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595" w:rsidRDefault="00427595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02322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02322" w:rsidRDefault="003970FD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E02322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E02322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Артемовского городского округа </w:t>
      </w:r>
    </w:p>
    <w:p w:rsidR="00E02322" w:rsidRDefault="003970FD" w:rsidP="00E02322">
      <w:pPr>
        <w:widowControl w:val="0"/>
        <w:autoSpaceDE w:val="0"/>
        <w:autoSpaceDN w:val="0"/>
        <w:adjustRightInd w:val="0"/>
        <w:spacing w:line="240" w:lineRule="auto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                         №</w:t>
      </w:r>
    </w:p>
    <w:p w:rsidR="00E02322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27595" w:rsidRDefault="00427595" w:rsidP="005F2F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КАРТА</w:t>
      </w:r>
      <w:r w:rsidR="00774134" w:rsidRPr="001D229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КОМПЛАЕНС</w:t>
      </w:r>
      <w:proofErr w:type="gramEnd"/>
      <w:r w:rsidR="00774134" w:rsidRPr="0042759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РИСКОВ</w:t>
      </w:r>
    </w:p>
    <w:p w:rsidR="005F2FDE" w:rsidRDefault="00774134" w:rsidP="005F2F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27595">
        <w:rPr>
          <w:rFonts w:ascii="Times New Roman" w:hAnsi="Times New Roman" w:cs="Times New Roman"/>
          <w:b/>
          <w:sz w:val="24"/>
          <w:szCs w:val="24"/>
        </w:rPr>
        <w:t xml:space="preserve"> нарушения антимонопольного законодательства </w:t>
      </w:r>
      <w:proofErr w:type="gramStart"/>
      <w:r w:rsidRPr="00427595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427595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proofErr w:type="gramEnd"/>
      <w:r w:rsidR="00427595">
        <w:rPr>
          <w:rFonts w:ascii="Times New Roman" w:hAnsi="Times New Roman" w:cs="Times New Roman"/>
          <w:b/>
          <w:sz w:val="24"/>
          <w:szCs w:val="24"/>
        </w:rPr>
        <w:t xml:space="preserve"> казенного учреждения управлением</w:t>
      </w:r>
      <w:r w:rsidR="00870EDD" w:rsidRPr="00427595">
        <w:rPr>
          <w:rFonts w:ascii="Times New Roman" w:hAnsi="Times New Roman" w:cs="Times New Roman"/>
          <w:b/>
          <w:sz w:val="24"/>
          <w:szCs w:val="24"/>
        </w:rPr>
        <w:t xml:space="preserve"> муниципальной собственности </w:t>
      </w:r>
      <w:r w:rsidR="003970FD">
        <w:rPr>
          <w:rFonts w:ascii="Times New Roman" w:hAnsi="Times New Roman" w:cs="Times New Roman"/>
          <w:b/>
          <w:sz w:val="24"/>
          <w:szCs w:val="24"/>
        </w:rPr>
        <w:t>администрации Артемовского городского округа</w:t>
      </w:r>
      <w:r w:rsidR="004115C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0418A5">
        <w:rPr>
          <w:rFonts w:ascii="Times New Roman" w:hAnsi="Times New Roman" w:cs="Times New Roman"/>
          <w:b/>
          <w:sz w:val="24"/>
          <w:szCs w:val="24"/>
        </w:rPr>
        <w:t>на 2022 год</w:t>
      </w:r>
    </w:p>
    <w:p w:rsidR="009E4188" w:rsidRPr="001D229E" w:rsidRDefault="009E4188" w:rsidP="005F2F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1"/>
        <w:gridCol w:w="1977"/>
        <w:gridCol w:w="3827"/>
        <w:gridCol w:w="3119"/>
        <w:gridCol w:w="2884"/>
        <w:gridCol w:w="1652"/>
        <w:gridCol w:w="1652"/>
      </w:tblGrid>
      <w:tr w:rsidR="00964AB7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риска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Вид риска</w:t>
            </w:r>
          </w:p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(описание)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возникновения рисков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минимизации и устранению рисков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Наличие (отсутствие) остаточных рисков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8F" w:rsidRPr="005E6C46" w:rsidRDefault="00C3578F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6C46">
              <w:rPr>
                <w:rFonts w:ascii="Times New Roman" w:hAnsi="Times New Roman" w:cs="Times New Roman"/>
                <w:b/>
                <w:sz w:val="20"/>
                <w:szCs w:val="20"/>
              </w:rPr>
              <w:t>Оценка вероятности (возможность наступления рисков)</w:t>
            </w:r>
          </w:p>
        </w:tc>
      </w:tr>
      <w:tr w:rsidR="00C70F60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0" w:rsidRPr="005E6C46" w:rsidRDefault="00C70F60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0" w:rsidRPr="005E6C46" w:rsidRDefault="00C70F60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0" w:rsidRPr="005E6C46" w:rsidRDefault="00C70F60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0" w:rsidRPr="005E6C46" w:rsidRDefault="00C70F60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0" w:rsidRPr="005E6C46" w:rsidRDefault="00C70F60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0" w:rsidRPr="005E6C46" w:rsidRDefault="00C70F60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0" w:rsidRPr="005E6C46" w:rsidRDefault="003970FD" w:rsidP="005F2F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64AB7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Default="00C357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Default="00A8118F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C3578F">
              <w:rPr>
                <w:rFonts w:ascii="Times New Roman" w:hAnsi="Times New Roman" w:cs="Times New Roman"/>
                <w:sz w:val="24"/>
                <w:szCs w:val="24"/>
              </w:rPr>
              <w:t>изкий</w:t>
            </w: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Default="00C3578F" w:rsidP="00636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 w:rsidR="006366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 при осуществлении закупок товаров, работ, услуг для обеспечения муниципальных нужд путем утверждения аукционной документации, повлекшее нарушение антимонопольного законодательства</w:t>
            </w:r>
          </w:p>
          <w:p w:rsidR="002B58E3" w:rsidRDefault="002B58E3" w:rsidP="006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 w:rsidP="006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 w:rsidP="006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 w:rsidP="006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8E3" w:rsidRDefault="002B58E3" w:rsidP="006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Default="00C3578F" w:rsidP="00A8118F">
            <w:pPr>
              <w:pStyle w:val="a3"/>
              <w:tabs>
                <w:tab w:val="left" w:pos="31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Включение в описание объекта закупки требований и указаний в отношении товарных знаков, знаков обслуживания, фирменных наименований, полезных моделей, промышленных образцов, наименования места происхождения товара или наименование производителя,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товарам, информации, работам, услугам при условии, если такие требования влекут за собой ограничение количества участников закупки.</w:t>
            </w:r>
          </w:p>
          <w:p w:rsidR="00C3578F" w:rsidRDefault="00C3578F" w:rsidP="00A8118F">
            <w:pPr>
              <w:pStyle w:val="a3"/>
              <w:tabs>
                <w:tab w:val="left" w:pos="31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определения и обоснования начально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й (максимальной) цены контракта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4FD" w:rsidRDefault="00A364FD" w:rsidP="00A8118F">
            <w:pPr>
              <w:pStyle w:val="a3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</w:t>
            </w:r>
            <w:r w:rsidR="0020678B">
              <w:rPr>
                <w:rFonts w:ascii="Times New Roman" w:hAnsi="Times New Roman" w:cs="Times New Roman"/>
                <w:sz w:val="24"/>
                <w:szCs w:val="24"/>
              </w:rPr>
              <w:t>изменений, вносимых в нормативные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акты, регулирующие осуществление закупок для государственных и муниципальных нужд</w:t>
            </w:r>
            <w:r w:rsidR="00C70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578F" w:rsidRDefault="00C3578F" w:rsidP="00A8118F">
            <w:pPr>
              <w:pStyle w:val="a3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63666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 w:rsidR="0063666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закупочной документации на стадии согласования</w:t>
            </w:r>
          </w:p>
          <w:p w:rsidR="00C3578F" w:rsidRDefault="00C3578F" w:rsidP="00A364FD">
            <w:pPr>
              <w:pStyle w:val="a3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Default="00C35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8F" w:rsidRDefault="00C35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</w:tr>
      <w:tr w:rsidR="00964AB7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78F" w:rsidRDefault="00C357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8F" w:rsidRDefault="00A8118F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3578F">
              <w:rPr>
                <w:rFonts w:ascii="Times New Roman" w:hAnsi="Times New Roman" w:cs="Times New Roman"/>
                <w:sz w:val="24"/>
                <w:szCs w:val="24"/>
              </w:rPr>
              <w:t>изкий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8F" w:rsidRPr="00FE201B" w:rsidRDefault="00C3578F" w:rsidP="00EE4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 w:rsidR="006366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законодательства при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осуществлении </w:t>
            </w:r>
            <w:r w:rsidR="00A8118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EE4566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контроля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Артемовском городском округе</w:t>
            </w:r>
            <w:r w:rsidRPr="00FE2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B42B76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Неполное отражение результатов проверки в акте</w:t>
            </w:r>
          </w:p>
          <w:p w:rsidR="00C3578F" w:rsidRDefault="00E723C0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C35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8F" w:rsidRDefault="00E87090" w:rsidP="00E87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</w:t>
            </w:r>
            <w:proofErr w:type="spellStart"/>
            <w:proofErr w:type="gramStart"/>
            <w:r w:rsidR="002B58E3">
              <w:rPr>
                <w:rFonts w:ascii="Times New Roman" w:hAnsi="Times New Roman" w:cs="Times New Roman"/>
                <w:sz w:val="24"/>
                <w:szCs w:val="24"/>
              </w:rPr>
              <w:t>рботникам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обязанностей и мер ответственности </w:t>
            </w:r>
            <w:r w:rsidR="00F90752">
              <w:rPr>
                <w:rFonts w:ascii="Times New Roman" w:hAnsi="Times New Roman" w:cs="Times New Roman"/>
                <w:sz w:val="24"/>
                <w:szCs w:val="24"/>
              </w:rPr>
              <w:t xml:space="preserve">при осуществлении </w:t>
            </w:r>
            <w:r w:rsidR="00EE4566">
              <w:rPr>
                <w:rFonts w:ascii="Times New Roman" w:hAnsi="Times New Roman" w:cs="Times New Roman"/>
                <w:sz w:val="24"/>
                <w:szCs w:val="24"/>
              </w:rPr>
              <w:t>земельного контроля на территории Артемовского городского округа</w:t>
            </w:r>
          </w:p>
          <w:p w:rsidR="00F90752" w:rsidRDefault="00F90752" w:rsidP="00F90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8F" w:rsidRDefault="00893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8F" w:rsidRDefault="00893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</w:tr>
      <w:tr w:rsidR="00964AB7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66" w:rsidRDefault="00EE45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66" w:rsidRDefault="00A8118F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E4566">
              <w:rPr>
                <w:rFonts w:ascii="Times New Roman" w:hAnsi="Times New Roman" w:cs="Times New Roman"/>
                <w:sz w:val="24"/>
                <w:szCs w:val="24"/>
              </w:rPr>
              <w:t>ысокий</w:t>
            </w: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A8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66" w:rsidRDefault="00EE4566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необоснованных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 </w:t>
            </w:r>
            <w:r w:rsidR="003970FD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proofErr w:type="gramEnd"/>
            <w:r w:rsidR="003970FD">
              <w:rPr>
                <w:rFonts w:ascii="Times New Roman" w:hAnsi="Times New Roman" w:cs="Times New Roman"/>
                <w:sz w:val="24"/>
                <w:szCs w:val="24"/>
              </w:rPr>
              <w:t xml:space="preserve">  юридических и физических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 путем предоставления  муниципальных преференций  в нарушение Федерального 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акона от 26.07.2006 № 135-ФЗ «О защите конкуренции»</w:t>
            </w: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66" w:rsidRDefault="002B351B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Неоднозначность толкования формулировок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и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правовых актов, регламентирующих предоставление муниципальной преференции</w:t>
            </w: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66" w:rsidRDefault="00EE4566" w:rsidP="00E87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муниципальной преференции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</w:t>
            </w:r>
            <w:r w:rsidR="003970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397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предусмотренные законодательством</w:t>
            </w:r>
          </w:p>
          <w:p w:rsidR="009E4188" w:rsidRDefault="009E4188" w:rsidP="00E87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87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87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66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2B351B">
              <w:rPr>
                <w:rFonts w:ascii="Times New Roman" w:hAnsi="Times New Roman" w:cs="Times New Roman"/>
                <w:sz w:val="24"/>
                <w:szCs w:val="24"/>
              </w:rPr>
              <w:t>тсутствие</w:t>
            </w: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66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B351B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</w:tr>
      <w:tr w:rsidR="00964AB7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A" w:rsidRDefault="00631C3A" w:rsidP="00631C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A" w:rsidRDefault="006E1039" w:rsidP="006E1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31C3A">
              <w:rPr>
                <w:rFonts w:ascii="Times New Roman" w:hAnsi="Times New Roman" w:cs="Times New Roman"/>
                <w:sz w:val="24"/>
                <w:szCs w:val="24"/>
              </w:rPr>
              <w:t>изкий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A" w:rsidRDefault="00631C3A" w:rsidP="00AB1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необоснованных преимуществ юридическим и физическим лицам при</w:t>
            </w:r>
            <w:r w:rsidR="00AB12C3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льгот по уплате арендных платежей за муниципальное имущество и земельные участки в бюджет Артемовского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A" w:rsidRDefault="00AB12C3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Неоднозначность толкования формулировок за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 xml:space="preserve">конодательства и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регламентирующих предоставление муниципальной преференции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A" w:rsidRDefault="00AB12C3" w:rsidP="00314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 поддержки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виде льготы по уплате арендных платежей в бюджет Артемовского городского округа </w:t>
            </w:r>
            <w:r w:rsidR="0063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A" w:rsidRDefault="00631C3A" w:rsidP="0063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3A" w:rsidRDefault="00631C3A" w:rsidP="0063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</w:tr>
      <w:tr w:rsidR="00964AB7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Незначительный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необоснованных преимуществ при осуществлении контроля   целевого использования    муниципального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Необеспечение соблюдения требований действующего законодательства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Неосуществление контроля за целевым использованием муниципального имущества в отношении конкретного хозяйствующего субъекта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</w:tr>
      <w:tr w:rsidR="00964AB7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 конкуренции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необоснованных преимуществ при проведении оценки эффективности и сравнительного преимущества проекта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-частного партнерства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порядка  разработки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рассмотрения и согласования проектов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-частного партнерства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положительного заключения на неэффективный проект или отрицательное заключение на эффективный проект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964AB7" w:rsidP="0096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B7" w:rsidRDefault="002B58E3" w:rsidP="0096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64AB7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</w:tc>
      </w:tr>
      <w:tr w:rsidR="00E723C0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E723C0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E723C0" w:rsidP="00E72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E723C0" w:rsidP="00E72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 конкуренции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рассмотрении частной концессионной инициативы (предложения) о реализации проекта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-частного партнерства</w:t>
            </w:r>
          </w:p>
          <w:p w:rsidR="009E4188" w:rsidRDefault="009E4188" w:rsidP="00E72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E72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E723C0" w:rsidP="00E72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Нарушение порядка разработки, рассмотрения и согласования концессионных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соглашений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-частного партнерства), низкая степень проработки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концессионером (частным партнером), низкое качество экспертной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оценкисо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стороны специализированной организации по привлечению инвестиций и работе с инвесторами.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E723C0" w:rsidP="00E72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Необоснованное отклонение концессионной инициативы (предложения)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E723C0" w:rsidP="00E72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3C0" w:rsidRDefault="002B58E3" w:rsidP="00E72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723C0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</w:tc>
      </w:tr>
      <w:tr w:rsidR="003A5A14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2B58E3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5A14">
              <w:rPr>
                <w:rFonts w:ascii="Times New Roman" w:hAnsi="Times New Roman" w:cs="Times New Roman"/>
                <w:sz w:val="24"/>
                <w:szCs w:val="24"/>
              </w:rPr>
              <w:t>ысокий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конкуренции при заключении концессионного соглашения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соглашений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proofErr w:type="spellEnd"/>
            <w:r w:rsidR="002B58E3">
              <w:rPr>
                <w:rFonts w:ascii="Times New Roman" w:hAnsi="Times New Roman" w:cs="Times New Roman"/>
                <w:sz w:val="24"/>
                <w:szCs w:val="24"/>
              </w:rPr>
              <w:t>-частном партнерстве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Необеспечение соблюдения требований 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едерального закона от 26.07.2006 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135-ФЗ «О защите 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онкуренции»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концессионного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соглашения,  соглашения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-частном партнерстве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администрация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 xml:space="preserve"> Артемовского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выступает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концедентом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публичным партнером в нарушение законодательства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2B58E3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A5A14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</w:tc>
      </w:tr>
      <w:tr w:rsidR="003A5A14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2B58E3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3A5A14">
              <w:rPr>
                <w:rFonts w:ascii="Times New Roman" w:hAnsi="Times New Roman" w:cs="Times New Roman"/>
                <w:sz w:val="24"/>
                <w:szCs w:val="24"/>
              </w:rPr>
              <w:t>ысокий</w:t>
            </w: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Ограничение конкуренции при принятии решения о проведении торгов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продаже  права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заключение договора аренды земельного участка</w:t>
            </w: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Неоднозначность толкования формулировок законодательства, регламентирующих проведение торгов</w:t>
            </w: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3A5A14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условий для принятия решения о проведении аукциона на основании заявления о предоставлении земельного участка</w:t>
            </w:r>
            <w:r w:rsidR="00D300F8">
              <w:rPr>
                <w:rFonts w:ascii="Times New Roman" w:hAnsi="Times New Roman" w:cs="Times New Roman"/>
                <w:sz w:val="24"/>
                <w:szCs w:val="24"/>
              </w:rPr>
              <w:t>, выявление выполнения необходимых условий в соответствии с Земельным кодексом</w:t>
            </w:r>
          </w:p>
          <w:p w:rsidR="009E4188" w:rsidRDefault="009E4188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300F8">
              <w:rPr>
                <w:rFonts w:ascii="Times New Roman" w:hAnsi="Times New Roman" w:cs="Times New Roman"/>
                <w:sz w:val="24"/>
                <w:szCs w:val="24"/>
              </w:rPr>
              <w:t>тсутствие</w:t>
            </w: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9E41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A14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D300F8">
              <w:rPr>
                <w:rFonts w:ascii="Times New Roman" w:hAnsi="Times New Roman" w:cs="Times New Roman"/>
                <w:sz w:val="24"/>
                <w:szCs w:val="24"/>
              </w:rPr>
              <w:t>ероятно</w:t>
            </w: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188" w:rsidRPr="009E4188" w:rsidRDefault="009E4188" w:rsidP="003A5A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1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  <w:p w:rsidR="009E4188" w:rsidRDefault="009E4188" w:rsidP="003A5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0F8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F8" w:rsidRDefault="00D300F8" w:rsidP="00D300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F8" w:rsidRDefault="00D300F8" w:rsidP="00D30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F8" w:rsidRDefault="00D300F8" w:rsidP="00D30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доступа  заявителей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аукционах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F8" w:rsidRDefault="00D300F8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опубликования извещения о проведении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аукциона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сети 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нарушение сроков заключения договора аренды земельного участка с победителем аукциона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F8" w:rsidRDefault="00D300F8" w:rsidP="00D30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извещение о проведении аукциона избыточных требований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документов, не предусмотренных законодательством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F8" w:rsidRDefault="00D300F8" w:rsidP="00D30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F8" w:rsidRDefault="002B58E3" w:rsidP="00D30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00F8">
              <w:rPr>
                <w:rFonts w:ascii="Times New Roman" w:hAnsi="Times New Roman" w:cs="Times New Roman"/>
                <w:sz w:val="24"/>
                <w:szCs w:val="24"/>
              </w:rPr>
              <w:t>ероятно</w:t>
            </w:r>
          </w:p>
        </w:tc>
      </w:tr>
      <w:tr w:rsidR="00A74308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конкуренции, создание необоснованных преимуществ при предоставлении муниципального имущества (за исключением земельных участков) в пользование юридическим и физическим лицам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рассмотрения документов, направленных юридическими и физич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ескими лицами для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 в пользование, предоставление заявителями 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недостоверных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2B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решения о предоставлении муниципального имущества в пользование юридическим и физическим лицам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соответствующего </w:t>
            </w:r>
            <w:r w:rsidR="002B58E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едеральному закону</w:t>
            </w:r>
            <w:r w:rsidR="003970F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26.07.2006 № 135-ФЗ</w:t>
            </w:r>
            <w:r w:rsidR="003970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3970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защите конкуренции»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2B58E3" w:rsidP="00A7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4308">
              <w:rPr>
                <w:rFonts w:ascii="Times New Roman" w:hAnsi="Times New Roman" w:cs="Times New Roman"/>
                <w:sz w:val="24"/>
                <w:szCs w:val="24"/>
              </w:rPr>
              <w:t>ероятно</w:t>
            </w:r>
          </w:p>
        </w:tc>
      </w:tr>
      <w:tr w:rsidR="00A74308" w:rsidTr="00B42B7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конкуренции при проведении торгов на право аренды муниципального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порядка проведения торгов на право аренды муниципального имущества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Неправомочный допуск заявки к участию в торгах или отклонение от участия в торгах, некорректная оценка муниципального имущества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A74308" w:rsidP="00A7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08" w:rsidRDefault="002B58E3" w:rsidP="00A74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74308">
              <w:rPr>
                <w:rFonts w:ascii="Times New Roman" w:hAnsi="Times New Roman" w:cs="Times New Roman"/>
                <w:sz w:val="24"/>
                <w:szCs w:val="24"/>
              </w:rPr>
              <w:t>изкая</w:t>
            </w:r>
          </w:p>
        </w:tc>
      </w:tr>
    </w:tbl>
    <w:p w:rsidR="00CA1BA2" w:rsidRPr="00E02322" w:rsidRDefault="00CA1BA2" w:rsidP="00E02322">
      <w:pPr>
        <w:spacing w:line="240" w:lineRule="auto"/>
        <w:jc w:val="center"/>
        <w:rPr>
          <w:b/>
        </w:rPr>
      </w:pPr>
    </w:p>
    <w:sectPr w:rsidR="00CA1BA2" w:rsidRPr="00E02322" w:rsidSect="001B29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0AA" w:rsidRDefault="00DC00AA" w:rsidP="001B29CB">
      <w:pPr>
        <w:spacing w:after="0" w:line="240" w:lineRule="auto"/>
      </w:pPr>
      <w:r>
        <w:separator/>
      </w:r>
    </w:p>
  </w:endnote>
  <w:endnote w:type="continuationSeparator" w:id="0">
    <w:p w:rsidR="00DC00AA" w:rsidRDefault="00DC00AA" w:rsidP="001B2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CB" w:rsidRDefault="001B29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CB" w:rsidRDefault="001B29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CB" w:rsidRDefault="001B29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0AA" w:rsidRDefault="00DC00AA" w:rsidP="001B29CB">
      <w:pPr>
        <w:spacing w:after="0" w:line="240" w:lineRule="auto"/>
      </w:pPr>
      <w:r>
        <w:separator/>
      </w:r>
    </w:p>
  </w:footnote>
  <w:footnote w:type="continuationSeparator" w:id="0">
    <w:p w:rsidR="00DC00AA" w:rsidRDefault="00DC00AA" w:rsidP="001B2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CB" w:rsidRDefault="001B29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CB" w:rsidRDefault="001B29C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9CB" w:rsidRDefault="001B29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07AEC"/>
    <w:multiLevelType w:val="hybridMultilevel"/>
    <w:tmpl w:val="15BC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E5032F"/>
    <w:multiLevelType w:val="hybridMultilevel"/>
    <w:tmpl w:val="26E45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22"/>
    <w:rsid w:val="000418A5"/>
    <w:rsid w:val="001172E2"/>
    <w:rsid w:val="001B29CB"/>
    <w:rsid w:val="001D229E"/>
    <w:rsid w:val="0020678B"/>
    <w:rsid w:val="00243E6D"/>
    <w:rsid w:val="002B351B"/>
    <w:rsid w:val="002B58E3"/>
    <w:rsid w:val="00305F0D"/>
    <w:rsid w:val="0031428C"/>
    <w:rsid w:val="003555DB"/>
    <w:rsid w:val="003970FD"/>
    <w:rsid w:val="003A5A14"/>
    <w:rsid w:val="004115C0"/>
    <w:rsid w:val="00411C3F"/>
    <w:rsid w:val="00427595"/>
    <w:rsid w:val="004E422F"/>
    <w:rsid w:val="005E6C46"/>
    <w:rsid w:val="005F2FDE"/>
    <w:rsid w:val="00631C3A"/>
    <w:rsid w:val="00636662"/>
    <w:rsid w:val="006E1039"/>
    <w:rsid w:val="00770669"/>
    <w:rsid w:val="00774134"/>
    <w:rsid w:val="00870EDD"/>
    <w:rsid w:val="0089047F"/>
    <w:rsid w:val="00893154"/>
    <w:rsid w:val="00964AB7"/>
    <w:rsid w:val="009C7879"/>
    <w:rsid w:val="009E4188"/>
    <w:rsid w:val="00A364FD"/>
    <w:rsid w:val="00A74308"/>
    <w:rsid w:val="00A8118F"/>
    <w:rsid w:val="00A86798"/>
    <w:rsid w:val="00AB12C3"/>
    <w:rsid w:val="00AB13B1"/>
    <w:rsid w:val="00B367B7"/>
    <w:rsid w:val="00B42B76"/>
    <w:rsid w:val="00BE2492"/>
    <w:rsid w:val="00C05134"/>
    <w:rsid w:val="00C3578F"/>
    <w:rsid w:val="00C70F60"/>
    <w:rsid w:val="00C84A04"/>
    <w:rsid w:val="00C96BA6"/>
    <w:rsid w:val="00CA1BA2"/>
    <w:rsid w:val="00D13D44"/>
    <w:rsid w:val="00D300F8"/>
    <w:rsid w:val="00DC00AA"/>
    <w:rsid w:val="00DC2E53"/>
    <w:rsid w:val="00E02322"/>
    <w:rsid w:val="00E429EA"/>
    <w:rsid w:val="00E723C0"/>
    <w:rsid w:val="00E87090"/>
    <w:rsid w:val="00EA064F"/>
    <w:rsid w:val="00EE4566"/>
    <w:rsid w:val="00F90752"/>
    <w:rsid w:val="00FB2FCD"/>
    <w:rsid w:val="00F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BEDB5-0350-49CD-833D-A6AA1CF4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B7"/>
    <w:pPr>
      <w:ind w:left="720"/>
      <w:contextualSpacing/>
    </w:pPr>
  </w:style>
  <w:style w:type="table" w:styleId="a4">
    <w:name w:val="Table Grid"/>
    <w:basedOn w:val="a1"/>
    <w:uiPriority w:val="59"/>
    <w:rsid w:val="00B36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B2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29CB"/>
  </w:style>
  <w:style w:type="paragraph" w:styleId="a7">
    <w:name w:val="footer"/>
    <w:basedOn w:val="a"/>
    <w:link w:val="a8"/>
    <w:uiPriority w:val="99"/>
    <w:unhideWhenUsed/>
    <w:rsid w:val="001B2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29CB"/>
  </w:style>
  <w:style w:type="paragraph" w:styleId="a9">
    <w:name w:val="Balloon Text"/>
    <w:basedOn w:val="a"/>
    <w:link w:val="aa"/>
    <w:uiPriority w:val="99"/>
    <w:semiHidden/>
    <w:unhideWhenUsed/>
    <w:rsid w:val="00C96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6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Минеева Валентина Ивановна</cp:lastModifiedBy>
  <cp:revision>5</cp:revision>
  <cp:lastPrinted>2020-08-27T08:22:00Z</cp:lastPrinted>
  <dcterms:created xsi:type="dcterms:W3CDTF">2022-02-15T01:21:00Z</dcterms:created>
  <dcterms:modified xsi:type="dcterms:W3CDTF">2022-02-15T04:08:00Z</dcterms:modified>
</cp:coreProperties>
</file>