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20A" w:rsidRDefault="0009020A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02322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D3558">
        <w:rPr>
          <w:rFonts w:ascii="Times New Roman" w:hAnsi="Times New Roman" w:cs="Times New Roman"/>
          <w:sz w:val="24"/>
          <w:szCs w:val="24"/>
        </w:rPr>
        <w:t>2</w:t>
      </w:r>
    </w:p>
    <w:p w:rsidR="00E02322" w:rsidRDefault="0009020A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E02322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E02322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</w:p>
    <w:p w:rsidR="00E02322" w:rsidRDefault="00B21079" w:rsidP="00E02322">
      <w:pPr>
        <w:widowControl w:val="0"/>
        <w:autoSpaceDE w:val="0"/>
        <w:autoSpaceDN w:val="0"/>
        <w:adjustRightInd w:val="0"/>
        <w:spacing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E02322">
        <w:rPr>
          <w:rFonts w:ascii="Times New Roman" w:hAnsi="Times New Roman" w:cs="Times New Roman"/>
          <w:sz w:val="24"/>
          <w:szCs w:val="24"/>
        </w:rPr>
        <w:t xml:space="preserve">  </w:t>
      </w:r>
      <w:r w:rsidR="0024559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02322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E02322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9020A" w:rsidRDefault="00E02322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02322">
        <w:rPr>
          <w:rFonts w:ascii="Times New Roman" w:hAnsi="Times New Roman" w:cs="Times New Roman"/>
          <w:b/>
          <w:sz w:val="24"/>
          <w:szCs w:val="24"/>
        </w:rPr>
        <w:t>П</w:t>
      </w:r>
      <w:r w:rsidR="0009020A">
        <w:rPr>
          <w:rFonts w:ascii="Times New Roman" w:hAnsi="Times New Roman" w:cs="Times New Roman"/>
          <w:b/>
          <w:sz w:val="24"/>
          <w:szCs w:val="24"/>
        </w:rPr>
        <w:t>ЛАН МЕРОПРИЯТИЙ</w:t>
      </w:r>
    </w:p>
    <w:p w:rsidR="00E02322" w:rsidRDefault="00E02322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02322">
        <w:rPr>
          <w:rFonts w:ascii="Times New Roman" w:hAnsi="Times New Roman" w:cs="Times New Roman"/>
          <w:b/>
          <w:sz w:val="24"/>
          <w:szCs w:val="24"/>
        </w:rPr>
        <w:t>(«дорожн</w:t>
      </w:r>
      <w:r w:rsidR="002F1E5F">
        <w:rPr>
          <w:rFonts w:ascii="Times New Roman" w:hAnsi="Times New Roman" w:cs="Times New Roman"/>
          <w:b/>
          <w:sz w:val="24"/>
          <w:szCs w:val="24"/>
        </w:rPr>
        <w:t>ая</w:t>
      </w:r>
      <w:r w:rsidRPr="00E02322">
        <w:rPr>
          <w:rFonts w:ascii="Times New Roman" w:hAnsi="Times New Roman" w:cs="Times New Roman"/>
          <w:b/>
          <w:sz w:val="24"/>
          <w:szCs w:val="24"/>
        </w:rPr>
        <w:t xml:space="preserve"> карт</w:t>
      </w:r>
      <w:r w:rsidR="002F1E5F">
        <w:rPr>
          <w:rFonts w:ascii="Times New Roman" w:hAnsi="Times New Roman" w:cs="Times New Roman"/>
          <w:b/>
          <w:sz w:val="24"/>
          <w:szCs w:val="24"/>
        </w:rPr>
        <w:t>а</w:t>
      </w:r>
      <w:r w:rsidRPr="00E02322">
        <w:rPr>
          <w:rFonts w:ascii="Times New Roman" w:hAnsi="Times New Roman" w:cs="Times New Roman"/>
          <w:b/>
          <w:sz w:val="24"/>
          <w:szCs w:val="24"/>
        </w:rPr>
        <w:t xml:space="preserve">») по снижению </w:t>
      </w:r>
      <w:proofErr w:type="spellStart"/>
      <w:r w:rsidRPr="00E02322">
        <w:rPr>
          <w:rFonts w:ascii="Times New Roman" w:hAnsi="Times New Roman" w:cs="Times New Roman"/>
          <w:b/>
          <w:sz w:val="24"/>
          <w:szCs w:val="24"/>
        </w:rPr>
        <w:t>комплаенс</w:t>
      </w:r>
      <w:proofErr w:type="spellEnd"/>
      <w:r w:rsidRPr="00E02322">
        <w:rPr>
          <w:rFonts w:ascii="Times New Roman" w:hAnsi="Times New Roman" w:cs="Times New Roman"/>
          <w:b/>
          <w:sz w:val="24"/>
          <w:szCs w:val="24"/>
        </w:rPr>
        <w:t xml:space="preserve">-рисков нарушения антимонопольного законодательства деятельности </w:t>
      </w:r>
      <w:r w:rsidR="0009020A">
        <w:rPr>
          <w:rFonts w:ascii="Times New Roman" w:hAnsi="Times New Roman" w:cs="Times New Roman"/>
          <w:b/>
          <w:sz w:val="24"/>
          <w:szCs w:val="24"/>
        </w:rPr>
        <w:t xml:space="preserve"> муниципального казенного учреждения управление муниципальной собственности</w:t>
      </w:r>
      <w:r w:rsidR="00B21079">
        <w:rPr>
          <w:rFonts w:ascii="Times New Roman" w:hAnsi="Times New Roman" w:cs="Times New Roman"/>
          <w:b/>
          <w:sz w:val="24"/>
          <w:szCs w:val="24"/>
        </w:rPr>
        <w:t xml:space="preserve"> администрации Артемовского городского округа</w:t>
      </w:r>
      <w:r w:rsidR="008A173D">
        <w:rPr>
          <w:rFonts w:ascii="Times New Roman" w:hAnsi="Times New Roman" w:cs="Times New Roman"/>
          <w:b/>
          <w:sz w:val="24"/>
          <w:szCs w:val="24"/>
        </w:rPr>
        <w:t xml:space="preserve"> на 2022 год</w:t>
      </w:r>
      <w:bookmarkStart w:id="0" w:name="_GoBack"/>
      <w:bookmarkEnd w:id="0"/>
    </w:p>
    <w:p w:rsidR="00245596" w:rsidRDefault="00245596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F5371" w:rsidRPr="00E02322" w:rsidRDefault="00CF5371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4202"/>
        <w:gridCol w:w="2954"/>
        <w:gridCol w:w="2676"/>
        <w:gridCol w:w="2659"/>
        <w:gridCol w:w="2530"/>
      </w:tblGrid>
      <w:tr w:rsidR="00427DC2" w:rsidTr="00A86513">
        <w:tc>
          <w:tcPr>
            <w:tcW w:w="565" w:type="dxa"/>
          </w:tcPr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202" w:type="dxa"/>
          </w:tcPr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Комплаенс</w:t>
            </w:r>
            <w:proofErr w:type="spellEnd"/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-риск</w:t>
            </w:r>
          </w:p>
        </w:tc>
        <w:tc>
          <w:tcPr>
            <w:tcW w:w="2954" w:type="dxa"/>
          </w:tcPr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Общие меры по устранению рисков</w:t>
            </w:r>
          </w:p>
        </w:tc>
        <w:tc>
          <w:tcPr>
            <w:tcW w:w="2676" w:type="dxa"/>
          </w:tcPr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Предложенные действия</w:t>
            </w:r>
          </w:p>
        </w:tc>
        <w:tc>
          <w:tcPr>
            <w:tcW w:w="2659" w:type="dxa"/>
          </w:tcPr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2530" w:type="dxa"/>
          </w:tcPr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</w:p>
        </w:tc>
      </w:tr>
      <w:tr w:rsidR="0009020A" w:rsidTr="00A86513">
        <w:tc>
          <w:tcPr>
            <w:tcW w:w="565" w:type="dxa"/>
          </w:tcPr>
          <w:p w:rsidR="0009020A" w:rsidRPr="001050FA" w:rsidRDefault="0009020A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02" w:type="dxa"/>
          </w:tcPr>
          <w:p w:rsidR="0009020A" w:rsidRPr="001050FA" w:rsidRDefault="0009020A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54" w:type="dxa"/>
          </w:tcPr>
          <w:p w:rsidR="0009020A" w:rsidRPr="001050FA" w:rsidRDefault="0009020A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76" w:type="dxa"/>
          </w:tcPr>
          <w:p w:rsidR="0009020A" w:rsidRPr="001050FA" w:rsidRDefault="0009020A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09020A" w:rsidRPr="001050FA" w:rsidRDefault="0009020A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30" w:type="dxa"/>
          </w:tcPr>
          <w:p w:rsidR="0009020A" w:rsidRPr="001050FA" w:rsidRDefault="0009020A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27DC2" w:rsidTr="00A86513">
        <w:tc>
          <w:tcPr>
            <w:tcW w:w="565" w:type="dxa"/>
          </w:tcPr>
          <w:p w:rsidR="00CF5371" w:rsidRDefault="00A63D94" w:rsidP="00A63D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</w:tcPr>
          <w:p w:rsidR="00CF5371" w:rsidRDefault="00A63D94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законодательства при осуществлении закупок товаров, работ, услуг для обеспечения муниципальных нужд путем утверждения аукционной документации, повлекшее нарушение антимонопольного законодательства</w:t>
            </w:r>
          </w:p>
          <w:p w:rsidR="00245596" w:rsidRDefault="00245596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A63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</w:tcPr>
          <w:p w:rsidR="00306A63" w:rsidRDefault="00306A63" w:rsidP="003D46F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изменений, вносимых в нормативные правовые акты, регулирующие осуществление закупок для государственных и муниципальных нужд</w:t>
            </w:r>
            <w:r w:rsidR="00090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5371" w:rsidRDefault="00306A63" w:rsidP="003D46F3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подготовкой закупочной документации на стадии согласования</w:t>
            </w:r>
          </w:p>
        </w:tc>
        <w:tc>
          <w:tcPr>
            <w:tcW w:w="2676" w:type="dxa"/>
          </w:tcPr>
          <w:p w:rsidR="00CF5371" w:rsidRDefault="0009020A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C6649">
              <w:rPr>
                <w:rFonts w:ascii="Times New Roman" w:hAnsi="Times New Roman" w:cs="Times New Roman"/>
                <w:sz w:val="24"/>
                <w:szCs w:val="24"/>
              </w:rPr>
              <w:t>овышение квалификации должностных лиц, ответственных за осуществление закупок</w:t>
            </w:r>
          </w:p>
          <w:p w:rsidR="003C6649" w:rsidRDefault="003C6649" w:rsidP="003C6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CF5371" w:rsidRDefault="0009020A" w:rsidP="00C52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5202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CF5371" w:rsidRDefault="0009020A" w:rsidP="00090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пециалисты УМС </w:t>
            </w:r>
          </w:p>
        </w:tc>
      </w:tr>
      <w:tr w:rsidR="00245596" w:rsidTr="00A86513">
        <w:tc>
          <w:tcPr>
            <w:tcW w:w="565" w:type="dxa"/>
          </w:tcPr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202" w:type="dxa"/>
          </w:tcPr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54" w:type="dxa"/>
          </w:tcPr>
          <w:p w:rsidR="00245596" w:rsidRPr="00245596" w:rsidRDefault="00245596" w:rsidP="00245596">
            <w:pPr>
              <w:pStyle w:val="a4"/>
              <w:tabs>
                <w:tab w:val="left" w:pos="317"/>
              </w:tabs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76" w:type="dxa"/>
          </w:tcPr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30" w:type="dxa"/>
          </w:tcPr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427DC2" w:rsidTr="00A86513">
        <w:tc>
          <w:tcPr>
            <w:tcW w:w="565" w:type="dxa"/>
          </w:tcPr>
          <w:p w:rsidR="00A86513" w:rsidRDefault="00A86513" w:rsidP="00A865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2" w:type="dxa"/>
          </w:tcPr>
          <w:p w:rsidR="00A86513" w:rsidRDefault="00A86513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законодательства при осуществлении</w:t>
            </w:r>
            <w:r w:rsidR="003D46F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контроля на территории Артемовского городского округа</w:t>
            </w:r>
          </w:p>
        </w:tc>
        <w:tc>
          <w:tcPr>
            <w:tcW w:w="2954" w:type="dxa"/>
          </w:tcPr>
          <w:p w:rsidR="00A86513" w:rsidRDefault="0009020A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специалистам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УМС</w:t>
            </w:r>
            <w:r w:rsidR="00B21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 xml:space="preserve"> их</w:t>
            </w:r>
            <w:proofErr w:type="gramEnd"/>
            <w:r w:rsidR="00A86513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 и мер ответственности при осуществлении </w:t>
            </w:r>
            <w:r w:rsidR="003D46F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>земельного контроля  на территории Артемовского городского округа</w:t>
            </w:r>
          </w:p>
        </w:tc>
        <w:tc>
          <w:tcPr>
            <w:tcW w:w="2676" w:type="dxa"/>
          </w:tcPr>
          <w:p w:rsidR="00A86513" w:rsidRDefault="0009020A" w:rsidP="00A8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>онтроль за соблюдением требований законодательства при осуществлении муниципального земельного контроля</w:t>
            </w:r>
          </w:p>
        </w:tc>
        <w:tc>
          <w:tcPr>
            <w:tcW w:w="2659" w:type="dxa"/>
          </w:tcPr>
          <w:p w:rsidR="00A86513" w:rsidRDefault="0009020A" w:rsidP="00A8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A86513" w:rsidRDefault="0009020A" w:rsidP="00090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пециалисты УМС </w:t>
            </w:r>
          </w:p>
          <w:p w:rsidR="00245596" w:rsidRDefault="00245596" w:rsidP="00090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090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090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DC2" w:rsidTr="00A86513">
        <w:tc>
          <w:tcPr>
            <w:tcW w:w="565" w:type="dxa"/>
          </w:tcPr>
          <w:p w:rsidR="00A86513" w:rsidRDefault="00A86513" w:rsidP="00A865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2" w:type="dxa"/>
          </w:tcPr>
          <w:p w:rsidR="00A86513" w:rsidRDefault="00A86513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Создание  необоснованных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</w:t>
            </w:r>
            <w:r w:rsidR="00B21079">
              <w:rPr>
                <w:rFonts w:ascii="Times New Roman" w:hAnsi="Times New Roman" w:cs="Times New Roman"/>
                <w:sz w:val="24"/>
                <w:szCs w:val="24"/>
              </w:rPr>
              <w:t xml:space="preserve"> для  юридических и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путем предоставления муниципальных преференций в нарушение </w:t>
            </w:r>
            <w:r w:rsidR="000902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едерального закона от 26.07.2006     № 135-ФЗ «О защите конкуренции»</w:t>
            </w:r>
          </w:p>
        </w:tc>
        <w:tc>
          <w:tcPr>
            <w:tcW w:w="2954" w:type="dxa"/>
          </w:tcPr>
          <w:p w:rsidR="00A86513" w:rsidRDefault="00A86513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специалистами УМС антимонопольного законодательства</w:t>
            </w:r>
          </w:p>
        </w:tc>
        <w:tc>
          <w:tcPr>
            <w:tcW w:w="2676" w:type="dxa"/>
          </w:tcPr>
          <w:p w:rsidR="00A86513" w:rsidRDefault="0009020A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>онтроль соблюдени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</w:t>
            </w:r>
          </w:p>
        </w:tc>
        <w:tc>
          <w:tcPr>
            <w:tcW w:w="2659" w:type="dxa"/>
          </w:tcPr>
          <w:p w:rsidR="00A86513" w:rsidRDefault="0009020A" w:rsidP="00A86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A86513" w:rsidRDefault="0009020A" w:rsidP="00090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86513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пециалисты УМС </w:t>
            </w:r>
          </w:p>
        </w:tc>
      </w:tr>
      <w:tr w:rsidR="00427DC2" w:rsidTr="00A86513">
        <w:tc>
          <w:tcPr>
            <w:tcW w:w="565" w:type="dxa"/>
          </w:tcPr>
          <w:p w:rsidR="00427DC2" w:rsidRDefault="00427DC2" w:rsidP="00427D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2" w:type="dxa"/>
          </w:tcPr>
          <w:p w:rsidR="00427DC2" w:rsidRDefault="00427DC2" w:rsidP="0042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необоснованных преимуществ</w:t>
            </w:r>
            <w:r w:rsidR="00B21079">
              <w:rPr>
                <w:rFonts w:ascii="Times New Roman" w:hAnsi="Times New Roman" w:cs="Times New Roman"/>
                <w:sz w:val="24"/>
                <w:szCs w:val="24"/>
              </w:rPr>
              <w:t xml:space="preserve"> для юридических и физических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предоставлении льгот по уплате арендных платежей за муниципальное имущество и земельные участки в бюджет Артемовского городского округа</w:t>
            </w:r>
          </w:p>
        </w:tc>
        <w:tc>
          <w:tcPr>
            <w:tcW w:w="2954" w:type="dxa"/>
          </w:tcPr>
          <w:p w:rsidR="00427DC2" w:rsidRDefault="00427DC2" w:rsidP="00090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специалистами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УМС  действующего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законодательства</w:t>
            </w:r>
          </w:p>
        </w:tc>
        <w:tc>
          <w:tcPr>
            <w:tcW w:w="2676" w:type="dxa"/>
          </w:tcPr>
          <w:p w:rsidR="00427DC2" w:rsidRDefault="0009020A" w:rsidP="0042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21079">
              <w:rPr>
                <w:rFonts w:ascii="Times New Roman" w:hAnsi="Times New Roman" w:cs="Times New Roman"/>
                <w:sz w:val="24"/>
                <w:szCs w:val="24"/>
              </w:rPr>
              <w:t>онтроль соблюдения</w:t>
            </w:r>
            <w:r w:rsidR="00427DC2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законодательства</w:t>
            </w:r>
          </w:p>
        </w:tc>
        <w:tc>
          <w:tcPr>
            <w:tcW w:w="2659" w:type="dxa"/>
          </w:tcPr>
          <w:p w:rsidR="00427DC2" w:rsidRDefault="00C159E2" w:rsidP="00427D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27DC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427DC2" w:rsidRDefault="00C159E2" w:rsidP="00427D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</w:tc>
      </w:tr>
      <w:tr w:rsidR="002E3D9C" w:rsidTr="00A86513">
        <w:tc>
          <w:tcPr>
            <w:tcW w:w="565" w:type="dxa"/>
          </w:tcPr>
          <w:p w:rsidR="002E3D9C" w:rsidRDefault="002E3D9C" w:rsidP="002E3D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2" w:type="dxa"/>
          </w:tcPr>
          <w:p w:rsidR="002E3D9C" w:rsidRDefault="002E3D9C" w:rsidP="002E3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необоснованных преимуществ при осуществлении контроля   целевого использования    муниципального имущества</w:t>
            </w:r>
          </w:p>
        </w:tc>
        <w:tc>
          <w:tcPr>
            <w:tcW w:w="2954" w:type="dxa"/>
          </w:tcPr>
          <w:p w:rsidR="002E3D9C" w:rsidRDefault="00C159E2" w:rsidP="002E3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специалистами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УМС </w:t>
            </w:r>
            <w:r w:rsidR="002E3D9C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</w:t>
            </w:r>
            <w:proofErr w:type="gramEnd"/>
            <w:r w:rsidR="002E3D9C">
              <w:rPr>
                <w:rFonts w:ascii="Times New Roman" w:hAnsi="Times New Roman" w:cs="Times New Roman"/>
                <w:sz w:val="24"/>
                <w:szCs w:val="24"/>
              </w:rPr>
              <w:t xml:space="preserve">  законодательства</w:t>
            </w:r>
          </w:p>
        </w:tc>
        <w:tc>
          <w:tcPr>
            <w:tcW w:w="2676" w:type="dxa"/>
          </w:tcPr>
          <w:p w:rsidR="002E3D9C" w:rsidRDefault="00C159E2" w:rsidP="002E3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соблюдения</w:t>
            </w:r>
            <w:r w:rsidR="002E3D9C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законодательства</w:t>
            </w:r>
          </w:p>
        </w:tc>
        <w:tc>
          <w:tcPr>
            <w:tcW w:w="2659" w:type="dxa"/>
          </w:tcPr>
          <w:p w:rsidR="002E3D9C" w:rsidRDefault="00C159E2" w:rsidP="002E3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3D9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2E3D9C" w:rsidRDefault="00C159E2" w:rsidP="002E3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</w:tc>
      </w:tr>
      <w:tr w:rsidR="00EB6633" w:rsidTr="00A86513">
        <w:tc>
          <w:tcPr>
            <w:tcW w:w="565" w:type="dxa"/>
          </w:tcPr>
          <w:p w:rsidR="00EB6633" w:rsidRDefault="00EB6633" w:rsidP="00EB66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2" w:type="dxa"/>
          </w:tcPr>
          <w:p w:rsidR="00245596" w:rsidRDefault="00EB6633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 конкуренции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создание необоснованных преимуществ при проведении оценки эффективности и сравнительного преимущества </w:t>
            </w:r>
          </w:p>
          <w:p w:rsidR="00245596" w:rsidRDefault="00245596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633" w:rsidRDefault="00245596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оекта </w:t>
            </w:r>
            <w:proofErr w:type="spellStart"/>
            <w:r w:rsidR="00EB663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 w:rsidR="00EB6633">
              <w:rPr>
                <w:rFonts w:ascii="Times New Roman" w:hAnsi="Times New Roman" w:cs="Times New Roman"/>
                <w:sz w:val="24"/>
                <w:szCs w:val="24"/>
              </w:rPr>
              <w:t>-частного партнерства</w:t>
            </w:r>
          </w:p>
        </w:tc>
        <w:tc>
          <w:tcPr>
            <w:tcW w:w="2954" w:type="dxa"/>
          </w:tcPr>
          <w:p w:rsidR="00EB6633" w:rsidRDefault="00C159E2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специалистами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УМС 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</w:t>
            </w:r>
            <w:proofErr w:type="gramEnd"/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  законодательства</w:t>
            </w:r>
          </w:p>
        </w:tc>
        <w:tc>
          <w:tcPr>
            <w:tcW w:w="2676" w:type="dxa"/>
          </w:tcPr>
          <w:p w:rsidR="00EB6633" w:rsidRDefault="00C159E2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соблюдения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законодательства, повышение уровня квалификации 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2659" w:type="dxa"/>
          </w:tcPr>
          <w:p w:rsidR="00EB6633" w:rsidRDefault="00C159E2" w:rsidP="00EB6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EB6633" w:rsidRDefault="00C159E2" w:rsidP="00EB6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</w:tc>
      </w:tr>
      <w:tr w:rsidR="00EB6633" w:rsidTr="00A86513">
        <w:tc>
          <w:tcPr>
            <w:tcW w:w="565" w:type="dxa"/>
          </w:tcPr>
          <w:p w:rsidR="00EB6633" w:rsidRDefault="00EB6633" w:rsidP="00EB66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02" w:type="dxa"/>
          </w:tcPr>
          <w:p w:rsidR="00EB6633" w:rsidRDefault="00EB6633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 конкуренции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рассмотрении частной концессионной инициативы (предложения) о реализации проекта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-частного партнерства</w:t>
            </w:r>
          </w:p>
        </w:tc>
        <w:tc>
          <w:tcPr>
            <w:tcW w:w="2954" w:type="dxa"/>
          </w:tcPr>
          <w:p w:rsidR="00EB6633" w:rsidRDefault="00EB6633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антимонопольного законодательства</w:t>
            </w:r>
          </w:p>
        </w:tc>
        <w:tc>
          <w:tcPr>
            <w:tcW w:w="2676" w:type="dxa"/>
          </w:tcPr>
          <w:p w:rsidR="00EB6633" w:rsidRDefault="00C159E2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соблюдения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законодательства, повышение уровня квалификации муниципальных служащих</w:t>
            </w:r>
          </w:p>
        </w:tc>
        <w:tc>
          <w:tcPr>
            <w:tcW w:w="2659" w:type="dxa"/>
          </w:tcPr>
          <w:p w:rsidR="00EB6633" w:rsidRDefault="00C159E2" w:rsidP="00EB6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EB6633" w:rsidRDefault="00C159E2" w:rsidP="00EB6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</w:tc>
      </w:tr>
      <w:tr w:rsidR="00EB6633" w:rsidTr="00A86513">
        <w:tc>
          <w:tcPr>
            <w:tcW w:w="565" w:type="dxa"/>
          </w:tcPr>
          <w:p w:rsidR="00EB6633" w:rsidRDefault="00EB6633" w:rsidP="00EB66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2" w:type="dxa"/>
          </w:tcPr>
          <w:p w:rsidR="00EB6633" w:rsidRDefault="00EB6633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конкуренции при заключении концессионного соглашения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 соглашений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159E2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proofErr w:type="spellEnd"/>
            <w:r w:rsidR="00C159E2">
              <w:rPr>
                <w:rFonts w:ascii="Times New Roman" w:hAnsi="Times New Roman" w:cs="Times New Roman"/>
                <w:sz w:val="24"/>
                <w:szCs w:val="24"/>
              </w:rPr>
              <w:t>-частном партнерстве</w:t>
            </w:r>
          </w:p>
        </w:tc>
        <w:tc>
          <w:tcPr>
            <w:tcW w:w="2954" w:type="dxa"/>
          </w:tcPr>
          <w:p w:rsidR="00EB6633" w:rsidRDefault="00EB6633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антимонопольного законодательства</w:t>
            </w:r>
          </w:p>
        </w:tc>
        <w:tc>
          <w:tcPr>
            <w:tcW w:w="2676" w:type="dxa"/>
          </w:tcPr>
          <w:p w:rsidR="00EB6633" w:rsidRDefault="00C159E2" w:rsidP="00EB6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соблюдения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законодательства, повышение уровня квалификации муниципальных служащих</w:t>
            </w:r>
          </w:p>
        </w:tc>
        <w:tc>
          <w:tcPr>
            <w:tcW w:w="2659" w:type="dxa"/>
          </w:tcPr>
          <w:p w:rsidR="00EB6633" w:rsidRDefault="00C159E2" w:rsidP="00EB6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663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EB6633" w:rsidRDefault="00C159E2" w:rsidP="00EB66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</w:tc>
      </w:tr>
      <w:tr w:rsidR="000068E2" w:rsidTr="00A86513">
        <w:tc>
          <w:tcPr>
            <w:tcW w:w="565" w:type="dxa"/>
          </w:tcPr>
          <w:p w:rsidR="000068E2" w:rsidRDefault="000068E2" w:rsidP="000068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2" w:type="dxa"/>
          </w:tcPr>
          <w:p w:rsidR="000068E2" w:rsidRDefault="000068E2" w:rsidP="0000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конкуренции при принятии решения о проведении торгов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продаже  права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заключение договора аренды земельного участка</w:t>
            </w:r>
          </w:p>
        </w:tc>
        <w:tc>
          <w:tcPr>
            <w:tcW w:w="2954" w:type="dxa"/>
          </w:tcPr>
          <w:p w:rsidR="000068E2" w:rsidRDefault="00C159E2" w:rsidP="0000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специалистами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УМС </w:t>
            </w:r>
            <w:r w:rsidR="000068E2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</w:t>
            </w:r>
            <w:proofErr w:type="gramEnd"/>
            <w:r w:rsidR="000068E2">
              <w:rPr>
                <w:rFonts w:ascii="Times New Roman" w:hAnsi="Times New Roman" w:cs="Times New Roman"/>
                <w:sz w:val="24"/>
                <w:szCs w:val="24"/>
              </w:rPr>
              <w:t xml:space="preserve">  законодательства</w:t>
            </w:r>
          </w:p>
        </w:tc>
        <w:tc>
          <w:tcPr>
            <w:tcW w:w="2676" w:type="dxa"/>
          </w:tcPr>
          <w:p w:rsidR="000068E2" w:rsidRDefault="00B21079" w:rsidP="00006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159E2">
              <w:rPr>
                <w:rFonts w:ascii="Times New Roman" w:hAnsi="Times New Roman" w:cs="Times New Roman"/>
                <w:sz w:val="24"/>
                <w:szCs w:val="24"/>
              </w:rPr>
              <w:t>онтроль соблюдения</w:t>
            </w:r>
            <w:r w:rsidR="000068E2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законодательства, повышение уровня квалификации муниципальных служащих</w:t>
            </w:r>
          </w:p>
        </w:tc>
        <w:tc>
          <w:tcPr>
            <w:tcW w:w="2659" w:type="dxa"/>
          </w:tcPr>
          <w:p w:rsidR="000068E2" w:rsidRDefault="00C159E2" w:rsidP="00006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068E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0068E2" w:rsidRDefault="00C159E2" w:rsidP="00006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</w:tc>
      </w:tr>
      <w:tr w:rsidR="00EC2F6F" w:rsidTr="00A86513">
        <w:tc>
          <w:tcPr>
            <w:tcW w:w="565" w:type="dxa"/>
          </w:tcPr>
          <w:p w:rsidR="00EC2F6F" w:rsidRDefault="00EC2F6F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45596" w:rsidRDefault="00245596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02" w:type="dxa"/>
          </w:tcPr>
          <w:p w:rsidR="00EC2F6F" w:rsidRDefault="00EC2F6F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доступа  заявителей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аукционах</w:t>
            </w: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54" w:type="dxa"/>
          </w:tcPr>
          <w:p w:rsidR="00EC2F6F" w:rsidRDefault="00EC2F6F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антимонопольного законодательства</w:t>
            </w: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76" w:type="dxa"/>
          </w:tcPr>
          <w:p w:rsidR="00EC2F6F" w:rsidRDefault="00C159E2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соблюдения</w:t>
            </w:r>
            <w:r w:rsidR="00EC2F6F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законодательства, повышение уровня квалификации муниципальных служащих</w:t>
            </w: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</w:tcPr>
          <w:p w:rsidR="00EC2F6F" w:rsidRDefault="00C159E2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C2F6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30" w:type="dxa"/>
          </w:tcPr>
          <w:p w:rsidR="00EC2F6F" w:rsidRDefault="00C159E2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Default="00245596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596" w:rsidRPr="00245596" w:rsidRDefault="00245596" w:rsidP="00245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59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C2F6F" w:rsidTr="00A86513">
        <w:tc>
          <w:tcPr>
            <w:tcW w:w="565" w:type="dxa"/>
          </w:tcPr>
          <w:p w:rsidR="00EC2F6F" w:rsidRDefault="00EC2F6F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02" w:type="dxa"/>
          </w:tcPr>
          <w:p w:rsidR="00EC2F6F" w:rsidRDefault="00EC2F6F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конкуренции, создание необоснованных преимуществ при предоставлении муниципального имущества (за исключением земельных участков) в пользование юридическим и физическим лицам</w:t>
            </w:r>
          </w:p>
        </w:tc>
        <w:tc>
          <w:tcPr>
            <w:tcW w:w="2954" w:type="dxa"/>
          </w:tcPr>
          <w:p w:rsidR="00EC2F6F" w:rsidRDefault="00EC2F6F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антимонопольного законодательства</w:t>
            </w:r>
          </w:p>
        </w:tc>
        <w:tc>
          <w:tcPr>
            <w:tcW w:w="2676" w:type="dxa"/>
          </w:tcPr>
          <w:p w:rsidR="00EC2F6F" w:rsidRDefault="00C159E2" w:rsidP="00C1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соблюдения</w:t>
            </w:r>
            <w:r w:rsidR="00EC2F6F"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законодательства, повышение уровня квалификации муниципальных служащих</w:t>
            </w:r>
          </w:p>
        </w:tc>
        <w:tc>
          <w:tcPr>
            <w:tcW w:w="2659" w:type="dxa"/>
          </w:tcPr>
          <w:p w:rsidR="00EC2F6F" w:rsidRDefault="00C159E2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C2F6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EC2F6F" w:rsidRDefault="00C159E2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</w:tc>
      </w:tr>
      <w:tr w:rsidR="00EC2F6F" w:rsidTr="00A86513">
        <w:tc>
          <w:tcPr>
            <w:tcW w:w="565" w:type="dxa"/>
          </w:tcPr>
          <w:p w:rsidR="00EC2F6F" w:rsidRDefault="00EC2F6F" w:rsidP="00EC2F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02" w:type="dxa"/>
          </w:tcPr>
          <w:p w:rsidR="00EC2F6F" w:rsidRDefault="00EC2F6F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конкуренции при проведении торгов на право аренды муниципального имущества</w:t>
            </w:r>
          </w:p>
        </w:tc>
        <w:tc>
          <w:tcPr>
            <w:tcW w:w="2954" w:type="dxa"/>
          </w:tcPr>
          <w:p w:rsidR="00EC2F6F" w:rsidRDefault="00EC2F6F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антимонопольного законодательства</w:t>
            </w:r>
          </w:p>
        </w:tc>
        <w:tc>
          <w:tcPr>
            <w:tcW w:w="2676" w:type="dxa"/>
          </w:tcPr>
          <w:p w:rsidR="00EC2F6F" w:rsidRDefault="00C159E2" w:rsidP="00EC2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C2F6F">
              <w:rPr>
                <w:rFonts w:ascii="Times New Roman" w:hAnsi="Times New Roman" w:cs="Times New Roman"/>
                <w:sz w:val="24"/>
                <w:szCs w:val="24"/>
              </w:rPr>
              <w:t>онтроль соблюдение антимонопольного законодательства, повышение уровня квалификации муниципальных служащих</w:t>
            </w:r>
          </w:p>
        </w:tc>
        <w:tc>
          <w:tcPr>
            <w:tcW w:w="2659" w:type="dxa"/>
          </w:tcPr>
          <w:p w:rsidR="00EC2F6F" w:rsidRDefault="00C159E2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C2F6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30" w:type="dxa"/>
          </w:tcPr>
          <w:p w:rsidR="00EC2F6F" w:rsidRDefault="00C159E2" w:rsidP="00EC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УМС </w:t>
            </w:r>
          </w:p>
        </w:tc>
      </w:tr>
    </w:tbl>
    <w:p w:rsidR="00CA1BA2" w:rsidRDefault="00EB6633" w:rsidP="00B969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59E2" w:rsidRDefault="00C159E2" w:rsidP="00B969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C159E2" w:rsidRDefault="00C159E2" w:rsidP="00B969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УМС –</w:t>
      </w:r>
      <w:r w:rsidR="00B210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муниципальное казенное учреждение управление муниципальной собственности</w:t>
      </w:r>
      <w:r w:rsidR="00B21079">
        <w:rPr>
          <w:rFonts w:ascii="Times New Roman" w:hAnsi="Times New Roman" w:cs="Times New Roman"/>
          <w:sz w:val="24"/>
          <w:szCs w:val="24"/>
        </w:rPr>
        <w:t>.</w:t>
      </w:r>
    </w:p>
    <w:p w:rsidR="00C159E2" w:rsidRPr="00B9693C" w:rsidRDefault="00C159E2" w:rsidP="00B969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159E2" w:rsidRPr="00B9693C" w:rsidSect="001050FA">
      <w:pgSz w:w="16838" w:h="11906" w:orient="landscape"/>
      <w:pgMar w:top="1418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07AEC"/>
    <w:multiLevelType w:val="hybridMultilevel"/>
    <w:tmpl w:val="15BC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5032F"/>
    <w:multiLevelType w:val="hybridMultilevel"/>
    <w:tmpl w:val="26E4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22"/>
    <w:rsid w:val="000068E2"/>
    <w:rsid w:val="0009020A"/>
    <w:rsid w:val="000D01DC"/>
    <w:rsid w:val="001050FA"/>
    <w:rsid w:val="001C5091"/>
    <w:rsid w:val="00245596"/>
    <w:rsid w:val="002E3D9C"/>
    <w:rsid w:val="002F1E5F"/>
    <w:rsid w:val="00306A63"/>
    <w:rsid w:val="00312EED"/>
    <w:rsid w:val="00345F98"/>
    <w:rsid w:val="003C6649"/>
    <w:rsid w:val="003D46F3"/>
    <w:rsid w:val="00425601"/>
    <w:rsid w:val="00427DC2"/>
    <w:rsid w:val="005E07A5"/>
    <w:rsid w:val="005E357E"/>
    <w:rsid w:val="006C378C"/>
    <w:rsid w:val="007A2015"/>
    <w:rsid w:val="007D6B58"/>
    <w:rsid w:val="008800FA"/>
    <w:rsid w:val="008A173D"/>
    <w:rsid w:val="008D3558"/>
    <w:rsid w:val="0092468A"/>
    <w:rsid w:val="009C65B7"/>
    <w:rsid w:val="00A52397"/>
    <w:rsid w:val="00A63D94"/>
    <w:rsid w:val="00A86513"/>
    <w:rsid w:val="00A9666F"/>
    <w:rsid w:val="00AC0D6E"/>
    <w:rsid w:val="00B21079"/>
    <w:rsid w:val="00B27E35"/>
    <w:rsid w:val="00B9693C"/>
    <w:rsid w:val="00BD656E"/>
    <w:rsid w:val="00C159E2"/>
    <w:rsid w:val="00C52026"/>
    <w:rsid w:val="00CA1834"/>
    <w:rsid w:val="00CA1BA2"/>
    <w:rsid w:val="00CC4CA6"/>
    <w:rsid w:val="00CC7F5E"/>
    <w:rsid w:val="00CF5371"/>
    <w:rsid w:val="00D065B7"/>
    <w:rsid w:val="00E02322"/>
    <w:rsid w:val="00EA0BED"/>
    <w:rsid w:val="00EB6633"/>
    <w:rsid w:val="00EC2F6F"/>
    <w:rsid w:val="00ED6211"/>
    <w:rsid w:val="00FF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57268-EF08-4630-AD71-8E70718C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46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2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2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</dc:creator>
  <cp:keywords/>
  <dc:description/>
  <cp:lastModifiedBy>Минеева Валентина Ивановна</cp:lastModifiedBy>
  <cp:revision>4</cp:revision>
  <cp:lastPrinted>2020-08-19T23:52:00Z</cp:lastPrinted>
  <dcterms:created xsi:type="dcterms:W3CDTF">2022-02-15T01:53:00Z</dcterms:created>
  <dcterms:modified xsi:type="dcterms:W3CDTF">2022-02-15T04:07:00Z</dcterms:modified>
</cp:coreProperties>
</file>