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F7B" w:rsidRDefault="00CD106E">
      <w:pPr>
        <w:widowControl w:val="0"/>
        <w:spacing w:after="0" w:line="240" w:lineRule="auto"/>
        <w:ind w:left="552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:rsidR="00B21F7B" w:rsidRDefault="00CD106E">
      <w:pPr>
        <w:widowControl w:val="0"/>
        <w:spacing w:after="0" w:line="240" w:lineRule="auto"/>
        <w:ind w:left="552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:rsidR="00B21F7B" w:rsidRDefault="00CD106E">
      <w:pPr>
        <w:widowControl w:val="0"/>
        <w:spacing w:after="0" w:line="240" w:lineRule="auto"/>
        <w:ind w:left="552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:rsidR="00B21F7B" w:rsidRDefault="00CD106E">
      <w:pPr>
        <w:widowControl w:val="0"/>
        <w:tabs>
          <w:tab w:val="left" w:pos="5954"/>
        </w:tabs>
        <w:spacing w:after="0" w:line="240" w:lineRule="auto"/>
        <w:ind w:left="552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Артемовского городского округа </w:t>
      </w:r>
    </w:p>
    <w:p w:rsidR="00B21F7B" w:rsidRDefault="00CD106E">
      <w:pPr>
        <w:widowControl w:val="0"/>
        <w:tabs>
          <w:tab w:val="left" w:pos="5954"/>
        </w:tabs>
        <w:spacing w:after="0" w:line="240" w:lineRule="auto"/>
        <w:ind w:left="552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 </w:t>
      </w:r>
      <w:r w:rsidR="00936EB2">
        <w:rPr>
          <w:rFonts w:ascii="Times New Roman" w:hAnsi="Times New Roman"/>
          <w:sz w:val="28"/>
        </w:rPr>
        <w:t>26.09.2023</w:t>
      </w:r>
      <w:r>
        <w:rPr>
          <w:rFonts w:ascii="Times New Roman" w:hAnsi="Times New Roman"/>
          <w:sz w:val="28"/>
        </w:rPr>
        <w:t xml:space="preserve">          № </w:t>
      </w:r>
      <w:r w:rsidR="00936EB2">
        <w:rPr>
          <w:rFonts w:ascii="Times New Roman" w:hAnsi="Times New Roman"/>
          <w:sz w:val="28"/>
        </w:rPr>
        <w:t>538-па</w:t>
      </w:r>
      <w:bookmarkStart w:id="0" w:name="_GoBack"/>
      <w:bookmarkEnd w:id="0"/>
    </w:p>
    <w:p w:rsidR="00B21F7B" w:rsidRDefault="00B21F7B">
      <w:pPr>
        <w:widowControl w:val="0"/>
        <w:spacing w:after="0" w:line="240" w:lineRule="auto"/>
        <w:ind w:left="5529"/>
        <w:rPr>
          <w:rFonts w:ascii="Times New Roman" w:hAnsi="Times New Roman"/>
          <w:sz w:val="28"/>
        </w:rPr>
      </w:pPr>
    </w:p>
    <w:p w:rsidR="00B21F7B" w:rsidRDefault="00B21F7B">
      <w:pPr>
        <w:widowControl w:val="0"/>
        <w:spacing w:after="0" w:line="240" w:lineRule="auto"/>
        <w:ind w:left="5529"/>
        <w:rPr>
          <w:rFonts w:ascii="Times New Roman" w:hAnsi="Times New Roman"/>
          <w:sz w:val="28"/>
        </w:rPr>
      </w:pPr>
    </w:p>
    <w:p w:rsidR="00B21F7B" w:rsidRDefault="00CD106E">
      <w:pPr>
        <w:widowControl w:val="0"/>
        <w:spacing w:after="0" w:line="240" w:lineRule="auto"/>
        <w:ind w:left="552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1</w:t>
      </w:r>
    </w:p>
    <w:p w:rsidR="00B21F7B" w:rsidRDefault="00B21F7B">
      <w:pPr>
        <w:widowControl w:val="0"/>
        <w:spacing w:after="0" w:line="240" w:lineRule="auto"/>
        <w:ind w:left="5529"/>
        <w:rPr>
          <w:rFonts w:ascii="Times New Roman" w:hAnsi="Times New Roman"/>
          <w:sz w:val="28"/>
        </w:rPr>
      </w:pPr>
    </w:p>
    <w:p w:rsidR="00B21F7B" w:rsidRDefault="00CD106E">
      <w:pPr>
        <w:widowControl w:val="0"/>
        <w:spacing w:after="0" w:line="240" w:lineRule="auto"/>
        <w:ind w:left="552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</w:t>
      </w:r>
    </w:p>
    <w:p w:rsidR="00B21F7B" w:rsidRDefault="00B21F7B">
      <w:pPr>
        <w:widowControl w:val="0"/>
        <w:spacing w:after="0" w:line="240" w:lineRule="auto"/>
        <w:ind w:left="5529"/>
        <w:rPr>
          <w:rFonts w:ascii="Times New Roman" w:hAnsi="Times New Roman"/>
          <w:sz w:val="28"/>
        </w:rPr>
      </w:pPr>
    </w:p>
    <w:p w:rsidR="00B21F7B" w:rsidRDefault="00CD106E">
      <w:pPr>
        <w:widowControl w:val="0"/>
        <w:spacing w:after="0" w:line="240" w:lineRule="auto"/>
        <w:ind w:left="552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B21F7B" w:rsidRDefault="00CD106E">
      <w:pPr>
        <w:widowControl w:val="0"/>
        <w:spacing w:after="0" w:line="240" w:lineRule="auto"/>
        <w:ind w:left="552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Артемовского городского округа</w:t>
      </w:r>
    </w:p>
    <w:p w:rsidR="00B21F7B" w:rsidRDefault="00CD106E">
      <w:pPr>
        <w:widowControl w:val="0"/>
        <w:tabs>
          <w:tab w:val="left" w:pos="5954"/>
        </w:tabs>
        <w:spacing w:after="0" w:line="240" w:lineRule="auto"/>
        <w:ind w:left="552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   05.12.2012   </w:t>
      </w:r>
      <w:proofErr w:type="gramStart"/>
      <w:r>
        <w:rPr>
          <w:rFonts w:ascii="Times New Roman" w:hAnsi="Times New Roman"/>
          <w:sz w:val="28"/>
        </w:rPr>
        <w:t>№  2919</w:t>
      </w:r>
      <w:proofErr w:type="gramEnd"/>
      <w:r>
        <w:rPr>
          <w:rFonts w:ascii="Times New Roman" w:hAnsi="Times New Roman"/>
          <w:sz w:val="28"/>
        </w:rPr>
        <w:t>-па</w:t>
      </w:r>
    </w:p>
    <w:p w:rsidR="00B21F7B" w:rsidRDefault="00B21F7B">
      <w:pPr>
        <w:widowControl w:val="0"/>
        <w:spacing w:after="0" w:line="240" w:lineRule="auto"/>
        <w:ind w:firstLine="5103"/>
        <w:rPr>
          <w:rFonts w:ascii="Times New Roman" w:hAnsi="Times New Roman"/>
          <w:b/>
          <w:sz w:val="24"/>
        </w:rPr>
      </w:pPr>
    </w:p>
    <w:p w:rsidR="00B21F7B" w:rsidRDefault="00B21F7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21F7B" w:rsidRDefault="00B21F7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B21F7B" w:rsidRDefault="00CD106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СОСТАВ</w:t>
      </w:r>
    </w:p>
    <w:p w:rsidR="00B21F7B" w:rsidRDefault="00CD106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жеребьевочной комиссии администрации Артемовского городского     округа по организации и проведению жеребьевки в целях предоставления гражданам, имеющим трех и более детей, земельных участков                          в собственность бесплатно для целей индивидуального жилищного             строительства</w:t>
      </w:r>
    </w:p>
    <w:p w:rsidR="00B21F7B" w:rsidRDefault="00B21F7B">
      <w:pPr>
        <w:widowControl w:val="0"/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9640" w:type="dxa"/>
        <w:tblLayout w:type="fixed"/>
        <w:tblLook w:val="04A0" w:firstRow="1" w:lastRow="0" w:firstColumn="1" w:lastColumn="0" w:noHBand="0" w:noVBand="1"/>
      </w:tblPr>
      <w:tblGrid>
        <w:gridCol w:w="2977"/>
        <w:gridCol w:w="6663"/>
      </w:tblGrid>
      <w:tr w:rsidR="00B21F7B" w:rsidTr="00D45119">
        <w:tc>
          <w:tcPr>
            <w:tcW w:w="2977" w:type="dxa"/>
          </w:tcPr>
          <w:p w:rsidR="00B21F7B" w:rsidRDefault="00CD106E">
            <w:pPr>
              <w:pStyle w:val="ac"/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8"/>
              </w:rPr>
            </w:pPr>
            <w:bookmarkStart w:id="1" w:name="Par59"/>
            <w:bookmarkEnd w:id="1"/>
            <w:r>
              <w:rPr>
                <w:rFonts w:ascii="Times New Roman" w:hAnsi="Times New Roman"/>
                <w:sz w:val="28"/>
              </w:rPr>
              <w:t>Еремина</w:t>
            </w:r>
          </w:p>
          <w:p w:rsidR="00B21F7B" w:rsidRDefault="00CD106E">
            <w:pPr>
              <w:pStyle w:val="ac"/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Полина Анатольевна</w:t>
            </w:r>
          </w:p>
        </w:tc>
        <w:tc>
          <w:tcPr>
            <w:tcW w:w="6663" w:type="dxa"/>
          </w:tcPr>
          <w:p w:rsidR="00B21F7B" w:rsidRDefault="00CD106E" w:rsidP="00FD3613">
            <w:pPr>
              <w:pStyle w:val="ac"/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заместитель начальника управления муниципальной собственности</w:t>
            </w:r>
            <w:r w:rsidR="00FD3613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администрации</w:t>
            </w:r>
            <w:r w:rsidR="00FD3613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Артемовского </w:t>
            </w:r>
            <w:r w:rsidR="00FD3613">
              <w:rPr>
                <w:rFonts w:ascii="Times New Roman" w:hAnsi="Times New Roman"/>
                <w:sz w:val="28"/>
              </w:rPr>
              <w:t>г</w:t>
            </w:r>
            <w:r>
              <w:rPr>
                <w:rFonts w:ascii="Times New Roman" w:hAnsi="Times New Roman"/>
                <w:sz w:val="28"/>
              </w:rPr>
              <w:t>ородского округа, председатель комиссии</w:t>
            </w:r>
          </w:p>
          <w:p w:rsidR="00B21F7B" w:rsidRDefault="00B21F7B">
            <w:pPr>
              <w:pStyle w:val="ac"/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21F7B" w:rsidTr="00D45119">
        <w:tc>
          <w:tcPr>
            <w:tcW w:w="2977" w:type="dxa"/>
          </w:tcPr>
          <w:p w:rsidR="00B21F7B" w:rsidRDefault="00CD106E">
            <w:pPr>
              <w:pStyle w:val="ac"/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Новиченко </w:t>
            </w:r>
          </w:p>
          <w:p w:rsidR="00B21F7B" w:rsidRDefault="00CD106E">
            <w:pPr>
              <w:pStyle w:val="ac"/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Юлия </w:t>
            </w:r>
            <w:proofErr w:type="spellStart"/>
            <w:r>
              <w:rPr>
                <w:rFonts w:ascii="Times New Roman" w:hAnsi="Times New Roman"/>
                <w:sz w:val="28"/>
              </w:rPr>
              <w:t>Галиахметовна</w:t>
            </w:r>
            <w:proofErr w:type="spellEnd"/>
          </w:p>
        </w:tc>
        <w:tc>
          <w:tcPr>
            <w:tcW w:w="6663" w:type="dxa"/>
          </w:tcPr>
          <w:p w:rsidR="00B21F7B" w:rsidRDefault="00CD106E">
            <w:pPr>
              <w:pStyle w:val="ac"/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начальник отдела предварительного согласования и предоставления земельных участков управления</w:t>
            </w:r>
            <w:r w:rsidR="00FD3613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муниципальной собственности администрации Артемовского городского округа, заместитель председателя комиссии</w:t>
            </w:r>
          </w:p>
          <w:p w:rsidR="00B21F7B" w:rsidRDefault="00B21F7B">
            <w:pPr>
              <w:pStyle w:val="ac"/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21F7B" w:rsidTr="00D45119">
        <w:trPr>
          <w:trHeight w:val="1858"/>
        </w:trPr>
        <w:tc>
          <w:tcPr>
            <w:tcW w:w="2977" w:type="dxa"/>
          </w:tcPr>
          <w:p w:rsidR="00B21F7B" w:rsidRDefault="00CD106E">
            <w:pPr>
              <w:pStyle w:val="ac"/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Зоренко</w:t>
            </w:r>
          </w:p>
          <w:p w:rsidR="00B21F7B" w:rsidRDefault="00CD106E">
            <w:pPr>
              <w:pStyle w:val="ac"/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Елена Анатольевна</w:t>
            </w:r>
          </w:p>
        </w:tc>
        <w:tc>
          <w:tcPr>
            <w:tcW w:w="6663" w:type="dxa"/>
          </w:tcPr>
          <w:p w:rsidR="00B21F7B" w:rsidRDefault="00CD106E" w:rsidP="00CD106E">
            <w:pPr>
              <w:pStyle w:val="ac"/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заместитель начальника отдела предварительного согласования и </w:t>
            </w:r>
            <w:r w:rsidR="00D45119">
              <w:rPr>
                <w:rFonts w:ascii="Times New Roman" w:hAnsi="Times New Roman"/>
                <w:sz w:val="28"/>
              </w:rPr>
              <w:t xml:space="preserve">предоставления </w:t>
            </w:r>
            <w:r>
              <w:rPr>
                <w:rFonts w:ascii="Times New Roman" w:hAnsi="Times New Roman"/>
                <w:sz w:val="28"/>
              </w:rPr>
              <w:t>земельных участков управления муниципальной собственности администрации Артемовского городского округа, секретарь комиссии</w:t>
            </w:r>
          </w:p>
        </w:tc>
      </w:tr>
      <w:tr w:rsidR="00B21F7B" w:rsidTr="00D45119">
        <w:tc>
          <w:tcPr>
            <w:tcW w:w="2977" w:type="dxa"/>
          </w:tcPr>
          <w:p w:rsidR="00B21F7B" w:rsidRDefault="00CD106E">
            <w:pPr>
              <w:pStyle w:val="ac"/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Члены комиссии:</w:t>
            </w:r>
          </w:p>
          <w:p w:rsidR="00B21F7B" w:rsidRDefault="00B21F7B">
            <w:pPr>
              <w:pStyle w:val="ac"/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63" w:type="dxa"/>
          </w:tcPr>
          <w:p w:rsidR="00B21F7B" w:rsidRDefault="00B21F7B">
            <w:pPr>
              <w:pStyle w:val="ac"/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CD106E" w:rsidTr="00D45119">
        <w:tc>
          <w:tcPr>
            <w:tcW w:w="2977" w:type="dxa"/>
          </w:tcPr>
          <w:p w:rsidR="00EC7ADE" w:rsidRDefault="00CD106E">
            <w:pPr>
              <w:pStyle w:val="ac"/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Артамонова </w:t>
            </w:r>
          </w:p>
          <w:p w:rsidR="00FD3613" w:rsidRDefault="00CD106E">
            <w:pPr>
              <w:pStyle w:val="ac"/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Светлана </w:t>
            </w:r>
          </w:p>
          <w:p w:rsidR="00CD106E" w:rsidRDefault="00CD106E">
            <w:pPr>
              <w:pStyle w:val="ac"/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Александровна</w:t>
            </w:r>
          </w:p>
        </w:tc>
        <w:tc>
          <w:tcPr>
            <w:tcW w:w="6663" w:type="dxa"/>
          </w:tcPr>
          <w:p w:rsidR="00CD106E" w:rsidRDefault="00CD106E" w:rsidP="00FD3613">
            <w:pPr>
              <w:pStyle w:val="ac"/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главный специалист отдела предварительного согласования и предоставления земельных участков управления муниципальной собственности администрации Артемовского городского округа</w:t>
            </w:r>
          </w:p>
        </w:tc>
      </w:tr>
      <w:tr w:rsidR="00B21F7B" w:rsidTr="00D45119">
        <w:tc>
          <w:tcPr>
            <w:tcW w:w="2977" w:type="dxa"/>
          </w:tcPr>
          <w:p w:rsidR="00B21F7B" w:rsidRDefault="00CD106E">
            <w:pPr>
              <w:pStyle w:val="ac"/>
              <w:widowControl w:val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lastRenderedPageBreak/>
              <w:t>Кулемесина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B21F7B" w:rsidRDefault="00CD106E">
            <w:pPr>
              <w:pStyle w:val="ac"/>
              <w:widowControl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Янина Евгеньевна</w:t>
            </w:r>
          </w:p>
        </w:tc>
        <w:tc>
          <w:tcPr>
            <w:tcW w:w="6663" w:type="dxa"/>
          </w:tcPr>
          <w:p w:rsidR="00B21F7B" w:rsidRDefault="00CD106E">
            <w:pPr>
              <w:pStyle w:val="ac"/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главный специалист отдела предварительного согласования и предоставления земельных участков управления муниципальной собственности администрации Артемовского городского округа</w:t>
            </w:r>
          </w:p>
          <w:p w:rsidR="00B21F7B" w:rsidRDefault="00B21F7B">
            <w:pPr>
              <w:pStyle w:val="ac"/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21F7B" w:rsidTr="00D45119">
        <w:tc>
          <w:tcPr>
            <w:tcW w:w="2977" w:type="dxa"/>
          </w:tcPr>
          <w:p w:rsidR="00B21F7B" w:rsidRDefault="00CD106E">
            <w:pPr>
              <w:pStyle w:val="ac"/>
              <w:widowControl w:val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Семенникова</w:t>
            </w:r>
            <w:proofErr w:type="spellEnd"/>
          </w:p>
          <w:p w:rsidR="00B21F7B" w:rsidRDefault="00CD106E">
            <w:pPr>
              <w:pStyle w:val="ac"/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Татьяна Васильевна</w:t>
            </w:r>
          </w:p>
        </w:tc>
        <w:tc>
          <w:tcPr>
            <w:tcW w:w="6663" w:type="dxa"/>
          </w:tcPr>
          <w:p w:rsidR="00B21F7B" w:rsidRDefault="00CD106E">
            <w:pPr>
              <w:pStyle w:val="ac"/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начальник отдела правового обеспечения земельных и имущественных отношений правового управления администрации Артемовского городского округа</w:t>
            </w:r>
            <w:r w:rsidR="00FD3613">
              <w:rPr>
                <w:rFonts w:ascii="Times New Roman" w:hAnsi="Times New Roman"/>
                <w:sz w:val="28"/>
              </w:rPr>
              <w:t>.</w:t>
            </w:r>
          </w:p>
          <w:p w:rsidR="00B21F7B" w:rsidRDefault="00B21F7B">
            <w:pPr>
              <w:pStyle w:val="ac"/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21F7B" w:rsidRDefault="00B21F7B">
      <w:pPr>
        <w:widowControl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</w:rPr>
      </w:pPr>
    </w:p>
    <w:p w:rsidR="00B21F7B" w:rsidRDefault="00B21F7B">
      <w:pPr>
        <w:widowControl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</w:rPr>
      </w:pPr>
    </w:p>
    <w:sectPr w:rsidR="00B21F7B">
      <w:headerReference w:type="default" r:id="rId6"/>
      <w:pgSz w:w="11908" w:h="16848"/>
      <w:pgMar w:top="1134" w:right="567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752" w:rsidRDefault="00CD106E">
      <w:pPr>
        <w:spacing w:after="0" w:line="240" w:lineRule="auto"/>
      </w:pPr>
      <w:r>
        <w:separator/>
      </w:r>
    </w:p>
  </w:endnote>
  <w:endnote w:type="continuationSeparator" w:id="0">
    <w:p w:rsidR="009B1752" w:rsidRDefault="00CD1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752" w:rsidRDefault="00CD106E">
      <w:pPr>
        <w:spacing w:after="0" w:line="240" w:lineRule="auto"/>
      </w:pPr>
      <w:r>
        <w:separator/>
      </w:r>
    </w:p>
  </w:footnote>
  <w:footnote w:type="continuationSeparator" w:id="0">
    <w:p w:rsidR="009B1752" w:rsidRDefault="00CD1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F7B" w:rsidRPr="00CD106E" w:rsidRDefault="00CD106E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 w:rsidRPr="00CD106E">
      <w:rPr>
        <w:rFonts w:ascii="Times New Roman" w:hAnsi="Times New Roman"/>
        <w:sz w:val="28"/>
        <w:szCs w:val="28"/>
      </w:rPr>
      <w:fldChar w:fldCharType="begin"/>
    </w:r>
    <w:r w:rsidRPr="00CD106E">
      <w:rPr>
        <w:rFonts w:ascii="Times New Roman" w:hAnsi="Times New Roman"/>
        <w:sz w:val="28"/>
        <w:szCs w:val="28"/>
      </w:rPr>
      <w:instrText xml:space="preserve">PAGE </w:instrText>
    </w:r>
    <w:r w:rsidRPr="00CD106E">
      <w:rPr>
        <w:rFonts w:ascii="Times New Roman" w:hAnsi="Times New Roman"/>
        <w:sz w:val="28"/>
        <w:szCs w:val="28"/>
      </w:rPr>
      <w:fldChar w:fldCharType="separate"/>
    </w:r>
    <w:r w:rsidR="00936EB2">
      <w:rPr>
        <w:rFonts w:ascii="Times New Roman" w:hAnsi="Times New Roman"/>
        <w:noProof/>
        <w:sz w:val="28"/>
        <w:szCs w:val="28"/>
      </w:rPr>
      <w:t>2</w:t>
    </w:r>
    <w:r w:rsidRPr="00CD106E">
      <w:rPr>
        <w:rFonts w:ascii="Times New Roman" w:hAnsi="Times New Roman"/>
        <w:sz w:val="28"/>
        <w:szCs w:val="28"/>
      </w:rPr>
      <w:fldChar w:fldCharType="end"/>
    </w:r>
  </w:p>
  <w:p w:rsidR="00B21F7B" w:rsidRPr="00CD106E" w:rsidRDefault="00B21F7B">
    <w:pPr>
      <w:pStyle w:val="a7"/>
      <w:spacing w:line="360" w:lineRule="auto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F7B"/>
    <w:rsid w:val="00936EB2"/>
    <w:rsid w:val="009B1752"/>
    <w:rsid w:val="00B21F7B"/>
    <w:rsid w:val="00CD106E"/>
    <w:rsid w:val="00D45119"/>
    <w:rsid w:val="00EC7ADE"/>
    <w:rsid w:val="00FD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9A2066-4F71-452A-8563-F9A63CAA4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4">
    <w:name w:val="Строгий1"/>
    <w:link w:val="15"/>
    <w:rPr>
      <w:b/>
    </w:rPr>
  </w:style>
  <w:style w:type="character" w:customStyle="1" w:styleId="15">
    <w:name w:val="Строгий1"/>
    <w:link w:val="14"/>
    <w:rPr>
      <w:b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23">
    <w:name w:val="Body Text 2"/>
    <w:basedOn w:val="a"/>
    <w:link w:val="24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6">
    <w:name w:val="Основной шрифт абзаца1"/>
  </w:style>
  <w:style w:type="paragraph" w:styleId="a3">
    <w:name w:val="Body Text Indent"/>
    <w:basedOn w:val="a"/>
    <w:link w:val="a4"/>
    <w:pPr>
      <w:spacing w:after="120"/>
      <w:ind w:left="283"/>
    </w:pPr>
  </w:style>
  <w:style w:type="character" w:customStyle="1" w:styleId="a4">
    <w:name w:val="Основной текст с отступом Знак"/>
    <w:basedOn w:val="1"/>
    <w:link w:val="a3"/>
    <w:rPr>
      <w:sz w:val="22"/>
    </w:rPr>
  </w:style>
  <w:style w:type="paragraph" w:customStyle="1" w:styleId="17">
    <w:name w:val="Обычный1"/>
    <w:link w:val="18"/>
    <w:rPr>
      <w:sz w:val="22"/>
    </w:rPr>
  </w:style>
  <w:style w:type="character" w:customStyle="1" w:styleId="18">
    <w:name w:val="Обычный1"/>
    <w:link w:val="17"/>
    <w:rPr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Heading">
    <w:name w:val="Heading"/>
    <w:link w:val="Heading0"/>
    <w:pPr>
      <w:widowControl w:val="0"/>
    </w:pPr>
    <w:rPr>
      <w:rFonts w:ascii="Arial" w:hAnsi="Arial"/>
      <w:b/>
      <w:sz w:val="22"/>
    </w:rPr>
  </w:style>
  <w:style w:type="character" w:customStyle="1" w:styleId="Heading0">
    <w:name w:val="Heading"/>
    <w:link w:val="Heading"/>
    <w:rPr>
      <w:rFonts w:ascii="Arial" w:hAnsi="Arial"/>
      <w:b/>
      <w:sz w:val="22"/>
    </w:rPr>
  </w:style>
  <w:style w:type="paragraph" w:styleId="a5">
    <w:name w:val="List Paragraph"/>
    <w:basedOn w:val="a"/>
    <w:link w:val="a6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a6">
    <w:name w:val="Абзац списка Знак"/>
    <w:basedOn w:val="1"/>
    <w:link w:val="a5"/>
    <w:rPr>
      <w:rFonts w:ascii="Times New Roman" w:hAnsi="Times New Roman"/>
      <w:sz w:val="24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rPr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9">
    <w:name w:val="Основной шрифт абзаца1"/>
    <w:link w:val="1a"/>
  </w:style>
  <w:style w:type="character" w:customStyle="1" w:styleId="1a">
    <w:name w:val="Основной шрифт абзаца1"/>
    <w:link w:val="19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5">
    <w:name w:val="Гиперссылка2"/>
    <w:link w:val="a9"/>
    <w:rPr>
      <w:color w:val="0000FF"/>
      <w:u w:val="single"/>
    </w:rPr>
  </w:style>
  <w:style w:type="character" w:styleId="a9">
    <w:name w:val="Hyperlink"/>
    <w:link w:val="2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a">
    <w:name w:val="Normal (Web)"/>
    <w:basedOn w:val="a"/>
    <w:link w:val="ab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b">
    <w:name w:val="Обычный (веб) Знак"/>
    <w:basedOn w:val="1"/>
    <w:link w:val="aa"/>
    <w:rPr>
      <w:rFonts w:ascii="Times New Roman" w:hAnsi="Times New Roman"/>
      <w:sz w:val="24"/>
    </w:rPr>
  </w:style>
  <w:style w:type="paragraph" w:styleId="1b">
    <w:name w:val="toc 1"/>
    <w:next w:val="a"/>
    <w:link w:val="1c"/>
    <w:uiPriority w:val="39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Pr>
      <w:rFonts w:ascii="XO Thames" w:hAnsi="XO Thames"/>
      <w:b/>
      <w:sz w:val="28"/>
    </w:rPr>
  </w:style>
  <w:style w:type="paragraph" w:styleId="ac">
    <w:name w:val="No Spacing"/>
    <w:link w:val="ad"/>
    <w:rPr>
      <w:sz w:val="22"/>
    </w:rPr>
  </w:style>
  <w:style w:type="character" w:customStyle="1" w:styleId="ad">
    <w:name w:val="Без интервала Знак"/>
    <w:link w:val="ac"/>
    <w:rPr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1"/>
    <w:link w:val="af0"/>
    <w:rPr>
      <w:sz w:val="22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Зоренко Елена Анатольевна</cp:lastModifiedBy>
  <cp:revision>6</cp:revision>
  <cp:lastPrinted>2023-09-25T06:58:00Z</cp:lastPrinted>
  <dcterms:created xsi:type="dcterms:W3CDTF">2023-09-18T01:57:00Z</dcterms:created>
  <dcterms:modified xsi:type="dcterms:W3CDTF">2023-09-29T05:05:00Z</dcterms:modified>
</cp:coreProperties>
</file>