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A94F" w14:textId="57BC3E8E" w:rsidR="009D63AE" w:rsidRDefault="009D63AE" w:rsidP="009D63AE">
      <w:pPr>
        <w:pStyle w:val="ConsPlusTitlePage"/>
      </w:pPr>
    </w:p>
    <w:p w14:paraId="59A43E5F" w14:textId="77777777" w:rsidR="009D63AE" w:rsidRDefault="009D63AE">
      <w:pPr>
        <w:pStyle w:val="ConsPlusTitle"/>
        <w:jc w:val="center"/>
        <w:outlineLvl w:val="0"/>
      </w:pPr>
      <w:r>
        <w:t>АДМИНИСТРАЦИЯ АРТЕМОВСКОГО ГОРОДСКОГО ОКРУГА</w:t>
      </w:r>
    </w:p>
    <w:p w14:paraId="0CF9BA53" w14:textId="77777777" w:rsidR="009D63AE" w:rsidRDefault="009D63AE">
      <w:pPr>
        <w:pStyle w:val="ConsPlusTitle"/>
        <w:jc w:val="center"/>
      </w:pPr>
      <w:r>
        <w:t>ПРИМОРСКОГО КРАЯ</w:t>
      </w:r>
    </w:p>
    <w:p w14:paraId="636DC6A3" w14:textId="77777777" w:rsidR="009D63AE" w:rsidRDefault="009D63AE">
      <w:pPr>
        <w:pStyle w:val="ConsPlusTitle"/>
        <w:jc w:val="both"/>
      </w:pPr>
    </w:p>
    <w:p w14:paraId="056A35CF" w14:textId="77777777" w:rsidR="009D63AE" w:rsidRDefault="009D63AE">
      <w:pPr>
        <w:pStyle w:val="ConsPlusTitle"/>
        <w:jc w:val="center"/>
      </w:pPr>
      <w:r>
        <w:t>ПОСТАНОВЛЕНИЕ</w:t>
      </w:r>
    </w:p>
    <w:p w14:paraId="569EEA77" w14:textId="77777777" w:rsidR="009D63AE" w:rsidRDefault="009D63AE">
      <w:pPr>
        <w:pStyle w:val="ConsPlusTitle"/>
        <w:jc w:val="center"/>
      </w:pPr>
      <w:r>
        <w:t>от 28 февраля 2019 г. N 191-па</w:t>
      </w:r>
    </w:p>
    <w:p w14:paraId="2995ADC6" w14:textId="77777777" w:rsidR="009D63AE" w:rsidRDefault="009D63AE">
      <w:pPr>
        <w:pStyle w:val="ConsPlusTitle"/>
        <w:jc w:val="both"/>
      </w:pPr>
    </w:p>
    <w:p w14:paraId="6E3856E6" w14:textId="77777777" w:rsidR="009D63AE" w:rsidRDefault="009D63AE">
      <w:pPr>
        <w:pStyle w:val="ConsPlusTitle"/>
        <w:jc w:val="center"/>
      </w:pPr>
      <w:r>
        <w:t>ОБ УТВЕРЖДЕНИИ МУНИЦИПАЛЬНОЙ ПРОГРАММЫ</w:t>
      </w:r>
    </w:p>
    <w:p w14:paraId="026AAAD2" w14:textId="77777777" w:rsidR="009D63AE" w:rsidRDefault="009D63AE">
      <w:pPr>
        <w:pStyle w:val="ConsPlusTitle"/>
        <w:jc w:val="center"/>
      </w:pPr>
      <w:r>
        <w:t>"ОРГАНИЗАЦИЯ ГРАДОСТРОИТЕЛЬНОЙ ДЕЯТЕЛЬНОСТИ</w:t>
      </w:r>
    </w:p>
    <w:p w14:paraId="5127F81B" w14:textId="77777777" w:rsidR="009D63AE" w:rsidRDefault="009D63AE">
      <w:pPr>
        <w:pStyle w:val="ConsPlusTitle"/>
        <w:jc w:val="center"/>
      </w:pPr>
      <w:r>
        <w:t>АРТЕМОВСКОГО ГОРОДСКОГО ОКРУГА"</w:t>
      </w:r>
    </w:p>
    <w:p w14:paraId="0565F809" w14:textId="77777777" w:rsidR="009D63AE" w:rsidRDefault="009D63AE">
      <w:pPr>
        <w:pStyle w:val="ConsPlusNormal"/>
        <w:jc w:val="both"/>
      </w:pPr>
    </w:p>
    <w:p w14:paraId="33E91BAE" w14:textId="77777777" w:rsidR="009D63AE" w:rsidRDefault="009D63AE">
      <w:pPr>
        <w:pStyle w:val="ConsPlusNormal"/>
        <w:ind w:firstLine="540"/>
        <w:jc w:val="both"/>
      </w:pPr>
      <w:r>
        <w:t xml:space="preserve">В соответствии с Градостроительным </w:t>
      </w:r>
      <w:hyperlink r:id="rId4">
        <w:r>
          <w:rPr>
            <w:color w:val="0000FF"/>
          </w:rPr>
          <w:t>кодексом</w:t>
        </w:r>
      </w:hyperlink>
      <w:r>
        <w:t xml:space="preserve"> Российской Федерации,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решением</w:t>
        </w:r>
      </w:hyperlink>
      <w:r>
        <w:t xml:space="preserve"> Думы Артемовского городского округа от 29.11.2018 N 177 "О бюджете Артемовского городского округа на 2019 год и плановый период 2020 и 2021 годов", </w:t>
      </w:r>
      <w:hyperlink r:id="rId8">
        <w:r>
          <w:rPr>
            <w:color w:val="0000FF"/>
          </w:rPr>
          <w:t>постановлением</w:t>
        </w:r>
      </w:hyperlink>
      <w:r>
        <w:t xml:space="preserve"> администрации Артемовского городского округа от 29.07.2013 N 1890-па "Об утверждении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распоряжением администрации Артемовского городского округа от 03.08.2018 N 513-ра "О разработке муниципальной программы "Организация градостроительной деятельности Артемовского городского округа на 2019 - 2021 годы", руководствуясь </w:t>
      </w:r>
      <w:hyperlink r:id="rId9">
        <w:r>
          <w:rPr>
            <w:color w:val="0000FF"/>
          </w:rPr>
          <w:t>Уставом</w:t>
        </w:r>
      </w:hyperlink>
      <w:r>
        <w:t xml:space="preserve"> Артемовского городского округа, администрация Артемовского городского округа постановляет:</w:t>
      </w:r>
    </w:p>
    <w:p w14:paraId="10D7B4B6" w14:textId="77777777" w:rsidR="009D63AE" w:rsidRDefault="009D63AE">
      <w:pPr>
        <w:pStyle w:val="ConsPlusNormal"/>
        <w:spacing w:before="220"/>
        <w:ind w:firstLine="540"/>
        <w:jc w:val="both"/>
      </w:pPr>
      <w:r>
        <w:t xml:space="preserve">1. Утвердить муниципальную </w:t>
      </w:r>
      <w:hyperlink w:anchor="P31">
        <w:r>
          <w:rPr>
            <w:color w:val="0000FF"/>
          </w:rPr>
          <w:t>программу</w:t>
        </w:r>
      </w:hyperlink>
      <w:r>
        <w:t xml:space="preserve"> "Организация градостроительной деятельности Артемовского городского округа" (прилагается).</w:t>
      </w:r>
    </w:p>
    <w:p w14:paraId="3E3C5D12" w14:textId="77777777" w:rsidR="009D63AE" w:rsidRDefault="009D63AE">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14:paraId="2CCB42CC" w14:textId="77777777" w:rsidR="009D63AE" w:rsidRDefault="009D63AE">
      <w:pPr>
        <w:pStyle w:val="ConsPlusNormal"/>
        <w:spacing w:before="220"/>
        <w:ind w:firstLine="540"/>
        <w:jc w:val="both"/>
      </w:pPr>
      <w:r>
        <w:t>3. Контроль за исполнением настоящего постановления возложить на заместителя главы администрации Артемовского городского округа Салина Ю.В.</w:t>
      </w:r>
    </w:p>
    <w:p w14:paraId="0CCE5BFD" w14:textId="77777777" w:rsidR="009D63AE" w:rsidRDefault="009D63AE">
      <w:pPr>
        <w:pStyle w:val="ConsPlusNormal"/>
        <w:jc w:val="both"/>
      </w:pPr>
    </w:p>
    <w:p w14:paraId="63AB9E26" w14:textId="77777777" w:rsidR="009D63AE" w:rsidRDefault="009D63AE">
      <w:pPr>
        <w:pStyle w:val="ConsPlusNormal"/>
        <w:jc w:val="right"/>
      </w:pPr>
      <w:r>
        <w:t>Глава Артемовского городского округа</w:t>
      </w:r>
    </w:p>
    <w:p w14:paraId="49DEFC35" w14:textId="77777777" w:rsidR="009D63AE" w:rsidRDefault="009D63AE">
      <w:pPr>
        <w:pStyle w:val="ConsPlusNormal"/>
        <w:jc w:val="right"/>
      </w:pPr>
      <w:r>
        <w:t>А.В.АВДЕЕВ</w:t>
      </w:r>
    </w:p>
    <w:p w14:paraId="0A7E6662" w14:textId="77777777" w:rsidR="009D63AE" w:rsidRDefault="009D63AE">
      <w:pPr>
        <w:pStyle w:val="ConsPlusNormal"/>
        <w:jc w:val="both"/>
      </w:pPr>
    </w:p>
    <w:p w14:paraId="2E2A6B02" w14:textId="77777777" w:rsidR="009D63AE" w:rsidRDefault="009D63AE">
      <w:pPr>
        <w:pStyle w:val="ConsPlusNormal"/>
        <w:jc w:val="both"/>
      </w:pPr>
    </w:p>
    <w:p w14:paraId="2C58086A" w14:textId="77777777" w:rsidR="009D63AE" w:rsidRDefault="009D63AE">
      <w:pPr>
        <w:pStyle w:val="ConsPlusNormal"/>
        <w:jc w:val="both"/>
      </w:pPr>
    </w:p>
    <w:p w14:paraId="4847986F" w14:textId="77777777" w:rsidR="009D63AE" w:rsidRDefault="009D63AE">
      <w:pPr>
        <w:pStyle w:val="ConsPlusNormal"/>
        <w:jc w:val="both"/>
      </w:pPr>
    </w:p>
    <w:p w14:paraId="7DAFB090" w14:textId="77777777" w:rsidR="009D63AE" w:rsidRDefault="009D63AE">
      <w:pPr>
        <w:pStyle w:val="ConsPlusNormal"/>
        <w:jc w:val="both"/>
      </w:pPr>
    </w:p>
    <w:p w14:paraId="58158723" w14:textId="77777777" w:rsidR="009D63AE" w:rsidRDefault="009D63AE">
      <w:pPr>
        <w:pStyle w:val="ConsPlusNormal"/>
        <w:jc w:val="right"/>
        <w:outlineLvl w:val="0"/>
      </w:pPr>
      <w:r>
        <w:t>Приложение</w:t>
      </w:r>
    </w:p>
    <w:p w14:paraId="4CEE293F" w14:textId="77777777" w:rsidR="009D63AE" w:rsidRDefault="009D63AE">
      <w:pPr>
        <w:pStyle w:val="ConsPlusNormal"/>
        <w:jc w:val="right"/>
      </w:pPr>
      <w:r>
        <w:t>утверждена</w:t>
      </w:r>
    </w:p>
    <w:p w14:paraId="67B1466D" w14:textId="77777777" w:rsidR="009D63AE" w:rsidRDefault="009D63AE">
      <w:pPr>
        <w:pStyle w:val="ConsPlusNormal"/>
        <w:jc w:val="right"/>
      </w:pPr>
      <w:r>
        <w:t>постановлением</w:t>
      </w:r>
    </w:p>
    <w:p w14:paraId="16E7BD0F" w14:textId="77777777" w:rsidR="009D63AE" w:rsidRDefault="009D63AE">
      <w:pPr>
        <w:pStyle w:val="ConsPlusNormal"/>
        <w:jc w:val="right"/>
      </w:pPr>
      <w:r>
        <w:t>администрации</w:t>
      </w:r>
    </w:p>
    <w:p w14:paraId="534CACC8" w14:textId="77777777" w:rsidR="009D63AE" w:rsidRDefault="009D63AE">
      <w:pPr>
        <w:pStyle w:val="ConsPlusNormal"/>
        <w:jc w:val="right"/>
      </w:pPr>
      <w:r>
        <w:t>Артемовского</w:t>
      </w:r>
    </w:p>
    <w:p w14:paraId="3F8D67AC" w14:textId="77777777" w:rsidR="009D63AE" w:rsidRDefault="009D63AE">
      <w:pPr>
        <w:pStyle w:val="ConsPlusNormal"/>
        <w:jc w:val="right"/>
      </w:pPr>
      <w:r>
        <w:t>городского округа</w:t>
      </w:r>
    </w:p>
    <w:p w14:paraId="2ECF045B" w14:textId="77777777" w:rsidR="009D63AE" w:rsidRDefault="009D63AE">
      <w:pPr>
        <w:pStyle w:val="ConsPlusNormal"/>
        <w:jc w:val="right"/>
      </w:pPr>
      <w:r>
        <w:t>от 28.02.2019 N 191-па</w:t>
      </w:r>
    </w:p>
    <w:p w14:paraId="56E6ECDA" w14:textId="77777777" w:rsidR="009D63AE" w:rsidRDefault="009D63AE">
      <w:pPr>
        <w:pStyle w:val="ConsPlusNormal"/>
        <w:jc w:val="both"/>
      </w:pPr>
    </w:p>
    <w:p w14:paraId="74194035" w14:textId="77777777" w:rsidR="009D63AE" w:rsidRDefault="009D63AE">
      <w:pPr>
        <w:pStyle w:val="ConsPlusTitle"/>
        <w:jc w:val="center"/>
      </w:pPr>
      <w:bookmarkStart w:id="0" w:name="P31"/>
      <w:bookmarkEnd w:id="0"/>
      <w:r>
        <w:t>МУНИЦИПАЛЬНАЯ ПРОГРАММА</w:t>
      </w:r>
    </w:p>
    <w:p w14:paraId="07C1295E" w14:textId="77777777" w:rsidR="009D63AE" w:rsidRDefault="009D63AE">
      <w:pPr>
        <w:pStyle w:val="ConsPlusTitle"/>
        <w:jc w:val="center"/>
      </w:pPr>
      <w:r>
        <w:t>"ОРГАНИЗАЦИЯ ГРАДОСТРОИТЕЛЬНОЙ ДЕЯТЕЛЬНОСТИ</w:t>
      </w:r>
    </w:p>
    <w:p w14:paraId="185CB538" w14:textId="77777777" w:rsidR="009D63AE" w:rsidRDefault="009D63AE">
      <w:pPr>
        <w:pStyle w:val="ConsPlusTitle"/>
        <w:jc w:val="center"/>
      </w:pPr>
      <w:r>
        <w:t>АРТЕМОВСКОГО ГОРОДСКОГО ОКРУГА"</w:t>
      </w:r>
    </w:p>
    <w:p w14:paraId="37A0F66B" w14:textId="77777777" w:rsidR="009D63AE" w:rsidRDefault="009D63AE">
      <w:pPr>
        <w:pStyle w:val="ConsPlusNormal"/>
        <w:jc w:val="both"/>
      </w:pPr>
    </w:p>
    <w:p w14:paraId="351A2EE1" w14:textId="77777777" w:rsidR="009D63AE" w:rsidRDefault="009D63AE">
      <w:pPr>
        <w:pStyle w:val="ConsPlusTitle"/>
        <w:jc w:val="center"/>
        <w:outlineLvl w:val="1"/>
      </w:pPr>
      <w:r>
        <w:t>ПАСПОРТ ПРОГРАММЫ</w:t>
      </w:r>
    </w:p>
    <w:p w14:paraId="48853692" w14:textId="77777777" w:rsidR="009D63AE" w:rsidRDefault="009D63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3"/>
        <w:gridCol w:w="6009"/>
      </w:tblGrid>
      <w:tr w:rsidR="009D63AE" w14:paraId="63042376" w14:textId="77777777">
        <w:tc>
          <w:tcPr>
            <w:tcW w:w="2943" w:type="dxa"/>
            <w:tcBorders>
              <w:bottom w:val="nil"/>
            </w:tcBorders>
          </w:tcPr>
          <w:p w14:paraId="398B47CC" w14:textId="77777777" w:rsidR="009D63AE" w:rsidRDefault="009D63AE">
            <w:pPr>
              <w:pStyle w:val="ConsPlusNormal"/>
            </w:pPr>
            <w:r>
              <w:lastRenderedPageBreak/>
              <w:t>Наименование Программы</w:t>
            </w:r>
          </w:p>
        </w:tc>
        <w:tc>
          <w:tcPr>
            <w:tcW w:w="6009" w:type="dxa"/>
            <w:tcBorders>
              <w:bottom w:val="nil"/>
            </w:tcBorders>
          </w:tcPr>
          <w:p w14:paraId="2F4E1EE6" w14:textId="77777777" w:rsidR="009D63AE" w:rsidRDefault="009D63AE">
            <w:pPr>
              <w:pStyle w:val="ConsPlusNormal"/>
              <w:jc w:val="both"/>
            </w:pPr>
            <w:r>
              <w:t>муниципальная программа "Организация градостроительной деятельности Артемовского городского округа" (далее - Программа)</w:t>
            </w:r>
          </w:p>
        </w:tc>
      </w:tr>
      <w:tr w:rsidR="009D63AE" w14:paraId="077CE2A4" w14:textId="77777777">
        <w:tblPrEx>
          <w:tblBorders>
            <w:insideH w:val="single" w:sz="4" w:space="0" w:color="auto"/>
          </w:tblBorders>
        </w:tblPrEx>
        <w:tc>
          <w:tcPr>
            <w:tcW w:w="2943" w:type="dxa"/>
          </w:tcPr>
          <w:p w14:paraId="30D151C4" w14:textId="77777777" w:rsidR="009D63AE" w:rsidRDefault="009D63AE">
            <w:pPr>
              <w:pStyle w:val="ConsPlusNormal"/>
            </w:pPr>
            <w:r>
              <w:t>Дата принятия решения о разработке Программы (наименование и номер соответствующего муниципального правового акта)</w:t>
            </w:r>
          </w:p>
        </w:tc>
        <w:tc>
          <w:tcPr>
            <w:tcW w:w="6009" w:type="dxa"/>
          </w:tcPr>
          <w:p w14:paraId="693A9542" w14:textId="77777777" w:rsidR="009D63AE" w:rsidRDefault="009D63AE">
            <w:pPr>
              <w:pStyle w:val="ConsPlusNormal"/>
              <w:jc w:val="both"/>
            </w:pPr>
            <w:r>
              <w:t>распоряжение администрации Артемовского городского округа от 03.08.2018 N 513-ра "О разработке муниципальной программы "Организация градостроительной деятельности Артемовского городского округа на 2019 - 2021 годы"</w:t>
            </w:r>
          </w:p>
        </w:tc>
      </w:tr>
      <w:tr w:rsidR="009D63AE" w14:paraId="57E7F4F9" w14:textId="77777777">
        <w:tblPrEx>
          <w:tblBorders>
            <w:insideH w:val="single" w:sz="4" w:space="0" w:color="auto"/>
          </w:tblBorders>
        </w:tblPrEx>
        <w:tc>
          <w:tcPr>
            <w:tcW w:w="2943" w:type="dxa"/>
          </w:tcPr>
          <w:p w14:paraId="5D0F6300" w14:textId="77777777" w:rsidR="009D63AE" w:rsidRDefault="009D63AE">
            <w:pPr>
              <w:pStyle w:val="ConsPlusNormal"/>
            </w:pPr>
            <w:r>
              <w:t>Основание для разработки Программы</w:t>
            </w:r>
          </w:p>
        </w:tc>
        <w:tc>
          <w:tcPr>
            <w:tcW w:w="6009" w:type="dxa"/>
          </w:tcPr>
          <w:p w14:paraId="3255E465" w14:textId="77777777" w:rsidR="009D63AE" w:rsidRDefault="009D63AE">
            <w:pPr>
              <w:pStyle w:val="ConsPlusNormal"/>
              <w:jc w:val="both"/>
            </w:pPr>
            <w:r>
              <w:t xml:space="preserve">Градостроительный </w:t>
            </w:r>
            <w:hyperlink r:id="rId10">
              <w:r>
                <w:rPr>
                  <w:color w:val="0000FF"/>
                </w:rPr>
                <w:t>кодекс</w:t>
              </w:r>
            </w:hyperlink>
            <w:r>
              <w:t xml:space="preserve"> Российской Федерации;</w:t>
            </w:r>
          </w:p>
          <w:p w14:paraId="2427D806" w14:textId="77777777" w:rsidR="009D63AE" w:rsidRDefault="009D63AE">
            <w:pPr>
              <w:pStyle w:val="ConsPlusNormal"/>
              <w:jc w:val="both"/>
            </w:pPr>
            <w:r>
              <w:t xml:space="preserve">Федеральный </w:t>
            </w:r>
            <w:hyperlink r:id="rId11">
              <w:r>
                <w:rPr>
                  <w:color w:val="0000FF"/>
                </w:rPr>
                <w:t>закон</w:t>
              </w:r>
            </w:hyperlink>
            <w:r>
              <w:t xml:space="preserve"> от 06.10.2003 N 131-ФЗ "Об общих принципах организации местного самоуправления в Российской Федерации";</w:t>
            </w:r>
          </w:p>
          <w:p w14:paraId="27973626" w14:textId="77777777" w:rsidR="009D63AE" w:rsidRDefault="009D63AE">
            <w:pPr>
              <w:pStyle w:val="ConsPlusNormal"/>
              <w:jc w:val="both"/>
            </w:pPr>
            <w:hyperlink r:id="rId12">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 Приморского края";</w:t>
            </w:r>
          </w:p>
          <w:p w14:paraId="6F050CB8" w14:textId="77777777" w:rsidR="009D63AE" w:rsidRDefault="009D63AE">
            <w:pPr>
              <w:pStyle w:val="ConsPlusNormal"/>
              <w:jc w:val="both"/>
            </w:pPr>
            <w:hyperlink r:id="rId13">
              <w:r>
                <w:rPr>
                  <w:color w:val="0000FF"/>
                </w:rPr>
                <w:t>Устав</w:t>
              </w:r>
            </w:hyperlink>
            <w:r>
              <w:t xml:space="preserve"> Артемовского городского округа;</w:t>
            </w:r>
          </w:p>
          <w:p w14:paraId="2FC5E289" w14:textId="77777777" w:rsidR="009D63AE" w:rsidRDefault="009D63AE">
            <w:pPr>
              <w:pStyle w:val="ConsPlusNormal"/>
              <w:jc w:val="both"/>
            </w:pPr>
            <w:hyperlink r:id="rId14">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14:paraId="559066A1" w14:textId="77777777" w:rsidR="009D63AE" w:rsidRDefault="009D63AE">
            <w:pPr>
              <w:pStyle w:val="ConsPlusNormal"/>
              <w:jc w:val="both"/>
            </w:pPr>
            <w:hyperlink r:id="rId15">
              <w:r>
                <w:rPr>
                  <w:color w:val="0000FF"/>
                </w:rPr>
                <w:t>постановление</w:t>
              </w:r>
            </w:hyperlink>
            <w:r>
              <w:t xml:space="preserve"> администрации Артемовского городского округа от 29.07.2013 N 1890-па "Об утверждении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w:t>
            </w:r>
          </w:p>
          <w:p w14:paraId="1FBE058F" w14:textId="77777777" w:rsidR="009D63AE" w:rsidRDefault="009D63AE">
            <w:pPr>
              <w:pStyle w:val="ConsPlusNormal"/>
              <w:jc w:val="both"/>
            </w:pPr>
            <w:r>
              <w:t>распоряжение администрации Артемовского городского округа от 03.08.2018 N 513-ра "О разработке муниципальной программы "Организация градостроительной деятельности Артемовского городского округа на 2019 - 2021 годы"</w:t>
            </w:r>
          </w:p>
        </w:tc>
      </w:tr>
      <w:tr w:rsidR="009D63AE" w14:paraId="1F13C6B3" w14:textId="77777777">
        <w:tblPrEx>
          <w:tblBorders>
            <w:insideH w:val="single" w:sz="4" w:space="0" w:color="auto"/>
          </w:tblBorders>
        </w:tblPrEx>
        <w:tc>
          <w:tcPr>
            <w:tcW w:w="2943" w:type="dxa"/>
          </w:tcPr>
          <w:p w14:paraId="78ADCCDF" w14:textId="77777777" w:rsidR="009D63AE" w:rsidRDefault="009D63AE">
            <w:pPr>
              <w:pStyle w:val="ConsPlusNormal"/>
            </w:pPr>
            <w:r>
              <w:t>Заказчик Программы</w:t>
            </w:r>
          </w:p>
        </w:tc>
        <w:tc>
          <w:tcPr>
            <w:tcW w:w="6009" w:type="dxa"/>
          </w:tcPr>
          <w:p w14:paraId="3E996DBD" w14:textId="77777777" w:rsidR="009D63AE" w:rsidRDefault="009D63AE">
            <w:pPr>
              <w:pStyle w:val="ConsPlusNormal"/>
              <w:jc w:val="both"/>
            </w:pPr>
            <w:r>
              <w:t>администрация Артемовского городского округа в лице управления архитектуры и градостроительства</w:t>
            </w:r>
          </w:p>
        </w:tc>
      </w:tr>
      <w:tr w:rsidR="009D63AE" w14:paraId="6B17FB01" w14:textId="77777777">
        <w:tblPrEx>
          <w:tblBorders>
            <w:insideH w:val="single" w:sz="4" w:space="0" w:color="auto"/>
          </w:tblBorders>
        </w:tblPrEx>
        <w:tc>
          <w:tcPr>
            <w:tcW w:w="2943" w:type="dxa"/>
          </w:tcPr>
          <w:p w14:paraId="54BA8F1A" w14:textId="77777777" w:rsidR="009D63AE" w:rsidRDefault="009D63AE">
            <w:pPr>
              <w:pStyle w:val="ConsPlusNormal"/>
            </w:pPr>
            <w:r>
              <w:t>Исполнители Программы</w:t>
            </w:r>
          </w:p>
        </w:tc>
        <w:tc>
          <w:tcPr>
            <w:tcW w:w="6009" w:type="dxa"/>
          </w:tcPr>
          <w:p w14:paraId="1410BCA1" w14:textId="77777777" w:rsidR="009D63AE" w:rsidRDefault="009D63AE">
            <w:pPr>
              <w:pStyle w:val="ConsPlusNormal"/>
              <w:jc w:val="both"/>
            </w:pPr>
            <w:r>
              <w:t>управление архитектуры и градостроительства администрации Артемовского городского округа;</w:t>
            </w:r>
          </w:p>
          <w:p w14:paraId="61211A58" w14:textId="77777777" w:rsidR="009D63AE" w:rsidRDefault="009D63AE">
            <w:pPr>
              <w:pStyle w:val="ConsPlusNormal"/>
              <w:jc w:val="both"/>
            </w:pPr>
            <w:r>
              <w:t>МБУ "Архитектура и градостроительство г. Артема";</w:t>
            </w:r>
          </w:p>
          <w:p w14:paraId="4DFC821A" w14:textId="77777777" w:rsidR="009D63AE" w:rsidRDefault="009D63AE">
            <w:pPr>
              <w:pStyle w:val="ConsPlusNormal"/>
              <w:jc w:val="both"/>
            </w:pPr>
            <w:r>
              <w:t>МКУ "Управление строительства и капитального ремонта г. Артема"</w:t>
            </w:r>
          </w:p>
        </w:tc>
      </w:tr>
      <w:tr w:rsidR="009D63AE" w14:paraId="576F368F" w14:textId="77777777">
        <w:tblPrEx>
          <w:tblBorders>
            <w:insideH w:val="single" w:sz="4" w:space="0" w:color="auto"/>
          </w:tblBorders>
        </w:tblPrEx>
        <w:tc>
          <w:tcPr>
            <w:tcW w:w="2943" w:type="dxa"/>
          </w:tcPr>
          <w:p w14:paraId="12055438" w14:textId="77777777" w:rsidR="009D63AE" w:rsidRDefault="009D63AE">
            <w:pPr>
              <w:pStyle w:val="ConsPlusNormal"/>
            </w:pPr>
            <w:r>
              <w:t>Цель Программы</w:t>
            </w:r>
          </w:p>
        </w:tc>
        <w:tc>
          <w:tcPr>
            <w:tcW w:w="6009" w:type="dxa"/>
          </w:tcPr>
          <w:p w14:paraId="717CAFBF" w14:textId="77777777" w:rsidR="009D63AE" w:rsidRDefault="009D63AE">
            <w:pPr>
              <w:pStyle w:val="ConsPlusNormal"/>
              <w:jc w:val="both"/>
            </w:pPr>
            <w:r>
              <w:t>повышение уровня удовлетворенности граждан и юридических лиц объемом, качеством и доступностью муниципальных услуг в сфере градостроительной деятельности</w:t>
            </w:r>
          </w:p>
        </w:tc>
      </w:tr>
      <w:tr w:rsidR="009D63AE" w14:paraId="6523F388" w14:textId="77777777">
        <w:tblPrEx>
          <w:tblBorders>
            <w:insideH w:val="single" w:sz="4" w:space="0" w:color="auto"/>
          </w:tblBorders>
        </w:tblPrEx>
        <w:tc>
          <w:tcPr>
            <w:tcW w:w="2943" w:type="dxa"/>
          </w:tcPr>
          <w:p w14:paraId="608CF5AC" w14:textId="77777777" w:rsidR="009D63AE" w:rsidRDefault="009D63AE">
            <w:pPr>
              <w:pStyle w:val="ConsPlusNormal"/>
            </w:pPr>
            <w:r>
              <w:t>Задачи Программы</w:t>
            </w:r>
          </w:p>
        </w:tc>
        <w:tc>
          <w:tcPr>
            <w:tcW w:w="6009" w:type="dxa"/>
          </w:tcPr>
          <w:p w14:paraId="1AB9ACA4" w14:textId="77777777" w:rsidR="009D63AE" w:rsidRDefault="009D63AE">
            <w:pPr>
              <w:pStyle w:val="ConsPlusNormal"/>
              <w:jc w:val="both"/>
            </w:pPr>
            <w:r>
              <w:t>оказание услуг в сфере градостроительства;</w:t>
            </w:r>
          </w:p>
          <w:p w14:paraId="6020CB4B" w14:textId="77777777" w:rsidR="009D63AE" w:rsidRDefault="009D63AE">
            <w:pPr>
              <w:pStyle w:val="ConsPlusNormal"/>
              <w:jc w:val="both"/>
            </w:pPr>
            <w:r>
              <w:t>реализация полномочий администрации Артемовского городского округа в сфере градостроительства</w:t>
            </w:r>
          </w:p>
        </w:tc>
      </w:tr>
      <w:tr w:rsidR="009D63AE" w14:paraId="5B6AB9B7" w14:textId="77777777">
        <w:tc>
          <w:tcPr>
            <w:tcW w:w="2943" w:type="dxa"/>
            <w:tcBorders>
              <w:bottom w:val="nil"/>
            </w:tcBorders>
          </w:tcPr>
          <w:p w14:paraId="2F4288D7" w14:textId="77777777" w:rsidR="009D63AE" w:rsidRDefault="009D63AE">
            <w:pPr>
              <w:pStyle w:val="ConsPlusNormal"/>
            </w:pPr>
            <w:r>
              <w:t>Сроки и этапы реализации Программы</w:t>
            </w:r>
          </w:p>
        </w:tc>
        <w:tc>
          <w:tcPr>
            <w:tcW w:w="6009" w:type="dxa"/>
            <w:tcBorders>
              <w:bottom w:val="nil"/>
            </w:tcBorders>
          </w:tcPr>
          <w:p w14:paraId="2688712E" w14:textId="77777777" w:rsidR="009D63AE" w:rsidRDefault="009D63AE">
            <w:pPr>
              <w:pStyle w:val="ConsPlusNormal"/>
              <w:jc w:val="both"/>
            </w:pPr>
            <w:r>
              <w:t>2019 - 2025 годы в один этап</w:t>
            </w:r>
          </w:p>
        </w:tc>
      </w:tr>
      <w:tr w:rsidR="009D63AE" w14:paraId="683ECE3A" w14:textId="77777777">
        <w:tc>
          <w:tcPr>
            <w:tcW w:w="2943" w:type="dxa"/>
            <w:tcBorders>
              <w:bottom w:val="nil"/>
            </w:tcBorders>
          </w:tcPr>
          <w:p w14:paraId="286390AD" w14:textId="77777777" w:rsidR="009D63AE" w:rsidRDefault="009D63AE">
            <w:pPr>
              <w:pStyle w:val="ConsPlusNormal"/>
            </w:pPr>
            <w:r>
              <w:t xml:space="preserve">Объемы и источники </w:t>
            </w:r>
            <w:r>
              <w:lastRenderedPageBreak/>
              <w:t>финансового обеспечения Программы (в текущих ценах каждого года)</w:t>
            </w:r>
          </w:p>
        </w:tc>
        <w:tc>
          <w:tcPr>
            <w:tcW w:w="6009" w:type="dxa"/>
            <w:tcBorders>
              <w:bottom w:val="nil"/>
            </w:tcBorders>
          </w:tcPr>
          <w:p w14:paraId="0EB2059B" w14:textId="77777777" w:rsidR="009D63AE" w:rsidRDefault="009D63AE">
            <w:pPr>
              <w:pStyle w:val="ConsPlusNormal"/>
              <w:jc w:val="both"/>
            </w:pPr>
            <w:r>
              <w:lastRenderedPageBreak/>
              <w:t xml:space="preserve">объем финансового обеспечения Программы за счет средств </w:t>
            </w:r>
            <w:r>
              <w:lastRenderedPageBreak/>
              <w:t>бюджета Артемовского городского округа составит 444626,45031 тыс. руб., из них по годам:</w:t>
            </w:r>
          </w:p>
          <w:p w14:paraId="5E8DCD18" w14:textId="77777777" w:rsidR="009D63AE" w:rsidRDefault="009D63AE">
            <w:pPr>
              <w:pStyle w:val="ConsPlusNormal"/>
              <w:jc w:val="both"/>
            </w:pPr>
            <w:r>
              <w:t>2019 - 38746, 92122 тыс. руб.;</w:t>
            </w:r>
          </w:p>
          <w:p w14:paraId="0101FDFF" w14:textId="77777777" w:rsidR="009D63AE" w:rsidRDefault="009D63AE">
            <w:pPr>
              <w:pStyle w:val="ConsPlusNormal"/>
              <w:jc w:val="both"/>
            </w:pPr>
            <w:r>
              <w:t>2020 - 54932,10231 тыс. руб.;</w:t>
            </w:r>
          </w:p>
          <w:p w14:paraId="4479BECF" w14:textId="77777777" w:rsidR="009D63AE" w:rsidRDefault="009D63AE">
            <w:pPr>
              <w:pStyle w:val="ConsPlusNormal"/>
              <w:jc w:val="both"/>
            </w:pPr>
            <w:r>
              <w:t>2021 - 75028,9135 тыс. руб.;</w:t>
            </w:r>
          </w:p>
          <w:p w14:paraId="0D99D442" w14:textId="77777777" w:rsidR="009D63AE" w:rsidRDefault="009D63AE">
            <w:pPr>
              <w:pStyle w:val="ConsPlusNormal"/>
              <w:jc w:val="both"/>
            </w:pPr>
            <w:r>
              <w:t>2022 - 67325,45987 тыс. руб.;</w:t>
            </w:r>
          </w:p>
          <w:p w14:paraId="6170AABC" w14:textId="77777777" w:rsidR="009D63AE" w:rsidRDefault="009D63AE">
            <w:pPr>
              <w:pStyle w:val="ConsPlusNormal"/>
              <w:jc w:val="both"/>
            </w:pPr>
            <w:r>
              <w:t>2023 - 75396,66851 тыс. руб.;</w:t>
            </w:r>
          </w:p>
          <w:p w14:paraId="3A52E86E" w14:textId="77777777" w:rsidR="009D63AE" w:rsidRDefault="009D63AE">
            <w:pPr>
              <w:pStyle w:val="ConsPlusNormal"/>
              <w:jc w:val="both"/>
            </w:pPr>
            <w:r>
              <w:t>2024 - 66476,55155 тыс. руб.;</w:t>
            </w:r>
          </w:p>
          <w:p w14:paraId="19ABA0A6" w14:textId="77777777" w:rsidR="009D63AE" w:rsidRDefault="009D63AE">
            <w:pPr>
              <w:pStyle w:val="ConsPlusNormal"/>
              <w:jc w:val="both"/>
            </w:pPr>
            <w:r>
              <w:t>2025 - 66719,83335 тыс. руб.</w:t>
            </w:r>
          </w:p>
        </w:tc>
      </w:tr>
      <w:tr w:rsidR="009D63AE" w14:paraId="36A3863C" w14:textId="77777777">
        <w:tblPrEx>
          <w:tblBorders>
            <w:insideH w:val="single" w:sz="4" w:space="0" w:color="auto"/>
          </w:tblBorders>
        </w:tblPrEx>
        <w:tc>
          <w:tcPr>
            <w:tcW w:w="2943" w:type="dxa"/>
          </w:tcPr>
          <w:p w14:paraId="4C7A83AD" w14:textId="77777777" w:rsidR="009D63AE" w:rsidRDefault="009D63AE">
            <w:pPr>
              <w:pStyle w:val="ConsPlusNormal"/>
            </w:pPr>
            <w:r>
              <w:lastRenderedPageBreak/>
              <w:t>Ожидаемые конечные результаты реализации Программы</w:t>
            </w:r>
          </w:p>
        </w:tc>
        <w:tc>
          <w:tcPr>
            <w:tcW w:w="6009" w:type="dxa"/>
          </w:tcPr>
          <w:p w14:paraId="131A6050" w14:textId="77777777" w:rsidR="009D63AE" w:rsidRDefault="009D63AE">
            <w:pPr>
              <w:pStyle w:val="ConsPlusNormal"/>
              <w:jc w:val="both"/>
            </w:pPr>
            <w:r>
              <w:t>уровень реализации муниципальных заданий и заданий учредителя муниципальными учреждениями - 100%;</w:t>
            </w:r>
          </w:p>
          <w:p w14:paraId="75ED9614" w14:textId="77777777" w:rsidR="009D63AE" w:rsidRDefault="009D63AE">
            <w:pPr>
              <w:pStyle w:val="ConsPlusNormal"/>
              <w:jc w:val="both"/>
            </w:pPr>
            <w:r>
              <w:t>уровень реализации полномочий органов администрации Артемовского городского округа - 100%</w:t>
            </w:r>
          </w:p>
        </w:tc>
      </w:tr>
      <w:tr w:rsidR="009D63AE" w14:paraId="05E6F33E" w14:textId="77777777">
        <w:tblPrEx>
          <w:tblBorders>
            <w:insideH w:val="single" w:sz="4" w:space="0" w:color="auto"/>
          </w:tblBorders>
        </w:tblPrEx>
        <w:tc>
          <w:tcPr>
            <w:tcW w:w="2943" w:type="dxa"/>
          </w:tcPr>
          <w:p w14:paraId="3A618723" w14:textId="77777777" w:rsidR="009D63AE" w:rsidRDefault="009D63AE">
            <w:pPr>
              <w:pStyle w:val="ConsPlusNormal"/>
            </w:pPr>
            <w:r>
              <w:t>Организация управления и контроль за исполнением Программы</w:t>
            </w:r>
          </w:p>
        </w:tc>
        <w:tc>
          <w:tcPr>
            <w:tcW w:w="6009" w:type="dxa"/>
          </w:tcPr>
          <w:p w14:paraId="4A8A0D4D" w14:textId="77777777" w:rsidR="009D63AE" w:rsidRDefault="009D63AE">
            <w:pPr>
              <w:pStyle w:val="ConsPlusNormal"/>
              <w:jc w:val="both"/>
            </w:pPr>
            <w:r>
              <w:t>текущее управление и контроль за реализацией Программы осуществляются заказчиком Программы.</w:t>
            </w:r>
          </w:p>
          <w:p w14:paraId="2D2D16AB" w14:textId="77777777" w:rsidR="009D63AE" w:rsidRDefault="009D63AE">
            <w:pPr>
              <w:pStyle w:val="ConsPlusNormal"/>
              <w:jc w:val="both"/>
            </w:pPr>
            <w:r>
              <w:t>Заказчик Программы - администрация Артемовского городского округа в лице управления архитектуры и градостроительства администрации Артемовского городского округа:</w:t>
            </w:r>
          </w:p>
          <w:p w14:paraId="35CB73D7" w14:textId="77777777" w:rsidR="009D63AE" w:rsidRDefault="009D63AE">
            <w:pPr>
              <w:pStyle w:val="ConsPlusNormal"/>
              <w:jc w:val="both"/>
            </w:pPr>
            <w:r>
              <w:t>1) осуществляет государственную регистрацию Программы и внесенных в нее изменений в порядке и сроки, установленные действующим законодательством;</w:t>
            </w:r>
          </w:p>
          <w:p w14:paraId="5927D127" w14:textId="77777777" w:rsidR="009D63AE" w:rsidRDefault="009D63AE">
            <w:pPr>
              <w:pStyle w:val="ConsPlusNormal"/>
              <w:jc w:val="both"/>
            </w:pPr>
            <w:r>
              <w:t>2) 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14:paraId="678F9B09" w14:textId="77777777" w:rsidR="009D63AE" w:rsidRDefault="009D63AE">
            <w:pPr>
              <w:pStyle w:val="ConsPlusNormal"/>
              <w:jc w:val="both"/>
            </w:pPr>
            <w:r>
              <w:t>3) 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14:paraId="0B3B8842" w14:textId="77777777" w:rsidR="009D63AE" w:rsidRDefault="009D63AE">
            <w:pPr>
              <w:pStyle w:val="ConsPlusNormal"/>
              <w:jc w:val="both"/>
            </w:pPr>
            <w:r>
              <w:t>4) ежегодно до 1 февраля года, следующего за отчетным, представляет главе Артемовского городского округа годовой доклад о ходе реализации муниципальной программы</w:t>
            </w:r>
          </w:p>
        </w:tc>
      </w:tr>
      <w:tr w:rsidR="009D63AE" w14:paraId="4E47C7D0" w14:textId="77777777">
        <w:tc>
          <w:tcPr>
            <w:tcW w:w="2943" w:type="dxa"/>
          </w:tcPr>
          <w:p w14:paraId="080E4BE5" w14:textId="77777777" w:rsidR="009D63AE" w:rsidRDefault="009D63AE">
            <w:pPr>
              <w:pStyle w:val="ConsPlusNormal"/>
            </w:pPr>
            <w:r>
              <w:t>Налоговые расходы (с разбивкой по годам, с учетом срока действия Программы)</w:t>
            </w:r>
          </w:p>
        </w:tc>
        <w:tc>
          <w:tcPr>
            <w:tcW w:w="6009" w:type="dxa"/>
          </w:tcPr>
          <w:p w14:paraId="278256C7" w14:textId="77777777" w:rsidR="009D63AE" w:rsidRDefault="009D63AE">
            <w:pPr>
              <w:pStyle w:val="ConsPlusNormal"/>
            </w:pPr>
            <w:r>
              <w:t>Налоговые расходы отсутствуют</w:t>
            </w:r>
          </w:p>
        </w:tc>
      </w:tr>
    </w:tbl>
    <w:p w14:paraId="32C96741" w14:textId="77777777" w:rsidR="009D63AE" w:rsidRDefault="009D63AE">
      <w:pPr>
        <w:pStyle w:val="ConsPlusNormal"/>
        <w:jc w:val="both"/>
      </w:pPr>
    </w:p>
    <w:p w14:paraId="738B09A5" w14:textId="77777777" w:rsidR="009D63AE" w:rsidRDefault="009D63AE">
      <w:pPr>
        <w:pStyle w:val="ConsPlusTitle"/>
        <w:jc w:val="center"/>
        <w:outlineLvl w:val="1"/>
      </w:pPr>
      <w:r>
        <w:t>1. Общая характеристика и анализ</w:t>
      </w:r>
    </w:p>
    <w:p w14:paraId="37FDE166" w14:textId="77777777" w:rsidR="009D63AE" w:rsidRDefault="009D63AE">
      <w:pPr>
        <w:pStyle w:val="ConsPlusTitle"/>
        <w:jc w:val="center"/>
      </w:pPr>
      <w:r>
        <w:t>социально-экономической ситуации</w:t>
      </w:r>
    </w:p>
    <w:p w14:paraId="21BCD39C" w14:textId="77777777" w:rsidR="009D63AE" w:rsidRDefault="009D63AE">
      <w:pPr>
        <w:pStyle w:val="ConsPlusNormal"/>
        <w:jc w:val="both"/>
      </w:pPr>
    </w:p>
    <w:p w14:paraId="640EBB12" w14:textId="77777777" w:rsidR="009D63AE" w:rsidRDefault="009D63AE">
      <w:pPr>
        <w:pStyle w:val="ConsPlusNormal"/>
        <w:ind w:firstLine="540"/>
        <w:jc w:val="both"/>
      </w:pPr>
      <w:r>
        <w:t xml:space="preserve">Муниципальная программа "Организация градостроительной деятельности Артемовского городского округа" направлена на создание условий для устойчивого развития территории Артемовского городского округа, привлечения инвестиций, а также обеспечения прав и законных интересов физических и юридических лиц в Артемовском городском округе, создание комфортной </w:t>
      </w:r>
      <w:r>
        <w:lastRenderedPageBreak/>
        <w:t>среды жизнедеятельности, которая позволяет гражданам удовлетворить жилищные потребности и обеспечивать высокое качество жизни в целом. Градостроительная деятельность осуществляется в виде территориального планирования, градостроительного зонирования и планировки территории, обеспечивающих устойчивое развитие территории Артемовского городского округа путем сбалансированного учета сложившихся экологических, экономических, социальных, инженерно-технических и иных факторов.</w:t>
      </w:r>
    </w:p>
    <w:p w14:paraId="242B929C" w14:textId="77777777" w:rsidR="009D63AE" w:rsidRDefault="009D63AE">
      <w:pPr>
        <w:pStyle w:val="ConsPlusNormal"/>
        <w:spacing w:before="220"/>
        <w:ind w:firstLine="540"/>
        <w:jc w:val="both"/>
      </w:pPr>
      <w:r>
        <w:t>В настоящее время Артемовский городской округ занимает обширную и неоднородную территорию, которая включает в себя промышленные зоны и земли сельскохозяйственных предприятий, городскую жилищную застройку, отдельные сельские поселения. Разнообразие типов использования территории и поселений делает эту территорию сложным объектом для управления, объективно затрудняет решение задач по выравниванию обеспечения населения муниципальными услугами.</w:t>
      </w:r>
    </w:p>
    <w:p w14:paraId="36A421D2" w14:textId="77777777" w:rsidR="009D63AE" w:rsidRDefault="009D63AE">
      <w:pPr>
        <w:pStyle w:val="ConsPlusNormal"/>
        <w:spacing w:before="220"/>
        <w:ind w:firstLine="540"/>
        <w:jc w:val="both"/>
      </w:pPr>
      <w:r>
        <w:t>Система градостроительного проектирования предполагает иерархическую систему последовательного формирования градостроительной документации, начиная от генерального плана городского округа и заканчивая документацией по проектам планировки и проектам межевания. В соответствии с этой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(или реконструкции существующих) конкретных объектов капитального строительства.</w:t>
      </w:r>
    </w:p>
    <w:p w14:paraId="51B24324" w14:textId="77777777" w:rsidR="009D63AE" w:rsidRDefault="009D63AE">
      <w:pPr>
        <w:pStyle w:val="ConsPlusNormal"/>
        <w:spacing w:before="220"/>
        <w:ind w:firstLine="540"/>
        <w:jc w:val="both"/>
      </w:pPr>
      <w:r>
        <w:t>В условиях постоянно меняющейся градостроительной ситуации, связанной с изменением границ земельных участков, видов разрешенного использования, подготовкой документации по развитию улично-дорожной сети и другими факторами, требуется своевременная актуализация градостроительной документации. В связи с этим разрабатываются материалы по внесению изменений в указанную документацию.</w:t>
      </w:r>
    </w:p>
    <w:p w14:paraId="3EC68B5A" w14:textId="77777777" w:rsidR="009D63AE" w:rsidRDefault="009D63AE">
      <w:pPr>
        <w:pStyle w:val="ConsPlusNormal"/>
        <w:spacing w:before="220"/>
        <w:ind w:firstLine="540"/>
        <w:jc w:val="both"/>
      </w:pPr>
      <w:r>
        <w:t xml:space="preserve">Основополагающий документ территориального планирования - генеральный план городского округа. В соответствии с Градостроительным </w:t>
      </w:r>
      <w:hyperlink r:id="rId16">
        <w:r>
          <w:rPr>
            <w:color w:val="0000FF"/>
          </w:rPr>
          <w:t>кодексом</w:t>
        </w:r>
      </w:hyperlink>
      <w:r>
        <w:t xml:space="preserve"> Российской Федерации генеральный план определяет стратегию функционально-пространственного развития территорий муниципального образования и устанавливает перечень основных градостроительных мероприятий по формированию благоприятной среды жизнедеятельности. Наличие генерального плана поможет грамотно управлять земельными ресурсами, решать актуальные вопросы Артемовского городского округа. Основные вопросы - строительство жилья, объектов социального, промышленного и сельскохозяйственного назначения, проблемы коммунального хозяйства, благоустройства территорий и т.д.</w:t>
      </w:r>
    </w:p>
    <w:p w14:paraId="61DCDC47" w14:textId="77777777" w:rsidR="009D63AE" w:rsidRDefault="009D63AE">
      <w:pPr>
        <w:pStyle w:val="ConsPlusNormal"/>
        <w:spacing w:before="220"/>
        <w:ind w:firstLine="540"/>
        <w:jc w:val="both"/>
      </w:pPr>
      <w:r>
        <w:t>Внесение изменений в генеральный план Артемовского городского округа и в Правила землепользования и застройки Артемовского городского округа проводится в целях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0FB6ECD" w14:textId="77777777" w:rsidR="009D63AE" w:rsidRDefault="009D63AE">
      <w:pPr>
        <w:pStyle w:val="ConsPlusNormal"/>
        <w:spacing w:before="220"/>
        <w:ind w:firstLine="540"/>
        <w:jc w:val="both"/>
      </w:pPr>
      <w:r>
        <w:t xml:space="preserve">В ходе реализации мероприятий муниципальной программы будут решаться стоящие перед органом местного самоуправления задачи по оказанию услуг в сфере градостроительства и реализации полномочий Артемовского городского округа в градостроительной сфере, проводиться публичные слушания по проектам внесения изменений в генеральный план Артемовского городского округа, в Правила землепользования и застройки Артемовского городского округа, по проектам планировки территории и проектам межевания территории, по вопросам предоставления разрешения на условно разрешенный вид использования земельного участка на территории Артемовского городского округа, по вопросам предоставления разрешения на отклонение от предельных параметров разрешенного строительства, реконструкции объектов </w:t>
      </w:r>
      <w:r>
        <w:lastRenderedPageBreak/>
        <w:t>капитального строительства. За 2018 год проведено всего 37 публичных слушаний.</w:t>
      </w:r>
    </w:p>
    <w:p w14:paraId="78D69499" w14:textId="77777777" w:rsidR="009D63AE" w:rsidRDefault="009D63AE">
      <w:pPr>
        <w:pStyle w:val="ConsPlusNormal"/>
        <w:spacing w:before="220"/>
        <w:ind w:firstLine="540"/>
        <w:jc w:val="both"/>
      </w:pPr>
      <w:r>
        <w:t>Органы администрации Артемовского городского округа в период реализации муниципальной программы "Организация градостроительной деятельности Артемовского городского округа" предоставляют муниципальные услуги по выдаче разрешений на строительство многоквартирных жилых домов и объектов промышленно-коммунального и торгового назначения, на строительство индивидуальных жилых домов, разрешений на ввод в эксплуатацию объектов капитального строительства, проводят проверку проектов на соответствие требованиям энергетической эффективности и требованиям оснащенности зданий, строений, сооружений приборами учета используемых энергетических ресурсов. В течение 2018 года администрацией Артемовского городского округа выдано 129 разрешений на строительство многоквартирных жилых домов и объектов промышленно-коммунального и торгового назначения, 458 разрешений на строительство индивидуальных жилых домов, 194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148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63 разрешения на ввод в эксплуатацию объектов капитального строительства. Проведена проверка 63 проектов на соответствие требованиям энергетической эффективности и требованиям оснащенности зданий, строений, сооружений приборами учета используемых энергетических ресурсов.</w:t>
      </w:r>
    </w:p>
    <w:p w14:paraId="5B0FA199" w14:textId="77777777" w:rsidR="009D63AE" w:rsidRDefault="009D63AE">
      <w:pPr>
        <w:pStyle w:val="ConsPlusNormal"/>
        <w:spacing w:before="220"/>
        <w:ind w:firstLine="540"/>
        <w:jc w:val="both"/>
      </w:pPr>
      <w:r>
        <w:t>В области градостроительной деятельности, в части утверждения документации по планировке территории, муниципальное бюджетное учреждение "Архитектура и градостроительство" Артемовского городского округа оказывает населению муниципальные услуги по выдаче градостроительных планов земельных участков, по выдаче решений о переводе жилых помещений в нежилые помещения и нежилых помещений в жилые помещения и согласования переустройства и перепланировки жилых помещений. В 2018 году МБУ "Архитектура и градостроительство" Артемовского городского округа выдано 868 градостроительных планов, оформлено 68 документов по переводу (отказу в переводе) в статус жилых (нежилых) помещений; по согласованию перепланировки и (или) переустройства (отказу в согласовании) жилых (нежилых) помещений.</w:t>
      </w:r>
    </w:p>
    <w:p w14:paraId="01B759B4" w14:textId="77777777" w:rsidR="009D63AE" w:rsidRDefault="009D63AE">
      <w:pPr>
        <w:pStyle w:val="ConsPlusNormal"/>
        <w:spacing w:before="220"/>
        <w:ind w:firstLine="540"/>
        <w:jc w:val="both"/>
      </w:pPr>
      <w:r>
        <w:t xml:space="preserve">В рамках реализации </w:t>
      </w:r>
      <w:hyperlink r:id="rId17">
        <w:r>
          <w:rPr>
            <w:color w:val="0000FF"/>
          </w:rPr>
          <w:t>Закона</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в реестр граждан, имеющих двух детей, а также молодых семей, подавших заявление о предоставлении в аренду земельного участка для индивидуального строительства на территории Артемовского городского округа, включено 1957 семей.</w:t>
      </w:r>
    </w:p>
    <w:p w14:paraId="71F9102D" w14:textId="77777777" w:rsidR="009D63AE" w:rsidRDefault="009D63AE">
      <w:pPr>
        <w:pStyle w:val="ConsPlusNormal"/>
        <w:spacing w:before="220"/>
        <w:ind w:firstLine="540"/>
        <w:jc w:val="both"/>
      </w:pPr>
      <w:r>
        <w:t xml:space="preserve">В целях реализации </w:t>
      </w:r>
      <w:hyperlink r:id="rId18">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с начала действия указанного закона на территории округа предоставлено 1013 земельных участков гражданам, имеющим трех и более детей, 1016 земельных участков включены в перечень земельных участков, предназначенных для предоставления гражданам, имеющим трех и более детей, бесплатно в собственность на территории округа. В реестр граждан, имеющих трех и более детей, подавших заявление о предоставлении бесплатно в собственность земельного участка на территории Артемовского городского округа, включены 1173 чел.</w:t>
      </w:r>
    </w:p>
    <w:p w14:paraId="7AEE7A9E" w14:textId="77777777" w:rsidR="009D63AE" w:rsidRDefault="009D63AE">
      <w:pPr>
        <w:pStyle w:val="ConsPlusNormal"/>
        <w:spacing w:before="220"/>
        <w:ind w:firstLine="540"/>
        <w:jc w:val="both"/>
      </w:pPr>
      <w:r>
        <w:t>В области градостроительной деятельности муниципальным казенным учреждением "Управление строительства и капитального ремонта" г. Артема выполняются работы по осуществлению функций технического заказчика (размещение заказов на выполнение работ в интересах муниципального образования); составлению ведомостей объемов работ; разработке сметных расчетов, определяющих стоимость работ на объектах муниципальной собственности Артемовского городского округа; проведению строительного контроля в процессе строительства, реконструкции, капитального ремонта объектов муниципальной собственности.</w:t>
      </w:r>
    </w:p>
    <w:p w14:paraId="29E3024D" w14:textId="77777777" w:rsidR="009D63AE" w:rsidRDefault="009D63AE">
      <w:pPr>
        <w:pStyle w:val="ConsPlusNormal"/>
        <w:spacing w:before="220"/>
        <w:ind w:firstLine="540"/>
        <w:jc w:val="both"/>
      </w:pPr>
      <w:r>
        <w:lastRenderedPageBreak/>
        <w:t>Повышение качества и доступности муниципальных услуг является одной из важнейших задач совершенствования управления и повышения эффективности деятельности органов местного самоуправления муниципального образования Артемовского городского округа.</w:t>
      </w:r>
    </w:p>
    <w:p w14:paraId="04DC040A" w14:textId="77777777" w:rsidR="009D63AE" w:rsidRDefault="009D63AE">
      <w:pPr>
        <w:pStyle w:val="ConsPlusNormal"/>
        <w:spacing w:before="220"/>
        <w:ind w:firstLine="540"/>
        <w:jc w:val="both"/>
      </w:pPr>
      <w:r>
        <w:t>В основу Программы заложена целостная модель формирования системы качественного предоставления муниципальных услуг, включающая в себя мероприятия по финансовому, материально-техническому, методическому и организационно-правовому обеспечению процесса повышения качества и доступности предоставления муниципальных услуг.</w:t>
      </w:r>
    </w:p>
    <w:p w14:paraId="0793B2BA" w14:textId="77777777" w:rsidR="009D63AE" w:rsidRDefault="009D63AE">
      <w:pPr>
        <w:pStyle w:val="ConsPlusNormal"/>
        <w:jc w:val="both"/>
      </w:pPr>
    </w:p>
    <w:p w14:paraId="483C3ACC" w14:textId="77777777" w:rsidR="009D63AE" w:rsidRDefault="009D63AE">
      <w:pPr>
        <w:pStyle w:val="ConsPlusTitle"/>
        <w:jc w:val="center"/>
        <w:outlineLvl w:val="1"/>
      </w:pPr>
      <w:r>
        <w:t>2. Цель и задачи Программы</w:t>
      </w:r>
    </w:p>
    <w:p w14:paraId="49A88AE9" w14:textId="77777777" w:rsidR="009D63AE" w:rsidRDefault="009D63AE">
      <w:pPr>
        <w:pStyle w:val="ConsPlusNormal"/>
        <w:jc w:val="both"/>
      </w:pPr>
    </w:p>
    <w:p w14:paraId="61E5EE93" w14:textId="77777777" w:rsidR="009D63AE" w:rsidRDefault="009D63AE">
      <w:pPr>
        <w:pStyle w:val="ConsPlusNormal"/>
        <w:ind w:firstLine="540"/>
        <w:jc w:val="both"/>
      </w:pPr>
      <w:r>
        <w:t>Цель Программы: повышение уровня удовлетворенности граждан и юридических лиц, объемом, качеством и доступностью муниципальных услуг в сфере градостроительной деятельности.</w:t>
      </w:r>
    </w:p>
    <w:p w14:paraId="4CFE66C0" w14:textId="77777777" w:rsidR="009D63AE" w:rsidRDefault="009D63AE">
      <w:pPr>
        <w:pStyle w:val="ConsPlusNormal"/>
        <w:spacing w:before="220"/>
        <w:ind w:firstLine="540"/>
        <w:jc w:val="both"/>
      </w:pPr>
      <w:r>
        <w:t>Задачи Программы:</w:t>
      </w:r>
    </w:p>
    <w:p w14:paraId="56B8BC6C" w14:textId="77777777" w:rsidR="009D63AE" w:rsidRDefault="009D63AE">
      <w:pPr>
        <w:pStyle w:val="ConsPlusNormal"/>
        <w:spacing w:before="220"/>
        <w:ind w:firstLine="540"/>
        <w:jc w:val="both"/>
      </w:pPr>
      <w:r>
        <w:t>оказание услуг в сфере градостроительства;</w:t>
      </w:r>
    </w:p>
    <w:p w14:paraId="082171ED" w14:textId="77777777" w:rsidR="009D63AE" w:rsidRDefault="009D63AE">
      <w:pPr>
        <w:pStyle w:val="ConsPlusNormal"/>
        <w:spacing w:before="220"/>
        <w:ind w:firstLine="540"/>
        <w:jc w:val="both"/>
      </w:pPr>
      <w:r>
        <w:t>реализация полномочий администрации Артемовского городского округа в сфере градостроительства.</w:t>
      </w:r>
    </w:p>
    <w:p w14:paraId="061C39CA" w14:textId="77777777" w:rsidR="009D63AE" w:rsidRDefault="009D63AE">
      <w:pPr>
        <w:pStyle w:val="ConsPlusNormal"/>
        <w:jc w:val="both"/>
      </w:pPr>
    </w:p>
    <w:p w14:paraId="03E19FB3" w14:textId="77777777" w:rsidR="009D63AE" w:rsidRDefault="009D63AE">
      <w:pPr>
        <w:pStyle w:val="ConsPlusTitle"/>
        <w:jc w:val="center"/>
        <w:outlineLvl w:val="1"/>
      </w:pPr>
      <w:r>
        <w:t>3. Перечень мероприятий Программы</w:t>
      </w:r>
    </w:p>
    <w:p w14:paraId="01B85B0A" w14:textId="77777777" w:rsidR="009D63AE" w:rsidRDefault="009D63AE">
      <w:pPr>
        <w:pStyle w:val="ConsPlusNormal"/>
        <w:jc w:val="both"/>
      </w:pPr>
    </w:p>
    <w:p w14:paraId="18894D47" w14:textId="77777777" w:rsidR="009D63AE" w:rsidRDefault="009D63AE">
      <w:pPr>
        <w:pStyle w:val="ConsPlusNormal"/>
        <w:ind w:firstLine="540"/>
        <w:jc w:val="both"/>
      </w:pPr>
      <w:r>
        <w:t xml:space="preserve">Перечень мероприятий, на которые необходимо выделение денежных средств, представлен в </w:t>
      </w:r>
      <w:hyperlink w:anchor="P172">
        <w:r>
          <w:rPr>
            <w:color w:val="0000FF"/>
          </w:rPr>
          <w:t>приложении 1</w:t>
        </w:r>
      </w:hyperlink>
      <w:r>
        <w:t xml:space="preserve"> к Программе.</w:t>
      </w:r>
    </w:p>
    <w:p w14:paraId="66664A93" w14:textId="77777777" w:rsidR="009D63AE" w:rsidRDefault="009D63AE">
      <w:pPr>
        <w:pStyle w:val="ConsPlusNormal"/>
        <w:jc w:val="both"/>
      </w:pPr>
    </w:p>
    <w:p w14:paraId="7D47D991" w14:textId="77777777" w:rsidR="009D63AE" w:rsidRDefault="009D63AE">
      <w:pPr>
        <w:pStyle w:val="ConsPlusTitle"/>
        <w:jc w:val="center"/>
        <w:outlineLvl w:val="1"/>
      </w:pPr>
      <w:r>
        <w:t>4. Сроки и этапы реализации Программы</w:t>
      </w:r>
    </w:p>
    <w:p w14:paraId="48728CA8" w14:textId="77777777" w:rsidR="009D63AE" w:rsidRDefault="009D63AE">
      <w:pPr>
        <w:pStyle w:val="ConsPlusNormal"/>
        <w:jc w:val="both"/>
      </w:pPr>
    </w:p>
    <w:p w14:paraId="6D8AE1F8" w14:textId="77777777" w:rsidR="009D63AE" w:rsidRDefault="009D63AE">
      <w:pPr>
        <w:pStyle w:val="ConsPlusNormal"/>
        <w:ind w:firstLine="540"/>
        <w:jc w:val="both"/>
      </w:pPr>
      <w:r>
        <w:t>Реализация Программы осуществляется с 2019 по 2025 годы в один этап.</w:t>
      </w:r>
    </w:p>
    <w:p w14:paraId="040BD83D" w14:textId="77777777" w:rsidR="009D63AE" w:rsidRDefault="009D63AE">
      <w:pPr>
        <w:pStyle w:val="ConsPlusNormal"/>
        <w:jc w:val="both"/>
      </w:pPr>
    </w:p>
    <w:p w14:paraId="55735A6D" w14:textId="77777777" w:rsidR="009D63AE" w:rsidRDefault="009D63AE">
      <w:pPr>
        <w:pStyle w:val="ConsPlusTitle"/>
        <w:jc w:val="center"/>
        <w:outlineLvl w:val="1"/>
      </w:pPr>
      <w:r>
        <w:t>5. Финансовое обеспечение Программы</w:t>
      </w:r>
    </w:p>
    <w:p w14:paraId="4560DF44" w14:textId="77777777" w:rsidR="009D63AE" w:rsidRDefault="009D63AE">
      <w:pPr>
        <w:pStyle w:val="ConsPlusNormal"/>
        <w:jc w:val="both"/>
      </w:pPr>
    </w:p>
    <w:p w14:paraId="3061FB1C" w14:textId="77777777" w:rsidR="009D63AE" w:rsidRDefault="009D63AE">
      <w:pPr>
        <w:pStyle w:val="ConsPlusNormal"/>
        <w:ind w:firstLine="540"/>
        <w:jc w:val="both"/>
      </w:pPr>
      <w:r>
        <w:t>Объем финансового обеспечения Программы за счет средств бюджета Артемовского городского округа составит 444626,45031 тыс. руб., из них по годам:</w:t>
      </w:r>
    </w:p>
    <w:p w14:paraId="39EB3EFC" w14:textId="77777777" w:rsidR="009D63AE" w:rsidRDefault="009D63AE">
      <w:pPr>
        <w:pStyle w:val="ConsPlusNormal"/>
        <w:spacing w:before="220"/>
        <w:ind w:firstLine="540"/>
        <w:jc w:val="both"/>
      </w:pPr>
      <w:r>
        <w:t>2019 - 38746,92122 тыс. руб.;</w:t>
      </w:r>
    </w:p>
    <w:p w14:paraId="10DC0CE9" w14:textId="77777777" w:rsidR="009D63AE" w:rsidRDefault="009D63AE">
      <w:pPr>
        <w:pStyle w:val="ConsPlusNormal"/>
        <w:spacing w:before="220"/>
        <w:ind w:firstLine="540"/>
        <w:jc w:val="both"/>
      </w:pPr>
      <w:r>
        <w:t>2020 - 54932,10231 тыс. руб.;</w:t>
      </w:r>
    </w:p>
    <w:p w14:paraId="64E8056F" w14:textId="77777777" w:rsidR="009D63AE" w:rsidRDefault="009D63AE">
      <w:pPr>
        <w:pStyle w:val="ConsPlusNormal"/>
        <w:spacing w:before="220"/>
        <w:ind w:firstLine="540"/>
        <w:jc w:val="both"/>
      </w:pPr>
      <w:r>
        <w:t>2021 - 75028,9135 тыс. руб.;</w:t>
      </w:r>
    </w:p>
    <w:p w14:paraId="34255568" w14:textId="77777777" w:rsidR="009D63AE" w:rsidRDefault="009D63AE">
      <w:pPr>
        <w:pStyle w:val="ConsPlusNormal"/>
        <w:spacing w:before="220"/>
        <w:ind w:firstLine="540"/>
        <w:jc w:val="both"/>
      </w:pPr>
      <w:r>
        <w:t>2022 - 67325,45987 тыс. руб.;</w:t>
      </w:r>
    </w:p>
    <w:p w14:paraId="174A47B5" w14:textId="77777777" w:rsidR="009D63AE" w:rsidRDefault="009D63AE">
      <w:pPr>
        <w:pStyle w:val="ConsPlusNormal"/>
        <w:spacing w:before="220"/>
        <w:ind w:firstLine="540"/>
        <w:jc w:val="both"/>
      </w:pPr>
      <w:r>
        <w:t>2023 - 75396,66851 тыс. руб.;</w:t>
      </w:r>
    </w:p>
    <w:p w14:paraId="17ADA4D3" w14:textId="77777777" w:rsidR="009D63AE" w:rsidRDefault="009D63AE">
      <w:pPr>
        <w:pStyle w:val="ConsPlusNormal"/>
        <w:spacing w:before="220"/>
        <w:ind w:firstLine="540"/>
        <w:jc w:val="both"/>
      </w:pPr>
      <w:r>
        <w:t>2024 - 66476,55155 тыс. руб.;</w:t>
      </w:r>
    </w:p>
    <w:p w14:paraId="7B9903B9" w14:textId="77777777" w:rsidR="009D63AE" w:rsidRDefault="009D63AE">
      <w:pPr>
        <w:pStyle w:val="ConsPlusNormal"/>
        <w:spacing w:before="220"/>
        <w:ind w:firstLine="540"/>
        <w:jc w:val="both"/>
      </w:pPr>
      <w:r>
        <w:t>2025 - 66719,83335 тыс. руб.</w:t>
      </w:r>
    </w:p>
    <w:p w14:paraId="3830BE94" w14:textId="77777777" w:rsidR="009D63AE" w:rsidRDefault="009D63AE">
      <w:pPr>
        <w:pStyle w:val="ConsPlusNormal"/>
        <w:spacing w:before="220"/>
        <w:ind w:firstLine="540"/>
        <w:jc w:val="both"/>
      </w:pPr>
      <w:r>
        <w:t>Мероприятия Программы и объемы ее финансового обеспечения уточняются ежегодно при формировании проекта бюджета Артемовского городского округа на соответствующий финансовый год и плановый период.</w:t>
      </w:r>
    </w:p>
    <w:p w14:paraId="410BFCAC" w14:textId="77777777" w:rsidR="009D63AE" w:rsidRDefault="009D63AE">
      <w:pPr>
        <w:pStyle w:val="ConsPlusNormal"/>
        <w:jc w:val="both"/>
      </w:pPr>
    </w:p>
    <w:p w14:paraId="03E92236" w14:textId="77777777" w:rsidR="009D63AE" w:rsidRDefault="009D63AE">
      <w:pPr>
        <w:pStyle w:val="ConsPlusTitle"/>
        <w:jc w:val="center"/>
        <w:outlineLvl w:val="1"/>
      </w:pPr>
      <w:r>
        <w:t>6. Оценка эффективности реализации Программы</w:t>
      </w:r>
    </w:p>
    <w:p w14:paraId="21D22F49" w14:textId="77777777" w:rsidR="009D63AE" w:rsidRDefault="009D63AE">
      <w:pPr>
        <w:pStyle w:val="ConsPlusNormal"/>
        <w:jc w:val="both"/>
      </w:pPr>
    </w:p>
    <w:p w14:paraId="176CC9CE" w14:textId="77777777" w:rsidR="009D63AE" w:rsidRDefault="009D63AE">
      <w:pPr>
        <w:pStyle w:val="ConsPlusNormal"/>
        <w:ind w:firstLine="540"/>
        <w:jc w:val="both"/>
      </w:pPr>
      <w:r>
        <w:lastRenderedPageBreak/>
        <w:t>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w:t>
      </w:r>
    </w:p>
    <w:p w14:paraId="4386A5D9" w14:textId="77777777" w:rsidR="009D63AE" w:rsidRDefault="009D63AE">
      <w:pPr>
        <w:pStyle w:val="ConsPlusNormal"/>
        <w:spacing w:before="220"/>
        <w:ind w:firstLine="540"/>
        <w:jc w:val="both"/>
      </w:pPr>
      <w:r>
        <w:t xml:space="preserve">Сведения о взаимосвязи целевых показателей (индикаторов) Программы с мероприятиями Программы и ожидаемыми результатами их реализации указаны в </w:t>
      </w:r>
      <w:hyperlink w:anchor="P651">
        <w:r>
          <w:rPr>
            <w:color w:val="0000FF"/>
          </w:rPr>
          <w:t>приложении 2</w:t>
        </w:r>
      </w:hyperlink>
      <w:r>
        <w:t xml:space="preserve"> к Программе.</w:t>
      </w:r>
    </w:p>
    <w:p w14:paraId="1F9550A6" w14:textId="77777777" w:rsidR="009D63AE" w:rsidRDefault="009D63AE">
      <w:pPr>
        <w:pStyle w:val="ConsPlusNormal"/>
        <w:spacing w:before="220"/>
        <w:ind w:firstLine="540"/>
        <w:jc w:val="both"/>
      </w:pPr>
      <w:r>
        <w:t xml:space="preserve">Целевые </w:t>
      </w:r>
      <w:hyperlink w:anchor="P1049">
        <w:r>
          <w:rPr>
            <w:color w:val="0000FF"/>
          </w:rPr>
          <w:t>индикаторы</w:t>
        </w:r>
      </w:hyperlink>
      <w:r>
        <w:t xml:space="preserve"> и показатели Программы представлены в приложении 3 к Программе.</w:t>
      </w:r>
    </w:p>
    <w:p w14:paraId="3E43A97A" w14:textId="77777777" w:rsidR="009D63AE" w:rsidRDefault="009D63AE">
      <w:pPr>
        <w:pStyle w:val="ConsPlusNormal"/>
        <w:jc w:val="both"/>
      </w:pPr>
    </w:p>
    <w:p w14:paraId="44C97780" w14:textId="77777777" w:rsidR="009D63AE" w:rsidRDefault="009D63AE">
      <w:pPr>
        <w:pStyle w:val="ConsPlusTitle"/>
        <w:jc w:val="center"/>
        <w:outlineLvl w:val="1"/>
      </w:pPr>
      <w:r>
        <w:t>7. Управление реализацией Программы</w:t>
      </w:r>
    </w:p>
    <w:p w14:paraId="7FFA3C98" w14:textId="77777777" w:rsidR="009D63AE" w:rsidRDefault="009D63AE">
      <w:pPr>
        <w:pStyle w:val="ConsPlusTitle"/>
        <w:jc w:val="center"/>
      </w:pPr>
      <w:r>
        <w:t>и контроль за ходом ее выполнения</w:t>
      </w:r>
    </w:p>
    <w:p w14:paraId="3DF37DEB" w14:textId="77777777" w:rsidR="009D63AE" w:rsidRDefault="009D63AE">
      <w:pPr>
        <w:pStyle w:val="ConsPlusNormal"/>
        <w:jc w:val="both"/>
      </w:pPr>
    </w:p>
    <w:p w14:paraId="41326D06" w14:textId="77777777" w:rsidR="009D63AE" w:rsidRDefault="009D63AE">
      <w:pPr>
        <w:pStyle w:val="ConsPlusNormal"/>
        <w:ind w:firstLine="540"/>
        <w:jc w:val="both"/>
      </w:pPr>
      <w:r>
        <w:t>Текущее управление и контроль за реализацией Программы осуществляются заказчиком Программы.</w:t>
      </w:r>
    </w:p>
    <w:p w14:paraId="468D520D" w14:textId="77777777" w:rsidR="009D63AE" w:rsidRDefault="009D63AE">
      <w:pPr>
        <w:pStyle w:val="ConsPlusNormal"/>
        <w:spacing w:before="220"/>
        <w:ind w:firstLine="540"/>
        <w:jc w:val="both"/>
      </w:pPr>
      <w:r>
        <w:t>Заказчик Программы - администрация Артемовского городского округа в лице управления архитектуры и градостроительства администрации Артемовского городского округа:</w:t>
      </w:r>
    </w:p>
    <w:p w14:paraId="36919284" w14:textId="77777777" w:rsidR="009D63AE" w:rsidRDefault="009D63AE">
      <w:pPr>
        <w:pStyle w:val="ConsPlusNormal"/>
        <w:spacing w:before="220"/>
        <w:ind w:firstLine="540"/>
        <w:jc w:val="both"/>
      </w:pPr>
      <w:r>
        <w:t>1) обеспечивает разработку Программы, ее согласование и утверждение в установленном порядке;</w:t>
      </w:r>
    </w:p>
    <w:p w14:paraId="09AEAAF9" w14:textId="77777777" w:rsidR="009D63AE" w:rsidRDefault="009D63AE">
      <w:pPr>
        <w:pStyle w:val="ConsPlusNormal"/>
        <w:spacing w:before="220"/>
        <w:ind w:firstLine="540"/>
        <w:jc w:val="both"/>
      </w:pPr>
      <w:r>
        <w:t>2) осуществляет государственную регистрацию Программы и внесенных в нее изменений в порядке и сроки, установленные действующим законодательством;</w:t>
      </w:r>
    </w:p>
    <w:p w14:paraId="0CE1BDD8" w14:textId="77777777" w:rsidR="009D63AE" w:rsidRDefault="009D63AE">
      <w:pPr>
        <w:pStyle w:val="ConsPlusNormal"/>
        <w:spacing w:before="220"/>
        <w:ind w:firstLine="540"/>
        <w:jc w:val="both"/>
      </w:pPr>
      <w:r>
        <w:t>3) организует реализацию Программы, в том числе обеспечивает взаимодействие между исполнителями отдельных мероприятий и координацию их действий по реализации Программы;</w:t>
      </w:r>
    </w:p>
    <w:p w14:paraId="4B3CC177" w14:textId="77777777" w:rsidR="009D63AE" w:rsidRDefault="009D63AE">
      <w:pPr>
        <w:pStyle w:val="ConsPlusNormal"/>
        <w:spacing w:before="220"/>
        <w:ind w:firstLine="540"/>
        <w:jc w:val="both"/>
      </w:pPr>
      <w:r>
        <w:t>4) при необходимости осуществляет внесение изменений в Программу;</w:t>
      </w:r>
    </w:p>
    <w:p w14:paraId="74D6BC55" w14:textId="77777777" w:rsidR="009D63AE" w:rsidRDefault="009D63AE">
      <w:pPr>
        <w:pStyle w:val="ConsPlusNormal"/>
        <w:spacing w:before="220"/>
        <w:ind w:firstLine="540"/>
        <w:jc w:val="both"/>
      </w:pPr>
      <w:r>
        <w:t>5) несет ответственность за достижение целевых показателей (индикаторов) Программы, а также конечных результатов ее реализации;</w:t>
      </w:r>
    </w:p>
    <w:p w14:paraId="6D03FB5E" w14:textId="77777777" w:rsidR="009D63AE" w:rsidRDefault="009D63AE">
      <w:pPr>
        <w:pStyle w:val="ConsPlusNormal"/>
        <w:spacing w:before="220"/>
        <w:ind w:firstLine="540"/>
        <w:jc w:val="both"/>
      </w:pPr>
      <w:r>
        <w:t>6) 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14:paraId="4CCF33F8" w14:textId="77777777" w:rsidR="009D63AE" w:rsidRDefault="009D63AE">
      <w:pPr>
        <w:pStyle w:val="ConsPlusNormal"/>
        <w:spacing w:before="220"/>
        <w:ind w:firstLine="540"/>
        <w:jc w:val="both"/>
      </w:pPr>
      <w:r>
        <w:t>7) 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14:paraId="44097D72" w14:textId="77777777" w:rsidR="009D63AE" w:rsidRDefault="009D63AE">
      <w:pPr>
        <w:pStyle w:val="ConsPlusNormal"/>
        <w:spacing w:before="220"/>
        <w:ind w:firstLine="540"/>
        <w:jc w:val="both"/>
      </w:pPr>
      <w:r>
        <w:t xml:space="preserve">8) ежегодно проводит оценку эффективности Программы в отношении муниципальной программы в соответствии с </w:t>
      </w:r>
      <w:hyperlink r:id="rId19">
        <w:r>
          <w:rPr>
            <w:color w:val="0000FF"/>
          </w:rPr>
          <w:t>Порядком</w:t>
        </w:r>
      </w:hyperlink>
      <w:r>
        <w:t xml:space="preserve">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утвержденным постановлением администрации Артемовского городского округа от 29.07.2013 N 1890-па;</w:t>
      </w:r>
    </w:p>
    <w:p w14:paraId="3B1E5BC6" w14:textId="77777777" w:rsidR="009D63AE" w:rsidRDefault="009D63AE">
      <w:pPr>
        <w:pStyle w:val="ConsPlusNormal"/>
        <w:spacing w:before="220"/>
        <w:ind w:firstLine="540"/>
        <w:jc w:val="both"/>
      </w:pPr>
      <w:r>
        <w:t>9) ежегодно до 1 февраля года, следующего за отчетным, представляет главе Артемовского городского округа годовой доклад о ходе реализации муниципальной программы, который включает в себя:</w:t>
      </w:r>
    </w:p>
    <w:p w14:paraId="16B3A136" w14:textId="77777777" w:rsidR="009D63AE" w:rsidRDefault="009D63AE">
      <w:pPr>
        <w:pStyle w:val="ConsPlusNormal"/>
        <w:spacing w:before="220"/>
        <w:ind w:firstLine="540"/>
        <w:jc w:val="both"/>
      </w:pPr>
      <w:r>
        <w:t>информацию о ходе реализации Программы;</w:t>
      </w:r>
    </w:p>
    <w:p w14:paraId="043C45C6" w14:textId="77777777" w:rsidR="009D63AE" w:rsidRDefault="009D63AE">
      <w:pPr>
        <w:pStyle w:val="ConsPlusNormal"/>
        <w:spacing w:before="220"/>
        <w:ind w:firstLine="540"/>
        <w:jc w:val="both"/>
      </w:pPr>
      <w:r>
        <w:t xml:space="preserve">сведения о достигнутых значениях целевых показателей (индикаторов) Программы с </w:t>
      </w:r>
      <w:r>
        <w:lastRenderedPageBreak/>
        <w:t>указанием причин отклонений (при наличии) фактически достигнутых значений от плановых;</w:t>
      </w:r>
    </w:p>
    <w:p w14:paraId="174D7667" w14:textId="77777777" w:rsidR="009D63AE" w:rsidRDefault="009D63AE">
      <w:pPr>
        <w:pStyle w:val="ConsPlusNormal"/>
        <w:spacing w:before="220"/>
        <w:ind w:firstLine="540"/>
        <w:jc w:val="both"/>
      </w:pPr>
      <w:r>
        <w:t>сведения о планируемых расходах (объемах) на финансовое обеспечение реализации Программы, в том числе по источникам финансового обеспечения, и сведения о фактически произведенных расходах на финансовое обеспечение реализации Программы, в том числе по источникам финансового обеспечения, с указанием причин отклонений (при наличии);</w:t>
      </w:r>
    </w:p>
    <w:p w14:paraId="11C40D1C" w14:textId="77777777" w:rsidR="009D63AE" w:rsidRDefault="009D63AE">
      <w:pPr>
        <w:pStyle w:val="ConsPlusNormal"/>
        <w:spacing w:before="220"/>
        <w:ind w:firstLine="540"/>
        <w:jc w:val="both"/>
      </w:pPr>
      <w:r>
        <w:t>результаты оценки эффективности реализации Программы (в отношении муниципальной программы);</w:t>
      </w:r>
    </w:p>
    <w:p w14:paraId="2937ADC9" w14:textId="77777777" w:rsidR="009D63AE" w:rsidRDefault="009D63AE">
      <w:pPr>
        <w:pStyle w:val="ConsPlusNormal"/>
        <w:spacing w:before="220"/>
        <w:ind w:firstLine="540"/>
        <w:jc w:val="both"/>
      </w:pPr>
      <w:r>
        <w:t>при необходимости - предложения об изменении системы управления Программой и контроля за ее реализацией, сокращении (увеличении) финансового обеспечения и (или) досрочном прекращении отдельных мероприятий или Программы в целом.</w:t>
      </w:r>
    </w:p>
    <w:p w14:paraId="5812BDDA" w14:textId="77777777" w:rsidR="009D63AE" w:rsidRDefault="009D63AE">
      <w:pPr>
        <w:pStyle w:val="ConsPlusNormal"/>
        <w:jc w:val="both"/>
      </w:pPr>
    </w:p>
    <w:p w14:paraId="620A391F" w14:textId="77777777" w:rsidR="009D63AE" w:rsidRDefault="009D63AE">
      <w:pPr>
        <w:pStyle w:val="ConsPlusTitle"/>
        <w:jc w:val="center"/>
        <w:outlineLvl w:val="1"/>
      </w:pPr>
      <w:r>
        <w:t>8. Налоговые льготы</w:t>
      </w:r>
    </w:p>
    <w:p w14:paraId="3D3E4DCD" w14:textId="77777777" w:rsidR="009D63AE" w:rsidRDefault="009D63AE">
      <w:pPr>
        <w:pStyle w:val="ConsPlusNormal"/>
        <w:jc w:val="both"/>
      </w:pPr>
    </w:p>
    <w:p w14:paraId="1A3B8EC3" w14:textId="77777777" w:rsidR="009D63AE" w:rsidRDefault="009D63AE">
      <w:pPr>
        <w:pStyle w:val="ConsPlusNormal"/>
        <w:ind w:firstLine="540"/>
        <w:jc w:val="both"/>
      </w:pPr>
      <w:r>
        <w:t>Налоговых льгот (налоговых расходов), соответствующих целям и показателям Программы, не предусмотрено.</w:t>
      </w:r>
    </w:p>
    <w:p w14:paraId="79E087C8" w14:textId="77777777" w:rsidR="009D63AE" w:rsidRDefault="009D63AE">
      <w:pPr>
        <w:pStyle w:val="ConsPlusNormal"/>
        <w:jc w:val="both"/>
      </w:pPr>
    </w:p>
    <w:p w14:paraId="35C605A8" w14:textId="77777777" w:rsidR="009D63AE" w:rsidRDefault="009D63AE">
      <w:pPr>
        <w:pStyle w:val="ConsPlusNormal"/>
        <w:jc w:val="both"/>
      </w:pPr>
    </w:p>
    <w:p w14:paraId="08D3DD92" w14:textId="77777777" w:rsidR="009D63AE" w:rsidRDefault="009D63AE">
      <w:pPr>
        <w:pStyle w:val="ConsPlusNormal"/>
        <w:jc w:val="both"/>
      </w:pPr>
    </w:p>
    <w:p w14:paraId="42E7CDDB" w14:textId="77777777" w:rsidR="009D63AE" w:rsidRDefault="009D63AE">
      <w:pPr>
        <w:pStyle w:val="ConsPlusNormal"/>
        <w:jc w:val="both"/>
      </w:pPr>
    </w:p>
    <w:p w14:paraId="51D11DA7" w14:textId="77777777" w:rsidR="009D63AE" w:rsidRDefault="009D63AE">
      <w:pPr>
        <w:pStyle w:val="ConsPlusNormal"/>
        <w:jc w:val="both"/>
      </w:pPr>
    </w:p>
    <w:p w14:paraId="5E6B7A5D" w14:textId="77777777" w:rsidR="009D63AE" w:rsidRDefault="009D63AE">
      <w:pPr>
        <w:pStyle w:val="ConsPlusNormal"/>
        <w:jc w:val="right"/>
        <w:outlineLvl w:val="1"/>
      </w:pPr>
      <w:r>
        <w:t>Приложение 1</w:t>
      </w:r>
    </w:p>
    <w:p w14:paraId="5C4234CC" w14:textId="77777777" w:rsidR="009D63AE" w:rsidRDefault="009D63AE">
      <w:pPr>
        <w:pStyle w:val="ConsPlusNormal"/>
        <w:jc w:val="right"/>
      </w:pPr>
      <w:r>
        <w:t>к муниципальной</w:t>
      </w:r>
    </w:p>
    <w:p w14:paraId="72F06F57" w14:textId="77777777" w:rsidR="009D63AE" w:rsidRDefault="009D63AE">
      <w:pPr>
        <w:pStyle w:val="ConsPlusNormal"/>
        <w:jc w:val="right"/>
      </w:pPr>
      <w:r>
        <w:t>программе</w:t>
      </w:r>
    </w:p>
    <w:p w14:paraId="0CEC58C4" w14:textId="77777777" w:rsidR="009D63AE" w:rsidRDefault="009D63AE">
      <w:pPr>
        <w:pStyle w:val="ConsPlusNormal"/>
        <w:jc w:val="right"/>
      </w:pPr>
      <w:r>
        <w:t>"Организация</w:t>
      </w:r>
    </w:p>
    <w:p w14:paraId="621609EE" w14:textId="77777777" w:rsidR="009D63AE" w:rsidRDefault="009D63AE">
      <w:pPr>
        <w:pStyle w:val="ConsPlusNormal"/>
        <w:jc w:val="right"/>
      </w:pPr>
      <w:r>
        <w:t>градостроительной</w:t>
      </w:r>
    </w:p>
    <w:p w14:paraId="0287C82E" w14:textId="77777777" w:rsidR="009D63AE" w:rsidRDefault="009D63AE">
      <w:pPr>
        <w:pStyle w:val="ConsPlusNormal"/>
        <w:jc w:val="right"/>
      </w:pPr>
      <w:r>
        <w:t>деятельности</w:t>
      </w:r>
    </w:p>
    <w:p w14:paraId="2E174296" w14:textId="77777777" w:rsidR="009D63AE" w:rsidRDefault="009D63AE">
      <w:pPr>
        <w:pStyle w:val="ConsPlusNormal"/>
        <w:jc w:val="right"/>
      </w:pPr>
      <w:r>
        <w:t>Артемовского</w:t>
      </w:r>
    </w:p>
    <w:p w14:paraId="4D623EF9" w14:textId="77777777" w:rsidR="009D63AE" w:rsidRDefault="009D63AE">
      <w:pPr>
        <w:pStyle w:val="ConsPlusNormal"/>
        <w:jc w:val="right"/>
      </w:pPr>
      <w:r>
        <w:t>городского округа"</w:t>
      </w:r>
    </w:p>
    <w:p w14:paraId="4D16B611" w14:textId="77777777" w:rsidR="009D63AE" w:rsidRDefault="009D63AE">
      <w:pPr>
        <w:pStyle w:val="ConsPlusNormal"/>
        <w:jc w:val="both"/>
      </w:pPr>
    </w:p>
    <w:p w14:paraId="7B537B52" w14:textId="77777777" w:rsidR="009D63AE" w:rsidRDefault="009D63AE">
      <w:pPr>
        <w:pStyle w:val="ConsPlusTitle"/>
        <w:jc w:val="center"/>
      </w:pPr>
      <w:bookmarkStart w:id="1" w:name="P172"/>
      <w:bookmarkEnd w:id="1"/>
      <w:r>
        <w:t>ПЕРЕЧЕНЬ МЕРОПРИЯТИЙ ПРОГРАММЫ</w:t>
      </w:r>
    </w:p>
    <w:p w14:paraId="4CAEEE20" w14:textId="77777777" w:rsidR="009D63AE" w:rsidRDefault="009D63AE">
      <w:pPr>
        <w:pStyle w:val="ConsPlusNormal"/>
        <w:jc w:val="both"/>
      </w:pPr>
    </w:p>
    <w:p w14:paraId="6DF22CD8" w14:textId="77777777" w:rsidR="009D63AE" w:rsidRDefault="009D63AE">
      <w:pPr>
        <w:pStyle w:val="ConsPlusNormal"/>
        <w:sectPr w:rsidR="009D63AE" w:rsidSect="009B36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005"/>
        <w:gridCol w:w="1504"/>
        <w:gridCol w:w="1468"/>
        <w:gridCol w:w="1504"/>
        <w:gridCol w:w="1384"/>
        <w:gridCol w:w="1384"/>
        <w:gridCol w:w="1384"/>
        <w:gridCol w:w="1384"/>
        <w:gridCol w:w="1384"/>
        <w:gridCol w:w="1384"/>
        <w:gridCol w:w="1384"/>
        <w:gridCol w:w="1456"/>
        <w:gridCol w:w="1840"/>
      </w:tblGrid>
      <w:tr w:rsidR="009D63AE" w14:paraId="10DFE078" w14:textId="77777777">
        <w:tc>
          <w:tcPr>
            <w:tcW w:w="904" w:type="dxa"/>
            <w:vMerge w:val="restart"/>
          </w:tcPr>
          <w:p w14:paraId="7EAF57E5" w14:textId="77777777" w:rsidR="009D63AE" w:rsidRDefault="009D63AE">
            <w:pPr>
              <w:pStyle w:val="ConsPlusNormal"/>
              <w:jc w:val="center"/>
            </w:pPr>
            <w:r>
              <w:lastRenderedPageBreak/>
              <w:t>N п/п</w:t>
            </w:r>
          </w:p>
        </w:tc>
        <w:tc>
          <w:tcPr>
            <w:tcW w:w="3005" w:type="dxa"/>
            <w:vMerge w:val="restart"/>
          </w:tcPr>
          <w:p w14:paraId="27CBEF18" w14:textId="77777777" w:rsidR="009D63AE" w:rsidRDefault="009D63AE">
            <w:pPr>
              <w:pStyle w:val="ConsPlusNormal"/>
              <w:jc w:val="center"/>
            </w:pPr>
            <w:r>
              <w:t>Наименование комплекса процессных мероприятий; наименование мероприятия</w:t>
            </w:r>
          </w:p>
        </w:tc>
        <w:tc>
          <w:tcPr>
            <w:tcW w:w="1504" w:type="dxa"/>
            <w:vMerge w:val="restart"/>
          </w:tcPr>
          <w:p w14:paraId="55A02BC8" w14:textId="77777777" w:rsidR="009D63AE" w:rsidRDefault="009D63AE">
            <w:pPr>
              <w:pStyle w:val="ConsPlusNormal"/>
              <w:jc w:val="center"/>
            </w:pPr>
            <w:r>
              <w:t>Исполнители мероприятия</w:t>
            </w:r>
          </w:p>
        </w:tc>
        <w:tc>
          <w:tcPr>
            <w:tcW w:w="1468" w:type="dxa"/>
            <w:vMerge w:val="restart"/>
          </w:tcPr>
          <w:p w14:paraId="7CBC7D1B" w14:textId="77777777" w:rsidR="009D63AE" w:rsidRDefault="009D63AE">
            <w:pPr>
              <w:pStyle w:val="ConsPlusNormal"/>
              <w:jc w:val="center"/>
            </w:pPr>
            <w:r>
              <w:t>Сроки реализации мероприятия</w:t>
            </w:r>
          </w:p>
        </w:tc>
        <w:tc>
          <w:tcPr>
            <w:tcW w:w="11192" w:type="dxa"/>
            <w:gridSpan w:val="8"/>
          </w:tcPr>
          <w:p w14:paraId="661872C3" w14:textId="77777777" w:rsidR="009D63AE" w:rsidRDefault="009D63AE">
            <w:pPr>
              <w:pStyle w:val="ConsPlusNormal"/>
              <w:jc w:val="center"/>
            </w:pPr>
            <w:r>
              <w:t>Объем финансового обеспечения (тыс. руб.)</w:t>
            </w:r>
          </w:p>
        </w:tc>
        <w:tc>
          <w:tcPr>
            <w:tcW w:w="1456" w:type="dxa"/>
            <w:vMerge w:val="restart"/>
          </w:tcPr>
          <w:p w14:paraId="52F789B7" w14:textId="77777777" w:rsidR="009D63AE" w:rsidRDefault="009D63AE">
            <w:pPr>
              <w:pStyle w:val="ConsPlusNormal"/>
              <w:jc w:val="center"/>
            </w:pPr>
            <w:r>
              <w:t>Источники финансового обеспечения</w:t>
            </w:r>
          </w:p>
        </w:tc>
        <w:tc>
          <w:tcPr>
            <w:tcW w:w="1840" w:type="dxa"/>
            <w:vMerge w:val="restart"/>
          </w:tcPr>
          <w:p w14:paraId="7D6B1A60" w14:textId="77777777" w:rsidR="009D63AE" w:rsidRDefault="009D63AE">
            <w:pPr>
              <w:pStyle w:val="ConsPlusNormal"/>
              <w:jc w:val="center"/>
            </w:pPr>
            <w:r>
              <w:t>Получатели средств</w:t>
            </w:r>
          </w:p>
        </w:tc>
      </w:tr>
      <w:tr w:rsidR="009D63AE" w14:paraId="265F0CC1" w14:textId="77777777">
        <w:tc>
          <w:tcPr>
            <w:tcW w:w="904" w:type="dxa"/>
            <w:vMerge/>
          </w:tcPr>
          <w:p w14:paraId="77B31E5A" w14:textId="77777777" w:rsidR="009D63AE" w:rsidRDefault="009D63AE">
            <w:pPr>
              <w:pStyle w:val="ConsPlusNormal"/>
            </w:pPr>
          </w:p>
        </w:tc>
        <w:tc>
          <w:tcPr>
            <w:tcW w:w="3005" w:type="dxa"/>
            <w:vMerge/>
          </w:tcPr>
          <w:p w14:paraId="2DA05CD4" w14:textId="77777777" w:rsidR="009D63AE" w:rsidRDefault="009D63AE">
            <w:pPr>
              <w:pStyle w:val="ConsPlusNormal"/>
            </w:pPr>
          </w:p>
        </w:tc>
        <w:tc>
          <w:tcPr>
            <w:tcW w:w="1504" w:type="dxa"/>
            <w:vMerge/>
          </w:tcPr>
          <w:p w14:paraId="7C160DD9" w14:textId="77777777" w:rsidR="009D63AE" w:rsidRDefault="009D63AE">
            <w:pPr>
              <w:pStyle w:val="ConsPlusNormal"/>
            </w:pPr>
          </w:p>
        </w:tc>
        <w:tc>
          <w:tcPr>
            <w:tcW w:w="1468" w:type="dxa"/>
            <w:vMerge/>
          </w:tcPr>
          <w:p w14:paraId="751E400E" w14:textId="77777777" w:rsidR="009D63AE" w:rsidRDefault="009D63AE">
            <w:pPr>
              <w:pStyle w:val="ConsPlusNormal"/>
            </w:pPr>
          </w:p>
        </w:tc>
        <w:tc>
          <w:tcPr>
            <w:tcW w:w="1504" w:type="dxa"/>
            <w:vMerge w:val="restart"/>
          </w:tcPr>
          <w:p w14:paraId="248C4D9A" w14:textId="77777777" w:rsidR="009D63AE" w:rsidRDefault="009D63AE">
            <w:pPr>
              <w:pStyle w:val="ConsPlusNormal"/>
              <w:jc w:val="center"/>
            </w:pPr>
            <w:r>
              <w:t>всего, в т.ч. по источникам финансового обеспечения</w:t>
            </w:r>
          </w:p>
        </w:tc>
        <w:tc>
          <w:tcPr>
            <w:tcW w:w="9688" w:type="dxa"/>
            <w:gridSpan w:val="7"/>
          </w:tcPr>
          <w:p w14:paraId="3589D1CE" w14:textId="77777777" w:rsidR="009D63AE" w:rsidRDefault="009D63AE">
            <w:pPr>
              <w:pStyle w:val="ConsPlusNormal"/>
              <w:jc w:val="center"/>
            </w:pPr>
            <w:r>
              <w:t>в том числе по годам</w:t>
            </w:r>
          </w:p>
        </w:tc>
        <w:tc>
          <w:tcPr>
            <w:tcW w:w="1456" w:type="dxa"/>
            <w:vMerge/>
          </w:tcPr>
          <w:p w14:paraId="0342A2E8" w14:textId="77777777" w:rsidR="009D63AE" w:rsidRDefault="009D63AE">
            <w:pPr>
              <w:pStyle w:val="ConsPlusNormal"/>
            </w:pPr>
          </w:p>
        </w:tc>
        <w:tc>
          <w:tcPr>
            <w:tcW w:w="1840" w:type="dxa"/>
            <w:vMerge/>
          </w:tcPr>
          <w:p w14:paraId="2E70544E" w14:textId="77777777" w:rsidR="009D63AE" w:rsidRDefault="009D63AE">
            <w:pPr>
              <w:pStyle w:val="ConsPlusNormal"/>
            </w:pPr>
          </w:p>
        </w:tc>
      </w:tr>
      <w:tr w:rsidR="009D63AE" w14:paraId="174E471E" w14:textId="77777777">
        <w:tc>
          <w:tcPr>
            <w:tcW w:w="904" w:type="dxa"/>
            <w:vMerge/>
          </w:tcPr>
          <w:p w14:paraId="27791F7B" w14:textId="77777777" w:rsidR="009D63AE" w:rsidRDefault="009D63AE">
            <w:pPr>
              <w:pStyle w:val="ConsPlusNormal"/>
            </w:pPr>
          </w:p>
        </w:tc>
        <w:tc>
          <w:tcPr>
            <w:tcW w:w="3005" w:type="dxa"/>
            <w:vMerge/>
          </w:tcPr>
          <w:p w14:paraId="6CB98394" w14:textId="77777777" w:rsidR="009D63AE" w:rsidRDefault="009D63AE">
            <w:pPr>
              <w:pStyle w:val="ConsPlusNormal"/>
            </w:pPr>
          </w:p>
        </w:tc>
        <w:tc>
          <w:tcPr>
            <w:tcW w:w="1504" w:type="dxa"/>
            <w:vMerge/>
          </w:tcPr>
          <w:p w14:paraId="23F9B310" w14:textId="77777777" w:rsidR="009D63AE" w:rsidRDefault="009D63AE">
            <w:pPr>
              <w:pStyle w:val="ConsPlusNormal"/>
            </w:pPr>
          </w:p>
        </w:tc>
        <w:tc>
          <w:tcPr>
            <w:tcW w:w="1468" w:type="dxa"/>
            <w:vMerge/>
          </w:tcPr>
          <w:p w14:paraId="3D572EAD" w14:textId="77777777" w:rsidR="009D63AE" w:rsidRDefault="009D63AE">
            <w:pPr>
              <w:pStyle w:val="ConsPlusNormal"/>
            </w:pPr>
          </w:p>
        </w:tc>
        <w:tc>
          <w:tcPr>
            <w:tcW w:w="1504" w:type="dxa"/>
            <w:vMerge/>
          </w:tcPr>
          <w:p w14:paraId="54A66FB9" w14:textId="77777777" w:rsidR="009D63AE" w:rsidRDefault="009D63AE">
            <w:pPr>
              <w:pStyle w:val="ConsPlusNormal"/>
            </w:pPr>
          </w:p>
        </w:tc>
        <w:tc>
          <w:tcPr>
            <w:tcW w:w="1384" w:type="dxa"/>
          </w:tcPr>
          <w:p w14:paraId="1018F3FC" w14:textId="77777777" w:rsidR="009D63AE" w:rsidRDefault="009D63AE">
            <w:pPr>
              <w:pStyle w:val="ConsPlusNormal"/>
              <w:jc w:val="center"/>
            </w:pPr>
            <w:r>
              <w:t>2019 г.</w:t>
            </w:r>
          </w:p>
        </w:tc>
        <w:tc>
          <w:tcPr>
            <w:tcW w:w="1384" w:type="dxa"/>
          </w:tcPr>
          <w:p w14:paraId="2854D3FA" w14:textId="77777777" w:rsidR="009D63AE" w:rsidRDefault="009D63AE">
            <w:pPr>
              <w:pStyle w:val="ConsPlusNormal"/>
              <w:jc w:val="center"/>
            </w:pPr>
            <w:r>
              <w:t>2020 г.</w:t>
            </w:r>
          </w:p>
        </w:tc>
        <w:tc>
          <w:tcPr>
            <w:tcW w:w="1384" w:type="dxa"/>
          </w:tcPr>
          <w:p w14:paraId="5954F7F5" w14:textId="77777777" w:rsidR="009D63AE" w:rsidRDefault="009D63AE">
            <w:pPr>
              <w:pStyle w:val="ConsPlusNormal"/>
              <w:jc w:val="center"/>
            </w:pPr>
            <w:r>
              <w:t>2021 г.</w:t>
            </w:r>
          </w:p>
        </w:tc>
        <w:tc>
          <w:tcPr>
            <w:tcW w:w="1384" w:type="dxa"/>
          </w:tcPr>
          <w:p w14:paraId="2BB95F8D" w14:textId="77777777" w:rsidR="009D63AE" w:rsidRDefault="009D63AE">
            <w:pPr>
              <w:pStyle w:val="ConsPlusNormal"/>
              <w:jc w:val="center"/>
            </w:pPr>
            <w:r>
              <w:t>2022 г.</w:t>
            </w:r>
          </w:p>
        </w:tc>
        <w:tc>
          <w:tcPr>
            <w:tcW w:w="1384" w:type="dxa"/>
          </w:tcPr>
          <w:p w14:paraId="01936D22" w14:textId="77777777" w:rsidR="009D63AE" w:rsidRDefault="009D63AE">
            <w:pPr>
              <w:pStyle w:val="ConsPlusNormal"/>
              <w:jc w:val="center"/>
            </w:pPr>
            <w:r>
              <w:t>2023 г.</w:t>
            </w:r>
          </w:p>
        </w:tc>
        <w:tc>
          <w:tcPr>
            <w:tcW w:w="1384" w:type="dxa"/>
          </w:tcPr>
          <w:p w14:paraId="0FCE5AB7" w14:textId="77777777" w:rsidR="009D63AE" w:rsidRDefault="009D63AE">
            <w:pPr>
              <w:pStyle w:val="ConsPlusNormal"/>
              <w:jc w:val="center"/>
            </w:pPr>
            <w:r>
              <w:t>2024 г.</w:t>
            </w:r>
          </w:p>
        </w:tc>
        <w:tc>
          <w:tcPr>
            <w:tcW w:w="1384" w:type="dxa"/>
          </w:tcPr>
          <w:p w14:paraId="7A7ADC25" w14:textId="77777777" w:rsidR="009D63AE" w:rsidRDefault="009D63AE">
            <w:pPr>
              <w:pStyle w:val="ConsPlusNormal"/>
              <w:jc w:val="center"/>
            </w:pPr>
            <w:r>
              <w:t>2025 г.</w:t>
            </w:r>
          </w:p>
        </w:tc>
        <w:tc>
          <w:tcPr>
            <w:tcW w:w="1456" w:type="dxa"/>
            <w:vMerge/>
          </w:tcPr>
          <w:p w14:paraId="565C6F96" w14:textId="77777777" w:rsidR="009D63AE" w:rsidRDefault="009D63AE">
            <w:pPr>
              <w:pStyle w:val="ConsPlusNormal"/>
            </w:pPr>
          </w:p>
        </w:tc>
        <w:tc>
          <w:tcPr>
            <w:tcW w:w="1840" w:type="dxa"/>
            <w:vMerge/>
          </w:tcPr>
          <w:p w14:paraId="3331C48E" w14:textId="77777777" w:rsidR="009D63AE" w:rsidRDefault="009D63AE">
            <w:pPr>
              <w:pStyle w:val="ConsPlusNormal"/>
            </w:pPr>
          </w:p>
        </w:tc>
      </w:tr>
      <w:tr w:rsidR="009D63AE" w14:paraId="4FEC056D" w14:textId="77777777">
        <w:tc>
          <w:tcPr>
            <w:tcW w:w="904" w:type="dxa"/>
          </w:tcPr>
          <w:p w14:paraId="310B00F9" w14:textId="77777777" w:rsidR="009D63AE" w:rsidRDefault="009D63AE">
            <w:pPr>
              <w:pStyle w:val="ConsPlusNormal"/>
              <w:jc w:val="center"/>
            </w:pPr>
            <w:r>
              <w:t>1</w:t>
            </w:r>
          </w:p>
        </w:tc>
        <w:tc>
          <w:tcPr>
            <w:tcW w:w="3005" w:type="dxa"/>
          </w:tcPr>
          <w:p w14:paraId="0E311758" w14:textId="77777777" w:rsidR="009D63AE" w:rsidRDefault="009D63AE">
            <w:pPr>
              <w:pStyle w:val="ConsPlusNormal"/>
              <w:jc w:val="center"/>
            </w:pPr>
            <w:r>
              <w:t>2</w:t>
            </w:r>
          </w:p>
        </w:tc>
        <w:tc>
          <w:tcPr>
            <w:tcW w:w="1504" w:type="dxa"/>
          </w:tcPr>
          <w:p w14:paraId="0C593801" w14:textId="77777777" w:rsidR="009D63AE" w:rsidRDefault="009D63AE">
            <w:pPr>
              <w:pStyle w:val="ConsPlusNormal"/>
              <w:jc w:val="center"/>
            </w:pPr>
            <w:r>
              <w:t>3</w:t>
            </w:r>
          </w:p>
        </w:tc>
        <w:tc>
          <w:tcPr>
            <w:tcW w:w="1468" w:type="dxa"/>
          </w:tcPr>
          <w:p w14:paraId="55C63835" w14:textId="77777777" w:rsidR="009D63AE" w:rsidRDefault="009D63AE">
            <w:pPr>
              <w:pStyle w:val="ConsPlusNormal"/>
              <w:jc w:val="center"/>
            </w:pPr>
            <w:r>
              <w:t>4</w:t>
            </w:r>
          </w:p>
        </w:tc>
        <w:tc>
          <w:tcPr>
            <w:tcW w:w="1504" w:type="dxa"/>
          </w:tcPr>
          <w:p w14:paraId="30672BC9" w14:textId="77777777" w:rsidR="009D63AE" w:rsidRDefault="009D63AE">
            <w:pPr>
              <w:pStyle w:val="ConsPlusNormal"/>
              <w:jc w:val="center"/>
            </w:pPr>
            <w:r>
              <w:t>5</w:t>
            </w:r>
          </w:p>
        </w:tc>
        <w:tc>
          <w:tcPr>
            <w:tcW w:w="1384" w:type="dxa"/>
          </w:tcPr>
          <w:p w14:paraId="01079265" w14:textId="77777777" w:rsidR="009D63AE" w:rsidRDefault="009D63AE">
            <w:pPr>
              <w:pStyle w:val="ConsPlusNormal"/>
              <w:jc w:val="center"/>
            </w:pPr>
            <w:r>
              <w:t>6</w:t>
            </w:r>
          </w:p>
        </w:tc>
        <w:tc>
          <w:tcPr>
            <w:tcW w:w="1384" w:type="dxa"/>
          </w:tcPr>
          <w:p w14:paraId="1A87CE0A" w14:textId="77777777" w:rsidR="009D63AE" w:rsidRDefault="009D63AE">
            <w:pPr>
              <w:pStyle w:val="ConsPlusNormal"/>
              <w:jc w:val="center"/>
            </w:pPr>
            <w:r>
              <w:t>7</w:t>
            </w:r>
          </w:p>
        </w:tc>
        <w:tc>
          <w:tcPr>
            <w:tcW w:w="1384" w:type="dxa"/>
          </w:tcPr>
          <w:p w14:paraId="66F80297" w14:textId="77777777" w:rsidR="009D63AE" w:rsidRDefault="009D63AE">
            <w:pPr>
              <w:pStyle w:val="ConsPlusNormal"/>
              <w:jc w:val="center"/>
            </w:pPr>
            <w:r>
              <w:t>8</w:t>
            </w:r>
          </w:p>
        </w:tc>
        <w:tc>
          <w:tcPr>
            <w:tcW w:w="1384" w:type="dxa"/>
          </w:tcPr>
          <w:p w14:paraId="53883F98" w14:textId="77777777" w:rsidR="009D63AE" w:rsidRDefault="009D63AE">
            <w:pPr>
              <w:pStyle w:val="ConsPlusNormal"/>
              <w:jc w:val="center"/>
            </w:pPr>
            <w:r>
              <w:t>9</w:t>
            </w:r>
          </w:p>
        </w:tc>
        <w:tc>
          <w:tcPr>
            <w:tcW w:w="1384" w:type="dxa"/>
          </w:tcPr>
          <w:p w14:paraId="2CFC9F8F" w14:textId="77777777" w:rsidR="009D63AE" w:rsidRDefault="009D63AE">
            <w:pPr>
              <w:pStyle w:val="ConsPlusNormal"/>
              <w:jc w:val="center"/>
            </w:pPr>
            <w:r>
              <w:t>10</w:t>
            </w:r>
          </w:p>
        </w:tc>
        <w:tc>
          <w:tcPr>
            <w:tcW w:w="1384" w:type="dxa"/>
          </w:tcPr>
          <w:p w14:paraId="7281F5A8" w14:textId="77777777" w:rsidR="009D63AE" w:rsidRDefault="009D63AE">
            <w:pPr>
              <w:pStyle w:val="ConsPlusNormal"/>
              <w:jc w:val="center"/>
            </w:pPr>
            <w:r>
              <w:t>11</w:t>
            </w:r>
          </w:p>
        </w:tc>
        <w:tc>
          <w:tcPr>
            <w:tcW w:w="1384" w:type="dxa"/>
          </w:tcPr>
          <w:p w14:paraId="7EBA1D85" w14:textId="77777777" w:rsidR="009D63AE" w:rsidRDefault="009D63AE">
            <w:pPr>
              <w:pStyle w:val="ConsPlusNormal"/>
              <w:jc w:val="center"/>
            </w:pPr>
            <w:r>
              <w:t>12</w:t>
            </w:r>
          </w:p>
        </w:tc>
        <w:tc>
          <w:tcPr>
            <w:tcW w:w="1456" w:type="dxa"/>
          </w:tcPr>
          <w:p w14:paraId="450B824F" w14:textId="77777777" w:rsidR="009D63AE" w:rsidRDefault="009D63AE">
            <w:pPr>
              <w:pStyle w:val="ConsPlusNormal"/>
              <w:jc w:val="center"/>
            </w:pPr>
            <w:r>
              <w:t>13</w:t>
            </w:r>
          </w:p>
        </w:tc>
        <w:tc>
          <w:tcPr>
            <w:tcW w:w="1840" w:type="dxa"/>
          </w:tcPr>
          <w:p w14:paraId="6592E870" w14:textId="77777777" w:rsidR="009D63AE" w:rsidRDefault="009D63AE">
            <w:pPr>
              <w:pStyle w:val="ConsPlusNormal"/>
              <w:jc w:val="center"/>
            </w:pPr>
            <w:r>
              <w:t>14</w:t>
            </w:r>
          </w:p>
        </w:tc>
      </w:tr>
      <w:tr w:rsidR="009D63AE" w14:paraId="04ACDA9F" w14:textId="77777777">
        <w:tc>
          <w:tcPr>
            <w:tcW w:w="21369" w:type="dxa"/>
            <w:gridSpan w:val="14"/>
          </w:tcPr>
          <w:p w14:paraId="2C99004A" w14:textId="77777777" w:rsidR="009D63AE" w:rsidRDefault="009D63AE">
            <w:pPr>
              <w:pStyle w:val="ConsPlusNormal"/>
              <w:jc w:val="center"/>
              <w:outlineLvl w:val="2"/>
            </w:pPr>
            <w:r>
              <w:t>1. Задача: Оказание услуг в сфере градостроительства</w:t>
            </w:r>
          </w:p>
        </w:tc>
      </w:tr>
      <w:tr w:rsidR="009D63AE" w14:paraId="4BB47C60" w14:textId="77777777">
        <w:tc>
          <w:tcPr>
            <w:tcW w:w="904" w:type="dxa"/>
          </w:tcPr>
          <w:p w14:paraId="764BC107" w14:textId="77777777" w:rsidR="009D63AE" w:rsidRDefault="009D63AE">
            <w:pPr>
              <w:pStyle w:val="ConsPlusNormal"/>
            </w:pPr>
            <w:r>
              <w:t>1.1</w:t>
            </w:r>
          </w:p>
        </w:tc>
        <w:tc>
          <w:tcPr>
            <w:tcW w:w="3005" w:type="dxa"/>
          </w:tcPr>
          <w:p w14:paraId="53391D62" w14:textId="77777777" w:rsidR="009D63AE" w:rsidRDefault="009D63AE">
            <w:pPr>
              <w:pStyle w:val="ConsPlusNormal"/>
            </w:pPr>
            <w:r>
              <w:t>Комплекс процессных мероприятий: Расходы на обеспечение деятельности (оказание услуг, выполнение работ) муниципальных учреждений, в том числе:</w:t>
            </w:r>
          </w:p>
        </w:tc>
        <w:tc>
          <w:tcPr>
            <w:tcW w:w="1504" w:type="dxa"/>
          </w:tcPr>
          <w:p w14:paraId="51290B8C" w14:textId="77777777" w:rsidR="009D63AE" w:rsidRDefault="009D63AE">
            <w:pPr>
              <w:pStyle w:val="ConsPlusNormal"/>
            </w:pPr>
            <w:r>
              <w:t>Х</w:t>
            </w:r>
          </w:p>
        </w:tc>
        <w:tc>
          <w:tcPr>
            <w:tcW w:w="1468" w:type="dxa"/>
          </w:tcPr>
          <w:p w14:paraId="2EACD69F" w14:textId="77777777" w:rsidR="009D63AE" w:rsidRDefault="009D63AE">
            <w:pPr>
              <w:pStyle w:val="ConsPlusNormal"/>
            </w:pPr>
            <w:r>
              <w:t>Х</w:t>
            </w:r>
          </w:p>
        </w:tc>
        <w:tc>
          <w:tcPr>
            <w:tcW w:w="1504" w:type="dxa"/>
          </w:tcPr>
          <w:p w14:paraId="37B266A8" w14:textId="77777777" w:rsidR="009D63AE" w:rsidRDefault="009D63AE">
            <w:pPr>
              <w:pStyle w:val="ConsPlusNormal"/>
              <w:jc w:val="right"/>
            </w:pPr>
            <w:r>
              <w:t>313962,96026</w:t>
            </w:r>
          </w:p>
        </w:tc>
        <w:tc>
          <w:tcPr>
            <w:tcW w:w="1384" w:type="dxa"/>
          </w:tcPr>
          <w:p w14:paraId="52190D27" w14:textId="77777777" w:rsidR="009D63AE" w:rsidRDefault="009D63AE">
            <w:pPr>
              <w:pStyle w:val="ConsPlusNormal"/>
              <w:jc w:val="right"/>
            </w:pPr>
            <w:r>
              <w:t>27169,86089</w:t>
            </w:r>
          </w:p>
        </w:tc>
        <w:tc>
          <w:tcPr>
            <w:tcW w:w="1384" w:type="dxa"/>
          </w:tcPr>
          <w:p w14:paraId="261A6E02" w14:textId="77777777" w:rsidR="009D63AE" w:rsidRDefault="009D63AE">
            <w:pPr>
              <w:pStyle w:val="ConsPlusNormal"/>
              <w:jc w:val="right"/>
            </w:pPr>
            <w:r>
              <w:t>39404,1862</w:t>
            </w:r>
          </w:p>
        </w:tc>
        <w:tc>
          <w:tcPr>
            <w:tcW w:w="1384" w:type="dxa"/>
          </w:tcPr>
          <w:p w14:paraId="5EFAF839" w14:textId="77777777" w:rsidR="009D63AE" w:rsidRDefault="009D63AE">
            <w:pPr>
              <w:pStyle w:val="ConsPlusNormal"/>
              <w:jc w:val="right"/>
            </w:pPr>
            <w:r>
              <w:t>45879,72415</w:t>
            </w:r>
          </w:p>
        </w:tc>
        <w:tc>
          <w:tcPr>
            <w:tcW w:w="1384" w:type="dxa"/>
          </w:tcPr>
          <w:p w14:paraId="5D119712" w14:textId="77777777" w:rsidR="009D63AE" w:rsidRDefault="009D63AE">
            <w:pPr>
              <w:pStyle w:val="ConsPlusNormal"/>
              <w:jc w:val="right"/>
            </w:pPr>
            <w:r>
              <w:t>46476,11972</w:t>
            </w:r>
          </w:p>
        </w:tc>
        <w:tc>
          <w:tcPr>
            <w:tcW w:w="1384" w:type="dxa"/>
          </w:tcPr>
          <w:p w14:paraId="06DD6AC1" w14:textId="77777777" w:rsidR="009D63AE" w:rsidRDefault="009D63AE">
            <w:pPr>
              <w:pStyle w:val="ConsPlusNormal"/>
              <w:jc w:val="right"/>
            </w:pPr>
            <w:r>
              <w:t>54893,31955</w:t>
            </w:r>
          </w:p>
        </w:tc>
        <w:tc>
          <w:tcPr>
            <w:tcW w:w="1384" w:type="dxa"/>
          </w:tcPr>
          <w:p w14:paraId="77552016" w14:textId="77777777" w:rsidR="009D63AE" w:rsidRDefault="009D63AE">
            <w:pPr>
              <w:pStyle w:val="ConsPlusNormal"/>
              <w:jc w:val="right"/>
            </w:pPr>
            <w:r>
              <w:t>49236,11476</w:t>
            </w:r>
          </w:p>
        </w:tc>
        <w:tc>
          <w:tcPr>
            <w:tcW w:w="1384" w:type="dxa"/>
          </w:tcPr>
          <w:p w14:paraId="17BCF21E" w14:textId="77777777" w:rsidR="009D63AE" w:rsidRDefault="009D63AE">
            <w:pPr>
              <w:pStyle w:val="ConsPlusNormal"/>
              <w:jc w:val="right"/>
            </w:pPr>
            <w:r>
              <w:t>50903,63499</w:t>
            </w:r>
          </w:p>
        </w:tc>
        <w:tc>
          <w:tcPr>
            <w:tcW w:w="1456" w:type="dxa"/>
          </w:tcPr>
          <w:p w14:paraId="46A121C5" w14:textId="77777777" w:rsidR="009D63AE" w:rsidRDefault="009D63AE">
            <w:pPr>
              <w:pStyle w:val="ConsPlusNormal"/>
            </w:pPr>
            <w:r>
              <w:t>МБ</w:t>
            </w:r>
          </w:p>
        </w:tc>
        <w:tc>
          <w:tcPr>
            <w:tcW w:w="1840" w:type="dxa"/>
          </w:tcPr>
          <w:p w14:paraId="2E99573D" w14:textId="77777777" w:rsidR="009D63AE" w:rsidRDefault="009D63AE">
            <w:pPr>
              <w:pStyle w:val="ConsPlusNormal"/>
            </w:pPr>
            <w:r>
              <w:t>Х</w:t>
            </w:r>
          </w:p>
        </w:tc>
      </w:tr>
      <w:tr w:rsidR="009D63AE" w14:paraId="7FFDDD96" w14:textId="77777777">
        <w:tc>
          <w:tcPr>
            <w:tcW w:w="904" w:type="dxa"/>
          </w:tcPr>
          <w:p w14:paraId="66145813" w14:textId="77777777" w:rsidR="009D63AE" w:rsidRDefault="009D63AE">
            <w:pPr>
              <w:pStyle w:val="ConsPlusNormal"/>
            </w:pPr>
            <w:r>
              <w:t>1.1.1</w:t>
            </w:r>
          </w:p>
        </w:tc>
        <w:tc>
          <w:tcPr>
            <w:tcW w:w="3005" w:type="dxa"/>
          </w:tcPr>
          <w:p w14:paraId="3583ABA4" w14:textId="77777777" w:rsidR="009D63AE" w:rsidRDefault="009D63AE">
            <w:pPr>
              <w:pStyle w:val="ConsPlusNormal"/>
            </w:pPr>
            <w: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tc>
        <w:tc>
          <w:tcPr>
            <w:tcW w:w="1504" w:type="dxa"/>
          </w:tcPr>
          <w:p w14:paraId="175C8B25" w14:textId="77777777" w:rsidR="009D63AE" w:rsidRDefault="009D63AE">
            <w:pPr>
              <w:pStyle w:val="ConsPlusNormal"/>
            </w:pPr>
            <w:r>
              <w:t>УАиГ,</w:t>
            </w:r>
          </w:p>
          <w:p w14:paraId="5452D8BE" w14:textId="77777777" w:rsidR="009D63AE" w:rsidRDefault="009D63AE">
            <w:pPr>
              <w:pStyle w:val="ConsPlusNormal"/>
            </w:pPr>
            <w:r>
              <w:t>МКУ "УСКР", МБУ "АиГ"</w:t>
            </w:r>
          </w:p>
        </w:tc>
        <w:tc>
          <w:tcPr>
            <w:tcW w:w="1468" w:type="dxa"/>
          </w:tcPr>
          <w:p w14:paraId="0951C3BF" w14:textId="77777777" w:rsidR="009D63AE" w:rsidRDefault="009D63AE">
            <w:pPr>
              <w:pStyle w:val="ConsPlusNormal"/>
            </w:pPr>
            <w:r>
              <w:t>2019 - 2025</w:t>
            </w:r>
          </w:p>
        </w:tc>
        <w:tc>
          <w:tcPr>
            <w:tcW w:w="1504" w:type="dxa"/>
          </w:tcPr>
          <w:p w14:paraId="20CF3E3F" w14:textId="77777777" w:rsidR="009D63AE" w:rsidRDefault="009D63AE">
            <w:pPr>
              <w:pStyle w:val="ConsPlusNormal"/>
              <w:jc w:val="right"/>
            </w:pPr>
            <w:r>
              <w:t>299347,8693</w:t>
            </w:r>
          </w:p>
        </w:tc>
        <w:tc>
          <w:tcPr>
            <w:tcW w:w="1384" w:type="dxa"/>
          </w:tcPr>
          <w:p w14:paraId="4993B1C8" w14:textId="77777777" w:rsidR="009D63AE" w:rsidRDefault="009D63AE">
            <w:pPr>
              <w:pStyle w:val="ConsPlusNormal"/>
              <w:jc w:val="right"/>
            </w:pPr>
            <w:r>
              <w:t>27030,57089</w:t>
            </w:r>
          </w:p>
        </w:tc>
        <w:tc>
          <w:tcPr>
            <w:tcW w:w="1384" w:type="dxa"/>
          </w:tcPr>
          <w:p w14:paraId="421816A7" w14:textId="77777777" w:rsidR="009D63AE" w:rsidRDefault="009D63AE">
            <w:pPr>
              <w:pStyle w:val="ConsPlusNormal"/>
              <w:jc w:val="right"/>
            </w:pPr>
            <w:r>
              <w:t>31196,01031</w:t>
            </w:r>
          </w:p>
        </w:tc>
        <w:tc>
          <w:tcPr>
            <w:tcW w:w="1384" w:type="dxa"/>
          </w:tcPr>
          <w:p w14:paraId="3129EC12" w14:textId="77777777" w:rsidR="009D63AE" w:rsidRDefault="009D63AE">
            <w:pPr>
              <w:pStyle w:val="ConsPlusNormal"/>
              <w:jc w:val="right"/>
            </w:pPr>
            <w:r>
              <w:t>43691,48902</w:t>
            </w:r>
          </w:p>
        </w:tc>
        <w:tc>
          <w:tcPr>
            <w:tcW w:w="1384" w:type="dxa"/>
          </w:tcPr>
          <w:p w14:paraId="30523B7E" w14:textId="77777777" w:rsidR="009D63AE" w:rsidRDefault="009D63AE">
            <w:pPr>
              <w:pStyle w:val="ConsPlusNormal"/>
              <w:jc w:val="right"/>
            </w:pPr>
            <w:r>
              <w:t>46179,53829</w:t>
            </w:r>
          </w:p>
        </w:tc>
        <w:tc>
          <w:tcPr>
            <w:tcW w:w="1384" w:type="dxa"/>
          </w:tcPr>
          <w:p w14:paraId="5DC11927" w14:textId="77777777" w:rsidR="009D63AE" w:rsidRDefault="009D63AE">
            <w:pPr>
              <w:pStyle w:val="ConsPlusNormal"/>
              <w:jc w:val="right"/>
            </w:pPr>
            <w:r>
              <w:t>51169,51104</w:t>
            </w:r>
          </w:p>
        </w:tc>
        <w:tc>
          <w:tcPr>
            <w:tcW w:w="1384" w:type="dxa"/>
          </w:tcPr>
          <w:p w14:paraId="53EED8D7" w14:textId="77777777" w:rsidR="009D63AE" w:rsidRDefault="009D63AE">
            <w:pPr>
              <w:pStyle w:val="ConsPlusNormal"/>
              <w:jc w:val="right"/>
            </w:pPr>
            <w:r>
              <w:t>49204,11476</w:t>
            </w:r>
          </w:p>
        </w:tc>
        <w:tc>
          <w:tcPr>
            <w:tcW w:w="1384" w:type="dxa"/>
          </w:tcPr>
          <w:p w14:paraId="0D018A9F" w14:textId="77777777" w:rsidR="009D63AE" w:rsidRDefault="009D63AE">
            <w:pPr>
              <w:pStyle w:val="ConsPlusNormal"/>
              <w:jc w:val="right"/>
            </w:pPr>
            <w:r>
              <w:t>50876,63499</w:t>
            </w:r>
          </w:p>
        </w:tc>
        <w:tc>
          <w:tcPr>
            <w:tcW w:w="1456" w:type="dxa"/>
          </w:tcPr>
          <w:p w14:paraId="0F2FB96D" w14:textId="77777777" w:rsidR="009D63AE" w:rsidRDefault="009D63AE">
            <w:pPr>
              <w:pStyle w:val="ConsPlusNormal"/>
            </w:pPr>
            <w:r>
              <w:t>МБ</w:t>
            </w:r>
          </w:p>
        </w:tc>
        <w:tc>
          <w:tcPr>
            <w:tcW w:w="1840" w:type="dxa"/>
          </w:tcPr>
          <w:p w14:paraId="34E93EE6" w14:textId="77777777" w:rsidR="009D63AE" w:rsidRDefault="009D63AE">
            <w:pPr>
              <w:pStyle w:val="ConsPlusNormal"/>
            </w:pPr>
            <w:r>
              <w:t>МКУ "УСКР",</w:t>
            </w:r>
          </w:p>
          <w:p w14:paraId="731ECF26" w14:textId="77777777" w:rsidR="009D63AE" w:rsidRDefault="009D63AE">
            <w:pPr>
              <w:pStyle w:val="ConsPlusNormal"/>
            </w:pPr>
            <w:r>
              <w:t>МБУ "АиГ"</w:t>
            </w:r>
          </w:p>
        </w:tc>
      </w:tr>
      <w:tr w:rsidR="009D63AE" w14:paraId="6689B1F4" w14:textId="77777777">
        <w:tc>
          <w:tcPr>
            <w:tcW w:w="904" w:type="dxa"/>
          </w:tcPr>
          <w:p w14:paraId="492ABC34" w14:textId="77777777" w:rsidR="009D63AE" w:rsidRDefault="009D63AE">
            <w:pPr>
              <w:pStyle w:val="ConsPlusNormal"/>
            </w:pPr>
            <w:r>
              <w:t>1.1.1.1</w:t>
            </w:r>
          </w:p>
        </w:tc>
        <w:tc>
          <w:tcPr>
            <w:tcW w:w="3005" w:type="dxa"/>
          </w:tcPr>
          <w:p w14:paraId="0782E259" w14:textId="77777777" w:rsidR="009D63AE" w:rsidRDefault="009D63AE">
            <w:pPr>
              <w:pStyle w:val="ConsPlusNormal"/>
            </w:pPr>
            <w:r>
              <w:t>Расходы на финансовое обеспечение деятельности (оказание услуг, выполнение работ) муниципального казенного учреждения "Управление строительства и капитального ремонта г. Артема"</w:t>
            </w:r>
          </w:p>
        </w:tc>
        <w:tc>
          <w:tcPr>
            <w:tcW w:w="1504" w:type="dxa"/>
          </w:tcPr>
          <w:p w14:paraId="43322070" w14:textId="77777777" w:rsidR="009D63AE" w:rsidRDefault="009D63AE">
            <w:pPr>
              <w:pStyle w:val="ConsPlusNormal"/>
            </w:pPr>
            <w:r>
              <w:t>УАиГ,</w:t>
            </w:r>
          </w:p>
          <w:p w14:paraId="751333B0" w14:textId="77777777" w:rsidR="009D63AE" w:rsidRDefault="009D63AE">
            <w:pPr>
              <w:pStyle w:val="ConsPlusNormal"/>
            </w:pPr>
            <w:r>
              <w:t>МКУ "УСКР"</w:t>
            </w:r>
          </w:p>
        </w:tc>
        <w:tc>
          <w:tcPr>
            <w:tcW w:w="1468" w:type="dxa"/>
          </w:tcPr>
          <w:p w14:paraId="7CB2E051" w14:textId="77777777" w:rsidR="009D63AE" w:rsidRDefault="009D63AE">
            <w:pPr>
              <w:pStyle w:val="ConsPlusNormal"/>
            </w:pPr>
            <w:r>
              <w:t>2019 - 2025</w:t>
            </w:r>
          </w:p>
        </w:tc>
        <w:tc>
          <w:tcPr>
            <w:tcW w:w="1504" w:type="dxa"/>
          </w:tcPr>
          <w:p w14:paraId="75548D84" w14:textId="77777777" w:rsidR="009D63AE" w:rsidRDefault="009D63AE">
            <w:pPr>
              <w:pStyle w:val="ConsPlusNormal"/>
              <w:jc w:val="right"/>
            </w:pPr>
            <w:r>
              <w:t>227275,64115</w:t>
            </w:r>
          </w:p>
        </w:tc>
        <w:tc>
          <w:tcPr>
            <w:tcW w:w="1384" w:type="dxa"/>
          </w:tcPr>
          <w:p w14:paraId="47C5F82A" w14:textId="77777777" w:rsidR="009D63AE" w:rsidRDefault="009D63AE">
            <w:pPr>
              <w:pStyle w:val="ConsPlusNormal"/>
              <w:jc w:val="right"/>
            </w:pPr>
            <w:r>
              <w:t>20957,04626</w:t>
            </w:r>
          </w:p>
        </w:tc>
        <w:tc>
          <w:tcPr>
            <w:tcW w:w="1384" w:type="dxa"/>
          </w:tcPr>
          <w:p w14:paraId="10CE3CCD" w14:textId="77777777" w:rsidR="009D63AE" w:rsidRDefault="009D63AE">
            <w:pPr>
              <w:pStyle w:val="ConsPlusNormal"/>
              <w:jc w:val="right"/>
            </w:pPr>
            <w:r>
              <w:t>22540,4833</w:t>
            </w:r>
          </w:p>
        </w:tc>
        <w:tc>
          <w:tcPr>
            <w:tcW w:w="1384" w:type="dxa"/>
          </w:tcPr>
          <w:p w14:paraId="52FF3A45" w14:textId="77777777" w:rsidR="009D63AE" w:rsidRDefault="009D63AE">
            <w:pPr>
              <w:pStyle w:val="ConsPlusNormal"/>
              <w:jc w:val="right"/>
            </w:pPr>
            <w:r>
              <w:t>32372,06625</w:t>
            </w:r>
          </w:p>
        </w:tc>
        <w:tc>
          <w:tcPr>
            <w:tcW w:w="1384" w:type="dxa"/>
          </w:tcPr>
          <w:p w14:paraId="246B52F1" w14:textId="77777777" w:rsidR="009D63AE" w:rsidRDefault="009D63AE">
            <w:pPr>
              <w:pStyle w:val="ConsPlusNormal"/>
              <w:jc w:val="right"/>
            </w:pPr>
            <w:r>
              <w:t>34978,34453</w:t>
            </w:r>
          </w:p>
        </w:tc>
        <w:tc>
          <w:tcPr>
            <w:tcW w:w="1384" w:type="dxa"/>
          </w:tcPr>
          <w:p w14:paraId="4459B447" w14:textId="77777777" w:rsidR="009D63AE" w:rsidRDefault="009D63AE">
            <w:pPr>
              <w:pStyle w:val="ConsPlusNormal"/>
              <w:jc w:val="right"/>
            </w:pPr>
            <w:r>
              <w:t>39400,54584</w:t>
            </w:r>
          </w:p>
        </w:tc>
        <w:tc>
          <w:tcPr>
            <w:tcW w:w="1384" w:type="dxa"/>
          </w:tcPr>
          <w:p w14:paraId="4065E1A2" w14:textId="77777777" w:rsidR="009D63AE" w:rsidRDefault="009D63AE">
            <w:pPr>
              <w:pStyle w:val="ConsPlusNormal"/>
              <w:jc w:val="right"/>
            </w:pPr>
            <w:r>
              <w:t>37903,39978</w:t>
            </w:r>
          </w:p>
        </w:tc>
        <w:tc>
          <w:tcPr>
            <w:tcW w:w="1384" w:type="dxa"/>
          </w:tcPr>
          <w:p w14:paraId="1F8DD587" w14:textId="77777777" w:rsidR="009D63AE" w:rsidRDefault="009D63AE">
            <w:pPr>
              <w:pStyle w:val="ConsPlusNormal"/>
              <w:jc w:val="right"/>
            </w:pPr>
            <w:r>
              <w:t>39123,75519</w:t>
            </w:r>
          </w:p>
        </w:tc>
        <w:tc>
          <w:tcPr>
            <w:tcW w:w="1456" w:type="dxa"/>
          </w:tcPr>
          <w:p w14:paraId="1F454F12" w14:textId="77777777" w:rsidR="009D63AE" w:rsidRDefault="009D63AE">
            <w:pPr>
              <w:pStyle w:val="ConsPlusNormal"/>
            </w:pPr>
            <w:r>
              <w:t>МБ</w:t>
            </w:r>
          </w:p>
        </w:tc>
        <w:tc>
          <w:tcPr>
            <w:tcW w:w="1840" w:type="dxa"/>
          </w:tcPr>
          <w:p w14:paraId="40F733C4" w14:textId="77777777" w:rsidR="009D63AE" w:rsidRDefault="009D63AE">
            <w:pPr>
              <w:pStyle w:val="ConsPlusNormal"/>
            </w:pPr>
            <w:r>
              <w:t>МКУ "УСКР"</w:t>
            </w:r>
          </w:p>
        </w:tc>
      </w:tr>
      <w:tr w:rsidR="009D63AE" w14:paraId="2195ABCE" w14:textId="77777777">
        <w:tc>
          <w:tcPr>
            <w:tcW w:w="904" w:type="dxa"/>
          </w:tcPr>
          <w:p w14:paraId="4B7CCFFB" w14:textId="77777777" w:rsidR="009D63AE" w:rsidRDefault="009D63AE">
            <w:pPr>
              <w:pStyle w:val="ConsPlusNormal"/>
            </w:pPr>
            <w:r>
              <w:lastRenderedPageBreak/>
              <w:t>1.1.1.2</w:t>
            </w:r>
          </w:p>
        </w:tc>
        <w:tc>
          <w:tcPr>
            <w:tcW w:w="3005" w:type="dxa"/>
          </w:tcPr>
          <w:p w14:paraId="0E43B112" w14:textId="77777777" w:rsidR="009D63AE" w:rsidRDefault="009D63AE">
            <w:pPr>
              <w:pStyle w:val="ConsPlusNormal"/>
            </w:pPr>
            <w:r>
              <w:t>Субсидии на финансовое обеспечение выполнения муниципального задания МБУ "Архитектура и градостроительство Артемовского городского округа"</w:t>
            </w:r>
          </w:p>
        </w:tc>
        <w:tc>
          <w:tcPr>
            <w:tcW w:w="1504" w:type="dxa"/>
          </w:tcPr>
          <w:p w14:paraId="55ECADB2" w14:textId="77777777" w:rsidR="009D63AE" w:rsidRDefault="009D63AE">
            <w:pPr>
              <w:pStyle w:val="ConsPlusNormal"/>
            </w:pPr>
            <w:r>
              <w:t>УАиГ,</w:t>
            </w:r>
          </w:p>
          <w:p w14:paraId="73D05B4E" w14:textId="77777777" w:rsidR="009D63AE" w:rsidRDefault="009D63AE">
            <w:pPr>
              <w:pStyle w:val="ConsPlusNormal"/>
            </w:pPr>
            <w:r>
              <w:t>МБУ "АиГ"</w:t>
            </w:r>
          </w:p>
        </w:tc>
        <w:tc>
          <w:tcPr>
            <w:tcW w:w="1468" w:type="dxa"/>
          </w:tcPr>
          <w:p w14:paraId="1B4BB0C8" w14:textId="77777777" w:rsidR="009D63AE" w:rsidRDefault="009D63AE">
            <w:pPr>
              <w:pStyle w:val="ConsPlusNormal"/>
            </w:pPr>
            <w:r>
              <w:t>2019 - 2025</w:t>
            </w:r>
          </w:p>
        </w:tc>
        <w:tc>
          <w:tcPr>
            <w:tcW w:w="1504" w:type="dxa"/>
          </w:tcPr>
          <w:p w14:paraId="41C99C6F" w14:textId="77777777" w:rsidR="009D63AE" w:rsidRDefault="009D63AE">
            <w:pPr>
              <w:pStyle w:val="ConsPlusNormal"/>
              <w:jc w:val="right"/>
            </w:pPr>
            <w:r>
              <w:t>72072,22815</w:t>
            </w:r>
          </w:p>
        </w:tc>
        <w:tc>
          <w:tcPr>
            <w:tcW w:w="1384" w:type="dxa"/>
          </w:tcPr>
          <w:p w14:paraId="6E831581" w14:textId="77777777" w:rsidR="009D63AE" w:rsidRDefault="009D63AE">
            <w:pPr>
              <w:pStyle w:val="ConsPlusNormal"/>
              <w:jc w:val="right"/>
            </w:pPr>
            <w:r>
              <w:t>6073,52463</w:t>
            </w:r>
          </w:p>
        </w:tc>
        <w:tc>
          <w:tcPr>
            <w:tcW w:w="1384" w:type="dxa"/>
          </w:tcPr>
          <w:p w14:paraId="35DCE522" w14:textId="77777777" w:rsidR="009D63AE" w:rsidRDefault="009D63AE">
            <w:pPr>
              <w:pStyle w:val="ConsPlusNormal"/>
              <w:jc w:val="right"/>
            </w:pPr>
            <w:r>
              <w:t>8655,52701</w:t>
            </w:r>
          </w:p>
        </w:tc>
        <w:tc>
          <w:tcPr>
            <w:tcW w:w="1384" w:type="dxa"/>
          </w:tcPr>
          <w:p w14:paraId="764F1926" w14:textId="77777777" w:rsidR="009D63AE" w:rsidRDefault="009D63AE">
            <w:pPr>
              <w:pStyle w:val="ConsPlusNormal"/>
              <w:jc w:val="right"/>
            </w:pPr>
            <w:r>
              <w:t>11319,42277</w:t>
            </w:r>
          </w:p>
        </w:tc>
        <w:tc>
          <w:tcPr>
            <w:tcW w:w="1384" w:type="dxa"/>
          </w:tcPr>
          <w:p w14:paraId="5384B1CD" w14:textId="77777777" w:rsidR="009D63AE" w:rsidRDefault="009D63AE">
            <w:pPr>
              <w:pStyle w:val="ConsPlusNormal"/>
              <w:jc w:val="right"/>
            </w:pPr>
            <w:r>
              <w:t>11201,19376</w:t>
            </w:r>
          </w:p>
        </w:tc>
        <w:tc>
          <w:tcPr>
            <w:tcW w:w="1384" w:type="dxa"/>
          </w:tcPr>
          <w:p w14:paraId="24A5EE00" w14:textId="77777777" w:rsidR="009D63AE" w:rsidRDefault="009D63AE">
            <w:pPr>
              <w:pStyle w:val="ConsPlusNormal"/>
              <w:jc w:val="right"/>
            </w:pPr>
            <w:r>
              <w:t>11768,96520</w:t>
            </w:r>
          </w:p>
        </w:tc>
        <w:tc>
          <w:tcPr>
            <w:tcW w:w="1384" w:type="dxa"/>
          </w:tcPr>
          <w:p w14:paraId="0CA83864" w14:textId="77777777" w:rsidR="009D63AE" w:rsidRDefault="009D63AE">
            <w:pPr>
              <w:pStyle w:val="ConsPlusNormal"/>
              <w:jc w:val="right"/>
            </w:pPr>
            <w:r>
              <w:t>11300,71498</w:t>
            </w:r>
          </w:p>
        </w:tc>
        <w:tc>
          <w:tcPr>
            <w:tcW w:w="1384" w:type="dxa"/>
          </w:tcPr>
          <w:p w14:paraId="2C880542" w14:textId="77777777" w:rsidR="009D63AE" w:rsidRDefault="009D63AE">
            <w:pPr>
              <w:pStyle w:val="ConsPlusNormal"/>
              <w:jc w:val="right"/>
            </w:pPr>
            <w:r>
              <w:t>11752,87980</w:t>
            </w:r>
          </w:p>
        </w:tc>
        <w:tc>
          <w:tcPr>
            <w:tcW w:w="1456" w:type="dxa"/>
          </w:tcPr>
          <w:p w14:paraId="793E7FE7" w14:textId="77777777" w:rsidR="009D63AE" w:rsidRDefault="009D63AE">
            <w:pPr>
              <w:pStyle w:val="ConsPlusNormal"/>
            </w:pPr>
            <w:r>
              <w:t>МБ</w:t>
            </w:r>
          </w:p>
        </w:tc>
        <w:tc>
          <w:tcPr>
            <w:tcW w:w="1840" w:type="dxa"/>
          </w:tcPr>
          <w:p w14:paraId="6DBDB355" w14:textId="77777777" w:rsidR="009D63AE" w:rsidRDefault="009D63AE">
            <w:pPr>
              <w:pStyle w:val="ConsPlusNormal"/>
            </w:pPr>
            <w:r>
              <w:t>МБУ "АиГ"</w:t>
            </w:r>
          </w:p>
        </w:tc>
      </w:tr>
      <w:tr w:rsidR="009D63AE" w14:paraId="40E40242" w14:textId="77777777">
        <w:tc>
          <w:tcPr>
            <w:tcW w:w="904" w:type="dxa"/>
          </w:tcPr>
          <w:p w14:paraId="05ECD548" w14:textId="77777777" w:rsidR="009D63AE" w:rsidRDefault="009D63AE">
            <w:pPr>
              <w:pStyle w:val="ConsPlusNormal"/>
            </w:pPr>
            <w:r>
              <w:t>1.1.2</w:t>
            </w:r>
          </w:p>
        </w:tc>
        <w:tc>
          <w:tcPr>
            <w:tcW w:w="3005" w:type="dxa"/>
          </w:tcPr>
          <w:p w14:paraId="69BEDDA8" w14:textId="77777777" w:rsidR="009D63AE" w:rsidRDefault="009D63AE">
            <w:pPr>
              <w:pStyle w:val="ConsPlusNormal"/>
            </w:pPr>
            <w: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tc>
        <w:tc>
          <w:tcPr>
            <w:tcW w:w="1504" w:type="dxa"/>
          </w:tcPr>
          <w:p w14:paraId="5A4A6034" w14:textId="77777777" w:rsidR="009D63AE" w:rsidRDefault="009D63AE">
            <w:pPr>
              <w:pStyle w:val="ConsPlusNormal"/>
            </w:pPr>
            <w:r>
              <w:t>УАиГ,</w:t>
            </w:r>
          </w:p>
          <w:p w14:paraId="7259937D" w14:textId="77777777" w:rsidR="009D63AE" w:rsidRDefault="009D63AE">
            <w:pPr>
              <w:pStyle w:val="ConsPlusNormal"/>
            </w:pPr>
            <w:r>
              <w:t>МБУ "АиГ",</w:t>
            </w:r>
          </w:p>
          <w:p w14:paraId="717C1220" w14:textId="77777777" w:rsidR="009D63AE" w:rsidRDefault="009D63AE">
            <w:pPr>
              <w:pStyle w:val="ConsPlusNormal"/>
            </w:pPr>
            <w:r>
              <w:t>МКУ "УСКР"</w:t>
            </w:r>
          </w:p>
        </w:tc>
        <w:tc>
          <w:tcPr>
            <w:tcW w:w="1468" w:type="dxa"/>
          </w:tcPr>
          <w:p w14:paraId="3FD04F3C" w14:textId="77777777" w:rsidR="009D63AE" w:rsidRDefault="009D63AE">
            <w:pPr>
              <w:pStyle w:val="ConsPlusNormal"/>
            </w:pPr>
            <w:r>
              <w:t>2019 - 2023</w:t>
            </w:r>
          </w:p>
        </w:tc>
        <w:tc>
          <w:tcPr>
            <w:tcW w:w="1504" w:type="dxa"/>
          </w:tcPr>
          <w:p w14:paraId="357C8325" w14:textId="77777777" w:rsidR="009D63AE" w:rsidRDefault="009D63AE">
            <w:pPr>
              <w:pStyle w:val="ConsPlusNormal"/>
              <w:jc w:val="right"/>
            </w:pPr>
            <w:r>
              <w:t>2718,853</w:t>
            </w:r>
          </w:p>
        </w:tc>
        <w:tc>
          <w:tcPr>
            <w:tcW w:w="1384" w:type="dxa"/>
          </w:tcPr>
          <w:p w14:paraId="04BFEDD3" w14:textId="77777777" w:rsidR="009D63AE" w:rsidRDefault="009D63AE">
            <w:pPr>
              <w:pStyle w:val="ConsPlusNormal"/>
              <w:jc w:val="right"/>
            </w:pPr>
            <w:r>
              <w:t>139,290</w:t>
            </w:r>
          </w:p>
        </w:tc>
        <w:tc>
          <w:tcPr>
            <w:tcW w:w="1384" w:type="dxa"/>
          </w:tcPr>
          <w:p w14:paraId="521360CA" w14:textId="77777777" w:rsidR="009D63AE" w:rsidRDefault="009D63AE">
            <w:pPr>
              <w:pStyle w:val="ConsPlusNormal"/>
              <w:jc w:val="right"/>
            </w:pPr>
            <w:r>
              <w:t>2173,100</w:t>
            </w:r>
          </w:p>
        </w:tc>
        <w:tc>
          <w:tcPr>
            <w:tcW w:w="1384" w:type="dxa"/>
          </w:tcPr>
          <w:p w14:paraId="4C74F482" w14:textId="77777777" w:rsidR="009D63AE" w:rsidRDefault="009D63AE">
            <w:pPr>
              <w:pStyle w:val="ConsPlusNormal"/>
              <w:jc w:val="right"/>
            </w:pPr>
            <w:r>
              <w:t>379,182</w:t>
            </w:r>
          </w:p>
        </w:tc>
        <w:tc>
          <w:tcPr>
            <w:tcW w:w="1384" w:type="dxa"/>
          </w:tcPr>
          <w:p w14:paraId="3DD4F1DF" w14:textId="77777777" w:rsidR="009D63AE" w:rsidRDefault="009D63AE">
            <w:pPr>
              <w:pStyle w:val="ConsPlusNormal"/>
              <w:jc w:val="right"/>
            </w:pPr>
            <w:r>
              <w:t>10,291</w:t>
            </w:r>
          </w:p>
        </w:tc>
        <w:tc>
          <w:tcPr>
            <w:tcW w:w="1384" w:type="dxa"/>
          </w:tcPr>
          <w:p w14:paraId="2D4FDF44" w14:textId="77777777" w:rsidR="009D63AE" w:rsidRDefault="009D63AE">
            <w:pPr>
              <w:pStyle w:val="ConsPlusNormal"/>
              <w:jc w:val="right"/>
            </w:pPr>
            <w:r>
              <w:t>16,990</w:t>
            </w:r>
          </w:p>
        </w:tc>
        <w:tc>
          <w:tcPr>
            <w:tcW w:w="1384" w:type="dxa"/>
          </w:tcPr>
          <w:p w14:paraId="6C34F2B7" w14:textId="77777777" w:rsidR="009D63AE" w:rsidRDefault="009D63AE">
            <w:pPr>
              <w:pStyle w:val="ConsPlusNormal"/>
              <w:jc w:val="right"/>
            </w:pPr>
            <w:r>
              <w:t>-</w:t>
            </w:r>
          </w:p>
        </w:tc>
        <w:tc>
          <w:tcPr>
            <w:tcW w:w="1384" w:type="dxa"/>
          </w:tcPr>
          <w:p w14:paraId="46504D77" w14:textId="77777777" w:rsidR="009D63AE" w:rsidRDefault="009D63AE">
            <w:pPr>
              <w:pStyle w:val="ConsPlusNormal"/>
              <w:jc w:val="right"/>
            </w:pPr>
            <w:r>
              <w:t>-</w:t>
            </w:r>
          </w:p>
        </w:tc>
        <w:tc>
          <w:tcPr>
            <w:tcW w:w="1456" w:type="dxa"/>
          </w:tcPr>
          <w:p w14:paraId="11B8B928" w14:textId="77777777" w:rsidR="009D63AE" w:rsidRDefault="009D63AE">
            <w:pPr>
              <w:pStyle w:val="ConsPlusNormal"/>
            </w:pPr>
            <w:r>
              <w:t>МБ</w:t>
            </w:r>
          </w:p>
        </w:tc>
        <w:tc>
          <w:tcPr>
            <w:tcW w:w="1840" w:type="dxa"/>
          </w:tcPr>
          <w:p w14:paraId="76A3EEB9" w14:textId="77777777" w:rsidR="009D63AE" w:rsidRDefault="009D63AE">
            <w:pPr>
              <w:pStyle w:val="ConsPlusNormal"/>
            </w:pPr>
            <w:r>
              <w:t>МКУ</w:t>
            </w:r>
          </w:p>
          <w:p w14:paraId="0A0A1C15" w14:textId="77777777" w:rsidR="009D63AE" w:rsidRDefault="009D63AE">
            <w:pPr>
              <w:pStyle w:val="ConsPlusNormal"/>
            </w:pPr>
            <w:r>
              <w:t>"УСКР", МБУ "АиГ"</w:t>
            </w:r>
          </w:p>
        </w:tc>
      </w:tr>
      <w:tr w:rsidR="009D63AE" w14:paraId="7E6860B7" w14:textId="77777777">
        <w:tc>
          <w:tcPr>
            <w:tcW w:w="904" w:type="dxa"/>
          </w:tcPr>
          <w:p w14:paraId="06377366" w14:textId="77777777" w:rsidR="009D63AE" w:rsidRDefault="009D63AE">
            <w:pPr>
              <w:pStyle w:val="ConsPlusNormal"/>
            </w:pPr>
            <w:r>
              <w:t>1.1.2.1</w:t>
            </w:r>
          </w:p>
        </w:tc>
        <w:tc>
          <w:tcPr>
            <w:tcW w:w="3005" w:type="dxa"/>
          </w:tcPr>
          <w:p w14:paraId="1852C63B" w14:textId="77777777" w:rsidR="009D63AE" w:rsidRDefault="009D63AE">
            <w:pPr>
              <w:pStyle w:val="ConsPlusNormal"/>
            </w:pPr>
            <w:r>
              <w:t>Муниципального казенного учреждения "Управление строительства и капитального ремонта г. Артема"</w:t>
            </w:r>
          </w:p>
        </w:tc>
        <w:tc>
          <w:tcPr>
            <w:tcW w:w="1504" w:type="dxa"/>
          </w:tcPr>
          <w:p w14:paraId="3A8B856C" w14:textId="77777777" w:rsidR="009D63AE" w:rsidRDefault="009D63AE">
            <w:pPr>
              <w:pStyle w:val="ConsPlusNormal"/>
            </w:pPr>
            <w:r>
              <w:t>УАиГ,</w:t>
            </w:r>
          </w:p>
          <w:p w14:paraId="158A5EB9" w14:textId="77777777" w:rsidR="009D63AE" w:rsidRDefault="009D63AE">
            <w:pPr>
              <w:pStyle w:val="ConsPlusNormal"/>
            </w:pPr>
            <w:r>
              <w:t>МКУ "УСКР"</w:t>
            </w:r>
          </w:p>
        </w:tc>
        <w:tc>
          <w:tcPr>
            <w:tcW w:w="1468" w:type="dxa"/>
          </w:tcPr>
          <w:p w14:paraId="7860948E" w14:textId="77777777" w:rsidR="009D63AE" w:rsidRDefault="009D63AE">
            <w:pPr>
              <w:pStyle w:val="ConsPlusNormal"/>
            </w:pPr>
            <w:r>
              <w:t>2019 - 2023</w:t>
            </w:r>
          </w:p>
        </w:tc>
        <w:tc>
          <w:tcPr>
            <w:tcW w:w="1504" w:type="dxa"/>
          </w:tcPr>
          <w:p w14:paraId="2C2FF204" w14:textId="77777777" w:rsidR="009D63AE" w:rsidRDefault="009D63AE">
            <w:pPr>
              <w:pStyle w:val="ConsPlusNormal"/>
              <w:jc w:val="right"/>
            </w:pPr>
            <w:r>
              <w:t>765,876</w:t>
            </w:r>
          </w:p>
        </w:tc>
        <w:tc>
          <w:tcPr>
            <w:tcW w:w="1384" w:type="dxa"/>
          </w:tcPr>
          <w:p w14:paraId="4664429E" w14:textId="77777777" w:rsidR="009D63AE" w:rsidRDefault="009D63AE">
            <w:pPr>
              <w:pStyle w:val="ConsPlusNormal"/>
              <w:jc w:val="right"/>
            </w:pPr>
            <w:r>
              <w:t>139,290</w:t>
            </w:r>
          </w:p>
        </w:tc>
        <w:tc>
          <w:tcPr>
            <w:tcW w:w="1384" w:type="dxa"/>
          </w:tcPr>
          <w:p w14:paraId="0F5C85F6" w14:textId="77777777" w:rsidR="009D63AE" w:rsidRDefault="009D63AE">
            <w:pPr>
              <w:pStyle w:val="ConsPlusNormal"/>
              <w:jc w:val="right"/>
            </w:pPr>
            <w:r>
              <w:t>220,123</w:t>
            </w:r>
          </w:p>
        </w:tc>
        <w:tc>
          <w:tcPr>
            <w:tcW w:w="1384" w:type="dxa"/>
          </w:tcPr>
          <w:p w14:paraId="6B8BEAAF" w14:textId="77777777" w:rsidR="009D63AE" w:rsidRDefault="009D63AE">
            <w:pPr>
              <w:pStyle w:val="ConsPlusNormal"/>
              <w:jc w:val="right"/>
            </w:pPr>
            <w:r>
              <w:t>379,182</w:t>
            </w:r>
          </w:p>
        </w:tc>
        <w:tc>
          <w:tcPr>
            <w:tcW w:w="1384" w:type="dxa"/>
          </w:tcPr>
          <w:p w14:paraId="71B71DE1" w14:textId="77777777" w:rsidR="009D63AE" w:rsidRDefault="009D63AE">
            <w:pPr>
              <w:pStyle w:val="ConsPlusNormal"/>
              <w:jc w:val="right"/>
            </w:pPr>
            <w:r>
              <w:t>10,291</w:t>
            </w:r>
          </w:p>
        </w:tc>
        <w:tc>
          <w:tcPr>
            <w:tcW w:w="1384" w:type="dxa"/>
          </w:tcPr>
          <w:p w14:paraId="19022692" w14:textId="77777777" w:rsidR="009D63AE" w:rsidRDefault="009D63AE">
            <w:pPr>
              <w:pStyle w:val="ConsPlusNormal"/>
              <w:jc w:val="right"/>
            </w:pPr>
            <w:r>
              <w:t>16,990</w:t>
            </w:r>
          </w:p>
        </w:tc>
        <w:tc>
          <w:tcPr>
            <w:tcW w:w="1384" w:type="dxa"/>
          </w:tcPr>
          <w:p w14:paraId="028E5CD3" w14:textId="77777777" w:rsidR="009D63AE" w:rsidRDefault="009D63AE">
            <w:pPr>
              <w:pStyle w:val="ConsPlusNormal"/>
              <w:jc w:val="right"/>
            </w:pPr>
            <w:r>
              <w:t>-</w:t>
            </w:r>
          </w:p>
        </w:tc>
        <w:tc>
          <w:tcPr>
            <w:tcW w:w="1384" w:type="dxa"/>
          </w:tcPr>
          <w:p w14:paraId="2A8BBD75" w14:textId="77777777" w:rsidR="009D63AE" w:rsidRDefault="009D63AE">
            <w:pPr>
              <w:pStyle w:val="ConsPlusNormal"/>
              <w:jc w:val="right"/>
            </w:pPr>
            <w:r>
              <w:t>-</w:t>
            </w:r>
          </w:p>
        </w:tc>
        <w:tc>
          <w:tcPr>
            <w:tcW w:w="1456" w:type="dxa"/>
          </w:tcPr>
          <w:p w14:paraId="4DEFEAD3" w14:textId="77777777" w:rsidR="009D63AE" w:rsidRDefault="009D63AE">
            <w:pPr>
              <w:pStyle w:val="ConsPlusNormal"/>
            </w:pPr>
            <w:r>
              <w:t>МБ</w:t>
            </w:r>
          </w:p>
        </w:tc>
        <w:tc>
          <w:tcPr>
            <w:tcW w:w="1840" w:type="dxa"/>
          </w:tcPr>
          <w:p w14:paraId="08108FC6" w14:textId="77777777" w:rsidR="009D63AE" w:rsidRDefault="009D63AE">
            <w:pPr>
              <w:pStyle w:val="ConsPlusNormal"/>
            </w:pPr>
            <w:r>
              <w:t>МКУ "УСКР"</w:t>
            </w:r>
          </w:p>
        </w:tc>
      </w:tr>
      <w:tr w:rsidR="009D63AE" w14:paraId="0DD46BF3" w14:textId="77777777">
        <w:tc>
          <w:tcPr>
            <w:tcW w:w="904" w:type="dxa"/>
          </w:tcPr>
          <w:p w14:paraId="055338C1" w14:textId="77777777" w:rsidR="009D63AE" w:rsidRDefault="009D63AE">
            <w:pPr>
              <w:pStyle w:val="ConsPlusNormal"/>
            </w:pPr>
            <w:r>
              <w:t>1.1.2.2</w:t>
            </w:r>
          </w:p>
        </w:tc>
        <w:tc>
          <w:tcPr>
            <w:tcW w:w="3005" w:type="dxa"/>
          </w:tcPr>
          <w:p w14:paraId="64B509B8" w14:textId="77777777" w:rsidR="009D63AE" w:rsidRDefault="009D63AE">
            <w:pPr>
              <w:pStyle w:val="ConsPlusNormal"/>
            </w:pPr>
            <w:r>
              <w:t>Субсидии на иные цели, не связанные с финансовым обеспечением выполнения муниципального задания МБУ "Архитектура и градостроительство"</w:t>
            </w:r>
          </w:p>
        </w:tc>
        <w:tc>
          <w:tcPr>
            <w:tcW w:w="1504" w:type="dxa"/>
          </w:tcPr>
          <w:p w14:paraId="1042CE3C" w14:textId="77777777" w:rsidR="009D63AE" w:rsidRDefault="009D63AE">
            <w:pPr>
              <w:pStyle w:val="ConsPlusNormal"/>
            </w:pPr>
            <w:r>
              <w:t>УАиГ, МБУ "АиГ"</w:t>
            </w:r>
          </w:p>
        </w:tc>
        <w:tc>
          <w:tcPr>
            <w:tcW w:w="1468" w:type="dxa"/>
          </w:tcPr>
          <w:p w14:paraId="6DEE86F8" w14:textId="77777777" w:rsidR="009D63AE" w:rsidRDefault="009D63AE">
            <w:pPr>
              <w:pStyle w:val="ConsPlusNormal"/>
            </w:pPr>
            <w:r>
              <w:t>2019 - 2020</w:t>
            </w:r>
          </w:p>
        </w:tc>
        <w:tc>
          <w:tcPr>
            <w:tcW w:w="1504" w:type="dxa"/>
          </w:tcPr>
          <w:p w14:paraId="72BCDA9E" w14:textId="77777777" w:rsidR="009D63AE" w:rsidRDefault="009D63AE">
            <w:pPr>
              <w:pStyle w:val="ConsPlusNormal"/>
              <w:jc w:val="right"/>
            </w:pPr>
            <w:r>
              <w:t>1952,977</w:t>
            </w:r>
          </w:p>
        </w:tc>
        <w:tc>
          <w:tcPr>
            <w:tcW w:w="1384" w:type="dxa"/>
          </w:tcPr>
          <w:p w14:paraId="521BC96C" w14:textId="77777777" w:rsidR="009D63AE" w:rsidRDefault="009D63AE">
            <w:pPr>
              <w:pStyle w:val="ConsPlusNormal"/>
              <w:jc w:val="right"/>
            </w:pPr>
            <w:r>
              <w:t>-</w:t>
            </w:r>
          </w:p>
        </w:tc>
        <w:tc>
          <w:tcPr>
            <w:tcW w:w="1384" w:type="dxa"/>
          </w:tcPr>
          <w:p w14:paraId="0F0B0EFA" w14:textId="77777777" w:rsidR="009D63AE" w:rsidRDefault="009D63AE">
            <w:pPr>
              <w:pStyle w:val="ConsPlusNormal"/>
              <w:jc w:val="right"/>
            </w:pPr>
            <w:r>
              <w:t>1952,977</w:t>
            </w:r>
          </w:p>
        </w:tc>
        <w:tc>
          <w:tcPr>
            <w:tcW w:w="1384" w:type="dxa"/>
          </w:tcPr>
          <w:p w14:paraId="364A3F06" w14:textId="77777777" w:rsidR="009D63AE" w:rsidRDefault="009D63AE">
            <w:pPr>
              <w:pStyle w:val="ConsPlusNormal"/>
              <w:jc w:val="right"/>
            </w:pPr>
            <w:r>
              <w:t>-</w:t>
            </w:r>
          </w:p>
        </w:tc>
        <w:tc>
          <w:tcPr>
            <w:tcW w:w="1384" w:type="dxa"/>
          </w:tcPr>
          <w:p w14:paraId="5960977B" w14:textId="77777777" w:rsidR="009D63AE" w:rsidRDefault="009D63AE">
            <w:pPr>
              <w:pStyle w:val="ConsPlusNormal"/>
              <w:jc w:val="right"/>
            </w:pPr>
            <w:r>
              <w:t>-</w:t>
            </w:r>
          </w:p>
        </w:tc>
        <w:tc>
          <w:tcPr>
            <w:tcW w:w="1384" w:type="dxa"/>
          </w:tcPr>
          <w:p w14:paraId="69A01C67" w14:textId="77777777" w:rsidR="009D63AE" w:rsidRDefault="009D63AE">
            <w:pPr>
              <w:pStyle w:val="ConsPlusNormal"/>
              <w:jc w:val="right"/>
            </w:pPr>
            <w:r>
              <w:t>-</w:t>
            </w:r>
          </w:p>
        </w:tc>
        <w:tc>
          <w:tcPr>
            <w:tcW w:w="1384" w:type="dxa"/>
          </w:tcPr>
          <w:p w14:paraId="3E6E89A3" w14:textId="77777777" w:rsidR="009D63AE" w:rsidRDefault="009D63AE">
            <w:pPr>
              <w:pStyle w:val="ConsPlusNormal"/>
              <w:jc w:val="right"/>
            </w:pPr>
            <w:r>
              <w:t>-</w:t>
            </w:r>
          </w:p>
        </w:tc>
        <w:tc>
          <w:tcPr>
            <w:tcW w:w="1384" w:type="dxa"/>
          </w:tcPr>
          <w:p w14:paraId="31A31379" w14:textId="77777777" w:rsidR="009D63AE" w:rsidRDefault="009D63AE">
            <w:pPr>
              <w:pStyle w:val="ConsPlusNormal"/>
              <w:jc w:val="right"/>
            </w:pPr>
            <w:r>
              <w:t>-</w:t>
            </w:r>
          </w:p>
        </w:tc>
        <w:tc>
          <w:tcPr>
            <w:tcW w:w="1456" w:type="dxa"/>
          </w:tcPr>
          <w:p w14:paraId="582ED9F4" w14:textId="77777777" w:rsidR="009D63AE" w:rsidRDefault="009D63AE">
            <w:pPr>
              <w:pStyle w:val="ConsPlusNormal"/>
            </w:pPr>
            <w:r>
              <w:t>МБ</w:t>
            </w:r>
          </w:p>
        </w:tc>
        <w:tc>
          <w:tcPr>
            <w:tcW w:w="1840" w:type="dxa"/>
          </w:tcPr>
          <w:p w14:paraId="186C4D0B" w14:textId="77777777" w:rsidR="009D63AE" w:rsidRDefault="009D63AE">
            <w:pPr>
              <w:pStyle w:val="ConsPlusNormal"/>
            </w:pPr>
            <w:r>
              <w:t>МБУ "АиГ"</w:t>
            </w:r>
          </w:p>
        </w:tc>
      </w:tr>
      <w:tr w:rsidR="009D63AE" w14:paraId="72345AED" w14:textId="77777777">
        <w:tc>
          <w:tcPr>
            <w:tcW w:w="904" w:type="dxa"/>
          </w:tcPr>
          <w:p w14:paraId="293E11A9" w14:textId="77777777" w:rsidR="009D63AE" w:rsidRDefault="009D63AE">
            <w:pPr>
              <w:pStyle w:val="ConsPlusNormal"/>
            </w:pPr>
            <w:r>
              <w:t>1.1.3</w:t>
            </w:r>
          </w:p>
        </w:tc>
        <w:tc>
          <w:tcPr>
            <w:tcW w:w="3005" w:type="dxa"/>
          </w:tcPr>
          <w:p w14:paraId="4D3845B4" w14:textId="77777777" w:rsidR="009D63AE" w:rsidRDefault="009D63AE">
            <w:pPr>
              <w:pStyle w:val="ConsPlusNormal"/>
            </w:pPr>
            <w:r>
              <w:t>Исполнение судебных актов</w:t>
            </w:r>
          </w:p>
        </w:tc>
        <w:tc>
          <w:tcPr>
            <w:tcW w:w="1504" w:type="dxa"/>
          </w:tcPr>
          <w:p w14:paraId="02D6E4E8" w14:textId="77777777" w:rsidR="009D63AE" w:rsidRDefault="009D63AE">
            <w:pPr>
              <w:pStyle w:val="ConsPlusNormal"/>
            </w:pPr>
            <w:r>
              <w:t>УАиГ, МКУ "УСКР"</w:t>
            </w:r>
          </w:p>
        </w:tc>
        <w:tc>
          <w:tcPr>
            <w:tcW w:w="1468" w:type="dxa"/>
          </w:tcPr>
          <w:p w14:paraId="09185BF2" w14:textId="77777777" w:rsidR="009D63AE" w:rsidRDefault="009D63AE">
            <w:pPr>
              <w:pStyle w:val="ConsPlusNormal"/>
            </w:pPr>
            <w:r>
              <w:t>2019 - 2022</w:t>
            </w:r>
          </w:p>
        </w:tc>
        <w:tc>
          <w:tcPr>
            <w:tcW w:w="1504" w:type="dxa"/>
          </w:tcPr>
          <w:p w14:paraId="068C0738" w14:textId="77777777" w:rsidR="009D63AE" w:rsidRDefault="009D63AE">
            <w:pPr>
              <w:pStyle w:val="ConsPlusNormal"/>
              <w:jc w:val="right"/>
            </w:pPr>
            <w:r>
              <w:t>11579,06514</w:t>
            </w:r>
          </w:p>
        </w:tc>
        <w:tc>
          <w:tcPr>
            <w:tcW w:w="1384" w:type="dxa"/>
          </w:tcPr>
          <w:p w14:paraId="44FDB192" w14:textId="77777777" w:rsidR="009D63AE" w:rsidRDefault="009D63AE">
            <w:pPr>
              <w:pStyle w:val="ConsPlusNormal"/>
              <w:jc w:val="right"/>
            </w:pPr>
            <w:r>
              <w:t>-</w:t>
            </w:r>
          </w:p>
        </w:tc>
        <w:tc>
          <w:tcPr>
            <w:tcW w:w="1384" w:type="dxa"/>
          </w:tcPr>
          <w:p w14:paraId="53920E80" w14:textId="77777777" w:rsidR="009D63AE" w:rsidRDefault="009D63AE">
            <w:pPr>
              <w:pStyle w:val="ConsPlusNormal"/>
              <w:jc w:val="right"/>
            </w:pPr>
            <w:r>
              <w:t>6035,07589</w:t>
            </w:r>
          </w:p>
        </w:tc>
        <w:tc>
          <w:tcPr>
            <w:tcW w:w="1384" w:type="dxa"/>
          </w:tcPr>
          <w:p w14:paraId="25431CFE" w14:textId="77777777" w:rsidR="009D63AE" w:rsidRDefault="009D63AE">
            <w:pPr>
              <w:pStyle w:val="ConsPlusNormal"/>
              <w:jc w:val="right"/>
            </w:pPr>
            <w:r>
              <w:t>1644,15313</w:t>
            </w:r>
          </w:p>
        </w:tc>
        <w:tc>
          <w:tcPr>
            <w:tcW w:w="1384" w:type="dxa"/>
          </w:tcPr>
          <w:p w14:paraId="1ABC039C" w14:textId="77777777" w:rsidR="009D63AE" w:rsidRDefault="009D63AE">
            <w:pPr>
              <w:pStyle w:val="ConsPlusNormal"/>
              <w:jc w:val="right"/>
            </w:pPr>
            <w:r>
              <w:t>220,01761</w:t>
            </w:r>
          </w:p>
        </w:tc>
        <w:tc>
          <w:tcPr>
            <w:tcW w:w="1384" w:type="dxa"/>
          </w:tcPr>
          <w:p w14:paraId="39E32827" w14:textId="77777777" w:rsidR="009D63AE" w:rsidRDefault="009D63AE">
            <w:pPr>
              <w:pStyle w:val="ConsPlusNormal"/>
              <w:jc w:val="right"/>
            </w:pPr>
            <w:r>
              <w:t>3679,81851</w:t>
            </w:r>
          </w:p>
        </w:tc>
        <w:tc>
          <w:tcPr>
            <w:tcW w:w="1384" w:type="dxa"/>
          </w:tcPr>
          <w:p w14:paraId="5A8827A6" w14:textId="77777777" w:rsidR="009D63AE" w:rsidRDefault="009D63AE">
            <w:pPr>
              <w:pStyle w:val="ConsPlusNormal"/>
              <w:jc w:val="right"/>
            </w:pPr>
            <w:r>
              <w:t>-</w:t>
            </w:r>
          </w:p>
        </w:tc>
        <w:tc>
          <w:tcPr>
            <w:tcW w:w="1384" w:type="dxa"/>
          </w:tcPr>
          <w:p w14:paraId="3465F016" w14:textId="77777777" w:rsidR="009D63AE" w:rsidRDefault="009D63AE">
            <w:pPr>
              <w:pStyle w:val="ConsPlusNormal"/>
              <w:jc w:val="right"/>
            </w:pPr>
            <w:r>
              <w:t>-</w:t>
            </w:r>
          </w:p>
        </w:tc>
        <w:tc>
          <w:tcPr>
            <w:tcW w:w="1456" w:type="dxa"/>
          </w:tcPr>
          <w:p w14:paraId="45B83B3B" w14:textId="77777777" w:rsidR="009D63AE" w:rsidRDefault="009D63AE">
            <w:pPr>
              <w:pStyle w:val="ConsPlusNormal"/>
            </w:pPr>
            <w:r>
              <w:t>МБ</w:t>
            </w:r>
          </w:p>
        </w:tc>
        <w:tc>
          <w:tcPr>
            <w:tcW w:w="1840" w:type="dxa"/>
          </w:tcPr>
          <w:p w14:paraId="47C52BF6" w14:textId="77777777" w:rsidR="009D63AE" w:rsidRDefault="009D63AE">
            <w:pPr>
              <w:pStyle w:val="ConsPlusNormal"/>
            </w:pPr>
            <w:r>
              <w:t>МКУ "УСКР"</w:t>
            </w:r>
          </w:p>
        </w:tc>
      </w:tr>
      <w:tr w:rsidR="009D63AE" w14:paraId="5FBD1553" w14:textId="77777777">
        <w:tc>
          <w:tcPr>
            <w:tcW w:w="904" w:type="dxa"/>
          </w:tcPr>
          <w:p w14:paraId="5D9118C7" w14:textId="77777777" w:rsidR="009D63AE" w:rsidRDefault="009D63AE">
            <w:pPr>
              <w:pStyle w:val="ConsPlusNormal"/>
            </w:pPr>
            <w:r>
              <w:t>1.1.3.1</w:t>
            </w:r>
          </w:p>
        </w:tc>
        <w:tc>
          <w:tcPr>
            <w:tcW w:w="3005" w:type="dxa"/>
          </w:tcPr>
          <w:p w14:paraId="22706CAD" w14:textId="77777777" w:rsidR="009D63AE" w:rsidRDefault="009D63AE">
            <w:pPr>
              <w:pStyle w:val="ConsPlusNormal"/>
            </w:pPr>
            <w:r>
              <w:t xml:space="preserve">Исполнение судебных актов муниципальным казенным учреждением "Управление </w:t>
            </w:r>
            <w:r>
              <w:lastRenderedPageBreak/>
              <w:t>строительства и капитального ремонта г. Артема"</w:t>
            </w:r>
          </w:p>
        </w:tc>
        <w:tc>
          <w:tcPr>
            <w:tcW w:w="1504" w:type="dxa"/>
          </w:tcPr>
          <w:p w14:paraId="4E05EF48" w14:textId="77777777" w:rsidR="009D63AE" w:rsidRDefault="009D63AE">
            <w:pPr>
              <w:pStyle w:val="ConsPlusNormal"/>
            </w:pPr>
            <w:r>
              <w:lastRenderedPageBreak/>
              <w:t>МКУ "УСКР"</w:t>
            </w:r>
          </w:p>
        </w:tc>
        <w:tc>
          <w:tcPr>
            <w:tcW w:w="1468" w:type="dxa"/>
          </w:tcPr>
          <w:p w14:paraId="54B96D1B" w14:textId="77777777" w:rsidR="009D63AE" w:rsidRDefault="009D63AE">
            <w:pPr>
              <w:pStyle w:val="ConsPlusNormal"/>
            </w:pPr>
            <w:r>
              <w:t>2019 - 2023</w:t>
            </w:r>
          </w:p>
        </w:tc>
        <w:tc>
          <w:tcPr>
            <w:tcW w:w="1504" w:type="dxa"/>
          </w:tcPr>
          <w:p w14:paraId="689B7761" w14:textId="77777777" w:rsidR="009D63AE" w:rsidRDefault="009D63AE">
            <w:pPr>
              <w:pStyle w:val="ConsPlusNormal"/>
              <w:jc w:val="right"/>
            </w:pPr>
            <w:r>
              <w:t>11289,32734</w:t>
            </w:r>
          </w:p>
        </w:tc>
        <w:tc>
          <w:tcPr>
            <w:tcW w:w="1384" w:type="dxa"/>
          </w:tcPr>
          <w:p w14:paraId="2F3FA486" w14:textId="77777777" w:rsidR="009D63AE" w:rsidRDefault="009D63AE">
            <w:pPr>
              <w:pStyle w:val="ConsPlusNormal"/>
              <w:jc w:val="right"/>
            </w:pPr>
            <w:r>
              <w:t>-</w:t>
            </w:r>
          </w:p>
        </w:tc>
        <w:tc>
          <w:tcPr>
            <w:tcW w:w="1384" w:type="dxa"/>
          </w:tcPr>
          <w:p w14:paraId="37976BD1" w14:textId="77777777" w:rsidR="009D63AE" w:rsidRDefault="009D63AE">
            <w:pPr>
              <w:pStyle w:val="ConsPlusNormal"/>
              <w:jc w:val="right"/>
            </w:pPr>
            <w:r>
              <w:t>5745,33809</w:t>
            </w:r>
          </w:p>
        </w:tc>
        <w:tc>
          <w:tcPr>
            <w:tcW w:w="1384" w:type="dxa"/>
          </w:tcPr>
          <w:p w14:paraId="4710012D" w14:textId="77777777" w:rsidR="009D63AE" w:rsidRDefault="009D63AE">
            <w:pPr>
              <w:pStyle w:val="ConsPlusNormal"/>
              <w:jc w:val="right"/>
            </w:pPr>
            <w:r>
              <w:t>1644,15313</w:t>
            </w:r>
          </w:p>
        </w:tc>
        <w:tc>
          <w:tcPr>
            <w:tcW w:w="1384" w:type="dxa"/>
          </w:tcPr>
          <w:p w14:paraId="4C09E36E" w14:textId="77777777" w:rsidR="009D63AE" w:rsidRDefault="009D63AE">
            <w:pPr>
              <w:pStyle w:val="ConsPlusNormal"/>
              <w:jc w:val="right"/>
            </w:pPr>
            <w:r>
              <w:t>220,01761</w:t>
            </w:r>
          </w:p>
        </w:tc>
        <w:tc>
          <w:tcPr>
            <w:tcW w:w="1384" w:type="dxa"/>
          </w:tcPr>
          <w:p w14:paraId="3266C2C3" w14:textId="77777777" w:rsidR="009D63AE" w:rsidRDefault="009D63AE">
            <w:pPr>
              <w:pStyle w:val="ConsPlusNormal"/>
              <w:jc w:val="right"/>
            </w:pPr>
            <w:r>
              <w:t>3679,81851</w:t>
            </w:r>
          </w:p>
        </w:tc>
        <w:tc>
          <w:tcPr>
            <w:tcW w:w="1384" w:type="dxa"/>
          </w:tcPr>
          <w:p w14:paraId="2B4A777A" w14:textId="77777777" w:rsidR="009D63AE" w:rsidRDefault="009D63AE">
            <w:pPr>
              <w:pStyle w:val="ConsPlusNormal"/>
              <w:jc w:val="right"/>
            </w:pPr>
            <w:r>
              <w:t>-</w:t>
            </w:r>
          </w:p>
        </w:tc>
        <w:tc>
          <w:tcPr>
            <w:tcW w:w="1384" w:type="dxa"/>
          </w:tcPr>
          <w:p w14:paraId="62D6457B" w14:textId="77777777" w:rsidR="009D63AE" w:rsidRDefault="009D63AE">
            <w:pPr>
              <w:pStyle w:val="ConsPlusNormal"/>
              <w:jc w:val="right"/>
            </w:pPr>
            <w:r>
              <w:t>-</w:t>
            </w:r>
          </w:p>
        </w:tc>
        <w:tc>
          <w:tcPr>
            <w:tcW w:w="1456" w:type="dxa"/>
          </w:tcPr>
          <w:p w14:paraId="5134686F" w14:textId="77777777" w:rsidR="009D63AE" w:rsidRDefault="009D63AE">
            <w:pPr>
              <w:pStyle w:val="ConsPlusNormal"/>
            </w:pPr>
            <w:r>
              <w:t>МБ</w:t>
            </w:r>
          </w:p>
        </w:tc>
        <w:tc>
          <w:tcPr>
            <w:tcW w:w="1840" w:type="dxa"/>
          </w:tcPr>
          <w:p w14:paraId="6297419D" w14:textId="77777777" w:rsidR="009D63AE" w:rsidRDefault="009D63AE">
            <w:pPr>
              <w:pStyle w:val="ConsPlusNormal"/>
            </w:pPr>
            <w:r>
              <w:t>МКУ "УСКР"</w:t>
            </w:r>
          </w:p>
        </w:tc>
      </w:tr>
      <w:tr w:rsidR="009D63AE" w14:paraId="26C633E9" w14:textId="77777777">
        <w:tc>
          <w:tcPr>
            <w:tcW w:w="904" w:type="dxa"/>
          </w:tcPr>
          <w:p w14:paraId="73E80391" w14:textId="77777777" w:rsidR="009D63AE" w:rsidRDefault="009D63AE">
            <w:pPr>
              <w:pStyle w:val="ConsPlusNormal"/>
            </w:pPr>
            <w:r>
              <w:t>1.1.3.2</w:t>
            </w:r>
          </w:p>
        </w:tc>
        <w:tc>
          <w:tcPr>
            <w:tcW w:w="3005" w:type="dxa"/>
          </w:tcPr>
          <w:p w14:paraId="26DDB987" w14:textId="77777777" w:rsidR="009D63AE" w:rsidRDefault="009D63AE">
            <w:pPr>
              <w:pStyle w:val="ConsPlusNormal"/>
            </w:pPr>
            <w:r>
              <w:t>Исполнение судебных актов администрацией Артемовского городского округа</w:t>
            </w:r>
          </w:p>
        </w:tc>
        <w:tc>
          <w:tcPr>
            <w:tcW w:w="1504" w:type="dxa"/>
          </w:tcPr>
          <w:p w14:paraId="23234098" w14:textId="77777777" w:rsidR="009D63AE" w:rsidRDefault="009D63AE">
            <w:pPr>
              <w:pStyle w:val="ConsPlusNormal"/>
            </w:pPr>
            <w:r>
              <w:t>УАиГ</w:t>
            </w:r>
          </w:p>
        </w:tc>
        <w:tc>
          <w:tcPr>
            <w:tcW w:w="1468" w:type="dxa"/>
          </w:tcPr>
          <w:p w14:paraId="1A71C4D0" w14:textId="77777777" w:rsidR="009D63AE" w:rsidRDefault="009D63AE">
            <w:pPr>
              <w:pStyle w:val="ConsPlusNormal"/>
            </w:pPr>
            <w:r>
              <w:t>2019 - 2020</w:t>
            </w:r>
          </w:p>
        </w:tc>
        <w:tc>
          <w:tcPr>
            <w:tcW w:w="1504" w:type="dxa"/>
          </w:tcPr>
          <w:p w14:paraId="19981EE1" w14:textId="77777777" w:rsidR="009D63AE" w:rsidRDefault="009D63AE">
            <w:pPr>
              <w:pStyle w:val="ConsPlusNormal"/>
              <w:jc w:val="right"/>
            </w:pPr>
            <w:r>
              <w:t>289,73780</w:t>
            </w:r>
          </w:p>
        </w:tc>
        <w:tc>
          <w:tcPr>
            <w:tcW w:w="1384" w:type="dxa"/>
          </w:tcPr>
          <w:p w14:paraId="7BE563DE" w14:textId="77777777" w:rsidR="009D63AE" w:rsidRDefault="009D63AE">
            <w:pPr>
              <w:pStyle w:val="ConsPlusNormal"/>
              <w:jc w:val="right"/>
            </w:pPr>
            <w:r>
              <w:t>-</w:t>
            </w:r>
          </w:p>
        </w:tc>
        <w:tc>
          <w:tcPr>
            <w:tcW w:w="1384" w:type="dxa"/>
          </w:tcPr>
          <w:p w14:paraId="2A353C74" w14:textId="77777777" w:rsidR="009D63AE" w:rsidRDefault="009D63AE">
            <w:pPr>
              <w:pStyle w:val="ConsPlusNormal"/>
              <w:jc w:val="right"/>
            </w:pPr>
            <w:r>
              <w:t>289,73780</w:t>
            </w:r>
          </w:p>
        </w:tc>
        <w:tc>
          <w:tcPr>
            <w:tcW w:w="1384" w:type="dxa"/>
          </w:tcPr>
          <w:p w14:paraId="575CEAE8" w14:textId="77777777" w:rsidR="009D63AE" w:rsidRDefault="009D63AE">
            <w:pPr>
              <w:pStyle w:val="ConsPlusNormal"/>
              <w:jc w:val="right"/>
            </w:pPr>
            <w:r>
              <w:t>-</w:t>
            </w:r>
          </w:p>
        </w:tc>
        <w:tc>
          <w:tcPr>
            <w:tcW w:w="1384" w:type="dxa"/>
          </w:tcPr>
          <w:p w14:paraId="22ACAC09" w14:textId="77777777" w:rsidR="009D63AE" w:rsidRDefault="009D63AE">
            <w:pPr>
              <w:pStyle w:val="ConsPlusNormal"/>
              <w:jc w:val="right"/>
            </w:pPr>
            <w:r>
              <w:t>-</w:t>
            </w:r>
          </w:p>
        </w:tc>
        <w:tc>
          <w:tcPr>
            <w:tcW w:w="1384" w:type="dxa"/>
          </w:tcPr>
          <w:p w14:paraId="5550A25F" w14:textId="77777777" w:rsidR="009D63AE" w:rsidRDefault="009D63AE">
            <w:pPr>
              <w:pStyle w:val="ConsPlusNormal"/>
              <w:jc w:val="right"/>
            </w:pPr>
            <w:r>
              <w:t>-</w:t>
            </w:r>
          </w:p>
        </w:tc>
        <w:tc>
          <w:tcPr>
            <w:tcW w:w="1384" w:type="dxa"/>
          </w:tcPr>
          <w:p w14:paraId="1171ECD5" w14:textId="77777777" w:rsidR="009D63AE" w:rsidRDefault="009D63AE">
            <w:pPr>
              <w:pStyle w:val="ConsPlusNormal"/>
              <w:jc w:val="right"/>
            </w:pPr>
            <w:r>
              <w:t>-</w:t>
            </w:r>
          </w:p>
        </w:tc>
        <w:tc>
          <w:tcPr>
            <w:tcW w:w="1384" w:type="dxa"/>
          </w:tcPr>
          <w:p w14:paraId="5A976472" w14:textId="77777777" w:rsidR="009D63AE" w:rsidRDefault="009D63AE">
            <w:pPr>
              <w:pStyle w:val="ConsPlusNormal"/>
              <w:jc w:val="right"/>
            </w:pPr>
            <w:r>
              <w:t>-</w:t>
            </w:r>
          </w:p>
        </w:tc>
        <w:tc>
          <w:tcPr>
            <w:tcW w:w="1456" w:type="dxa"/>
          </w:tcPr>
          <w:p w14:paraId="7CF544AC" w14:textId="77777777" w:rsidR="009D63AE" w:rsidRDefault="009D63AE">
            <w:pPr>
              <w:pStyle w:val="ConsPlusNormal"/>
            </w:pPr>
            <w:r>
              <w:t>МБ</w:t>
            </w:r>
          </w:p>
        </w:tc>
        <w:tc>
          <w:tcPr>
            <w:tcW w:w="1840" w:type="dxa"/>
          </w:tcPr>
          <w:p w14:paraId="685883D3" w14:textId="77777777" w:rsidR="009D63AE" w:rsidRDefault="009D63AE">
            <w:pPr>
              <w:pStyle w:val="ConsPlusNormal"/>
            </w:pPr>
            <w:r>
              <w:t>Администрация</w:t>
            </w:r>
          </w:p>
        </w:tc>
      </w:tr>
      <w:tr w:rsidR="009D63AE" w14:paraId="21D50903" w14:textId="77777777">
        <w:tc>
          <w:tcPr>
            <w:tcW w:w="904" w:type="dxa"/>
          </w:tcPr>
          <w:p w14:paraId="1CC22798" w14:textId="77777777" w:rsidR="009D63AE" w:rsidRDefault="009D63AE">
            <w:pPr>
              <w:pStyle w:val="ConsPlusNormal"/>
            </w:pPr>
            <w:r>
              <w:t>1.1.4</w:t>
            </w:r>
          </w:p>
        </w:tc>
        <w:tc>
          <w:tcPr>
            <w:tcW w:w="3005" w:type="dxa"/>
          </w:tcPr>
          <w:p w14:paraId="5F75C3AA" w14:textId="77777777" w:rsidR="009D63AE" w:rsidRDefault="009D63AE">
            <w:pPr>
              <w:pStyle w:val="ConsPlusNormal"/>
            </w:pPr>
            <w:r>
              <w:t>Осуществление регистрационных (вступительных), членских и иных взносов</w:t>
            </w:r>
          </w:p>
        </w:tc>
        <w:tc>
          <w:tcPr>
            <w:tcW w:w="1504" w:type="dxa"/>
          </w:tcPr>
          <w:p w14:paraId="43E03B9B" w14:textId="77777777" w:rsidR="009D63AE" w:rsidRDefault="009D63AE">
            <w:pPr>
              <w:pStyle w:val="ConsPlusNormal"/>
            </w:pPr>
            <w:r>
              <w:t>УАиГ,</w:t>
            </w:r>
          </w:p>
          <w:p w14:paraId="0C5B83E6" w14:textId="77777777" w:rsidR="009D63AE" w:rsidRDefault="009D63AE">
            <w:pPr>
              <w:pStyle w:val="ConsPlusNormal"/>
            </w:pPr>
            <w:r>
              <w:t>МБУ "АиГ"</w:t>
            </w:r>
          </w:p>
        </w:tc>
        <w:tc>
          <w:tcPr>
            <w:tcW w:w="1468" w:type="dxa"/>
          </w:tcPr>
          <w:p w14:paraId="2DDFD92F" w14:textId="77777777" w:rsidR="009D63AE" w:rsidRDefault="009D63AE">
            <w:pPr>
              <w:pStyle w:val="ConsPlusNormal"/>
            </w:pPr>
            <w:r>
              <w:t>2021 - 2025</w:t>
            </w:r>
          </w:p>
        </w:tc>
        <w:tc>
          <w:tcPr>
            <w:tcW w:w="1504" w:type="dxa"/>
          </w:tcPr>
          <w:p w14:paraId="7F9BB69D" w14:textId="77777777" w:rsidR="009D63AE" w:rsidRDefault="009D63AE">
            <w:pPr>
              <w:pStyle w:val="ConsPlusNormal"/>
              <w:jc w:val="right"/>
            </w:pPr>
            <w:r>
              <w:t>317,17282</w:t>
            </w:r>
          </w:p>
        </w:tc>
        <w:tc>
          <w:tcPr>
            <w:tcW w:w="1384" w:type="dxa"/>
          </w:tcPr>
          <w:p w14:paraId="13B99D5F" w14:textId="77777777" w:rsidR="009D63AE" w:rsidRDefault="009D63AE">
            <w:pPr>
              <w:pStyle w:val="ConsPlusNormal"/>
              <w:jc w:val="right"/>
            </w:pPr>
            <w:r>
              <w:t>-</w:t>
            </w:r>
          </w:p>
        </w:tc>
        <w:tc>
          <w:tcPr>
            <w:tcW w:w="1384" w:type="dxa"/>
          </w:tcPr>
          <w:p w14:paraId="52D7148F" w14:textId="77777777" w:rsidR="009D63AE" w:rsidRDefault="009D63AE">
            <w:pPr>
              <w:pStyle w:val="ConsPlusNormal"/>
              <w:jc w:val="right"/>
            </w:pPr>
            <w:r>
              <w:t>-</w:t>
            </w:r>
          </w:p>
        </w:tc>
        <w:tc>
          <w:tcPr>
            <w:tcW w:w="1384" w:type="dxa"/>
          </w:tcPr>
          <w:p w14:paraId="203CA3FE" w14:textId="77777777" w:rsidR="009D63AE" w:rsidRDefault="009D63AE">
            <w:pPr>
              <w:pStyle w:val="ConsPlusNormal"/>
              <w:jc w:val="right"/>
            </w:pPr>
            <w:r>
              <w:t>164,900</w:t>
            </w:r>
          </w:p>
        </w:tc>
        <w:tc>
          <w:tcPr>
            <w:tcW w:w="1384" w:type="dxa"/>
          </w:tcPr>
          <w:p w14:paraId="516C0C48" w14:textId="77777777" w:rsidR="009D63AE" w:rsidRDefault="009D63AE">
            <w:pPr>
              <w:pStyle w:val="ConsPlusNormal"/>
              <w:jc w:val="right"/>
            </w:pPr>
            <w:r>
              <w:t>66,27282</w:t>
            </w:r>
          </w:p>
        </w:tc>
        <w:tc>
          <w:tcPr>
            <w:tcW w:w="1384" w:type="dxa"/>
          </w:tcPr>
          <w:p w14:paraId="39200B29" w14:textId="77777777" w:rsidR="009D63AE" w:rsidRDefault="009D63AE">
            <w:pPr>
              <w:pStyle w:val="ConsPlusNormal"/>
              <w:jc w:val="right"/>
            </w:pPr>
            <w:r>
              <w:t>27,000</w:t>
            </w:r>
          </w:p>
        </w:tc>
        <w:tc>
          <w:tcPr>
            <w:tcW w:w="1384" w:type="dxa"/>
          </w:tcPr>
          <w:p w14:paraId="1D58F80B" w14:textId="77777777" w:rsidR="009D63AE" w:rsidRDefault="009D63AE">
            <w:pPr>
              <w:pStyle w:val="ConsPlusNormal"/>
              <w:jc w:val="right"/>
            </w:pPr>
            <w:r>
              <w:t>32,000</w:t>
            </w:r>
          </w:p>
        </w:tc>
        <w:tc>
          <w:tcPr>
            <w:tcW w:w="1384" w:type="dxa"/>
          </w:tcPr>
          <w:p w14:paraId="793070CB" w14:textId="77777777" w:rsidR="009D63AE" w:rsidRDefault="009D63AE">
            <w:pPr>
              <w:pStyle w:val="ConsPlusNormal"/>
              <w:jc w:val="right"/>
            </w:pPr>
            <w:r>
              <w:t>27,000</w:t>
            </w:r>
          </w:p>
        </w:tc>
        <w:tc>
          <w:tcPr>
            <w:tcW w:w="1456" w:type="dxa"/>
          </w:tcPr>
          <w:p w14:paraId="526421CB" w14:textId="77777777" w:rsidR="009D63AE" w:rsidRDefault="009D63AE">
            <w:pPr>
              <w:pStyle w:val="ConsPlusNormal"/>
            </w:pPr>
            <w:r>
              <w:t>МБ</w:t>
            </w:r>
          </w:p>
        </w:tc>
        <w:tc>
          <w:tcPr>
            <w:tcW w:w="1840" w:type="dxa"/>
          </w:tcPr>
          <w:p w14:paraId="667140EF" w14:textId="77777777" w:rsidR="009D63AE" w:rsidRDefault="009D63AE">
            <w:pPr>
              <w:pStyle w:val="ConsPlusNormal"/>
            </w:pPr>
            <w:r>
              <w:t>МБУ "АиГ"</w:t>
            </w:r>
          </w:p>
        </w:tc>
      </w:tr>
      <w:tr w:rsidR="009D63AE" w14:paraId="61B6524B" w14:textId="77777777">
        <w:tc>
          <w:tcPr>
            <w:tcW w:w="904" w:type="dxa"/>
          </w:tcPr>
          <w:p w14:paraId="04C7790E" w14:textId="77777777" w:rsidR="009D63AE" w:rsidRDefault="009D63AE">
            <w:pPr>
              <w:pStyle w:val="ConsPlusNormal"/>
            </w:pPr>
            <w:r>
              <w:t>1.2</w:t>
            </w:r>
          </w:p>
        </w:tc>
        <w:tc>
          <w:tcPr>
            <w:tcW w:w="3005" w:type="dxa"/>
          </w:tcPr>
          <w:p w14:paraId="737BD411" w14:textId="77777777" w:rsidR="009D63AE" w:rsidRDefault="009D63AE">
            <w:pPr>
              <w:pStyle w:val="ConsPlusNormal"/>
            </w:pPr>
            <w:r>
              <w:t>Комплекс процессных мероприятий: Разработка документации, направленной на поэтапное развитие территории Артемовского городского округа</w:t>
            </w:r>
          </w:p>
        </w:tc>
        <w:tc>
          <w:tcPr>
            <w:tcW w:w="1504" w:type="dxa"/>
          </w:tcPr>
          <w:p w14:paraId="7083830A" w14:textId="77777777" w:rsidR="009D63AE" w:rsidRDefault="009D63AE">
            <w:pPr>
              <w:pStyle w:val="ConsPlusNormal"/>
            </w:pPr>
            <w:r>
              <w:t>Х</w:t>
            </w:r>
          </w:p>
        </w:tc>
        <w:tc>
          <w:tcPr>
            <w:tcW w:w="1468" w:type="dxa"/>
          </w:tcPr>
          <w:p w14:paraId="00470202" w14:textId="77777777" w:rsidR="009D63AE" w:rsidRDefault="009D63AE">
            <w:pPr>
              <w:pStyle w:val="ConsPlusNormal"/>
            </w:pPr>
            <w:r>
              <w:t>Х</w:t>
            </w:r>
          </w:p>
        </w:tc>
        <w:tc>
          <w:tcPr>
            <w:tcW w:w="1504" w:type="dxa"/>
          </w:tcPr>
          <w:p w14:paraId="3F24C571" w14:textId="77777777" w:rsidR="009D63AE" w:rsidRDefault="009D63AE">
            <w:pPr>
              <w:pStyle w:val="ConsPlusNormal"/>
              <w:jc w:val="right"/>
            </w:pPr>
            <w:r>
              <w:t>9511,00</w:t>
            </w:r>
          </w:p>
        </w:tc>
        <w:tc>
          <w:tcPr>
            <w:tcW w:w="1384" w:type="dxa"/>
          </w:tcPr>
          <w:p w14:paraId="00B75B2B" w14:textId="77777777" w:rsidR="009D63AE" w:rsidRDefault="009D63AE">
            <w:pPr>
              <w:pStyle w:val="ConsPlusNormal"/>
              <w:jc w:val="right"/>
            </w:pPr>
            <w:r>
              <w:t>-</w:t>
            </w:r>
          </w:p>
        </w:tc>
        <w:tc>
          <w:tcPr>
            <w:tcW w:w="1384" w:type="dxa"/>
          </w:tcPr>
          <w:p w14:paraId="15313DB1" w14:textId="77777777" w:rsidR="009D63AE" w:rsidRDefault="009D63AE">
            <w:pPr>
              <w:pStyle w:val="ConsPlusNormal"/>
              <w:jc w:val="right"/>
            </w:pPr>
            <w:r>
              <w:t>300,00</w:t>
            </w:r>
          </w:p>
        </w:tc>
        <w:tc>
          <w:tcPr>
            <w:tcW w:w="1384" w:type="dxa"/>
          </w:tcPr>
          <w:p w14:paraId="1D186434" w14:textId="77777777" w:rsidR="009D63AE" w:rsidRDefault="009D63AE">
            <w:pPr>
              <w:pStyle w:val="ConsPlusNormal"/>
              <w:jc w:val="right"/>
            </w:pPr>
            <w:r>
              <w:t>8101,00</w:t>
            </w:r>
          </w:p>
        </w:tc>
        <w:tc>
          <w:tcPr>
            <w:tcW w:w="1384" w:type="dxa"/>
          </w:tcPr>
          <w:p w14:paraId="4BC8E702" w14:textId="77777777" w:rsidR="009D63AE" w:rsidRDefault="009D63AE">
            <w:pPr>
              <w:pStyle w:val="ConsPlusNormal"/>
              <w:jc w:val="right"/>
            </w:pPr>
            <w:r>
              <w:t>1110,00</w:t>
            </w:r>
          </w:p>
        </w:tc>
        <w:tc>
          <w:tcPr>
            <w:tcW w:w="1384" w:type="dxa"/>
          </w:tcPr>
          <w:p w14:paraId="75531E30" w14:textId="77777777" w:rsidR="009D63AE" w:rsidRDefault="009D63AE">
            <w:pPr>
              <w:pStyle w:val="ConsPlusNormal"/>
              <w:jc w:val="right"/>
            </w:pPr>
            <w:r>
              <w:t>-</w:t>
            </w:r>
          </w:p>
        </w:tc>
        <w:tc>
          <w:tcPr>
            <w:tcW w:w="1384" w:type="dxa"/>
          </w:tcPr>
          <w:p w14:paraId="10BA1386" w14:textId="77777777" w:rsidR="009D63AE" w:rsidRDefault="009D63AE">
            <w:pPr>
              <w:pStyle w:val="ConsPlusNormal"/>
              <w:jc w:val="right"/>
            </w:pPr>
            <w:r>
              <w:t>-</w:t>
            </w:r>
          </w:p>
        </w:tc>
        <w:tc>
          <w:tcPr>
            <w:tcW w:w="1384" w:type="dxa"/>
          </w:tcPr>
          <w:p w14:paraId="4D8BA75D" w14:textId="77777777" w:rsidR="009D63AE" w:rsidRDefault="009D63AE">
            <w:pPr>
              <w:pStyle w:val="ConsPlusNormal"/>
              <w:jc w:val="right"/>
            </w:pPr>
            <w:r>
              <w:t>-</w:t>
            </w:r>
          </w:p>
        </w:tc>
        <w:tc>
          <w:tcPr>
            <w:tcW w:w="1456" w:type="dxa"/>
          </w:tcPr>
          <w:p w14:paraId="01A070A8" w14:textId="77777777" w:rsidR="009D63AE" w:rsidRDefault="009D63AE">
            <w:pPr>
              <w:pStyle w:val="ConsPlusNormal"/>
            </w:pPr>
            <w:r>
              <w:t>МБ</w:t>
            </w:r>
          </w:p>
        </w:tc>
        <w:tc>
          <w:tcPr>
            <w:tcW w:w="1840" w:type="dxa"/>
          </w:tcPr>
          <w:p w14:paraId="030E96A8" w14:textId="77777777" w:rsidR="009D63AE" w:rsidRDefault="009D63AE">
            <w:pPr>
              <w:pStyle w:val="ConsPlusNormal"/>
            </w:pPr>
            <w:r>
              <w:t>Х</w:t>
            </w:r>
          </w:p>
        </w:tc>
      </w:tr>
      <w:tr w:rsidR="009D63AE" w14:paraId="4274F133" w14:textId="77777777">
        <w:tc>
          <w:tcPr>
            <w:tcW w:w="904" w:type="dxa"/>
          </w:tcPr>
          <w:p w14:paraId="2A7FF37B" w14:textId="77777777" w:rsidR="009D63AE" w:rsidRDefault="009D63AE">
            <w:pPr>
              <w:pStyle w:val="ConsPlusNormal"/>
            </w:pPr>
            <w:r>
              <w:t>1.2.1</w:t>
            </w:r>
          </w:p>
        </w:tc>
        <w:tc>
          <w:tcPr>
            <w:tcW w:w="3005" w:type="dxa"/>
          </w:tcPr>
          <w:p w14:paraId="09AC73F4" w14:textId="77777777" w:rsidR="009D63AE" w:rsidRDefault="009D63AE">
            <w:pPr>
              <w:pStyle w:val="ConsPlusNormal"/>
            </w:pPr>
            <w:r>
              <w:t>Разработка градостроительной и иной документации, в том числе:</w:t>
            </w:r>
          </w:p>
        </w:tc>
        <w:tc>
          <w:tcPr>
            <w:tcW w:w="1504" w:type="dxa"/>
          </w:tcPr>
          <w:p w14:paraId="37E908F2" w14:textId="77777777" w:rsidR="009D63AE" w:rsidRDefault="009D63AE">
            <w:pPr>
              <w:pStyle w:val="ConsPlusNormal"/>
            </w:pPr>
            <w:r>
              <w:t>УАиГ</w:t>
            </w:r>
          </w:p>
        </w:tc>
        <w:tc>
          <w:tcPr>
            <w:tcW w:w="1468" w:type="dxa"/>
          </w:tcPr>
          <w:p w14:paraId="0208F353" w14:textId="77777777" w:rsidR="009D63AE" w:rsidRDefault="009D63AE">
            <w:pPr>
              <w:pStyle w:val="ConsPlusNormal"/>
            </w:pPr>
            <w:r>
              <w:t>2020 - 2022</w:t>
            </w:r>
          </w:p>
        </w:tc>
        <w:tc>
          <w:tcPr>
            <w:tcW w:w="1504" w:type="dxa"/>
          </w:tcPr>
          <w:p w14:paraId="2C6B6E9A" w14:textId="77777777" w:rsidR="009D63AE" w:rsidRDefault="009D63AE">
            <w:pPr>
              <w:pStyle w:val="ConsPlusNormal"/>
              <w:jc w:val="right"/>
            </w:pPr>
            <w:r>
              <w:t>9511,00</w:t>
            </w:r>
          </w:p>
        </w:tc>
        <w:tc>
          <w:tcPr>
            <w:tcW w:w="1384" w:type="dxa"/>
          </w:tcPr>
          <w:p w14:paraId="307ECD4F" w14:textId="77777777" w:rsidR="009D63AE" w:rsidRDefault="009D63AE">
            <w:pPr>
              <w:pStyle w:val="ConsPlusNormal"/>
              <w:jc w:val="right"/>
            </w:pPr>
            <w:r>
              <w:t>-</w:t>
            </w:r>
          </w:p>
        </w:tc>
        <w:tc>
          <w:tcPr>
            <w:tcW w:w="1384" w:type="dxa"/>
          </w:tcPr>
          <w:p w14:paraId="0B97257F" w14:textId="77777777" w:rsidR="009D63AE" w:rsidRDefault="009D63AE">
            <w:pPr>
              <w:pStyle w:val="ConsPlusNormal"/>
              <w:jc w:val="right"/>
            </w:pPr>
            <w:r>
              <w:t>300,00</w:t>
            </w:r>
          </w:p>
        </w:tc>
        <w:tc>
          <w:tcPr>
            <w:tcW w:w="1384" w:type="dxa"/>
          </w:tcPr>
          <w:p w14:paraId="40862BCA" w14:textId="77777777" w:rsidR="009D63AE" w:rsidRDefault="009D63AE">
            <w:pPr>
              <w:pStyle w:val="ConsPlusNormal"/>
              <w:jc w:val="right"/>
            </w:pPr>
            <w:r>
              <w:t>8101,00</w:t>
            </w:r>
          </w:p>
        </w:tc>
        <w:tc>
          <w:tcPr>
            <w:tcW w:w="1384" w:type="dxa"/>
          </w:tcPr>
          <w:p w14:paraId="764AB620" w14:textId="77777777" w:rsidR="009D63AE" w:rsidRDefault="009D63AE">
            <w:pPr>
              <w:pStyle w:val="ConsPlusNormal"/>
              <w:jc w:val="right"/>
            </w:pPr>
            <w:r>
              <w:t>1110,00</w:t>
            </w:r>
          </w:p>
        </w:tc>
        <w:tc>
          <w:tcPr>
            <w:tcW w:w="1384" w:type="dxa"/>
          </w:tcPr>
          <w:p w14:paraId="2B39F059" w14:textId="77777777" w:rsidR="009D63AE" w:rsidRDefault="009D63AE">
            <w:pPr>
              <w:pStyle w:val="ConsPlusNormal"/>
              <w:jc w:val="right"/>
            </w:pPr>
            <w:r>
              <w:t>-</w:t>
            </w:r>
          </w:p>
        </w:tc>
        <w:tc>
          <w:tcPr>
            <w:tcW w:w="1384" w:type="dxa"/>
          </w:tcPr>
          <w:p w14:paraId="68C65095" w14:textId="77777777" w:rsidR="009D63AE" w:rsidRDefault="009D63AE">
            <w:pPr>
              <w:pStyle w:val="ConsPlusNormal"/>
              <w:jc w:val="right"/>
            </w:pPr>
            <w:r>
              <w:t>-</w:t>
            </w:r>
          </w:p>
        </w:tc>
        <w:tc>
          <w:tcPr>
            <w:tcW w:w="1384" w:type="dxa"/>
          </w:tcPr>
          <w:p w14:paraId="1B0E648F" w14:textId="77777777" w:rsidR="009D63AE" w:rsidRDefault="009D63AE">
            <w:pPr>
              <w:pStyle w:val="ConsPlusNormal"/>
              <w:jc w:val="right"/>
            </w:pPr>
            <w:r>
              <w:t>-</w:t>
            </w:r>
          </w:p>
        </w:tc>
        <w:tc>
          <w:tcPr>
            <w:tcW w:w="1456" w:type="dxa"/>
          </w:tcPr>
          <w:p w14:paraId="1234822A" w14:textId="77777777" w:rsidR="009D63AE" w:rsidRDefault="009D63AE">
            <w:pPr>
              <w:pStyle w:val="ConsPlusNormal"/>
            </w:pPr>
            <w:r>
              <w:t>МБ</w:t>
            </w:r>
          </w:p>
        </w:tc>
        <w:tc>
          <w:tcPr>
            <w:tcW w:w="1840" w:type="dxa"/>
          </w:tcPr>
          <w:p w14:paraId="0372524A" w14:textId="77777777" w:rsidR="009D63AE" w:rsidRDefault="009D63AE">
            <w:pPr>
              <w:pStyle w:val="ConsPlusNormal"/>
            </w:pPr>
            <w:r>
              <w:t>Администрация,</w:t>
            </w:r>
          </w:p>
          <w:p w14:paraId="53CB89DE" w14:textId="77777777" w:rsidR="009D63AE" w:rsidRDefault="009D63AE">
            <w:pPr>
              <w:pStyle w:val="ConsPlusNormal"/>
            </w:pPr>
            <w:r>
              <w:t>МКУ "УСКР"</w:t>
            </w:r>
          </w:p>
        </w:tc>
      </w:tr>
      <w:tr w:rsidR="009D63AE" w14:paraId="214CFE24" w14:textId="77777777">
        <w:tc>
          <w:tcPr>
            <w:tcW w:w="904" w:type="dxa"/>
          </w:tcPr>
          <w:p w14:paraId="1B560C6B" w14:textId="77777777" w:rsidR="009D63AE" w:rsidRDefault="009D63AE">
            <w:pPr>
              <w:pStyle w:val="ConsPlusNormal"/>
            </w:pPr>
            <w:r>
              <w:t>1.2.1.1</w:t>
            </w:r>
          </w:p>
        </w:tc>
        <w:tc>
          <w:tcPr>
            <w:tcW w:w="3005" w:type="dxa"/>
          </w:tcPr>
          <w:p w14:paraId="4F272502" w14:textId="77777777" w:rsidR="009D63AE" w:rsidRDefault="009D63AE">
            <w:pPr>
              <w:pStyle w:val="ConsPlusNormal"/>
            </w:pPr>
            <w:r>
              <w:t>Разработка архитектурной концепции благоустройства площади Ленина в Артемовском городском округе</w:t>
            </w:r>
          </w:p>
        </w:tc>
        <w:tc>
          <w:tcPr>
            <w:tcW w:w="1504" w:type="dxa"/>
          </w:tcPr>
          <w:p w14:paraId="2BC3AA26" w14:textId="77777777" w:rsidR="009D63AE" w:rsidRDefault="009D63AE">
            <w:pPr>
              <w:pStyle w:val="ConsPlusNormal"/>
            </w:pPr>
            <w:r>
              <w:t>УАиГ</w:t>
            </w:r>
          </w:p>
        </w:tc>
        <w:tc>
          <w:tcPr>
            <w:tcW w:w="1468" w:type="dxa"/>
          </w:tcPr>
          <w:p w14:paraId="0C634747" w14:textId="77777777" w:rsidR="009D63AE" w:rsidRDefault="009D63AE">
            <w:pPr>
              <w:pStyle w:val="ConsPlusNormal"/>
            </w:pPr>
            <w:r>
              <w:t>2020</w:t>
            </w:r>
          </w:p>
        </w:tc>
        <w:tc>
          <w:tcPr>
            <w:tcW w:w="1504" w:type="dxa"/>
          </w:tcPr>
          <w:p w14:paraId="57B22F9B" w14:textId="77777777" w:rsidR="009D63AE" w:rsidRDefault="009D63AE">
            <w:pPr>
              <w:pStyle w:val="ConsPlusNormal"/>
              <w:jc w:val="right"/>
            </w:pPr>
            <w:r>
              <w:t>300,00</w:t>
            </w:r>
          </w:p>
        </w:tc>
        <w:tc>
          <w:tcPr>
            <w:tcW w:w="1384" w:type="dxa"/>
          </w:tcPr>
          <w:p w14:paraId="69D92BB7" w14:textId="77777777" w:rsidR="009D63AE" w:rsidRDefault="009D63AE">
            <w:pPr>
              <w:pStyle w:val="ConsPlusNormal"/>
              <w:jc w:val="right"/>
            </w:pPr>
            <w:r>
              <w:t>-</w:t>
            </w:r>
          </w:p>
        </w:tc>
        <w:tc>
          <w:tcPr>
            <w:tcW w:w="1384" w:type="dxa"/>
          </w:tcPr>
          <w:p w14:paraId="4B6F0696" w14:textId="77777777" w:rsidR="009D63AE" w:rsidRDefault="009D63AE">
            <w:pPr>
              <w:pStyle w:val="ConsPlusNormal"/>
              <w:jc w:val="right"/>
            </w:pPr>
            <w:r>
              <w:t>300,00</w:t>
            </w:r>
          </w:p>
        </w:tc>
        <w:tc>
          <w:tcPr>
            <w:tcW w:w="1384" w:type="dxa"/>
          </w:tcPr>
          <w:p w14:paraId="7D5C9309" w14:textId="77777777" w:rsidR="009D63AE" w:rsidRDefault="009D63AE">
            <w:pPr>
              <w:pStyle w:val="ConsPlusNormal"/>
              <w:jc w:val="right"/>
            </w:pPr>
            <w:r>
              <w:t>-</w:t>
            </w:r>
          </w:p>
        </w:tc>
        <w:tc>
          <w:tcPr>
            <w:tcW w:w="1384" w:type="dxa"/>
          </w:tcPr>
          <w:p w14:paraId="6381CBB6" w14:textId="77777777" w:rsidR="009D63AE" w:rsidRDefault="009D63AE">
            <w:pPr>
              <w:pStyle w:val="ConsPlusNormal"/>
              <w:jc w:val="right"/>
            </w:pPr>
            <w:r>
              <w:t>-</w:t>
            </w:r>
          </w:p>
        </w:tc>
        <w:tc>
          <w:tcPr>
            <w:tcW w:w="1384" w:type="dxa"/>
          </w:tcPr>
          <w:p w14:paraId="0570E04F" w14:textId="77777777" w:rsidR="009D63AE" w:rsidRDefault="009D63AE">
            <w:pPr>
              <w:pStyle w:val="ConsPlusNormal"/>
              <w:jc w:val="right"/>
            </w:pPr>
            <w:r>
              <w:t>-</w:t>
            </w:r>
          </w:p>
        </w:tc>
        <w:tc>
          <w:tcPr>
            <w:tcW w:w="1384" w:type="dxa"/>
          </w:tcPr>
          <w:p w14:paraId="5659EC59" w14:textId="77777777" w:rsidR="009D63AE" w:rsidRDefault="009D63AE">
            <w:pPr>
              <w:pStyle w:val="ConsPlusNormal"/>
              <w:jc w:val="right"/>
            </w:pPr>
            <w:r>
              <w:t>-</w:t>
            </w:r>
          </w:p>
        </w:tc>
        <w:tc>
          <w:tcPr>
            <w:tcW w:w="1384" w:type="dxa"/>
          </w:tcPr>
          <w:p w14:paraId="52CCEE45" w14:textId="77777777" w:rsidR="009D63AE" w:rsidRDefault="009D63AE">
            <w:pPr>
              <w:pStyle w:val="ConsPlusNormal"/>
              <w:jc w:val="right"/>
            </w:pPr>
            <w:r>
              <w:t>-</w:t>
            </w:r>
          </w:p>
        </w:tc>
        <w:tc>
          <w:tcPr>
            <w:tcW w:w="1456" w:type="dxa"/>
          </w:tcPr>
          <w:p w14:paraId="1ADDA20A" w14:textId="77777777" w:rsidR="009D63AE" w:rsidRDefault="009D63AE">
            <w:pPr>
              <w:pStyle w:val="ConsPlusNormal"/>
            </w:pPr>
            <w:r>
              <w:t>МБ</w:t>
            </w:r>
          </w:p>
        </w:tc>
        <w:tc>
          <w:tcPr>
            <w:tcW w:w="1840" w:type="dxa"/>
          </w:tcPr>
          <w:p w14:paraId="439E0C5C" w14:textId="77777777" w:rsidR="009D63AE" w:rsidRDefault="009D63AE">
            <w:pPr>
              <w:pStyle w:val="ConsPlusNormal"/>
            </w:pPr>
            <w:r>
              <w:t>Администрация</w:t>
            </w:r>
          </w:p>
        </w:tc>
      </w:tr>
      <w:tr w:rsidR="009D63AE" w14:paraId="05394801" w14:textId="77777777">
        <w:tc>
          <w:tcPr>
            <w:tcW w:w="904" w:type="dxa"/>
          </w:tcPr>
          <w:p w14:paraId="21BE60F4" w14:textId="77777777" w:rsidR="009D63AE" w:rsidRDefault="009D63AE">
            <w:pPr>
              <w:pStyle w:val="ConsPlusNormal"/>
            </w:pPr>
            <w:r>
              <w:t>1.2.1.2</w:t>
            </w:r>
          </w:p>
        </w:tc>
        <w:tc>
          <w:tcPr>
            <w:tcW w:w="3005" w:type="dxa"/>
          </w:tcPr>
          <w:p w14:paraId="1F9A3B1F" w14:textId="77777777" w:rsidR="009D63AE" w:rsidRDefault="009D63AE">
            <w:pPr>
              <w:pStyle w:val="ConsPlusNormal"/>
            </w:pPr>
            <w:r>
              <w:t xml:space="preserve">Разработка документации по планировке территории земельных участков, расположенных в районе русла реки Озерные Ключи, от </w:t>
            </w:r>
            <w:r>
              <w:lastRenderedPageBreak/>
              <w:t>земельного участка с кадастровым номером 25:27:020102:387 до пересечения с ул. Кирова в Артемовском городском округе</w:t>
            </w:r>
          </w:p>
        </w:tc>
        <w:tc>
          <w:tcPr>
            <w:tcW w:w="1504" w:type="dxa"/>
          </w:tcPr>
          <w:p w14:paraId="7ADADCDD" w14:textId="77777777" w:rsidR="009D63AE" w:rsidRDefault="009D63AE">
            <w:pPr>
              <w:pStyle w:val="ConsPlusNormal"/>
            </w:pPr>
            <w:r>
              <w:lastRenderedPageBreak/>
              <w:t>УАиГ</w:t>
            </w:r>
          </w:p>
        </w:tc>
        <w:tc>
          <w:tcPr>
            <w:tcW w:w="1468" w:type="dxa"/>
          </w:tcPr>
          <w:p w14:paraId="39580ADD" w14:textId="77777777" w:rsidR="009D63AE" w:rsidRDefault="009D63AE">
            <w:pPr>
              <w:pStyle w:val="ConsPlusNormal"/>
            </w:pPr>
            <w:r>
              <w:t>2021</w:t>
            </w:r>
          </w:p>
        </w:tc>
        <w:tc>
          <w:tcPr>
            <w:tcW w:w="1504" w:type="dxa"/>
          </w:tcPr>
          <w:p w14:paraId="01A58E71" w14:textId="77777777" w:rsidR="009D63AE" w:rsidRDefault="009D63AE">
            <w:pPr>
              <w:pStyle w:val="ConsPlusNormal"/>
              <w:jc w:val="right"/>
            </w:pPr>
            <w:r>
              <w:t>5821,000</w:t>
            </w:r>
          </w:p>
        </w:tc>
        <w:tc>
          <w:tcPr>
            <w:tcW w:w="1384" w:type="dxa"/>
          </w:tcPr>
          <w:p w14:paraId="47562379" w14:textId="77777777" w:rsidR="009D63AE" w:rsidRDefault="009D63AE">
            <w:pPr>
              <w:pStyle w:val="ConsPlusNormal"/>
              <w:jc w:val="right"/>
            </w:pPr>
            <w:r>
              <w:t>-</w:t>
            </w:r>
          </w:p>
        </w:tc>
        <w:tc>
          <w:tcPr>
            <w:tcW w:w="1384" w:type="dxa"/>
          </w:tcPr>
          <w:p w14:paraId="4E9BA90E" w14:textId="77777777" w:rsidR="009D63AE" w:rsidRDefault="009D63AE">
            <w:pPr>
              <w:pStyle w:val="ConsPlusNormal"/>
              <w:jc w:val="right"/>
            </w:pPr>
            <w:r>
              <w:t>-</w:t>
            </w:r>
          </w:p>
        </w:tc>
        <w:tc>
          <w:tcPr>
            <w:tcW w:w="1384" w:type="dxa"/>
          </w:tcPr>
          <w:p w14:paraId="44B16A0F" w14:textId="77777777" w:rsidR="009D63AE" w:rsidRDefault="009D63AE">
            <w:pPr>
              <w:pStyle w:val="ConsPlusNormal"/>
              <w:jc w:val="right"/>
            </w:pPr>
            <w:r>
              <w:t>5821,000</w:t>
            </w:r>
          </w:p>
        </w:tc>
        <w:tc>
          <w:tcPr>
            <w:tcW w:w="1384" w:type="dxa"/>
          </w:tcPr>
          <w:p w14:paraId="653E9178" w14:textId="77777777" w:rsidR="009D63AE" w:rsidRDefault="009D63AE">
            <w:pPr>
              <w:pStyle w:val="ConsPlusNormal"/>
              <w:jc w:val="right"/>
            </w:pPr>
            <w:r>
              <w:t>-</w:t>
            </w:r>
          </w:p>
        </w:tc>
        <w:tc>
          <w:tcPr>
            <w:tcW w:w="1384" w:type="dxa"/>
          </w:tcPr>
          <w:p w14:paraId="2C5FA87F" w14:textId="77777777" w:rsidR="009D63AE" w:rsidRDefault="009D63AE">
            <w:pPr>
              <w:pStyle w:val="ConsPlusNormal"/>
              <w:jc w:val="right"/>
            </w:pPr>
            <w:r>
              <w:t>-</w:t>
            </w:r>
          </w:p>
        </w:tc>
        <w:tc>
          <w:tcPr>
            <w:tcW w:w="1384" w:type="dxa"/>
          </w:tcPr>
          <w:p w14:paraId="6CCFEC4C" w14:textId="77777777" w:rsidR="009D63AE" w:rsidRDefault="009D63AE">
            <w:pPr>
              <w:pStyle w:val="ConsPlusNormal"/>
              <w:jc w:val="right"/>
            </w:pPr>
            <w:r>
              <w:t>-</w:t>
            </w:r>
          </w:p>
        </w:tc>
        <w:tc>
          <w:tcPr>
            <w:tcW w:w="1384" w:type="dxa"/>
          </w:tcPr>
          <w:p w14:paraId="7FA9097B" w14:textId="77777777" w:rsidR="009D63AE" w:rsidRDefault="009D63AE">
            <w:pPr>
              <w:pStyle w:val="ConsPlusNormal"/>
              <w:jc w:val="right"/>
            </w:pPr>
            <w:r>
              <w:t>-</w:t>
            </w:r>
          </w:p>
        </w:tc>
        <w:tc>
          <w:tcPr>
            <w:tcW w:w="1456" w:type="dxa"/>
          </w:tcPr>
          <w:p w14:paraId="12DDA6DA" w14:textId="77777777" w:rsidR="009D63AE" w:rsidRDefault="009D63AE">
            <w:pPr>
              <w:pStyle w:val="ConsPlusNormal"/>
            </w:pPr>
            <w:r>
              <w:t>МБ</w:t>
            </w:r>
          </w:p>
        </w:tc>
        <w:tc>
          <w:tcPr>
            <w:tcW w:w="1840" w:type="dxa"/>
          </w:tcPr>
          <w:p w14:paraId="5C56B3B7" w14:textId="77777777" w:rsidR="009D63AE" w:rsidRDefault="009D63AE">
            <w:pPr>
              <w:pStyle w:val="ConsPlusNormal"/>
            </w:pPr>
            <w:r>
              <w:t>Администрация</w:t>
            </w:r>
          </w:p>
        </w:tc>
      </w:tr>
      <w:tr w:rsidR="009D63AE" w14:paraId="7B8D1C43" w14:textId="77777777">
        <w:tc>
          <w:tcPr>
            <w:tcW w:w="904" w:type="dxa"/>
          </w:tcPr>
          <w:p w14:paraId="018BFDA6" w14:textId="77777777" w:rsidR="009D63AE" w:rsidRDefault="009D63AE">
            <w:pPr>
              <w:pStyle w:val="ConsPlusNormal"/>
            </w:pPr>
            <w:r>
              <w:t>1.2.1.3</w:t>
            </w:r>
          </w:p>
        </w:tc>
        <w:tc>
          <w:tcPr>
            <w:tcW w:w="3005" w:type="dxa"/>
          </w:tcPr>
          <w:p w14:paraId="728E6E04" w14:textId="77777777" w:rsidR="009D63AE" w:rsidRDefault="009D63AE">
            <w:pPr>
              <w:pStyle w:val="ConsPlusNormal"/>
            </w:pPr>
            <w:r>
              <w:t>Разработка проекта благоустройства площади Ленина в Артемовском городском округе</w:t>
            </w:r>
          </w:p>
        </w:tc>
        <w:tc>
          <w:tcPr>
            <w:tcW w:w="1504" w:type="dxa"/>
          </w:tcPr>
          <w:p w14:paraId="5D1F8FCE" w14:textId="77777777" w:rsidR="009D63AE" w:rsidRDefault="009D63AE">
            <w:pPr>
              <w:pStyle w:val="ConsPlusNormal"/>
            </w:pPr>
            <w:r>
              <w:t>УАиГ</w:t>
            </w:r>
          </w:p>
        </w:tc>
        <w:tc>
          <w:tcPr>
            <w:tcW w:w="1468" w:type="dxa"/>
          </w:tcPr>
          <w:p w14:paraId="1EDCBD10" w14:textId="77777777" w:rsidR="009D63AE" w:rsidRDefault="009D63AE">
            <w:pPr>
              <w:pStyle w:val="ConsPlusNormal"/>
            </w:pPr>
            <w:r>
              <w:t>2021</w:t>
            </w:r>
          </w:p>
        </w:tc>
        <w:tc>
          <w:tcPr>
            <w:tcW w:w="1504" w:type="dxa"/>
          </w:tcPr>
          <w:p w14:paraId="154DBF85" w14:textId="77777777" w:rsidR="009D63AE" w:rsidRDefault="009D63AE">
            <w:pPr>
              <w:pStyle w:val="ConsPlusNormal"/>
              <w:jc w:val="right"/>
            </w:pPr>
            <w:r>
              <w:t>500,00</w:t>
            </w:r>
          </w:p>
        </w:tc>
        <w:tc>
          <w:tcPr>
            <w:tcW w:w="1384" w:type="dxa"/>
          </w:tcPr>
          <w:p w14:paraId="62B90757" w14:textId="77777777" w:rsidR="009D63AE" w:rsidRDefault="009D63AE">
            <w:pPr>
              <w:pStyle w:val="ConsPlusNormal"/>
              <w:jc w:val="right"/>
            </w:pPr>
            <w:r>
              <w:t>-</w:t>
            </w:r>
          </w:p>
        </w:tc>
        <w:tc>
          <w:tcPr>
            <w:tcW w:w="1384" w:type="dxa"/>
          </w:tcPr>
          <w:p w14:paraId="6F5B6D05" w14:textId="77777777" w:rsidR="009D63AE" w:rsidRDefault="009D63AE">
            <w:pPr>
              <w:pStyle w:val="ConsPlusNormal"/>
              <w:jc w:val="right"/>
            </w:pPr>
            <w:r>
              <w:t>-</w:t>
            </w:r>
          </w:p>
        </w:tc>
        <w:tc>
          <w:tcPr>
            <w:tcW w:w="1384" w:type="dxa"/>
          </w:tcPr>
          <w:p w14:paraId="21723F8C" w14:textId="77777777" w:rsidR="009D63AE" w:rsidRDefault="009D63AE">
            <w:pPr>
              <w:pStyle w:val="ConsPlusNormal"/>
              <w:jc w:val="right"/>
            </w:pPr>
            <w:r>
              <w:t>500,00</w:t>
            </w:r>
          </w:p>
        </w:tc>
        <w:tc>
          <w:tcPr>
            <w:tcW w:w="1384" w:type="dxa"/>
          </w:tcPr>
          <w:p w14:paraId="36FC9289" w14:textId="77777777" w:rsidR="009D63AE" w:rsidRDefault="009D63AE">
            <w:pPr>
              <w:pStyle w:val="ConsPlusNormal"/>
              <w:jc w:val="right"/>
            </w:pPr>
            <w:r>
              <w:t>-</w:t>
            </w:r>
          </w:p>
        </w:tc>
        <w:tc>
          <w:tcPr>
            <w:tcW w:w="1384" w:type="dxa"/>
          </w:tcPr>
          <w:p w14:paraId="128E5FD9" w14:textId="77777777" w:rsidR="009D63AE" w:rsidRDefault="009D63AE">
            <w:pPr>
              <w:pStyle w:val="ConsPlusNormal"/>
              <w:jc w:val="right"/>
            </w:pPr>
            <w:r>
              <w:t>-</w:t>
            </w:r>
          </w:p>
        </w:tc>
        <w:tc>
          <w:tcPr>
            <w:tcW w:w="1384" w:type="dxa"/>
          </w:tcPr>
          <w:p w14:paraId="7AFFC5A5" w14:textId="77777777" w:rsidR="009D63AE" w:rsidRDefault="009D63AE">
            <w:pPr>
              <w:pStyle w:val="ConsPlusNormal"/>
              <w:jc w:val="right"/>
            </w:pPr>
            <w:r>
              <w:t>-</w:t>
            </w:r>
          </w:p>
        </w:tc>
        <w:tc>
          <w:tcPr>
            <w:tcW w:w="1384" w:type="dxa"/>
          </w:tcPr>
          <w:p w14:paraId="414E4586" w14:textId="77777777" w:rsidR="009D63AE" w:rsidRDefault="009D63AE">
            <w:pPr>
              <w:pStyle w:val="ConsPlusNormal"/>
              <w:jc w:val="right"/>
            </w:pPr>
            <w:r>
              <w:t>-</w:t>
            </w:r>
          </w:p>
        </w:tc>
        <w:tc>
          <w:tcPr>
            <w:tcW w:w="1456" w:type="dxa"/>
          </w:tcPr>
          <w:p w14:paraId="72CE05CF" w14:textId="77777777" w:rsidR="009D63AE" w:rsidRDefault="009D63AE">
            <w:pPr>
              <w:pStyle w:val="ConsPlusNormal"/>
            </w:pPr>
            <w:r>
              <w:t>МБ</w:t>
            </w:r>
          </w:p>
        </w:tc>
        <w:tc>
          <w:tcPr>
            <w:tcW w:w="1840" w:type="dxa"/>
          </w:tcPr>
          <w:p w14:paraId="64C1D81F" w14:textId="77777777" w:rsidR="009D63AE" w:rsidRDefault="009D63AE">
            <w:pPr>
              <w:pStyle w:val="ConsPlusNormal"/>
            </w:pPr>
            <w:r>
              <w:t>Администрация</w:t>
            </w:r>
          </w:p>
        </w:tc>
      </w:tr>
      <w:tr w:rsidR="009D63AE" w14:paraId="3925EF34" w14:textId="77777777">
        <w:tc>
          <w:tcPr>
            <w:tcW w:w="904" w:type="dxa"/>
          </w:tcPr>
          <w:p w14:paraId="6F8231F8" w14:textId="77777777" w:rsidR="009D63AE" w:rsidRDefault="009D63AE">
            <w:pPr>
              <w:pStyle w:val="ConsPlusNormal"/>
            </w:pPr>
            <w:r>
              <w:t>1.2.1.4</w:t>
            </w:r>
          </w:p>
        </w:tc>
        <w:tc>
          <w:tcPr>
            <w:tcW w:w="3005" w:type="dxa"/>
          </w:tcPr>
          <w:p w14:paraId="70C3EC34" w14:textId="77777777" w:rsidR="009D63AE" w:rsidRDefault="009D63AE">
            <w:pPr>
              <w:pStyle w:val="ConsPlusNormal"/>
            </w:pPr>
            <w:r>
              <w:t>Разработка инженерных изысканий (инженерно-геологических, инженерно-гидрометеорологических) для дальнейшего берегоукрепления пространства между плотинами реки Озерные Ключи в Артемовском городском округе</w:t>
            </w:r>
          </w:p>
        </w:tc>
        <w:tc>
          <w:tcPr>
            <w:tcW w:w="1504" w:type="dxa"/>
          </w:tcPr>
          <w:p w14:paraId="27498380" w14:textId="77777777" w:rsidR="009D63AE" w:rsidRDefault="009D63AE">
            <w:pPr>
              <w:pStyle w:val="ConsPlusNormal"/>
            </w:pPr>
            <w:r>
              <w:t>УАиГ,</w:t>
            </w:r>
          </w:p>
          <w:p w14:paraId="4A467BAC" w14:textId="77777777" w:rsidR="009D63AE" w:rsidRDefault="009D63AE">
            <w:pPr>
              <w:pStyle w:val="ConsPlusNormal"/>
            </w:pPr>
            <w:r>
              <w:t>МКУ "УСКР"</w:t>
            </w:r>
          </w:p>
        </w:tc>
        <w:tc>
          <w:tcPr>
            <w:tcW w:w="1468" w:type="dxa"/>
          </w:tcPr>
          <w:p w14:paraId="0D035BD7" w14:textId="77777777" w:rsidR="009D63AE" w:rsidRDefault="009D63AE">
            <w:pPr>
              <w:pStyle w:val="ConsPlusNormal"/>
            </w:pPr>
            <w:r>
              <w:t>2021</w:t>
            </w:r>
          </w:p>
        </w:tc>
        <w:tc>
          <w:tcPr>
            <w:tcW w:w="1504" w:type="dxa"/>
          </w:tcPr>
          <w:p w14:paraId="54E6FF3A" w14:textId="77777777" w:rsidR="009D63AE" w:rsidRDefault="009D63AE">
            <w:pPr>
              <w:pStyle w:val="ConsPlusNormal"/>
              <w:jc w:val="right"/>
            </w:pPr>
            <w:r>
              <w:t>780,00</w:t>
            </w:r>
          </w:p>
        </w:tc>
        <w:tc>
          <w:tcPr>
            <w:tcW w:w="1384" w:type="dxa"/>
          </w:tcPr>
          <w:p w14:paraId="3CDA2FC8" w14:textId="77777777" w:rsidR="009D63AE" w:rsidRDefault="009D63AE">
            <w:pPr>
              <w:pStyle w:val="ConsPlusNormal"/>
              <w:jc w:val="right"/>
            </w:pPr>
            <w:r>
              <w:t>-</w:t>
            </w:r>
          </w:p>
        </w:tc>
        <w:tc>
          <w:tcPr>
            <w:tcW w:w="1384" w:type="dxa"/>
          </w:tcPr>
          <w:p w14:paraId="1967F216" w14:textId="77777777" w:rsidR="009D63AE" w:rsidRDefault="009D63AE">
            <w:pPr>
              <w:pStyle w:val="ConsPlusNormal"/>
              <w:jc w:val="right"/>
            </w:pPr>
            <w:r>
              <w:t>-</w:t>
            </w:r>
          </w:p>
        </w:tc>
        <w:tc>
          <w:tcPr>
            <w:tcW w:w="1384" w:type="dxa"/>
          </w:tcPr>
          <w:p w14:paraId="43BEF515" w14:textId="77777777" w:rsidR="009D63AE" w:rsidRDefault="009D63AE">
            <w:pPr>
              <w:pStyle w:val="ConsPlusNormal"/>
              <w:jc w:val="right"/>
            </w:pPr>
            <w:r>
              <w:t>780,00</w:t>
            </w:r>
          </w:p>
        </w:tc>
        <w:tc>
          <w:tcPr>
            <w:tcW w:w="1384" w:type="dxa"/>
          </w:tcPr>
          <w:p w14:paraId="0FCCFE39" w14:textId="77777777" w:rsidR="009D63AE" w:rsidRDefault="009D63AE">
            <w:pPr>
              <w:pStyle w:val="ConsPlusNormal"/>
              <w:jc w:val="right"/>
            </w:pPr>
            <w:r>
              <w:t>-</w:t>
            </w:r>
          </w:p>
        </w:tc>
        <w:tc>
          <w:tcPr>
            <w:tcW w:w="1384" w:type="dxa"/>
          </w:tcPr>
          <w:p w14:paraId="46419125" w14:textId="77777777" w:rsidR="009D63AE" w:rsidRDefault="009D63AE">
            <w:pPr>
              <w:pStyle w:val="ConsPlusNormal"/>
              <w:jc w:val="right"/>
            </w:pPr>
            <w:r>
              <w:t>-</w:t>
            </w:r>
          </w:p>
        </w:tc>
        <w:tc>
          <w:tcPr>
            <w:tcW w:w="1384" w:type="dxa"/>
          </w:tcPr>
          <w:p w14:paraId="5C6A1A5F" w14:textId="77777777" w:rsidR="009D63AE" w:rsidRDefault="009D63AE">
            <w:pPr>
              <w:pStyle w:val="ConsPlusNormal"/>
              <w:jc w:val="right"/>
            </w:pPr>
            <w:r>
              <w:t>-</w:t>
            </w:r>
          </w:p>
        </w:tc>
        <w:tc>
          <w:tcPr>
            <w:tcW w:w="1384" w:type="dxa"/>
          </w:tcPr>
          <w:p w14:paraId="6D8297DC" w14:textId="77777777" w:rsidR="009D63AE" w:rsidRDefault="009D63AE">
            <w:pPr>
              <w:pStyle w:val="ConsPlusNormal"/>
              <w:jc w:val="right"/>
            </w:pPr>
            <w:r>
              <w:t>-</w:t>
            </w:r>
          </w:p>
        </w:tc>
        <w:tc>
          <w:tcPr>
            <w:tcW w:w="1456" w:type="dxa"/>
          </w:tcPr>
          <w:p w14:paraId="4608BB99" w14:textId="77777777" w:rsidR="009D63AE" w:rsidRDefault="009D63AE">
            <w:pPr>
              <w:pStyle w:val="ConsPlusNormal"/>
            </w:pPr>
            <w:r>
              <w:t>МБ</w:t>
            </w:r>
          </w:p>
        </w:tc>
        <w:tc>
          <w:tcPr>
            <w:tcW w:w="1840" w:type="dxa"/>
          </w:tcPr>
          <w:p w14:paraId="5811ACFB" w14:textId="77777777" w:rsidR="009D63AE" w:rsidRDefault="009D63AE">
            <w:pPr>
              <w:pStyle w:val="ConsPlusNormal"/>
            </w:pPr>
            <w:r>
              <w:t>МКУ "УСКР"</w:t>
            </w:r>
          </w:p>
        </w:tc>
      </w:tr>
      <w:tr w:rsidR="009D63AE" w14:paraId="503C6489" w14:textId="77777777">
        <w:tc>
          <w:tcPr>
            <w:tcW w:w="904" w:type="dxa"/>
          </w:tcPr>
          <w:p w14:paraId="7F566572" w14:textId="77777777" w:rsidR="009D63AE" w:rsidRDefault="009D63AE">
            <w:pPr>
              <w:pStyle w:val="ConsPlusNormal"/>
            </w:pPr>
            <w:r>
              <w:t>1.2.1.5</w:t>
            </w:r>
          </w:p>
        </w:tc>
        <w:tc>
          <w:tcPr>
            <w:tcW w:w="3005" w:type="dxa"/>
          </w:tcPr>
          <w:p w14:paraId="307EB22A" w14:textId="77777777" w:rsidR="009D63AE" w:rsidRDefault="009D63AE">
            <w:pPr>
              <w:pStyle w:val="ConsPlusNormal"/>
            </w:pPr>
            <w:r>
              <w:t>Выполнение комплекса кадастровых работ по определению границ с. Прохладного Надеждинского муниципального района с целью уточнения границ Артемовского городского округа</w:t>
            </w:r>
          </w:p>
        </w:tc>
        <w:tc>
          <w:tcPr>
            <w:tcW w:w="1504" w:type="dxa"/>
          </w:tcPr>
          <w:p w14:paraId="0785B088" w14:textId="77777777" w:rsidR="009D63AE" w:rsidRDefault="009D63AE">
            <w:pPr>
              <w:pStyle w:val="ConsPlusNormal"/>
            </w:pPr>
            <w:r>
              <w:t>УАиГ</w:t>
            </w:r>
          </w:p>
        </w:tc>
        <w:tc>
          <w:tcPr>
            <w:tcW w:w="1468" w:type="dxa"/>
          </w:tcPr>
          <w:p w14:paraId="2ED1F885" w14:textId="77777777" w:rsidR="009D63AE" w:rsidRDefault="009D63AE">
            <w:pPr>
              <w:pStyle w:val="ConsPlusNormal"/>
            </w:pPr>
            <w:r>
              <w:t>2021</w:t>
            </w:r>
          </w:p>
        </w:tc>
        <w:tc>
          <w:tcPr>
            <w:tcW w:w="1504" w:type="dxa"/>
          </w:tcPr>
          <w:p w14:paraId="4837D91D" w14:textId="77777777" w:rsidR="009D63AE" w:rsidRDefault="009D63AE">
            <w:pPr>
              <w:pStyle w:val="ConsPlusNormal"/>
              <w:jc w:val="right"/>
            </w:pPr>
            <w:r>
              <w:t>100,00</w:t>
            </w:r>
          </w:p>
        </w:tc>
        <w:tc>
          <w:tcPr>
            <w:tcW w:w="1384" w:type="dxa"/>
          </w:tcPr>
          <w:p w14:paraId="2190FC5D" w14:textId="77777777" w:rsidR="009D63AE" w:rsidRDefault="009D63AE">
            <w:pPr>
              <w:pStyle w:val="ConsPlusNormal"/>
              <w:jc w:val="right"/>
            </w:pPr>
            <w:r>
              <w:t>-</w:t>
            </w:r>
          </w:p>
        </w:tc>
        <w:tc>
          <w:tcPr>
            <w:tcW w:w="1384" w:type="dxa"/>
          </w:tcPr>
          <w:p w14:paraId="522E328F" w14:textId="77777777" w:rsidR="009D63AE" w:rsidRDefault="009D63AE">
            <w:pPr>
              <w:pStyle w:val="ConsPlusNormal"/>
              <w:jc w:val="right"/>
            </w:pPr>
            <w:r>
              <w:t>-</w:t>
            </w:r>
          </w:p>
        </w:tc>
        <w:tc>
          <w:tcPr>
            <w:tcW w:w="1384" w:type="dxa"/>
          </w:tcPr>
          <w:p w14:paraId="51566952" w14:textId="77777777" w:rsidR="009D63AE" w:rsidRDefault="009D63AE">
            <w:pPr>
              <w:pStyle w:val="ConsPlusNormal"/>
              <w:jc w:val="right"/>
            </w:pPr>
            <w:r>
              <w:t>100,00</w:t>
            </w:r>
          </w:p>
        </w:tc>
        <w:tc>
          <w:tcPr>
            <w:tcW w:w="1384" w:type="dxa"/>
          </w:tcPr>
          <w:p w14:paraId="7B1352AA" w14:textId="77777777" w:rsidR="009D63AE" w:rsidRDefault="009D63AE">
            <w:pPr>
              <w:pStyle w:val="ConsPlusNormal"/>
              <w:jc w:val="right"/>
            </w:pPr>
            <w:r>
              <w:t>-</w:t>
            </w:r>
          </w:p>
        </w:tc>
        <w:tc>
          <w:tcPr>
            <w:tcW w:w="1384" w:type="dxa"/>
          </w:tcPr>
          <w:p w14:paraId="2F5748D5" w14:textId="77777777" w:rsidR="009D63AE" w:rsidRDefault="009D63AE">
            <w:pPr>
              <w:pStyle w:val="ConsPlusNormal"/>
              <w:jc w:val="right"/>
            </w:pPr>
            <w:r>
              <w:t>-</w:t>
            </w:r>
          </w:p>
        </w:tc>
        <w:tc>
          <w:tcPr>
            <w:tcW w:w="1384" w:type="dxa"/>
          </w:tcPr>
          <w:p w14:paraId="4291DDA2" w14:textId="77777777" w:rsidR="009D63AE" w:rsidRDefault="009D63AE">
            <w:pPr>
              <w:pStyle w:val="ConsPlusNormal"/>
              <w:jc w:val="right"/>
            </w:pPr>
            <w:r>
              <w:t>-</w:t>
            </w:r>
          </w:p>
        </w:tc>
        <w:tc>
          <w:tcPr>
            <w:tcW w:w="1384" w:type="dxa"/>
          </w:tcPr>
          <w:p w14:paraId="70F069EA" w14:textId="77777777" w:rsidR="009D63AE" w:rsidRDefault="009D63AE">
            <w:pPr>
              <w:pStyle w:val="ConsPlusNormal"/>
              <w:jc w:val="right"/>
            </w:pPr>
            <w:r>
              <w:t>-</w:t>
            </w:r>
          </w:p>
        </w:tc>
        <w:tc>
          <w:tcPr>
            <w:tcW w:w="1456" w:type="dxa"/>
          </w:tcPr>
          <w:p w14:paraId="521C1C95" w14:textId="77777777" w:rsidR="009D63AE" w:rsidRDefault="009D63AE">
            <w:pPr>
              <w:pStyle w:val="ConsPlusNormal"/>
            </w:pPr>
            <w:r>
              <w:t>МБ</w:t>
            </w:r>
          </w:p>
        </w:tc>
        <w:tc>
          <w:tcPr>
            <w:tcW w:w="1840" w:type="dxa"/>
          </w:tcPr>
          <w:p w14:paraId="1B817399" w14:textId="77777777" w:rsidR="009D63AE" w:rsidRDefault="009D63AE">
            <w:pPr>
              <w:pStyle w:val="ConsPlusNormal"/>
            </w:pPr>
            <w:r>
              <w:t>Администрация</w:t>
            </w:r>
          </w:p>
        </w:tc>
      </w:tr>
      <w:tr w:rsidR="009D63AE" w14:paraId="0E850F02" w14:textId="77777777">
        <w:tc>
          <w:tcPr>
            <w:tcW w:w="904" w:type="dxa"/>
          </w:tcPr>
          <w:p w14:paraId="37E9BF33" w14:textId="77777777" w:rsidR="009D63AE" w:rsidRDefault="009D63AE">
            <w:pPr>
              <w:pStyle w:val="ConsPlusNormal"/>
            </w:pPr>
            <w:r>
              <w:t>1.2.1.6</w:t>
            </w:r>
          </w:p>
        </w:tc>
        <w:tc>
          <w:tcPr>
            <w:tcW w:w="3005" w:type="dxa"/>
          </w:tcPr>
          <w:p w14:paraId="1D58E2CB" w14:textId="77777777" w:rsidR="009D63AE" w:rsidRDefault="009D63AE">
            <w:pPr>
              <w:pStyle w:val="ConsPlusNormal"/>
            </w:pPr>
            <w:r>
              <w:t xml:space="preserve">Разработка архитектурного решения объектов и </w:t>
            </w:r>
            <w:r>
              <w:lastRenderedPageBreak/>
              <w:t>территорий, выходящих на гостевой маршрут в г. Артеме по ул. Кирова и ул. Фрунзе (от 9 км до 17 км)</w:t>
            </w:r>
          </w:p>
        </w:tc>
        <w:tc>
          <w:tcPr>
            <w:tcW w:w="1504" w:type="dxa"/>
          </w:tcPr>
          <w:p w14:paraId="7601425C" w14:textId="77777777" w:rsidR="009D63AE" w:rsidRDefault="009D63AE">
            <w:pPr>
              <w:pStyle w:val="ConsPlusNormal"/>
            </w:pPr>
            <w:r>
              <w:lastRenderedPageBreak/>
              <w:t>УАиГ</w:t>
            </w:r>
          </w:p>
        </w:tc>
        <w:tc>
          <w:tcPr>
            <w:tcW w:w="1468" w:type="dxa"/>
          </w:tcPr>
          <w:p w14:paraId="295BC19A" w14:textId="77777777" w:rsidR="009D63AE" w:rsidRDefault="009D63AE">
            <w:pPr>
              <w:pStyle w:val="ConsPlusNormal"/>
            </w:pPr>
            <w:r>
              <w:t>2021</w:t>
            </w:r>
          </w:p>
        </w:tc>
        <w:tc>
          <w:tcPr>
            <w:tcW w:w="1504" w:type="dxa"/>
          </w:tcPr>
          <w:p w14:paraId="401F064A" w14:textId="77777777" w:rsidR="009D63AE" w:rsidRDefault="009D63AE">
            <w:pPr>
              <w:pStyle w:val="ConsPlusNormal"/>
              <w:jc w:val="right"/>
            </w:pPr>
            <w:r>
              <w:t>600,00</w:t>
            </w:r>
          </w:p>
        </w:tc>
        <w:tc>
          <w:tcPr>
            <w:tcW w:w="1384" w:type="dxa"/>
          </w:tcPr>
          <w:p w14:paraId="01411A74" w14:textId="77777777" w:rsidR="009D63AE" w:rsidRDefault="009D63AE">
            <w:pPr>
              <w:pStyle w:val="ConsPlusNormal"/>
              <w:jc w:val="right"/>
            </w:pPr>
            <w:r>
              <w:t>-</w:t>
            </w:r>
          </w:p>
        </w:tc>
        <w:tc>
          <w:tcPr>
            <w:tcW w:w="1384" w:type="dxa"/>
          </w:tcPr>
          <w:p w14:paraId="39A09840" w14:textId="77777777" w:rsidR="009D63AE" w:rsidRDefault="009D63AE">
            <w:pPr>
              <w:pStyle w:val="ConsPlusNormal"/>
              <w:jc w:val="right"/>
            </w:pPr>
            <w:r>
              <w:t>-</w:t>
            </w:r>
          </w:p>
        </w:tc>
        <w:tc>
          <w:tcPr>
            <w:tcW w:w="1384" w:type="dxa"/>
          </w:tcPr>
          <w:p w14:paraId="60FDAD5C" w14:textId="77777777" w:rsidR="009D63AE" w:rsidRDefault="009D63AE">
            <w:pPr>
              <w:pStyle w:val="ConsPlusNormal"/>
              <w:jc w:val="right"/>
            </w:pPr>
            <w:r>
              <w:t>600,00</w:t>
            </w:r>
          </w:p>
        </w:tc>
        <w:tc>
          <w:tcPr>
            <w:tcW w:w="1384" w:type="dxa"/>
          </w:tcPr>
          <w:p w14:paraId="7EF08D1E" w14:textId="77777777" w:rsidR="009D63AE" w:rsidRDefault="009D63AE">
            <w:pPr>
              <w:pStyle w:val="ConsPlusNormal"/>
              <w:jc w:val="right"/>
            </w:pPr>
            <w:r>
              <w:t>-</w:t>
            </w:r>
          </w:p>
        </w:tc>
        <w:tc>
          <w:tcPr>
            <w:tcW w:w="1384" w:type="dxa"/>
          </w:tcPr>
          <w:p w14:paraId="6D62AAE9" w14:textId="77777777" w:rsidR="009D63AE" w:rsidRDefault="009D63AE">
            <w:pPr>
              <w:pStyle w:val="ConsPlusNormal"/>
              <w:jc w:val="right"/>
            </w:pPr>
            <w:r>
              <w:t>-</w:t>
            </w:r>
          </w:p>
        </w:tc>
        <w:tc>
          <w:tcPr>
            <w:tcW w:w="1384" w:type="dxa"/>
          </w:tcPr>
          <w:p w14:paraId="7D43A5F3" w14:textId="77777777" w:rsidR="009D63AE" w:rsidRDefault="009D63AE">
            <w:pPr>
              <w:pStyle w:val="ConsPlusNormal"/>
              <w:jc w:val="right"/>
            </w:pPr>
            <w:r>
              <w:t>-</w:t>
            </w:r>
          </w:p>
        </w:tc>
        <w:tc>
          <w:tcPr>
            <w:tcW w:w="1384" w:type="dxa"/>
          </w:tcPr>
          <w:p w14:paraId="27425E7B" w14:textId="77777777" w:rsidR="009D63AE" w:rsidRDefault="009D63AE">
            <w:pPr>
              <w:pStyle w:val="ConsPlusNormal"/>
              <w:jc w:val="right"/>
            </w:pPr>
            <w:r>
              <w:t>-</w:t>
            </w:r>
          </w:p>
        </w:tc>
        <w:tc>
          <w:tcPr>
            <w:tcW w:w="1456" w:type="dxa"/>
          </w:tcPr>
          <w:p w14:paraId="382F4A42" w14:textId="77777777" w:rsidR="009D63AE" w:rsidRDefault="009D63AE">
            <w:pPr>
              <w:pStyle w:val="ConsPlusNormal"/>
            </w:pPr>
            <w:r>
              <w:t>МБ</w:t>
            </w:r>
          </w:p>
        </w:tc>
        <w:tc>
          <w:tcPr>
            <w:tcW w:w="1840" w:type="dxa"/>
          </w:tcPr>
          <w:p w14:paraId="09409AF3" w14:textId="77777777" w:rsidR="009D63AE" w:rsidRDefault="009D63AE">
            <w:pPr>
              <w:pStyle w:val="ConsPlusNormal"/>
            </w:pPr>
            <w:r>
              <w:t>Администрация</w:t>
            </w:r>
          </w:p>
        </w:tc>
      </w:tr>
      <w:tr w:rsidR="009D63AE" w14:paraId="06D86B4B" w14:textId="77777777">
        <w:tc>
          <w:tcPr>
            <w:tcW w:w="904" w:type="dxa"/>
          </w:tcPr>
          <w:p w14:paraId="219D7215" w14:textId="77777777" w:rsidR="009D63AE" w:rsidRDefault="009D63AE">
            <w:pPr>
              <w:pStyle w:val="ConsPlusNormal"/>
            </w:pPr>
            <w:r>
              <w:t>1.2.1.7</w:t>
            </w:r>
          </w:p>
        </w:tc>
        <w:tc>
          <w:tcPr>
            <w:tcW w:w="3005" w:type="dxa"/>
          </w:tcPr>
          <w:p w14:paraId="302E4581" w14:textId="77777777" w:rsidR="009D63AE" w:rsidRDefault="009D63AE">
            <w:pPr>
              <w:pStyle w:val="ConsPlusNormal"/>
            </w:pPr>
            <w:r>
              <w:t>Подготовка предпроектной документации по объекту "Реконструкция гидротехнического сооружения на р. Озерные Ключи"</w:t>
            </w:r>
          </w:p>
        </w:tc>
        <w:tc>
          <w:tcPr>
            <w:tcW w:w="1504" w:type="dxa"/>
          </w:tcPr>
          <w:p w14:paraId="7A2D3057" w14:textId="77777777" w:rsidR="009D63AE" w:rsidRDefault="009D63AE">
            <w:pPr>
              <w:pStyle w:val="ConsPlusNormal"/>
            </w:pPr>
            <w:r>
              <w:t>УАиГ,</w:t>
            </w:r>
          </w:p>
          <w:p w14:paraId="32A46893" w14:textId="77777777" w:rsidR="009D63AE" w:rsidRDefault="009D63AE">
            <w:pPr>
              <w:pStyle w:val="ConsPlusNormal"/>
            </w:pPr>
            <w:r>
              <w:t>МКУ "УСКР"</w:t>
            </w:r>
          </w:p>
        </w:tc>
        <w:tc>
          <w:tcPr>
            <w:tcW w:w="1468" w:type="dxa"/>
          </w:tcPr>
          <w:p w14:paraId="684CA9B0" w14:textId="77777777" w:rsidR="009D63AE" w:rsidRDefault="009D63AE">
            <w:pPr>
              <w:pStyle w:val="ConsPlusNormal"/>
            </w:pPr>
            <w:r>
              <w:t>2021</w:t>
            </w:r>
          </w:p>
        </w:tc>
        <w:tc>
          <w:tcPr>
            <w:tcW w:w="1504" w:type="dxa"/>
          </w:tcPr>
          <w:p w14:paraId="6016C06B" w14:textId="77777777" w:rsidR="009D63AE" w:rsidRDefault="009D63AE">
            <w:pPr>
              <w:pStyle w:val="ConsPlusNormal"/>
              <w:jc w:val="right"/>
            </w:pPr>
            <w:r>
              <w:t>300,00</w:t>
            </w:r>
          </w:p>
        </w:tc>
        <w:tc>
          <w:tcPr>
            <w:tcW w:w="1384" w:type="dxa"/>
          </w:tcPr>
          <w:p w14:paraId="63E0AFE5" w14:textId="77777777" w:rsidR="009D63AE" w:rsidRDefault="009D63AE">
            <w:pPr>
              <w:pStyle w:val="ConsPlusNormal"/>
              <w:jc w:val="right"/>
            </w:pPr>
            <w:r>
              <w:t>-</w:t>
            </w:r>
          </w:p>
        </w:tc>
        <w:tc>
          <w:tcPr>
            <w:tcW w:w="1384" w:type="dxa"/>
          </w:tcPr>
          <w:p w14:paraId="3DC8DB07" w14:textId="77777777" w:rsidR="009D63AE" w:rsidRDefault="009D63AE">
            <w:pPr>
              <w:pStyle w:val="ConsPlusNormal"/>
              <w:jc w:val="right"/>
            </w:pPr>
            <w:r>
              <w:t>-</w:t>
            </w:r>
          </w:p>
        </w:tc>
        <w:tc>
          <w:tcPr>
            <w:tcW w:w="1384" w:type="dxa"/>
          </w:tcPr>
          <w:p w14:paraId="5D877887" w14:textId="77777777" w:rsidR="009D63AE" w:rsidRDefault="009D63AE">
            <w:pPr>
              <w:pStyle w:val="ConsPlusNormal"/>
              <w:jc w:val="right"/>
            </w:pPr>
            <w:r>
              <w:t>300,00</w:t>
            </w:r>
          </w:p>
        </w:tc>
        <w:tc>
          <w:tcPr>
            <w:tcW w:w="1384" w:type="dxa"/>
          </w:tcPr>
          <w:p w14:paraId="3127BCD8" w14:textId="77777777" w:rsidR="009D63AE" w:rsidRDefault="009D63AE">
            <w:pPr>
              <w:pStyle w:val="ConsPlusNormal"/>
              <w:jc w:val="right"/>
            </w:pPr>
            <w:r>
              <w:t>-</w:t>
            </w:r>
          </w:p>
        </w:tc>
        <w:tc>
          <w:tcPr>
            <w:tcW w:w="1384" w:type="dxa"/>
          </w:tcPr>
          <w:p w14:paraId="5C84703A" w14:textId="77777777" w:rsidR="009D63AE" w:rsidRDefault="009D63AE">
            <w:pPr>
              <w:pStyle w:val="ConsPlusNormal"/>
              <w:jc w:val="right"/>
            </w:pPr>
            <w:r>
              <w:t>-</w:t>
            </w:r>
          </w:p>
        </w:tc>
        <w:tc>
          <w:tcPr>
            <w:tcW w:w="1384" w:type="dxa"/>
          </w:tcPr>
          <w:p w14:paraId="5FD23F07" w14:textId="77777777" w:rsidR="009D63AE" w:rsidRDefault="009D63AE">
            <w:pPr>
              <w:pStyle w:val="ConsPlusNormal"/>
              <w:jc w:val="right"/>
            </w:pPr>
            <w:r>
              <w:t>-</w:t>
            </w:r>
          </w:p>
        </w:tc>
        <w:tc>
          <w:tcPr>
            <w:tcW w:w="1384" w:type="dxa"/>
          </w:tcPr>
          <w:p w14:paraId="1FC8E735" w14:textId="77777777" w:rsidR="009D63AE" w:rsidRDefault="009D63AE">
            <w:pPr>
              <w:pStyle w:val="ConsPlusNormal"/>
              <w:jc w:val="right"/>
            </w:pPr>
            <w:r>
              <w:t>-</w:t>
            </w:r>
          </w:p>
        </w:tc>
        <w:tc>
          <w:tcPr>
            <w:tcW w:w="1456" w:type="dxa"/>
          </w:tcPr>
          <w:p w14:paraId="795A92CC" w14:textId="77777777" w:rsidR="009D63AE" w:rsidRDefault="009D63AE">
            <w:pPr>
              <w:pStyle w:val="ConsPlusNormal"/>
            </w:pPr>
            <w:r>
              <w:t>МБ</w:t>
            </w:r>
          </w:p>
        </w:tc>
        <w:tc>
          <w:tcPr>
            <w:tcW w:w="1840" w:type="dxa"/>
          </w:tcPr>
          <w:p w14:paraId="22BEA54E" w14:textId="77777777" w:rsidR="009D63AE" w:rsidRDefault="009D63AE">
            <w:pPr>
              <w:pStyle w:val="ConsPlusNormal"/>
            </w:pPr>
            <w:r>
              <w:t>МКУ "УСКР"</w:t>
            </w:r>
          </w:p>
        </w:tc>
      </w:tr>
      <w:tr w:rsidR="009D63AE" w14:paraId="697A2555" w14:textId="77777777">
        <w:tc>
          <w:tcPr>
            <w:tcW w:w="904" w:type="dxa"/>
          </w:tcPr>
          <w:p w14:paraId="3798DA70" w14:textId="77777777" w:rsidR="009D63AE" w:rsidRDefault="009D63AE">
            <w:pPr>
              <w:pStyle w:val="ConsPlusNormal"/>
            </w:pPr>
            <w:r>
              <w:t>1.2.1.8</w:t>
            </w:r>
          </w:p>
        </w:tc>
        <w:tc>
          <w:tcPr>
            <w:tcW w:w="3005" w:type="dxa"/>
          </w:tcPr>
          <w:p w14:paraId="7E00CB62" w14:textId="77777777" w:rsidR="009D63AE" w:rsidRDefault="009D63AE">
            <w:pPr>
              <w:pStyle w:val="ConsPlusNormal"/>
            </w:pPr>
            <w:r>
              <w:t>Разработка проекта благоустройства центральной автобусной остановки</w:t>
            </w:r>
          </w:p>
        </w:tc>
        <w:tc>
          <w:tcPr>
            <w:tcW w:w="1504" w:type="dxa"/>
          </w:tcPr>
          <w:p w14:paraId="7F87607D" w14:textId="77777777" w:rsidR="009D63AE" w:rsidRDefault="009D63AE">
            <w:pPr>
              <w:pStyle w:val="ConsPlusNormal"/>
            </w:pPr>
            <w:r>
              <w:t>УАиГ</w:t>
            </w:r>
          </w:p>
        </w:tc>
        <w:tc>
          <w:tcPr>
            <w:tcW w:w="1468" w:type="dxa"/>
          </w:tcPr>
          <w:p w14:paraId="078D9F36" w14:textId="77777777" w:rsidR="009D63AE" w:rsidRDefault="009D63AE">
            <w:pPr>
              <w:pStyle w:val="ConsPlusNormal"/>
            </w:pPr>
            <w:r>
              <w:t>2022</w:t>
            </w:r>
          </w:p>
        </w:tc>
        <w:tc>
          <w:tcPr>
            <w:tcW w:w="1504" w:type="dxa"/>
          </w:tcPr>
          <w:p w14:paraId="5F21A193" w14:textId="77777777" w:rsidR="009D63AE" w:rsidRDefault="009D63AE">
            <w:pPr>
              <w:pStyle w:val="ConsPlusNormal"/>
              <w:jc w:val="right"/>
            </w:pPr>
            <w:r>
              <w:t>300,00</w:t>
            </w:r>
          </w:p>
        </w:tc>
        <w:tc>
          <w:tcPr>
            <w:tcW w:w="1384" w:type="dxa"/>
          </w:tcPr>
          <w:p w14:paraId="28405EC5" w14:textId="77777777" w:rsidR="009D63AE" w:rsidRDefault="009D63AE">
            <w:pPr>
              <w:pStyle w:val="ConsPlusNormal"/>
              <w:jc w:val="right"/>
            </w:pPr>
            <w:r>
              <w:t>-</w:t>
            </w:r>
          </w:p>
        </w:tc>
        <w:tc>
          <w:tcPr>
            <w:tcW w:w="1384" w:type="dxa"/>
          </w:tcPr>
          <w:p w14:paraId="4880614A" w14:textId="77777777" w:rsidR="009D63AE" w:rsidRDefault="009D63AE">
            <w:pPr>
              <w:pStyle w:val="ConsPlusNormal"/>
              <w:jc w:val="right"/>
            </w:pPr>
            <w:r>
              <w:t>-</w:t>
            </w:r>
          </w:p>
        </w:tc>
        <w:tc>
          <w:tcPr>
            <w:tcW w:w="1384" w:type="dxa"/>
          </w:tcPr>
          <w:p w14:paraId="002136CB" w14:textId="77777777" w:rsidR="009D63AE" w:rsidRDefault="009D63AE">
            <w:pPr>
              <w:pStyle w:val="ConsPlusNormal"/>
              <w:jc w:val="right"/>
            </w:pPr>
            <w:r>
              <w:t>-</w:t>
            </w:r>
          </w:p>
        </w:tc>
        <w:tc>
          <w:tcPr>
            <w:tcW w:w="1384" w:type="dxa"/>
          </w:tcPr>
          <w:p w14:paraId="153FB43C" w14:textId="77777777" w:rsidR="009D63AE" w:rsidRDefault="009D63AE">
            <w:pPr>
              <w:pStyle w:val="ConsPlusNormal"/>
              <w:jc w:val="right"/>
            </w:pPr>
            <w:r>
              <w:t>300,00</w:t>
            </w:r>
          </w:p>
        </w:tc>
        <w:tc>
          <w:tcPr>
            <w:tcW w:w="1384" w:type="dxa"/>
          </w:tcPr>
          <w:p w14:paraId="47F214E6" w14:textId="77777777" w:rsidR="009D63AE" w:rsidRDefault="009D63AE">
            <w:pPr>
              <w:pStyle w:val="ConsPlusNormal"/>
              <w:jc w:val="right"/>
            </w:pPr>
            <w:r>
              <w:t>-</w:t>
            </w:r>
          </w:p>
        </w:tc>
        <w:tc>
          <w:tcPr>
            <w:tcW w:w="1384" w:type="dxa"/>
          </w:tcPr>
          <w:p w14:paraId="2D189F1E" w14:textId="77777777" w:rsidR="009D63AE" w:rsidRDefault="009D63AE">
            <w:pPr>
              <w:pStyle w:val="ConsPlusNormal"/>
              <w:jc w:val="right"/>
            </w:pPr>
            <w:r>
              <w:t>-</w:t>
            </w:r>
          </w:p>
        </w:tc>
        <w:tc>
          <w:tcPr>
            <w:tcW w:w="1384" w:type="dxa"/>
          </w:tcPr>
          <w:p w14:paraId="249D0C9B" w14:textId="77777777" w:rsidR="009D63AE" w:rsidRDefault="009D63AE">
            <w:pPr>
              <w:pStyle w:val="ConsPlusNormal"/>
              <w:jc w:val="right"/>
            </w:pPr>
            <w:r>
              <w:t>-</w:t>
            </w:r>
          </w:p>
        </w:tc>
        <w:tc>
          <w:tcPr>
            <w:tcW w:w="1456" w:type="dxa"/>
          </w:tcPr>
          <w:p w14:paraId="37F94D75" w14:textId="77777777" w:rsidR="009D63AE" w:rsidRDefault="009D63AE">
            <w:pPr>
              <w:pStyle w:val="ConsPlusNormal"/>
            </w:pPr>
            <w:r>
              <w:t>МБ</w:t>
            </w:r>
          </w:p>
        </w:tc>
        <w:tc>
          <w:tcPr>
            <w:tcW w:w="1840" w:type="dxa"/>
          </w:tcPr>
          <w:p w14:paraId="721D4F5A" w14:textId="77777777" w:rsidR="009D63AE" w:rsidRDefault="009D63AE">
            <w:pPr>
              <w:pStyle w:val="ConsPlusNormal"/>
            </w:pPr>
            <w:r>
              <w:t>Администрация</w:t>
            </w:r>
          </w:p>
        </w:tc>
      </w:tr>
      <w:tr w:rsidR="009D63AE" w14:paraId="118BE7D9" w14:textId="77777777">
        <w:tc>
          <w:tcPr>
            <w:tcW w:w="904" w:type="dxa"/>
          </w:tcPr>
          <w:p w14:paraId="0DF70E9D" w14:textId="77777777" w:rsidR="009D63AE" w:rsidRDefault="009D63AE">
            <w:pPr>
              <w:pStyle w:val="ConsPlusNormal"/>
            </w:pPr>
            <w:r>
              <w:t>1.2.1.9</w:t>
            </w:r>
          </w:p>
        </w:tc>
        <w:tc>
          <w:tcPr>
            <w:tcW w:w="3005" w:type="dxa"/>
          </w:tcPr>
          <w:p w14:paraId="59F8639E" w14:textId="77777777" w:rsidR="009D63AE" w:rsidRDefault="009D63AE">
            <w:pPr>
              <w:pStyle w:val="ConsPlusNormal"/>
            </w:pPr>
            <w:r>
              <w:t>Разработка эскизного проекта для комплексного благоустройства территории, расположенной в районе от ул. Фрунзе, 42 до ул. Фрунзе, 54</w:t>
            </w:r>
          </w:p>
        </w:tc>
        <w:tc>
          <w:tcPr>
            <w:tcW w:w="1504" w:type="dxa"/>
          </w:tcPr>
          <w:p w14:paraId="29128249" w14:textId="77777777" w:rsidR="009D63AE" w:rsidRDefault="009D63AE">
            <w:pPr>
              <w:pStyle w:val="ConsPlusNormal"/>
            </w:pPr>
            <w:r>
              <w:t>УАиГ</w:t>
            </w:r>
          </w:p>
        </w:tc>
        <w:tc>
          <w:tcPr>
            <w:tcW w:w="1468" w:type="dxa"/>
          </w:tcPr>
          <w:p w14:paraId="461CF4D9" w14:textId="77777777" w:rsidR="009D63AE" w:rsidRDefault="009D63AE">
            <w:pPr>
              <w:pStyle w:val="ConsPlusNormal"/>
            </w:pPr>
            <w:r>
              <w:t>2022</w:t>
            </w:r>
          </w:p>
        </w:tc>
        <w:tc>
          <w:tcPr>
            <w:tcW w:w="1504" w:type="dxa"/>
          </w:tcPr>
          <w:p w14:paraId="5FEA09DD" w14:textId="77777777" w:rsidR="009D63AE" w:rsidRDefault="009D63AE">
            <w:pPr>
              <w:pStyle w:val="ConsPlusNormal"/>
              <w:jc w:val="right"/>
            </w:pPr>
            <w:r>
              <w:t>125,00</w:t>
            </w:r>
          </w:p>
        </w:tc>
        <w:tc>
          <w:tcPr>
            <w:tcW w:w="1384" w:type="dxa"/>
          </w:tcPr>
          <w:p w14:paraId="308945BE" w14:textId="77777777" w:rsidR="009D63AE" w:rsidRDefault="009D63AE">
            <w:pPr>
              <w:pStyle w:val="ConsPlusNormal"/>
              <w:jc w:val="right"/>
            </w:pPr>
            <w:r>
              <w:t>-</w:t>
            </w:r>
          </w:p>
        </w:tc>
        <w:tc>
          <w:tcPr>
            <w:tcW w:w="1384" w:type="dxa"/>
          </w:tcPr>
          <w:p w14:paraId="1D45576D" w14:textId="77777777" w:rsidR="009D63AE" w:rsidRDefault="009D63AE">
            <w:pPr>
              <w:pStyle w:val="ConsPlusNormal"/>
              <w:jc w:val="right"/>
            </w:pPr>
            <w:r>
              <w:t>-</w:t>
            </w:r>
          </w:p>
        </w:tc>
        <w:tc>
          <w:tcPr>
            <w:tcW w:w="1384" w:type="dxa"/>
          </w:tcPr>
          <w:p w14:paraId="0837BC6E" w14:textId="77777777" w:rsidR="009D63AE" w:rsidRDefault="009D63AE">
            <w:pPr>
              <w:pStyle w:val="ConsPlusNormal"/>
              <w:jc w:val="right"/>
            </w:pPr>
            <w:r>
              <w:t>-</w:t>
            </w:r>
          </w:p>
        </w:tc>
        <w:tc>
          <w:tcPr>
            <w:tcW w:w="1384" w:type="dxa"/>
          </w:tcPr>
          <w:p w14:paraId="5D44748B" w14:textId="77777777" w:rsidR="009D63AE" w:rsidRDefault="009D63AE">
            <w:pPr>
              <w:pStyle w:val="ConsPlusNormal"/>
              <w:jc w:val="right"/>
            </w:pPr>
            <w:r>
              <w:t>125,00</w:t>
            </w:r>
          </w:p>
        </w:tc>
        <w:tc>
          <w:tcPr>
            <w:tcW w:w="1384" w:type="dxa"/>
          </w:tcPr>
          <w:p w14:paraId="2637D542" w14:textId="77777777" w:rsidR="009D63AE" w:rsidRDefault="009D63AE">
            <w:pPr>
              <w:pStyle w:val="ConsPlusNormal"/>
              <w:jc w:val="right"/>
            </w:pPr>
            <w:r>
              <w:t>-</w:t>
            </w:r>
          </w:p>
        </w:tc>
        <w:tc>
          <w:tcPr>
            <w:tcW w:w="1384" w:type="dxa"/>
          </w:tcPr>
          <w:p w14:paraId="46FD19DF" w14:textId="77777777" w:rsidR="009D63AE" w:rsidRDefault="009D63AE">
            <w:pPr>
              <w:pStyle w:val="ConsPlusNormal"/>
              <w:jc w:val="right"/>
            </w:pPr>
            <w:r>
              <w:t>-</w:t>
            </w:r>
          </w:p>
        </w:tc>
        <w:tc>
          <w:tcPr>
            <w:tcW w:w="1384" w:type="dxa"/>
          </w:tcPr>
          <w:p w14:paraId="76D65221" w14:textId="77777777" w:rsidR="009D63AE" w:rsidRDefault="009D63AE">
            <w:pPr>
              <w:pStyle w:val="ConsPlusNormal"/>
              <w:jc w:val="right"/>
            </w:pPr>
            <w:r>
              <w:t>-</w:t>
            </w:r>
          </w:p>
        </w:tc>
        <w:tc>
          <w:tcPr>
            <w:tcW w:w="1456" w:type="dxa"/>
          </w:tcPr>
          <w:p w14:paraId="1719BF31" w14:textId="77777777" w:rsidR="009D63AE" w:rsidRDefault="009D63AE">
            <w:pPr>
              <w:pStyle w:val="ConsPlusNormal"/>
            </w:pPr>
            <w:r>
              <w:t>МБ</w:t>
            </w:r>
          </w:p>
        </w:tc>
        <w:tc>
          <w:tcPr>
            <w:tcW w:w="1840" w:type="dxa"/>
          </w:tcPr>
          <w:p w14:paraId="51C87060" w14:textId="77777777" w:rsidR="009D63AE" w:rsidRDefault="009D63AE">
            <w:pPr>
              <w:pStyle w:val="ConsPlusNormal"/>
            </w:pPr>
            <w:r>
              <w:t>Администрация</w:t>
            </w:r>
          </w:p>
        </w:tc>
      </w:tr>
      <w:tr w:rsidR="009D63AE" w14:paraId="2F3DE9F2" w14:textId="77777777">
        <w:tc>
          <w:tcPr>
            <w:tcW w:w="904" w:type="dxa"/>
          </w:tcPr>
          <w:p w14:paraId="3F4A228F" w14:textId="77777777" w:rsidR="009D63AE" w:rsidRDefault="009D63AE">
            <w:pPr>
              <w:pStyle w:val="ConsPlusNormal"/>
            </w:pPr>
            <w:r>
              <w:t>1.2.1.10</w:t>
            </w:r>
          </w:p>
        </w:tc>
        <w:tc>
          <w:tcPr>
            <w:tcW w:w="3005" w:type="dxa"/>
          </w:tcPr>
          <w:p w14:paraId="1A1CA0AB" w14:textId="77777777" w:rsidR="009D63AE" w:rsidRDefault="009D63AE">
            <w:pPr>
              <w:pStyle w:val="ConsPlusNormal"/>
            </w:pPr>
            <w:r>
              <w:t>Разработка эскизного проекта для комплексного благоустройства территории, расположенной в районе от ул. Фрунзе, 20 до ул. Симферопольской, 7</w:t>
            </w:r>
          </w:p>
        </w:tc>
        <w:tc>
          <w:tcPr>
            <w:tcW w:w="1504" w:type="dxa"/>
          </w:tcPr>
          <w:p w14:paraId="574C75FE" w14:textId="77777777" w:rsidR="009D63AE" w:rsidRDefault="009D63AE">
            <w:pPr>
              <w:pStyle w:val="ConsPlusNormal"/>
            </w:pPr>
            <w:r>
              <w:t>УАиГ</w:t>
            </w:r>
          </w:p>
        </w:tc>
        <w:tc>
          <w:tcPr>
            <w:tcW w:w="1468" w:type="dxa"/>
          </w:tcPr>
          <w:p w14:paraId="2B57821E" w14:textId="77777777" w:rsidR="009D63AE" w:rsidRDefault="009D63AE">
            <w:pPr>
              <w:pStyle w:val="ConsPlusNormal"/>
            </w:pPr>
            <w:r>
              <w:t>2022</w:t>
            </w:r>
          </w:p>
        </w:tc>
        <w:tc>
          <w:tcPr>
            <w:tcW w:w="1504" w:type="dxa"/>
          </w:tcPr>
          <w:p w14:paraId="57278181" w14:textId="77777777" w:rsidR="009D63AE" w:rsidRDefault="009D63AE">
            <w:pPr>
              <w:pStyle w:val="ConsPlusNormal"/>
              <w:jc w:val="right"/>
            </w:pPr>
            <w:r>
              <w:t>107,00</w:t>
            </w:r>
          </w:p>
        </w:tc>
        <w:tc>
          <w:tcPr>
            <w:tcW w:w="1384" w:type="dxa"/>
          </w:tcPr>
          <w:p w14:paraId="21A00C14" w14:textId="77777777" w:rsidR="009D63AE" w:rsidRDefault="009D63AE">
            <w:pPr>
              <w:pStyle w:val="ConsPlusNormal"/>
              <w:jc w:val="right"/>
            </w:pPr>
            <w:r>
              <w:t>-</w:t>
            </w:r>
          </w:p>
        </w:tc>
        <w:tc>
          <w:tcPr>
            <w:tcW w:w="1384" w:type="dxa"/>
          </w:tcPr>
          <w:p w14:paraId="13FC296B" w14:textId="77777777" w:rsidR="009D63AE" w:rsidRDefault="009D63AE">
            <w:pPr>
              <w:pStyle w:val="ConsPlusNormal"/>
              <w:jc w:val="right"/>
            </w:pPr>
            <w:r>
              <w:t>-</w:t>
            </w:r>
          </w:p>
        </w:tc>
        <w:tc>
          <w:tcPr>
            <w:tcW w:w="1384" w:type="dxa"/>
          </w:tcPr>
          <w:p w14:paraId="4BCDB2A8" w14:textId="77777777" w:rsidR="009D63AE" w:rsidRDefault="009D63AE">
            <w:pPr>
              <w:pStyle w:val="ConsPlusNormal"/>
              <w:jc w:val="right"/>
            </w:pPr>
            <w:r>
              <w:t>-</w:t>
            </w:r>
          </w:p>
        </w:tc>
        <w:tc>
          <w:tcPr>
            <w:tcW w:w="1384" w:type="dxa"/>
          </w:tcPr>
          <w:p w14:paraId="2D4BA722" w14:textId="77777777" w:rsidR="009D63AE" w:rsidRDefault="009D63AE">
            <w:pPr>
              <w:pStyle w:val="ConsPlusNormal"/>
              <w:jc w:val="right"/>
            </w:pPr>
            <w:r>
              <w:t>107,00</w:t>
            </w:r>
          </w:p>
        </w:tc>
        <w:tc>
          <w:tcPr>
            <w:tcW w:w="1384" w:type="dxa"/>
          </w:tcPr>
          <w:p w14:paraId="4A577D7F" w14:textId="77777777" w:rsidR="009D63AE" w:rsidRDefault="009D63AE">
            <w:pPr>
              <w:pStyle w:val="ConsPlusNormal"/>
              <w:jc w:val="right"/>
            </w:pPr>
            <w:r>
              <w:t>-</w:t>
            </w:r>
          </w:p>
        </w:tc>
        <w:tc>
          <w:tcPr>
            <w:tcW w:w="1384" w:type="dxa"/>
          </w:tcPr>
          <w:p w14:paraId="1976492E" w14:textId="77777777" w:rsidR="009D63AE" w:rsidRDefault="009D63AE">
            <w:pPr>
              <w:pStyle w:val="ConsPlusNormal"/>
              <w:jc w:val="right"/>
            </w:pPr>
            <w:r>
              <w:t>-</w:t>
            </w:r>
          </w:p>
        </w:tc>
        <w:tc>
          <w:tcPr>
            <w:tcW w:w="1384" w:type="dxa"/>
          </w:tcPr>
          <w:p w14:paraId="69E22D98" w14:textId="77777777" w:rsidR="009D63AE" w:rsidRDefault="009D63AE">
            <w:pPr>
              <w:pStyle w:val="ConsPlusNormal"/>
              <w:jc w:val="right"/>
            </w:pPr>
            <w:r>
              <w:t>-</w:t>
            </w:r>
          </w:p>
        </w:tc>
        <w:tc>
          <w:tcPr>
            <w:tcW w:w="1456" w:type="dxa"/>
          </w:tcPr>
          <w:p w14:paraId="24FC0FCA" w14:textId="77777777" w:rsidR="009D63AE" w:rsidRDefault="009D63AE">
            <w:pPr>
              <w:pStyle w:val="ConsPlusNormal"/>
            </w:pPr>
            <w:r>
              <w:t>МБ</w:t>
            </w:r>
          </w:p>
        </w:tc>
        <w:tc>
          <w:tcPr>
            <w:tcW w:w="1840" w:type="dxa"/>
          </w:tcPr>
          <w:p w14:paraId="74F67D9D" w14:textId="77777777" w:rsidR="009D63AE" w:rsidRDefault="009D63AE">
            <w:pPr>
              <w:pStyle w:val="ConsPlusNormal"/>
            </w:pPr>
            <w:r>
              <w:t>Администрация</w:t>
            </w:r>
          </w:p>
        </w:tc>
      </w:tr>
      <w:tr w:rsidR="009D63AE" w14:paraId="3D39A3D5" w14:textId="77777777">
        <w:tc>
          <w:tcPr>
            <w:tcW w:w="904" w:type="dxa"/>
          </w:tcPr>
          <w:p w14:paraId="7544B0C4" w14:textId="77777777" w:rsidR="009D63AE" w:rsidRDefault="009D63AE">
            <w:pPr>
              <w:pStyle w:val="ConsPlusNormal"/>
            </w:pPr>
            <w:r>
              <w:t>1.2.1.11</w:t>
            </w:r>
          </w:p>
        </w:tc>
        <w:tc>
          <w:tcPr>
            <w:tcW w:w="3005" w:type="dxa"/>
          </w:tcPr>
          <w:p w14:paraId="673E56D2" w14:textId="77777777" w:rsidR="009D63AE" w:rsidRDefault="009D63AE">
            <w:pPr>
              <w:pStyle w:val="ConsPlusNormal"/>
            </w:pPr>
            <w:r>
              <w:t>Разработка эскизного проекта для комплексного благоустройства территории, расположенной в районе ул. Фрунзе, 58 (ЗАГС)</w:t>
            </w:r>
          </w:p>
        </w:tc>
        <w:tc>
          <w:tcPr>
            <w:tcW w:w="1504" w:type="dxa"/>
          </w:tcPr>
          <w:p w14:paraId="5D95ADCC" w14:textId="77777777" w:rsidR="009D63AE" w:rsidRDefault="009D63AE">
            <w:pPr>
              <w:pStyle w:val="ConsPlusNormal"/>
            </w:pPr>
            <w:r>
              <w:t>УАиГ</w:t>
            </w:r>
          </w:p>
        </w:tc>
        <w:tc>
          <w:tcPr>
            <w:tcW w:w="1468" w:type="dxa"/>
          </w:tcPr>
          <w:p w14:paraId="52396072" w14:textId="77777777" w:rsidR="009D63AE" w:rsidRDefault="009D63AE">
            <w:pPr>
              <w:pStyle w:val="ConsPlusNormal"/>
            </w:pPr>
            <w:r>
              <w:t>2022</w:t>
            </w:r>
          </w:p>
        </w:tc>
        <w:tc>
          <w:tcPr>
            <w:tcW w:w="1504" w:type="dxa"/>
          </w:tcPr>
          <w:p w14:paraId="7E35E07C" w14:textId="77777777" w:rsidR="009D63AE" w:rsidRDefault="009D63AE">
            <w:pPr>
              <w:pStyle w:val="ConsPlusNormal"/>
              <w:jc w:val="right"/>
            </w:pPr>
            <w:r>
              <w:t>78,00</w:t>
            </w:r>
          </w:p>
        </w:tc>
        <w:tc>
          <w:tcPr>
            <w:tcW w:w="1384" w:type="dxa"/>
          </w:tcPr>
          <w:p w14:paraId="73F1E48A" w14:textId="77777777" w:rsidR="009D63AE" w:rsidRDefault="009D63AE">
            <w:pPr>
              <w:pStyle w:val="ConsPlusNormal"/>
              <w:jc w:val="right"/>
            </w:pPr>
            <w:r>
              <w:t>-</w:t>
            </w:r>
          </w:p>
        </w:tc>
        <w:tc>
          <w:tcPr>
            <w:tcW w:w="1384" w:type="dxa"/>
          </w:tcPr>
          <w:p w14:paraId="21D966C4" w14:textId="77777777" w:rsidR="009D63AE" w:rsidRDefault="009D63AE">
            <w:pPr>
              <w:pStyle w:val="ConsPlusNormal"/>
              <w:jc w:val="right"/>
            </w:pPr>
            <w:r>
              <w:t>-</w:t>
            </w:r>
          </w:p>
        </w:tc>
        <w:tc>
          <w:tcPr>
            <w:tcW w:w="1384" w:type="dxa"/>
          </w:tcPr>
          <w:p w14:paraId="2C481E95" w14:textId="77777777" w:rsidR="009D63AE" w:rsidRDefault="009D63AE">
            <w:pPr>
              <w:pStyle w:val="ConsPlusNormal"/>
              <w:jc w:val="right"/>
            </w:pPr>
            <w:r>
              <w:t>-</w:t>
            </w:r>
          </w:p>
        </w:tc>
        <w:tc>
          <w:tcPr>
            <w:tcW w:w="1384" w:type="dxa"/>
          </w:tcPr>
          <w:p w14:paraId="65CA0880" w14:textId="77777777" w:rsidR="009D63AE" w:rsidRDefault="009D63AE">
            <w:pPr>
              <w:pStyle w:val="ConsPlusNormal"/>
              <w:jc w:val="right"/>
            </w:pPr>
            <w:r>
              <w:t>78,00</w:t>
            </w:r>
          </w:p>
        </w:tc>
        <w:tc>
          <w:tcPr>
            <w:tcW w:w="1384" w:type="dxa"/>
          </w:tcPr>
          <w:p w14:paraId="12B5168E" w14:textId="77777777" w:rsidR="009D63AE" w:rsidRDefault="009D63AE">
            <w:pPr>
              <w:pStyle w:val="ConsPlusNormal"/>
              <w:jc w:val="right"/>
            </w:pPr>
            <w:r>
              <w:t>-</w:t>
            </w:r>
          </w:p>
        </w:tc>
        <w:tc>
          <w:tcPr>
            <w:tcW w:w="1384" w:type="dxa"/>
          </w:tcPr>
          <w:p w14:paraId="482F0952" w14:textId="77777777" w:rsidR="009D63AE" w:rsidRDefault="009D63AE">
            <w:pPr>
              <w:pStyle w:val="ConsPlusNormal"/>
              <w:jc w:val="right"/>
            </w:pPr>
            <w:r>
              <w:t>-</w:t>
            </w:r>
          </w:p>
        </w:tc>
        <w:tc>
          <w:tcPr>
            <w:tcW w:w="1384" w:type="dxa"/>
          </w:tcPr>
          <w:p w14:paraId="4F85706C" w14:textId="77777777" w:rsidR="009D63AE" w:rsidRDefault="009D63AE">
            <w:pPr>
              <w:pStyle w:val="ConsPlusNormal"/>
              <w:jc w:val="right"/>
            </w:pPr>
            <w:r>
              <w:t>-</w:t>
            </w:r>
          </w:p>
        </w:tc>
        <w:tc>
          <w:tcPr>
            <w:tcW w:w="1456" w:type="dxa"/>
          </w:tcPr>
          <w:p w14:paraId="4D36ACB6" w14:textId="77777777" w:rsidR="009D63AE" w:rsidRDefault="009D63AE">
            <w:pPr>
              <w:pStyle w:val="ConsPlusNormal"/>
            </w:pPr>
            <w:r>
              <w:t>МБ</w:t>
            </w:r>
          </w:p>
        </w:tc>
        <w:tc>
          <w:tcPr>
            <w:tcW w:w="1840" w:type="dxa"/>
          </w:tcPr>
          <w:p w14:paraId="458C94EA" w14:textId="77777777" w:rsidR="009D63AE" w:rsidRDefault="009D63AE">
            <w:pPr>
              <w:pStyle w:val="ConsPlusNormal"/>
            </w:pPr>
            <w:r>
              <w:t>Администрация</w:t>
            </w:r>
          </w:p>
        </w:tc>
      </w:tr>
      <w:tr w:rsidR="009D63AE" w14:paraId="77F9CD72" w14:textId="77777777">
        <w:tc>
          <w:tcPr>
            <w:tcW w:w="904" w:type="dxa"/>
          </w:tcPr>
          <w:p w14:paraId="674EFF83" w14:textId="77777777" w:rsidR="009D63AE" w:rsidRDefault="009D63AE">
            <w:pPr>
              <w:pStyle w:val="ConsPlusNormal"/>
            </w:pPr>
            <w:r>
              <w:lastRenderedPageBreak/>
              <w:t>1.2.1.12</w:t>
            </w:r>
          </w:p>
        </w:tc>
        <w:tc>
          <w:tcPr>
            <w:tcW w:w="3005" w:type="dxa"/>
          </w:tcPr>
          <w:p w14:paraId="5CAD3C53" w14:textId="77777777" w:rsidR="009D63AE" w:rsidRDefault="009D63AE">
            <w:pPr>
              <w:pStyle w:val="ConsPlusNormal"/>
            </w:pPr>
            <w:r>
              <w:t>Подготовка проекта и иной документации, необходимой для участия во всероссийском конкурсе лучших проектов создания комфортной городской среды</w:t>
            </w:r>
          </w:p>
        </w:tc>
        <w:tc>
          <w:tcPr>
            <w:tcW w:w="1504" w:type="dxa"/>
          </w:tcPr>
          <w:p w14:paraId="7CF02007" w14:textId="77777777" w:rsidR="009D63AE" w:rsidRDefault="009D63AE">
            <w:pPr>
              <w:pStyle w:val="ConsPlusNormal"/>
            </w:pPr>
            <w:r>
              <w:t>УАиГ</w:t>
            </w:r>
          </w:p>
        </w:tc>
        <w:tc>
          <w:tcPr>
            <w:tcW w:w="1468" w:type="dxa"/>
          </w:tcPr>
          <w:p w14:paraId="2309B19E" w14:textId="77777777" w:rsidR="009D63AE" w:rsidRDefault="009D63AE">
            <w:pPr>
              <w:pStyle w:val="ConsPlusNormal"/>
            </w:pPr>
            <w:r>
              <w:t>2022</w:t>
            </w:r>
          </w:p>
        </w:tc>
        <w:tc>
          <w:tcPr>
            <w:tcW w:w="1504" w:type="dxa"/>
          </w:tcPr>
          <w:p w14:paraId="45EFC4A7" w14:textId="77777777" w:rsidR="009D63AE" w:rsidRDefault="009D63AE">
            <w:pPr>
              <w:pStyle w:val="ConsPlusNormal"/>
              <w:jc w:val="right"/>
            </w:pPr>
            <w:r>
              <w:t>500,00</w:t>
            </w:r>
          </w:p>
        </w:tc>
        <w:tc>
          <w:tcPr>
            <w:tcW w:w="1384" w:type="dxa"/>
          </w:tcPr>
          <w:p w14:paraId="1A5814BC" w14:textId="77777777" w:rsidR="009D63AE" w:rsidRDefault="009D63AE">
            <w:pPr>
              <w:pStyle w:val="ConsPlusNormal"/>
              <w:jc w:val="right"/>
            </w:pPr>
            <w:r>
              <w:t>-</w:t>
            </w:r>
          </w:p>
        </w:tc>
        <w:tc>
          <w:tcPr>
            <w:tcW w:w="1384" w:type="dxa"/>
          </w:tcPr>
          <w:p w14:paraId="40203083" w14:textId="77777777" w:rsidR="009D63AE" w:rsidRDefault="009D63AE">
            <w:pPr>
              <w:pStyle w:val="ConsPlusNormal"/>
              <w:jc w:val="right"/>
            </w:pPr>
            <w:r>
              <w:t>-</w:t>
            </w:r>
          </w:p>
        </w:tc>
        <w:tc>
          <w:tcPr>
            <w:tcW w:w="1384" w:type="dxa"/>
          </w:tcPr>
          <w:p w14:paraId="2DF1DE9E" w14:textId="77777777" w:rsidR="009D63AE" w:rsidRDefault="009D63AE">
            <w:pPr>
              <w:pStyle w:val="ConsPlusNormal"/>
              <w:jc w:val="right"/>
            </w:pPr>
            <w:r>
              <w:t>-</w:t>
            </w:r>
          </w:p>
        </w:tc>
        <w:tc>
          <w:tcPr>
            <w:tcW w:w="1384" w:type="dxa"/>
          </w:tcPr>
          <w:p w14:paraId="32F622C0" w14:textId="77777777" w:rsidR="009D63AE" w:rsidRDefault="009D63AE">
            <w:pPr>
              <w:pStyle w:val="ConsPlusNormal"/>
              <w:jc w:val="right"/>
            </w:pPr>
            <w:r>
              <w:t>500,00</w:t>
            </w:r>
          </w:p>
        </w:tc>
        <w:tc>
          <w:tcPr>
            <w:tcW w:w="1384" w:type="dxa"/>
          </w:tcPr>
          <w:p w14:paraId="279FE0F0" w14:textId="77777777" w:rsidR="009D63AE" w:rsidRDefault="009D63AE">
            <w:pPr>
              <w:pStyle w:val="ConsPlusNormal"/>
              <w:jc w:val="right"/>
            </w:pPr>
            <w:r>
              <w:t>-</w:t>
            </w:r>
          </w:p>
        </w:tc>
        <w:tc>
          <w:tcPr>
            <w:tcW w:w="1384" w:type="dxa"/>
          </w:tcPr>
          <w:p w14:paraId="3B853213" w14:textId="77777777" w:rsidR="009D63AE" w:rsidRDefault="009D63AE">
            <w:pPr>
              <w:pStyle w:val="ConsPlusNormal"/>
              <w:jc w:val="right"/>
            </w:pPr>
            <w:r>
              <w:t>-</w:t>
            </w:r>
          </w:p>
        </w:tc>
        <w:tc>
          <w:tcPr>
            <w:tcW w:w="1384" w:type="dxa"/>
          </w:tcPr>
          <w:p w14:paraId="7FDEE967" w14:textId="77777777" w:rsidR="009D63AE" w:rsidRDefault="009D63AE">
            <w:pPr>
              <w:pStyle w:val="ConsPlusNormal"/>
              <w:jc w:val="right"/>
            </w:pPr>
            <w:r>
              <w:t>-</w:t>
            </w:r>
          </w:p>
        </w:tc>
        <w:tc>
          <w:tcPr>
            <w:tcW w:w="1456" w:type="dxa"/>
          </w:tcPr>
          <w:p w14:paraId="25AD00D7" w14:textId="77777777" w:rsidR="009D63AE" w:rsidRDefault="009D63AE">
            <w:pPr>
              <w:pStyle w:val="ConsPlusNormal"/>
            </w:pPr>
            <w:r>
              <w:t>МБ</w:t>
            </w:r>
          </w:p>
        </w:tc>
        <w:tc>
          <w:tcPr>
            <w:tcW w:w="1840" w:type="dxa"/>
          </w:tcPr>
          <w:p w14:paraId="79060BA6" w14:textId="77777777" w:rsidR="009D63AE" w:rsidRDefault="009D63AE">
            <w:pPr>
              <w:pStyle w:val="ConsPlusNormal"/>
            </w:pPr>
            <w:r>
              <w:t>Администрация</w:t>
            </w:r>
          </w:p>
        </w:tc>
      </w:tr>
      <w:tr w:rsidR="009D63AE" w14:paraId="7EC2141B" w14:textId="77777777">
        <w:tc>
          <w:tcPr>
            <w:tcW w:w="21369" w:type="dxa"/>
            <w:gridSpan w:val="14"/>
          </w:tcPr>
          <w:p w14:paraId="454B8F37" w14:textId="77777777" w:rsidR="009D63AE" w:rsidRDefault="009D63AE">
            <w:pPr>
              <w:pStyle w:val="ConsPlusNormal"/>
              <w:jc w:val="center"/>
              <w:outlineLvl w:val="2"/>
            </w:pPr>
            <w:r>
              <w:t>2. Задача: Реализация полномочий администрации Артемовского городского округа в сфере градостроительства</w:t>
            </w:r>
          </w:p>
        </w:tc>
      </w:tr>
      <w:tr w:rsidR="009D63AE" w14:paraId="7A6E8D3C" w14:textId="77777777">
        <w:tc>
          <w:tcPr>
            <w:tcW w:w="904" w:type="dxa"/>
          </w:tcPr>
          <w:p w14:paraId="768A5BEC" w14:textId="77777777" w:rsidR="009D63AE" w:rsidRDefault="009D63AE">
            <w:pPr>
              <w:pStyle w:val="ConsPlusNormal"/>
            </w:pPr>
            <w:r>
              <w:t>2.1</w:t>
            </w:r>
          </w:p>
        </w:tc>
        <w:tc>
          <w:tcPr>
            <w:tcW w:w="3005" w:type="dxa"/>
          </w:tcPr>
          <w:p w14:paraId="34F5605A" w14:textId="77777777" w:rsidR="009D63AE" w:rsidRDefault="009D63AE">
            <w:pPr>
              <w:pStyle w:val="ConsPlusNormal"/>
            </w:pPr>
            <w:r>
              <w:t>Комплекс процессных мероприятий: Обеспечение деятельности органов администрации Артемовского городского округа</w:t>
            </w:r>
          </w:p>
        </w:tc>
        <w:tc>
          <w:tcPr>
            <w:tcW w:w="1504" w:type="dxa"/>
          </w:tcPr>
          <w:p w14:paraId="447E1AA9" w14:textId="77777777" w:rsidR="009D63AE" w:rsidRDefault="009D63AE">
            <w:pPr>
              <w:pStyle w:val="ConsPlusNormal"/>
            </w:pPr>
            <w:r>
              <w:t>Х</w:t>
            </w:r>
          </w:p>
        </w:tc>
        <w:tc>
          <w:tcPr>
            <w:tcW w:w="1468" w:type="dxa"/>
          </w:tcPr>
          <w:p w14:paraId="34D1A78D" w14:textId="77777777" w:rsidR="009D63AE" w:rsidRDefault="009D63AE">
            <w:pPr>
              <w:pStyle w:val="ConsPlusNormal"/>
            </w:pPr>
            <w:r>
              <w:t>Х</w:t>
            </w:r>
          </w:p>
        </w:tc>
        <w:tc>
          <w:tcPr>
            <w:tcW w:w="1504" w:type="dxa"/>
          </w:tcPr>
          <w:p w14:paraId="6A15A41C" w14:textId="77777777" w:rsidR="009D63AE" w:rsidRDefault="009D63AE">
            <w:pPr>
              <w:pStyle w:val="ConsPlusNormal"/>
              <w:jc w:val="right"/>
            </w:pPr>
            <w:r>
              <w:t>121152,49005</w:t>
            </w:r>
          </w:p>
        </w:tc>
        <w:tc>
          <w:tcPr>
            <w:tcW w:w="1384" w:type="dxa"/>
          </w:tcPr>
          <w:p w14:paraId="5B45C8D8" w14:textId="77777777" w:rsidR="009D63AE" w:rsidRDefault="009D63AE">
            <w:pPr>
              <w:pStyle w:val="ConsPlusNormal"/>
              <w:jc w:val="right"/>
            </w:pPr>
            <w:r>
              <w:t>11577,06033</w:t>
            </w:r>
          </w:p>
        </w:tc>
        <w:tc>
          <w:tcPr>
            <w:tcW w:w="1384" w:type="dxa"/>
          </w:tcPr>
          <w:p w14:paraId="1F36FE48" w14:textId="77777777" w:rsidR="009D63AE" w:rsidRDefault="009D63AE">
            <w:pPr>
              <w:pStyle w:val="ConsPlusNormal"/>
              <w:jc w:val="right"/>
            </w:pPr>
            <w:r>
              <w:t>15227,91611</w:t>
            </w:r>
          </w:p>
        </w:tc>
        <w:tc>
          <w:tcPr>
            <w:tcW w:w="1384" w:type="dxa"/>
          </w:tcPr>
          <w:p w14:paraId="1BC5D4A5" w14:textId="77777777" w:rsidR="009D63AE" w:rsidRDefault="009D63AE">
            <w:pPr>
              <w:pStyle w:val="ConsPlusNormal"/>
              <w:jc w:val="right"/>
            </w:pPr>
            <w:r>
              <w:t>21048,18935</w:t>
            </w:r>
          </w:p>
        </w:tc>
        <w:tc>
          <w:tcPr>
            <w:tcW w:w="1384" w:type="dxa"/>
          </w:tcPr>
          <w:p w14:paraId="0F7B722B" w14:textId="77777777" w:rsidR="009D63AE" w:rsidRDefault="009D63AE">
            <w:pPr>
              <w:pStyle w:val="ConsPlusNormal"/>
              <w:jc w:val="right"/>
            </w:pPr>
            <w:r>
              <w:t>19739,34015</w:t>
            </w:r>
          </w:p>
        </w:tc>
        <w:tc>
          <w:tcPr>
            <w:tcW w:w="1384" w:type="dxa"/>
          </w:tcPr>
          <w:p w14:paraId="0DD7A641" w14:textId="77777777" w:rsidR="009D63AE" w:rsidRDefault="009D63AE">
            <w:pPr>
              <w:pStyle w:val="ConsPlusNormal"/>
              <w:jc w:val="right"/>
            </w:pPr>
            <w:r>
              <w:t>20503,34896</w:t>
            </w:r>
          </w:p>
        </w:tc>
        <w:tc>
          <w:tcPr>
            <w:tcW w:w="1384" w:type="dxa"/>
          </w:tcPr>
          <w:p w14:paraId="2511BBCB" w14:textId="77777777" w:rsidR="009D63AE" w:rsidRDefault="009D63AE">
            <w:pPr>
              <w:pStyle w:val="ConsPlusNormal"/>
              <w:jc w:val="right"/>
            </w:pPr>
            <w:r>
              <w:t>17240,43679</w:t>
            </w:r>
          </w:p>
        </w:tc>
        <w:tc>
          <w:tcPr>
            <w:tcW w:w="1384" w:type="dxa"/>
          </w:tcPr>
          <w:p w14:paraId="345E2CB8" w14:textId="77777777" w:rsidR="009D63AE" w:rsidRDefault="009D63AE">
            <w:pPr>
              <w:pStyle w:val="ConsPlusNormal"/>
              <w:jc w:val="right"/>
            </w:pPr>
            <w:r>
              <w:t>15816,19836</w:t>
            </w:r>
          </w:p>
        </w:tc>
        <w:tc>
          <w:tcPr>
            <w:tcW w:w="1456" w:type="dxa"/>
          </w:tcPr>
          <w:p w14:paraId="1BE65DBF" w14:textId="77777777" w:rsidR="009D63AE" w:rsidRDefault="009D63AE">
            <w:pPr>
              <w:pStyle w:val="ConsPlusNormal"/>
            </w:pPr>
            <w:r>
              <w:t>МБ</w:t>
            </w:r>
          </w:p>
        </w:tc>
        <w:tc>
          <w:tcPr>
            <w:tcW w:w="1840" w:type="dxa"/>
          </w:tcPr>
          <w:p w14:paraId="6FA72620" w14:textId="77777777" w:rsidR="009D63AE" w:rsidRDefault="009D63AE">
            <w:pPr>
              <w:pStyle w:val="ConsPlusNormal"/>
            </w:pPr>
            <w:r>
              <w:t>Х</w:t>
            </w:r>
          </w:p>
        </w:tc>
      </w:tr>
      <w:tr w:rsidR="009D63AE" w14:paraId="0A1448FF" w14:textId="77777777">
        <w:tc>
          <w:tcPr>
            <w:tcW w:w="904" w:type="dxa"/>
          </w:tcPr>
          <w:p w14:paraId="7E2D417C" w14:textId="77777777" w:rsidR="009D63AE" w:rsidRDefault="009D63AE">
            <w:pPr>
              <w:pStyle w:val="ConsPlusNormal"/>
            </w:pPr>
            <w:r>
              <w:t>2.1.1</w:t>
            </w:r>
          </w:p>
        </w:tc>
        <w:tc>
          <w:tcPr>
            <w:tcW w:w="3005" w:type="dxa"/>
          </w:tcPr>
          <w:p w14:paraId="29363AA5" w14:textId="77777777" w:rsidR="009D63AE" w:rsidRDefault="009D63AE">
            <w:pPr>
              <w:pStyle w:val="ConsPlusNormal"/>
            </w:pPr>
            <w:r>
              <w:t>Финансовое обеспечение деятельности управления архитектуры и градостроительства администрации Артемовского городского округа</w:t>
            </w:r>
          </w:p>
        </w:tc>
        <w:tc>
          <w:tcPr>
            <w:tcW w:w="1504" w:type="dxa"/>
          </w:tcPr>
          <w:p w14:paraId="20748484" w14:textId="77777777" w:rsidR="009D63AE" w:rsidRDefault="009D63AE">
            <w:pPr>
              <w:pStyle w:val="ConsPlusNormal"/>
            </w:pPr>
            <w:r>
              <w:t>УАиГ</w:t>
            </w:r>
          </w:p>
        </w:tc>
        <w:tc>
          <w:tcPr>
            <w:tcW w:w="1468" w:type="dxa"/>
          </w:tcPr>
          <w:p w14:paraId="310C74C0" w14:textId="77777777" w:rsidR="009D63AE" w:rsidRDefault="009D63AE">
            <w:pPr>
              <w:pStyle w:val="ConsPlusNormal"/>
            </w:pPr>
            <w:r>
              <w:t>2019 - 2025</w:t>
            </w:r>
          </w:p>
        </w:tc>
        <w:tc>
          <w:tcPr>
            <w:tcW w:w="1504" w:type="dxa"/>
          </w:tcPr>
          <w:p w14:paraId="45E7B773" w14:textId="77777777" w:rsidR="009D63AE" w:rsidRDefault="009D63AE">
            <w:pPr>
              <w:pStyle w:val="ConsPlusNormal"/>
              <w:jc w:val="right"/>
            </w:pPr>
            <w:r>
              <w:t>118152,49005</w:t>
            </w:r>
          </w:p>
        </w:tc>
        <w:tc>
          <w:tcPr>
            <w:tcW w:w="1384" w:type="dxa"/>
          </w:tcPr>
          <w:p w14:paraId="65759E7A" w14:textId="77777777" w:rsidR="009D63AE" w:rsidRDefault="009D63AE">
            <w:pPr>
              <w:pStyle w:val="ConsPlusNormal"/>
              <w:jc w:val="right"/>
            </w:pPr>
            <w:r>
              <w:t>11577,06033</w:t>
            </w:r>
          </w:p>
        </w:tc>
        <w:tc>
          <w:tcPr>
            <w:tcW w:w="1384" w:type="dxa"/>
          </w:tcPr>
          <w:p w14:paraId="6C4D9725" w14:textId="77777777" w:rsidR="009D63AE" w:rsidRDefault="009D63AE">
            <w:pPr>
              <w:pStyle w:val="ConsPlusNormal"/>
              <w:jc w:val="right"/>
            </w:pPr>
            <w:r>
              <w:t>15227,91611</w:t>
            </w:r>
          </w:p>
        </w:tc>
        <w:tc>
          <w:tcPr>
            <w:tcW w:w="1384" w:type="dxa"/>
          </w:tcPr>
          <w:p w14:paraId="77AC44B3" w14:textId="77777777" w:rsidR="009D63AE" w:rsidRDefault="009D63AE">
            <w:pPr>
              <w:pStyle w:val="ConsPlusNormal"/>
              <w:jc w:val="right"/>
            </w:pPr>
            <w:r>
              <w:t>18048,18935</w:t>
            </w:r>
          </w:p>
        </w:tc>
        <w:tc>
          <w:tcPr>
            <w:tcW w:w="1384" w:type="dxa"/>
          </w:tcPr>
          <w:p w14:paraId="26D47459" w14:textId="77777777" w:rsidR="009D63AE" w:rsidRDefault="009D63AE">
            <w:pPr>
              <w:pStyle w:val="ConsPlusNormal"/>
              <w:jc w:val="right"/>
            </w:pPr>
            <w:r>
              <w:t>19739,34015</w:t>
            </w:r>
          </w:p>
        </w:tc>
        <w:tc>
          <w:tcPr>
            <w:tcW w:w="1384" w:type="dxa"/>
          </w:tcPr>
          <w:p w14:paraId="3F8054C5" w14:textId="77777777" w:rsidR="009D63AE" w:rsidRDefault="009D63AE">
            <w:pPr>
              <w:pStyle w:val="ConsPlusNormal"/>
              <w:jc w:val="right"/>
            </w:pPr>
            <w:r>
              <w:t>20503,34896</w:t>
            </w:r>
          </w:p>
        </w:tc>
        <w:tc>
          <w:tcPr>
            <w:tcW w:w="1384" w:type="dxa"/>
          </w:tcPr>
          <w:p w14:paraId="3940EC9F" w14:textId="77777777" w:rsidR="009D63AE" w:rsidRDefault="009D63AE">
            <w:pPr>
              <w:pStyle w:val="ConsPlusNormal"/>
              <w:jc w:val="right"/>
            </w:pPr>
            <w:r>
              <w:t>17240,43679</w:t>
            </w:r>
          </w:p>
        </w:tc>
        <w:tc>
          <w:tcPr>
            <w:tcW w:w="1384" w:type="dxa"/>
          </w:tcPr>
          <w:p w14:paraId="0AC26E8D" w14:textId="77777777" w:rsidR="009D63AE" w:rsidRDefault="009D63AE">
            <w:pPr>
              <w:pStyle w:val="ConsPlusNormal"/>
              <w:jc w:val="right"/>
            </w:pPr>
            <w:r>
              <w:t>15816,19836</w:t>
            </w:r>
          </w:p>
        </w:tc>
        <w:tc>
          <w:tcPr>
            <w:tcW w:w="1456" w:type="dxa"/>
          </w:tcPr>
          <w:p w14:paraId="6017C214" w14:textId="77777777" w:rsidR="009D63AE" w:rsidRDefault="009D63AE">
            <w:pPr>
              <w:pStyle w:val="ConsPlusNormal"/>
            </w:pPr>
            <w:r>
              <w:t>МБ</w:t>
            </w:r>
          </w:p>
        </w:tc>
        <w:tc>
          <w:tcPr>
            <w:tcW w:w="1840" w:type="dxa"/>
          </w:tcPr>
          <w:p w14:paraId="0A7D7593" w14:textId="77777777" w:rsidR="009D63AE" w:rsidRDefault="009D63AE">
            <w:pPr>
              <w:pStyle w:val="ConsPlusNormal"/>
            </w:pPr>
            <w:r>
              <w:t>Администрация</w:t>
            </w:r>
          </w:p>
        </w:tc>
      </w:tr>
      <w:tr w:rsidR="009D63AE" w14:paraId="6F75BBB4" w14:textId="77777777">
        <w:tc>
          <w:tcPr>
            <w:tcW w:w="904" w:type="dxa"/>
          </w:tcPr>
          <w:p w14:paraId="474101C7" w14:textId="77777777" w:rsidR="009D63AE" w:rsidRDefault="009D63AE">
            <w:pPr>
              <w:pStyle w:val="ConsPlusNormal"/>
            </w:pPr>
            <w:r>
              <w:t>2.1.2</w:t>
            </w:r>
          </w:p>
        </w:tc>
        <w:tc>
          <w:tcPr>
            <w:tcW w:w="3005" w:type="dxa"/>
          </w:tcPr>
          <w:p w14:paraId="23EE1067" w14:textId="77777777" w:rsidR="009D63AE" w:rsidRDefault="009D63AE">
            <w:pPr>
              <w:pStyle w:val="ConsPlusNormal"/>
            </w:pPr>
            <w:r>
              <w:t>Приобретение неисключительных прав на использование программного продукта</w:t>
            </w:r>
          </w:p>
        </w:tc>
        <w:tc>
          <w:tcPr>
            <w:tcW w:w="1504" w:type="dxa"/>
          </w:tcPr>
          <w:p w14:paraId="7EF8027A" w14:textId="77777777" w:rsidR="009D63AE" w:rsidRDefault="009D63AE">
            <w:pPr>
              <w:pStyle w:val="ConsPlusNormal"/>
            </w:pPr>
            <w:r>
              <w:t>УАиГ</w:t>
            </w:r>
          </w:p>
        </w:tc>
        <w:tc>
          <w:tcPr>
            <w:tcW w:w="1468" w:type="dxa"/>
          </w:tcPr>
          <w:p w14:paraId="0B83F1F8" w14:textId="77777777" w:rsidR="009D63AE" w:rsidRDefault="009D63AE">
            <w:pPr>
              <w:pStyle w:val="ConsPlusNormal"/>
            </w:pPr>
            <w:r>
              <w:t>2020 - 2021</w:t>
            </w:r>
          </w:p>
        </w:tc>
        <w:tc>
          <w:tcPr>
            <w:tcW w:w="1504" w:type="dxa"/>
          </w:tcPr>
          <w:p w14:paraId="5FE65D15" w14:textId="77777777" w:rsidR="009D63AE" w:rsidRDefault="009D63AE">
            <w:pPr>
              <w:pStyle w:val="ConsPlusNormal"/>
              <w:jc w:val="right"/>
            </w:pPr>
            <w:r>
              <w:t>3000,00000</w:t>
            </w:r>
          </w:p>
        </w:tc>
        <w:tc>
          <w:tcPr>
            <w:tcW w:w="1384" w:type="dxa"/>
          </w:tcPr>
          <w:p w14:paraId="238DCBFE" w14:textId="77777777" w:rsidR="009D63AE" w:rsidRDefault="009D63AE">
            <w:pPr>
              <w:pStyle w:val="ConsPlusNormal"/>
              <w:jc w:val="right"/>
            </w:pPr>
            <w:r>
              <w:t>-</w:t>
            </w:r>
          </w:p>
        </w:tc>
        <w:tc>
          <w:tcPr>
            <w:tcW w:w="1384" w:type="dxa"/>
          </w:tcPr>
          <w:p w14:paraId="11D78F31" w14:textId="77777777" w:rsidR="009D63AE" w:rsidRDefault="009D63AE">
            <w:pPr>
              <w:pStyle w:val="ConsPlusNormal"/>
              <w:jc w:val="right"/>
            </w:pPr>
            <w:r>
              <w:t>-</w:t>
            </w:r>
          </w:p>
        </w:tc>
        <w:tc>
          <w:tcPr>
            <w:tcW w:w="1384" w:type="dxa"/>
          </w:tcPr>
          <w:p w14:paraId="159CFBF5" w14:textId="77777777" w:rsidR="009D63AE" w:rsidRDefault="009D63AE">
            <w:pPr>
              <w:pStyle w:val="ConsPlusNormal"/>
              <w:jc w:val="right"/>
            </w:pPr>
            <w:r>
              <w:t>3000,00000</w:t>
            </w:r>
          </w:p>
        </w:tc>
        <w:tc>
          <w:tcPr>
            <w:tcW w:w="1384" w:type="dxa"/>
          </w:tcPr>
          <w:p w14:paraId="427A9F79" w14:textId="77777777" w:rsidR="009D63AE" w:rsidRDefault="009D63AE">
            <w:pPr>
              <w:pStyle w:val="ConsPlusNormal"/>
              <w:jc w:val="right"/>
            </w:pPr>
            <w:r>
              <w:t>-</w:t>
            </w:r>
          </w:p>
        </w:tc>
        <w:tc>
          <w:tcPr>
            <w:tcW w:w="1384" w:type="dxa"/>
          </w:tcPr>
          <w:p w14:paraId="7544CB02" w14:textId="77777777" w:rsidR="009D63AE" w:rsidRDefault="009D63AE">
            <w:pPr>
              <w:pStyle w:val="ConsPlusNormal"/>
              <w:jc w:val="right"/>
            </w:pPr>
            <w:r>
              <w:t>-</w:t>
            </w:r>
          </w:p>
        </w:tc>
        <w:tc>
          <w:tcPr>
            <w:tcW w:w="1384" w:type="dxa"/>
          </w:tcPr>
          <w:p w14:paraId="6B2CF4B3" w14:textId="77777777" w:rsidR="009D63AE" w:rsidRDefault="009D63AE">
            <w:pPr>
              <w:pStyle w:val="ConsPlusNormal"/>
              <w:jc w:val="right"/>
            </w:pPr>
            <w:r>
              <w:t>-</w:t>
            </w:r>
          </w:p>
        </w:tc>
        <w:tc>
          <w:tcPr>
            <w:tcW w:w="1384" w:type="dxa"/>
          </w:tcPr>
          <w:p w14:paraId="36B4634D" w14:textId="77777777" w:rsidR="009D63AE" w:rsidRDefault="009D63AE">
            <w:pPr>
              <w:pStyle w:val="ConsPlusNormal"/>
              <w:jc w:val="right"/>
            </w:pPr>
            <w:r>
              <w:t>-</w:t>
            </w:r>
          </w:p>
        </w:tc>
        <w:tc>
          <w:tcPr>
            <w:tcW w:w="1456" w:type="dxa"/>
          </w:tcPr>
          <w:p w14:paraId="41524695" w14:textId="77777777" w:rsidR="009D63AE" w:rsidRDefault="009D63AE">
            <w:pPr>
              <w:pStyle w:val="ConsPlusNormal"/>
            </w:pPr>
            <w:r>
              <w:t>МБ</w:t>
            </w:r>
          </w:p>
        </w:tc>
        <w:tc>
          <w:tcPr>
            <w:tcW w:w="1840" w:type="dxa"/>
          </w:tcPr>
          <w:p w14:paraId="0C6A9228" w14:textId="77777777" w:rsidR="009D63AE" w:rsidRDefault="009D63AE">
            <w:pPr>
              <w:pStyle w:val="ConsPlusNormal"/>
            </w:pPr>
            <w:r>
              <w:t>Администрация</w:t>
            </w:r>
          </w:p>
        </w:tc>
      </w:tr>
      <w:tr w:rsidR="009D63AE" w14:paraId="1F95C684" w14:textId="77777777">
        <w:tc>
          <w:tcPr>
            <w:tcW w:w="904" w:type="dxa"/>
          </w:tcPr>
          <w:p w14:paraId="12AEEAEB" w14:textId="77777777" w:rsidR="009D63AE" w:rsidRDefault="009D63AE">
            <w:pPr>
              <w:pStyle w:val="ConsPlusNormal"/>
            </w:pPr>
          </w:p>
        </w:tc>
        <w:tc>
          <w:tcPr>
            <w:tcW w:w="3005" w:type="dxa"/>
          </w:tcPr>
          <w:p w14:paraId="5B76FD08" w14:textId="77777777" w:rsidR="009D63AE" w:rsidRDefault="009D63AE">
            <w:pPr>
              <w:pStyle w:val="ConsPlusNormal"/>
            </w:pPr>
            <w:r>
              <w:t>Итого по Программе</w:t>
            </w:r>
          </w:p>
        </w:tc>
        <w:tc>
          <w:tcPr>
            <w:tcW w:w="1504" w:type="dxa"/>
          </w:tcPr>
          <w:p w14:paraId="7ED5F691" w14:textId="77777777" w:rsidR="009D63AE" w:rsidRDefault="009D63AE">
            <w:pPr>
              <w:pStyle w:val="ConsPlusNormal"/>
            </w:pPr>
          </w:p>
        </w:tc>
        <w:tc>
          <w:tcPr>
            <w:tcW w:w="1468" w:type="dxa"/>
          </w:tcPr>
          <w:p w14:paraId="716110A2" w14:textId="77777777" w:rsidR="009D63AE" w:rsidRDefault="009D63AE">
            <w:pPr>
              <w:pStyle w:val="ConsPlusNormal"/>
            </w:pPr>
          </w:p>
        </w:tc>
        <w:tc>
          <w:tcPr>
            <w:tcW w:w="1504" w:type="dxa"/>
          </w:tcPr>
          <w:p w14:paraId="33C80FB6" w14:textId="77777777" w:rsidR="009D63AE" w:rsidRDefault="009D63AE">
            <w:pPr>
              <w:pStyle w:val="ConsPlusNormal"/>
              <w:jc w:val="right"/>
            </w:pPr>
            <w:r>
              <w:t>444626,45031</w:t>
            </w:r>
          </w:p>
        </w:tc>
        <w:tc>
          <w:tcPr>
            <w:tcW w:w="1384" w:type="dxa"/>
          </w:tcPr>
          <w:p w14:paraId="1D0F9282" w14:textId="77777777" w:rsidR="009D63AE" w:rsidRDefault="009D63AE">
            <w:pPr>
              <w:pStyle w:val="ConsPlusNormal"/>
              <w:jc w:val="right"/>
            </w:pPr>
            <w:r>
              <w:t>38746,92122</w:t>
            </w:r>
          </w:p>
        </w:tc>
        <w:tc>
          <w:tcPr>
            <w:tcW w:w="1384" w:type="dxa"/>
          </w:tcPr>
          <w:p w14:paraId="79745373" w14:textId="77777777" w:rsidR="009D63AE" w:rsidRDefault="009D63AE">
            <w:pPr>
              <w:pStyle w:val="ConsPlusNormal"/>
              <w:jc w:val="right"/>
            </w:pPr>
            <w:r>
              <w:t>54932,10231</w:t>
            </w:r>
          </w:p>
        </w:tc>
        <w:tc>
          <w:tcPr>
            <w:tcW w:w="1384" w:type="dxa"/>
          </w:tcPr>
          <w:p w14:paraId="7EB254E4" w14:textId="77777777" w:rsidR="009D63AE" w:rsidRDefault="009D63AE">
            <w:pPr>
              <w:pStyle w:val="ConsPlusNormal"/>
              <w:jc w:val="right"/>
            </w:pPr>
            <w:r>
              <w:t>75028,9135</w:t>
            </w:r>
          </w:p>
        </w:tc>
        <w:tc>
          <w:tcPr>
            <w:tcW w:w="1384" w:type="dxa"/>
          </w:tcPr>
          <w:p w14:paraId="1A6FA13F" w14:textId="77777777" w:rsidR="009D63AE" w:rsidRDefault="009D63AE">
            <w:pPr>
              <w:pStyle w:val="ConsPlusNormal"/>
              <w:jc w:val="right"/>
            </w:pPr>
            <w:r>
              <w:t>67325,45987</w:t>
            </w:r>
          </w:p>
        </w:tc>
        <w:tc>
          <w:tcPr>
            <w:tcW w:w="1384" w:type="dxa"/>
          </w:tcPr>
          <w:p w14:paraId="4789AF73" w14:textId="77777777" w:rsidR="009D63AE" w:rsidRDefault="009D63AE">
            <w:pPr>
              <w:pStyle w:val="ConsPlusNormal"/>
              <w:jc w:val="right"/>
            </w:pPr>
            <w:r>
              <w:t>75396,66851</w:t>
            </w:r>
          </w:p>
        </w:tc>
        <w:tc>
          <w:tcPr>
            <w:tcW w:w="1384" w:type="dxa"/>
          </w:tcPr>
          <w:p w14:paraId="081CA626" w14:textId="77777777" w:rsidR="009D63AE" w:rsidRDefault="009D63AE">
            <w:pPr>
              <w:pStyle w:val="ConsPlusNormal"/>
              <w:jc w:val="right"/>
            </w:pPr>
            <w:r>
              <w:t>66476,55155</w:t>
            </w:r>
          </w:p>
        </w:tc>
        <w:tc>
          <w:tcPr>
            <w:tcW w:w="1384" w:type="dxa"/>
          </w:tcPr>
          <w:p w14:paraId="4E1EAB56" w14:textId="77777777" w:rsidR="009D63AE" w:rsidRDefault="009D63AE">
            <w:pPr>
              <w:pStyle w:val="ConsPlusNormal"/>
              <w:jc w:val="right"/>
            </w:pPr>
            <w:r>
              <w:t>66719,83335</w:t>
            </w:r>
          </w:p>
        </w:tc>
        <w:tc>
          <w:tcPr>
            <w:tcW w:w="1456" w:type="dxa"/>
          </w:tcPr>
          <w:p w14:paraId="099FF08A" w14:textId="77777777" w:rsidR="009D63AE" w:rsidRDefault="009D63AE">
            <w:pPr>
              <w:pStyle w:val="ConsPlusNormal"/>
            </w:pPr>
          </w:p>
        </w:tc>
        <w:tc>
          <w:tcPr>
            <w:tcW w:w="1840" w:type="dxa"/>
          </w:tcPr>
          <w:p w14:paraId="57DB9FFE" w14:textId="77777777" w:rsidR="009D63AE" w:rsidRDefault="009D63AE">
            <w:pPr>
              <w:pStyle w:val="ConsPlusNormal"/>
            </w:pPr>
          </w:p>
        </w:tc>
      </w:tr>
    </w:tbl>
    <w:p w14:paraId="4FED775D" w14:textId="77777777" w:rsidR="009D63AE" w:rsidRDefault="009D63AE">
      <w:pPr>
        <w:pStyle w:val="ConsPlusNormal"/>
        <w:sectPr w:rsidR="009D63AE">
          <w:pgSz w:w="16838" w:h="11905" w:orient="landscape"/>
          <w:pgMar w:top="1701" w:right="1134" w:bottom="850" w:left="1134" w:header="0" w:footer="0" w:gutter="0"/>
          <w:cols w:space="720"/>
          <w:titlePg/>
        </w:sectPr>
      </w:pPr>
    </w:p>
    <w:p w14:paraId="64091A94" w14:textId="77777777" w:rsidR="009D63AE" w:rsidRDefault="009D63AE">
      <w:pPr>
        <w:pStyle w:val="ConsPlusNormal"/>
        <w:jc w:val="both"/>
      </w:pPr>
    </w:p>
    <w:p w14:paraId="4C4D79E7" w14:textId="77777777" w:rsidR="009D63AE" w:rsidRDefault="009D63AE">
      <w:pPr>
        <w:pStyle w:val="ConsPlusNormal"/>
        <w:ind w:firstLine="540"/>
        <w:jc w:val="both"/>
      </w:pPr>
      <w:r>
        <w:t>Примечание:</w:t>
      </w:r>
    </w:p>
    <w:p w14:paraId="534A8076" w14:textId="77777777" w:rsidR="009D63AE" w:rsidRDefault="009D63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9D63AE" w14:paraId="3AE550B8" w14:textId="77777777">
        <w:tc>
          <w:tcPr>
            <w:tcW w:w="1928" w:type="dxa"/>
            <w:tcBorders>
              <w:top w:val="nil"/>
              <w:left w:val="nil"/>
              <w:bottom w:val="nil"/>
              <w:right w:val="nil"/>
            </w:tcBorders>
          </w:tcPr>
          <w:p w14:paraId="6C2F1E22" w14:textId="77777777" w:rsidR="009D63AE" w:rsidRDefault="009D63AE">
            <w:pPr>
              <w:pStyle w:val="ConsPlusNormal"/>
            </w:pPr>
            <w:r>
              <w:t>МБ</w:t>
            </w:r>
          </w:p>
        </w:tc>
        <w:tc>
          <w:tcPr>
            <w:tcW w:w="7143" w:type="dxa"/>
            <w:tcBorders>
              <w:top w:val="nil"/>
              <w:left w:val="nil"/>
              <w:bottom w:val="nil"/>
              <w:right w:val="nil"/>
            </w:tcBorders>
          </w:tcPr>
          <w:p w14:paraId="66A3F470" w14:textId="77777777" w:rsidR="009D63AE" w:rsidRDefault="009D63AE">
            <w:pPr>
              <w:pStyle w:val="ConsPlusNormal"/>
            </w:pPr>
            <w:r>
              <w:t>- местный бюджет;</w:t>
            </w:r>
          </w:p>
        </w:tc>
      </w:tr>
      <w:tr w:rsidR="009D63AE" w14:paraId="5190AFD0" w14:textId="77777777">
        <w:tc>
          <w:tcPr>
            <w:tcW w:w="1928" w:type="dxa"/>
            <w:tcBorders>
              <w:top w:val="nil"/>
              <w:left w:val="nil"/>
              <w:bottom w:val="nil"/>
              <w:right w:val="nil"/>
            </w:tcBorders>
          </w:tcPr>
          <w:p w14:paraId="0A566921" w14:textId="77777777" w:rsidR="009D63AE" w:rsidRDefault="009D63AE">
            <w:pPr>
              <w:pStyle w:val="ConsPlusNormal"/>
            </w:pPr>
            <w:r>
              <w:t>МКУ "УСКР"</w:t>
            </w:r>
          </w:p>
        </w:tc>
        <w:tc>
          <w:tcPr>
            <w:tcW w:w="7143" w:type="dxa"/>
            <w:tcBorders>
              <w:top w:val="nil"/>
              <w:left w:val="nil"/>
              <w:bottom w:val="nil"/>
              <w:right w:val="nil"/>
            </w:tcBorders>
          </w:tcPr>
          <w:p w14:paraId="300BD900" w14:textId="77777777" w:rsidR="009D63AE" w:rsidRDefault="009D63AE">
            <w:pPr>
              <w:pStyle w:val="ConsPlusNormal"/>
            </w:pPr>
            <w:r>
              <w:t>- муниципальное казенное учреждение "Управление строительства и капитального ремонта г. Артема";</w:t>
            </w:r>
          </w:p>
        </w:tc>
      </w:tr>
      <w:tr w:rsidR="009D63AE" w14:paraId="50ADB06F" w14:textId="77777777">
        <w:tc>
          <w:tcPr>
            <w:tcW w:w="1928" w:type="dxa"/>
            <w:tcBorders>
              <w:top w:val="nil"/>
              <w:left w:val="nil"/>
              <w:bottom w:val="nil"/>
              <w:right w:val="nil"/>
            </w:tcBorders>
          </w:tcPr>
          <w:p w14:paraId="36B59E19" w14:textId="77777777" w:rsidR="009D63AE" w:rsidRDefault="009D63AE">
            <w:pPr>
              <w:pStyle w:val="ConsPlusNormal"/>
            </w:pPr>
            <w:r>
              <w:t>МБУ "АиГ"</w:t>
            </w:r>
          </w:p>
        </w:tc>
        <w:tc>
          <w:tcPr>
            <w:tcW w:w="7143" w:type="dxa"/>
            <w:tcBorders>
              <w:top w:val="nil"/>
              <w:left w:val="nil"/>
              <w:bottom w:val="nil"/>
              <w:right w:val="nil"/>
            </w:tcBorders>
          </w:tcPr>
          <w:p w14:paraId="707EEF42" w14:textId="77777777" w:rsidR="009D63AE" w:rsidRDefault="009D63AE">
            <w:pPr>
              <w:pStyle w:val="ConsPlusNormal"/>
            </w:pPr>
            <w:r>
              <w:t>- муниципальное бюджетное учреждение "Архитектура и градостроительство Артемовского городского округа";</w:t>
            </w:r>
          </w:p>
        </w:tc>
      </w:tr>
      <w:tr w:rsidR="009D63AE" w14:paraId="0909F725" w14:textId="77777777">
        <w:tc>
          <w:tcPr>
            <w:tcW w:w="1928" w:type="dxa"/>
            <w:tcBorders>
              <w:top w:val="nil"/>
              <w:left w:val="nil"/>
              <w:bottom w:val="nil"/>
              <w:right w:val="nil"/>
            </w:tcBorders>
          </w:tcPr>
          <w:p w14:paraId="32567D19" w14:textId="77777777" w:rsidR="009D63AE" w:rsidRDefault="009D63AE">
            <w:pPr>
              <w:pStyle w:val="ConsPlusNormal"/>
            </w:pPr>
            <w:r>
              <w:t>Администрация</w:t>
            </w:r>
          </w:p>
        </w:tc>
        <w:tc>
          <w:tcPr>
            <w:tcW w:w="7143" w:type="dxa"/>
            <w:tcBorders>
              <w:top w:val="nil"/>
              <w:left w:val="nil"/>
              <w:bottom w:val="nil"/>
              <w:right w:val="nil"/>
            </w:tcBorders>
          </w:tcPr>
          <w:p w14:paraId="3B09FBB4" w14:textId="77777777" w:rsidR="009D63AE" w:rsidRDefault="009D63AE">
            <w:pPr>
              <w:pStyle w:val="ConsPlusNormal"/>
            </w:pPr>
            <w:r>
              <w:t>- администрация Артемовского городского округа;</w:t>
            </w:r>
          </w:p>
        </w:tc>
      </w:tr>
      <w:tr w:rsidR="009D63AE" w14:paraId="07A000BF" w14:textId="77777777">
        <w:tc>
          <w:tcPr>
            <w:tcW w:w="1928" w:type="dxa"/>
            <w:tcBorders>
              <w:top w:val="nil"/>
              <w:left w:val="nil"/>
              <w:bottom w:val="nil"/>
              <w:right w:val="nil"/>
            </w:tcBorders>
          </w:tcPr>
          <w:p w14:paraId="5E5AF63E" w14:textId="77777777" w:rsidR="009D63AE" w:rsidRDefault="009D63AE">
            <w:pPr>
              <w:pStyle w:val="ConsPlusNormal"/>
            </w:pPr>
            <w:r>
              <w:t>УАиГ</w:t>
            </w:r>
          </w:p>
        </w:tc>
        <w:tc>
          <w:tcPr>
            <w:tcW w:w="7143" w:type="dxa"/>
            <w:tcBorders>
              <w:top w:val="nil"/>
              <w:left w:val="nil"/>
              <w:bottom w:val="nil"/>
              <w:right w:val="nil"/>
            </w:tcBorders>
          </w:tcPr>
          <w:p w14:paraId="62A5A461" w14:textId="77777777" w:rsidR="009D63AE" w:rsidRDefault="009D63AE">
            <w:pPr>
              <w:pStyle w:val="ConsPlusNormal"/>
            </w:pPr>
            <w:r>
              <w:t>- управление архитектуры и градостроительства администрации Артемовского городского округа</w:t>
            </w:r>
          </w:p>
        </w:tc>
      </w:tr>
    </w:tbl>
    <w:p w14:paraId="20495B42" w14:textId="77777777" w:rsidR="009D63AE" w:rsidRDefault="009D63AE">
      <w:pPr>
        <w:pStyle w:val="ConsPlusNormal"/>
        <w:jc w:val="both"/>
      </w:pPr>
    </w:p>
    <w:p w14:paraId="393EAB79" w14:textId="77777777" w:rsidR="009D63AE" w:rsidRDefault="009D63AE">
      <w:pPr>
        <w:pStyle w:val="ConsPlusNormal"/>
        <w:jc w:val="both"/>
      </w:pPr>
    </w:p>
    <w:p w14:paraId="34451926" w14:textId="77777777" w:rsidR="009D63AE" w:rsidRDefault="009D63AE">
      <w:pPr>
        <w:pStyle w:val="ConsPlusNormal"/>
        <w:jc w:val="both"/>
      </w:pPr>
    </w:p>
    <w:p w14:paraId="59E298A0" w14:textId="77777777" w:rsidR="009D63AE" w:rsidRDefault="009D63AE">
      <w:pPr>
        <w:pStyle w:val="ConsPlusNormal"/>
        <w:jc w:val="both"/>
      </w:pPr>
    </w:p>
    <w:p w14:paraId="65061973" w14:textId="77777777" w:rsidR="009D63AE" w:rsidRDefault="009D63AE">
      <w:pPr>
        <w:pStyle w:val="ConsPlusNormal"/>
        <w:jc w:val="both"/>
      </w:pPr>
    </w:p>
    <w:p w14:paraId="360B3D20" w14:textId="77777777" w:rsidR="009D63AE" w:rsidRDefault="009D63AE">
      <w:pPr>
        <w:pStyle w:val="ConsPlusNormal"/>
        <w:jc w:val="right"/>
        <w:outlineLvl w:val="1"/>
      </w:pPr>
      <w:r>
        <w:t>Приложение 2</w:t>
      </w:r>
    </w:p>
    <w:p w14:paraId="6834C120" w14:textId="77777777" w:rsidR="009D63AE" w:rsidRDefault="009D63AE">
      <w:pPr>
        <w:pStyle w:val="ConsPlusNormal"/>
        <w:jc w:val="right"/>
      </w:pPr>
      <w:r>
        <w:t>к муниципальной</w:t>
      </w:r>
    </w:p>
    <w:p w14:paraId="4AE1D3EC" w14:textId="77777777" w:rsidR="009D63AE" w:rsidRDefault="009D63AE">
      <w:pPr>
        <w:pStyle w:val="ConsPlusNormal"/>
        <w:jc w:val="right"/>
      </w:pPr>
      <w:r>
        <w:t>программе</w:t>
      </w:r>
    </w:p>
    <w:p w14:paraId="548BE2C5" w14:textId="77777777" w:rsidR="009D63AE" w:rsidRDefault="009D63AE">
      <w:pPr>
        <w:pStyle w:val="ConsPlusNormal"/>
        <w:jc w:val="right"/>
      </w:pPr>
      <w:r>
        <w:t>"Организация</w:t>
      </w:r>
    </w:p>
    <w:p w14:paraId="158777D6" w14:textId="77777777" w:rsidR="009D63AE" w:rsidRDefault="009D63AE">
      <w:pPr>
        <w:pStyle w:val="ConsPlusNormal"/>
        <w:jc w:val="right"/>
      </w:pPr>
      <w:r>
        <w:t>градостроительной</w:t>
      </w:r>
    </w:p>
    <w:p w14:paraId="090CFF2C" w14:textId="77777777" w:rsidR="009D63AE" w:rsidRDefault="009D63AE">
      <w:pPr>
        <w:pStyle w:val="ConsPlusNormal"/>
        <w:jc w:val="right"/>
      </w:pPr>
      <w:r>
        <w:t>деятельности</w:t>
      </w:r>
    </w:p>
    <w:p w14:paraId="52A5F7D3" w14:textId="77777777" w:rsidR="009D63AE" w:rsidRDefault="009D63AE">
      <w:pPr>
        <w:pStyle w:val="ConsPlusNormal"/>
        <w:jc w:val="right"/>
      </w:pPr>
      <w:r>
        <w:t>Артемовского</w:t>
      </w:r>
    </w:p>
    <w:p w14:paraId="44214660" w14:textId="77777777" w:rsidR="009D63AE" w:rsidRDefault="009D63AE">
      <w:pPr>
        <w:pStyle w:val="ConsPlusNormal"/>
        <w:jc w:val="right"/>
      </w:pPr>
      <w:r>
        <w:t>городского округа"</w:t>
      </w:r>
    </w:p>
    <w:p w14:paraId="4B9599DB" w14:textId="77777777" w:rsidR="009D63AE" w:rsidRDefault="009D63AE">
      <w:pPr>
        <w:pStyle w:val="ConsPlusNormal"/>
        <w:jc w:val="both"/>
      </w:pPr>
    </w:p>
    <w:p w14:paraId="453C3D40" w14:textId="77777777" w:rsidR="009D63AE" w:rsidRDefault="009D63AE">
      <w:pPr>
        <w:pStyle w:val="ConsPlusTitle"/>
        <w:jc w:val="center"/>
      </w:pPr>
      <w:bookmarkStart w:id="2" w:name="P651"/>
      <w:bookmarkEnd w:id="2"/>
      <w:r>
        <w:t>ПЕРЕЧЕНЬ МЕРОПРИЯТИЙ ПРОГРАММЫ. СВЕДЕНИЯ О ВЗАИМОСВЯЗИ</w:t>
      </w:r>
    </w:p>
    <w:p w14:paraId="3306A029" w14:textId="77777777" w:rsidR="009D63AE" w:rsidRDefault="009D63AE">
      <w:pPr>
        <w:pStyle w:val="ConsPlusTitle"/>
        <w:jc w:val="center"/>
      </w:pPr>
      <w:r>
        <w:t>ЦЕЛЕВЫХ ПОКАЗАТЕЛЕЙ (ИНДИКАТОРОВ) С МЕРОПРИЯТИЯМИ ПРОГРАММЫ</w:t>
      </w:r>
    </w:p>
    <w:p w14:paraId="203B0B8E" w14:textId="77777777" w:rsidR="009D63AE" w:rsidRDefault="009D63AE">
      <w:pPr>
        <w:pStyle w:val="ConsPlusTitle"/>
        <w:jc w:val="center"/>
      </w:pPr>
      <w:r>
        <w:t>И ОЖИДАЕМЫМИ РЕЗУЛЬТАТАМИ ИХ РЕАЛИЗАЦИИ</w:t>
      </w:r>
    </w:p>
    <w:p w14:paraId="14370514" w14:textId="77777777" w:rsidR="009D63AE" w:rsidRDefault="009D63AE">
      <w:pPr>
        <w:pStyle w:val="ConsPlusNormal"/>
        <w:jc w:val="both"/>
      </w:pPr>
    </w:p>
    <w:p w14:paraId="1DCA967A" w14:textId="77777777" w:rsidR="009D63AE" w:rsidRDefault="009D63AE">
      <w:pPr>
        <w:pStyle w:val="ConsPlusNormal"/>
        <w:sectPr w:rsidR="009D63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118"/>
        <w:gridCol w:w="2116"/>
        <w:gridCol w:w="1216"/>
        <w:gridCol w:w="664"/>
        <w:gridCol w:w="604"/>
        <w:gridCol w:w="604"/>
        <w:gridCol w:w="604"/>
        <w:gridCol w:w="604"/>
        <w:gridCol w:w="604"/>
        <w:gridCol w:w="604"/>
        <w:gridCol w:w="604"/>
        <w:gridCol w:w="1960"/>
      </w:tblGrid>
      <w:tr w:rsidR="009D63AE" w14:paraId="15E21447" w14:textId="77777777">
        <w:tc>
          <w:tcPr>
            <w:tcW w:w="904" w:type="dxa"/>
            <w:vMerge w:val="restart"/>
          </w:tcPr>
          <w:p w14:paraId="7FFB815C" w14:textId="77777777" w:rsidR="009D63AE" w:rsidRDefault="009D63AE">
            <w:pPr>
              <w:pStyle w:val="ConsPlusNormal"/>
              <w:jc w:val="center"/>
            </w:pPr>
            <w:r>
              <w:lastRenderedPageBreak/>
              <w:t>N п/п</w:t>
            </w:r>
          </w:p>
        </w:tc>
        <w:tc>
          <w:tcPr>
            <w:tcW w:w="3118" w:type="dxa"/>
            <w:vMerge w:val="restart"/>
          </w:tcPr>
          <w:p w14:paraId="6E9EABB7" w14:textId="77777777" w:rsidR="009D63AE" w:rsidRDefault="009D63AE">
            <w:pPr>
              <w:pStyle w:val="ConsPlusNormal"/>
              <w:jc w:val="center"/>
            </w:pPr>
            <w:r>
              <w:t>Наименование комплекса процессных мероприятий; наименование мероприятия</w:t>
            </w:r>
          </w:p>
        </w:tc>
        <w:tc>
          <w:tcPr>
            <w:tcW w:w="8224" w:type="dxa"/>
            <w:gridSpan w:val="10"/>
          </w:tcPr>
          <w:p w14:paraId="582E9114" w14:textId="77777777" w:rsidR="009D63AE" w:rsidRDefault="009D63AE">
            <w:pPr>
              <w:pStyle w:val="ConsPlusNormal"/>
              <w:jc w:val="center"/>
            </w:pPr>
            <w:r>
              <w:t>Ожидаемый результат реализации мероприятия</w:t>
            </w:r>
          </w:p>
        </w:tc>
        <w:tc>
          <w:tcPr>
            <w:tcW w:w="1960" w:type="dxa"/>
            <w:vMerge w:val="restart"/>
          </w:tcPr>
          <w:p w14:paraId="0D808103" w14:textId="77777777" w:rsidR="009D63AE" w:rsidRDefault="009D63AE">
            <w:pPr>
              <w:pStyle w:val="ConsPlusNormal"/>
              <w:jc w:val="center"/>
            </w:pPr>
            <w:r>
              <w:t>Взаимосвязь мероприятия и ожидаемого результата реализации мероприятия с целевым показателем (индикатором) Программы (наименование целевого показателя (индикатора) Программы)</w:t>
            </w:r>
          </w:p>
        </w:tc>
      </w:tr>
      <w:tr w:rsidR="009D63AE" w14:paraId="7373AF2D" w14:textId="77777777">
        <w:tc>
          <w:tcPr>
            <w:tcW w:w="904" w:type="dxa"/>
            <w:vMerge/>
          </w:tcPr>
          <w:p w14:paraId="1D30A683" w14:textId="77777777" w:rsidR="009D63AE" w:rsidRDefault="009D63AE">
            <w:pPr>
              <w:pStyle w:val="ConsPlusNormal"/>
            </w:pPr>
          </w:p>
        </w:tc>
        <w:tc>
          <w:tcPr>
            <w:tcW w:w="3118" w:type="dxa"/>
            <w:vMerge/>
          </w:tcPr>
          <w:p w14:paraId="6E70A456" w14:textId="77777777" w:rsidR="009D63AE" w:rsidRDefault="009D63AE">
            <w:pPr>
              <w:pStyle w:val="ConsPlusNormal"/>
            </w:pPr>
          </w:p>
        </w:tc>
        <w:tc>
          <w:tcPr>
            <w:tcW w:w="2116" w:type="dxa"/>
            <w:vMerge w:val="restart"/>
          </w:tcPr>
          <w:p w14:paraId="725D72A5" w14:textId="77777777" w:rsidR="009D63AE" w:rsidRDefault="009D63AE">
            <w:pPr>
              <w:pStyle w:val="ConsPlusNormal"/>
              <w:jc w:val="center"/>
            </w:pPr>
            <w:r>
              <w:t>наименование показателя</w:t>
            </w:r>
          </w:p>
        </w:tc>
        <w:tc>
          <w:tcPr>
            <w:tcW w:w="1216" w:type="dxa"/>
            <w:vMerge w:val="restart"/>
          </w:tcPr>
          <w:p w14:paraId="06042A71" w14:textId="77777777" w:rsidR="009D63AE" w:rsidRDefault="009D63AE">
            <w:pPr>
              <w:pStyle w:val="ConsPlusNormal"/>
              <w:jc w:val="center"/>
            </w:pPr>
            <w:r>
              <w:t>единица измерения</w:t>
            </w:r>
          </w:p>
        </w:tc>
        <w:tc>
          <w:tcPr>
            <w:tcW w:w="664" w:type="dxa"/>
            <w:vMerge w:val="restart"/>
          </w:tcPr>
          <w:p w14:paraId="68DCE653" w14:textId="77777777" w:rsidR="009D63AE" w:rsidRDefault="009D63AE">
            <w:pPr>
              <w:pStyle w:val="ConsPlusNormal"/>
              <w:jc w:val="center"/>
            </w:pPr>
            <w:r>
              <w:t>всего</w:t>
            </w:r>
          </w:p>
        </w:tc>
        <w:tc>
          <w:tcPr>
            <w:tcW w:w="4228" w:type="dxa"/>
            <w:gridSpan w:val="7"/>
          </w:tcPr>
          <w:p w14:paraId="7D7CDD9C" w14:textId="77777777" w:rsidR="009D63AE" w:rsidRDefault="009D63AE">
            <w:pPr>
              <w:pStyle w:val="ConsPlusNormal"/>
              <w:jc w:val="center"/>
            </w:pPr>
            <w:r>
              <w:t>в том числе по годам</w:t>
            </w:r>
          </w:p>
        </w:tc>
        <w:tc>
          <w:tcPr>
            <w:tcW w:w="1960" w:type="dxa"/>
            <w:vMerge/>
          </w:tcPr>
          <w:p w14:paraId="3A4E933F" w14:textId="77777777" w:rsidR="009D63AE" w:rsidRDefault="009D63AE">
            <w:pPr>
              <w:pStyle w:val="ConsPlusNormal"/>
            </w:pPr>
          </w:p>
        </w:tc>
      </w:tr>
      <w:tr w:rsidR="009D63AE" w14:paraId="27E2FEB5" w14:textId="77777777">
        <w:tc>
          <w:tcPr>
            <w:tcW w:w="904" w:type="dxa"/>
            <w:vMerge/>
          </w:tcPr>
          <w:p w14:paraId="381442A4" w14:textId="77777777" w:rsidR="009D63AE" w:rsidRDefault="009D63AE">
            <w:pPr>
              <w:pStyle w:val="ConsPlusNormal"/>
            </w:pPr>
          </w:p>
        </w:tc>
        <w:tc>
          <w:tcPr>
            <w:tcW w:w="3118" w:type="dxa"/>
            <w:vMerge/>
          </w:tcPr>
          <w:p w14:paraId="7C4D59A1" w14:textId="77777777" w:rsidR="009D63AE" w:rsidRDefault="009D63AE">
            <w:pPr>
              <w:pStyle w:val="ConsPlusNormal"/>
            </w:pPr>
          </w:p>
        </w:tc>
        <w:tc>
          <w:tcPr>
            <w:tcW w:w="2116" w:type="dxa"/>
            <w:vMerge/>
          </w:tcPr>
          <w:p w14:paraId="3E745D57" w14:textId="77777777" w:rsidR="009D63AE" w:rsidRDefault="009D63AE">
            <w:pPr>
              <w:pStyle w:val="ConsPlusNormal"/>
            </w:pPr>
          </w:p>
        </w:tc>
        <w:tc>
          <w:tcPr>
            <w:tcW w:w="1216" w:type="dxa"/>
            <w:vMerge/>
          </w:tcPr>
          <w:p w14:paraId="112DA328" w14:textId="77777777" w:rsidR="009D63AE" w:rsidRDefault="009D63AE">
            <w:pPr>
              <w:pStyle w:val="ConsPlusNormal"/>
            </w:pPr>
          </w:p>
        </w:tc>
        <w:tc>
          <w:tcPr>
            <w:tcW w:w="664" w:type="dxa"/>
            <w:vMerge/>
          </w:tcPr>
          <w:p w14:paraId="1ED8F320" w14:textId="77777777" w:rsidR="009D63AE" w:rsidRDefault="009D63AE">
            <w:pPr>
              <w:pStyle w:val="ConsPlusNormal"/>
            </w:pPr>
          </w:p>
        </w:tc>
        <w:tc>
          <w:tcPr>
            <w:tcW w:w="604" w:type="dxa"/>
          </w:tcPr>
          <w:p w14:paraId="03F3D1F2" w14:textId="77777777" w:rsidR="009D63AE" w:rsidRDefault="009D63AE">
            <w:pPr>
              <w:pStyle w:val="ConsPlusNormal"/>
              <w:jc w:val="center"/>
            </w:pPr>
            <w:r>
              <w:t>2019</w:t>
            </w:r>
          </w:p>
        </w:tc>
        <w:tc>
          <w:tcPr>
            <w:tcW w:w="604" w:type="dxa"/>
          </w:tcPr>
          <w:p w14:paraId="3BC9D0AF" w14:textId="77777777" w:rsidR="009D63AE" w:rsidRDefault="009D63AE">
            <w:pPr>
              <w:pStyle w:val="ConsPlusNormal"/>
              <w:jc w:val="center"/>
            </w:pPr>
            <w:r>
              <w:t>2020</w:t>
            </w:r>
          </w:p>
        </w:tc>
        <w:tc>
          <w:tcPr>
            <w:tcW w:w="604" w:type="dxa"/>
          </w:tcPr>
          <w:p w14:paraId="4857A403" w14:textId="77777777" w:rsidR="009D63AE" w:rsidRDefault="009D63AE">
            <w:pPr>
              <w:pStyle w:val="ConsPlusNormal"/>
              <w:jc w:val="center"/>
            </w:pPr>
            <w:r>
              <w:t>2021</w:t>
            </w:r>
          </w:p>
        </w:tc>
        <w:tc>
          <w:tcPr>
            <w:tcW w:w="604" w:type="dxa"/>
          </w:tcPr>
          <w:p w14:paraId="653BEA25" w14:textId="77777777" w:rsidR="009D63AE" w:rsidRDefault="009D63AE">
            <w:pPr>
              <w:pStyle w:val="ConsPlusNormal"/>
              <w:jc w:val="center"/>
            </w:pPr>
            <w:r>
              <w:t>2022</w:t>
            </w:r>
          </w:p>
        </w:tc>
        <w:tc>
          <w:tcPr>
            <w:tcW w:w="604" w:type="dxa"/>
          </w:tcPr>
          <w:p w14:paraId="46926C3A" w14:textId="77777777" w:rsidR="009D63AE" w:rsidRDefault="009D63AE">
            <w:pPr>
              <w:pStyle w:val="ConsPlusNormal"/>
              <w:jc w:val="center"/>
            </w:pPr>
            <w:r>
              <w:t>2023</w:t>
            </w:r>
          </w:p>
        </w:tc>
        <w:tc>
          <w:tcPr>
            <w:tcW w:w="604" w:type="dxa"/>
          </w:tcPr>
          <w:p w14:paraId="7A4EBE4A" w14:textId="77777777" w:rsidR="009D63AE" w:rsidRDefault="009D63AE">
            <w:pPr>
              <w:pStyle w:val="ConsPlusNormal"/>
              <w:jc w:val="center"/>
            </w:pPr>
            <w:r>
              <w:t>2024</w:t>
            </w:r>
          </w:p>
        </w:tc>
        <w:tc>
          <w:tcPr>
            <w:tcW w:w="604" w:type="dxa"/>
          </w:tcPr>
          <w:p w14:paraId="39E71931" w14:textId="77777777" w:rsidR="009D63AE" w:rsidRDefault="009D63AE">
            <w:pPr>
              <w:pStyle w:val="ConsPlusNormal"/>
              <w:jc w:val="center"/>
            </w:pPr>
            <w:r>
              <w:t>2025</w:t>
            </w:r>
          </w:p>
        </w:tc>
        <w:tc>
          <w:tcPr>
            <w:tcW w:w="1960" w:type="dxa"/>
            <w:vMerge/>
          </w:tcPr>
          <w:p w14:paraId="71BE2D76" w14:textId="77777777" w:rsidR="009D63AE" w:rsidRDefault="009D63AE">
            <w:pPr>
              <w:pStyle w:val="ConsPlusNormal"/>
            </w:pPr>
          </w:p>
        </w:tc>
      </w:tr>
      <w:tr w:rsidR="009D63AE" w14:paraId="5E08DFBA" w14:textId="77777777">
        <w:tc>
          <w:tcPr>
            <w:tcW w:w="904" w:type="dxa"/>
          </w:tcPr>
          <w:p w14:paraId="4A521C87" w14:textId="77777777" w:rsidR="009D63AE" w:rsidRDefault="009D63AE">
            <w:pPr>
              <w:pStyle w:val="ConsPlusNormal"/>
              <w:jc w:val="center"/>
            </w:pPr>
            <w:r>
              <w:t>1</w:t>
            </w:r>
          </w:p>
        </w:tc>
        <w:tc>
          <w:tcPr>
            <w:tcW w:w="3118" w:type="dxa"/>
          </w:tcPr>
          <w:p w14:paraId="4B1D386A" w14:textId="77777777" w:rsidR="009D63AE" w:rsidRDefault="009D63AE">
            <w:pPr>
              <w:pStyle w:val="ConsPlusNormal"/>
              <w:jc w:val="center"/>
            </w:pPr>
            <w:r>
              <w:t>2</w:t>
            </w:r>
          </w:p>
        </w:tc>
        <w:tc>
          <w:tcPr>
            <w:tcW w:w="2116" w:type="dxa"/>
          </w:tcPr>
          <w:p w14:paraId="3B0A1E63" w14:textId="77777777" w:rsidR="009D63AE" w:rsidRDefault="009D63AE">
            <w:pPr>
              <w:pStyle w:val="ConsPlusNormal"/>
              <w:jc w:val="center"/>
            </w:pPr>
            <w:r>
              <w:t>3</w:t>
            </w:r>
          </w:p>
        </w:tc>
        <w:tc>
          <w:tcPr>
            <w:tcW w:w="1216" w:type="dxa"/>
          </w:tcPr>
          <w:p w14:paraId="0E3C9AAD" w14:textId="77777777" w:rsidR="009D63AE" w:rsidRDefault="009D63AE">
            <w:pPr>
              <w:pStyle w:val="ConsPlusNormal"/>
              <w:jc w:val="center"/>
            </w:pPr>
            <w:r>
              <w:t>4</w:t>
            </w:r>
          </w:p>
        </w:tc>
        <w:tc>
          <w:tcPr>
            <w:tcW w:w="664" w:type="dxa"/>
          </w:tcPr>
          <w:p w14:paraId="4606A91A" w14:textId="77777777" w:rsidR="009D63AE" w:rsidRDefault="009D63AE">
            <w:pPr>
              <w:pStyle w:val="ConsPlusNormal"/>
              <w:jc w:val="center"/>
            </w:pPr>
            <w:r>
              <w:t>5</w:t>
            </w:r>
          </w:p>
        </w:tc>
        <w:tc>
          <w:tcPr>
            <w:tcW w:w="604" w:type="dxa"/>
          </w:tcPr>
          <w:p w14:paraId="08922483" w14:textId="77777777" w:rsidR="009D63AE" w:rsidRDefault="009D63AE">
            <w:pPr>
              <w:pStyle w:val="ConsPlusNormal"/>
              <w:jc w:val="center"/>
            </w:pPr>
            <w:r>
              <w:t>6</w:t>
            </w:r>
          </w:p>
        </w:tc>
        <w:tc>
          <w:tcPr>
            <w:tcW w:w="604" w:type="dxa"/>
          </w:tcPr>
          <w:p w14:paraId="698F75CD" w14:textId="77777777" w:rsidR="009D63AE" w:rsidRDefault="009D63AE">
            <w:pPr>
              <w:pStyle w:val="ConsPlusNormal"/>
              <w:jc w:val="center"/>
            </w:pPr>
            <w:r>
              <w:t>7</w:t>
            </w:r>
          </w:p>
        </w:tc>
        <w:tc>
          <w:tcPr>
            <w:tcW w:w="604" w:type="dxa"/>
          </w:tcPr>
          <w:p w14:paraId="3FA72CDD" w14:textId="77777777" w:rsidR="009D63AE" w:rsidRDefault="009D63AE">
            <w:pPr>
              <w:pStyle w:val="ConsPlusNormal"/>
              <w:jc w:val="center"/>
            </w:pPr>
            <w:r>
              <w:t>8</w:t>
            </w:r>
          </w:p>
        </w:tc>
        <w:tc>
          <w:tcPr>
            <w:tcW w:w="604" w:type="dxa"/>
          </w:tcPr>
          <w:p w14:paraId="0B70E9A3" w14:textId="77777777" w:rsidR="009D63AE" w:rsidRDefault="009D63AE">
            <w:pPr>
              <w:pStyle w:val="ConsPlusNormal"/>
              <w:jc w:val="center"/>
            </w:pPr>
            <w:r>
              <w:t>9</w:t>
            </w:r>
          </w:p>
        </w:tc>
        <w:tc>
          <w:tcPr>
            <w:tcW w:w="604" w:type="dxa"/>
          </w:tcPr>
          <w:p w14:paraId="05BFD368" w14:textId="77777777" w:rsidR="009D63AE" w:rsidRDefault="009D63AE">
            <w:pPr>
              <w:pStyle w:val="ConsPlusNormal"/>
              <w:jc w:val="center"/>
            </w:pPr>
            <w:r>
              <w:t>10</w:t>
            </w:r>
          </w:p>
        </w:tc>
        <w:tc>
          <w:tcPr>
            <w:tcW w:w="604" w:type="dxa"/>
          </w:tcPr>
          <w:p w14:paraId="2B1DF14F" w14:textId="77777777" w:rsidR="009D63AE" w:rsidRDefault="009D63AE">
            <w:pPr>
              <w:pStyle w:val="ConsPlusNormal"/>
              <w:jc w:val="center"/>
            </w:pPr>
            <w:r>
              <w:t>11</w:t>
            </w:r>
          </w:p>
        </w:tc>
        <w:tc>
          <w:tcPr>
            <w:tcW w:w="604" w:type="dxa"/>
          </w:tcPr>
          <w:p w14:paraId="36BF23D7" w14:textId="77777777" w:rsidR="009D63AE" w:rsidRDefault="009D63AE">
            <w:pPr>
              <w:pStyle w:val="ConsPlusNormal"/>
              <w:jc w:val="center"/>
            </w:pPr>
            <w:r>
              <w:t>12</w:t>
            </w:r>
          </w:p>
        </w:tc>
        <w:tc>
          <w:tcPr>
            <w:tcW w:w="1960" w:type="dxa"/>
          </w:tcPr>
          <w:p w14:paraId="5DCEB529" w14:textId="77777777" w:rsidR="009D63AE" w:rsidRDefault="009D63AE">
            <w:pPr>
              <w:pStyle w:val="ConsPlusNormal"/>
              <w:jc w:val="center"/>
            </w:pPr>
            <w:r>
              <w:t>13</w:t>
            </w:r>
          </w:p>
        </w:tc>
      </w:tr>
      <w:tr w:rsidR="009D63AE" w14:paraId="48F782CC" w14:textId="77777777">
        <w:tc>
          <w:tcPr>
            <w:tcW w:w="14206" w:type="dxa"/>
            <w:gridSpan w:val="13"/>
          </w:tcPr>
          <w:p w14:paraId="157BC9C0" w14:textId="77777777" w:rsidR="009D63AE" w:rsidRDefault="009D63AE">
            <w:pPr>
              <w:pStyle w:val="ConsPlusNormal"/>
              <w:jc w:val="center"/>
              <w:outlineLvl w:val="2"/>
            </w:pPr>
            <w:r>
              <w:t>1. Задача: Оказание услуг в сфере градостроительства</w:t>
            </w:r>
          </w:p>
        </w:tc>
      </w:tr>
      <w:tr w:rsidR="009D63AE" w14:paraId="5D217B3F" w14:textId="77777777">
        <w:tc>
          <w:tcPr>
            <w:tcW w:w="904" w:type="dxa"/>
          </w:tcPr>
          <w:p w14:paraId="5A61A0DA" w14:textId="77777777" w:rsidR="009D63AE" w:rsidRDefault="009D63AE">
            <w:pPr>
              <w:pStyle w:val="ConsPlusNormal"/>
            </w:pPr>
            <w:r>
              <w:t>1.1</w:t>
            </w:r>
          </w:p>
        </w:tc>
        <w:tc>
          <w:tcPr>
            <w:tcW w:w="3118" w:type="dxa"/>
          </w:tcPr>
          <w:p w14:paraId="6E64B5BE" w14:textId="77777777" w:rsidR="009D63AE" w:rsidRDefault="009D63AE">
            <w:pPr>
              <w:pStyle w:val="ConsPlusNormal"/>
            </w:pPr>
            <w:r>
              <w:t>Комплекс процессных мероприятий: Расходы на обеспечение деятельности (оказание услуг, выполнение работ) муниципальных учреждений, в том числе:</w:t>
            </w:r>
          </w:p>
        </w:tc>
        <w:tc>
          <w:tcPr>
            <w:tcW w:w="2116" w:type="dxa"/>
          </w:tcPr>
          <w:p w14:paraId="289D1F1A" w14:textId="77777777" w:rsidR="009D63AE" w:rsidRDefault="009D63AE">
            <w:pPr>
              <w:pStyle w:val="ConsPlusNormal"/>
            </w:pPr>
            <w:r>
              <w:t>Х</w:t>
            </w:r>
          </w:p>
        </w:tc>
        <w:tc>
          <w:tcPr>
            <w:tcW w:w="1216" w:type="dxa"/>
          </w:tcPr>
          <w:p w14:paraId="2EBF03A2" w14:textId="77777777" w:rsidR="009D63AE" w:rsidRDefault="009D63AE">
            <w:pPr>
              <w:pStyle w:val="ConsPlusNormal"/>
              <w:jc w:val="center"/>
            </w:pPr>
            <w:r>
              <w:t>Х</w:t>
            </w:r>
          </w:p>
        </w:tc>
        <w:tc>
          <w:tcPr>
            <w:tcW w:w="664" w:type="dxa"/>
          </w:tcPr>
          <w:p w14:paraId="70FB39DC" w14:textId="77777777" w:rsidR="009D63AE" w:rsidRDefault="009D63AE">
            <w:pPr>
              <w:pStyle w:val="ConsPlusNormal"/>
            </w:pPr>
            <w:r>
              <w:t>Х</w:t>
            </w:r>
          </w:p>
        </w:tc>
        <w:tc>
          <w:tcPr>
            <w:tcW w:w="604" w:type="dxa"/>
          </w:tcPr>
          <w:p w14:paraId="70E7AF38" w14:textId="77777777" w:rsidR="009D63AE" w:rsidRDefault="009D63AE">
            <w:pPr>
              <w:pStyle w:val="ConsPlusNormal"/>
              <w:jc w:val="right"/>
            </w:pPr>
            <w:r>
              <w:t>Х</w:t>
            </w:r>
          </w:p>
        </w:tc>
        <w:tc>
          <w:tcPr>
            <w:tcW w:w="604" w:type="dxa"/>
          </w:tcPr>
          <w:p w14:paraId="0339F2C1" w14:textId="77777777" w:rsidR="009D63AE" w:rsidRDefault="009D63AE">
            <w:pPr>
              <w:pStyle w:val="ConsPlusNormal"/>
              <w:jc w:val="right"/>
            </w:pPr>
            <w:r>
              <w:t>Х</w:t>
            </w:r>
          </w:p>
        </w:tc>
        <w:tc>
          <w:tcPr>
            <w:tcW w:w="604" w:type="dxa"/>
          </w:tcPr>
          <w:p w14:paraId="61228FE2" w14:textId="77777777" w:rsidR="009D63AE" w:rsidRDefault="009D63AE">
            <w:pPr>
              <w:pStyle w:val="ConsPlusNormal"/>
              <w:jc w:val="right"/>
            </w:pPr>
            <w:r>
              <w:t>Х</w:t>
            </w:r>
          </w:p>
        </w:tc>
        <w:tc>
          <w:tcPr>
            <w:tcW w:w="604" w:type="dxa"/>
          </w:tcPr>
          <w:p w14:paraId="05F6ACAC" w14:textId="77777777" w:rsidR="009D63AE" w:rsidRDefault="009D63AE">
            <w:pPr>
              <w:pStyle w:val="ConsPlusNormal"/>
              <w:jc w:val="right"/>
            </w:pPr>
            <w:r>
              <w:t>Х</w:t>
            </w:r>
          </w:p>
        </w:tc>
        <w:tc>
          <w:tcPr>
            <w:tcW w:w="604" w:type="dxa"/>
          </w:tcPr>
          <w:p w14:paraId="634AE540" w14:textId="77777777" w:rsidR="009D63AE" w:rsidRDefault="009D63AE">
            <w:pPr>
              <w:pStyle w:val="ConsPlusNormal"/>
              <w:jc w:val="right"/>
            </w:pPr>
            <w:r>
              <w:t>Х</w:t>
            </w:r>
          </w:p>
        </w:tc>
        <w:tc>
          <w:tcPr>
            <w:tcW w:w="604" w:type="dxa"/>
          </w:tcPr>
          <w:p w14:paraId="4B49ACE1" w14:textId="77777777" w:rsidR="009D63AE" w:rsidRDefault="009D63AE">
            <w:pPr>
              <w:pStyle w:val="ConsPlusNormal"/>
              <w:jc w:val="right"/>
            </w:pPr>
            <w:r>
              <w:t>Х</w:t>
            </w:r>
          </w:p>
        </w:tc>
        <w:tc>
          <w:tcPr>
            <w:tcW w:w="604" w:type="dxa"/>
          </w:tcPr>
          <w:p w14:paraId="647A0B67" w14:textId="77777777" w:rsidR="009D63AE" w:rsidRDefault="009D63AE">
            <w:pPr>
              <w:pStyle w:val="ConsPlusNormal"/>
              <w:jc w:val="right"/>
            </w:pPr>
            <w:r>
              <w:t>Х</w:t>
            </w:r>
          </w:p>
        </w:tc>
        <w:tc>
          <w:tcPr>
            <w:tcW w:w="1960" w:type="dxa"/>
          </w:tcPr>
          <w:p w14:paraId="39145C30" w14:textId="77777777" w:rsidR="009D63AE" w:rsidRDefault="009D63AE">
            <w:pPr>
              <w:pStyle w:val="ConsPlusNormal"/>
            </w:pPr>
            <w:r>
              <w:t>Х</w:t>
            </w:r>
          </w:p>
        </w:tc>
      </w:tr>
      <w:tr w:rsidR="009D63AE" w14:paraId="661BA665" w14:textId="77777777">
        <w:tc>
          <w:tcPr>
            <w:tcW w:w="904" w:type="dxa"/>
          </w:tcPr>
          <w:p w14:paraId="6882099C" w14:textId="77777777" w:rsidR="009D63AE" w:rsidRDefault="009D63AE">
            <w:pPr>
              <w:pStyle w:val="ConsPlusNormal"/>
            </w:pPr>
            <w:r>
              <w:t>1.1.1</w:t>
            </w:r>
          </w:p>
        </w:tc>
        <w:tc>
          <w:tcPr>
            <w:tcW w:w="3118" w:type="dxa"/>
          </w:tcPr>
          <w:p w14:paraId="5FB78AD3" w14:textId="77777777" w:rsidR="009D63AE" w:rsidRDefault="009D63AE">
            <w:pPr>
              <w:pStyle w:val="ConsPlusNormal"/>
            </w:pPr>
            <w: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tc>
        <w:tc>
          <w:tcPr>
            <w:tcW w:w="2116" w:type="dxa"/>
          </w:tcPr>
          <w:p w14:paraId="1F55A2BC" w14:textId="77777777" w:rsidR="009D63AE" w:rsidRDefault="009D63AE">
            <w:pPr>
              <w:pStyle w:val="ConsPlusNormal"/>
            </w:pPr>
            <w:r>
              <w:t>выполнение показателей муниципального задания и заданий учредителя муниципальными учреждениями</w:t>
            </w:r>
          </w:p>
        </w:tc>
        <w:tc>
          <w:tcPr>
            <w:tcW w:w="1216" w:type="dxa"/>
          </w:tcPr>
          <w:p w14:paraId="3350D738" w14:textId="77777777" w:rsidR="009D63AE" w:rsidRDefault="009D63AE">
            <w:pPr>
              <w:pStyle w:val="ConsPlusNormal"/>
              <w:jc w:val="center"/>
            </w:pPr>
            <w:r>
              <w:t>%</w:t>
            </w:r>
          </w:p>
        </w:tc>
        <w:tc>
          <w:tcPr>
            <w:tcW w:w="664" w:type="dxa"/>
          </w:tcPr>
          <w:p w14:paraId="3F5D5FC7" w14:textId="77777777" w:rsidR="009D63AE" w:rsidRDefault="009D63AE">
            <w:pPr>
              <w:pStyle w:val="ConsPlusNormal"/>
            </w:pPr>
            <w:r>
              <w:t>100</w:t>
            </w:r>
          </w:p>
        </w:tc>
        <w:tc>
          <w:tcPr>
            <w:tcW w:w="604" w:type="dxa"/>
          </w:tcPr>
          <w:p w14:paraId="7C30265D" w14:textId="77777777" w:rsidR="009D63AE" w:rsidRDefault="009D63AE">
            <w:pPr>
              <w:pStyle w:val="ConsPlusNormal"/>
              <w:jc w:val="right"/>
            </w:pPr>
            <w:r>
              <w:t>100</w:t>
            </w:r>
          </w:p>
        </w:tc>
        <w:tc>
          <w:tcPr>
            <w:tcW w:w="604" w:type="dxa"/>
          </w:tcPr>
          <w:p w14:paraId="5E3CAC27" w14:textId="77777777" w:rsidR="009D63AE" w:rsidRDefault="009D63AE">
            <w:pPr>
              <w:pStyle w:val="ConsPlusNormal"/>
              <w:jc w:val="right"/>
            </w:pPr>
            <w:r>
              <w:t>100</w:t>
            </w:r>
          </w:p>
        </w:tc>
        <w:tc>
          <w:tcPr>
            <w:tcW w:w="604" w:type="dxa"/>
          </w:tcPr>
          <w:p w14:paraId="58A5436F" w14:textId="77777777" w:rsidR="009D63AE" w:rsidRDefault="009D63AE">
            <w:pPr>
              <w:pStyle w:val="ConsPlusNormal"/>
              <w:jc w:val="right"/>
            </w:pPr>
            <w:r>
              <w:t>100</w:t>
            </w:r>
          </w:p>
        </w:tc>
        <w:tc>
          <w:tcPr>
            <w:tcW w:w="604" w:type="dxa"/>
          </w:tcPr>
          <w:p w14:paraId="5718EF69" w14:textId="77777777" w:rsidR="009D63AE" w:rsidRDefault="009D63AE">
            <w:pPr>
              <w:pStyle w:val="ConsPlusNormal"/>
              <w:jc w:val="right"/>
            </w:pPr>
            <w:r>
              <w:t>100</w:t>
            </w:r>
          </w:p>
        </w:tc>
        <w:tc>
          <w:tcPr>
            <w:tcW w:w="604" w:type="dxa"/>
          </w:tcPr>
          <w:p w14:paraId="72A5732C" w14:textId="77777777" w:rsidR="009D63AE" w:rsidRDefault="009D63AE">
            <w:pPr>
              <w:pStyle w:val="ConsPlusNormal"/>
              <w:jc w:val="right"/>
            </w:pPr>
            <w:r>
              <w:t>100</w:t>
            </w:r>
          </w:p>
        </w:tc>
        <w:tc>
          <w:tcPr>
            <w:tcW w:w="604" w:type="dxa"/>
          </w:tcPr>
          <w:p w14:paraId="50404BA1" w14:textId="77777777" w:rsidR="009D63AE" w:rsidRDefault="009D63AE">
            <w:pPr>
              <w:pStyle w:val="ConsPlusNormal"/>
              <w:jc w:val="right"/>
            </w:pPr>
            <w:r>
              <w:t>100</w:t>
            </w:r>
          </w:p>
        </w:tc>
        <w:tc>
          <w:tcPr>
            <w:tcW w:w="604" w:type="dxa"/>
          </w:tcPr>
          <w:p w14:paraId="4DA24803" w14:textId="77777777" w:rsidR="009D63AE" w:rsidRDefault="009D63AE">
            <w:pPr>
              <w:pStyle w:val="ConsPlusNormal"/>
              <w:jc w:val="right"/>
            </w:pPr>
            <w:r>
              <w:t>100</w:t>
            </w:r>
          </w:p>
        </w:tc>
        <w:tc>
          <w:tcPr>
            <w:tcW w:w="1960" w:type="dxa"/>
            <w:vMerge w:val="restart"/>
          </w:tcPr>
          <w:p w14:paraId="65B183D6" w14:textId="77777777" w:rsidR="009D63AE" w:rsidRDefault="009D63AE">
            <w:pPr>
              <w:pStyle w:val="ConsPlusNormal"/>
            </w:pPr>
            <w:r>
              <w:t>уровень реализации муниципальных заданий и заданий учредителя муниципальными учреждениями</w:t>
            </w:r>
          </w:p>
        </w:tc>
      </w:tr>
      <w:tr w:rsidR="009D63AE" w14:paraId="0F3A1C4B" w14:textId="77777777">
        <w:tc>
          <w:tcPr>
            <w:tcW w:w="904" w:type="dxa"/>
          </w:tcPr>
          <w:p w14:paraId="4DCB61FC" w14:textId="77777777" w:rsidR="009D63AE" w:rsidRDefault="009D63AE">
            <w:pPr>
              <w:pStyle w:val="ConsPlusNormal"/>
            </w:pPr>
            <w:r>
              <w:lastRenderedPageBreak/>
              <w:t>1.1.1.1</w:t>
            </w:r>
          </w:p>
        </w:tc>
        <w:tc>
          <w:tcPr>
            <w:tcW w:w="3118" w:type="dxa"/>
          </w:tcPr>
          <w:p w14:paraId="0E7ACC9A" w14:textId="77777777" w:rsidR="009D63AE" w:rsidRDefault="009D63AE">
            <w:pPr>
              <w:pStyle w:val="ConsPlusNormal"/>
            </w:pPr>
            <w:r>
              <w:t>Расходы на финансовое обеспечение деятельности (оказание услуг, выполнение работ) муниципального казенного учреждения "Управление строительства и капитального ремонта г. Артема", в том числе:</w:t>
            </w:r>
          </w:p>
        </w:tc>
        <w:tc>
          <w:tcPr>
            <w:tcW w:w="2116" w:type="dxa"/>
          </w:tcPr>
          <w:p w14:paraId="1807F16F" w14:textId="77777777" w:rsidR="009D63AE" w:rsidRDefault="009D63AE">
            <w:pPr>
              <w:pStyle w:val="ConsPlusNormal"/>
            </w:pPr>
            <w:r>
              <w:t>выполнение показателей заданий учредителя муниципальным учреждением</w:t>
            </w:r>
          </w:p>
        </w:tc>
        <w:tc>
          <w:tcPr>
            <w:tcW w:w="1216" w:type="dxa"/>
          </w:tcPr>
          <w:p w14:paraId="03C5FFBA" w14:textId="77777777" w:rsidR="009D63AE" w:rsidRDefault="009D63AE">
            <w:pPr>
              <w:pStyle w:val="ConsPlusNormal"/>
              <w:jc w:val="center"/>
            </w:pPr>
            <w:r>
              <w:t>%</w:t>
            </w:r>
          </w:p>
        </w:tc>
        <w:tc>
          <w:tcPr>
            <w:tcW w:w="664" w:type="dxa"/>
          </w:tcPr>
          <w:p w14:paraId="5DF03239" w14:textId="77777777" w:rsidR="009D63AE" w:rsidRDefault="009D63AE">
            <w:pPr>
              <w:pStyle w:val="ConsPlusNormal"/>
            </w:pPr>
            <w:r>
              <w:t>100</w:t>
            </w:r>
          </w:p>
        </w:tc>
        <w:tc>
          <w:tcPr>
            <w:tcW w:w="604" w:type="dxa"/>
          </w:tcPr>
          <w:p w14:paraId="62C3A2A0" w14:textId="77777777" w:rsidR="009D63AE" w:rsidRDefault="009D63AE">
            <w:pPr>
              <w:pStyle w:val="ConsPlusNormal"/>
              <w:jc w:val="right"/>
            </w:pPr>
            <w:r>
              <w:t>100</w:t>
            </w:r>
          </w:p>
        </w:tc>
        <w:tc>
          <w:tcPr>
            <w:tcW w:w="604" w:type="dxa"/>
          </w:tcPr>
          <w:p w14:paraId="0642BFE0" w14:textId="77777777" w:rsidR="009D63AE" w:rsidRDefault="009D63AE">
            <w:pPr>
              <w:pStyle w:val="ConsPlusNormal"/>
              <w:jc w:val="right"/>
            </w:pPr>
            <w:r>
              <w:t>100</w:t>
            </w:r>
          </w:p>
        </w:tc>
        <w:tc>
          <w:tcPr>
            <w:tcW w:w="604" w:type="dxa"/>
          </w:tcPr>
          <w:p w14:paraId="49C7AF7E" w14:textId="77777777" w:rsidR="009D63AE" w:rsidRDefault="009D63AE">
            <w:pPr>
              <w:pStyle w:val="ConsPlusNormal"/>
              <w:jc w:val="right"/>
            </w:pPr>
            <w:r>
              <w:t>100</w:t>
            </w:r>
          </w:p>
        </w:tc>
        <w:tc>
          <w:tcPr>
            <w:tcW w:w="604" w:type="dxa"/>
          </w:tcPr>
          <w:p w14:paraId="0CA45AAE" w14:textId="77777777" w:rsidR="009D63AE" w:rsidRDefault="009D63AE">
            <w:pPr>
              <w:pStyle w:val="ConsPlusNormal"/>
              <w:jc w:val="right"/>
            </w:pPr>
            <w:r>
              <w:t>100</w:t>
            </w:r>
          </w:p>
        </w:tc>
        <w:tc>
          <w:tcPr>
            <w:tcW w:w="604" w:type="dxa"/>
          </w:tcPr>
          <w:p w14:paraId="183779E3" w14:textId="77777777" w:rsidR="009D63AE" w:rsidRDefault="009D63AE">
            <w:pPr>
              <w:pStyle w:val="ConsPlusNormal"/>
              <w:jc w:val="right"/>
            </w:pPr>
            <w:r>
              <w:t>100</w:t>
            </w:r>
          </w:p>
        </w:tc>
        <w:tc>
          <w:tcPr>
            <w:tcW w:w="604" w:type="dxa"/>
          </w:tcPr>
          <w:p w14:paraId="234BC78B" w14:textId="77777777" w:rsidR="009D63AE" w:rsidRDefault="009D63AE">
            <w:pPr>
              <w:pStyle w:val="ConsPlusNormal"/>
              <w:jc w:val="right"/>
            </w:pPr>
            <w:r>
              <w:t>100</w:t>
            </w:r>
          </w:p>
        </w:tc>
        <w:tc>
          <w:tcPr>
            <w:tcW w:w="604" w:type="dxa"/>
          </w:tcPr>
          <w:p w14:paraId="2D32DD50" w14:textId="77777777" w:rsidR="009D63AE" w:rsidRDefault="009D63AE">
            <w:pPr>
              <w:pStyle w:val="ConsPlusNormal"/>
              <w:jc w:val="right"/>
            </w:pPr>
            <w:r>
              <w:t>100</w:t>
            </w:r>
          </w:p>
        </w:tc>
        <w:tc>
          <w:tcPr>
            <w:tcW w:w="1960" w:type="dxa"/>
            <w:vMerge/>
          </w:tcPr>
          <w:p w14:paraId="13611A49" w14:textId="77777777" w:rsidR="009D63AE" w:rsidRDefault="009D63AE">
            <w:pPr>
              <w:pStyle w:val="ConsPlusNormal"/>
            </w:pPr>
          </w:p>
        </w:tc>
      </w:tr>
      <w:tr w:rsidR="009D63AE" w14:paraId="4415A543" w14:textId="77777777">
        <w:tc>
          <w:tcPr>
            <w:tcW w:w="904" w:type="dxa"/>
          </w:tcPr>
          <w:p w14:paraId="435C1E72" w14:textId="77777777" w:rsidR="009D63AE" w:rsidRDefault="009D63AE">
            <w:pPr>
              <w:pStyle w:val="ConsPlusNormal"/>
            </w:pPr>
            <w:r>
              <w:t>1.1.1.2</w:t>
            </w:r>
          </w:p>
        </w:tc>
        <w:tc>
          <w:tcPr>
            <w:tcW w:w="3118" w:type="dxa"/>
          </w:tcPr>
          <w:p w14:paraId="4008D3E8" w14:textId="77777777" w:rsidR="009D63AE" w:rsidRDefault="009D63AE">
            <w:pPr>
              <w:pStyle w:val="ConsPlusNormal"/>
            </w:pPr>
            <w:r>
              <w:t>Субсидии на финансовое обеспечение выполнения муниципального задания МБУ "Архитектура и градостроительство Артемовского городского округа"</w:t>
            </w:r>
          </w:p>
        </w:tc>
        <w:tc>
          <w:tcPr>
            <w:tcW w:w="2116" w:type="dxa"/>
          </w:tcPr>
          <w:p w14:paraId="2DB6329D" w14:textId="77777777" w:rsidR="009D63AE" w:rsidRDefault="009D63AE">
            <w:pPr>
              <w:pStyle w:val="ConsPlusNormal"/>
            </w:pPr>
            <w:r>
              <w:t>выполнение показателей муниципального задания муниципальным учреждением</w:t>
            </w:r>
          </w:p>
        </w:tc>
        <w:tc>
          <w:tcPr>
            <w:tcW w:w="1216" w:type="dxa"/>
          </w:tcPr>
          <w:p w14:paraId="41C087E1" w14:textId="77777777" w:rsidR="009D63AE" w:rsidRDefault="009D63AE">
            <w:pPr>
              <w:pStyle w:val="ConsPlusNormal"/>
              <w:jc w:val="center"/>
            </w:pPr>
            <w:r>
              <w:t>%</w:t>
            </w:r>
          </w:p>
        </w:tc>
        <w:tc>
          <w:tcPr>
            <w:tcW w:w="664" w:type="dxa"/>
          </w:tcPr>
          <w:p w14:paraId="12298A39" w14:textId="77777777" w:rsidR="009D63AE" w:rsidRDefault="009D63AE">
            <w:pPr>
              <w:pStyle w:val="ConsPlusNormal"/>
            </w:pPr>
            <w:r>
              <w:t>100</w:t>
            </w:r>
          </w:p>
        </w:tc>
        <w:tc>
          <w:tcPr>
            <w:tcW w:w="604" w:type="dxa"/>
          </w:tcPr>
          <w:p w14:paraId="5EA86B1F" w14:textId="77777777" w:rsidR="009D63AE" w:rsidRDefault="009D63AE">
            <w:pPr>
              <w:pStyle w:val="ConsPlusNormal"/>
              <w:jc w:val="right"/>
            </w:pPr>
            <w:r>
              <w:t>100</w:t>
            </w:r>
          </w:p>
        </w:tc>
        <w:tc>
          <w:tcPr>
            <w:tcW w:w="604" w:type="dxa"/>
          </w:tcPr>
          <w:p w14:paraId="7E2269DC" w14:textId="77777777" w:rsidR="009D63AE" w:rsidRDefault="009D63AE">
            <w:pPr>
              <w:pStyle w:val="ConsPlusNormal"/>
              <w:jc w:val="right"/>
            </w:pPr>
            <w:r>
              <w:t>100</w:t>
            </w:r>
          </w:p>
        </w:tc>
        <w:tc>
          <w:tcPr>
            <w:tcW w:w="604" w:type="dxa"/>
          </w:tcPr>
          <w:p w14:paraId="094428D1" w14:textId="77777777" w:rsidR="009D63AE" w:rsidRDefault="009D63AE">
            <w:pPr>
              <w:pStyle w:val="ConsPlusNormal"/>
              <w:jc w:val="right"/>
            </w:pPr>
            <w:r>
              <w:t>100</w:t>
            </w:r>
          </w:p>
        </w:tc>
        <w:tc>
          <w:tcPr>
            <w:tcW w:w="604" w:type="dxa"/>
          </w:tcPr>
          <w:p w14:paraId="16DE9233" w14:textId="77777777" w:rsidR="009D63AE" w:rsidRDefault="009D63AE">
            <w:pPr>
              <w:pStyle w:val="ConsPlusNormal"/>
              <w:jc w:val="right"/>
            </w:pPr>
            <w:r>
              <w:t>100</w:t>
            </w:r>
          </w:p>
        </w:tc>
        <w:tc>
          <w:tcPr>
            <w:tcW w:w="604" w:type="dxa"/>
          </w:tcPr>
          <w:p w14:paraId="739B71CF" w14:textId="77777777" w:rsidR="009D63AE" w:rsidRDefault="009D63AE">
            <w:pPr>
              <w:pStyle w:val="ConsPlusNormal"/>
              <w:jc w:val="right"/>
            </w:pPr>
            <w:r>
              <w:t>100</w:t>
            </w:r>
          </w:p>
        </w:tc>
        <w:tc>
          <w:tcPr>
            <w:tcW w:w="604" w:type="dxa"/>
          </w:tcPr>
          <w:p w14:paraId="2D6A16C0" w14:textId="77777777" w:rsidR="009D63AE" w:rsidRDefault="009D63AE">
            <w:pPr>
              <w:pStyle w:val="ConsPlusNormal"/>
              <w:jc w:val="right"/>
            </w:pPr>
            <w:r>
              <w:t>100</w:t>
            </w:r>
          </w:p>
        </w:tc>
        <w:tc>
          <w:tcPr>
            <w:tcW w:w="604" w:type="dxa"/>
          </w:tcPr>
          <w:p w14:paraId="59F783AA" w14:textId="77777777" w:rsidR="009D63AE" w:rsidRDefault="009D63AE">
            <w:pPr>
              <w:pStyle w:val="ConsPlusNormal"/>
              <w:jc w:val="right"/>
            </w:pPr>
            <w:r>
              <w:t>100</w:t>
            </w:r>
          </w:p>
        </w:tc>
        <w:tc>
          <w:tcPr>
            <w:tcW w:w="1960" w:type="dxa"/>
            <w:vMerge/>
          </w:tcPr>
          <w:p w14:paraId="0782E847" w14:textId="77777777" w:rsidR="009D63AE" w:rsidRDefault="009D63AE">
            <w:pPr>
              <w:pStyle w:val="ConsPlusNormal"/>
            </w:pPr>
          </w:p>
        </w:tc>
      </w:tr>
      <w:tr w:rsidR="009D63AE" w14:paraId="3DF5DD07" w14:textId="77777777">
        <w:tc>
          <w:tcPr>
            <w:tcW w:w="904" w:type="dxa"/>
          </w:tcPr>
          <w:p w14:paraId="0D71E165" w14:textId="77777777" w:rsidR="009D63AE" w:rsidRDefault="009D63AE">
            <w:pPr>
              <w:pStyle w:val="ConsPlusNormal"/>
            </w:pPr>
            <w:r>
              <w:t>1.1.2</w:t>
            </w:r>
          </w:p>
        </w:tc>
        <w:tc>
          <w:tcPr>
            <w:tcW w:w="3118" w:type="dxa"/>
          </w:tcPr>
          <w:p w14:paraId="64E0A24D" w14:textId="77777777" w:rsidR="009D63AE" w:rsidRDefault="009D63AE">
            <w:pPr>
              <w:pStyle w:val="ConsPlusNormal"/>
            </w:pPr>
            <w: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tc>
        <w:tc>
          <w:tcPr>
            <w:tcW w:w="2116" w:type="dxa"/>
          </w:tcPr>
          <w:p w14:paraId="18BF502C" w14:textId="77777777" w:rsidR="009D63AE" w:rsidRDefault="009D63AE">
            <w:pPr>
              <w:pStyle w:val="ConsPlusNormal"/>
            </w:pPr>
            <w:r>
              <w:t>выполнение показателей муниципальных заданий и заданий учредителя муниципальными учреждениями</w:t>
            </w:r>
          </w:p>
        </w:tc>
        <w:tc>
          <w:tcPr>
            <w:tcW w:w="1216" w:type="dxa"/>
          </w:tcPr>
          <w:p w14:paraId="7E73668C" w14:textId="77777777" w:rsidR="009D63AE" w:rsidRDefault="009D63AE">
            <w:pPr>
              <w:pStyle w:val="ConsPlusNormal"/>
              <w:jc w:val="center"/>
            </w:pPr>
            <w:r>
              <w:t>%</w:t>
            </w:r>
          </w:p>
        </w:tc>
        <w:tc>
          <w:tcPr>
            <w:tcW w:w="664" w:type="dxa"/>
          </w:tcPr>
          <w:p w14:paraId="2C31FC66" w14:textId="77777777" w:rsidR="009D63AE" w:rsidRDefault="009D63AE">
            <w:pPr>
              <w:pStyle w:val="ConsPlusNormal"/>
            </w:pPr>
            <w:r>
              <w:t>100</w:t>
            </w:r>
          </w:p>
        </w:tc>
        <w:tc>
          <w:tcPr>
            <w:tcW w:w="604" w:type="dxa"/>
          </w:tcPr>
          <w:p w14:paraId="14ACB27E" w14:textId="77777777" w:rsidR="009D63AE" w:rsidRDefault="009D63AE">
            <w:pPr>
              <w:pStyle w:val="ConsPlusNormal"/>
              <w:jc w:val="right"/>
            </w:pPr>
            <w:r>
              <w:t>100</w:t>
            </w:r>
          </w:p>
        </w:tc>
        <w:tc>
          <w:tcPr>
            <w:tcW w:w="604" w:type="dxa"/>
          </w:tcPr>
          <w:p w14:paraId="404852A8" w14:textId="77777777" w:rsidR="009D63AE" w:rsidRDefault="009D63AE">
            <w:pPr>
              <w:pStyle w:val="ConsPlusNormal"/>
              <w:jc w:val="right"/>
            </w:pPr>
            <w:r>
              <w:t>100</w:t>
            </w:r>
          </w:p>
        </w:tc>
        <w:tc>
          <w:tcPr>
            <w:tcW w:w="604" w:type="dxa"/>
          </w:tcPr>
          <w:p w14:paraId="3197CA6D" w14:textId="77777777" w:rsidR="009D63AE" w:rsidRDefault="009D63AE">
            <w:pPr>
              <w:pStyle w:val="ConsPlusNormal"/>
              <w:jc w:val="right"/>
            </w:pPr>
            <w:r>
              <w:t>100</w:t>
            </w:r>
          </w:p>
        </w:tc>
        <w:tc>
          <w:tcPr>
            <w:tcW w:w="604" w:type="dxa"/>
          </w:tcPr>
          <w:p w14:paraId="273D97CF" w14:textId="77777777" w:rsidR="009D63AE" w:rsidRDefault="009D63AE">
            <w:pPr>
              <w:pStyle w:val="ConsPlusNormal"/>
              <w:jc w:val="right"/>
            </w:pPr>
            <w:r>
              <w:t>100</w:t>
            </w:r>
          </w:p>
        </w:tc>
        <w:tc>
          <w:tcPr>
            <w:tcW w:w="604" w:type="dxa"/>
          </w:tcPr>
          <w:p w14:paraId="00F59C5F" w14:textId="77777777" w:rsidR="009D63AE" w:rsidRDefault="009D63AE">
            <w:pPr>
              <w:pStyle w:val="ConsPlusNormal"/>
              <w:jc w:val="right"/>
            </w:pPr>
            <w:r>
              <w:t>100</w:t>
            </w:r>
          </w:p>
        </w:tc>
        <w:tc>
          <w:tcPr>
            <w:tcW w:w="604" w:type="dxa"/>
          </w:tcPr>
          <w:p w14:paraId="697C9684" w14:textId="77777777" w:rsidR="009D63AE" w:rsidRDefault="009D63AE">
            <w:pPr>
              <w:pStyle w:val="ConsPlusNormal"/>
              <w:jc w:val="right"/>
            </w:pPr>
            <w:r>
              <w:t>100</w:t>
            </w:r>
          </w:p>
        </w:tc>
        <w:tc>
          <w:tcPr>
            <w:tcW w:w="604" w:type="dxa"/>
          </w:tcPr>
          <w:p w14:paraId="6BA73406" w14:textId="77777777" w:rsidR="009D63AE" w:rsidRDefault="009D63AE">
            <w:pPr>
              <w:pStyle w:val="ConsPlusNormal"/>
              <w:jc w:val="right"/>
            </w:pPr>
            <w:r>
              <w:t>100</w:t>
            </w:r>
          </w:p>
        </w:tc>
        <w:tc>
          <w:tcPr>
            <w:tcW w:w="1960" w:type="dxa"/>
          </w:tcPr>
          <w:p w14:paraId="0883A8F8" w14:textId="77777777" w:rsidR="009D63AE" w:rsidRDefault="009D63AE">
            <w:pPr>
              <w:pStyle w:val="ConsPlusNormal"/>
            </w:pPr>
          </w:p>
        </w:tc>
      </w:tr>
      <w:tr w:rsidR="009D63AE" w14:paraId="14A979C3" w14:textId="77777777">
        <w:tc>
          <w:tcPr>
            <w:tcW w:w="904" w:type="dxa"/>
          </w:tcPr>
          <w:p w14:paraId="1C2D3275" w14:textId="77777777" w:rsidR="009D63AE" w:rsidRDefault="009D63AE">
            <w:pPr>
              <w:pStyle w:val="ConsPlusNormal"/>
            </w:pPr>
            <w:r>
              <w:t>1.1.2.1</w:t>
            </w:r>
          </w:p>
        </w:tc>
        <w:tc>
          <w:tcPr>
            <w:tcW w:w="3118" w:type="dxa"/>
          </w:tcPr>
          <w:p w14:paraId="0CF56EF9" w14:textId="77777777" w:rsidR="009D63AE" w:rsidRDefault="009D63AE">
            <w:pPr>
              <w:pStyle w:val="ConsPlusNormal"/>
            </w:pPr>
            <w:r>
              <w:t>Муниципального казенного учреждения "Управление строительства и капитального ремонта г. Артема"</w:t>
            </w:r>
          </w:p>
        </w:tc>
        <w:tc>
          <w:tcPr>
            <w:tcW w:w="2116" w:type="dxa"/>
          </w:tcPr>
          <w:p w14:paraId="3EAF1056" w14:textId="77777777" w:rsidR="009D63AE" w:rsidRDefault="009D63AE">
            <w:pPr>
              <w:pStyle w:val="ConsPlusNormal"/>
            </w:pPr>
            <w:r>
              <w:t>выполнение показателей заданий учредителя муниципальным учреждением</w:t>
            </w:r>
          </w:p>
        </w:tc>
        <w:tc>
          <w:tcPr>
            <w:tcW w:w="1216" w:type="dxa"/>
          </w:tcPr>
          <w:p w14:paraId="5D1290D4" w14:textId="77777777" w:rsidR="009D63AE" w:rsidRDefault="009D63AE">
            <w:pPr>
              <w:pStyle w:val="ConsPlusNormal"/>
              <w:jc w:val="center"/>
            </w:pPr>
            <w:r>
              <w:t>%</w:t>
            </w:r>
          </w:p>
        </w:tc>
        <w:tc>
          <w:tcPr>
            <w:tcW w:w="664" w:type="dxa"/>
          </w:tcPr>
          <w:p w14:paraId="2C4AE9D6" w14:textId="77777777" w:rsidR="009D63AE" w:rsidRDefault="009D63AE">
            <w:pPr>
              <w:pStyle w:val="ConsPlusNormal"/>
            </w:pPr>
            <w:r>
              <w:t>100</w:t>
            </w:r>
          </w:p>
        </w:tc>
        <w:tc>
          <w:tcPr>
            <w:tcW w:w="604" w:type="dxa"/>
          </w:tcPr>
          <w:p w14:paraId="50F981E5" w14:textId="77777777" w:rsidR="009D63AE" w:rsidRDefault="009D63AE">
            <w:pPr>
              <w:pStyle w:val="ConsPlusNormal"/>
              <w:jc w:val="right"/>
            </w:pPr>
            <w:r>
              <w:t>100</w:t>
            </w:r>
          </w:p>
        </w:tc>
        <w:tc>
          <w:tcPr>
            <w:tcW w:w="604" w:type="dxa"/>
          </w:tcPr>
          <w:p w14:paraId="0EF90F27" w14:textId="77777777" w:rsidR="009D63AE" w:rsidRDefault="009D63AE">
            <w:pPr>
              <w:pStyle w:val="ConsPlusNormal"/>
              <w:jc w:val="right"/>
            </w:pPr>
            <w:r>
              <w:t>100</w:t>
            </w:r>
          </w:p>
        </w:tc>
        <w:tc>
          <w:tcPr>
            <w:tcW w:w="604" w:type="dxa"/>
          </w:tcPr>
          <w:p w14:paraId="03C7004C" w14:textId="77777777" w:rsidR="009D63AE" w:rsidRDefault="009D63AE">
            <w:pPr>
              <w:pStyle w:val="ConsPlusNormal"/>
              <w:jc w:val="right"/>
            </w:pPr>
            <w:r>
              <w:t>100</w:t>
            </w:r>
          </w:p>
        </w:tc>
        <w:tc>
          <w:tcPr>
            <w:tcW w:w="604" w:type="dxa"/>
          </w:tcPr>
          <w:p w14:paraId="04630EC6" w14:textId="77777777" w:rsidR="009D63AE" w:rsidRDefault="009D63AE">
            <w:pPr>
              <w:pStyle w:val="ConsPlusNormal"/>
              <w:jc w:val="right"/>
            </w:pPr>
            <w:r>
              <w:t>100</w:t>
            </w:r>
          </w:p>
        </w:tc>
        <w:tc>
          <w:tcPr>
            <w:tcW w:w="604" w:type="dxa"/>
          </w:tcPr>
          <w:p w14:paraId="673A6704" w14:textId="77777777" w:rsidR="009D63AE" w:rsidRDefault="009D63AE">
            <w:pPr>
              <w:pStyle w:val="ConsPlusNormal"/>
              <w:jc w:val="right"/>
            </w:pPr>
            <w:r>
              <w:t>100</w:t>
            </w:r>
          </w:p>
        </w:tc>
        <w:tc>
          <w:tcPr>
            <w:tcW w:w="604" w:type="dxa"/>
          </w:tcPr>
          <w:p w14:paraId="468F0149" w14:textId="77777777" w:rsidR="009D63AE" w:rsidRDefault="009D63AE">
            <w:pPr>
              <w:pStyle w:val="ConsPlusNormal"/>
              <w:jc w:val="right"/>
            </w:pPr>
            <w:r>
              <w:t>100</w:t>
            </w:r>
          </w:p>
        </w:tc>
        <w:tc>
          <w:tcPr>
            <w:tcW w:w="604" w:type="dxa"/>
          </w:tcPr>
          <w:p w14:paraId="77311885" w14:textId="77777777" w:rsidR="009D63AE" w:rsidRDefault="009D63AE">
            <w:pPr>
              <w:pStyle w:val="ConsPlusNormal"/>
              <w:jc w:val="right"/>
            </w:pPr>
            <w:r>
              <w:t>100</w:t>
            </w:r>
          </w:p>
        </w:tc>
        <w:tc>
          <w:tcPr>
            <w:tcW w:w="1960" w:type="dxa"/>
            <w:vMerge w:val="restart"/>
          </w:tcPr>
          <w:p w14:paraId="31869FB4" w14:textId="77777777" w:rsidR="009D63AE" w:rsidRDefault="009D63AE">
            <w:pPr>
              <w:pStyle w:val="ConsPlusNormal"/>
            </w:pPr>
          </w:p>
        </w:tc>
      </w:tr>
      <w:tr w:rsidR="009D63AE" w14:paraId="2CEF2AFD" w14:textId="77777777">
        <w:tc>
          <w:tcPr>
            <w:tcW w:w="904" w:type="dxa"/>
          </w:tcPr>
          <w:p w14:paraId="44B0D840" w14:textId="77777777" w:rsidR="009D63AE" w:rsidRDefault="009D63AE">
            <w:pPr>
              <w:pStyle w:val="ConsPlusNormal"/>
            </w:pPr>
            <w:r>
              <w:t>1.1.2.2</w:t>
            </w:r>
          </w:p>
        </w:tc>
        <w:tc>
          <w:tcPr>
            <w:tcW w:w="3118" w:type="dxa"/>
          </w:tcPr>
          <w:p w14:paraId="4F64E1BF" w14:textId="77777777" w:rsidR="009D63AE" w:rsidRDefault="009D63AE">
            <w:pPr>
              <w:pStyle w:val="ConsPlusNormal"/>
            </w:pPr>
            <w:r>
              <w:t xml:space="preserve">Субсидии на иные цели, не связанные с финансовым </w:t>
            </w:r>
            <w:r>
              <w:lastRenderedPageBreak/>
              <w:t>обеспечением выполнения муниципального задания МБУ "Архитектура и градостроительство Артемовского городского округа"</w:t>
            </w:r>
          </w:p>
        </w:tc>
        <w:tc>
          <w:tcPr>
            <w:tcW w:w="2116" w:type="dxa"/>
          </w:tcPr>
          <w:p w14:paraId="6C3535B3" w14:textId="77777777" w:rsidR="009D63AE" w:rsidRDefault="009D63AE">
            <w:pPr>
              <w:pStyle w:val="ConsPlusNormal"/>
            </w:pPr>
            <w:r>
              <w:lastRenderedPageBreak/>
              <w:t xml:space="preserve">выполнение показателей </w:t>
            </w:r>
            <w:r>
              <w:lastRenderedPageBreak/>
              <w:t>муниципальных заданий и заданий учредителя муниципальными учреждениями</w:t>
            </w:r>
          </w:p>
        </w:tc>
        <w:tc>
          <w:tcPr>
            <w:tcW w:w="1216" w:type="dxa"/>
          </w:tcPr>
          <w:p w14:paraId="505A01A6" w14:textId="77777777" w:rsidR="009D63AE" w:rsidRDefault="009D63AE">
            <w:pPr>
              <w:pStyle w:val="ConsPlusNormal"/>
              <w:jc w:val="center"/>
            </w:pPr>
            <w:r>
              <w:lastRenderedPageBreak/>
              <w:t>%</w:t>
            </w:r>
          </w:p>
        </w:tc>
        <w:tc>
          <w:tcPr>
            <w:tcW w:w="664" w:type="dxa"/>
          </w:tcPr>
          <w:p w14:paraId="27FE0D41" w14:textId="77777777" w:rsidR="009D63AE" w:rsidRDefault="009D63AE">
            <w:pPr>
              <w:pStyle w:val="ConsPlusNormal"/>
            </w:pPr>
            <w:r>
              <w:t>100</w:t>
            </w:r>
          </w:p>
        </w:tc>
        <w:tc>
          <w:tcPr>
            <w:tcW w:w="604" w:type="dxa"/>
          </w:tcPr>
          <w:p w14:paraId="584F492F" w14:textId="77777777" w:rsidR="009D63AE" w:rsidRDefault="009D63AE">
            <w:pPr>
              <w:pStyle w:val="ConsPlusNormal"/>
              <w:jc w:val="right"/>
            </w:pPr>
            <w:r>
              <w:t>100</w:t>
            </w:r>
          </w:p>
        </w:tc>
        <w:tc>
          <w:tcPr>
            <w:tcW w:w="604" w:type="dxa"/>
          </w:tcPr>
          <w:p w14:paraId="74B7705B" w14:textId="77777777" w:rsidR="009D63AE" w:rsidRDefault="009D63AE">
            <w:pPr>
              <w:pStyle w:val="ConsPlusNormal"/>
              <w:jc w:val="right"/>
            </w:pPr>
            <w:r>
              <w:t>100</w:t>
            </w:r>
          </w:p>
        </w:tc>
        <w:tc>
          <w:tcPr>
            <w:tcW w:w="604" w:type="dxa"/>
          </w:tcPr>
          <w:p w14:paraId="3C5E3C8F" w14:textId="77777777" w:rsidR="009D63AE" w:rsidRDefault="009D63AE">
            <w:pPr>
              <w:pStyle w:val="ConsPlusNormal"/>
              <w:jc w:val="right"/>
            </w:pPr>
            <w:r>
              <w:t>100</w:t>
            </w:r>
          </w:p>
        </w:tc>
        <w:tc>
          <w:tcPr>
            <w:tcW w:w="604" w:type="dxa"/>
          </w:tcPr>
          <w:p w14:paraId="06460A34" w14:textId="77777777" w:rsidR="009D63AE" w:rsidRDefault="009D63AE">
            <w:pPr>
              <w:pStyle w:val="ConsPlusNormal"/>
              <w:jc w:val="right"/>
            </w:pPr>
            <w:r>
              <w:t>100</w:t>
            </w:r>
          </w:p>
        </w:tc>
        <w:tc>
          <w:tcPr>
            <w:tcW w:w="604" w:type="dxa"/>
          </w:tcPr>
          <w:p w14:paraId="48020E9C" w14:textId="77777777" w:rsidR="009D63AE" w:rsidRDefault="009D63AE">
            <w:pPr>
              <w:pStyle w:val="ConsPlusNormal"/>
              <w:jc w:val="right"/>
            </w:pPr>
            <w:r>
              <w:t>100</w:t>
            </w:r>
          </w:p>
        </w:tc>
        <w:tc>
          <w:tcPr>
            <w:tcW w:w="604" w:type="dxa"/>
          </w:tcPr>
          <w:p w14:paraId="11F74679" w14:textId="77777777" w:rsidR="009D63AE" w:rsidRDefault="009D63AE">
            <w:pPr>
              <w:pStyle w:val="ConsPlusNormal"/>
              <w:jc w:val="right"/>
            </w:pPr>
            <w:r>
              <w:t>100</w:t>
            </w:r>
          </w:p>
        </w:tc>
        <w:tc>
          <w:tcPr>
            <w:tcW w:w="604" w:type="dxa"/>
          </w:tcPr>
          <w:p w14:paraId="56575497" w14:textId="77777777" w:rsidR="009D63AE" w:rsidRDefault="009D63AE">
            <w:pPr>
              <w:pStyle w:val="ConsPlusNormal"/>
              <w:jc w:val="right"/>
            </w:pPr>
            <w:r>
              <w:t>100</w:t>
            </w:r>
          </w:p>
        </w:tc>
        <w:tc>
          <w:tcPr>
            <w:tcW w:w="1960" w:type="dxa"/>
            <w:vMerge/>
          </w:tcPr>
          <w:p w14:paraId="6F550D61" w14:textId="77777777" w:rsidR="009D63AE" w:rsidRDefault="009D63AE">
            <w:pPr>
              <w:pStyle w:val="ConsPlusNormal"/>
            </w:pPr>
          </w:p>
        </w:tc>
      </w:tr>
      <w:tr w:rsidR="009D63AE" w14:paraId="4AD1A528" w14:textId="77777777">
        <w:tc>
          <w:tcPr>
            <w:tcW w:w="904" w:type="dxa"/>
          </w:tcPr>
          <w:p w14:paraId="6E510359" w14:textId="77777777" w:rsidR="009D63AE" w:rsidRDefault="009D63AE">
            <w:pPr>
              <w:pStyle w:val="ConsPlusNormal"/>
            </w:pPr>
            <w:r>
              <w:t>1.1.3</w:t>
            </w:r>
          </w:p>
        </w:tc>
        <w:tc>
          <w:tcPr>
            <w:tcW w:w="3118" w:type="dxa"/>
          </w:tcPr>
          <w:p w14:paraId="34FA6C90" w14:textId="77777777" w:rsidR="009D63AE" w:rsidRDefault="009D63AE">
            <w:pPr>
              <w:pStyle w:val="ConsPlusNormal"/>
            </w:pPr>
            <w:r>
              <w:t>Исполнение судебных актов</w:t>
            </w:r>
          </w:p>
        </w:tc>
        <w:tc>
          <w:tcPr>
            <w:tcW w:w="2116" w:type="dxa"/>
          </w:tcPr>
          <w:p w14:paraId="06239447" w14:textId="77777777" w:rsidR="009D63AE" w:rsidRDefault="009D63AE">
            <w:pPr>
              <w:pStyle w:val="ConsPlusNormal"/>
            </w:pPr>
            <w:r>
              <w:t>количество исполненных судебных актов</w:t>
            </w:r>
          </w:p>
        </w:tc>
        <w:tc>
          <w:tcPr>
            <w:tcW w:w="1216" w:type="dxa"/>
          </w:tcPr>
          <w:p w14:paraId="1DFC119B" w14:textId="77777777" w:rsidR="009D63AE" w:rsidRDefault="009D63AE">
            <w:pPr>
              <w:pStyle w:val="ConsPlusNormal"/>
              <w:jc w:val="center"/>
            </w:pPr>
            <w:r>
              <w:t>ед.</w:t>
            </w:r>
          </w:p>
        </w:tc>
        <w:tc>
          <w:tcPr>
            <w:tcW w:w="664" w:type="dxa"/>
          </w:tcPr>
          <w:p w14:paraId="6A3C286B" w14:textId="77777777" w:rsidR="009D63AE" w:rsidRDefault="009D63AE">
            <w:pPr>
              <w:pStyle w:val="ConsPlusNormal"/>
            </w:pPr>
            <w:r>
              <w:t>33</w:t>
            </w:r>
          </w:p>
        </w:tc>
        <w:tc>
          <w:tcPr>
            <w:tcW w:w="604" w:type="dxa"/>
          </w:tcPr>
          <w:p w14:paraId="20E78B28" w14:textId="77777777" w:rsidR="009D63AE" w:rsidRDefault="009D63AE">
            <w:pPr>
              <w:pStyle w:val="ConsPlusNormal"/>
              <w:jc w:val="right"/>
            </w:pPr>
            <w:r>
              <w:t>0</w:t>
            </w:r>
          </w:p>
        </w:tc>
        <w:tc>
          <w:tcPr>
            <w:tcW w:w="604" w:type="dxa"/>
          </w:tcPr>
          <w:p w14:paraId="6DD241CA" w14:textId="77777777" w:rsidR="009D63AE" w:rsidRDefault="009D63AE">
            <w:pPr>
              <w:pStyle w:val="ConsPlusNormal"/>
              <w:jc w:val="right"/>
            </w:pPr>
            <w:r>
              <w:t>10</w:t>
            </w:r>
          </w:p>
        </w:tc>
        <w:tc>
          <w:tcPr>
            <w:tcW w:w="604" w:type="dxa"/>
          </w:tcPr>
          <w:p w14:paraId="3632CE6E" w14:textId="77777777" w:rsidR="009D63AE" w:rsidRDefault="009D63AE">
            <w:pPr>
              <w:pStyle w:val="ConsPlusNormal"/>
              <w:jc w:val="right"/>
            </w:pPr>
            <w:r>
              <w:t>15</w:t>
            </w:r>
          </w:p>
        </w:tc>
        <w:tc>
          <w:tcPr>
            <w:tcW w:w="604" w:type="dxa"/>
          </w:tcPr>
          <w:p w14:paraId="5626291A" w14:textId="77777777" w:rsidR="009D63AE" w:rsidRDefault="009D63AE">
            <w:pPr>
              <w:pStyle w:val="ConsPlusNormal"/>
              <w:jc w:val="right"/>
            </w:pPr>
            <w:r>
              <w:t>3</w:t>
            </w:r>
          </w:p>
        </w:tc>
        <w:tc>
          <w:tcPr>
            <w:tcW w:w="604" w:type="dxa"/>
          </w:tcPr>
          <w:p w14:paraId="1103ADCE" w14:textId="77777777" w:rsidR="009D63AE" w:rsidRDefault="009D63AE">
            <w:pPr>
              <w:pStyle w:val="ConsPlusNormal"/>
              <w:jc w:val="right"/>
            </w:pPr>
            <w:r>
              <w:t>5</w:t>
            </w:r>
          </w:p>
        </w:tc>
        <w:tc>
          <w:tcPr>
            <w:tcW w:w="604" w:type="dxa"/>
          </w:tcPr>
          <w:p w14:paraId="552F65C4" w14:textId="77777777" w:rsidR="009D63AE" w:rsidRDefault="009D63AE">
            <w:pPr>
              <w:pStyle w:val="ConsPlusNormal"/>
              <w:jc w:val="right"/>
            </w:pPr>
            <w:r>
              <w:t>0</w:t>
            </w:r>
          </w:p>
        </w:tc>
        <w:tc>
          <w:tcPr>
            <w:tcW w:w="604" w:type="dxa"/>
          </w:tcPr>
          <w:p w14:paraId="165FF74F" w14:textId="77777777" w:rsidR="009D63AE" w:rsidRDefault="009D63AE">
            <w:pPr>
              <w:pStyle w:val="ConsPlusNormal"/>
              <w:jc w:val="right"/>
            </w:pPr>
            <w:r>
              <w:t>0</w:t>
            </w:r>
          </w:p>
        </w:tc>
        <w:tc>
          <w:tcPr>
            <w:tcW w:w="1960" w:type="dxa"/>
            <w:vMerge w:val="restart"/>
          </w:tcPr>
          <w:p w14:paraId="7A9F42C6" w14:textId="77777777" w:rsidR="009D63AE" w:rsidRDefault="009D63AE">
            <w:pPr>
              <w:pStyle w:val="ConsPlusNormal"/>
            </w:pPr>
          </w:p>
        </w:tc>
      </w:tr>
      <w:tr w:rsidR="009D63AE" w14:paraId="620AE2B5" w14:textId="77777777">
        <w:tc>
          <w:tcPr>
            <w:tcW w:w="904" w:type="dxa"/>
          </w:tcPr>
          <w:p w14:paraId="67B9D9DA" w14:textId="77777777" w:rsidR="009D63AE" w:rsidRDefault="009D63AE">
            <w:pPr>
              <w:pStyle w:val="ConsPlusNormal"/>
            </w:pPr>
            <w:r>
              <w:t>1.1.3.1</w:t>
            </w:r>
          </w:p>
        </w:tc>
        <w:tc>
          <w:tcPr>
            <w:tcW w:w="3118" w:type="dxa"/>
          </w:tcPr>
          <w:p w14:paraId="5FE776BB" w14:textId="77777777" w:rsidR="009D63AE" w:rsidRDefault="009D63AE">
            <w:pPr>
              <w:pStyle w:val="ConsPlusNormal"/>
            </w:pPr>
            <w:r>
              <w:t>Исполнение судебных актов муниципальным казенным учреждением "Управление строительства и капитального ремонта г. Артема"</w:t>
            </w:r>
          </w:p>
        </w:tc>
        <w:tc>
          <w:tcPr>
            <w:tcW w:w="2116" w:type="dxa"/>
          </w:tcPr>
          <w:p w14:paraId="4DC2CB69" w14:textId="77777777" w:rsidR="009D63AE" w:rsidRDefault="009D63AE">
            <w:pPr>
              <w:pStyle w:val="ConsPlusNormal"/>
            </w:pPr>
            <w:r>
              <w:t>количество исполненных судебных актов</w:t>
            </w:r>
          </w:p>
        </w:tc>
        <w:tc>
          <w:tcPr>
            <w:tcW w:w="1216" w:type="dxa"/>
          </w:tcPr>
          <w:p w14:paraId="45024F10" w14:textId="77777777" w:rsidR="009D63AE" w:rsidRDefault="009D63AE">
            <w:pPr>
              <w:pStyle w:val="ConsPlusNormal"/>
              <w:jc w:val="center"/>
            </w:pPr>
            <w:r>
              <w:t>ед.</w:t>
            </w:r>
          </w:p>
        </w:tc>
        <w:tc>
          <w:tcPr>
            <w:tcW w:w="664" w:type="dxa"/>
          </w:tcPr>
          <w:p w14:paraId="04A00370" w14:textId="77777777" w:rsidR="009D63AE" w:rsidRDefault="009D63AE">
            <w:pPr>
              <w:pStyle w:val="ConsPlusNormal"/>
            </w:pPr>
            <w:r>
              <w:t>32</w:t>
            </w:r>
          </w:p>
        </w:tc>
        <w:tc>
          <w:tcPr>
            <w:tcW w:w="604" w:type="dxa"/>
          </w:tcPr>
          <w:p w14:paraId="09B0A560" w14:textId="77777777" w:rsidR="009D63AE" w:rsidRDefault="009D63AE">
            <w:pPr>
              <w:pStyle w:val="ConsPlusNormal"/>
              <w:jc w:val="right"/>
            </w:pPr>
            <w:r>
              <w:t>0</w:t>
            </w:r>
          </w:p>
        </w:tc>
        <w:tc>
          <w:tcPr>
            <w:tcW w:w="604" w:type="dxa"/>
          </w:tcPr>
          <w:p w14:paraId="58C50481" w14:textId="77777777" w:rsidR="009D63AE" w:rsidRDefault="009D63AE">
            <w:pPr>
              <w:pStyle w:val="ConsPlusNormal"/>
              <w:jc w:val="right"/>
            </w:pPr>
            <w:r>
              <w:t>9</w:t>
            </w:r>
          </w:p>
        </w:tc>
        <w:tc>
          <w:tcPr>
            <w:tcW w:w="604" w:type="dxa"/>
          </w:tcPr>
          <w:p w14:paraId="194A9E49" w14:textId="77777777" w:rsidR="009D63AE" w:rsidRDefault="009D63AE">
            <w:pPr>
              <w:pStyle w:val="ConsPlusNormal"/>
              <w:jc w:val="right"/>
            </w:pPr>
            <w:r>
              <w:t>15</w:t>
            </w:r>
          </w:p>
        </w:tc>
        <w:tc>
          <w:tcPr>
            <w:tcW w:w="604" w:type="dxa"/>
          </w:tcPr>
          <w:p w14:paraId="5EA70CB1" w14:textId="77777777" w:rsidR="009D63AE" w:rsidRDefault="009D63AE">
            <w:pPr>
              <w:pStyle w:val="ConsPlusNormal"/>
              <w:jc w:val="right"/>
            </w:pPr>
            <w:r>
              <w:t>3</w:t>
            </w:r>
          </w:p>
        </w:tc>
        <w:tc>
          <w:tcPr>
            <w:tcW w:w="604" w:type="dxa"/>
          </w:tcPr>
          <w:p w14:paraId="499EC8A7" w14:textId="77777777" w:rsidR="009D63AE" w:rsidRDefault="009D63AE">
            <w:pPr>
              <w:pStyle w:val="ConsPlusNormal"/>
              <w:jc w:val="right"/>
            </w:pPr>
            <w:r>
              <w:t>5</w:t>
            </w:r>
          </w:p>
        </w:tc>
        <w:tc>
          <w:tcPr>
            <w:tcW w:w="604" w:type="dxa"/>
          </w:tcPr>
          <w:p w14:paraId="6B848D26" w14:textId="77777777" w:rsidR="009D63AE" w:rsidRDefault="009D63AE">
            <w:pPr>
              <w:pStyle w:val="ConsPlusNormal"/>
              <w:jc w:val="right"/>
            </w:pPr>
            <w:r>
              <w:t>0</w:t>
            </w:r>
          </w:p>
        </w:tc>
        <w:tc>
          <w:tcPr>
            <w:tcW w:w="604" w:type="dxa"/>
          </w:tcPr>
          <w:p w14:paraId="5727ECE1" w14:textId="77777777" w:rsidR="009D63AE" w:rsidRDefault="009D63AE">
            <w:pPr>
              <w:pStyle w:val="ConsPlusNormal"/>
              <w:jc w:val="right"/>
            </w:pPr>
            <w:r>
              <w:t>0</w:t>
            </w:r>
          </w:p>
        </w:tc>
        <w:tc>
          <w:tcPr>
            <w:tcW w:w="1960" w:type="dxa"/>
            <w:vMerge/>
          </w:tcPr>
          <w:p w14:paraId="31B75A2B" w14:textId="77777777" w:rsidR="009D63AE" w:rsidRDefault="009D63AE">
            <w:pPr>
              <w:pStyle w:val="ConsPlusNormal"/>
            </w:pPr>
          </w:p>
        </w:tc>
      </w:tr>
      <w:tr w:rsidR="009D63AE" w14:paraId="4841AE5F" w14:textId="77777777">
        <w:tc>
          <w:tcPr>
            <w:tcW w:w="904" w:type="dxa"/>
          </w:tcPr>
          <w:p w14:paraId="56A837B5" w14:textId="77777777" w:rsidR="009D63AE" w:rsidRDefault="009D63AE">
            <w:pPr>
              <w:pStyle w:val="ConsPlusNormal"/>
            </w:pPr>
            <w:r>
              <w:t>1.1.3.2</w:t>
            </w:r>
          </w:p>
        </w:tc>
        <w:tc>
          <w:tcPr>
            <w:tcW w:w="3118" w:type="dxa"/>
          </w:tcPr>
          <w:p w14:paraId="0E6E018F" w14:textId="77777777" w:rsidR="009D63AE" w:rsidRDefault="009D63AE">
            <w:pPr>
              <w:pStyle w:val="ConsPlusNormal"/>
            </w:pPr>
            <w:r>
              <w:t>Исполнение судебных актов администрацией Артемовского городского округа</w:t>
            </w:r>
          </w:p>
        </w:tc>
        <w:tc>
          <w:tcPr>
            <w:tcW w:w="2116" w:type="dxa"/>
          </w:tcPr>
          <w:p w14:paraId="2D3E8685" w14:textId="77777777" w:rsidR="009D63AE" w:rsidRDefault="009D63AE">
            <w:pPr>
              <w:pStyle w:val="ConsPlusNormal"/>
            </w:pPr>
            <w:r>
              <w:t>количество исполненных судебных актов</w:t>
            </w:r>
          </w:p>
        </w:tc>
        <w:tc>
          <w:tcPr>
            <w:tcW w:w="1216" w:type="dxa"/>
          </w:tcPr>
          <w:p w14:paraId="52BB5F4D" w14:textId="77777777" w:rsidR="009D63AE" w:rsidRDefault="009D63AE">
            <w:pPr>
              <w:pStyle w:val="ConsPlusNormal"/>
              <w:jc w:val="center"/>
            </w:pPr>
            <w:r>
              <w:t>ед.</w:t>
            </w:r>
          </w:p>
        </w:tc>
        <w:tc>
          <w:tcPr>
            <w:tcW w:w="664" w:type="dxa"/>
          </w:tcPr>
          <w:p w14:paraId="7943F5A5" w14:textId="77777777" w:rsidR="009D63AE" w:rsidRDefault="009D63AE">
            <w:pPr>
              <w:pStyle w:val="ConsPlusNormal"/>
            </w:pPr>
            <w:r>
              <w:t>1</w:t>
            </w:r>
          </w:p>
        </w:tc>
        <w:tc>
          <w:tcPr>
            <w:tcW w:w="604" w:type="dxa"/>
          </w:tcPr>
          <w:p w14:paraId="3F33B1A1" w14:textId="77777777" w:rsidR="009D63AE" w:rsidRDefault="009D63AE">
            <w:pPr>
              <w:pStyle w:val="ConsPlusNormal"/>
              <w:jc w:val="right"/>
            </w:pPr>
            <w:r>
              <w:t>0</w:t>
            </w:r>
          </w:p>
        </w:tc>
        <w:tc>
          <w:tcPr>
            <w:tcW w:w="604" w:type="dxa"/>
          </w:tcPr>
          <w:p w14:paraId="3D323C8A" w14:textId="77777777" w:rsidR="009D63AE" w:rsidRDefault="009D63AE">
            <w:pPr>
              <w:pStyle w:val="ConsPlusNormal"/>
              <w:jc w:val="right"/>
            </w:pPr>
            <w:r>
              <w:t>1</w:t>
            </w:r>
          </w:p>
        </w:tc>
        <w:tc>
          <w:tcPr>
            <w:tcW w:w="604" w:type="dxa"/>
          </w:tcPr>
          <w:p w14:paraId="4B4945CF" w14:textId="77777777" w:rsidR="009D63AE" w:rsidRDefault="009D63AE">
            <w:pPr>
              <w:pStyle w:val="ConsPlusNormal"/>
              <w:jc w:val="right"/>
            </w:pPr>
            <w:r>
              <w:t>0</w:t>
            </w:r>
          </w:p>
        </w:tc>
        <w:tc>
          <w:tcPr>
            <w:tcW w:w="604" w:type="dxa"/>
          </w:tcPr>
          <w:p w14:paraId="55080192" w14:textId="77777777" w:rsidR="009D63AE" w:rsidRDefault="009D63AE">
            <w:pPr>
              <w:pStyle w:val="ConsPlusNormal"/>
              <w:jc w:val="right"/>
            </w:pPr>
            <w:r>
              <w:t>0</w:t>
            </w:r>
          </w:p>
        </w:tc>
        <w:tc>
          <w:tcPr>
            <w:tcW w:w="604" w:type="dxa"/>
          </w:tcPr>
          <w:p w14:paraId="2F31230B" w14:textId="77777777" w:rsidR="009D63AE" w:rsidRDefault="009D63AE">
            <w:pPr>
              <w:pStyle w:val="ConsPlusNormal"/>
              <w:jc w:val="right"/>
            </w:pPr>
            <w:r>
              <w:t>0</w:t>
            </w:r>
          </w:p>
        </w:tc>
        <w:tc>
          <w:tcPr>
            <w:tcW w:w="604" w:type="dxa"/>
          </w:tcPr>
          <w:p w14:paraId="0B1A3125" w14:textId="77777777" w:rsidR="009D63AE" w:rsidRDefault="009D63AE">
            <w:pPr>
              <w:pStyle w:val="ConsPlusNormal"/>
              <w:jc w:val="right"/>
            </w:pPr>
            <w:r>
              <w:t>0</w:t>
            </w:r>
          </w:p>
        </w:tc>
        <w:tc>
          <w:tcPr>
            <w:tcW w:w="604" w:type="dxa"/>
          </w:tcPr>
          <w:p w14:paraId="06DC0B3F" w14:textId="77777777" w:rsidR="009D63AE" w:rsidRDefault="009D63AE">
            <w:pPr>
              <w:pStyle w:val="ConsPlusNormal"/>
              <w:jc w:val="right"/>
            </w:pPr>
            <w:r>
              <w:t>0</w:t>
            </w:r>
          </w:p>
        </w:tc>
        <w:tc>
          <w:tcPr>
            <w:tcW w:w="1960" w:type="dxa"/>
            <w:vMerge/>
          </w:tcPr>
          <w:p w14:paraId="42A82935" w14:textId="77777777" w:rsidR="009D63AE" w:rsidRDefault="009D63AE">
            <w:pPr>
              <w:pStyle w:val="ConsPlusNormal"/>
            </w:pPr>
          </w:p>
        </w:tc>
      </w:tr>
      <w:tr w:rsidR="009D63AE" w14:paraId="65704D76" w14:textId="77777777">
        <w:tc>
          <w:tcPr>
            <w:tcW w:w="904" w:type="dxa"/>
          </w:tcPr>
          <w:p w14:paraId="1ACB3D5E" w14:textId="77777777" w:rsidR="009D63AE" w:rsidRDefault="009D63AE">
            <w:pPr>
              <w:pStyle w:val="ConsPlusNormal"/>
            </w:pPr>
            <w:r>
              <w:t>1.1.4</w:t>
            </w:r>
          </w:p>
        </w:tc>
        <w:tc>
          <w:tcPr>
            <w:tcW w:w="3118" w:type="dxa"/>
          </w:tcPr>
          <w:p w14:paraId="01FE043D" w14:textId="77777777" w:rsidR="009D63AE" w:rsidRDefault="009D63AE">
            <w:pPr>
              <w:pStyle w:val="ConsPlusNormal"/>
            </w:pPr>
            <w:r>
              <w:t>Осуществление регистрационных (вступительных), членских и иных взносов</w:t>
            </w:r>
          </w:p>
        </w:tc>
        <w:tc>
          <w:tcPr>
            <w:tcW w:w="2116" w:type="dxa"/>
          </w:tcPr>
          <w:p w14:paraId="08F53769" w14:textId="77777777" w:rsidR="009D63AE" w:rsidRDefault="009D63AE">
            <w:pPr>
              <w:pStyle w:val="ConsPlusNormal"/>
            </w:pPr>
            <w:r>
              <w:t>выполнение показателей муниципального задания и задания учредителя муниципальными учреждениями</w:t>
            </w:r>
          </w:p>
        </w:tc>
        <w:tc>
          <w:tcPr>
            <w:tcW w:w="1216" w:type="dxa"/>
          </w:tcPr>
          <w:p w14:paraId="425B60CF" w14:textId="77777777" w:rsidR="009D63AE" w:rsidRDefault="009D63AE">
            <w:pPr>
              <w:pStyle w:val="ConsPlusNormal"/>
              <w:jc w:val="center"/>
            </w:pPr>
            <w:r>
              <w:t>%</w:t>
            </w:r>
          </w:p>
        </w:tc>
        <w:tc>
          <w:tcPr>
            <w:tcW w:w="664" w:type="dxa"/>
          </w:tcPr>
          <w:p w14:paraId="469DAF5E" w14:textId="77777777" w:rsidR="009D63AE" w:rsidRDefault="009D63AE">
            <w:pPr>
              <w:pStyle w:val="ConsPlusNormal"/>
            </w:pPr>
            <w:r>
              <w:t>100</w:t>
            </w:r>
          </w:p>
        </w:tc>
        <w:tc>
          <w:tcPr>
            <w:tcW w:w="604" w:type="dxa"/>
          </w:tcPr>
          <w:p w14:paraId="2A5D9353" w14:textId="77777777" w:rsidR="009D63AE" w:rsidRDefault="009D63AE">
            <w:pPr>
              <w:pStyle w:val="ConsPlusNormal"/>
              <w:jc w:val="right"/>
            </w:pPr>
            <w:r>
              <w:t>100</w:t>
            </w:r>
          </w:p>
        </w:tc>
        <w:tc>
          <w:tcPr>
            <w:tcW w:w="604" w:type="dxa"/>
          </w:tcPr>
          <w:p w14:paraId="62E99963" w14:textId="77777777" w:rsidR="009D63AE" w:rsidRDefault="009D63AE">
            <w:pPr>
              <w:pStyle w:val="ConsPlusNormal"/>
              <w:jc w:val="right"/>
            </w:pPr>
            <w:r>
              <w:t>100</w:t>
            </w:r>
          </w:p>
        </w:tc>
        <w:tc>
          <w:tcPr>
            <w:tcW w:w="604" w:type="dxa"/>
          </w:tcPr>
          <w:p w14:paraId="36AE5AAF" w14:textId="77777777" w:rsidR="009D63AE" w:rsidRDefault="009D63AE">
            <w:pPr>
              <w:pStyle w:val="ConsPlusNormal"/>
              <w:jc w:val="right"/>
            </w:pPr>
            <w:r>
              <w:t>100</w:t>
            </w:r>
          </w:p>
        </w:tc>
        <w:tc>
          <w:tcPr>
            <w:tcW w:w="604" w:type="dxa"/>
          </w:tcPr>
          <w:p w14:paraId="59D9BEBE" w14:textId="77777777" w:rsidR="009D63AE" w:rsidRDefault="009D63AE">
            <w:pPr>
              <w:pStyle w:val="ConsPlusNormal"/>
              <w:jc w:val="right"/>
            </w:pPr>
            <w:r>
              <w:t>100</w:t>
            </w:r>
          </w:p>
        </w:tc>
        <w:tc>
          <w:tcPr>
            <w:tcW w:w="604" w:type="dxa"/>
          </w:tcPr>
          <w:p w14:paraId="117770B1" w14:textId="77777777" w:rsidR="009D63AE" w:rsidRDefault="009D63AE">
            <w:pPr>
              <w:pStyle w:val="ConsPlusNormal"/>
              <w:jc w:val="right"/>
            </w:pPr>
            <w:r>
              <w:t>100</w:t>
            </w:r>
          </w:p>
        </w:tc>
        <w:tc>
          <w:tcPr>
            <w:tcW w:w="604" w:type="dxa"/>
          </w:tcPr>
          <w:p w14:paraId="2E2AFED5" w14:textId="77777777" w:rsidR="009D63AE" w:rsidRDefault="009D63AE">
            <w:pPr>
              <w:pStyle w:val="ConsPlusNormal"/>
              <w:jc w:val="right"/>
            </w:pPr>
            <w:r>
              <w:t>100</w:t>
            </w:r>
          </w:p>
        </w:tc>
        <w:tc>
          <w:tcPr>
            <w:tcW w:w="604" w:type="dxa"/>
          </w:tcPr>
          <w:p w14:paraId="427F04A0" w14:textId="77777777" w:rsidR="009D63AE" w:rsidRDefault="009D63AE">
            <w:pPr>
              <w:pStyle w:val="ConsPlusNormal"/>
              <w:jc w:val="right"/>
            </w:pPr>
            <w:r>
              <w:t>100</w:t>
            </w:r>
          </w:p>
        </w:tc>
        <w:tc>
          <w:tcPr>
            <w:tcW w:w="1960" w:type="dxa"/>
            <w:vMerge/>
          </w:tcPr>
          <w:p w14:paraId="1DE14066" w14:textId="77777777" w:rsidR="009D63AE" w:rsidRDefault="009D63AE">
            <w:pPr>
              <w:pStyle w:val="ConsPlusNormal"/>
            </w:pPr>
          </w:p>
        </w:tc>
      </w:tr>
      <w:tr w:rsidR="009D63AE" w14:paraId="34DA5EA7" w14:textId="77777777">
        <w:tc>
          <w:tcPr>
            <w:tcW w:w="904" w:type="dxa"/>
          </w:tcPr>
          <w:p w14:paraId="2058A1DA" w14:textId="77777777" w:rsidR="009D63AE" w:rsidRDefault="009D63AE">
            <w:pPr>
              <w:pStyle w:val="ConsPlusNormal"/>
            </w:pPr>
            <w:r>
              <w:t>1.2</w:t>
            </w:r>
          </w:p>
        </w:tc>
        <w:tc>
          <w:tcPr>
            <w:tcW w:w="3118" w:type="dxa"/>
          </w:tcPr>
          <w:p w14:paraId="0345F6F3" w14:textId="77777777" w:rsidR="009D63AE" w:rsidRDefault="009D63AE">
            <w:pPr>
              <w:pStyle w:val="ConsPlusNormal"/>
            </w:pPr>
            <w:r>
              <w:t>Комплекс процессных мероприятий: Разработка документации, направленной на поэтапное развитие территории Артемовского городского округа</w:t>
            </w:r>
          </w:p>
        </w:tc>
        <w:tc>
          <w:tcPr>
            <w:tcW w:w="2116" w:type="dxa"/>
          </w:tcPr>
          <w:p w14:paraId="2E1F7815" w14:textId="77777777" w:rsidR="009D63AE" w:rsidRDefault="009D63AE">
            <w:pPr>
              <w:pStyle w:val="ConsPlusNormal"/>
            </w:pPr>
            <w:r>
              <w:t>Х</w:t>
            </w:r>
          </w:p>
        </w:tc>
        <w:tc>
          <w:tcPr>
            <w:tcW w:w="1216" w:type="dxa"/>
          </w:tcPr>
          <w:p w14:paraId="084E9321" w14:textId="77777777" w:rsidR="009D63AE" w:rsidRDefault="009D63AE">
            <w:pPr>
              <w:pStyle w:val="ConsPlusNormal"/>
              <w:jc w:val="center"/>
            </w:pPr>
            <w:r>
              <w:t>Х</w:t>
            </w:r>
          </w:p>
        </w:tc>
        <w:tc>
          <w:tcPr>
            <w:tcW w:w="664" w:type="dxa"/>
          </w:tcPr>
          <w:p w14:paraId="496F06C5" w14:textId="77777777" w:rsidR="009D63AE" w:rsidRDefault="009D63AE">
            <w:pPr>
              <w:pStyle w:val="ConsPlusNormal"/>
            </w:pPr>
            <w:r>
              <w:t>Х</w:t>
            </w:r>
          </w:p>
        </w:tc>
        <w:tc>
          <w:tcPr>
            <w:tcW w:w="604" w:type="dxa"/>
          </w:tcPr>
          <w:p w14:paraId="43638CBB" w14:textId="77777777" w:rsidR="009D63AE" w:rsidRDefault="009D63AE">
            <w:pPr>
              <w:pStyle w:val="ConsPlusNormal"/>
              <w:jc w:val="right"/>
            </w:pPr>
            <w:r>
              <w:t>Х</w:t>
            </w:r>
          </w:p>
        </w:tc>
        <w:tc>
          <w:tcPr>
            <w:tcW w:w="604" w:type="dxa"/>
          </w:tcPr>
          <w:p w14:paraId="5D1AC19E" w14:textId="77777777" w:rsidR="009D63AE" w:rsidRDefault="009D63AE">
            <w:pPr>
              <w:pStyle w:val="ConsPlusNormal"/>
              <w:jc w:val="right"/>
            </w:pPr>
            <w:r>
              <w:t>Х</w:t>
            </w:r>
          </w:p>
        </w:tc>
        <w:tc>
          <w:tcPr>
            <w:tcW w:w="604" w:type="dxa"/>
          </w:tcPr>
          <w:p w14:paraId="6682A283" w14:textId="77777777" w:rsidR="009D63AE" w:rsidRDefault="009D63AE">
            <w:pPr>
              <w:pStyle w:val="ConsPlusNormal"/>
              <w:jc w:val="right"/>
            </w:pPr>
            <w:r>
              <w:t>Х</w:t>
            </w:r>
          </w:p>
        </w:tc>
        <w:tc>
          <w:tcPr>
            <w:tcW w:w="604" w:type="dxa"/>
          </w:tcPr>
          <w:p w14:paraId="3CA16CCF" w14:textId="77777777" w:rsidR="009D63AE" w:rsidRDefault="009D63AE">
            <w:pPr>
              <w:pStyle w:val="ConsPlusNormal"/>
              <w:jc w:val="right"/>
            </w:pPr>
            <w:r>
              <w:t>Х</w:t>
            </w:r>
          </w:p>
        </w:tc>
        <w:tc>
          <w:tcPr>
            <w:tcW w:w="604" w:type="dxa"/>
          </w:tcPr>
          <w:p w14:paraId="17D80649" w14:textId="77777777" w:rsidR="009D63AE" w:rsidRDefault="009D63AE">
            <w:pPr>
              <w:pStyle w:val="ConsPlusNormal"/>
              <w:jc w:val="right"/>
            </w:pPr>
            <w:r>
              <w:t>Х</w:t>
            </w:r>
          </w:p>
        </w:tc>
        <w:tc>
          <w:tcPr>
            <w:tcW w:w="604" w:type="dxa"/>
          </w:tcPr>
          <w:p w14:paraId="5575E420" w14:textId="77777777" w:rsidR="009D63AE" w:rsidRDefault="009D63AE">
            <w:pPr>
              <w:pStyle w:val="ConsPlusNormal"/>
              <w:jc w:val="right"/>
            </w:pPr>
            <w:r>
              <w:t>Х</w:t>
            </w:r>
          </w:p>
        </w:tc>
        <w:tc>
          <w:tcPr>
            <w:tcW w:w="604" w:type="dxa"/>
          </w:tcPr>
          <w:p w14:paraId="26BD9603" w14:textId="77777777" w:rsidR="009D63AE" w:rsidRDefault="009D63AE">
            <w:pPr>
              <w:pStyle w:val="ConsPlusNormal"/>
              <w:jc w:val="right"/>
            </w:pPr>
            <w:r>
              <w:t>Х</w:t>
            </w:r>
          </w:p>
        </w:tc>
        <w:tc>
          <w:tcPr>
            <w:tcW w:w="1960" w:type="dxa"/>
            <w:vMerge/>
          </w:tcPr>
          <w:p w14:paraId="5230CAA1" w14:textId="77777777" w:rsidR="009D63AE" w:rsidRDefault="009D63AE">
            <w:pPr>
              <w:pStyle w:val="ConsPlusNormal"/>
            </w:pPr>
          </w:p>
        </w:tc>
      </w:tr>
      <w:tr w:rsidR="009D63AE" w14:paraId="4BF027A8" w14:textId="77777777">
        <w:tc>
          <w:tcPr>
            <w:tcW w:w="904" w:type="dxa"/>
          </w:tcPr>
          <w:p w14:paraId="386DF02E" w14:textId="77777777" w:rsidR="009D63AE" w:rsidRDefault="009D63AE">
            <w:pPr>
              <w:pStyle w:val="ConsPlusNormal"/>
            </w:pPr>
            <w:r>
              <w:lastRenderedPageBreak/>
              <w:t>1.2.1</w:t>
            </w:r>
          </w:p>
        </w:tc>
        <w:tc>
          <w:tcPr>
            <w:tcW w:w="3118" w:type="dxa"/>
          </w:tcPr>
          <w:p w14:paraId="6CA3E16F" w14:textId="77777777" w:rsidR="009D63AE" w:rsidRDefault="009D63AE">
            <w:pPr>
              <w:pStyle w:val="ConsPlusNormal"/>
            </w:pPr>
            <w:r>
              <w:t>Разработка градостроительной и иной документации, в том числе:</w:t>
            </w:r>
          </w:p>
        </w:tc>
        <w:tc>
          <w:tcPr>
            <w:tcW w:w="2116" w:type="dxa"/>
          </w:tcPr>
          <w:p w14:paraId="660C5F86" w14:textId="77777777" w:rsidR="009D63AE" w:rsidRDefault="009D63AE">
            <w:pPr>
              <w:pStyle w:val="ConsPlusNormal"/>
            </w:pPr>
            <w:r>
              <w:t>разработанная градостроительная и иная документация</w:t>
            </w:r>
          </w:p>
        </w:tc>
        <w:tc>
          <w:tcPr>
            <w:tcW w:w="1216" w:type="dxa"/>
          </w:tcPr>
          <w:p w14:paraId="03B98FCB" w14:textId="77777777" w:rsidR="009D63AE" w:rsidRDefault="009D63AE">
            <w:pPr>
              <w:pStyle w:val="ConsPlusNormal"/>
              <w:jc w:val="center"/>
            </w:pPr>
            <w:r>
              <w:t>шт.</w:t>
            </w:r>
          </w:p>
        </w:tc>
        <w:tc>
          <w:tcPr>
            <w:tcW w:w="664" w:type="dxa"/>
          </w:tcPr>
          <w:p w14:paraId="00CE18BF" w14:textId="77777777" w:rsidR="009D63AE" w:rsidRDefault="009D63AE">
            <w:pPr>
              <w:pStyle w:val="ConsPlusNormal"/>
            </w:pPr>
            <w:r>
              <w:t>13</w:t>
            </w:r>
          </w:p>
        </w:tc>
        <w:tc>
          <w:tcPr>
            <w:tcW w:w="604" w:type="dxa"/>
          </w:tcPr>
          <w:p w14:paraId="7D97FB20" w14:textId="77777777" w:rsidR="009D63AE" w:rsidRDefault="009D63AE">
            <w:pPr>
              <w:pStyle w:val="ConsPlusNormal"/>
              <w:jc w:val="right"/>
            </w:pPr>
            <w:r>
              <w:t>0</w:t>
            </w:r>
          </w:p>
        </w:tc>
        <w:tc>
          <w:tcPr>
            <w:tcW w:w="604" w:type="dxa"/>
          </w:tcPr>
          <w:p w14:paraId="4A89ED1E" w14:textId="77777777" w:rsidR="009D63AE" w:rsidRDefault="009D63AE">
            <w:pPr>
              <w:pStyle w:val="ConsPlusNormal"/>
              <w:jc w:val="right"/>
            </w:pPr>
            <w:r>
              <w:t>1</w:t>
            </w:r>
          </w:p>
        </w:tc>
        <w:tc>
          <w:tcPr>
            <w:tcW w:w="604" w:type="dxa"/>
          </w:tcPr>
          <w:p w14:paraId="285A6BE5" w14:textId="77777777" w:rsidR="009D63AE" w:rsidRDefault="009D63AE">
            <w:pPr>
              <w:pStyle w:val="ConsPlusNormal"/>
              <w:jc w:val="right"/>
            </w:pPr>
            <w:r>
              <w:t>7</w:t>
            </w:r>
          </w:p>
        </w:tc>
        <w:tc>
          <w:tcPr>
            <w:tcW w:w="604" w:type="dxa"/>
          </w:tcPr>
          <w:p w14:paraId="2FE9FB6C" w14:textId="77777777" w:rsidR="009D63AE" w:rsidRDefault="009D63AE">
            <w:pPr>
              <w:pStyle w:val="ConsPlusNormal"/>
              <w:jc w:val="right"/>
            </w:pPr>
            <w:r>
              <w:t>5</w:t>
            </w:r>
          </w:p>
        </w:tc>
        <w:tc>
          <w:tcPr>
            <w:tcW w:w="604" w:type="dxa"/>
          </w:tcPr>
          <w:p w14:paraId="3E5F1FCC" w14:textId="77777777" w:rsidR="009D63AE" w:rsidRDefault="009D63AE">
            <w:pPr>
              <w:pStyle w:val="ConsPlusNormal"/>
              <w:jc w:val="right"/>
            </w:pPr>
            <w:r>
              <w:t>0</w:t>
            </w:r>
          </w:p>
        </w:tc>
        <w:tc>
          <w:tcPr>
            <w:tcW w:w="604" w:type="dxa"/>
          </w:tcPr>
          <w:p w14:paraId="6253AC79" w14:textId="77777777" w:rsidR="009D63AE" w:rsidRDefault="009D63AE">
            <w:pPr>
              <w:pStyle w:val="ConsPlusNormal"/>
              <w:jc w:val="right"/>
            </w:pPr>
            <w:r>
              <w:t>0</w:t>
            </w:r>
          </w:p>
        </w:tc>
        <w:tc>
          <w:tcPr>
            <w:tcW w:w="604" w:type="dxa"/>
          </w:tcPr>
          <w:p w14:paraId="3F0C9638" w14:textId="77777777" w:rsidR="009D63AE" w:rsidRDefault="009D63AE">
            <w:pPr>
              <w:pStyle w:val="ConsPlusNormal"/>
              <w:jc w:val="right"/>
            </w:pPr>
            <w:r>
              <w:t>0</w:t>
            </w:r>
          </w:p>
        </w:tc>
        <w:tc>
          <w:tcPr>
            <w:tcW w:w="1960" w:type="dxa"/>
            <w:tcBorders>
              <w:bottom w:val="nil"/>
            </w:tcBorders>
          </w:tcPr>
          <w:p w14:paraId="60EBAA46" w14:textId="77777777" w:rsidR="009D63AE" w:rsidRDefault="009D63AE">
            <w:pPr>
              <w:pStyle w:val="ConsPlusNormal"/>
            </w:pPr>
          </w:p>
        </w:tc>
      </w:tr>
      <w:tr w:rsidR="009D63AE" w14:paraId="39EB91CD" w14:textId="77777777">
        <w:tc>
          <w:tcPr>
            <w:tcW w:w="904" w:type="dxa"/>
          </w:tcPr>
          <w:p w14:paraId="572E24E8" w14:textId="77777777" w:rsidR="009D63AE" w:rsidRDefault="009D63AE">
            <w:pPr>
              <w:pStyle w:val="ConsPlusNormal"/>
            </w:pPr>
            <w:r>
              <w:t>1.2.1.1</w:t>
            </w:r>
          </w:p>
        </w:tc>
        <w:tc>
          <w:tcPr>
            <w:tcW w:w="3118" w:type="dxa"/>
          </w:tcPr>
          <w:p w14:paraId="204AC00F" w14:textId="77777777" w:rsidR="009D63AE" w:rsidRDefault="009D63AE">
            <w:pPr>
              <w:pStyle w:val="ConsPlusNormal"/>
            </w:pPr>
            <w:r>
              <w:t>Разработка архитектурной концепции благоустройства площади Ленина в Артемовском городском округе</w:t>
            </w:r>
          </w:p>
        </w:tc>
        <w:tc>
          <w:tcPr>
            <w:tcW w:w="2116" w:type="dxa"/>
          </w:tcPr>
          <w:p w14:paraId="6EB6C8E0" w14:textId="77777777" w:rsidR="009D63AE" w:rsidRDefault="009D63AE">
            <w:pPr>
              <w:pStyle w:val="ConsPlusNormal"/>
            </w:pPr>
            <w:r>
              <w:t>разработанная архитектурная концепция</w:t>
            </w:r>
          </w:p>
        </w:tc>
        <w:tc>
          <w:tcPr>
            <w:tcW w:w="1216" w:type="dxa"/>
          </w:tcPr>
          <w:p w14:paraId="754539E0" w14:textId="77777777" w:rsidR="009D63AE" w:rsidRDefault="009D63AE">
            <w:pPr>
              <w:pStyle w:val="ConsPlusNormal"/>
              <w:jc w:val="center"/>
            </w:pPr>
            <w:r>
              <w:t>шт.</w:t>
            </w:r>
          </w:p>
        </w:tc>
        <w:tc>
          <w:tcPr>
            <w:tcW w:w="664" w:type="dxa"/>
          </w:tcPr>
          <w:p w14:paraId="7BCA33FE" w14:textId="77777777" w:rsidR="009D63AE" w:rsidRDefault="009D63AE">
            <w:pPr>
              <w:pStyle w:val="ConsPlusNormal"/>
            </w:pPr>
            <w:r>
              <w:t>1</w:t>
            </w:r>
          </w:p>
        </w:tc>
        <w:tc>
          <w:tcPr>
            <w:tcW w:w="604" w:type="dxa"/>
          </w:tcPr>
          <w:p w14:paraId="17398D97" w14:textId="77777777" w:rsidR="009D63AE" w:rsidRDefault="009D63AE">
            <w:pPr>
              <w:pStyle w:val="ConsPlusNormal"/>
              <w:jc w:val="right"/>
            </w:pPr>
            <w:r>
              <w:t>0</w:t>
            </w:r>
          </w:p>
        </w:tc>
        <w:tc>
          <w:tcPr>
            <w:tcW w:w="604" w:type="dxa"/>
          </w:tcPr>
          <w:p w14:paraId="15F98624" w14:textId="77777777" w:rsidR="009D63AE" w:rsidRDefault="009D63AE">
            <w:pPr>
              <w:pStyle w:val="ConsPlusNormal"/>
              <w:jc w:val="right"/>
            </w:pPr>
            <w:r>
              <w:t>1</w:t>
            </w:r>
          </w:p>
        </w:tc>
        <w:tc>
          <w:tcPr>
            <w:tcW w:w="604" w:type="dxa"/>
          </w:tcPr>
          <w:p w14:paraId="209BD3F8" w14:textId="77777777" w:rsidR="009D63AE" w:rsidRDefault="009D63AE">
            <w:pPr>
              <w:pStyle w:val="ConsPlusNormal"/>
              <w:jc w:val="right"/>
            </w:pPr>
            <w:r>
              <w:t>0</w:t>
            </w:r>
          </w:p>
        </w:tc>
        <w:tc>
          <w:tcPr>
            <w:tcW w:w="604" w:type="dxa"/>
          </w:tcPr>
          <w:p w14:paraId="151F901D" w14:textId="77777777" w:rsidR="009D63AE" w:rsidRDefault="009D63AE">
            <w:pPr>
              <w:pStyle w:val="ConsPlusNormal"/>
              <w:jc w:val="right"/>
            </w:pPr>
            <w:r>
              <w:t>0</w:t>
            </w:r>
          </w:p>
        </w:tc>
        <w:tc>
          <w:tcPr>
            <w:tcW w:w="604" w:type="dxa"/>
          </w:tcPr>
          <w:p w14:paraId="76E852CB" w14:textId="77777777" w:rsidR="009D63AE" w:rsidRDefault="009D63AE">
            <w:pPr>
              <w:pStyle w:val="ConsPlusNormal"/>
              <w:jc w:val="right"/>
            </w:pPr>
            <w:r>
              <w:t>0</w:t>
            </w:r>
          </w:p>
        </w:tc>
        <w:tc>
          <w:tcPr>
            <w:tcW w:w="604" w:type="dxa"/>
          </w:tcPr>
          <w:p w14:paraId="49BD20AB" w14:textId="77777777" w:rsidR="009D63AE" w:rsidRDefault="009D63AE">
            <w:pPr>
              <w:pStyle w:val="ConsPlusNormal"/>
              <w:jc w:val="right"/>
            </w:pPr>
            <w:r>
              <w:t>0</w:t>
            </w:r>
          </w:p>
        </w:tc>
        <w:tc>
          <w:tcPr>
            <w:tcW w:w="604" w:type="dxa"/>
          </w:tcPr>
          <w:p w14:paraId="779B21C0" w14:textId="77777777" w:rsidR="009D63AE" w:rsidRDefault="009D63AE">
            <w:pPr>
              <w:pStyle w:val="ConsPlusNormal"/>
              <w:jc w:val="right"/>
            </w:pPr>
            <w:r>
              <w:t>0</w:t>
            </w:r>
          </w:p>
        </w:tc>
        <w:tc>
          <w:tcPr>
            <w:tcW w:w="1960" w:type="dxa"/>
            <w:tcBorders>
              <w:top w:val="nil"/>
              <w:bottom w:val="nil"/>
            </w:tcBorders>
          </w:tcPr>
          <w:p w14:paraId="156AB698" w14:textId="77777777" w:rsidR="009D63AE" w:rsidRDefault="009D63AE">
            <w:pPr>
              <w:pStyle w:val="ConsPlusNormal"/>
            </w:pPr>
          </w:p>
        </w:tc>
      </w:tr>
      <w:tr w:rsidR="009D63AE" w14:paraId="58D9F122" w14:textId="77777777">
        <w:tc>
          <w:tcPr>
            <w:tcW w:w="904" w:type="dxa"/>
          </w:tcPr>
          <w:p w14:paraId="1D45423C" w14:textId="77777777" w:rsidR="009D63AE" w:rsidRDefault="009D63AE">
            <w:pPr>
              <w:pStyle w:val="ConsPlusNormal"/>
            </w:pPr>
            <w:r>
              <w:t>1.2.1.2</w:t>
            </w:r>
          </w:p>
        </w:tc>
        <w:tc>
          <w:tcPr>
            <w:tcW w:w="3118" w:type="dxa"/>
          </w:tcPr>
          <w:p w14:paraId="050ACCB2" w14:textId="77777777" w:rsidR="009D63AE" w:rsidRDefault="009D63AE">
            <w:pPr>
              <w:pStyle w:val="ConsPlusNormal"/>
            </w:pPr>
            <w:r>
              <w:t>Разработка документации по планировке территории земельных участков, расположенных в районе русла реки Озерные Ключи, от земельного участка с кадастровым номером 25:27:020102:387 до пересечения с ул. Кирова в Артемовском городском округе</w:t>
            </w:r>
          </w:p>
        </w:tc>
        <w:tc>
          <w:tcPr>
            <w:tcW w:w="2116" w:type="dxa"/>
          </w:tcPr>
          <w:p w14:paraId="0A5B746D" w14:textId="77777777" w:rsidR="009D63AE" w:rsidRDefault="009D63AE">
            <w:pPr>
              <w:pStyle w:val="ConsPlusNormal"/>
            </w:pPr>
            <w:r>
              <w:t>разработанная документация по планировке территории</w:t>
            </w:r>
          </w:p>
        </w:tc>
        <w:tc>
          <w:tcPr>
            <w:tcW w:w="1216" w:type="dxa"/>
          </w:tcPr>
          <w:p w14:paraId="718E3011" w14:textId="77777777" w:rsidR="009D63AE" w:rsidRDefault="009D63AE">
            <w:pPr>
              <w:pStyle w:val="ConsPlusNormal"/>
              <w:jc w:val="center"/>
            </w:pPr>
            <w:r>
              <w:t>шт.</w:t>
            </w:r>
          </w:p>
        </w:tc>
        <w:tc>
          <w:tcPr>
            <w:tcW w:w="664" w:type="dxa"/>
          </w:tcPr>
          <w:p w14:paraId="76D6FE66" w14:textId="77777777" w:rsidR="009D63AE" w:rsidRDefault="009D63AE">
            <w:pPr>
              <w:pStyle w:val="ConsPlusNormal"/>
            </w:pPr>
            <w:r>
              <w:t>1</w:t>
            </w:r>
          </w:p>
        </w:tc>
        <w:tc>
          <w:tcPr>
            <w:tcW w:w="604" w:type="dxa"/>
          </w:tcPr>
          <w:p w14:paraId="30EA8392" w14:textId="77777777" w:rsidR="009D63AE" w:rsidRDefault="009D63AE">
            <w:pPr>
              <w:pStyle w:val="ConsPlusNormal"/>
              <w:jc w:val="right"/>
            </w:pPr>
            <w:r>
              <w:t>0</w:t>
            </w:r>
          </w:p>
        </w:tc>
        <w:tc>
          <w:tcPr>
            <w:tcW w:w="604" w:type="dxa"/>
          </w:tcPr>
          <w:p w14:paraId="2FC63CE6" w14:textId="77777777" w:rsidR="009D63AE" w:rsidRDefault="009D63AE">
            <w:pPr>
              <w:pStyle w:val="ConsPlusNormal"/>
              <w:jc w:val="right"/>
            </w:pPr>
            <w:r>
              <w:t>0</w:t>
            </w:r>
          </w:p>
        </w:tc>
        <w:tc>
          <w:tcPr>
            <w:tcW w:w="604" w:type="dxa"/>
          </w:tcPr>
          <w:p w14:paraId="631B1A9F" w14:textId="77777777" w:rsidR="009D63AE" w:rsidRDefault="009D63AE">
            <w:pPr>
              <w:pStyle w:val="ConsPlusNormal"/>
              <w:jc w:val="right"/>
            </w:pPr>
            <w:r>
              <w:t>1</w:t>
            </w:r>
          </w:p>
        </w:tc>
        <w:tc>
          <w:tcPr>
            <w:tcW w:w="604" w:type="dxa"/>
          </w:tcPr>
          <w:p w14:paraId="21D92227" w14:textId="77777777" w:rsidR="009D63AE" w:rsidRDefault="009D63AE">
            <w:pPr>
              <w:pStyle w:val="ConsPlusNormal"/>
              <w:jc w:val="right"/>
            </w:pPr>
            <w:r>
              <w:t>0</w:t>
            </w:r>
          </w:p>
        </w:tc>
        <w:tc>
          <w:tcPr>
            <w:tcW w:w="604" w:type="dxa"/>
          </w:tcPr>
          <w:p w14:paraId="21FFE439" w14:textId="77777777" w:rsidR="009D63AE" w:rsidRDefault="009D63AE">
            <w:pPr>
              <w:pStyle w:val="ConsPlusNormal"/>
              <w:jc w:val="right"/>
            </w:pPr>
            <w:r>
              <w:t>0</w:t>
            </w:r>
          </w:p>
        </w:tc>
        <w:tc>
          <w:tcPr>
            <w:tcW w:w="604" w:type="dxa"/>
          </w:tcPr>
          <w:p w14:paraId="70E31F11" w14:textId="77777777" w:rsidR="009D63AE" w:rsidRDefault="009D63AE">
            <w:pPr>
              <w:pStyle w:val="ConsPlusNormal"/>
              <w:jc w:val="right"/>
            </w:pPr>
            <w:r>
              <w:t>0</w:t>
            </w:r>
          </w:p>
        </w:tc>
        <w:tc>
          <w:tcPr>
            <w:tcW w:w="604" w:type="dxa"/>
          </w:tcPr>
          <w:p w14:paraId="542BD080" w14:textId="77777777" w:rsidR="009D63AE" w:rsidRDefault="009D63AE">
            <w:pPr>
              <w:pStyle w:val="ConsPlusNormal"/>
              <w:jc w:val="right"/>
            </w:pPr>
            <w:r>
              <w:t>0</w:t>
            </w:r>
          </w:p>
        </w:tc>
        <w:tc>
          <w:tcPr>
            <w:tcW w:w="1960" w:type="dxa"/>
            <w:tcBorders>
              <w:top w:val="nil"/>
            </w:tcBorders>
          </w:tcPr>
          <w:p w14:paraId="2FEAAC1F" w14:textId="77777777" w:rsidR="009D63AE" w:rsidRDefault="009D63AE">
            <w:pPr>
              <w:pStyle w:val="ConsPlusNormal"/>
            </w:pPr>
          </w:p>
        </w:tc>
      </w:tr>
      <w:tr w:rsidR="009D63AE" w14:paraId="71E4E8CC" w14:textId="77777777">
        <w:tc>
          <w:tcPr>
            <w:tcW w:w="904" w:type="dxa"/>
          </w:tcPr>
          <w:p w14:paraId="3C049751" w14:textId="77777777" w:rsidR="009D63AE" w:rsidRDefault="009D63AE">
            <w:pPr>
              <w:pStyle w:val="ConsPlusNormal"/>
            </w:pPr>
            <w:r>
              <w:t>1.2.1.3</w:t>
            </w:r>
          </w:p>
        </w:tc>
        <w:tc>
          <w:tcPr>
            <w:tcW w:w="3118" w:type="dxa"/>
          </w:tcPr>
          <w:p w14:paraId="172DE2D5" w14:textId="77777777" w:rsidR="009D63AE" w:rsidRDefault="009D63AE">
            <w:pPr>
              <w:pStyle w:val="ConsPlusNormal"/>
            </w:pPr>
            <w:r>
              <w:t>Разработка проекта благоустройства площади Ленина в Артемовском городском округе</w:t>
            </w:r>
          </w:p>
        </w:tc>
        <w:tc>
          <w:tcPr>
            <w:tcW w:w="2116" w:type="dxa"/>
          </w:tcPr>
          <w:p w14:paraId="5663C824" w14:textId="77777777" w:rsidR="009D63AE" w:rsidRDefault="009D63AE">
            <w:pPr>
              <w:pStyle w:val="ConsPlusNormal"/>
            </w:pPr>
            <w:r>
              <w:t>разработанный проект благоустройства</w:t>
            </w:r>
          </w:p>
        </w:tc>
        <w:tc>
          <w:tcPr>
            <w:tcW w:w="1216" w:type="dxa"/>
          </w:tcPr>
          <w:p w14:paraId="4D01E0D9" w14:textId="77777777" w:rsidR="009D63AE" w:rsidRDefault="009D63AE">
            <w:pPr>
              <w:pStyle w:val="ConsPlusNormal"/>
              <w:jc w:val="center"/>
            </w:pPr>
            <w:r>
              <w:t>шт.</w:t>
            </w:r>
          </w:p>
        </w:tc>
        <w:tc>
          <w:tcPr>
            <w:tcW w:w="664" w:type="dxa"/>
          </w:tcPr>
          <w:p w14:paraId="5C1BC184" w14:textId="77777777" w:rsidR="009D63AE" w:rsidRDefault="009D63AE">
            <w:pPr>
              <w:pStyle w:val="ConsPlusNormal"/>
            </w:pPr>
            <w:r>
              <w:t>1</w:t>
            </w:r>
          </w:p>
        </w:tc>
        <w:tc>
          <w:tcPr>
            <w:tcW w:w="604" w:type="dxa"/>
          </w:tcPr>
          <w:p w14:paraId="2FDBD93E" w14:textId="77777777" w:rsidR="009D63AE" w:rsidRDefault="009D63AE">
            <w:pPr>
              <w:pStyle w:val="ConsPlusNormal"/>
              <w:jc w:val="right"/>
            </w:pPr>
            <w:r>
              <w:t>0</w:t>
            </w:r>
          </w:p>
        </w:tc>
        <w:tc>
          <w:tcPr>
            <w:tcW w:w="604" w:type="dxa"/>
          </w:tcPr>
          <w:p w14:paraId="2029F5C5" w14:textId="77777777" w:rsidR="009D63AE" w:rsidRDefault="009D63AE">
            <w:pPr>
              <w:pStyle w:val="ConsPlusNormal"/>
              <w:jc w:val="right"/>
            </w:pPr>
            <w:r>
              <w:t>0</w:t>
            </w:r>
          </w:p>
        </w:tc>
        <w:tc>
          <w:tcPr>
            <w:tcW w:w="604" w:type="dxa"/>
          </w:tcPr>
          <w:p w14:paraId="04C63CAB" w14:textId="77777777" w:rsidR="009D63AE" w:rsidRDefault="009D63AE">
            <w:pPr>
              <w:pStyle w:val="ConsPlusNormal"/>
              <w:jc w:val="right"/>
            </w:pPr>
            <w:r>
              <w:t>1</w:t>
            </w:r>
          </w:p>
        </w:tc>
        <w:tc>
          <w:tcPr>
            <w:tcW w:w="604" w:type="dxa"/>
          </w:tcPr>
          <w:p w14:paraId="44122524" w14:textId="77777777" w:rsidR="009D63AE" w:rsidRDefault="009D63AE">
            <w:pPr>
              <w:pStyle w:val="ConsPlusNormal"/>
              <w:jc w:val="right"/>
            </w:pPr>
            <w:r>
              <w:t>0</w:t>
            </w:r>
          </w:p>
        </w:tc>
        <w:tc>
          <w:tcPr>
            <w:tcW w:w="604" w:type="dxa"/>
          </w:tcPr>
          <w:p w14:paraId="0727B8B0" w14:textId="77777777" w:rsidR="009D63AE" w:rsidRDefault="009D63AE">
            <w:pPr>
              <w:pStyle w:val="ConsPlusNormal"/>
              <w:jc w:val="right"/>
            </w:pPr>
            <w:r>
              <w:t>0</w:t>
            </w:r>
          </w:p>
        </w:tc>
        <w:tc>
          <w:tcPr>
            <w:tcW w:w="604" w:type="dxa"/>
          </w:tcPr>
          <w:p w14:paraId="19E4ECEA" w14:textId="77777777" w:rsidR="009D63AE" w:rsidRDefault="009D63AE">
            <w:pPr>
              <w:pStyle w:val="ConsPlusNormal"/>
              <w:jc w:val="right"/>
            </w:pPr>
            <w:r>
              <w:t>0</w:t>
            </w:r>
          </w:p>
        </w:tc>
        <w:tc>
          <w:tcPr>
            <w:tcW w:w="604" w:type="dxa"/>
          </w:tcPr>
          <w:p w14:paraId="7E619097" w14:textId="77777777" w:rsidR="009D63AE" w:rsidRDefault="009D63AE">
            <w:pPr>
              <w:pStyle w:val="ConsPlusNormal"/>
              <w:jc w:val="right"/>
            </w:pPr>
            <w:r>
              <w:t>0</w:t>
            </w:r>
          </w:p>
        </w:tc>
        <w:tc>
          <w:tcPr>
            <w:tcW w:w="1960" w:type="dxa"/>
            <w:vMerge w:val="restart"/>
          </w:tcPr>
          <w:p w14:paraId="7FF4EAE9" w14:textId="77777777" w:rsidR="009D63AE" w:rsidRDefault="009D63AE">
            <w:pPr>
              <w:pStyle w:val="ConsPlusNormal"/>
            </w:pPr>
          </w:p>
        </w:tc>
      </w:tr>
      <w:tr w:rsidR="009D63AE" w14:paraId="5D0C97CA" w14:textId="77777777">
        <w:tc>
          <w:tcPr>
            <w:tcW w:w="904" w:type="dxa"/>
          </w:tcPr>
          <w:p w14:paraId="75C3D98F" w14:textId="77777777" w:rsidR="009D63AE" w:rsidRDefault="009D63AE">
            <w:pPr>
              <w:pStyle w:val="ConsPlusNormal"/>
            </w:pPr>
            <w:r>
              <w:t>1.2.1.4</w:t>
            </w:r>
          </w:p>
        </w:tc>
        <w:tc>
          <w:tcPr>
            <w:tcW w:w="3118" w:type="dxa"/>
          </w:tcPr>
          <w:p w14:paraId="757E4219" w14:textId="77777777" w:rsidR="009D63AE" w:rsidRDefault="009D63AE">
            <w:pPr>
              <w:pStyle w:val="ConsPlusNormal"/>
            </w:pPr>
            <w:r>
              <w:t xml:space="preserve">Выполнение инженерных изысканий (инженерно-геологических, инженерно-гидрометеорологических) для дальнейшего берегоукрепления пространства между плотинами реки Озерные Ключи в Артемовском </w:t>
            </w:r>
            <w:r>
              <w:lastRenderedPageBreak/>
              <w:t>городском округе</w:t>
            </w:r>
          </w:p>
        </w:tc>
        <w:tc>
          <w:tcPr>
            <w:tcW w:w="2116" w:type="dxa"/>
          </w:tcPr>
          <w:p w14:paraId="07BAC2BB" w14:textId="77777777" w:rsidR="009D63AE" w:rsidRDefault="009D63AE">
            <w:pPr>
              <w:pStyle w:val="ConsPlusNormal"/>
            </w:pPr>
            <w:r>
              <w:lastRenderedPageBreak/>
              <w:t>выполненные инженерные изыскания</w:t>
            </w:r>
          </w:p>
        </w:tc>
        <w:tc>
          <w:tcPr>
            <w:tcW w:w="1216" w:type="dxa"/>
          </w:tcPr>
          <w:p w14:paraId="22CD26F9" w14:textId="77777777" w:rsidR="009D63AE" w:rsidRDefault="009D63AE">
            <w:pPr>
              <w:pStyle w:val="ConsPlusNormal"/>
              <w:jc w:val="center"/>
            </w:pPr>
            <w:r>
              <w:t>шт.</w:t>
            </w:r>
          </w:p>
        </w:tc>
        <w:tc>
          <w:tcPr>
            <w:tcW w:w="664" w:type="dxa"/>
          </w:tcPr>
          <w:p w14:paraId="335CEA49" w14:textId="77777777" w:rsidR="009D63AE" w:rsidRDefault="009D63AE">
            <w:pPr>
              <w:pStyle w:val="ConsPlusNormal"/>
            </w:pPr>
            <w:r>
              <w:t>2</w:t>
            </w:r>
          </w:p>
        </w:tc>
        <w:tc>
          <w:tcPr>
            <w:tcW w:w="604" w:type="dxa"/>
          </w:tcPr>
          <w:p w14:paraId="0E94C578" w14:textId="77777777" w:rsidR="009D63AE" w:rsidRDefault="009D63AE">
            <w:pPr>
              <w:pStyle w:val="ConsPlusNormal"/>
              <w:jc w:val="right"/>
            </w:pPr>
            <w:r>
              <w:t>0</w:t>
            </w:r>
          </w:p>
        </w:tc>
        <w:tc>
          <w:tcPr>
            <w:tcW w:w="604" w:type="dxa"/>
          </w:tcPr>
          <w:p w14:paraId="7C6842FD" w14:textId="77777777" w:rsidR="009D63AE" w:rsidRDefault="009D63AE">
            <w:pPr>
              <w:pStyle w:val="ConsPlusNormal"/>
              <w:jc w:val="right"/>
            </w:pPr>
            <w:r>
              <w:t>0</w:t>
            </w:r>
          </w:p>
        </w:tc>
        <w:tc>
          <w:tcPr>
            <w:tcW w:w="604" w:type="dxa"/>
          </w:tcPr>
          <w:p w14:paraId="46DEDF2B" w14:textId="77777777" w:rsidR="009D63AE" w:rsidRDefault="009D63AE">
            <w:pPr>
              <w:pStyle w:val="ConsPlusNormal"/>
              <w:jc w:val="right"/>
            </w:pPr>
            <w:r>
              <w:t>2</w:t>
            </w:r>
          </w:p>
        </w:tc>
        <w:tc>
          <w:tcPr>
            <w:tcW w:w="604" w:type="dxa"/>
          </w:tcPr>
          <w:p w14:paraId="6F2446D1" w14:textId="77777777" w:rsidR="009D63AE" w:rsidRDefault="009D63AE">
            <w:pPr>
              <w:pStyle w:val="ConsPlusNormal"/>
              <w:jc w:val="right"/>
            </w:pPr>
            <w:r>
              <w:t>0</w:t>
            </w:r>
          </w:p>
        </w:tc>
        <w:tc>
          <w:tcPr>
            <w:tcW w:w="604" w:type="dxa"/>
          </w:tcPr>
          <w:p w14:paraId="5DBDA3BB" w14:textId="77777777" w:rsidR="009D63AE" w:rsidRDefault="009D63AE">
            <w:pPr>
              <w:pStyle w:val="ConsPlusNormal"/>
              <w:jc w:val="right"/>
            </w:pPr>
            <w:r>
              <w:t>0</w:t>
            </w:r>
          </w:p>
        </w:tc>
        <w:tc>
          <w:tcPr>
            <w:tcW w:w="604" w:type="dxa"/>
          </w:tcPr>
          <w:p w14:paraId="4F3F14AD" w14:textId="77777777" w:rsidR="009D63AE" w:rsidRDefault="009D63AE">
            <w:pPr>
              <w:pStyle w:val="ConsPlusNormal"/>
              <w:jc w:val="right"/>
            </w:pPr>
            <w:r>
              <w:t>0</w:t>
            </w:r>
          </w:p>
        </w:tc>
        <w:tc>
          <w:tcPr>
            <w:tcW w:w="604" w:type="dxa"/>
          </w:tcPr>
          <w:p w14:paraId="4208FF39" w14:textId="77777777" w:rsidR="009D63AE" w:rsidRDefault="009D63AE">
            <w:pPr>
              <w:pStyle w:val="ConsPlusNormal"/>
              <w:jc w:val="right"/>
            </w:pPr>
            <w:r>
              <w:t>0</w:t>
            </w:r>
          </w:p>
        </w:tc>
        <w:tc>
          <w:tcPr>
            <w:tcW w:w="1960" w:type="dxa"/>
            <w:vMerge/>
          </w:tcPr>
          <w:p w14:paraId="6E340765" w14:textId="77777777" w:rsidR="009D63AE" w:rsidRDefault="009D63AE">
            <w:pPr>
              <w:pStyle w:val="ConsPlusNormal"/>
            </w:pPr>
          </w:p>
        </w:tc>
      </w:tr>
      <w:tr w:rsidR="009D63AE" w14:paraId="71499DA7" w14:textId="77777777">
        <w:tc>
          <w:tcPr>
            <w:tcW w:w="904" w:type="dxa"/>
          </w:tcPr>
          <w:p w14:paraId="47280204" w14:textId="77777777" w:rsidR="009D63AE" w:rsidRDefault="009D63AE">
            <w:pPr>
              <w:pStyle w:val="ConsPlusNormal"/>
            </w:pPr>
            <w:r>
              <w:t>1.2.1.5</w:t>
            </w:r>
          </w:p>
        </w:tc>
        <w:tc>
          <w:tcPr>
            <w:tcW w:w="3118" w:type="dxa"/>
          </w:tcPr>
          <w:p w14:paraId="64E220ED" w14:textId="77777777" w:rsidR="009D63AE" w:rsidRDefault="009D63AE">
            <w:pPr>
              <w:pStyle w:val="ConsPlusNormal"/>
            </w:pPr>
            <w:r>
              <w:t>Выполнение комплекса кадастровых работ по определению границ с. Прохладного Надеждинского муниципального района с целью уточнения границ Артемовского городского округа</w:t>
            </w:r>
          </w:p>
        </w:tc>
        <w:tc>
          <w:tcPr>
            <w:tcW w:w="2116" w:type="dxa"/>
          </w:tcPr>
          <w:p w14:paraId="52161D42" w14:textId="77777777" w:rsidR="009D63AE" w:rsidRDefault="009D63AE">
            <w:pPr>
              <w:pStyle w:val="ConsPlusNormal"/>
            </w:pPr>
            <w:r>
              <w:t>список координат поворотных точек</w:t>
            </w:r>
          </w:p>
        </w:tc>
        <w:tc>
          <w:tcPr>
            <w:tcW w:w="1216" w:type="dxa"/>
          </w:tcPr>
          <w:p w14:paraId="356D3BCD" w14:textId="77777777" w:rsidR="009D63AE" w:rsidRDefault="009D63AE">
            <w:pPr>
              <w:pStyle w:val="ConsPlusNormal"/>
              <w:jc w:val="center"/>
            </w:pPr>
            <w:r>
              <w:t>шт.</w:t>
            </w:r>
          </w:p>
        </w:tc>
        <w:tc>
          <w:tcPr>
            <w:tcW w:w="664" w:type="dxa"/>
          </w:tcPr>
          <w:p w14:paraId="3A9C049C" w14:textId="77777777" w:rsidR="009D63AE" w:rsidRDefault="009D63AE">
            <w:pPr>
              <w:pStyle w:val="ConsPlusNormal"/>
            </w:pPr>
            <w:r>
              <w:t>1</w:t>
            </w:r>
          </w:p>
        </w:tc>
        <w:tc>
          <w:tcPr>
            <w:tcW w:w="604" w:type="dxa"/>
          </w:tcPr>
          <w:p w14:paraId="0E69A60C" w14:textId="77777777" w:rsidR="009D63AE" w:rsidRDefault="009D63AE">
            <w:pPr>
              <w:pStyle w:val="ConsPlusNormal"/>
              <w:jc w:val="right"/>
            </w:pPr>
            <w:r>
              <w:t>0</w:t>
            </w:r>
          </w:p>
        </w:tc>
        <w:tc>
          <w:tcPr>
            <w:tcW w:w="604" w:type="dxa"/>
          </w:tcPr>
          <w:p w14:paraId="0613D7E1" w14:textId="77777777" w:rsidR="009D63AE" w:rsidRDefault="009D63AE">
            <w:pPr>
              <w:pStyle w:val="ConsPlusNormal"/>
              <w:jc w:val="right"/>
            </w:pPr>
            <w:r>
              <w:t>0</w:t>
            </w:r>
          </w:p>
        </w:tc>
        <w:tc>
          <w:tcPr>
            <w:tcW w:w="604" w:type="dxa"/>
          </w:tcPr>
          <w:p w14:paraId="424D8B16" w14:textId="77777777" w:rsidR="009D63AE" w:rsidRDefault="009D63AE">
            <w:pPr>
              <w:pStyle w:val="ConsPlusNormal"/>
              <w:jc w:val="right"/>
            </w:pPr>
            <w:r>
              <w:t>1</w:t>
            </w:r>
          </w:p>
        </w:tc>
        <w:tc>
          <w:tcPr>
            <w:tcW w:w="604" w:type="dxa"/>
          </w:tcPr>
          <w:p w14:paraId="33DD953F" w14:textId="77777777" w:rsidR="009D63AE" w:rsidRDefault="009D63AE">
            <w:pPr>
              <w:pStyle w:val="ConsPlusNormal"/>
              <w:jc w:val="right"/>
            </w:pPr>
            <w:r>
              <w:t>0</w:t>
            </w:r>
          </w:p>
        </w:tc>
        <w:tc>
          <w:tcPr>
            <w:tcW w:w="604" w:type="dxa"/>
          </w:tcPr>
          <w:p w14:paraId="56B36BF3" w14:textId="77777777" w:rsidR="009D63AE" w:rsidRDefault="009D63AE">
            <w:pPr>
              <w:pStyle w:val="ConsPlusNormal"/>
              <w:jc w:val="right"/>
            </w:pPr>
            <w:r>
              <w:t>0</w:t>
            </w:r>
          </w:p>
        </w:tc>
        <w:tc>
          <w:tcPr>
            <w:tcW w:w="604" w:type="dxa"/>
          </w:tcPr>
          <w:p w14:paraId="3C412FDB" w14:textId="77777777" w:rsidR="009D63AE" w:rsidRDefault="009D63AE">
            <w:pPr>
              <w:pStyle w:val="ConsPlusNormal"/>
              <w:jc w:val="right"/>
            </w:pPr>
            <w:r>
              <w:t>0</w:t>
            </w:r>
          </w:p>
        </w:tc>
        <w:tc>
          <w:tcPr>
            <w:tcW w:w="604" w:type="dxa"/>
          </w:tcPr>
          <w:p w14:paraId="2BD5B196" w14:textId="77777777" w:rsidR="009D63AE" w:rsidRDefault="009D63AE">
            <w:pPr>
              <w:pStyle w:val="ConsPlusNormal"/>
              <w:jc w:val="right"/>
            </w:pPr>
            <w:r>
              <w:t>0</w:t>
            </w:r>
          </w:p>
        </w:tc>
        <w:tc>
          <w:tcPr>
            <w:tcW w:w="1960" w:type="dxa"/>
            <w:vMerge/>
          </w:tcPr>
          <w:p w14:paraId="400A96D7" w14:textId="77777777" w:rsidR="009D63AE" w:rsidRDefault="009D63AE">
            <w:pPr>
              <w:pStyle w:val="ConsPlusNormal"/>
            </w:pPr>
          </w:p>
        </w:tc>
      </w:tr>
      <w:tr w:rsidR="009D63AE" w14:paraId="7535402B" w14:textId="77777777">
        <w:tc>
          <w:tcPr>
            <w:tcW w:w="904" w:type="dxa"/>
          </w:tcPr>
          <w:p w14:paraId="303210EC" w14:textId="77777777" w:rsidR="009D63AE" w:rsidRDefault="009D63AE">
            <w:pPr>
              <w:pStyle w:val="ConsPlusNormal"/>
            </w:pPr>
            <w:r>
              <w:t>1.2.1.6</w:t>
            </w:r>
          </w:p>
        </w:tc>
        <w:tc>
          <w:tcPr>
            <w:tcW w:w="3118" w:type="dxa"/>
          </w:tcPr>
          <w:p w14:paraId="0BBFEDF4" w14:textId="77777777" w:rsidR="009D63AE" w:rsidRDefault="009D63AE">
            <w:pPr>
              <w:pStyle w:val="ConsPlusNormal"/>
            </w:pPr>
            <w:r>
              <w:t>Разработка архитектурного решения объектов и территорий, выходящих на гостевой маршрут в г. Артеме по ул. Кирова и ул. Фрунзе (от 9 км до 17 км)</w:t>
            </w:r>
          </w:p>
        </w:tc>
        <w:tc>
          <w:tcPr>
            <w:tcW w:w="2116" w:type="dxa"/>
          </w:tcPr>
          <w:p w14:paraId="5D18504D" w14:textId="77777777" w:rsidR="009D63AE" w:rsidRDefault="009D63AE">
            <w:pPr>
              <w:pStyle w:val="ConsPlusNormal"/>
            </w:pPr>
            <w:r>
              <w:t>разработанный архитектурный проект благоустройства</w:t>
            </w:r>
          </w:p>
        </w:tc>
        <w:tc>
          <w:tcPr>
            <w:tcW w:w="1216" w:type="dxa"/>
          </w:tcPr>
          <w:p w14:paraId="08CD8FB0" w14:textId="77777777" w:rsidR="009D63AE" w:rsidRDefault="009D63AE">
            <w:pPr>
              <w:pStyle w:val="ConsPlusNormal"/>
              <w:jc w:val="center"/>
            </w:pPr>
            <w:r>
              <w:t>шт.</w:t>
            </w:r>
          </w:p>
        </w:tc>
        <w:tc>
          <w:tcPr>
            <w:tcW w:w="664" w:type="dxa"/>
          </w:tcPr>
          <w:p w14:paraId="510E1420" w14:textId="77777777" w:rsidR="009D63AE" w:rsidRDefault="009D63AE">
            <w:pPr>
              <w:pStyle w:val="ConsPlusNormal"/>
            </w:pPr>
            <w:r>
              <w:t>1</w:t>
            </w:r>
          </w:p>
        </w:tc>
        <w:tc>
          <w:tcPr>
            <w:tcW w:w="604" w:type="dxa"/>
          </w:tcPr>
          <w:p w14:paraId="2426EA84" w14:textId="77777777" w:rsidR="009D63AE" w:rsidRDefault="009D63AE">
            <w:pPr>
              <w:pStyle w:val="ConsPlusNormal"/>
              <w:jc w:val="right"/>
            </w:pPr>
            <w:r>
              <w:t>0</w:t>
            </w:r>
          </w:p>
        </w:tc>
        <w:tc>
          <w:tcPr>
            <w:tcW w:w="604" w:type="dxa"/>
          </w:tcPr>
          <w:p w14:paraId="03FF8A19" w14:textId="77777777" w:rsidR="009D63AE" w:rsidRDefault="009D63AE">
            <w:pPr>
              <w:pStyle w:val="ConsPlusNormal"/>
              <w:jc w:val="right"/>
            </w:pPr>
            <w:r>
              <w:t>0</w:t>
            </w:r>
          </w:p>
        </w:tc>
        <w:tc>
          <w:tcPr>
            <w:tcW w:w="604" w:type="dxa"/>
          </w:tcPr>
          <w:p w14:paraId="7D6180C6" w14:textId="77777777" w:rsidR="009D63AE" w:rsidRDefault="009D63AE">
            <w:pPr>
              <w:pStyle w:val="ConsPlusNormal"/>
              <w:jc w:val="right"/>
            </w:pPr>
            <w:r>
              <w:t>1</w:t>
            </w:r>
          </w:p>
        </w:tc>
        <w:tc>
          <w:tcPr>
            <w:tcW w:w="604" w:type="dxa"/>
          </w:tcPr>
          <w:p w14:paraId="209625C4" w14:textId="77777777" w:rsidR="009D63AE" w:rsidRDefault="009D63AE">
            <w:pPr>
              <w:pStyle w:val="ConsPlusNormal"/>
              <w:jc w:val="right"/>
            </w:pPr>
            <w:r>
              <w:t>0</w:t>
            </w:r>
          </w:p>
        </w:tc>
        <w:tc>
          <w:tcPr>
            <w:tcW w:w="604" w:type="dxa"/>
          </w:tcPr>
          <w:p w14:paraId="3B33912B" w14:textId="77777777" w:rsidR="009D63AE" w:rsidRDefault="009D63AE">
            <w:pPr>
              <w:pStyle w:val="ConsPlusNormal"/>
              <w:jc w:val="right"/>
            </w:pPr>
            <w:r>
              <w:t>0</w:t>
            </w:r>
          </w:p>
        </w:tc>
        <w:tc>
          <w:tcPr>
            <w:tcW w:w="604" w:type="dxa"/>
          </w:tcPr>
          <w:p w14:paraId="4454E49B" w14:textId="77777777" w:rsidR="009D63AE" w:rsidRDefault="009D63AE">
            <w:pPr>
              <w:pStyle w:val="ConsPlusNormal"/>
              <w:jc w:val="right"/>
            </w:pPr>
            <w:r>
              <w:t>0</w:t>
            </w:r>
          </w:p>
        </w:tc>
        <w:tc>
          <w:tcPr>
            <w:tcW w:w="604" w:type="dxa"/>
          </w:tcPr>
          <w:p w14:paraId="07D2DAD0" w14:textId="77777777" w:rsidR="009D63AE" w:rsidRDefault="009D63AE">
            <w:pPr>
              <w:pStyle w:val="ConsPlusNormal"/>
              <w:jc w:val="right"/>
            </w:pPr>
            <w:r>
              <w:t>0</w:t>
            </w:r>
          </w:p>
        </w:tc>
        <w:tc>
          <w:tcPr>
            <w:tcW w:w="1960" w:type="dxa"/>
            <w:vMerge/>
          </w:tcPr>
          <w:p w14:paraId="3F21227F" w14:textId="77777777" w:rsidR="009D63AE" w:rsidRDefault="009D63AE">
            <w:pPr>
              <w:pStyle w:val="ConsPlusNormal"/>
            </w:pPr>
          </w:p>
        </w:tc>
      </w:tr>
      <w:tr w:rsidR="009D63AE" w14:paraId="4E81F3CC" w14:textId="77777777">
        <w:tc>
          <w:tcPr>
            <w:tcW w:w="904" w:type="dxa"/>
          </w:tcPr>
          <w:p w14:paraId="16EBB041" w14:textId="77777777" w:rsidR="009D63AE" w:rsidRDefault="009D63AE">
            <w:pPr>
              <w:pStyle w:val="ConsPlusNormal"/>
            </w:pPr>
            <w:r>
              <w:t>1.2.1.7</w:t>
            </w:r>
          </w:p>
        </w:tc>
        <w:tc>
          <w:tcPr>
            <w:tcW w:w="3118" w:type="dxa"/>
          </w:tcPr>
          <w:p w14:paraId="6AD56030" w14:textId="77777777" w:rsidR="009D63AE" w:rsidRDefault="009D63AE">
            <w:pPr>
              <w:pStyle w:val="ConsPlusNormal"/>
            </w:pPr>
            <w:r>
              <w:t>Подготовка предпроектной документации по объекту "Реконструкция гидротехнического сооружения на р. Озерные Ключи"</w:t>
            </w:r>
          </w:p>
        </w:tc>
        <w:tc>
          <w:tcPr>
            <w:tcW w:w="2116" w:type="dxa"/>
          </w:tcPr>
          <w:p w14:paraId="16D80295" w14:textId="77777777" w:rsidR="009D63AE" w:rsidRDefault="009D63AE">
            <w:pPr>
              <w:pStyle w:val="ConsPlusNormal"/>
            </w:pPr>
            <w:r>
              <w:t>разработанное техническое задание на реконструкцию объекта</w:t>
            </w:r>
          </w:p>
        </w:tc>
        <w:tc>
          <w:tcPr>
            <w:tcW w:w="1216" w:type="dxa"/>
          </w:tcPr>
          <w:p w14:paraId="77E7CC64" w14:textId="77777777" w:rsidR="009D63AE" w:rsidRDefault="009D63AE">
            <w:pPr>
              <w:pStyle w:val="ConsPlusNormal"/>
              <w:jc w:val="center"/>
            </w:pPr>
            <w:r>
              <w:t>шт.</w:t>
            </w:r>
          </w:p>
        </w:tc>
        <w:tc>
          <w:tcPr>
            <w:tcW w:w="664" w:type="dxa"/>
          </w:tcPr>
          <w:p w14:paraId="1299165C" w14:textId="77777777" w:rsidR="009D63AE" w:rsidRDefault="009D63AE">
            <w:pPr>
              <w:pStyle w:val="ConsPlusNormal"/>
            </w:pPr>
            <w:r>
              <w:t>1</w:t>
            </w:r>
          </w:p>
        </w:tc>
        <w:tc>
          <w:tcPr>
            <w:tcW w:w="604" w:type="dxa"/>
          </w:tcPr>
          <w:p w14:paraId="15FB8EFB" w14:textId="77777777" w:rsidR="009D63AE" w:rsidRDefault="009D63AE">
            <w:pPr>
              <w:pStyle w:val="ConsPlusNormal"/>
              <w:jc w:val="right"/>
            </w:pPr>
            <w:r>
              <w:t>0</w:t>
            </w:r>
          </w:p>
        </w:tc>
        <w:tc>
          <w:tcPr>
            <w:tcW w:w="604" w:type="dxa"/>
          </w:tcPr>
          <w:p w14:paraId="6EA8F891" w14:textId="77777777" w:rsidR="009D63AE" w:rsidRDefault="009D63AE">
            <w:pPr>
              <w:pStyle w:val="ConsPlusNormal"/>
              <w:jc w:val="right"/>
            </w:pPr>
            <w:r>
              <w:t>0</w:t>
            </w:r>
          </w:p>
        </w:tc>
        <w:tc>
          <w:tcPr>
            <w:tcW w:w="604" w:type="dxa"/>
          </w:tcPr>
          <w:p w14:paraId="6354B428" w14:textId="77777777" w:rsidR="009D63AE" w:rsidRDefault="009D63AE">
            <w:pPr>
              <w:pStyle w:val="ConsPlusNormal"/>
              <w:jc w:val="right"/>
            </w:pPr>
            <w:r>
              <w:t>1</w:t>
            </w:r>
          </w:p>
        </w:tc>
        <w:tc>
          <w:tcPr>
            <w:tcW w:w="604" w:type="dxa"/>
          </w:tcPr>
          <w:p w14:paraId="43904882" w14:textId="77777777" w:rsidR="009D63AE" w:rsidRDefault="009D63AE">
            <w:pPr>
              <w:pStyle w:val="ConsPlusNormal"/>
              <w:jc w:val="right"/>
            </w:pPr>
            <w:r>
              <w:t>0</w:t>
            </w:r>
          </w:p>
        </w:tc>
        <w:tc>
          <w:tcPr>
            <w:tcW w:w="604" w:type="dxa"/>
          </w:tcPr>
          <w:p w14:paraId="113A853C" w14:textId="77777777" w:rsidR="009D63AE" w:rsidRDefault="009D63AE">
            <w:pPr>
              <w:pStyle w:val="ConsPlusNormal"/>
              <w:jc w:val="right"/>
            </w:pPr>
            <w:r>
              <w:t>0</w:t>
            </w:r>
          </w:p>
        </w:tc>
        <w:tc>
          <w:tcPr>
            <w:tcW w:w="604" w:type="dxa"/>
          </w:tcPr>
          <w:p w14:paraId="0D1618C1" w14:textId="77777777" w:rsidR="009D63AE" w:rsidRDefault="009D63AE">
            <w:pPr>
              <w:pStyle w:val="ConsPlusNormal"/>
              <w:jc w:val="right"/>
            </w:pPr>
            <w:r>
              <w:t>0</w:t>
            </w:r>
          </w:p>
        </w:tc>
        <w:tc>
          <w:tcPr>
            <w:tcW w:w="604" w:type="dxa"/>
          </w:tcPr>
          <w:p w14:paraId="23C0624E" w14:textId="77777777" w:rsidR="009D63AE" w:rsidRDefault="009D63AE">
            <w:pPr>
              <w:pStyle w:val="ConsPlusNormal"/>
              <w:jc w:val="right"/>
            </w:pPr>
            <w:r>
              <w:t>0</w:t>
            </w:r>
          </w:p>
        </w:tc>
        <w:tc>
          <w:tcPr>
            <w:tcW w:w="1960" w:type="dxa"/>
            <w:vMerge w:val="restart"/>
          </w:tcPr>
          <w:p w14:paraId="26881B09" w14:textId="77777777" w:rsidR="009D63AE" w:rsidRDefault="009D63AE">
            <w:pPr>
              <w:pStyle w:val="ConsPlusNormal"/>
            </w:pPr>
          </w:p>
        </w:tc>
      </w:tr>
      <w:tr w:rsidR="009D63AE" w14:paraId="0B96AD29" w14:textId="77777777">
        <w:tc>
          <w:tcPr>
            <w:tcW w:w="904" w:type="dxa"/>
          </w:tcPr>
          <w:p w14:paraId="6A72B68B" w14:textId="77777777" w:rsidR="009D63AE" w:rsidRDefault="009D63AE">
            <w:pPr>
              <w:pStyle w:val="ConsPlusNormal"/>
            </w:pPr>
            <w:r>
              <w:t>1.2.1.8</w:t>
            </w:r>
          </w:p>
        </w:tc>
        <w:tc>
          <w:tcPr>
            <w:tcW w:w="3118" w:type="dxa"/>
          </w:tcPr>
          <w:p w14:paraId="4DD1DFBE" w14:textId="77777777" w:rsidR="009D63AE" w:rsidRDefault="009D63AE">
            <w:pPr>
              <w:pStyle w:val="ConsPlusNormal"/>
            </w:pPr>
            <w:r>
              <w:t>Разработка проекта благоустройства центральной автобусной остановки</w:t>
            </w:r>
          </w:p>
        </w:tc>
        <w:tc>
          <w:tcPr>
            <w:tcW w:w="2116" w:type="dxa"/>
          </w:tcPr>
          <w:p w14:paraId="07814F6C" w14:textId="77777777" w:rsidR="009D63AE" w:rsidRDefault="009D63AE">
            <w:pPr>
              <w:pStyle w:val="ConsPlusNormal"/>
            </w:pPr>
            <w:r>
              <w:t>разработанный проект благоустройства</w:t>
            </w:r>
          </w:p>
        </w:tc>
        <w:tc>
          <w:tcPr>
            <w:tcW w:w="1216" w:type="dxa"/>
          </w:tcPr>
          <w:p w14:paraId="06D09C15" w14:textId="77777777" w:rsidR="009D63AE" w:rsidRDefault="009D63AE">
            <w:pPr>
              <w:pStyle w:val="ConsPlusNormal"/>
              <w:jc w:val="center"/>
            </w:pPr>
            <w:r>
              <w:t>шт.</w:t>
            </w:r>
          </w:p>
        </w:tc>
        <w:tc>
          <w:tcPr>
            <w:tcW w:w="664" w:type="dxa"/>
          </w:tcPr>
          <w:p w14:paraId="0C008DCD" w14:textId="77777777" w:rsidR="009D63AE" w:rsidRDefault="009D63AE">
            <w:pPr>
              <w:pStyle w:val="ConsPlusNormal"/>
            </w:pPr>
            <w:r>
              <w:t>1</w:t>
            </w:r>
          </w:p>
        </w:tc>
        <w:tc>
          <w:tcPr>
            <w:tcW w:w="604" w:type="dxa"/>
          </w:tcPr>
          <w:p w14:paraId="0C4C9F7B" w14:textId="77777777" w:rsidR="009D63AE" w:rsidRDefault="009D63AE">
            <w:pPr>
              <w:pStyle w:val="ConsPlusNormal"/>
              <w:jc w:val="right"/>
            </w:pPr>
            <w:r>
              <w:t>0</w:t>
            </w:r>
          </w:p>
        </w:tc>
        <w:tc>
          <w:tcPr>
            <w:tcW w:w="604" w:type="dxa"/>
          </w:tcPr>
          <w:p w14:paraId="728EF963" w14:textId="77777777" w:rsidR="009D63AE" w:rsidRDefault="009D63AE">
            <w:pPr>
              <w:pStyle w:val="ConsPlusNormal"/>
              <w:jc w:val="right"/>
            </w:pPr>
            <w:r>
              <w:t>0</w:t>
            </w:r>
          </w:p>
        </w:tc>
        <w:tc>
          <w:tcPr>
            <w:tcW w:w="604" w:type="dxa"/>
          </w:tcPr>
          <w:p w14:paraId="720244A5" w14:textId="77777777" w:rsidR="009D63AE" w:rsidRDefault="009D63AE">
            <w:pPr>
              <w:pStyle w:val="ConsPlusNormal"/>
              <w:jc w:val="right"/>
            </w:pPr>
            <w:r>
              <w:t>0</w:t>
            </w:r>
          </w:p>
        </w:tc>
        <w:tc>
          <w:tcPr>
            <w:tcW w:w="604" w:type="dxa"/>
          </w:tcPr>
          <w:p w14:paraId="5C106D8B" w14:textId="77777777" w:rsidR="009D63AE" w:rsidRDefault="009D63AE">
            <w:pPr>
              <w:pStyle w:val="ConsPlusNormal"/>
              <w:jc w:val="right"/>
            </w:pPr>
            <w:r>
              <w:t>1</w:t>
            </w:r>
          </w:p>
        </w:tc>
        <w:tc>
          <w:tcPr>
            <w:tcW w:w="604" w:type="dxa"/>
          </w:tcPr>
          <w:p w14:paraId="7D475438" w14:textId="77777777" w:rsidR="009D63AE" w:rsidRDefault="009D63AE">
            <w:pPr>
              <w:pStyle w:val="ConsPlusNormal"/>
              <w:jc w:val="right"/>
            </w:pPr>
            <w:r>
              <w:t>0</w:t>
            </w:r>
          </w:p>
        </w:tc>
        <w:tc>
          <w:tcPr>
            <w:tcW w:w="604" w:type="dxa"/>
          </w:tcPr>
          <w:p w14:paraId="3476E9AC" w14:textId="77777777" w:rsidR="009D63AE" w:rsidRDefault="009D63AE">
            <w:pPr>
              <w:pStyle w:val="ConsPlusNormal"/>
              <w:jc w:val="right"/>
            </w:pPr>
            <w:r>
              <w:t>0</w:t>
            </w:r>
          </w:p>
        </w:tc>
        <w:tc>
          <w:tcPr>
            <w:tcW w:w="604" w:type="dxa"/>
          </w:tcPr>
          <w:p w14:paraId="50EF32BE" w14:textId="77777777" w:rsidR="009D63AE" w:rsidRDefault="009D63AE">
            <w:pPr>
              <w:pStyle w:val="ConsPlusNormal"/>
              <w:jc w:val="right"/>
            </w:pPr>
            <w:r>
              <w:t>0</w:t>
            </w:r>
          </w:p>
        </w:tc>
        <w:tc>
          <w:tcPr>
            <w:tcW w:w="1960" w:type="dxa"/>
            <w:vMerge/>
          </w:tcPr>
          <w:p w14:paraId="037A72E7" w14:textId="77777777" w:rsidR="009D63AE" w:rsidRDefault="009D63AE">
            <w:pPr>
              <w:pStyle w:val="ConsPlusNormal"/>
            </w:pPr>
          </w:p>
        </w:tc>
      </w:tr>
      <w:tr w:rsidR="009D63AE" w14:paraId="7F5C35A2" w14:textId="77777777">
        <w:tc>
          <w:tcPr>
            <w:tcW w:w="904" w:type="dxa"/>
          </w:tcPr>
          <w:p w14:paraId="2E7DBBF0" w14:textId="77777777" w:rsidR="009D63AE" w:rsidRDefault="009D63AE">
            <w:pPr>
              <w:pStyle w:val="ConsPlusNormal"/>
            </w:pPr>
            <w:r>
              <w:t>1.2.1.9</w:t>
            </w:r>
          </w:p>
        </w:tc>
        <w:tc>
          <w:tcPr>
            <w:tcW w:w="3118" w:type="dxa"/>
          </w:tcPr>
          <w:p w14:paraId="289FA8F3" w14:textId="77777777" w:rsidR="009D63AE" w:rsidRDefault="009D63AE">
            <w:pPr>
              <w:pStyle w:val="ConsPlusNormal"/>
            </w:pPr>
            <w:r>
              <w:t>Разработка эскизного проекта комплексного благоустройства территории, расположенной в районе от ул. Фрунзе, 42 до ул. Фрунзе, 54</w:t>
            </w:r>
          </w:p>
        </w:tc>
        <w:tc>
          <w:tcPr>
            <w:tcW w:w="2116" w:type="dxa"/>
          </w:tcPr>
          <w:p w14:paraId="1021460D" w14:textId="77777777" w:rsidR="009D63AE" w:rsidRDefault="009D63AE">
            <w:pPr>
              <w:pStyle w:val="ConsPlusNormal"/>
            </w:pPr>
            <w:r>
              <w:t>разработанный эскизный проект благоустройства территории</w:t>
            </w:r>
          </w:p>
        </w:tc>
        <w:tc>
          <w:tcPr>
            <w:tcW w:w="1216" w:type="dxa"/>
          </w:tcPr>
          <w:p w14:paraId="6789170B" w14:textId="77777777" w:rsidR="009D63AE" w:rsidRDefault="009D63AE">
            <w:pPr>
              <w:pStyle w:val="ConsPlusNormal"/>
              <w:jc w:val="center"/>
            </w:pPr>
            <w:r>
              <w:t>шт.</w:t>
            </w:r>
          </w:p>
        </w:tc>
        <w:tc>
          <w:tcPr>
            <w:tcW w:w="664" w:type="dxa"/>
          </w:tcPr>
          <w:p w14:paraId="1145F54A" w14:textId="77777777" w:rsidR="009D63AE" w:rsidRDefault="009D63AE">
            <w:pPr>
              <w:pStyle w:val="ConsPlusNormal"/>
            </w:pPr>
            <w:r>
              <w:t>1</w:t>
            </w:r>
          </w:p>
        </w:tc>
        <w:tc>
          <w:tcPr>
            <w:tcW w:w="604" w:type="dxa"/>
          </w:tcPr>
          <w:p w14:paraId="43DFC7C3" w14:textId="77777777" w:rsidR="009D63AE" w:rsidRDefault="009D63AE">
            <w:pPr>
              <w:pStyle w:val="ConsPlusNormal"/>
              <w:jc w:val="right"/>
            </w:pPr>
            <w:r>
              <w:t>0</w:t>
            </w:r>
          </w:p>
        </w:tc>
        <w:tc>
          <w:tcPr>
            <w:tcW w:w="604" w:type="dxa"/>
          </w:tcPr>
          <w:p w14:paraId="7AFF604C" w14:textId="77777777" w:rsidR="009D63AE" w:rsidRDefault="009D63AE">
            <w:pPr>
              <w:pStyle w:val="ConsPlusNormal"/>
              <w:jc w:val="right"/>
            </w:pPr>
            <w:r>
              <w:t>0</w:t>
            </w:r>
          </w:p>
        </w:tc>
        <w:tc>
          <w:tcPr>
            <w:tcW w:w="604" w:type="dxa"/>
          </w:tcPr>
          <w:p w14:paraId="321E495C" w14:textId="77777777" w:rsidR="009D63AE" w:rsidRDefault="009D63AE">
            <w:pPr>
              <w:pStyle w:val="ConsPlusNormal"/>
              <w:jc w:val="right"/>
            </w:pPr>
            <w:r>
              <w:t>0</w:t>
            </w:r>
          </w:p>
        </w:tc>
        <w:tc>
          <w:tcPr>
            <w:tcW w:w="604" w:type="dxa"/>
          </w:tcPr>
          <w:p w14:paraId="4EF10ABD" w14:textId="77777777" w:rsidR="009D63AE" w:rsidRDefault="009D63AE">
            <w:pPr>
              <w:pStyle w:val="ConsPlusNormal"/>
              <w:jc w:val="right"/>
            </w:pPr>
            <w:r>
              <w:t>1</w:t>
            </w:r>
          </w:p>
        </w:tc>
        <w:tc>
          <w:tcPr>
            <w:tcW w:w="604" w:type="dxa"/>
          </w:tcPr>
          <w:p w14:paraId="1035D6F8" w14:textId="77777777" w:rsidR="009D63AE" w:rsidRDefault="009D63AE">
            <w:pPr>
              <w:pStyle w:val="ConsPlusNormal"/>
              <w:jc w:val="right"/>
            </w:pPr>
            <w:r>
              <w:t>0</w:t>
            </w:r>
          </w:p>
        </w:tc>
        <w:tc>
          <w:tcPr>
            <w:tcW w:w="604" w:type="dxa"/>
          </w:tcPr>
          <w:p w14:paraId="7C84A78E" w14:textId="77777777" w:rsidR="009D63AE" w:rsidRDefault="009D63AE">
            <w:pPr>
              <w:pStyle w:val="ConsPlusNormal"/>
              <w:jc w:val="right"/>
            </w:pPr>
            <w:r>
              <w:t>0</w:t>
            </w:r>
          </w:p>
        </w:tc>
        <w:tc>
          <w:tcPr>
            <w:tcW w:w="604" w:type="dxa"/>
          </w:tcPr>
          <w:p w14:paraId="081CED06" w14:textId="77777777" w:rsidR="009D63AE" w:rsidRDefault="009D63AE">
            <w:pPr>
              <w:pStyle w:val="ConsPlusNormal"/>
              <w:jc w:val="right"/>
            </w:pPr>
            <w:r>
              <w:t>0</w:t>
            </w:r>
          </w:p>
        </w:tc>
        <w:tc>
          <w:tcPr>
            <w:tcW w:w="1960" w:type="dxa"/>
            <w:vMerge/>
          </w:tcPr>
          <w:p w14:paraId="58BDAB29" w14:textId="77777777" w:rsidR="009D63AE" w:rsidRDefault="009D63AE">
            <w:pPr>
              <w:pStyle w:val="ConsPlusNormal"/>
            </w:pPr>
          </w:p>
        </w:tc>
      </w:tr>
      <w:tr w:rsidR="009D63AE" w14:paraId="417D3D7B" w14:textId="77777777">
        <w:tc>
          <w:tcPr>
            <w:tcW w:w="904" w:type="dxa"/>
          </w:tcPr>
          <w:p w14:paraId="0F827DB8" w14:textId="77777777" w:rsidR="009D63AE" w:rsidRDefault="009D63AE">
            <w:pPr>
              <w:pStyle w:val="ConsPlusNormal"/>
            </w:pPr>
            <w:r>
              <w:t>1.2.1.10</w:t>
            </w:r>
          </w:p>
        </w:tc>
        <w:tc>
          <w:tcPr>
            <w:tcW w:w="3118" w:type="dxa"/>
          </w:tcPr>
          <w:p w14:paraId="1C1DA4AF" w14:textId="77777777" w:rsidR="009D63AE" w:rsidRDefault="009D63AE">
            <w:pPr>
              <w:pStyle w:val="ConsPlusNormal"/>
            </w:pPr>
            <w:r>
              <w:t xml:space="preserve">Разработка эскизного проекта </w:t>
            </w:r>
            <w:r>
              <w:lastRenderedPageBreak/>
              <w:t>комплексного благоустройства территории, расположенной в районе от ул. Фрунзе, 20 до ул. Симферопольской, 7</w:t>
            </w:r>
          </w:p>
        </w:tc>
        <w:tc>
          <w:tcPr>
            <w:tcW w:w="2116" w:type="dxa"/>
          </w:tcPr>
          <w:p w14:paraId="384380D3" w14:textId="77777777" w:rsidR="009D63AE" w:rsidRDefault="009D63AE">
            <w:pPr>
              <w:pStyle w:val="ConsPlusNormal"/>
            </w:pPr>
            <w:r>
              <w:lastRenderedPageBreak/>
              <w:t xml:space="preserve">разработанный </w:t>
            </w:r>
            <w:r>
              <w:lastRenderedPageBreak/>
              <w:t>эскизный проект благоустройства территории</w:t>
            </w:r>
          </w:p>
        </w:tc>
        <w:tc>
          <w:tcPr>
            <w:tcW w:w="1216" w:type="dxa"/>
          </w:tcPr>
          <w:p w14:paraId="10B201C9" w14:textId="77777777" w:rsidR="009D63AE" w:rsidRDefault="009D63AE">
            <w:pPr>
              <w:pStyle w:val="ConsPlusNormal"/>
              <w:jc w:val="center"/>
            </w:pPr>
            <w:r>
              <w:lastRenderedPageBreak/>
              <w:t>шт.</w:t>
            </w:r>
          </w:p>
        </w:tc>
        <w:tc>
          <w:tcPr>
            <w:tcW w:w="664" w:type="dxa"/>
          </w:tcPr>
          <w:p w14:paraId="17FB3B69" w14:textId="77777777" w:rsidR="009D63AE" w:rsidRDefault="009D63AE">
            <w:pPr>
              <w:pStyle w:val="ConsPlusNormal"/>
            </w:pPr>
            <w:r>
              <w:t>1</w:t>
            </w:r>
          </w:p>
        </w:tc>
        <w:tc>
          <w:tcPr>
            <w:tcW w:w="604" w:type="dxa"/>
          </w:tcPr>
          <w:p w14:paraId="1C22F840" w14:textId="77777777" w:rsidR="009D63AE" w:rsidRDefault="009D63AE">
            <w:pPr>
              <w:pStyle w:val="ConsPlusNormal"/>
              <w:jc w:val="right"/>
            </w:pPr>
            <w:r>
              <w:t>0</w:t>
            </w:r>
          </w:p>
        </w:tc>
        <w:tc>
          <w:tcPr>
            <w:tcW w:w="604" w:type="dxa"/>
          </w:tcPr>
          <w:p w14:paraId="049A5F35" w14:textId="77777777" w:rsidR="009D63AE" w:rsidRDefault="009D63AE">
            <w:pPr>
              <w:pStyle w:val="ConsPlusNormal"/>
              <w:jc w:val="right"/>
            </w:pPr>
            <w:r>
              <w:t>0</w:t>
            </w:r>
          </w:p>
        </w:tc>
        <w:tc>
          <w:tcPr>
            <w:tcW w:w="604" w:type="dxa"/>
          </w:tcPr>
          <w:p w14:paraId="31433152" w14:textId="77777777" w:rsidR="009D63AE" w:rsidRDefault="009D63AE">
            <w:pPr>
              <w:pStyle w:val="ConsPlusNormal"/>
              <w:jc w:val="right"/>
            </w:pPr>
            <w:r>
              <w:t>0</w:t>
            </w:r>
          </w:p>
        </w:tc>
        <w:tc>
          <w:tcPr>
            <w:tcW w:w="604" w:type="dxa"/>
          </w:tcPr>
          <w:p w14:paraId="79C7F20C" w14:textId="77777777" w:rsidR="009D63AE" w:rsidRDefault="009D63AE">
            <w:pPr>
              <w:pStyle w:val="ConsPlusNormal"/>
              <w:jc w:val="right"/>
            </w:pPr>
            <w:r>
              <w:t>1</w:t>
            </w:r>
          </w:p>
        </w:tc>
        <w:tc>
          <w:tcPr>
            <w:tcW w:w="604" w:type="dxa"/>
          </w:tcPr>
          <w:p w14:paraId="069DBFB5" w14:textId="77777777" w:rsidR="009D63AE" w:rsidRDefault="009D63AE">
            <w:pPr>
              <w:pStyle w:val="ConsPlusNormal"/>
              <w:jc w:val="right"/>
            </w:pPr>
            <w:r>
              <w:t>0</w:t>
            </w:r>
          </w:p>
        </w:tc>
        <w:tc>
          <w:tcPr>
            <w:tcW w:w="604" w:type="dxa"/>
          </w:tcPr>
          <w:p w14:paraId="6CD03447" w14:textId="77777777" w:rsidR="009D63AE" w:rsidRDefault="009D63AE">
            <w:pPr>
              <w:pStyle w:val="ConsPlusNormal"/>
              <w:jc w:val="right"/>
            </w:pPr>
            <w:r>
              <w:t>0</w:t>
            </w:r>
          </w:p>
        </w:tc>
        <w:tc>
          <w:tcPr>
            <w:tcW w:w="604" w:type="dxa"/>
          </w:tcPr>
          <w:p w14:paraId="0A728A79" w14:textId="77777777" w:rsidR="009D63AE" w:rsidRDefault="009D63AE">
            <w:pPr>
              <w:pStyle w:val="ConsPlusNormal"/>
              <w:jc w:val="right"/>
            </w:pPr>
            <w:r>
              <w:t>0</w:t>
            </w:r>
          </w:p>
        </w:tc>
        <w:tc>
          <w:tcPr>
            <w:tcW w:w="1960" w:type="dxa"/>
            <w:vMerge/>
          </w:tcPr>
          <w:p w14:paraId="6736EF0A" w14:textId="77777777" w:rsidR="009D63AE" w:rsidRDefault="009D63AE">
            <w:pPr>
              <w:pStyle w:val="ConsPlusNormal"/>
            </w:pPr>
          </w:p>
        </w:tc>
      </w:tr>
      <w:tr w:rsidR="009D63AE" w14:paraId="565C15B0" w14:textId="77777777">
        <w:tc>
          <w:tcPr>
            <w:tcW w:w="904" w:type="dxa"/>
          </w:tcPr>
          <w:p w14:paraId="7CAC7245" w14:textId="77777777" w:rsidR="009D63AE" w:rsidRDefault="009D63AE">
            <w:pPr>
              <w:pStyle w:val="ConsPlusNormal"/>
            </w:pPr>
            <w:r>
              <w:t>1.2.1.11</w:t>
            </w:r>
          </w:p>
        </w:tc>
        <w:tc>
          <w:tcPr>
            <w:tcW w:w="3118" w:type="dxa"/>
          </w:tcPr>
          <w:p w14:paraId="7EA8B20E" w14:textId="77777777" w:rsidR="009D63AE" w:rsidRDefault="009D63AE">
            <w:pPr>
              <w:pStyle w:val="ConsPlusNormal"/>
            </w:pPr>
            <w:r>
              <w:t>Разработка эскизного проекта комплексного благоустройства территории, расположенной в районе ул. Фрунзе, 58 (ЗАГС)</w:t>
            </w:r>
          </w:p>
        </w:tc>
        <w:tc>
          <w:tcPr>
            <w:tcW w:w="2116" w:type="dxa"/>
          </w:tcPr>
          <w:p w14:paraId="28C3BFFE" w14:textId="77777777" w:rsidR="009D63AE" w:rsidRDefault="009D63AE">
            <w:pPr>
              <w:pStyle w:val="ConsPlusNormal"/>
            </w:pPr>
            <w:r>
              <w:t>разработанный эскизный проект благоустройства территории</w:t>
            </w:r>
          </w:p>
        </w:tc>
        <w:tc>
          <w:tcPr>
            <w:tcW w:w="1216" w:type="dxa"/>
          </w:tcPr>
          <w:p w14:paraId="78A94551" w14:textId="77777777" w:rsidR="009D63AE" w:rsidRDefault="009D63AE">
            <w:pPr>
              <w:pStyle w:val="ConsPlusNormal"/>
              <w:jc w:val="center"/>
            </w:pPr>
            <w:r>
              <w:t>шт.</w:t>
            </w:r>
          </w:p>
        </w:tc>
        <w:tc>
          <w:tcPr>
            <w:tcW w:w="664" w:type="dxa"/>
          </w:tcPr>
          <w:p w14:paraId="10D530A9" w14:textId="77777777" w:rsidR="009D63AE" w:rsidRDefault="009D63AE">
            <w:pPr>
              <w:pStyle w:val="ConsPlusNormal"/>
            </w:pPr>
            <w:r>
              <w:t>1</w:t>
            </w:r>
          </w:p>
        </w:tc>
        <w:tc>
          <w:tcPr>
            <w:tcW w:w="604" w:type="dxa"/>
          </w:tcPr>
          <w:p w14:paraId="5DB87D2A" w14:textId="77777777" w:rsidR="009D63AE" w:rsidRDefault="009D63AE">
            <w:pPr>
              <w:pStyle w:val="ConsPlusNormal"/>
              <w:jc w:val="right"/>
            </w:pPr>
            <w:r>
              <w:t>0</w:t>
            </w:r>
          </w:p>
        </w:tc>
        <w:tc>
          <w:tcPr>
            <w:tcW w:w="604" w:type="dxa"/>
          </w:tcPr>
          <w:p w14:paraId="09A68FD3" w14:textId="77777777" w:rsidR="009D63AE" w:rsidRDefault="009D63AE">
            <w:pPr>
              <w:pStyle w:val="ConsPlusNormal"/>
              <w:jc w:val="right"/>
            </w:pPr>
            <w:r>
              <w:t>0</w:t>
            </w:r>
          </w:p>
        </w:tc>
        <w:tc>
          <w:tcPr>
            <w:tcW w:w="604" w:type="dxa"/>
          </w:tcPr>
          <w:p w14:paraId="55E843C7" w14:textId="77777777" w:rsidR="009D63AE" w:rsidRDefault="009D63AE">
            <w:pPr>
              <w:pStyle w:val="ConsPlusNormal"/>
              <w:jc w:val="right"/>
            </w:pPr>
            <w:r>
              <w:t>0</w:t>
            </w:r>
          </w:p>
        </w:tc>
        <w:tc>
          <w:tcPr>
            <w:tcW w:w="604" w:type="dxa"/>
          </w:tcPr>
          <w:p w14:paraId="4A7D16FD" w14:textId="77777777" w:rsidR="009D63AE" w:rsidRDefault="009D63AE">
            <w:pPr>
              <w:pStyle w:val="ConsPlusNormal"/>
              <w:jc w:val="right"/>
            </w:pPr>
            <w:r>
              <w:t>1</w:t>
            </w:r>
          </w:p>
        </w:tc>
        <w:tc>
          <w:tcPr>
            <w:tcW w:w="604" w:type="dxa"/>
          </w:tcPr>
          <w:p w14:paraId="3BE7BEC1" w14:textId="77777777" w:rsidR="009D63AE" w:rsidRDefault="009D63AE">
            <w:pPr>
              <w:pStyle w:val="ConsPlusNormal"/>
              <w:jc w:val="right"/>
            </w:pPr>
            <w:r>
              <w:t>0</w:t>
            </w:r>
          </w:p>
        </w:tc>
        <w:tc>
          <w:tcPr>
            <w:tcW w:w="604" w:type="dxa"/>
          </w:tcPr>
          <w:p w14:paraId="448DB998" w14:textId="77777777" w:rsidR="009D63AE" w:rsidRDefault="009D63AE">
            <w:pPr>
              <w:pStyle w:val="ConsPlusNormal"/>
              <w:jc w:val="right"/>
            </w:pPr>
            <w:r>
              <w:t>0</w:t>
            </w:r>
          </w:p>
        </w:tc>
        <w:tc>
          <w:tcPr>
            <w:tcW w:w="604" w:type="dxa"/>
          </w:tcPr>
          <w:p w14:paraId="0C15E100" w14:textId="77777777" w:rsidR="009D63AE" w:rsidRDefault="009D63AE">
            <w:pPr>
              <w:pStyle w:val="ConsPlusNormal"/>
              <w:jc w:val="right"/>
            </w:pPr>
            <w:r>
              <w:t>0</w:t>
            </w:r>
          </w:p>
        </w:tc>
        <w:tc>
          <w:tcPr>
            <w:tcW w:w="1960" w:type="dxa"/>
            <w:vMerge w:val="restart"/>
          </w:tcPr>
          <w:p w14:paraId="3E657C3D" w14:textId="77777777" w:rsidR="009D63AE" w:rsidRDefault="009D63AE">
            <w:pPr>
              <w:pStyle w:val="ConsPlusNormal"/>
            </w:pPr>
          </w:p>
        </w:tc>
      </w:tr>
      <w:tr w:rsidR="009D63AE" w14:paraId="25D40021" w14:textId="77777777">
        <w:tc>
          <w:tcPr>
            <w:tcW w:w="904" w:type="dxa"/>
          </w:tcPr>
          <w:p w14:paraId="25B8DF80" w14:textId="77777777" w:rsidR="009D63AE" w:rsidRDefault="009D63AE">
            <w:pPr>
              <w:pStyle w:val="ConsPlusNormal"/>
            </w:pPr>
            <w:r>
              <w:t>1.2.1.12</w:t>
            </w:r>
          </w:p>
        </w:tc>
        <w:tc>
          <w:tcPr>
            <w:tcW w:w="3118" w:type="dxa"/>
          </w:tcPr>
          <w:p w14:paraId="4062EDD1" w14:textId="77777777" w:rsidR="009D63AE" w:rsidRDefault="009D63AE">
            <w:pPr>
              <w:pStyle w:val="ConsPlusNormal"/>
            </w:pPr>
            <w:r>
              <w:t>Подготовка проекта и иной документации, необходимой для участия во всероссийском конкурсе лучших проектов создания комфортной городской среды</w:t>
            </w:r>
          </w:p>
        </w:tc>
        <w:tc>
          <w:tcPr>
            <w:tcW w:w="2116" w:type="dxa"/>
          </w:tcPr>
          <w:p w14:paraId="2E4A4D3C" w14:textId="77777777" w:rsidR="009D63AE" w:rsidRDefault="009D63AE">
            <w:pPr>
              <w:pStyle w:val="ConsPlusNormal"/>
            </w:pPr>
            <w:r>
              <w:t>подготовленный проект и иная документация</w:t>
            </w:r>
          </w:p>
        </w:tc>
        <w:tc>
          <w:tcPr>
            <w:tcW w:w="1216" w:type="dxa"/>
          </w:tcPr>
          <w:p w14:paraId="7381B642" w14:textId="77777777" w:rsidR="009D63AE" w:rsidRDefault="009D63AE">
            <w:pPr>
              <w:pStyle w:val="ConsPlusNormal"/>
              <w:jc w:val="center"/>
            </w:pPr>
            <w:r>
              <w:t>шт.</w:t>
            </w:r>
          </w:p>
        </w:tc>
        <w:tc>
          <w:tcPr>
            <w:tcW w:w="664" w:type="dxa"/>
          </w:tcPr>
          <w:p w14:paraId="5239FC69" w14:textId="77777777" w:rsidR="009D63AE" w:rsidRDefault="009D63AE">
            <w:pPr>
              <w:pStyle w:val="ConsPlusNormal"/>
            </w:pPr>
            <w:r>
              <w:t>1</w:t>
            </w:r>
          </w:p>
        </w:tc>
        <w:tc>
          <w:tcPr>
            <w:tcW w:w="604" w:type="dxa"/>
          </w:tcPr>
          <w:p w14:paraId="15951A7E" w14:textId="77777777" w:rsidR="009D63AE" w:rsidRDefault="009D63AE">
            <w:pPr>
              <w:pStyle w:val="ConsPlusNormal"/>
              <w:jc w:val="right"/>
            </w:pPr>
            <w:r>
              <w:t>0</w:t>
            </w:r>
          </w:p>
        </w:tc>
        <w:tc>
          <w:tcPr>
            <w:tcW w:w="604" w:type="dxa"/>
          </w:tcPr>
          <w:p w14:paraId="14261F28" w14:textId="77777777" w:rsidR="009D63AE" w:rsidRDefault="009D63AE">
            <w:pPr>
              <w:pStyle w:val="ConsPlusNormal"/>
              <w:jc w:val="right"/>
            </w:pPr>
            <w:r>
              <w:t>0</w:t>
            </w:r>
          </w:p>
        </w:tc>
        <w:tc>
          <w:tcPr>
            <w:tcW w:w="604" w:type="dxa"/>
          </w:tcPr>
          <w:p w14:paraId="1585EAAB" w14:textId="77777777" w:rsidR="009D63AE" w:rsidRDefault="009D63AE">
            <w:pPr>
              <w:pStyle w:val="ConsPlusNormal"/>
              <w:jc w:val="right"/>
            </w:pPr>
            <w:r>
              <w:t>0</w:t>
            </w:r>
          </w:p>
        </w:tc>
        <w:tc>
          <w:tcPr>
            <w:tcW w:w="604" w:type="dxa"/>
          </w:tcPr>
          <w:p w14:paraId="4D88713F" w14:textId="77777777" w:rsidR="009D63AE" w:rsidRDefault="009D63AE">
            <w:pPr>
              <w:pStyle w:val="ConsPlusNormal"/>
              <w:jc w:val="right"/>
            </w:pPr>
            <w:r>
              <w:t>1</w:t>
            </w:r>
          </w:p>
        </w:tc>
        <w:tc>
          <w:tcPr>
            <w:tcW w:w="604" w:type="dxa"/>
          </w:tcPr>
          <w:p w14:paraId="066D5089" w14:textId="77777777" w:rsidR="009D63AE" w:rsidRDefault="009D63AE">
            <w:pPr>
              <w:pStyle w:val="ConsPlusNormal"/>
              <w:jc w:val="right"/>
            </w:pPr>
            <w:r>
              <w:t>0</w:t>
            </w:r>
          </w:p>
        </w:tc>
        <w:tc>
          <w:tcPr>
            <w:tcW w:w="604" w:type="dxa"/>
          </w:tcPr>
          <w:p w14:paraId="2AB758A9" w14:textId="77777777" w:rsidR="009D63AE" w:rsidRDefault="009D63AE">
            <w:pPr>
              <w:pStyle w:val="ConsPlusNormal"/>
              <w:jc w:val="right"/>
            </w:pPr>
            <w:r>
              <w:t>0</w:t>
            </w:r>
          </w:p>
        </w:tc>
        <w:tc>
          <w:tcPr>
            <w:tcW w:w="604" w:type="dxa"/>
          </w:tcPr>
          <w:p w14:paraId="56D10A68" w14:textId="77777777" w:rsidR="009D63AE" w:rsidRDefault="009D63AE">
            <w:pPr>
              <w:pStyle w:val="ConsPlusNormal"/>
              <w:jc w:val="right"/>
            </w:pPr>
            <w:r>
              <w:t>0</w:t>
            </w:r>
          </w:p>
        </w:tc>
        <w:tc>
          <w:tcPr>
            <w:tcW w:w="1960" w:type="dxa"/>
            <w:vMerge/>
          </w:tcPr>
          <w:p w14:paraId="2C892EC5" w14:textId="77777777" w:rsidR="009D63AE" w:rsidRDefault="009D63AE">
            <w:pPr>
              <w:pStyle w:val="ConsPlusNormal"/>
            </w:pPr>
          </w:p>
        </w:tc>
      </w:tr>
      <w:tr w:rsidR="009D63AE" w14:paraId="47A1AA95" w14:textId="77777777">
        <w:tc>
          <w:tcPr>
            <w:tcW w:w="14206" w:type="dxa"/>
            <w:gridSpan w:val="13"/>
          </w:tcPr>
          <w:p w14:paraId="5115AD2E" w14:textId="77777777" w:rsidR="009D63AE" w:rsidRDefault="009D63AE">
            <w:pPr>
              <w:pStyle w:val="ConsPlusNormal"/>
              <w:jc w:val="center"/>
              <w:outlineLvl w:val="2"/>
            </w:pPr>
            <w:r>
              <w:t>2. Задача: Реализация полномочий администрации Артемовского городского округа в сфере градостроительства</w:t>
            </w:r>
          </w:p>
        </w:tc>
      </w:tr>
      <w:tr w:rsidR="009D63AE" w14:paraId="5C4E0B67" w14:textId="77777777">
        <w:tc>
          <w:tcPr>
            <w:tcW w:w="904" w:type="dxa"/>
          </w:tcPr>
          <w:p w14:paraId="2019ED0C" w14:textId="77777777" w:rsidR="009D63AE" w:rsidRDefault="009D63AE">
            <w:pPr>
              <w:pStyle w:val="ConsPlusNormal"/>
            </w:pPr>
            <w:r>
              <w:t>2.1</w:t>
            </w:r>
          </w:p>
        </w:tc>
        <w:tc>
          <w:tcPr>
            <w:tcW w:w="3118" w:type="dxa"/>
          </w:tcPr>
          <w:p w14:paraId="1DA7B3D0" w14:textId="77777777" w:rsidR="009D63AE" w:rsidRDefault="009D63AE">
            <w:pPr>
              <w:pStyle w:val="ConsPlusNormal"/>
            </w:pPr>
            <w:r>
              <w:t>Комплекс процессных мероприятий: Обеспечение деятельности органов администрации Артемовского городского округа</w:t>
            </w:r>
          </w:p>
        </w:tc>
        <w:tc>
          <w:tcPr>
            <w:tcW w:w="2116" w:type="dxa"/>
          </w:tcPr>
          <w:p w14:paraId="45A9ECDB" w14:textId="77777777" w:rsidR="009D63AE" w:rsidRDefault="009D63AE">
            <w:pPr>
              <w:pStyle w:val="ConsPlusNormal"/>
            </w:pPr>
            <w:r>
              <w:t>Х</w:t>
            </w:r>
          </w:p>
        </w:tc>
        <w:tc>
          <w:tcPr>
            <w:tcW w:w="1216" w:type="dxa"/>
          </w:tcPr>
          <w:p w14:paraId="22F0738A" w14:textId="77777777" w:rsidR="009D63AE" w:rsidRDefault="009D63AE">
            <w:pPr>
              <w:pStyle w:val="ConsPlusNormal"/>
              <w:jc w:val="center"/>
            </w:pPr>
            <w:r>
              <w:t>Х</w:t>
            </w:r>
          </w:p>
        </w:tc>
        <w:tc>
          <w:tcPr>
            <w:tcW w:w="664" w:type="dxa"/>
          </w:tcPr>
          <w:p w14:paraId="7D8D30C6" w14:textId="77777777" w:rsidR="009D63AE" w:rsidRDefault="009D63AE">
            <w:pPr>
              <w:pStyle w:val="ConsPlusNormal"/>
            </w:pPr>
            <w:r>
              <w:t>Х</w:t>
            </w:r>
          </w:p>
        </w:tc>
        <w:tc>
          <w:tcPr>
            <w:tcW w:w="604" w:type="dxa"/>
          </w:tcPr>
          <w:p w14:paraId="2C950C40" w14:textId="77777777" w:rsidR="009D63AE" w:rsidRDefault="009D63AE">
            <w:pPr>
              <w:pStyle w:val="ConsPlusNormal"/>
              <w:jc w:val="right"/>
            </w:pPr>
            <w:r>
              <w:t>Х</w:t>
            </w:r>
          </w:p>
        </w:tc>
        <w:tc>
          <w:tcPr>
            <w:tcW w:w="604" w:type="dxa"/>
          </w:tcPr>
          <w:p w14:paraId="6D03B183" w14:textId="77777777" w:rsidR="009D63AE" w:rsidRDefault="009D63AE">
            <w:pPr>
              <w:pStyle w:val="ConsPlusNormal"/>
              <w:jc w:val="right"/>
            </w:pPr>
            <w:r>
              <w:t>Х</w:t>
            </w:r>
          </w:p>
        </w:tc>
        <w:tc>
          <w:tcPr>
            <w:tcW w:w="604" w:type="dxa"/>
          </w:tcPr>
          <w:p w14:paraId="41BDEC9F" w14:textId="77777777" w:rsidR="009D63AE" w:rsidRDefault="009D63AE">
            <w:pPr>
              <w:pStyle w:val="ConsPlusNormal"/>
              <w:jc w:val="right"/>
            </w:pPr>
            <w:r>
              <w:t>Х</w:t>
            </w:r>
          </w:p>
        </w:tc>
        <w:tc>
          <w:tcPr>
            <w:tcW w:w="604" w:type="dxa"/>
          </w:tcPr>
          <w:p w14:paraId="2E2B5752" w14:textId="77777777" w:rsidR="009D63AE" w:rsidRDefault="009D63AE">
            <w:pPr>
              <w:pStyle w:val="ConsPlusNormal"/>
              <w:jc w:val="right"/>
            </w:pPr>
            <w:r>
              <w:t>Х</w:t>
            </w:r>
          </w:p>
        </w:tc>
        <w:tc>
          <w:tcPr>
            <w:tcW w:w="604" w:type="dxa"/>
          </w:tcPr>
          <w:p w14:paraId="4FC1AA2C" w14:textId="77777777" w:rsidR="009D63AE" w:rsidRDefault="009D63AE">
            <w:pPr>
              <w:pStyle w:val="ConsPlusNormal"/>
              <w:jc w:val="right"/>
            </w:pPr>
            <w:r>
              <w:t>Х</w:t>
            </w:r>
          </w:p>
        </w:tc>
        <w:tc>
          <w:tcPr>
            <w:tcW w:w="604" w:type="dxa"/>
          </w:tcPr>
          <w:p w14:paraId="53AA3B77" w14:textId="77777777" w:rsidR="009D63AE" w:rsidRDefault="009D63AE">
            <w:pPr>
              <w:pStyle w:val="ConsPlusNormal"/>
              <w:jc w:val="right"/>
            </w:pPr>
            <w:r>
              <w:t>Х</w:t>
            </w:r>
          </w:p>
        </w:tc>
        <w:tc>
          <w:tcPr>
            <w:tcW w:w="604" w:type="dxa"/>
          </w:tcPr>
          <w:p w14:paraId="44B82A22" w14:textId="77777777" w:rsidR="009D63AE" w:rsidRDefault="009D63AE">
            <w:pPr>
              <w:pStyle w:val="ConsPlusNormal"/>
              <w:jc w:val="right"/>
            </w:pPr>
            <w:r>
              <w:t>Х</w:t>
            </w:r>
          </w:p>
        </w:tc>
        <w:tc>
          <w:tcPr>
            <w:tcW w:w="1960" w:type="dxa"/>
          </w:tcPr>
          <w:p w14:paraId="68353563" w14:textId="77777777" w:rsidR="009D63AE" w:rsidRDefault="009D63AE">
            <w:pPr>
              <w:pStyle w:val="ConsPlusNormal"/>
            </w:pPr>
            <w:r>
              <w:t>Х</w:t>
            </w:r>
          </w:p>
        </w:tc>
      </w:tr>
      <w:tr w:rsidR="009D63AE" w14:paraId="639CF87E" w14:textId="77777777">
        <w:tc>
          <w:tcPr>
            <w:tcW w:w="904" w:type="dxa"/>
          </w:tcPr>
          <w:p w14:paraId="39185299" w14:textId="77777777" w:rsidR="009D63AE" w:rsidRDefault="009D63AE">
            <w:pPr>
              <w:pStyle w:val="ConsPlusNormal"/>
            </w:pPr>
            <w:r>
              <w:t>2.1.1</w:t>
            </w:r>
          </w:p>
        </w:tc>
        <w:tc>
          <w:tcPr>
            <w:tcW w:w="3118" w:type="dxa"/>
          </w:tcPr>
          <w:p w14:paraId="75258BCC" w14:textId="77777777" w:rsidR="009D63AE" w:rsidRDefault="009D63AE">
            <w:pPr>
              <w:pStyle w:val="ConsPlusNormal"/>
            </w:pPr>
            <w:r>
              <w:t>Финансовое обеспечение деятельности управления архитектуры и градостроительства администрации Артемовского городского округа</w:t>
            </w:r>
          </w:p>
        </w:tc>
        <w:tc>
          <w:tcPr>
            <w:tcW w:w="2116" w:type="dxa"/>
          </w:tcPr>
          <w:p w14:paraId="3C71179B" w14:textId="77777777" w:rsidR="009D63AE" w:rsidRDefault="009D63AE">
            <w:pPr>
              <w:pStyle w:val="ConsPlusNormal"/>
            </w:pPr>
            <w:r>
              <w:t>достижение установленных значений целевых индикаторов</w:t>
            </w:r>
          </w:p>
        </w:tc>
        <w:tc>
          <w:tcPr>
            <w:tcW w:w="1216" w:type="dxa"/>
          </w:tcPr>
          <w:p w14:paraId="59A370F2" w14:textId="77777777" w:rsidR="009D63AE" w:rsidRDefault="009D63AE">
            <w:pPr>
              <w:pStyle w:val="ConsPlusNormal"/>
              <w:jc w:val="center"/>
            </w:pPr>
            <w:r>
              <w:t>%</w:t>
            </w:r>
          </w:p>
        </w:tc>
        <w:tc>
          <w:tcPr>
            <w:tcW w:w="664" w:type="dxa"/>
          </w:tcPr>
          <w:p w14:paraId="6E30D35F" w14:textId="77777777" w:rsidR="009D63AE" w:rsidRDefault="009D63AE">
            <w:pPr>
              <w:pStyle w:val="ConsPlusNormal"/>
            </w:pPr>
            <w:r>
              <w:t>100</w:t>
            </w:r>
          </w:p>
        </w:tc>
        <w:tc>
          <w:tcPr>
            <w:tcW w:w="604" w:type="dxa"/>
          </w:tcPr>
          <w:p w14:paraId="6229CD15" w14:textId="77777777" w:rsidR="009D63AE" w:rsidRDefault="009D63AE">
            <w:pPr>
              <w:pStyle w:val="ConsPlusNormal"/>
              <w:jc w:val="right"/>
            </w:pPr>
            <w:r>
              <w:t>100</w:t>
            </w:r>
          </w:p>
        </w:tc>
        <w:tc>
          <w:tcPr>
            <w:tcW w:w="604" w:type="dxa"/>
          </w:tcPr>
          <w:p w14:paraId="78AD9C48" w14:textId="77777777" w:rsidR="009D63AE" w:rsidRDefault="009D63AE">
            <w:pPr>
              <w:pStyle w:val="ConsPlusNormal"/>
              <w:jc w:val="right"/>
            </w:pPr>
            <w:r>
              <w:t>100</w:t>
            </w:r>
          </w:p>
        </w:tc>
        <w:tc>
          <w:tcPr>
            <w:tcW w:w="604" w:type="dxa"/>
          </w:tcPr>
          <w:p w14:paraId="37516773" w14:textId="77777777" w:rsidR="009D63AE" w:rsidRDefault="009D63AE">
            <w:pPr>
              <w:pStyle w:val="ConsPlusNormal"/>
              <w:jc w:val="right"/>
            </w:pPr>
            <w:r>
              <w:t>100</w:t>
            </w:r>
          </w:p>
        </w:tc>
        <w:tc>
          <w:tcPr>
            <w:tcW w:w="604" w:type="dxa"/>
          </w:tcPr>
          <w:p w14:paraId="48FA72D4" w14:textId="77777777" w:rsidR="009D63AE" w:rsidRDefault="009D63AE">
            <w:pPr>
              <w:pStyle w:val="ConsPlusNormal"/>
              <w:jc w:val="right"/>
            </w:pPr>
            <w:r>
              <w:t>100</w:t>
            </w:r>
          </w:p>
        </w:tc>
        <w:tc>
          <w:tcPr>
            <w:tcW w:w="604" w:type="dxa"/>
          </w:tcPr>
          <w:p w14:paraId="4B1416DE" w14:textId="77777777" w:rsidR="009D63AE" w:rsidRDefault="009D63AE">
            <w:pPr>
              <w:pStyle w:val="ConsPlusNormal"/>
              <w:jc w:val="right"/>
            </w:pPr>
            <w:r>
              <w:t>100</w:t>
            </w:r>
          </w:p>
        </w:tc>
        <w:tc>
          <w:tcPr>
            <w:tcW w:w="604" w:type="dxa"/>
          </w:tcPr>
          <w:p w14:paraId="5CBE130C" w14:textId="77777777" w:rsidR="009D63AE" w:rsidRDefault="009D63AE">
            <w:pPr>
              <w:pStyle w:val="ConsPlusNormal"/>
              <w:jc w:val="right"/>
            </w:pPr>
            <w:r>
              <w:t>100</w:t>
            </w:r>
          </w:p>
        </w:tc>
        <w:tc>
          <w:tcPr>
            <w:tcW w:w="604" w:type="dxa"/>
          </w:tcPr>
          <w:p w14:paraId="02ED8962" w14:textId="77777777" w:rsidR="009D63AE" w:rsidRDefault="009D63AE">
            <w:pPr>
              <w:pStyle w:val="ConsPlusNormal"/>
              <w:jc w:val="right"/>
            </w:pPr>
            <w:r>
              <w:t>100</w:t>
            </w:r>
          </w:p>
        </w:tc>
        <w:tc>
          <w:tcPr>
            <w:tcW w:w="1960" w:type="dxa"/>
          </w:tcPr>
          <w:p w14:paraId="6DBC15CB" w14:textId="77777777" w:rsidR="009D63AE" w:rsidRDefault="009D63AE">
            <w:pPr>
              <w:pStyle w:val="ConsPlusNormal"/>
            </w:pPr>
            <w:r>
              <w:t>уровень реализации полномочий органов администрации Артемовского городского округа</w:t>
            </w:r>
          </w:p>
        </w:tc>
      </w:tr>
      <w:tr w:rsidR="009D63AE" w14:paraId="06E1E4CB" w14:textId="77777777">
        <w:tc>
          <w:tcPr>
            <w:tcW w:w="904" w:type="dxa"/>
          </w:tcPr>
          <w:p w14:paraId="17F5F256" w14:textId="77777777" w:rsidR="009D63AE" w:rsidRDefault="009D63AE">
            <w:pPr>
              <w:pStyle w:val="ConsPlusNormal"/>
            </w:pPr>
            <w:r>
              <w:t>2.1.2</w:t>
            </w:r>
          </w:p>
        </w:tc>
        <w:tc>
          <w:tcPr>
            <w:tcW w:w="3118" w:type="dxa"/>
          </w:tcPr>
          <w:p w14:paraId="515E8AAF" w14:textId="77777777" w:rsidR="009D63AE" w:rsidRDefault="009D63AE">
            <w:pPr>
              <w:pStyle w:val="ConsPlusNormal"/>
            </w:pPr>
            <w:r>
              <w:t xml:space="preserve">Приобретение неисключительных прав на </w:t>
            </w:r>
            <w:r>
              <w:lastRenderedPageBreak/>
              <w:t>использование программного продукта</w:t>
            </w:r>
          </w:p>
        </w:tc>
        <w:tc>
          <w:tcPr>
            <w:tcW w:w="2116" w:type="dxa"/>
          </w:tcPr>
          <w:p w14:paraId="32FB3351" w14:textId="77777777" w:rsidR="009D63AE" w:rsidRDefault="009D63AE">
            <w:pPr>
              <w:pStyle w:val="ConsPlusNormal"/>
            </w:pPr>
            <w:r>
              <w:lastRenderedPageBreak/>
              <w:t xml:space="preserve">приобретенные неисключительные </w:t>
            </w:r>
            <w:r>
              <w:lastRenderedPageBreak/>
              <w:t>права на использование программного обеспечения</w:t>
            </w:r>
          </w:p>
        </w:tc>
        <w:tc>
          <w:tcPr>
            <w:tcW w:w="1216" w:type="dxa"/>
          </w:tcPr>
          <w:p w14:paraId="69EC78CC" w14:textId="77777777" w:rsidR="009D63AE" w:rsidRDefault="009D63AE">
            <w:pPr>
              <w:pStyle w:val="ConsPlusNormal"/>
              <w:jc w:val="center"/>
            </w:pPr>
            <w:r>
              <w:lastRenderedPageBreak/>
              <w:t>шт.</w:t>
            </w:r>
          </w:p>
        </w:tc>
        <w:tc>
          <w:tcPr>
            <w:tcW w:w="664" w:type="dxa"/>
          </w:tcPr>
          <w:p w14:paraId="2FE32A2A" w14:textId="77777777" w:rsidR="009D63AE" w:rsidRDefault="009D63AE">
            <w:pPr>
              <w:pStyle w:val="ConsPlusNormal"/>
            </w:pPr>
            <w:r>
              <w:t>1</w:t>
            </w:r>
          </w:p>
        </w:tc>
        <w:tc>
          <w:tcPr>
            <w:tcW w:w="604" w:type="dxa"/>
          </w:tcPr>
          <w:p w14:paraId="38D550FE" w14:textId="77777777" w:rsidR="009D63AE" w:rsidRDefault="009D63AE">
            <w:pPr>
              <w:pStyle w:val="ConsPlusNormal"/>
              <w:jc w:val="right"/>
            </w:pPr>
            <w:r>
              <w:t>0</w:t>
            </w:r>
          </w:p>
        </w:tc>
        <w:tc>
          <w:tcPr>
            <w:tcW w:w="604" w:type="dxa"/>
          </w:tcPr>
          <w:p w14:paraId="6A9101E7" w14:textId="77777777" w:rsidR="009D63AE" w:rsidRDefault="009D63AE">
            <w:pPr>
              <w:pStyle w:val="ConsPlusNormal"/>
              <w:jc w:val="right"/>
            </w:pPr>
            <w:r>
              <w:t>0</w:t>
            </w:r>
          </w:p>
        </w:tc>
        <w:tc>
          <w:tcPr>
            <w:tcW w:w="604" w:type="dxa"/>
          </w:tcPr>
          <w:p w14:paraId="5802EEC2" w14:textId="77777777" w:rsidR="009D63AE" w:rsidRDefault="009D63AE">
            <w:pPr>
              <w:pStyle w:val="ConsPlusNormal"/>
              <w:jc w:val="right"/>
            </w:pPr>
            <w:r>
              <w:t>1</w:t>
            </w:r>
          </w:p>
        </w:tc>
        <w:tc>
          <w:tcPr>
            <w:tcW w:w="604" w:type="dxa"/>
          </w:tcPr>
          <w:p w14:paraId="038E5B47" w14:textId="77777777" w:rsidR="009D63AE" w:rsidRDefault="009D63AE">
            <w:pPr>
              <w:pStyle w:val="ConsPlusNormal"/>
              <w:jc w:val="right"/>
            </w:pPr>
            <w:r>
              <w:t>0</w:t>
            </w:r>
          </w:p>
        </w:tc>
        <w:tc>
          <w:tcPr>
            <w:tcW w:w="604" w:type="dxa"/>
          </w:tcPr>
          <w:p w14:paraId="07505B42" w14:textId="77777777" w:rsidR="009D63AE" w:rsidRDefault="009D63AE">
            <w:pPr>
              <w:pStyle w:val="ConsPlusNormal"/>
              <w:jc w:val="right"/>
            </w:pPr>
            <w:r>
              <w:t>0</w:t>
            </w:r>
          </w:p>
        </w:tc>
        <w:tc>
          <w:tcPr>
            <w:tcW w:w="604" w:type="dxa"/>
          </w:tcPr>
          <w:p w14:paraId="30C9A9C0" w14:textId="77777777" w:rsidR="009D63AE" w:rsidRDefault="009D63AE">
            <w:pPr>
              <w:pStyle w:val="ConsPlusNormal"/>
              <w:jc w:val="right"/>
            </w:pPr>
            <w:r>
              <w:t>0</w:t>
            </w:r>
          </w:p>
        </w:tc>
        <w:tc>
          <w:tcPr>
            <w:tcW w:w="604" w:type="dxa"/>
          </w:tcPr>
          <w:p w14:paraId="4381FC1F" w14:textId="77777777" w:rsidR="009D63AE" w:rsidRDefault="009D63AE">
            <w:pPr>
              <w:pStyle w:val="ConsPlusNormal"/>
              <w:jc w:val="right"/>
            </w:pPr>
            <w:r>
              <w:t>0</w:t>
            </w:r>
          </w:p>
        </w:tc>
        <w:tc>
          <w:tcPr>
            <w:tcW w:w="1960" w:type="dxa"/>
          </w:tcPr>
          <w:p w14:paraId="6CB21524" w14:textId="77777777" w:rsidR="009D63AE" w:rsidRDefault="009D63AE">
            <w:pPr>
              <w:pStyle w:val="ConsPlusNormal"/>
            </w:pPr>
          </w:p>
        </w:tc>
      </w:tr>
    </w:tbl>
    <w:p w14:paraId="2312E3A4" w14:textId="77777777" w:rsidR="009D63AE" w:rsidRDefault="009D63AE">
      <w:pPr>
        <w:pStyle w:val="ConsPlusNormal"/>
        <w:jc w:val="both"/>
      </w:pPr>
    </w:p>
    <w:p w14:paraId="26B3BE48" w14:textId="77777777" w:rsidR="009D63AE" w:rsidRDefault="009D63AE">
      <w:pPr>
        <w:pStyle w:val="ConsPlusNormal"/>
        <w:jc w:val="both"/>
      </w:pPr>
    </w:p>
    <w:p w14:paraId="5897905E" w14:textId="77777777" w:rsidR="009D63AE" w:rsidRDefault="009D63AE">
      <w:pPr>
        <w:pStyle w:val="ConsPlusNormal"/>
        <w:jc w:val="both"/>
      </w:pPr>
    </w:p>
    <w:p w14:paraId="498A598A" w14:textId="77777777" w:rsidR="009D63AE" w:rsidRDefault="009D63AE">
      <w:pPr>
        <w:pStyle w:val="ConsPlusNormal"/>
        <w:jc w:val="both"/>
      </w:pPr>
    </w:p>
    <w:p w14:paraId="5B99D27B" w14:textId="77777777" w:rsidR="009D63AE" w:rsidRDefault="009D63AE">
      <w:pPr>
        <w:pStyle w:val="ConsPlusNormal"/>
        <w:jc w:val="both"/>
      </w:pPr>
    </w:p>
    <w:p w14:paraId="372CA03C" w14:textId="77777777" w:rsidR="009D63AE" w:rsidRDefault="009D63AE">
      <w:pPr>
        <w:pStyle w:val="ConsPlusNormal"/>
        <w:jc w:val="right"/>
        <w:outlineLvl w:val="1"/>
      </w:pPr>
      <w:r>
        <w:t>Приложение 3</w:t>
      </w:r>
    </w:p>
    <w:p w14:paraId="460BF8AF" w14:textId="77777777" w:rsidR="009D63AE" w:rsidRDefault="009D63AE">
      <w:pPr>
        <w:pStyle w:val="ConsPlusNormal"/>
        <w:jc w:val="right"/>
      </w:pPr>
      <w:r>
        <w:t>к муниципальной</w:t>
      </w:r>
    </w:p>
    <w:p w14:paraId="54503813" w14:textId="77777777" w:rsidR="009D63AE" w:rsidRDefault="009D63AE">
      <w:pPr>
        <w:pStyle w:val="ConsPlusNormal"/>
        <w:jc w:val="right"/>
      </w:pPr>
      <w:r>
        <w:t>программе</w:t>
      </w:r>
    </w:p>
    <w:p w14:paraId="24841D53" w14:textId="77777777" w:rsidR="009D63AE" w:rsidRDefault="009D63AE">
      <w:pPr>
        <w:pStyle w:val="ConsPlusNormal"/>
        <w:jc w:val="right"/>
      </w:pPr>
      <w:r>
        <w:t>"Организация</w:t>
      </w:r>
    </w:p>
    <w:p w14:paraId="7B65CC9F" w14:textId="77777777" w:rsidR="009D63AE" w:rsidRDefault="009D63AE">
      <w:pPr>
        <w:pStyle w:val="ConsPlusNormal"/>
        <w:jc w:val="right"/>
      </w:pPr>
      <w:r>
        <w:t>градостроительной</w:t>
      </w:r>
    </w:p>
    <w:p w14:paraId="0B67D6F1" w14:textId="77777777" w:rsidR="009D63AE" w:rsidRDefault="009D63AE">
      <w:pPr>
        <w:pStyle w:val="ConsPlusNormal"/>
        <w:jc w:val="right"/>
      </w:pPr>
      <w:r>
        <w:t>деятельности</w:t>
      </w:r>
    </w:p>
    <w:p w14:paraId="29AD93AC" w14:textId="77777777" w:rsidR="009D63AE" w:rsidRDefault="009D63AE">
      <w:pPr>
        <w:pStyle w:val="ConsPlusNormal"/>
        <w:jc w:val="right"/>
      </w:pPr>
      <w:r>
        <w:t>Артемовского</w:t>
      </w:r>
    </w:p>
    <w:p w14:paraId="03070933" w14:textId="77777777" w:rsidR="009D63AE" w:rsidRDefault="009D63AE">
      <w:pPr>
        <w:pStyle w:val="ConsPlusNormal"/>
        <w:jc w:val="right"/>
      </w:pPr>
      <w:r>
        <w:t>городского округа"</w:t>
      </w:r>
    </w:p>
    <w:p w14:paraId="3FF8A997" w14:textId="77777777" w:rsidR="009D63AE" w:rsidRDefault="009D63AE">
      <w:pPr>
        <w:pStyle w:val="ConsPlusNormal"/>
        <w:jc w:val="both"/>
      </w:pPr>
    </w:p>
    <w:p w14:paraId="418EEB50" w14:textId="77777777" w:rsidR="009D63AE" w:rsidRDefault="009D63AE">
      <w:pPr>
        <w:pStyle w:val="ConsPlusTitle"/>
        <w:jc w:val="center"/>
      </w:pPr>
      <w:bookmarkStart w:id="3" w:name="P1049"/>
      <w:bookmarkEnd w:id="3"/>
      <w:r>
        <w:t>ЦЕЛЕВЫЕ ПОКАЗАТЕЛИ (ИНДИКАТОРЫ) ПРОГРАММЫ</w:t>
      </w:r>
    </w:p>
    <w:p w14:paraId="22E6244C" w14:textId="77777777" w:rsidR="009D63AE" w:rsidRDefault="009D63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960"/>
        <w:gridCol w:w="1216"/>
        <w:gridCol w:w="1108"/>
        <w:gridCol w:w="1012"/>
        <w:gridCol w:w="1204"/>
        <w:gridCol w:w="1180"/>
        <w:gridCol w:w="1180"/>
        <w:gridCol w:w="1180"/>
        <w:gridCol w:w="1192"/>
        <w:gridCol w:w="1348"/>
      </w:tblGrid>
      <w:tr w:rsidR="009D63AE" w14:paraId="3FA937EA" w14:textId="77777777">
        <w:tc>
          <w:tcPr>
            <w:tcW w:w="460" w:type="dxa"/>
            <w:vMerge w:val="restart"/>
          </w:tcPr>
          <w:p w14:paraId="720B2EFB" w14:textId="77777777" w:rsidR="009D63AE" w:rsidRDefault="009D63AE">
            <w:pPr>
              <w:pStyle w:val="ConsPlusNormal"/>
              <w:jc w:val="center"/>
            </w:pPr>
            <w:r>
              <w:t>N п/п</w:t>
            </w:r>
          </w:p>
        </w:tc>
        <w:tc>
          <w:tcPr>
            <w:tcW w:w="1960" w:type="dxa"/>
            <w:vMerge w:val="restart"/>
          </w:tcPr>
          <w:p w14:paraId="321635F1" w14:textId="77777777" w:rsidR="009D63AE" w:rsidRDefault="009D63AE">
            <w:pPr>
              <w:pStyle w:val="ConsPlusNormal"/>
              <w:jc w:val="center"/>
            </w:pPr>
            <w:r>
              <w:t>Наименование показателя (индикатора)</w:t>
            </w:r>
          </w:p>
        </w:tc>
        <w:tc>
          <w:tcPr>
            <w:tcW w:w="1216" w:type="dxa"/>
            <w:vMerge w:val="restart"/>
          </w:tcPr>
          <w:p w14:paraId="1920219D" w14:textId="77777777" w:rsidR="009D63AE" w:rsidRDefault="009D63AE">
            <w:pPr>
              <w:pStyle w:val="ConsPlusNormal"/>
              <w:jc w:val="center"/>
            </w:pPr>
            <w:r>
              <w:t>Единица измерения</w:t>
            </w:r>
          </w:p>
        </w:tc>
        <w:tc>
          <w:tcPr>
            <w:tcW w:w="8056" w:type="dxa"/>
            <w:gridSpan w:val="7"/>
          </w:tcPr>
          <w:p w14:paraId="00B64D52" w14:textId="77777777" w:rsidR="009D63AE" w:rsidRDefault="009D63AE">
            <w:pPr>
              <w:pStyle w:val="ConsPlusNormal"/>
              <w:jc w:val="center"/>
            </w:pPr>
            <w:r>
              <w:t>Значение показателей</w:t>
            </w:r>
          </w:p>
        </w:tc>
        <w:tc>
          <w:tcPr>
            <w:tcW w:w="1348" w:type="dxa"/>
            <w:vMerge w:val="restart"/>
          </w:tcPr>
          <w:p w14:paraId="6CC0E8A0" w14:textId="77777777" w:rsidR="009D63AE" w:rsidRDefault="009D63AE">
            <w:pPr>
              <w:pStyle w:val="ConsPlusNormal"/>
              <w:jc w:val="center"/>
            </w:pPr>
            <w:r>
              <w:t>Ожидаемые конечные результаты реализации Программы</w:t>
            </w:r>
          </w:p>
        </w:tc>
      </w:tr>
      <w:tr w:rsidR="009D63AE" w14:paraId="7FF6CE95" w14:textId="77777777">
        <w:tc>
          <w:tcPr>
            <w:tcW w:w="460" w:type="dxa"/>
            <w:vMerge/>
          </w:tcPr>
          <w:p w14:paraId="59D2DFB4" w14:textId="77777777" w:rsidR="009D63AE" w:rsidRDefault="009D63AE">
            <w:pPr>
              <w:pStyle w:val="ConsPlusNormal"/>
            </w:pPr>
          </w:p>
        </w:tc>
        <w:tc>
          <w:tcPr>
            <w:tcW w:w="1960" w:type="dxa"/>
            <w:vMerge/>
          </w:tcPr>
          <w:p w14:paraId="09DCD21D" w14:textId="77777777" w:rsidR="009D63AE" w:rsidRDefault="009D63AE">
            <w:pPr>
              <w:pStyle w:val="ConsPlusNormal"/>
            </w:pPr>
          </w:p>
        </w:tc>
        <w:tc>
          <w:tcPr>
            <w:tcW w:w="1216" w:type="dxa"/>
            <w:vMerge/>
          </w:tcPr>
          <w:p w14:paraId="77754E37" w14:textId="77777777" w:rsidR="009D63AE" w:rsidRDefault="009D63AE">
            <w:pPr>
              <w:pStyle w:val="ConsPlusNormal"/>
            </w:pPr>
          </w:p>
        </w:tc>
        <w:tc>
          <w:tcPr>
            <w:tcW w:w="1108" w:type="dxa"/>
          </w:tcPr>
          <w:p w14:paraId="6A469036" w14:textId="77777777" w:rsidR="009D63AE" w:rsidRDefault="009D63AE">
            <w:pPr>
              <w:pStyle w:val="ConsPlusNormal"/>
              <w:jc w:val="center"/>
            </w:pPr>
            <w:r>
              <w:t>отчетный год 2019</w:t>
            </w:r>
          </w:p>
        </w:tc>
        <w:tc>
          <w:tcPr>
            <w:tcW w:w="1012" w:type="dxa"/>
          </w:tcPr>
          <w:p w14:paraId="301747C0" w14:textId="77777777" w:rsidR="009D63AE" w:rsidRDefault="009D63AE">
            <w:pPr>
              <w:pStyle w:val="ConsPlusNormal"/>
              <w:jc w:val="center"/>
            </w:pPr>
            <w:r>
              <w:t>текущий год (оценка) 2020</w:t>
            </w:r>
          </w:p>
        </w:tc>
        <w:tc>
          <w:tcPr>
            <w:tcW w:w="1204" w:type="dxa"/>
          </w:tcPr>
          <w:p w14:paraId="08286C51" w14:textId="77777777" w:rsidR="009D63AE" w:rsidRDefault="009D63AE">
            <w:pPr>
              <w:pStyle w:val="ConsPlusNormal"/>
              <w:jc w:val="center"/>
            </w:pPr>
            <w:r>
              <w:t>очередной год 2021</w:t>
            </w:r>
          </w:p>
        </w:tc>
        <w:tc>
          <w:tcPr>
            <w:tcW w:w="1180" w:type="dxa"/>
          </w:tcPr>
          <w:p w14:paraId="11D0118E" w14:textId="77777777" w:rsidR="009D63AE" w:rsidRDefault="009D63AE">
            <w:pPr>
              <w:pStyle w:val="ConsPlusNormal"/>
              <w:jc w:val="center"/>
            </w:pPr>
            <w:r>
              <w:t>первый год планового периода 2022</w:t>
            </w:r>
          </w:p>
        </w:tc>
        <w:tc>
          <w:tcPr>
            <w:tcW w:w="1180" w:type="dxa"/>
          </w:tcPr>
          <w:p w14:paraId="763E3BEA" w14:textId="77777777" w:rsidR="009D63AE" w:rsidRDefault="009D63AE">
            <w:pPr>
              <w:pStyle w:val="ConsPlusNormal"/>
              <w:jc w:val="center"/>
            </w:pPr>
            <w:r>
              <w:t>второй год планового периода 2023</w:t>
            </w:r>
          </w:p>
        </w:tc>
        <w:tc>
          <w:tcPr>
            <w:tcW w:w="1180" w:type="dxa"/>
          </w:tcPr>
          <w:p w14:paraId="4C8D7D36" w14:textId="77777777" w:rsidR="009D63AE" w:rsidRDefault="009D63AE">
            <w:pPr>
              <w:pStyle w:val="ConsPlusNormal"/>
              <w:jc w:val="center"/>
            </w:pPr>
            <w:r>
              <w:t>третий год планового периода 2024</w:t>
            </w:r>
          </w:p>
        </w:tc>
        <w:tc>
          <w:tcPr>
            <w:tcW w:w="1192" w:type="dxa"/>
          </w:tcPr>
          <w:p w14:paraId="6B096E89" w14:textId="77777777" w:rsidR="009D63AE" w:rsidRDefault="009D63AE">
            <w:pPr>
              <w:pStyle w:val="ConsPlusNormal"/>
              <w:jc w:val="center"/>
            </w:pPr>
            <w:r>
              <w:t>четвертый год планового периода 2025</w:t>
            </w:r>
          </w:p>
        </w:tc>
        <w:tc>
          <w:tcPr>
            <w:tcW w:w="1348" w:type="dxa"/>
            <w:vMerge/>
          </w:tcPr>
          <w:p w14:paraId="63E26984" w14:textId="77777777" w:rsidR="009D63AE" w:rsidRDefault="009D63AE">
            <w:pPr>
              <w:pStyle w:val="ConsPlusNormal"/>
            </w:pPr>
          </w:p>
        </w:tc>
      </w:tr>
      <w:tr w:rsidR="009D63AE" w14:paraId="53DE4980" w14:textId="77777777">
        <w:tc>
          <w:tcPr>
            <w:tcW w:w="460" w:type="dxa"/>
          </w:tcPr>
          <w:p w14:paraId="3A601DF8" w14:textId="77777777" w:rsidR="009D63AE" w:rsidRDefault="009D63AE">
            <w:pPr>
              <w:pStyle w:val="ConsPlusNormal"/>
              <w:jc w:val="center"/>
            </w:pPr>
            <w:r>
              <w:t>1</w:t>
            </w:r>
          </w:p>
        </w:tc>
        <w:tc>
          <w:tcPr>
            <w:tcW w:w="1960" w:type="dxa"/>
          </w:tcPr>
          <w:p w14:paraId="146A860B" w14:textId="77777777" w:rsidR="009D63AE" w:rsidRDefault="009D63AE">
            <w:pPr>
              <w:pStyle w:val="ConsPlusNormal"/>
              <w:jc w:val="center"/>
            </w:pPr>
            <w:r>
              <w:t>2</w:t>
            </w:r>
          </w:p>
        </w:tc>
        <w:tc>
          <w:tcPr>
            <w:tcW w:w="1216" w:type="dxa"/>
          </w:tcPr>
          <w:p w14:paraId="55A50A65" w14:textId="77777777" w:rsidR="009D63AE" w:rsidRDefault="009D63AE">
            <w:pPr>
              <w:pStyle w:val="ConsPlusNormal"/>
              <w:jc w:val="center"/>
            </w:pPr>
            <w:r>
              <w:t>3</w:t>
            </w:r>
          </w:p>
        </w:tc>
        <w:tc>
          <w:tcPr>
            <w:tcW w:w="1108" w:type="dxa"/>
          </w:tcPr>
          <w:p w14:paraId="378C9996" w14:textId="77777777" w:rsidR="009D63AE" w:rsidRDefault="009D63AE">
            <w:pPr>
              <w:pStyle w:val="ConsPlusNormal"/>
              <w:jc w:val="center"/>
            </w:pPr>
            <w:r>
              <w:t>4</w:t>
            </w:r>
          </w:p>
        </w:tc>
        <w:tc>
          <w:tcPr>
            <w:tcW w:w="1012" w:type="dxa"/>
          </w:tcPr>
          <w:p w14:paraId="27ECE19E" w14:textId="77777777" w:rsidR="009D63AE" w:rsidRDefault="009D63AE">
            <w:pPr>
              <w:pStyle w:val="ConsPlusNormal"/>
              <w:jc w:val="center"/>
            </w:pPr>
            <w:r>
              <w:t>5</w:t>
            </w:r>
          </w:p>
        </w:tc>
        <w:tc>
          <w:tcPr>
            <w:tcW w:w="1204" w:type="dxa"/>
          </w:tcPr>
          <w:p w14:paraId="459820DF" w14:textId="77777777" w:rsidR="009D63AE" w:rsidRDefault="009D63AE">
            <w:pPr>
              <w:pStyle w:val="ConsPlusNormal"/>
              <w:jc w:val="center"/>
            </w:pPr>
            <w:r>
              <w:t>6</w:t>
            </w:r>
          </w:p>
        </w:tc>
        <w:tc>
          <w:tcPr>
            <w:tcW w:w="1180" w:type="dxa"/>
          </w:tcPr>
          <w:p w14:paraId="7831E6DF" w14:textId="77777777" w:rsidR="009D63AE" w:rsidRDefault="009D63AE">
            <w:pPr>
              <w:pStyle w:val="ConsPlusNormal"/>
              <w:jc w:val="center"/>
            </w:pPr>
            <w:r>
              <w:t>7</w:t>
            </w:r>
          </w:p>
        </w:tc>
        <w:tc>
          <w:tcPr>
            <w:tcW w:w="1180" w:type="dxa"/>
          </w:tcPr>
          <w:p w14:paraId="2D72ED60" w14:textId="77777777" w:rsidR="009D63AE" w:rsidRDefault="009D63AE">
            <w:pPr>
              <w:pStyle w:val="ConsPlusNormal"/>
              <w:jc w:val="center"/>
            </w:pPr>
            <w:r>
              <w:t>8</w:t>
            </w:r>
          </w:p>
        </w:tc>
        <w:tc>
          <w:tcPr>
            <w:tcW w:w="1180" w:type="dxa"/>
          </w:tcPr>
          <w:p w14:paraId="2D09592A" w14:textId="77777777" w:rsidR="009D63AE" w:rsidRDefault="009D63AE">
            <w:pPr>
              <w:pStyle w:val="ConsPlusNormal"/>
              <w:jc w:val="center"/>
            </w:pPr>
            <w:r>
              <w:t>9</w:t>
            </w:r>
          </w:p>
        </w:tc>
        <w:tc>
          <w:tcPr>
            <w:tcW w:w="1192" w:type="dxa"/>
          </w:tcPr>
          <w:p w14:paraId="5AAE5934" w14:textId="77777777" w:rsidR="009D63AE" w:rsidRDefault="009D63AE">
            <w:pPr>
              <w:pStyle w:val="ConsPlusNormal"/>
              <w:jc w:val="center"/>
            </w:pPr>
            <w:r>
              <w:t>10</w:t>
            </w:r>
          </w:p>
        </w:tc>
        <w:tc>
          <w:tcPr>
            <w:tcW w:w="1348" w:type="dxa"/>
          </w:tcPr>
          <w:p w14:paraId="6DA0FB87" w14:textId="77777777" w:rsidR="009D63AE" w:rsidRDefault="009D63AE">
            <w:pPr>
              <w:pStyle w:val="ConsPlusNormal"/>
              <w:jc w:val="center"/>
            </w:pPr>
            <w:r>
              <w:t>11</w:t>
            </w:r>
          </w:p>
        </w:tc>
      </w:tr>
      <w:tr w:rsidR="009D63AE" w14:paraId="1123546E" w14:textId="77777777">
        <w:tc>
          <w:tcPr>
            <w:tcW w:w="460" w:type="dxa"/>
          </w:tcPr>
          <w:p w14:paraId="11B69D3A" w14:textId="77777777" w:rsidR="009D63AE" w:rsidRDefault="009D63AE">
            <w:pPr>
              <w:pStyle w:val="ConsPlusNormal"/>
            </w:pPr>
            <w:r>
              <w:t>1.</w:t>
            </w:r>
          </w:p>
        </w:tc>
        <w:tc>
          <w:tcPr>
            <w:tcW w:w="1960" w:type="dxa"/>
          </w:tcPr>
          <w:p w14:paraId="25BA78DD" w14:textId="77777777" w:rsidR="009D63AE" w:rsidRDefault="009D63AE">
            <w:pPr>
              <w:pStyle w:val="ConsPlusNormal"/>
            </w:pPr>
            <w:r>
              <w:t xml:space="preserve">Уровень реализации муниципальных </w:t>
            </w:r>
            <w:r>
              <w:lastRenderedPageBreak/>
              <w:t>заданий и заданий учредителя муниципальными учреждениями</w:t>
            </w:r>
          </w:p>
        </w:tc>
        <w:tc>
          <w:tcPr>
            <w:tcW w:w="1216" w:type="dxa"/>
          </w:tcPr>
          <w:p w14:paraId="7DBB7200" w14:textId="77777777" w:rsidR="009D63AE" w:rsidRDefault="009D63AE">
            <w:pPr>
              <w:pStyle w:val="ConsPlusNormal"/>
              <w:jc w:val="center"/>
            </w:pPr>
            <w:r>
              <w:lastRenderedPageBreak/>
              <w:t>%</w:t>
            </w:r>
          </w:p>
        </w:tc>
        <w:tc>
          <w:tcPr>
            <w:tcW w:w="1108" w:type="dxa"/>
          </w:tcPr>
          <w:p w14:paraId="1B11614A" w14:textId="77777777" w:rsidR="009D63AE" w:rsidRDefault="009D63AE">
            <w:pPr>
              <w:pStyle w:val="ConsPlusNormal"/>
              <w:jc w:val="right"/>
            </w:pPr>
            <w:r>
              <w:t>100</w:t>
            </w:r>
          </w:p>
        </w:tc>
        <w:tc>
          <w:tcPr>
            <w:tcW w:w="1012" w:type="dxa"/>
          </w:tcPr>
          <w:p w14:paraId="04CE0DF5" w14:textId="77777777" w:rsidR="009D63AE" w:rsidRDefault="009D63AE">
            <w:pPr>
              <w:pStyle w:val="ConsPlusNormal"/>
              <w:jc w:val="right"/>
            </w:pPr>
            <w:r>
              <w:t>100</w:t>
            </w:r>
          </w:p>
        </w:tc>
        <w:tc>
          <w:tcPr>
            <w:tcW w:w="1204" w:type="dxa"/>
          </w:tcPr>
          <w:p w14:paraId="6FFA1AB6" w14:textId="77777777" w:rsidR="009D63AE" w:rsidRDefault="009D63AE">
            <w:pPr>
              <w:pStyle w:val="ConsPlusNormal"/>
              <w:jc w:val="right"/>
            </w:pPr>
            <w:r>
              <w:t>100</w:t>
            </w:r>
          </w:p>
        </w:tc>
        <w:tc>
          <w:tcPr>
            <w:tcW w:w="1180" w:type="dxa"/>
          </w:tcPr>
          <w:p w14:paraId="68DFA67C" w14:textId="77777777" w:rsidR="009D63AE" w:rsidRDefault="009D63AE">
            <w:pPr>
              <w:pStyle w:val="ConsPlusNormal"/>
              <w:jc w:val="right"/>
            </w:pPr>
            <w:r>
              <w:t>100</w:t>
            </w:r>
          </w:p>
        </w:tc>
        <w:tc>
          <w:tcPr>
            <w:tcW w:w="1180" w:type="dxa"/>
          </w:tcPr>
          <w:p w14:paraId="6702D250" w14:textId="77777777" w:rsidR="009D63AE" w:rsidRDefault="009D63AE">
            <w:pPr>
              <w:pStyle w:val="ConsPlusNormal"/>
              <w:jc w:val="right"/>
            </w:pPr>
            <w:r>
              <w:t>100</w:t>
            </w:r>
          </w:p>
        </w:tc>
        <w:tc>
          <w:tcPr>
            <w:tcW w:w="1180" w:type="dxa"/>
          </w:tcPr>
          <w:p w14:paraId="724B3D26" w14:textId="77777777" w:rsidR="009D63AE" w:rsidRDefault="009D63AE">
            <w:pPr>
              <w:pStyle w:val="ConsPlusNormal"/>
              <w:jc w:val="right"/>
            </w:pPr>
            <w:r>
              <w:t>100</w:t>
            </w:r>
          </w:p>
        </w:tc>
        <w:tc>
          <w:tcPr>
            <w:tcW w:w="1192" w:type="dxa"/>
          </w:tcPr>
          <w:p w14:paraId="4B75BED5" w14:textId="77777777" w:rsidR="009D63AE" w:rsidRDefault="009D63AE">
            <w:pPr>
              <w:pStyle w:val="ConsPlusNormal"/>
              <w:jc w:val="right"/>
            </w:pPr>
            <w:r>
              <w:t>100</w:t>
            </w:r>
          </w:p>
        </w:tc>
        <w:tc>
          <w:tcPr>
            <w:tcW w:w="1348" w:type="dxa"/>
          </w:tcPr>
          <w:p w14:paraId="7F26DE19" w14:textId="77777777" w:rsidR="009D63AE" w:rsidRDefault="009D63AE">
            <w:pPr>
              <w:pStyle w:val="ConsPlusNormal"/>
              <w:jc w:val="right"/>
            </w:pPr>
            <w:r>
              <w:t>100</w:t>
            </w:r>
          </w:p>
        </w:tc>
      </w:tr>
      <w:tr w:rsidR="009D63AE" w14:paraId="079F43A6" w14:textId="77777777">
        <w:tc>
          <w:tcPr>
            <w:tcW w:w="460" w:type="dxa"/>
          </w:tcPr>
          <w:p w14:paraId="136AB071" w14:textId="77777777" w:rsidR="009D63AE" w:rsidRDefault="009D63AE">
            <w:pPr>
              <w:pStyle w:val="ConsPlusNormal"/>
            </w:pPr>
            <w:r>
              <w:t>2.</w:t>
            </w:r>
          </w:p>
        </w:tc>
        <w:tc>
          <w:tcPr>
            <w:tcW w:w="1960" w:type="dxa"/>
          </w:tcPr>
          <w:p w14:paraId="7EFFA687" w14:textId="77777777" w:rsidR="009D63AE" w:rsidRDefault="009D63AE">
            <w:pPr>
              <w:pStyle w:val="ConsPlusNormal"/>
            </w:pPr>
            <w:r>
              <w:t>Уровень реализации полномочий органов местного самоуправления</w:t>
            </w:r>
          </w:p>
        </w:tc>
        <w:tc>
          <w:tcPr>
            <w:tcW w:w="1216" w:type="dxa"/>
          </w:tcPr>
          <w:p w14:paraId="30A49430" w14:textId="77777777" w:rsidR="009D63AE" w:rsidRDefault="009D63AE">
            <w:pPr>
              <w:pStyle w:val="ConsPlusNormal"/>
              <w:jc w:val="center"/>
            </w:pPr>
            <w:r>
              <w:t>%</w:t>
            </w:r>
          </w:p>
        </w:tc>
        <w:tc>
          <w:tcPr>
            <w:tcW w:w="1108" w:type="dxa"/>
          </w:tcPr>
          <w:p w14:paraId="34D5B4C1" w14:textId="77777777" w:rsidR="009D63AE" w:rsidRDefault="009D63AE">
            <w:pPr>
              <w:pStyle w:val="ConsPlusNormal"/>
              <w:jc w:val="right"/>
            </w:pPr>
            <w:r>
              <w:t>100</w:t>
            </w:r>
          </w:p>
        </w:tc>
        <w:tc>
          <w:tcPr>
            <w:tcW w:w="1012" w:type="dxa"/>
          </w:tcPr>
          <w:p w14:paraId="05841640" w14:textId="77777777" w:rsidR="009D63AE" w:rsidRDefault="009D63AE">
            <w:pPr>
              <w:pStyle w:val="ConsPlusNormal"/>
              <w:jc w:val="right"/>
            </w:pPr>
            <w:r>
              <w:t>100</w:t>
            </w:r>
          </w:p>
        </w:tc>
        <w:tc>
          <w:tcPr>
            <w:tcW w:w="1204" w:type="dxa"/>
          </w:tcPr>
          <w:p w14:paraId="37564953" w14:textId="77777777" w:rsidR="009D63AE" w:rsidRDefault="009D63AE">
            <w:pPr>
              <w:pStyle w:val="ConsPlusNormal"/>
              <w:jc w:val="right"/>
            </w:pPr>
            <w:r>
              <w:t>100</w:t>
            </w:r>
          </w:p>
        </w:tc>
        <w:tc>
          <w:tcPr>
            <w:tcW w:w="1180" w:type="dxa"/>
          </w:tcPr>
          <w:p w14:paraId="0447D836" w14:textId="77777777" w:rsidR="009D63AE" w:rsidRDefault="009D63AE">
            <w:pPr>
              <w:pStyle w:val="ConsPlusNormal"/>
              <w:jc w:val="right"/>
            </w:pPr>
            <w:r>
              <w:t>100</w:t>
            </w:r>
          </w:p>
        </w:tc>
        <w:tc>
          <w:tcPr>
            <w:tcW w:w="1180" w:type="dxa"/>
          </w:tcPr>
          <w:p w14:paraId="533E480A" w14:textId="77777777" w:rsidR="009D63AE" w:rsidRDefault="009D63AE">
            <w:pPr>
              <w:pStyle w:val="ConsPlusNormal"/>
              <w:jc w:val="right"/>
            </w:pPr>
            <w:r>
              <w:t>100</w:t>
            </w:r>
          </w:p>
        </w:tc>
        <w:tc>
          <w:tcPr>
            <w:tcW w:w="1180" w:type="dxa"/>
          </w:tcPr>
          <w:p w14:paraId="175E78DC" w14:textId="77777777" w:rsidR="009D63AE" w:rsidRDefault="009D63AE">
            <w:pPr>
              <w:pStyle w:val="ConsPlusNormal"/>
              <w:jc w:val="right"/>
            </w:pPr>
            <w:r>
              <w:t>100</w:t>
            </w:r>
          </w:p>
        </w:tc>
        <w:tc>
          <w:tcPr>
            <w:tcW w:w="1192" w:type="dxa"/>
          </w:tcPr>
          <w:p w14:paraId="1E4F3F81" w14:textId="77777777" w:rsidR="009D63AE" w:rsidRDefault="009D63AE">
            <w:pPr>
              <w:pStyle w:val="ConsPlusNormal"/>
              <w:jc w:val="right"/>
            </w:pPr>
            <w:r>
              <w:t>100</w:t>
            </w:r>
          </w:p>
        </w:tc>
        <w:tc>
          <w:tcPr>
            <w:tcW w:w="1348" w:type="dxa"/>
          </w:tcPr>
          <w:p w14:paraId="6143F873" w14:textId="77777777" w:rsidR="009D63AE" w:rsidRDefault="009D63AE">
            <w:pPr>
              <w:pStyle w:val="ConsPlusNormal"/>
              <w:jc w:val="right"/>
            </w:pPr>
            <w:r>
              <w:t>100</w:t>
            </w:r>
          </w:p>
        </w:tc>
      </w:tr>
    </w:tbl>
    <w:p w14:paraId="03F2F20D" w14:textId="77777777" w:rsidR="009D63AE" w:rsidRDefault="009D63AE">
      <w:pPr>
        <w:pStyle w:val="ConsPlusNormal"/>
        <w:jc w:val="both"/>
      </w:pPr>
    </w:p>
    <w:p w14:paraId="1A3C9FC9" w14:textId="77777777" w:rsidR="009D63AE" w:rsidRDefault="009D63AE">
      <w:pPr>
        <w:pStyle w:val="ConsPlusNormal"/>
        <w:jc w:val="both"/>
      </w:pPr>
    </w:p>
    <w:p w14:paraId="22CAAB4D" w14:textId="77777777" w:rsidR="009D63AE" w:rsidRDefault="009D63AE">
      <w:pPr>
        <w:pStyle w:val="ConsPlusNormal"/>
        <w:jc w:val="both"/>
      </w:pPr>
    </w:p>
    <w:p w14:paraId="541A752D" w14:textId="77777777" w:rsidR="009D63AE" w:rsidRDefault="009D63AE">
      <w:pPr>
        <w:pStyle w:val="ConsPlusNormal"/>
        <w:jc w:val="both"/>
      </w:pPr>
    </w:p>
    <w:p w14:paraId="160E0EC6" w14:textId="77777777" w:rsidR="009D63AE" w:rsidRDefault="009D63AE">
      <w:pPr>
        <w:pStyle w:val="ConsPlusNormal"/>
        <w:jc w:val="both"/>
      </w:pPr>
    </w:p>
    <w:p w14:paraId="34598A16" w14:textId="77777777" w:rsidR="009D63AE" w:rsidRDefault="009D63AE">
      <w:pPr>
        <w:pStyle w:val="ConsPlusNormal"/>
        <w:jc w:val="right"/>
        <w:outlineLvl w:val="1"/>
      </w:pPr>
      <w:r>
        <w:t>Приложение 4</w:t>
      </w:r>
    </w:p>
    <w:p w14:paraId="6A1344C2" w14:textId="77777777" w:rsidR="009D63AE" w:rsidRDefault="009D63AE">
      <w:pPr>
        <w:pStyle w:val="ConsPlusNormal"/>
        <w:jc w:val="right"/>
      </w:pPr>
      <w:r>
        <w:t>к муниципальной</w:t>
      </w:r>
    </w:p>
    <w:p w14:paraId="0041AD5B" w14:textId="77777777" w:rsidR="009D63AE" w:rsidRDefault="009D63AE">
      <w:pPr>
        <w:pStyle w:val="ConsPlusNormal"/>
        <w:jc w:val="right"/>
      </w:pPr>
      <w:r>
        <w:t>программе</w:t>
      </w:r>
    </w:p>
    <w:p w14:paraId="72A43E98" w14:textId="77777777" w:rsidR="009D63AE" w:rsidRDefault="009D63AE">
      <w:pPr>
        <w:pStyle w:val="ConsPlusNormal"/>
        <w:jc w:val="right"/>
      </w:pPr>
      <w:r>
        <w:t>"Организация</w:t>
      </w:r>
    </w:p>
    <w:p w14:paraId="22023273" w14:textId="77777777" w:rsidR="009D63AE" w:rsidRDefault="009D63AE">
      <w:pPr>
        <w:pStyle w:val="ConsPlusNormal"/>
        <w:jc w:val="right"/>
      </w:pPr>
      <w:r>
        <w:t>градостроительной</w:t>
      </w:r>
    </w:p>
    <w:p w14:paraId="495636ED" w14:textId="77777777" w:rsidR="009D63AE" w:rsidRDefault="009D63AE">
      <w:pPr>
        <w:pStyle w:val="ConsPlusNormal"/>
        <w:jc w:val="right"/>
      </w:pPr>
      <w:r>
        <w:t>деятельности</w:t>
      </w:r>
    </w:p>
    <w:p w14:paraId="0B85F113" w14:textId="77777777" w:rsidR="009D63AE" w:rsidRDefault="009D63AE">
      <w:pPr>
        <w:pStyle w:val="ConsPlusNormal"/>
        <w:jc w:val="right"/>
      </w:pPr>
      <w:r>
        <w:t>Артемовского</w:t>
      </w:r>
    </w:p>
    <w:p w14:paraId="2C7E2A9D" w14:textId="77777777" w:rsidR="009D63AE" w:rsidRDefault="009D63AE">
      <w:pPr>
        <w:pStyle w:val="ConsPlusNormal"/>
        <w:jc w:val="right"/>
      </w:pPr>
      <w:r>
        <w:t>городского округа"</w:t>
      </w:r>
    </w:p>
    <w:p w14:paraId="7F359229" w14:textId="77777777" w:rsidR="009D63AE" w:rsidRDefault="009D63AE">
      <w:pPr>
        <w:pStyle w:val="ConsPlusNormal"/>
        <w:jc w:val="both"/>
      </w:pPr>
    </w:p>
    <w:p w14:paraId="453539E3" w14:textId="77777777" w:rsidR="009D63AE" w:rsidRDefault="009D63AE">
      <w:pPr>
        <w:pStyle w:val="ConsPlusNormal"/>
        <w:jc w:val="center"/>
      </w:pPr>
      <w:r>
        <w:t>НАЛОГОВЫЕ РАСХОДЫ</w:t>
      </w:r>
    </w:p>
    <w:p w14:paraId="25FA9135" w14:textId="77777777" w:rsidR="009D63AE" w:rsidRDefault="009D63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6"/>
        <w:gridCol w:w="2154"/>
        <w:gridCol w:w="1864"/>
        <w:gridCol w:w="1552"/>
        <w:gridCol w:w="1636"/>
        <w:gridCol w:w="664"/>
        <w:gridCol w:w="604"/>
        <w:gridCol w:w="604"/>
        <w:gridCol w:w="604"/>
        <w:gridCol w:w="604"/>
        <w:gridCol w:w="604"/>
        <w:gridCol w:w="604"/>
        <w:gridCol w:w="604"/>
        <w:gridCol w:w="664"/>
        <w:gridCol w:w="604"/>
        <w:gridCol w:w="604"/>
        <w:gridCol w:w="604"/>
        <w:gridCol w:w="604"/>
        <w:gridCol w:w="604"/>
        <w:gridCol w:w="604"/>
        <w:gridCol w:w="604"/>
      </w:tblGrid>
      <w:tr w:rsidR="009D63AE" w14:paraId="3AE01624" w14:textId="77777777">
        <w:tc>
          <w:tcPr>
            <w:tcW w:w="1636" w:type="dxa"/>
            <w:vMerge w:val="restart"/>
          </w:tcPr>
          <w:p w14:paraId="18A16CA2" w14:textId="77777777" w:rsidR="009D63AE" w:rsidRDefault="009D63AE">
            <w:pPr>
              <w:pStyle w:val="ConsPlusNormal"/>
              <w:jc w:val="center"/>
            </w:pPr>
            <w:r>
              <w:t>Наименование налогового расхода</w:t>
            </w:r>
          </w:p>
        </w:tc>
        <w:tc>
          <w:tcPr>
            <w:tcW w:w="2154" w:type="dxa"/>
            <w:vMerge w:val="restart"/>
          </w:tcPr>
          <w:p w14:paraId="03D1362E" w14:textId="77777777" w:rsidR="009D63AE" w:rsidRDefault="009D63AE">
            <w:pPr>
              <w:pStyle w:val="ConsPlusNormal"/>
              <w:jc w:val="center"/>
            </w:pPr>
            <w:r>
              <w:t xml:space="preserve">Реквизиты муниципального правового акта, принятого Думой Артемовского городского округа, устанавливающего </w:t>
            </w:r>
            <w:r>
              <w:lastRenderedPageBreak/>
              <w:t>налоговый расход</w:t>
            </w:r>
          </w:p>
        </w:tc>
        <w:tc>
          <w:tcPr>
            <w:tcW w:w="1864" w:type="dxa"/>
            <w:vMerge w:val="restart"/>
          </w:tcPr>
          <w:p w14:paraId="0C184673" w14:textId="77777777" w:rsidR="009D63AE" w:rsidRDefault="009D63AE">
            <w:pPr>
              <w:pStyle w:val="ConsPlusNormal"/>
              <w:jc w:val="center"/>
            </w:pPr>
            <w:r>
              <w:lastRenderedPageBreak/>
              <w:t>Целевая категория налогового расхода (техническая, социальная, стимулирующая)</w:t>
            </w:r>
          </w:p>
        </w:tc>
        <w:tc>
          <w:tcPr>
            <w:tcW w:w="1552" w:type="dxa"/>
            <w:vMerge w:val="restart"/>
          </w:tcPr>
          <w:p w14:paraId="1A53650C" w14:textId="77777777" w:rsidR="009D63AE" w:rsidRDefault="009D63AE">
            <w:pPr>
              <w:pStyle w:val="ConsPlusNormal"/>
              <w:jc w:val="center"/>
            </w:pPr>
            <w:r>
              <w:t>Цель Программы, которой соответствует налоговый расход</w:t>
            </w:r>
          </w:p>
        </w:tc>
        <w:tc>
          <w:tcPr>
            <w:tcW w:w="1636" w:type="dxa"/>
            <w:vMerge w:val="restart"/>
          </w:tcPr>
          <w:p w14:paraId="0C584AD7" w14:textId="77777777" w:rsidR="009D63AE" w:rsidRDefault="009D63AE">
            <w:pPr>
              <w:pStyle w:val="ConsPlusNormal"/>
              <w:jc w:val="center"/>
            </w:pPr>
            <w:r>
              <w:t xml:space="preserve">Наименование показателя (индикатора) Программы, на значение которого оказывают </w:t>
            </w:r>
            <w:r>
              <w:lastRenderedPageBreak/>
              <w:t>влияние налоговые расходы</w:t>
            </w:r>
          </w:p>
        </w:tc>
        <w:tc>
          <w:tcPr>
            <w:tcW w:w="4892" w:type="dxa"/>
            <w:gridSpan w:val="8"/>
          </w:tcPr>
          <w:p w14:paraId="323BC68A" w14:textId="77777777" w:rsidR="009D63AE" w:rsidRDefault="009D63AE">
            <w:pPr>
              <w:pStyle w:val="ConsPlusNormal"/>
              <w:jc w:val="center"/>
            </w:pPr>
            <w:r>
              <w:lastRenderedPageBreak/>
              <w:t>Значение показателя (индикатора), в единицах измерения показателя (индикатора)</w:t>
            </w:r>
          </w:p>
        </w:tc>
        <w:tc>
          <w:tcPr>
            <w:tcW w:w="4892" w:type="dxa"/>
            <w:gridSpan w:val="8"/>
          </w:tcPr>
          <w:p w14:paraId="3A3C6AF5" w14:textId="77777777" w:rsidR="009D63AE" w:rsidRDefault="009D63AE">
            <w:pPr>
              <w:pStyle w:val="ConsPlusNormal"/>
              <w:jc w:val="center"/>
            </w:pPr>
            <w:r>
              <w:t>Объем налоговых расходов, руб.</w:t>
            </w:r>
          </w:p>
        </w:tc>
      </w:tr>
      <w:tr w:rsidR="009D63AE" w14:paraId="098159B4" w14:textId="77777777">
        <w:tc>
          <w:tcPr>
            <w:tcW w:w="1636" w:type="dxa"/>
            <w:vMerge/>
          </w:tcPr>
          <w:p w14:paraId="41BE3473" w14:textId="77777777" w:rsidR="009D63AE" w:rsidRDefault="009D63AE">
            <w:pPr>
              <w:pStyle w:val="ConsPlusNormal"/>
            </w:pPr>
          </w:p>
        </w:tc>
        <w:tc>
          <w:tcPr>
            <w:tcW w:w="2154" w:type="dxa"/>
            <w:vMerge/>
          </w:tcPr>
          <w:p w14:paraId="38EF03A8" w14:textId="77777777" w:rsidR="009D63AE" w:rsidRDefault="009D63AE">
            <w:pPr>
              <w:pStyle w:val="ConsPlusNormal"/>
            </w:pPr>
          </w:p>
        </w:tc>
        <w:tc>
          <w:tcPr>
            <w:tcW w:w="1864" w:type="dxa"/>
            <w:vMerge/>
          </w:tcPr>
          <w:p w14:paraId="446C22BE" w14:textId="77777777" w:rsidR="009D63AE" w:rsidRDefault="009D63AE">
            <w:pPr>
              <w:pStyle w:val="ConsPlusNormal"/>
            </w:pPr>
          </w:p>
        </w:tc>
        <w:tc>
          <w:tcPr>
            <w:tcW w:w="1552" w:type="dxa"/>
            <w:vMerge/>
          </w:tcPr>
          <w:p w14:paraId="037D9D48" w14:textId="77777777" w:rsidR="009D63AE" w:rsidRDefault="009D63AE">
            <w:pPr>
              <w:pStyle w:val="ConsPlusNormal"/>
            </w:pPr>
          </w:p>
        </w:tc>
        <w:tc>
          <w:tcPr>
            <w:tcW w:w="1636" w:type="dxa"/>
            <w:vMerge/>
          </w:tcPr>
          <w:p w14:paraId="050786DC" w14:textId="77777777" w:rsidR="009D63AE" w:rsidRDefault="009D63AE">
            <w:pPr>
              <w:pStyle w:val="ConsPlusNormal"/>
            </w:pPr>
          </w:p>
        </w:tc>
        <w:tc>
          <w:tcPr>
            <w:tcW w:w="664" w:type="dxa"/>
            <w:vMerge w:val="restart"/>
          </w:tcPr>
          <w:p w14:paraId="0CCD6624" w14:textId="77777777" w:rsidR="009D63AE" w:rsidRDefault="009D63AE">
            <w:pPr>
              <w:pStyle w:val="ConsPlusNormal"/>
              <w:jc w:val="center"/>
            </w:pPr>
            <w:r>
              <w:t>всего</w:t>
            </w:r>
          </w:p>
        </w:tc>
        <w:tc>
          <w:tcPr>
            <w:tcW w:w="4228" w:type="dxa"/>
            <w:gridSpan w:val="7"/>
          </w:tcPr>
          <w:p w14:paraId="3ED419BE" w14:textId="77777777" w:rsidR="009D63AE" w:rsidRDefault="009D63AE">
            <w:pPr>
              <w:pStyle w:val="ConsPlusNormal"/>
              <w:jc w:val="center"/>
            </w:pPr>
            <w:r>
              <w:t>в том числе по годам</w:t>
            </w:r>
          </w:p>
        </w:tc>
        <w:tc>
          <w:tcPr>
            <w:tcW w:w="664" w:type="dxa"/>
            <w:vMerge w:val="restart"/>
          </w:tcPr>
          <w:p w14:paraId="69EC5D5F" w14:textId="77777777" w:rsidR="009D63AE" w:rsidRDefault="009D63AE">
            <w:pPr>
              <w:pStyle w:val="ConsPlusNormal"/>
              <w:jc w:val="center"/>
            </w:pPr>
            <w:r>
              <w:t>всего</w:t>
            </w:r>
          </w:p>
        </w:tc>
        <w:tc>
          <w:tcPr>
            <w:tcW w:w="4228" w:type="dxa"/>
            <w:gridSpan w:val="7"/>
          </w:tcPr>
          <w:p w14:paraId="2BC6ED10" w14:textId="77777777" w:rsidR="009D63AE" w:rsidRDefault="009D63AE">
            <w:pPr>
              <w:pStyle w:val="ConsPlusNormal"/>
              <w:jc w:val="center"/>
            </w:pPr>
            <w:r>
              <w:t>в том числе по годам</w:t>
            </w:r>
          </w:p>
        </w:tc>
      </w:tr>
      <w:tr w:rsidR="009D63AE" w14:paraId="6F5E83E4" w14:textId="77777777">
        <w:tc>
          <w:tcPr>
            <w:tcW w:w="1636" w:type="dxa"/>
            <w:vMerge/>
          </w:tcPr>
          <w:p w14:paraId="425B0E88" w14:textId="77777777" w:rsidR="009D63AE" w:rsidRDefault="009D63AE">
            <w:pPr>
              <w:pStyle w:val="ConsPlusNormal"/>
            </w:pPr>
          </w:p>
        </w:tc>
        <w:tc>
          <w:tcPr>
            <w:tcW w:w="2154" w:type="dxa"/>
            <w:vMerge/>
          </w:tcPr>
          <w:p w14:paraId="3A493D77" w14:textId="77777777" w:rsidR="009D63AE" w:rsidRDefault="009D63AE">
            <w:pPr>
              <w:pStyle w:val="ConsPlusNormal"/>
            </w:pPr>
          </w:p>
        </w:tc>
        <w:tc>
          <w:tcPr>
            <w:tcW w:w="1864" w:type="dxa"/>
            <w:vMerge/>
          </w:tcPr>
          <w:p w14:paraId="26C7D1B4" w14:textId="77777777" w:rsidR="009D63AE" w:rsidRDefault="009D63AE">
            <w:pPr>
              <w:pStyle w:val="ConsPlusNormal"/>
            </w:pPr>
          </w:p>
        </w:tc>
        <w:tc>
          <w:tcPr>
            <w:tcW w:w="1552" w:type="dxa"/>
            <w:vMerge/>
          </w:tcPr>
          <w:p w14:paraId="5AC4A734" w14:textId="77777777" w:rsidR="009D63AE" w:rsidRDefault="009D63AE">
            <w:pPr>
              <w:pStyle w:val="ConsPlusNormal"/>
            </w:pPr>
          </w:p>
        </w:tc>
        <w:tc>
          <w:tcPr>
            <w:tcW w:w="1636" w:type="dxa"/>
            <w:vMerge/>
          </w:tcPr>
          <w:p w14:paraId="454F544D" w14:textId="77777777" w:rsidR="009D63AE" w:rsidRDefault="009D63AE">
            <w:pPr>
              <w:pStyle w:val="ConsPlusNormal"/>
            </w:pPr>
          </w:p>
        </w:tc>
        <w:tc>
          <w:tcPr>
            <w:tcW w:w="664" w:type="dxa"/>
            <w:vMerge/>
          </w:tcPr>
          <w:p w14:paraId="0F61E2B8" w14:textId="77777777" w:rsidR="009D63AE" w:rsidRDefault="009D63AE">
            <w:pPr>
              <w:pStyle w:val="ConsPlusNormal"/>
            </w:pPr>
          </w:p>
        </w:tc>
        <w:tc>
          <w:tcPr>
            <w:tcW w:w="604" w:type="dxa"/>
          </w:tcPr>
          <w:p w14:paraId="39437107" w14:textId="77777777" w:rsidR="009D63AE" w:rsidRDefault="009D63AE">
            <w:pPr>
              <w:pStyle w:val="ConsPlusNormal"/>
              <w:jc w:val="center"/>
            </w:pPr>
            <w:r>
              <w:t>2019</w:t>
            </w:r>
          </w:p>
        </w:tc>
        <w:tc>
          <w:tcPr>
            <w:tcW w:w="604" w:type="dxa"/>
          </w:tcPr>
          <w:p w14:paraId="6B53FE9E" w14:textId="77777777" w:rsidR="009D63AE" w:rsidRDefault="009D63AE">
            <w:pPr>
              <w:pStyle w:val="ConsPlusNormal"/>
              <w:jc w:val="center"/>
            </w:pPr>
            <w:r>
              <w:t>2020</w:t>
            </w:r>
          </w:p>
        </w:tc>
        <w:tc>
          <w:tcPr>
            <w:tcW w:w="604" w:type="dxa"/>
          </w:tcPr>
          <w:p w14:paraId="105BF4E1" w14:textId="77777777" w:rsidR="009D63AE" w:rsidRDefault="009D63AE">
            <w:pPr>
              <w:pStyle w:val="ConsPlusNormal"/>
              <w:jc w:val="center"/>
            </w:pPr>
            <w:r>
              <w:t>2021</w:t>
            </w:r>
          </w:p>
        </w:tc>
        <w:tc>
          <w:tcPr>
            <w:tcW w:w="604" w:type="dxa"/>
          </w:tcPr>
          <w:p w14:paraId="32CE0A6B" w14:textId="77777777" w:rsidR="009D63AE" w:rsidRDefault="009D63AE">
            <w:pPr>
              <w:pStyle w:val="ConsPlusNormal"/>
              <w:jc w:val="center"/>
            </w:pPr>
            <w:r>
              <w:t>2022</w:t>
            </w:r>
          </w:p>
        </w:tc>
        <w:tc>
          <w:tcPr>
            <w:tcW w:w="604" w:type="dxa"/>
          </w:tcPr>
          <w:p w14:paraId="25728AEE" w14:textId="77777777" w:rsidR="009D63AE" w:rsidRDefault="009D63AE">
            <w:pPr>
              <w:pStyle w:val="ConsPlusNormal"/>
              <w:jc w:val="center"/>
            </w:pPr>
            <w:r>
              <w:t>2023</w:t>
            </w:r>
          </w:p>
        </w:tc>
        <w:tc>
          <w:tcPr>
            <w:tcW w:w="604" w:type="dxa"/>
          </w:tcPr>
          <w:p w14:paraId="3648A10E" w14:textId="77777777" w:rsidR="009D63AE" w:rsidRDefault="009D63AE">
            <w:pPr>
              <w:pStyle w:val="ConsPlusNormal"/>
              <w:jc w:val="center"/>
            </w:pPr>
            <w:r>
              <w:t>2024</w:t>
            </w:r>
          </w:p>
        </w:tc>
        <w:tc>
          <w:tcPr>
            <w:tcW w:w="604" w:type="dxa"/>
          </w:tcPr>
          <w:p w14:paraId="1B5772B3" w14:textId="77777777" w:rsidR="009D63AE" w:rsidRDefault="009D63AE">
            <w:pPr>
              <w:pStyle w:val="ConsPlusNormal"/>
              <w:jc w:val="center"/>
            </w:pPr>
            <w:r>
              <w:t>2025</w:t>
            </w:r>
          </w:p>
        </w:tc>
        <w:tc>
          <w:tcPr>
            <w:tcW w:w="664" w:type="dxa"/>
            <w:vMerge/>
          </w:tcPr>
          <w:p w14:paraId="04D803FD" w14:textId="77777777" w:rsidR="009D63AE" w:rsidRDefault="009D63AE">
            <w:pPr>
              <w:pStyle w:val="ConsPlusNormal"/>
            </w:pPr>
          </w:p>
        </w:tc>
        <w:tc>
          <w:tcPr>
            <w:tcW w:w="604" w:type="dxa"/>
          </w:tcPr>
          <w:p w14:paraId="6E1DB4E8" w14:textId="77777777" w:rsidR="009D63AE" w:rsidRDefault="009D63AE">
            <w:pPr>
              <w:pStyle w:val="ConsPlusNormal"/>
              <w:jc w:val="center"/>
            </w:pPr>
            <w:r>
              <w:t>2019</w:t>
            </w:r>
          </w:p>
        </w:tc>
        <w:tc>
          <w:tcPr>
            <w:tcW w:w="604" w:type="dxa"/>
          </w:tcPr>
          <w:p w14:paraId="04B22ABC" w14:textId="77777777" w:rsidR="009D63AE" w:rsidRDefault="009D63AE">
            <w:pPr>
              <w:pStyle w:val="ConsPlusNormal"/>
              <w:jc w:val="center"/>
            </w:pPr>
            <w:r>
              <w:t>2020</w:t>
            </w:r>
          </w:p>
        </w:tc>
        <w:tc>
          <w:tcPr>
            <w:tcW w:w="604" w:type="dxa"/>
          </w:tcPr>
          <w:p w14:paraId="421E2AEA" w14:textId="77777777" w:rsidR="009D63AE" w:rsidRDefault="009D63AE">
            <w:pPr>
              <w:pStyle w:val="ConsPlusNormal"/>
              <w:jc w:val="center"/>
            </w:pPr>
            <w:r>
              <w:t>2021</w:t>
            </w:r>
          </w:p>
        </w:tc>
        <w:tc>
          <w:tcPr>
            <w:tcW w:w="604" w:type="dxa"/>
          </w:tcPr>
          <w:p w14:paraId="1A612AD4" w14:textId="77777777" w:rsidR="009D63AE" w:rsidRDefault="009D63AE">
            <w:pPr>
              <w:pStyle w:val="ConsPlusNormal"/>
              <w:jc w:val="center"/>
            </w:pPr>
            <w:r>
              <w:t>2022</w:t>
            </w:r>
          </w:p>
        </w:tc>
        <w:tc>
          <w:tcPr>
            <w:tcW w:w="604" w:type="dxa"/>
          </w:tcPr>
          <w:p w14:paraId="1CB4B600" w14:textId="77777777" w:rsidR="009D63AE" w:rsidRDefault="009D63AE">
            <w:pPr>
              <w:pStyle w:val="ConsPlusNormal"/>
              <w:jc w:val="center"/>
            </w:pPr>
            <w:r>
              <w:t>2023</w:t>
            </w:r>
          </w:p>
        </w:tc>
        <w:tc>
          <w:tcPr>
            <w:tcW w:w="604" w:type="dxa"/>
          </w:tcPr>
          <w:p w14:paraId="5BB6CD34" w14:textId="77777777" w:rsidR="009D63AE" w:rsidRDefault="009D63AE">
            <w:pPr>
              <w:pStyle w:val="ConsPlusNormal"/>
              <w:jc w:val="center"/>
            </w:pPr>
            <w:r>
              <w:t>2024</w:t>
            </w:r>
          </w:p>
        </w:tc>
        <w:tc>
          <w:tcPr>
            <w:tcW w:w="604" w:type="dxa"/>
          </w:tcPr>
          <w:p w14:paraId="0EEB2E5E" w14:textId="77777777" w:rsidR="009D63AE" w:rsidRDefault="009D63AE">
            <w:pPr>
              <w:pStyle w:val="ConsPlusNormal"/>
              <w:jc w:val="center"/>
            </w:pPr>
            <w:r>
              <w:t>2025</w:t>
            </w:r>
          </w:p>
        </w:tc>
      </w:tr>
      <w:tr w:rsidR="009D63AE" w14:paraId="69EC8B70" w14:textId="77777777">
        <w:tc>
          <w:tcPr>
            <w:tcW w:w="1636" w:type="dxa"/>
          </w:tcPr>
          <w:p w14:paraId="17F6C76E" w14:textId="77777777" w:rsidR="009D63AE" w:rsidRDefault="009D63AE">
            <w:pPr>
              <w:pStyle w:val="ConsPlusNormal"/>
              <w:jc w:val="center"/>
            </w:pPr>
            <w:r>
              <w:t>1</w:t>
            </w:r>
          </w:p>
        </w:tc>
        <w:tc>
          <w:tcPr>
            <w:tcW w:w="2154" w:type="dxa"/>
          </w:tcPr>
          <w:p w14:paraId="714D7557" w14:textId="77777777" w:rsidR="009D63AE" w:rsidRDefault="009D63AE">
            <w:pPr>
              <w:pStyle w:val="ConsPlusNormal"/>
              <w:jc w:val="center"/>
            </w:pPr>
            <w:r>
              <w:t>2</w:t>
            </w:r>
          </w:p>
        </w:tc>
        <w:tc>
          <w:tcPr>
            <w:tcW w:w="1864" w:type="dxa"/>
          </w:tcPr>
          <w:p w14:paraId="439B7527" w14:textId="77777777" w:rsidR="009D63AE" w:rsidRDefault="009D63AE">
            <w:pPr>
              <w:pStyle w:val="ConsPlusNormal"/>
              <w:jc w:val="center"/>
            </w:pPr>
            <w:r>
              <w:t>3</w:t>
            </w:r>
          </w:p>
        </w:tc>
        <w:tc>
          <w:tcPr>
            <w:tcW w:w="1552" w:type="dxa"/>
          </w:tcPr>
          <w:p w14:paraId="3DEA3E66" w14:textId="77777777" w:rsidR="009D63AE" w:rsidRDefault="009D63AE">
            <w:pPr>
              <w:pStyle w:val="ConsPlusNormal"/>
              <w:jc w:val="center"/>
            </w:pPr>
            <w:r>
              <w:t>4</w:t>
            </w:r>
          </w:p>
        </w:tc>
        <w:tc>
          <w:tcPr>
            <w:tcW w:w="1636" w:type="dxa"/>
          </w:tcPr>
          <w:p w14:paraId="5E6891BD" w14:textId="77777777" w:rsidR="009D63AE" w:rsidRDefault="009D63AE">
            <w:pPr>
              <w:pStyle w:val="ConsPlusNormal"/>
              <w:jc w:val="center"/>
            </w:pPr>
            <w:r>
              <w:t>5</w:t>
            </w:r>
          </w:p>
        </w:tc>
        <w:tc>
          <w:tcPr>
            <w:tcW w:w="664" w:type="dxa"/>
          </w:tcPr>
          <w:p w14:paraId="6CABF2D3" w14:textId="77777777" w:rsidR="009D63AE" w:rsidRDefault="009D63AE">
            <w:pPr>
              <w:pStyle w:val="ConsPlusNormal"/>
              <w:jc w:val="center"/>
            </w:pPr>
            <w:r>
              <w:t>6</w:t>
            </w:r>
          </w:p>
        </w:tc>
        <w:tc>
          <w:tcPr>
            <w:tcW w:w="604" w:type="dxa"/>
          </w:tcPr>
          <w:p w14:paraId="1B8F6976" w14:textId="77777777" w:rsidR="009D63AE" w:rsidRDefault="009D63AE">
            <w:pPr>
              <w:pStyle w:val="ConsPlusNormal"/>
              <w:jc w:val="center"/>
            </w:pPr>
            <w:r>
              <w:t>7</w:t>
            </w:r>
          </w:p>
        </w:tc>
        <w:tc>
          <w:tcPr>
            <w:tcW w:w="604" w:type="dxa"/>
          </w:tcPr>
          <w:p w14:paraId="67CDA16A" w14:textId="77777777" w:rsidR="009D63AE" w:rsidRDefault="009D63AE">
            <w:pPr>
              <w:pStyle w:val="ConsPlusNormal"/>
              <w:jc w:val="center"/>
            </w:pPr>
            <w:r>
              <w:t>8</w:t>
            </w:r>
          </w:p>
        </w:tc>
        <w:tc>
          <w:tcPr>
            <w:tcW w:w="604" w:type="dxa"/>
          </w:tcPr>
          <w:p w14:paraId="56B65FA2" w14:textId="77777777" w:rsidR="009D63AE" w:rsidRDefault="009D63AE">
            <w:pPr>
              <w:pStyle w:val="ConsPlusNormal"/>
              <w:jc w:val="center"/>
            </w:pPr>
            <w:r>
              <w:t>9</w:t>
            </w:r>
          </w:p>
        </w:tc>
        <w:tc>
          <w:tcPr>
            <w:tcW w:w="604" w:type="dxa"/>
          </w:tcPr>
          <w:p w14:paraId="2D7FBAEB" w14:textId="77777777" w:rsidR="009D63AE" w:rsidRDefault="009D63AE">
            <w:pPr>
              <w:pStyle w:val="ConsPlusNormal"/>
              <w:jc w:val="center"/>
            </w:pPr>
            <w:r>
              <w:t>10</w:t>
            </w:r>
          </w:p>
        </w:tc>
        <w:tc>
          <w:tcPr>
            <w:tcW w:w="604" w:type="dxa"/>
          </w:tcPr>
          <w:p w14:paraId="1832A6E2" w14:textId="77777777" w:rsidR="009D63AE" w:rsidRDefault="009D63AE">
            <w:pPr>
              <w:pStyle w:val="ConsPlusNormal"/>
              <w:jc w:val="center"/>
            </w:pPr>
            <w:r>
              <w:t>11</w:t>
            </w:r>
          </w:p>
        </w:tc>
        <w:tc>
          <w:tcPr>
            <w:tcW w:w="604" w:type="dxa"/>
          </w:tcPr>
          <w:p w14:paraId="6A38F9F3" w14:textId="77777777" w:rsidR="009D63AE" w:rsidRDefault="009D63AE">
            <w:pPr>
              <w:pStyle w:val="ConsPlusNormal"/>
              <w:jc w:val="center"/>
            </w:pPr>
            <w:r>
              <w:t>12</w:t>
            </w:r>
          </w:p>
        </w:tc>
        <w:tc>
          <w:tcPr>
            <w:tcW w:w="604" w:type="dxa"/>
          </w:tcPr>
          <w:p w14:paraId="26D9D4EB" w14:textId="77777777" w:rsidR="009D63AE" w:rsidRDefault="009D63AE">
            <w:pPr>
              <w:pStyle w:val="ConsPlusNormal"/>
              <w:jc w:val="center"/>
            </w:pPr>
            <w:r>
              <w:t>13</w:t>
            </w:r>
          </w:p>
        </w:tc>
        <w:tc>
          <w:tcPr>
            <w:tcW w:w="664" w:type="dxa"/>
          </w:tcPr>
          <w:p w14:paraId="0DC9F598" w14:textId="77777777" w:rsidR="009D63AE" w:rsidRDefault="009D63AE">
            <w:pPr>
              <w:pStyle w:val="ConsPlusNormal"/>
              <w:jc w:val="center"/>
            </w:pPr>
            <w:r>
              <w:t>14</w:t>
            </w:r>
          </w:p>
        </w:tc>
        <w:tc>
          <w:tcPr>
            <w:tcW w:w="604" w:type="dxa"/>
          </w:tcPr>
          <w:p w14:paraId="17DF80DE" w14:textId="77777777" w:rsidR="009D63AE" w:rsidRDefault="009D63AE">
            <w:pPr>
              <w:pStyle w:val="ConsPlusNormal"/>
              <w:jc w:val="center"/>
            </w:pPr>
            <w:r>
              <w:t>15</w:t>
            </w:r>
          </w:p>
        </w:tc>
        <w:tc>
          <w:tcPr>
            <w:tcW w:w="604" w:type="dxa"/>
          </w:tcPr>
          <w:p w14:paraId="745F8469" w14:textId="77777777" w:rsidR="009D63AE" w:rsidRDefault="009D63AE">
            <w:pPr>
              <w:pStyle w:val="ConsPlusNormal"/>
              <w:jc w:val="center"/>
            </w:pPr>
            <w:r>
              <w:t>16</w:t>
            </w:r>
          </w:p>
        </w:tc>
        <w:tc>
          <w:tcPr>
            <w:tcW w:w="604" w:type="dxa"/>
          </w:tcPr>
          <w:p w14:paraId="0F67A017" w14:textId="77777777" w:rsidR="009D63AE" w:rsidRDefault="009D63AE">
            <w:pPr>
              <w:pStyle w:val="ConsPlusNormal"/>
              <w:jc w:val="center"/>
            </w:pPr>
            <w:r>
              <w:t>17</w:t>
            </w:r>
          </w:p>
        </w:tc>
        <w:tc>
          <w:tcPr>
            <w:tcW w:w="604" w:type="dxa"/>
          </w:tcPr>
          <w:p w14:paraId="15755438" w14:textId="77777777" w:rsidR="009D63AE" w:rsidRDefault="009D63AE">
            <w:pPr>
              <w:pStyle w:val="ConsPlusNormal"/>
              <w:jc w:val="center"/>
            </w:pPr>
            <w:r>
              <w:t>18</w:t>
            </w:r>
          </w:p>
        </w:tc>
        <w:tc>
          <w:tcPr>
            <w:tcW w:w="604" w:type="dxa"/>
          </w:tcPr>
          <w:p w14:paraId="512CB538" w14:textId="77777777" w:rsidR="009D63AE" w:rsidRDefault="009D63AE">
            <w:pPr>
              <w:pStyle w:val="ConsPlusNormal"/>
              <w:jc w:val="center"/>
            </w:pPr>
            <w:r>
              <w:t>19</w:t>
            </w:r>
          </w:p>
        </w:tc>
        <w:tc>
          <w:tcPr>
            <w:tcW w:w="604" w:type="dxa"/>
          </w:tcPr>
          <w:p w14:paraId="3B310D1F" w14:textId="77777777" w:rsidR="009D63AE" w:rsidRDefault="009D63AE">
            <w:pPr>
              <w:pStyle w:val="ConsPlusNormal"/>
              <w:jc w:val="center"/>
            </w:pPr>
            <w:r>
              <w:t>20</w:t>
            </w:r>
          </w:p>
        </w:tc>
        <w:tc>
          <w:tcPr>
            <w:tcW w:w="604" w:type="dxa"/>
          </w:tcPr>
          <w:p w14:paraId="63D127B1" w14:textId="77777777" w:rsidR="009D63AE" w:rsidRDefault="009D63AE">
            <w:pPr>
              <w:pStyle w:val="ConsPlusNormal"/>
              <w:jc w:val="center"/>
            </w:pPr>
            <w:r>
              <w:t>21</w:t>
            </w:r>
          </w:p>
        </w:tc>
      </w:tr>
      <w:tr w:rsidR="009D63AE" w14:paraId="5137B7D8" w14:textId="77777777">
        <w:tc>
          <w:tcPr>
            <w:tcW w:w="1636" w:type="dxa"/>
          </w:tcPr>
          <w:p w14:paraId="32AE353C" w14:textId="77777777" w:rsidR="009D63AE" w:rsidRDefault="009D63AE">
            <w:pPr>
              <w:pStyle w:val="ConsPlusNormal"/>
            </w:pPr>
            <w:r>
              <w:t>Налоговые расходы отсутствуют</w:t>
            </w:r>
          </w:p>
        </w:tc>
        <w:tc>
          <w:tcPr>
            <w:tcW w:w="2154" w:type="dxa"/>
          </w:tcPr>
          <w:p w14:paraId="603D07B3" w14:textId="77777777" w:rsidR="009D63AE" w:rsidRDefault="009D63AE">
            <w:pPr>
              <w:pStyle w:val="ConsPlusNormal"/>
            </w:pPr>
          </w:p>
        </w:tc>
        <w:tc>
          <w:tcPr>
            <w:tcW w:w="1864" w:type="dxa"/>
          </w:tcPr>
          <w:p w14:paraId="205D541E" w14:textId="77777777" w:rsidR="009D63AE" w:rsidRDefault="009D63AE">
            <w:pPr>
              <w:pStyle w:val="ConsPlusNormal"/>
            </w:pPr>
          </w:p>
        </w:tc>
        <w:tc>
          <w:tcPr>
            <w:tcW w:w="1552" w:type="dxa"/>
          </w:tcPr>
          <w:p w14:paraId="3770C091" w14:textId="77777777" w:rsidR="009D63AE" w:rsidRDefault="009D63AE">
            <w:pPr>
              <w:pStyle w:val="ConsPlusNormal"/>
            </w:pPr>
          </w:p>
        </w:tc>
        <w:tc>
          <w:tcPr>
            <w:tcW w:w="1636" w:type="dxa"/>
          </w:tcPr>
          <w:p w14:paraId="7B9840F5" w14:textId="77777777" w:rsidR="009D63AE" w:rsidRDefault="009D63AE">
            <w:pPr>
              <w:pStyle w:val="ConsPlusNormal"/>
            </w:pPr>
          </w:p>
        </w:tc>
        <w:tc>
          <w:tcPr>
            <w:tcW w:w="664" w:type="dxa"/>
          </w:tcPr>
          <w:p w14:paraId="1B00DF62" w14:textId="77777777" w:rsidR="009D63AE" w:rsidRDefault="009D63AE">
            <w:pPr>
              <w:pStyle w:val="ConsPlusNormal"/>
            </w:pPr>
          </w:p>
        </w:tc>
        <w:tc>
          <w:tcPr>
            <w:tcW w:w="604" w:type="dxa"/>
          </w:tcPr>
          <w:p w14:paraId="0B866721" w14:textId="77777777" w:rsidR="009D63AE" w:rsidRDefault="009D63AE">
            <w:pPr>
              <w:pStyle w:val="ConsPlusNormal"/>
            </w:pPr>
          </w:p>
        </w:tc>
        <w:tc>
          <w:tcPr>
            <w:tcW w:w="604" w:type="dxa"/>
          </w:tcPr>
          <w:p w14:paraId="3E2F1D21" w14:textId="77777777" w:rsidR="009D63AE" w:rsidRDefault="009D63AE">
            <w:pPr>
              <w:pStyle w:val="ConsPlusNormal"/>
            </w:pPr>
          </w:p>
        </w:tc>
        <w:tc>
          <w:tcPr>
            <w:tcW w:w="604" w:type="dxa"/>
          </w:tcPr>
          <w:p w14:paraId="307D410C" w14:textId="77777777" w:rsidR="009D63AE" w:rsidRDefault="009D63AE">
            <w:pPr>
              <w:pStyle w:val="ConsPlusNormal"/>
            </w:pPr>
          </w:p>
        </w:tc>
        <w:tc>
          <w:tcPr>
            <w:tcW w:w="604" w:type="dxa"/>
          </w:tcPr>
          <w:p w14:paraId="50353CD4" w14:textId="77777777" w:rsidR="009D63AE" w:rsidRDefault="009D63AE">
            <w:pPr>
              <w:pStyle w:val="ConsPlusNormal"/>
            </w:pPr>
          </w:p>
        </w:tc>
        <w:tc>
          <w:tcPr>
            <w:tcW w:w="604" w:type="dxa"/>
          </w:tcPr>
          <w:p w14:paraId="256B7832" w14:textId="77777777" w:rsidR="009D63AE" w:rsidRDefault="009D63AE">
            <w:pPr>
              <w:pStyle w:val="ConsPlusNormal"/>
            </w:pPr>
          </w:p>
        </w:tc>
        <w:tc>
          <w:tcPr>
            <w:tcW w:w="604" w:type="dxa"/>
          </w:tcPr>
          <w:p w14:paraId="26EECE36" w14:textId="77777777" w:rsidR="009D63AE" w:rsidRDefault="009D63AE">
            <w:pPr>
              <w:pStyle w:val="ConsPlusNormal"/>
            </w:pPr>
          </w:p>
        </w:tc>
        <w:tc>
          <w:tcPr>
            <w:tcW w:w="604" w:type="dxa"/>
          </w:tcPr>
          <w:p w14:paraId="3269C25D" w14:textId="77777777" w:rsidR="009D63AE" w:rsidRDefault="009D63AE">
            <w:pPr>
              <w:pStyle w:val="ConsPlusNormal"/>
            </w:pPr>
          </w:p>
        </w:tc>
        <w:tc>
          <w:tcPr>
            <w:tcW w:w="664" w:type="dxa"/>
          </w:tcPr>
          <w:p w14:paraId="1E522DF9" w14:textId="77777777" w:rsidR="009D63AE" w:rsidRDefault="009D63AE">
            <w:pPr>
              <w:pStyle w:val="ConsPlusNormal"/>
            </w:pPr>
          </w:p>
        </w:tc>
        <w:tc>
          <w:tcPr>
            <w:tcW w:w="604" w:type="dxa"/>
          </w:tcPr>
          <w:p w14:paraId="51BA682C" w14:textId="77777777" w:rsidR="009D63AE" w:rsidRDefault="009D63AE">
            <w:pPr>
              <w:pStyle w:val="ConsPlusNormal"/>
            </w:pPr>
          </w:p>
        </w:tc>
        <w:tc>
          <w:tcPr>
            <w:tcW w:w="604" w:type="dxa"/>
          </w:tcPr>
          <w:p w14:paraId="773B3B18" w14:textId="77777777" w:rsidR="009D63AE" w:rsidRDefault="009D63AE">
            <w:pPr>
              <w:pStyle w:val="ConsPlusNormal"/>
            </w:pPr>
          </w:p>
        </w:tc>
        <w:tc>
          <w:tcPr>
            <w:tcW w:w="604" w:type="dxa"/>
          </w:tcPr>
          <w:p w14:paraId="36570320" w14:textId="77777777" w:rsidR="009D63AE" w:rsidRDefault="009D63AE">
            <w:pPr>
              <w:pStyle w:val="ConsPlusNormal"/>
            </w:pPr>
          </w:p>
        </w:tc>
        <w:tc>
          <w:tcPr>
            <w:tcW w:w="604" w:type="dxa"/>
          </w:tcPr>
          <w:p w14:paraId="431FC2C2" w14:textId="77777777" w:rsidR="009D63AE" w:rsidRDefault="009D63AE">
            <w:pPr>
              <w:pStyle w:val="ConsPlusNormal"/>
            </w:pPr>
          </w:p>
        </w:tc>
        <w:tc>
          <w:tcPr>
            <w:tcW w:w="604" w:type="dxa"/>
          </w:tcPr>
          <w:p w14:paraId="347F680A" w14:textId="77777777" w:rsidR="009D63AE" w:rsidRDefault="009D63AE">
            <w:pPr>
              <w:pStyle w:val="ConsPlusNormal"/>
            </w:pPr>
          </w:p>
        </w:tc>
        <w:tc>
          <w:tcPr>
            <w:tcW w:w="604" w:type="dxa"/>
          </w:tcPr>
          <w:p w14:paraId="16C72020" w14:textId="77777777" w:rsidR="009D63AE" w:rsidRDefault="009D63AE">
            <w:pPr>
              <w:pStyle w:val="ConsPlusNormal"/>
            </w:pPr>
          </w:p>
        </w:tc>
        <w:tc>
          <w:tcPr>
            <w:tcW w:w="604" w:type="dxa"/>
          </w:tcPr>
          <w:p w14:paraId="702832F4" w14:textId="77777777" w:rsidR="009D63AE" w:rsidRDefault="009D63AE">
            <w:pPr>
              <w:pStyle w:val="ConsPlusNormal"/>
            </w:pPr>
          </w:p>
        </w:tc>
      </w:tr>
    </w:tbl>
    <w:p w14:paraId="6194C763" w14:textId="77777777" w:rsidR="009D63AE" w:rsidRDefault="009D63AE">
      <w:pPr>
        <w:pStyle w:val="ConsPlusNormal"/>
        <w:sectPr w:rsidR="009D63AE">
          <w:pgSz w:w="16838" w:h="11905" w:orient="landscape"/>
          <w:pgMar w:top="1701" w:right="1134" w:bottom="850" w:left="1134" w:header="0" w:footer="0" w:gutter="0"/>
          <w:cols w:space="720"/>
          <w:titlePg/>
        </w:sectPr>
      </w:pPr>
    </w:p>
    <w:p w14:paraId="23B20CB7" w14:textId="77777777" w:rsidR="009D63AE" w:rsidRDefault="009D63AE">
      <w:pPr>
        <w:pStyle w:val="ConsPlusNormal"/>
        <w:jc w:val="both"/>
      </w:pPr>
    </w:p>
    <w:p w14:paraId="009E839A" w14:textId="77777777" w:rsidR="009D63AE" w:rsidRDefault="009D63AE">
      <w:pPr>
        <w:pStyle w:val="ConsPlusNormal"/>
        <w:ind w:firstLine="540"/>
        <w:jc w:val="both"/>
      </w:pPr>
      <w:r>
        <w:t>Техническая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Артемовского городского округа;</w:t>
      </w:r>
    </w:p>
    <w:p w14:paraId="5C2B6A7C" w14:textId="77777777" w:rsidR="009D63AE" w:rsidRDefault="009D63AE">
      <w:pPr>
        <w:pStyle w:val="ConsPlusNormal"/>
        <w:spacing w:before="220"/>
        <w:ind w:firstLine="540"/>
        <w:jc w:val="both"/>
      </w:pPr>
      <w:r>
        <w:t>социальная - целевая категория налоговых расходов, обусловленных необходимостью обеспечения социальной поддержки населения;</w:t>
      </w:r>
    </w:p>
    <w:p w14:paraId="08A0F217" w14:textId="77777777" w:rsidR="009D63AE" w:rsidRDefault="009D63AE">
      <w:pPr>
        <w:pStyle w:val="ConsPlusNormal"/>
        <w:spacing w:before="220"/>
        <w:ind w:firstLine="540"/>
        <w:jc w:val="both"/>
      </w:pPr>
      <w:r>
        <w:t>стимулирующая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Артемовского городского округа.</w:t>
      </w:r>
    </w:p>
    <w:p w14:paraId="21740F89" w14:textId="77777777" w:rsidR="009D63AE" w:rsidRDefault="009D63AE">
      <w:pPr>
        <w:pStyle w:val="ConsPlusNormal"/>
        <w:jc w:val="both"/>
      </w:pPr>
    </w:p>
    <w:p w14:paraId="7C84B091" w14:textId="77777777" w:rsidR="009D63AE" w:rsidRDefault="009D63AE">
      <w:pPr>
        <w:pStyle w:val="ConsPlusNormal"/>
        <w:jc w:val="both"/>
      </w:pPr>
    </w:p>
    <w:p w14:paraId="0976948E" w14:textId="77777777" w:rsidR="009D63AE" w:rsidRDefault="009D63AE">
      <w:pPr>
        <w:pStyle w:val="ConsPlusNormal"/>
        <w:pBdr>
          <w:bottom w:val="single" w:sz="6" w:space="0" w:color="auto"/>
        </w:pBdr>
        <w:spacing w:before="100" w:after="100"/>
        <w:jc w:val="both"/>
        <w:rPr>
          <w:sz w:val="2"/>
          <w:szCs w:val="2"/>
        </w:rPr>
      </w:pPr>
    </w:p>
    <w:p w14:paraId="3F771940" w14:textId="77777777" w:rsidR="00E779E9" w:rsidRDefault="00E779E9"/>
    <w:sectPr w:rsidR="00E779E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AE"/>
    <w:rsid w:val="00504B54"/>
    <w:rsid w:val="009310E1"/>
    <w:rsid w:val="009D63AE"/>
    <w:rsid w:val="00E7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854F"/>
  <w15:chartTrackingRefBased/>
  <w15:docId w15:val="{99DF565D-1D22-40EF-B413-A1AB2860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3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3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3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3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3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3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3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3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C86EF7D97CCCA29E28160D2B59B12BB97A541397079305089CABFC839BD337F98DD87D01A52E0ECF5B0095AFFD1FC2FB31wFB" TargetMode="External"/><Relationship Id="rId13" Type="http://schemas.openxmlformats.org/officeDocument/2006/relationships/hyperlink" Target="consultantplus://offline/ref=3FC86EF7D97CCCA29E28160D2B59B12BB97A5413970799030D9DABFC839BD337F98DD87D01A52E0ECF5B0095AFFD1FC2FB31wFB" TargetMode="External"/><Relationship Id="rId18" Type="http://schemas.openxmlformats.org/officeDocument/2006/relationships/hyperlink" Target="consultantplus://offline/ref=3FC86EF7D97CCCA29E28160D2B59B12BB97A5413970690090F97ABFC839BD337F98DD87D01A52E0ECF5B0095AFFD1FC2FB31wF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FC86EF7D97CCCA29E28160D2B59B12BB97A5413970C99050A93ABFC839BD337F98DD87D01A52E0ECF5B0095AFFD1FC2FB31wFB" TargetMode="External"/><Relationship Id="rId12" Type="http://schemas.openxmlformats.org/officeDocument/2006/relationships/hyperlink" Target="consultantplus://offline/ref=3FC86EF7D97CCCA29E28160D2B59B12BB97A5413970A98070D9DABFC839BD337F98DD87D01A52E0ECF5B0095AFFD1FC2FB31wFB" TargetMode="External"/><Relationship Id="rId17" Type="http://schemas.openxmlformats.org/officeDocument/2006/relationships/hyperlink" Target="consultantplus://offline/ref=3FC86EF7D97CCCA29E28160D2B59B12BB97A5413970691060897ABFC839BD337F98DD87D01A52E0ECF5B0095AFFD1FC2FB31wFB" TargetMode="External"/><Relationship Id="rId2" Type="http://schemas.openxmlformats.org/officeDocument/2006/relationships/settings" Target="settings.xml"/><Relationship Id="rId16" Type="http://schemas.openxmlformats.org/officeDocument/2006/relationships/hyperlink" Target="consultantplus://offline/ref=3FC86EF7D97CCCA29E2808003D35EF24BD720D1E9F0B9A5755C1ADABDCCBD562ABCD862451E76502CF431C94AC3Ew0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C86EF7D97CCCA29E2808003D35EF24BD770B1F97089A5755C1ADABDCCBD562ABCD862451E76502CF431C94AC3Ew0B" TargetMode="External"/><Relationship Id="rId11" Type="http://schemas.openxmlformats.org/officeDocument/2006/relationships/hyperlink" Target="consultantplus://offline/ref=3FC86EF7D97CCCA29E2808003D35EF24BD770B1F97089A5755C1ADABDCCBD562ABCD862451E76502CF431C94AC3Ew0B" TargetMode="External"/><Relationship Id="rId5" Type="http://schemas.openxmlformats.org/officeDocument/2006/relationships/hyperlink" Target="consultantplus://offline/ref=3FC86EF7D97CCCA29E2808003D35EF24BD740819900B9A5755C1ADABDCCBD562ABCD862451E76502CF431C94AC3Ew0B" TargetMode="External"/><Relationship Id="rId15" Type="http://schemas.openxmlformats.org/officeDocument/2006/relationships/hyperlink" Target="consultantplus://offline/ref=3FC86EF7D97CCCA29E28160D2B59B12BB97A541397079305089CABFC839BD337F98DD87D01A52E0ECF5B0095AFFD1FC2FB31wFB" TargetMode="External"/><Relationship Id="rId10" Type="http://schemas.openxmlformats.org/officeDocument/2006/relationships/hyperlink" Target="consultantplus://offline/ref=3FC86EF7D97CCCA29E2808003D35EF24BD720D1E9F0B9A5755C1ADABDCCBD562ABCD862451E76502CF431C94AC3Ew0B" TargetMode="External"/><Relationship Id="rId19" Type="http://schemas.openxmlformats.org/officeDocument/2006/relationships/hyperlink" Target="consultantplus://offline/ref=3FC86EF7D97CCCA29E28160D2B59B12BB97A541397079305089CABFC839BD337F98DD87D13A57602CE5D1E95A8E84993BD49EC2C75757F1BF5DF637E38w0B" TargetMode="External"/><Relationship Id="rId4" Type="http://schemas.openxmlformats.org/officeDocument/2006/relationships/hyperlink" Target="consultantplus://offline/ref=3FC86EF7D97CCCA29E2808003D35EF24BD720D1E9F0B9A5755C1ADABDCCBD562ABCD862451E76502CF431C94AC3Ew0B" TargetMode="External"/><Relationship Id="rId9" Type="http://schemas.openxmlformats.org/officeDocument/2006/relationships/hyperlink" Target="consultantplus://offline/ref=3FC86EF7D97CCCA29E28160D2B59B12BB97A5413970799030D9DABFC839BD337F98DD87D01A52E0ECF5B0095AFFD1FC2FB31wFB" TargetMode="External"/><Relationship Id="rId14" Type="http://schemas.openxmlformats.org/officeDocument/2006/relationships/hyperlink" Target="consultantplus://offline/ref=3FC86EF7D97CCCA29E2808003D35EF24B873091D9E0D9A5755C1ADABDCCBD562ABCD862451E76502CF431C94AC3Ew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5849</Words>
  <Characters>33342</Characters>
  <Application>Microsoft Office Word</Application>
  <DocSecurity>0</DocSecurity>
  <Lines>277</Lines>
  <Paragraphs>78</Paragraphs>
  <ScaleCrop>false</ScaleCrop>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Виктория Олеговна</dc:creator>
  <cp:keywords/>
  <dc:description/>
  <cp:lastModifiedBy>Леонова Виктория Олеговна</cp:lastModifiedBy>
  <cp:revision>1</cp:revision>
  <dcterms:created xsi:type="dcterms:W3CDTF">2023-11-16T01:48:00Z</dcterms:created>
  <dcterms:modified xsi:type="dcterms:W3CDTF">2023-11-16T01:49:00Z</dcterms:modified>
</cp:coreProperties>
</file>