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EE7" w:rsidRDefault="00672A05">
      <w:pPr>
        <w:pStyle w:val="5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ПРОЕКТ ТРУДОВОГО ДОГОВОРА</w:t>
      </w:r>
      <w:r w:rsidR="00E02DD8">
        <w:rPr>
          <w:rFonts w:ascii="Times New Roman" w:hAnsi="Times New Roman"/>
        </w:rPr>
        <w:t xml:space="preserve"> №    - м </w:t>
      </w:r>
    </w:p>
    <w:p w:rsidR="00063EE7" w:rsidRDefault="00063EE7">
      <w:pPr>
        <w:jc w:val="center"/>
        <w:rPr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509"/>
      </w:tblGrid>
      <w:tr w:rsidR="00063EE7">
        <w:tc>
          <w:tcPr>
            <w:tcW w:w="63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63EE7" w:rsidRDefault="00E02DD8">
            <w:pPr>
              <w:jc w:val="both"/>
              <w:rPr>
                <w:sz w:val="24"/>
              </w:rPr>
            </w:pPr>
            <w:r>
              <w:rPr>
                <w:sz w:val="24"/>
              </w:rPr>
              <w:t>Артемовский городской округ</w:t>
            </w:r>
          </w:p>
        </w:tc>
        <w:tc>
          <w:tcPr>
            <w:tcW w:w="35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63EE7" w:rsidRDefault="00E02DD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«____» _____________  2024 г.</w:t>
            </w:r>
          </w:p>
        </w:tc>
      </w:tr>
    </w:tbl>
    <w:p w:rsidR="00063EE7" w:rsidRDefault="00063EE7">
      <w:pPr>
        <w:jc w:val="center"/>
        <w:rPr>
          <w:sz w:val="24"/>
        </w:rPr>
      </w:pPr>
    </w:p>
    <w:p w:rsidR="00063EE7" w:rsidRDefault="00E02DD8">
      <w:pPr>
        <w:pStyle w:val="1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Администрация Артемовского городского округа в лице (Руководителя)</w:t>
      </w:r>
      <w:r>
        <w:rPr>
          <w:rFonts w:ascii="Times New Roman" w:hAnsi="Times New Roman"/>
        </w:rPr>
        <w:t xml:space="preserve">, действующего на основании Устава Артемовского городского </w:t>
      </w:r>
      <w:r w:rsidR="00672A05">
        <w:rPr>
          <w:rFonts w:ascii="Times New Roman" w:hAnsi="Times New Roman"/>
        </w:rPr>
        <w:t xml:space="preserve">округа, именуемая в дальнейшем </w:t>
      </w:r>
      <w:r>
        <w:rPr>
          <w:rFonts w:ascii="Times New Roman" w:hAnsi="Times New Roman"/>
        </w:rPr>
        <w:t>«Работодатель», и гражданин Иванов Иван Иванович, действующий от своего имени, именуемый в дальнейшем «Работник», заключили настоящий договор о нижеследующем:</w:t>
      </w:r>
    </w:p>
    <w:p w:rsidR="00063EE7" w:rsidRDefault="00E02DD8">
      <w:pPr>
        <w:jc w:val="both"/>
        <w:rPr>
          <w:sz w:val="24"/>
        </w:rPr>
      </w:pPr>
      <w:r>
        <w:t xml:space="preserve">      </w:t>
      </w:r>
      <w:r>
        <w:t xml:space="preserve">       </w:t>
      </w:r>
      <w:r>
        <w:rPr>
          <w:sz w:val="24"/>
          <w:szCs w:val="24"/>
        </w:rPr>
        <w:t>1.</w:t>
      </w:r>
      <w:r w:rsidR="00672A05">
        <w:rPr>
          <w:sz w:val="24"/>
        </w:rPr>
        <w:t xml:space="preserve"> Работник принимается </w:t>
      </w:r>
      <w:r>
        <w:rPr>
          <w:sz w:val="24"/>
        </w:rPr>
        <w:t xml:space="preserve">на работу в администрацию Артемовского городского округа на должность </w:t>
      </w:r>
      <w:r>
        <w:rPr>
          <w:b/>
          <w:sz w:val="24"/>
        </w:rPr>
        <w:t>ведущего специалиста 1 разряда комиссии по делам несовершеннолетних и защите их прав.</w:t>
      </w:r>
    </w:p>
    <w:p w:rsidR="00063EE7" w:rsidRDefault="00E02DD8">
      <w:pPr>
        <w:ind w:left="-567" w:firstLine="567"/>
        <w:jc w:val="both"/>
        <w:rPr>
          <w:sz w:val="24"/>
        </w:rPr>
      </w:pPr>
      <w:r>
        <w:rPr>
          <w:sz w:val="24"/>
        </w:rPr>
        <w:t xml:space="preserve">          2. Трудовой договор является договором по основной работе.</w:t>
      </w:r>
    </w:p>
    <w:p w:rsidR="00063EE7" w:rsidRDefault="00E02DD8">
      <w:pPr>
        <w:ind w:left="-567" w:firstLine="567"/>
        <w:jc w:val="both"/>
        <w:rPr>
          <w:sz w:val="24"/>
          <w:szCs w:val="24"/>
        </w:rPr>
      </w:pPr>
      <w:r>
        <w:rPr>
          <w:sz w:val="24"/>
        </w:rPr>
        <w:t xml:space="preserve">          </w:t>
      </w:r>
      <w:r>
        <w:rPr>
          <w:sz w:val="24"/>
          <w:szCs w:val="24"/>
        </w:rPr>
        <w:t>3. Трудовой договор заключается на неопределенный срок.</w:t>
      </w:r>
    </w:p>
    <w:p w:rsidR="00063EE7" w:rsidRDefault="00E02DD8">
      <w:pPr>
        <w:pStyle w:val="afa"/>
        <w:tabs>
          <w:tab w:val="left" w:pos="709"/>
        </w:tabs>
        <w:spacing w:line="240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 Дата начала работы: «____» ____________2024 года.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5. Работник имеет право на: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заключение и расторжение трудового договора в порядке и на условиях, которые установлен</w:t>
      </w:r>
      <w:r>
        <w:rPr>
          <w:sz w:val="24"/>
        </w:rPr>
        <w:t>ы Трудовым кодексом, иными федеральными законами;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предоставление ему работы, обусловленной трудовым договором;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рабочее место, соответствующее условиям, предусмотренным государственными стандартами организации и безопасности труда;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своевременную и в полном объеме выплату заработной платы в соответствии со своей квалификацией, сложностью труда, качеством выполненной работы;</w:t>
      </w:r>
    </w:p>
    <w:p w:rsidR="00063EE7" w:rsidRDefault="00E02DD8">
      <w:pPr>
        <w:pStyle w:val="afa"/>
        <w:tabs>
          <w:tab w:val="left" w:pos="709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отдых, обеспечиваемый установлением нормальной продолжительности рабочего времени, предостав</w:t>
      </w:r>
      <w:r>
        <w:rPr>
          <w:rFonts w:ascii="Times New Roman" w:hAnsi="Times New Roman"/>
        </w:rPr>
        <w:t>лением выходных дней, нерабочих праздничных дней;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профессиональную переподготовку и повышение своей квалификации в порядке, установленном Трудовым кодексом, иными федеральными законами;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ознакомление с документами, определяющими его обяз</w:t>
      </w:r>
      <w:r>
        <w:rPr>
          <w:sz w:val="24"/>
        </w:rPr>
        <w:t>анности и права по занимаемой должности;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запрос в установленном порядке и бесплатное получение от государственных органов, общественных организаций, фондов, а также предприятий и организаций всех форм собственности, учреждений и граждан необходим</w:t>
      </w:r>
      <w:r>
        <w:rPr>
          <w:sz w:val="24"/>
        </w:rPr>
        <w:t>ые для исполнения должностных полномочий информацию и документы;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внесение предложений по совершенствованию муниципальной службы;</w:t>
      </w:r>
    </w:p>
    <w:p w:rsidR="00063EE7" w:rsidRDefault="00E02DD8">
      <w:pPr>
        <w:pStyle w:val="afa"/>
        <w:tabs>
          <w:tab w:val="left" w:pos="709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посещение в установленном порядке в целях исполнения должностных полномочий предприятия, организации, учреж</w:t>
      </w:r>
      <w:r>
        <w:rPr>
          <w:rFonts w:ascii="Times New Roman" w:hAnsi="Times New Roman"/>
        </w:rPr>
        <w:t>дения независимо от их организационно-правовых форм собственности;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ознакомление со всеми материалами своего личного дела и другими документами до внесения их в личное дело;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принятие решений и участие в их подготовке в соответствии с дол</w:t>
      </w:r>
      <w:r>
        <w:rPr>
          <w:sz w:val="24"/>
        </w:rPr>
        <w:t>жностными обязанностями;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обязательное социальное страхование в случаях, предусмотренных федеральными законами.</w:t>
      </w:r>
    </w:p>
    <w:p w:rsidR="00063EE7" w:rsidRDefault="00E02DD8">
      <w:pPr>
        <w:ind w:left="-567" w:firstLine="567"/>
        <w:jc w:val="both"/>
        <w:rPr>
          <w:sz w:val="24"/>
        </w:rPr>
      </w:pPr>
      <w:r>
        <w:rPr>
          <w:sz w:val="24"/>
        </w:rPr>
        <w:t xml:space="preserve">          6. Работник обязан: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соблюдать Конституцию Российской Федерации, федеральные законы, Устав и законы Приморского края</w:t>
      </w:r>
      <w:r w:rsidR="00672A05">
        <w:rPr>
          <w:sz w:val="24"/>
        </w:rPr>
        <w:t xml:space="preserve">, Устав и </w:t>
      </w:r>
      <w:r>
        <w:rPr>
          <w:sz w:val="24"/>
        </w:rPr>
        <w:t>правовые акты Артемовского городского округа;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обеспечивать соблюдение и защиту прав и законных интересов граждан;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своевременно и точно исполнять основанные н</w:t>
      </w:r>
      <w:r w:rsidR="00672A05">
        <w:rPr>
          <w:sz w:val="24"/>
        </w:rPr>
        <w:t xml:space="preserve">а законе приказы, распоряжения </w:t>
      </w:r>
      <w:r>
        <w:rPr>
          <w:sz w:val="24"/>
        </w:rPr>
        <w:t>и указания вышестоящих в порядке под</w:t>
      </w:r>
      <w:r>
        <w:rPr>
          <w:sz w:val="24"/>
        </w:rPr>
        <w:t xml:space="preserve">чиненности руководителей, отданные в пределах их должностных полномочий; 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в пределах своих должностных обязанностей своевременно рассматривать обращения граждан, общественных организаций и объединений, а также предприятий, учреждений, организаций</w:t>
      </w:r>
      <w:r>
        <w:rPr>
          <w:sz w:val="24"/>
        </w:rPr>
        <w:t>, государственных органов, органов местного самоуправления и принимать решения по ним в порядке, установленном законами Российской Федерации, законами Приморского края, Уставом Артемовского городского округа, правовыми актами Артемовского городского округа</w:t>
      </w:r>
      <w:r>
        <w:rPr>
          <w:sz w:val="24"/>
        </w:rPr>
        <w:t>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lastRenderedPageBreak/>
        <w:t xml:space="preserve">          соблюдать ограничения, связанные с муниципальной службой;</w:t>
      </w:r>
    </w:p>
    <w:p w:rsidR="00063EE7" w:rsidRDefault="00E02DD8">
      <w:pPr>
        <w:pStyle w:val="afa"/>
        <w:tabs>
          <w:tab w:val="left" w:pos="709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добросовестно исполнять свои трудовые обязанности, возложенные на него трудовым договором и в соответствии с должностной инструкцией;</w:t>
      </w:r>
    </w:p>
    <w:p w:rsidR="00063EE7" w:rsidRDefault="00E02DD8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 xml:space="preserve">          соблюдать порядок работы со служ</w:t>
      </w:r>
      <w:r>
        <w:rPr>
          <w:sz w:val="24"/>
        </w:rPr>
        <w:t>ебной информацией;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поддерживать уровень квалификации, достаточный для исполнения своих должностных обязанностей;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соблюдать правила внутреннего трудового распорядка;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соблюдать трудовую дисциплину;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не разглашать сведен</w:t>
      </w:r>
      <w:r>
        <w:rPr>
          <w:sz w:val="24"/>
        </w:rPr>
        <w:t>ия, с</w:t>
      </w:r>
      <w:r w:rsidR="00672A05">
        <w:rPr>
          <w:sz w:val="24"/>
        </w:rPr>
        <w:t xml:space="preserve">оставляющие охраняемую законом </w:t>
      </w:r>
      <w:r>
        <w:rPr>
          <w:sz w:val="24"/>
        </w:rPr>
        <w:t>и иными нормативными правовыми актами та</w:t>
      </w:r>
      <w:r w:rsidR="00672A05">
        <w:rPr>
          <w:sz w:val="24"/>
        </w:rPr>
        <w:t xml:space="preserve">йну, а также сведения, ставшие </w:t>
      </w:r>
      <w:r>
        <w:rPr>
          <w:sz w:val="24"/>
        </w:rPr>
        <w:t xml:space="preserve">известными в связи с исполнением должностных обязанностей, затрагивающие частную жизнь, честь и достоинство граждан, в том числе после прекращения </w:t>
      </w:r>
      <w:r>
        <w:rPr>
          <w:sz w:val="24"/>
        </w:rPr>
        <w:t>муниципальной службы;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ежегодно в соответствии с законом, а также при поступлении на муниципальную службу предоставлять в кадровую службу сведения о доходах, расходах, об имуществе и обязательствах имущественного характера на себя и членов своей с</w:t>
      </w:r>
      <w:r>
        <w:rPr>
          <w:sz w:val="24"/>
        </w:rPr>
        <w:t>емьи;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соблюдать требования по охране труда и обеспечению безопасности труда;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бережно относиться к имуществу Работодателя и других работников;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соблюдать условия настоящего трудового договора.</w:t>
      </w:r>
    </w:p>
    <w:p w:rsidR="00063EE7" w:rsidRDefault="00E02DD8">
      <w:pPr>
        <w:ind w:left="360"/>
        <w:jc w:val="both"/>
      </w:pPr>
      <w:r>
        <w:rPr>
          <w:sz w:val="24"/>
        </w:rPr>
        <w:t xml:space="preserve">       7. Работодатель имеет право: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 заключать, изменять и расторгать трудовой договор с Работником в порядке и на условиях, которые установлены Трудовым кодексом, иными федеральными законами;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 поощрять Работника за добросовестный э</w:t>
      </w:r>
      <w:r>
        <w:rPr>
          <w:sz w:val="24"/>
        </w:rPr>
        <w:t>ффективный труд;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 требовать от Работника исполнения им трудовых обязанностей и бережного отношения к имуществу Работодателя и других работников, соблюдения правил внутреннего трудового распорядка организации;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 привлекать Работника к</w:t>
      </w:r>
      <w:r>
        <w:rPr>
          <w:sz w:val="24"/>
        </w:rPr>
        <w:t xml:space="preserve"> дисциплинарной ответственности в порядке, установленном Трудовым кодексом, иными федеральными законами.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 8. Работодатель обязан: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 соблюдать законы и иные нормативные правовые акты, локальные нормативные акты, условия настоящего тру</w:t>
      </w:r>
      <w:r>
        <w:rPr>
          <w:sz w:val="24"/>
        </w:rPr>
        <w:t>дового договора;</w:t>
      </w:r>
    </w:p>
    <w:p w:rsidR="00063EE7" w:rsidRDefault="00E02DD8">
      <w:pPr>
        <w:pStyle w:val="afa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предоставлять Работнику работу, обусловленную трудовым договором;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 своевременно и в полном размере выплачивать заработную плату;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 обеспечивать безопасность труда и условия, отвечающие требованиям охраны</w:t>
      </w:r>
      <w:r>
        <w:rPr>
          <w:sz w:val="24"/>
        </w:rPr>
        <w:t xml:space="preserve"> и гигиены труда;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 обеспечивать Работника средствами, необходимыми для исполнения им трудовых обязанностей;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выплачивать в полном размере причитающуюся Работнику заработную плату в сроки, установленные Трудовым кодексом, правилами вн</w:t>
      </w:r>
      <w:r>
        <w:rPr>
          <w:sz w:val="24"/>
        </w:rPr>
        <w:t>утреннего трудового распорядка;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осуществлять обязательное социальное страхование Работника в порядке, установленном федеральными законами;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9. Условия оплаты труда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За выполнение обязанностей, предусмотренных настоящим тру</w:t>
      </w:r>
      <w:r>
        <w:rPr>
          <w:sz w:val="24"/>
        </w:rPr>
        <w:t>довым договором, Работнику выплачивается: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672A05">
        <w:rPr>
          <w:sz w:val="24"/>
        </w:rPr>
        <w:t xml:space="preserve">   должностной оклад в размере </w:t>
      </w:r>
      <w:r>
        <w:rPr>
          <w:sz w:val="24"/>
        </w:rPr>
        <w:t>8 709 рубля в месяц;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районный коэффициент –     %;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ДВ надбавка – ______%;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надбавка за особые условия муниципальной </w:t>
      </w:r>
      <w:proofErr w:type="gramStart"/>
      <w:r>
        <w:rPr>
          <w:sz w:val="24"/>
        </w:rPr>
        <w:t>службы  -</w:t>
      </w:r>
      <w:proofErr w:type="gramEnd"/>
      <w:r>
        <w:rPr>
          <w:sz w:val="24"/>
        </w:rPr>
        <w:t xml:space="preserve"> 120%;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</w:rPr>
        <w:t xml:space="preserve">      надбавка за выслугу лет -       %;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иные выплаты по решению работодателя;</w:t>
      </w:r>
    </w:p>
    <w:p w:rsidR="00063EE7" w:rsidRDefault="00E02DD8">
      <w:pPr>
        <w:pStyle w:val="afc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материальная помощь в размере одного должностного </w:t>
      </w:r>
      <w:proofErr w:type="gramStart"/>
      <w:r>
        <w:rPr>
          <w:rFonts w:ascii="Times New Roman" w:hAnsi="Times New Roman"/>
        </w:rPr>
        <w:t>оклада  в</w:t>
      </w:r>
      <w:proofErr w:type="gramEnd"/>
      <w:r>
        <w:rPr>
          <w:rFonts w:ascii="Times New Roman" w:hAnsi="Times New Roman"/>
        </w:rPr>
        <w:t xml:space="preserve"> год;</w:t>
      </w:r>
    </w:p>
    <w:p w:rsidR="00063EE7" w:rsidRDefault="00E02DD8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 xml:space="preserve">            единовременная выплата при предоставлении ежегодного оплачиваемого отпуска в</w:t>
      </w:r>
      <w:r>
        <w:rPr>
          <w:sz w:val="24"/>
        </w:rPr>
        <w:t xml:space="preserve"> размере двух должностных окладов.</w:t>
      </w:r>
    </w:p>
    <w:p w:rsidR="00063EE7" w:rsidRDefault="00E02DD8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lastRenderedPageBreak/>
        <w:t xml:space="preserve">            </w:t>
      </w:r>
      <w:r>
        <w:rPr>
          <w:sz w:val="24"/>
          <w:szCs w:val="24"/>
        </w:rPr>
        <w:t>Заработная плата выплачивается два раза в месяц, за первую половину месяца выплата производится 20 числа текущего месяца, за вторую – 5 числа следующего месяца.</w:t>
      </w:r>
    </w:p>
    <w:p w:rsidR="00063EE7" w:rsidRDefault="00E02DD8">
      <w:pPr>
        <w:pStyle w:val="afa"/>
        <w:tabs>
          <w:tab w:val="left" w:pos="709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10</w:t>
      </w:r>
      <w:r>
        <w:rPr>
          <w:rFonts w:ascii="Times New Roman" w:hAnsi="Times New Roman"/>
        </w:rPr>
        <w:t>. Работ</w:t>
      </w:r>
      <w:r w:rsidR="00672A05">
        <w:rPr>
          <w:rFonts w:ascii="Times New Roman" w:hAnsi="Times New Roman"/>
        </w:rPr>
        <w:t xml:space="preserve">нику устанавливается ежегодный </w:t>
      </w:r>
      <w:bookmarkStart w:id="0" w:name="_GoBack"/>
      <w:bookmarkEnd w:id="0"/>
      <w:r>
        <w:rPr>
          <w:rFonts w:ascii="Times New Roman" w:hAnsi="Times New Roman"/>
        </w:rPr>
        <w:t>оплачиваемый отпуск  продолжительностью:</w:t>
      </w:r>
    </w:p>
    <w:p w:rsidR="00063EE7" w:rsidRDefault="00E02DD8">
      <w:pPr>
        <w:tabs>
          <w:tab w:val="left" w:pos="851"/>
        </w:tabs>
        <w:ind w:firstLine="567"/>
        <w:jc w:val="both"/>
        <w:rPr>
          <w:sz w:val="24"/>
        </w:rPr>
      </w:pPr>
      <w:r>
        <w:rPr>
          <w:sz w:val="24"/>
        </w:rPr>
        <w:t xml:space="preserve">  основной - 30 календарных дней;</w:t>
      </w:r>
    </w:p>
    <w:p w:rsidR="00063EE7" w:rsidRDefault="00E02DD8">
      <w:pPr>
        <w:pStyle w:val="afc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дополнительный:</w:t>
      </w:r>
    </w:p>
    <w:p w:rsidR="00063EE7" w:rsidRDefault="00E02DD8">
      <w:pPr>
        <w:pStyle w:val="afc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как работающему в южных районах Дальнего Востока - 8 календарных дней;</w:t>
      </w:r>
    </w:p>
    <w:p w:rsidR="00063EE7" w:rsidRDefault="00E02DD8">
      <w:pPr>
        <w:pStyle w:val="afc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за выслугу лет - из</w:t>
      </w:r>
      <w:r>
        <w:rPr>
          <w:rFonts w:ascii="Times New Roman" w:hAnsi="Times New Roman"/>
        </w:rPr>
        <w:t xml:space="preserve"> расчета 1 календарный день за каждый год муниципальной службы, но не более 10 календарных дней.</w:t>
      </w:r>
    </w:p>
    <w:p w:rsidR="00063EE7" w:rsidRDefault="00E02DD8">
      <w:pPr>
        <w:pStyle w:val="afa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Порядок предоставления ежегодного оплачиваемого отпуска определяется графиком отпусков, утвержденным Работодателем. </w:t>
      </w:r>
    </w:p>
    <w:p w:rsidR="00063EE7" w:rsidRDefault="00E02DD8">
      <w:pPr>
        <w:pStyle w:val="afa"/>
        <w:tabs>
          <w:tab w:val="left" w:pos="709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11. Работнику устан</w:t>
      </w:r>
      <w:r>
        <w:rPr>
          <w:rFonts w:ascii="Times New Roman" w:hAnsi="Times New Roman"/>
        </w:rPr>
        <w:t xml:space="preserve">авливается пятидневная рабочая неделя с двумя выходными днями (суббота, воскресенье). 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Время начала работы – 9.00 часов. 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Время </w:t>
      </w:r>
      <w:proofErr w:type="gramStart"/>
      <w:r>
        <w:rPr>
          <w:sz w:val="24"/>
        </w:rPr>
        <w:t>окончания  работы</w:t>
      </w:r>
      <w:proofErr w:type="gramEnd"/>
      <w:r>
        <w:rPr>
          <w:sz w:val="24"/>
        </w:rPr>
        <w:t xml:space="preserve">: 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понедельник, вторник, среда, четверг – 18.00 часов;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пятница </w:t>
      </w:r>
      <w:r>
        <w:rPr>
          <w:sz w:val="24"/>
        </w:rPr>
        <w:t>– 17.00 часов.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 </w:t>
      </w:r>
      <w:proofErr w:type="gramStart"/>
      <w:r>
        <w:rPr>
          <w:sz w:val="24"/>
        </w:rPr>
        <w:t>Перерыв  на</w:t>
      </w:r>
      <w:proofErr w:type="gramEnd"/>
      <w:r>
        <w:rPr>
          <w:sz w:val="24"/>
        </w:rPr>
        <w:t xml:space="preserve"> обед  с 13.00 часов до 14.00 часов.</w:t>
      </w:r>
    </w:p>
    <w:p w:rsidR="00063EE7" w:rsidRDefault="00E02DD8">
      <w:pPr>
        <w:pStyle w:val="afc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Допускается при производственной необходимости привлечение к работе в выходные и нерабочие праздничные дни с письменного согласия работника. </w:t>
      </w:r>
    </w:p>
    <w:p w:rsidR="00063EE7" w:rsidRDefault="00E02DD8">
      <w:pPr>
        <w:pStyle w:val="afa"/>
        <w:tabs>
          <w:tab w:val="left" w:pos="709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12. Иные условия</w:t>
      </w:r>
      <w:r>
        <w:rPr>
          <w:rFonts w:ascii="Times New Roman" w:hAnsi="Times New Roman"/>
        </w:rPr>
        <w:t xml:space="preserve"> договора:</w:t>
      </w:r>
    </w:p>
    <w:p w:rsidR="00063EE7" w:rsidRDefault="00E02DD8">
      <w:pPr>
        <w:pStyle w:val="afa"/>
        <w:tabs>
          <w:tab w:val="left" w:pos="709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12.1. Работник несет ответственность за неисполнение или ненадлежащее исполнение возложенных на него обязанностей в порядке, предусмотренном действующим законодательством.</w:t>
      </w:r>
    </w:p>
    <w:p w:rsidR="00063EE7" w:rsidRDefault="00E02DD8">
      <w:pPr>
        <w:jc w:val="both"/>
        <w:rPr>
          <w:sz w:val="24"/>
        </w:rPr>
      </w:pPr>
      <w:r>
        <w:rPr>
          <w:sz w:val="24"/>
        </w:rPr>
        <w:t xml:space="preserve">           12.2 Условия настоящего трудового договора могут бы</w:t>
      </w:r>
      <w:r>
        <w:rPr>
          <w:sz w:val="24"/>
        </w:rPr>
        <w:t xml:space="preserve">ть изменены только по соглашению сторон и в письменной форме. При этом дополнительное соглашение является неотъемлемой частью настоящего договора. </w:t>
      </w:r>
    </w:p>
    <w:p w:rsidR="00063EE7" w:rsidRDefault="00E02DD8">
      <w:pPr>
        <w:pStyle w:val="25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12.3. Споры и разногласия по настоящему трудовому договору разрешаются по соглашению сторон, а в </w:t>
      </w:r>
      <w:r>
        <w:rPr>
          <w:rFonts w:ascii="Times New Roman" w:hAnsi="Times New Roman"/>
        </w:rPr>
        <w:t xml:space="preserve">случае </w:t>
      </w:r>
      <w:proofErr w:type="spellStart"/>
      <w:r>
        <w:rPr>
          <w:rFonts w:ascii="Times New Roman" w:hAnsi="Times New Roman"/>
        </w:rPr>
        <w:t>недостижения</w:t>
      </w:r>
      <w:proofErr w:type="spellEnd"/>
      <w:r>
        <w:rPr>
          <w:rFonts w:ascii="Times New Roman" w:hAnsi="Times New Roman"/>
        </w:rPr>
        <w:t xml:space="preserve"> соглашения - в порядке, установленном действующим законодательством о труде. </w:t>
      </w:r>
    </w:p>
    <w:p w:rsidR="00063EE7" w:rsidRDefault="00E02DD8">
      <w:pPr>
        <w:pStyle w:val="25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13. Прекращение трудового договора:</w:t>
      </w:r>
    </w:p>
    <w:p w:rsidR="00063EE7" w:rsidRDefault="00E02DD8">
      <w:pPr>
        <w:pStyle w:val="25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13.1. Трудовой договор расторгается в соответствии с действующим законодательством о труде.</w:t>
      </w:r>
    </w:p>
    <w:p w:rsidR="00063EE7" w:rsidRDefault="00E02DD8">
      <w:pPr>
        <w:pStyle w:val="25"/>
        <w:tabs>
          <w:tab w:val="left" w:pos="709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13.2. Дополнительные основания прекращения трудового договора:</w:t>
      </w:r>
    </w:p>
    <w:p w:rsidR="00063EE7" w:rsidRDefault="00E02DD8">
      <w:pPr>
        <w:pStyle w:val="25"/>
        <w:tabs>
          <w:tab w:val="left" w:pos="709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достижение предельного возраста;</w:t>
      </w:r>
    </w:p>
    <w:p w:rsidR="00063EE7" w:rsidRDefault="00E02DD8">
      <w:pPr>
        <w:pStyle w:val="25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прекращение гражданства Российской Федерации;</w:t>
      </w:r>
    </w:p>
    <w:p w:rsidR="00063EE7" w:rsidRDefault="00E02DD8">
      <w:pPr>
        <w:pStyle w:val="25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несоблюдение обязанностей и ограничений, установленных для муниципального служащего;</w:t>
      </w:r>
    </w:p>
    <w:p w:rsidR="00063EE7" w:rsidRDefault="00E02DD8">
      <w:pPr>
        <w:pStyle w:val="25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разглашение сведений, составляющих служебную тайну;</w:t>
      </w:r>
    </w:p>
    <w:p w:rsidR="00063EE7" w:rsidRDefault="00E02DD8">
      <w:pPr>
        <w:pStyle w:val="25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вступление в законную силу </w:t>
      </w:r>
      <w:proofErr w:type="gramStart"/>
      <w:r>
        <w:rPr>
          <w:rFonts w:ascii="Times New Roman" w:hAnsi="Times New Roman"/>
        </w:rPr>
        <w:t>решения  суда</w:t>
      </w:r>
      <w:proofErr w:type="gramEnd"/>
      <w:r>
        <w:rPr>
          <w:rFonts w:ascii="Times New Roman" w:hAnsi="Times New Roman"/>
        </w:rPr>
        <w:t xml:space="preserve"> о лишении права занимать муниципальную дол</w:t>
      </w:r>
      <w:r>
        <w:rPr>
          <w:rFonts w:ascii="Times New Roman" w:hAnsi="Times New Roman"/>
        </w:rPr>
        <w:t>жность.</w:t>
      </w:r>
    </w:p>
    <w:p w:rsidR="00063EE7" w:rsidRDefault="00E02DD8">
      <w:pPr>
        <w:pStyle w:val="afa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Настоящий трудовой договор составлен в 2-х экземплярах. Один экземпляр хранится у Работодателя, второй – у Работника. Оба экземпляра имеют одинаковую юридическую силу.</w:t>
      </w:r>
    </w:p>
    <w:p w:rsidR="00063EE7" w:rsidRDefault="00E02DD8">
      <w:pPr>
        <w:pStyle w:val="afa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14. Подписи сторон:</w:t>
      </w:r>
    </w:p>
    <w:tbl>
      <w:tblPr>
        <w:tblW w:w="1478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27"/>
        <w:gridCol w:w="4927"/>
        <w:gridCol w:w="4927"/>
      </w:tblGrid>
      <w:tr w:rsidR="00063EE7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63EE7" w:rsidRDefault="00E02DD8">
            <w:pPr>
              <w:pStyle w:val="3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РАБОТОДАТЕЛЬ</w:t>
            </w:r>
          </w:p>
          <w:p w:rsidR="00063EE7" w:rsidRDefault="00E02DD8">
            <w:pPr>
              <w:jc w:val="both"/>
              <w:rPr>
                <w:sz w:val="24"/>
              </w:rPr>
            </w:pPr>
            <w:r>
              <w:rPr>
                <w:sz w:val="24"/>
              </w:rPr>
              <w:t>_________________</w:t>
            </w:r>
          </w:p>
          <w:p w:rsidR="00063EE7" w:rsidRDefault="00E02DD8">
            <w:pPr>
              <w:jc w:val="both"/>
            </w:pPr>
            <w:r>
              <w:t>подпис</w:t>
            </w:r>
            <w:r>
              <w:t>ь</w:t>
            </w:r>
          </w:p>
          <w:p w:rsidR="00063EE7" w:rsidRDefault="00063EE7">
            <w:pPr>
              <w:pStyle w:val="4"/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063EE7" w:rsidRDefault="00E02DD8">
            <w:pPr>
              <w:jc w:val="both"/>
              <w:rPr>
                <w:sz w:val="24"/>
              </w:rPr>
            </w:pPr>
            <w:r>
              <w:rPr>
                <w:sz w:val="24"/>
              </w:rPr>
              <w:t>Глава Артемовского городского округа</w:t>
            </w:r>
          </w:p>
          <w:p w:rsidR="00063EE7" w:rsidRDefault="00E02DD8">
            <w:pPr>
              <w:jc w:val="both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  <w:p w:rsidR="00063EE7" w:rsidRDefault="00063EE7">
            <w:pPr>
              <w:jc w:val="both"/>
              <w:rPr>
                <w:sz w:val="24"/>
              </w:rPr>
            </w:pPr>
          </w:p>
          <w:p w:rsidR="00063EE7" w:rsidRDefault="00E02DD8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Адрес: 692760, г. Артем, Приморского края,</w:t>
            </w:r>
          </w:p>
          <w:p w:rsidR="00063EE7" w:rsidRDefault="00E02DD8">
            <w:pPr>
              <w:jc w:val="both"/>
              <w:rPr>
                <w:sz w:val="24"/>
              </w:rPr>
            </w:pPr>
            <w:r>
              <w:rPr>
                <w:sz w:val="24"/>
              </w:rPr>
              <w:t>ул.  Кирова, 48</w:t>
            </w: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63EE7" w:rsidRDefault="00E02DD8">
            <w:pPr>
              <w:pStyle w:val="3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РАБОТНИК</w:t>
            </w:r>
          </w:p>
          <w:p w:rsidR="00063EE7" w:rsidRDefault="00E02DD8">
            <w:pPr>
              <w:jc w:val="both"/>
              <w:rPr>
                <w:sz w:val="24"/>
              </w:rPr>
            </w:pPr>
            <w:r>
              <w:rPr>
                <w:sz w:val="24"/>
              </w:rPr>
              <w:t>_________________ И.И. Иванов</w:t>
            </w:r>
          </w:p>
          <w:p w:rsidR="00063EE7" w:rsidRDefault="00E02DD8">
            <w:pPr>
              <w:jc w:val="both"/>
              <w:rPr>
                <w:sz w:val="24"/>
              </w:rPr>
            </w:pPr>
            <w:r>
              <w:t xml:space="preserve">подпись </w:t>
            </w:r>
          </w:p>
          <w:p w:rsidR="00063EE7" w:rsidRDefault="00E02DD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 серия </w:t>
            </w:r>
            <w:proofErr w:type="gramStart"/>
            <w:r>
              <w:rPr>
                <w:sz w:val="24"/>
              </w:rPr>
              <w:t>0000  №</w:t>
            </w:r>
            <w:proofErr w:type="gramEnd"/>
            <w:r>
              <w:rPr>
                <w:sz w:val="24"/>
              </w:rPr>
              <w:t xml:space="preserve"> 000000</w:t>
            </w:r>
          </w:p>
          <w:p w:rsidR="00063EE7" w:rsidRDefault="00E02DD8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выдан 00.00.2001 УМВД Приморского края</w:t>
            </w:r>
          </w:p>
          <w:p w:rsidR="00063EE7" w:rsidRDefault="00E02DD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Адрес: г. Артем, ул. </w:t>
            </w:r>
            <w:r>
              <w:rPr>
                <w:sz w:val="24"/>
              </w:rPr>
              <w:t xml:space="preserve">________, дом ____, </w:t>
            </w:r>
          </w:p>
          <w:p w:rsidR="00063EE7" w:rsidRDefault="00E02DD8">
            <w:pPr>
              <w:jc w:val="both"/>
              <w:rPr>
                <w:sz w:val="24"/>
              </w:rPr>
            </w:pPr>
            <w:r>
              <w:rPr>
                <w:sz w:val="24"/>
              </w:rPr>
              <w:t>кв. ____.</w:t>
            </w: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63EE7" w:rsidRDefault="00063EE7">
            <w:pPr>
              <w:jc w:val="both"/>
              <w:rPr>
                <w:sz w:val="24"/>
              </w:rPr>
            </w:pPr>
          </w:p>
        </w:tc>
      </w:tr>
    </w:tbl>
    <w:p w:rsidR="00000000" w:rsidRDefault="00E02DD8"/>
    <w:sectPr w:rsidR="00000000">
      <w:headerReference w:type="even" r:id="rId7"/>
      <w:headerReference w:type="default" r:id="rId8"/>
      <w:pgSz w:w="11906" w:h="16838"/>
      <w:pgMar w:top="709" w:right="707" w:bottom="426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EE7" w:rsidRDefault="00E02DD8">
      <w:r>
        <w:separator/>
      </w:r>
    </w:p>
  </w:endnote>
  <w:endnote w:type="continuationSeparator" w:id="0">
    <w:p w:rsidR="00063EE7" w:rsidRDefault="00E02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EE7" w:rsidRDefault="00E02DD8">
      <w:r>
        <w:separator/>
      </w:r>
    </w:p>
  </w:footnote>
  <w:footnote w:type="continuationSeparator" w:id="0">
    <w:p w:rsidR="00063EE7" w:rsidRDefault="00E02D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EE7" w:rsidRDefault="00E02DD8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063EE7" w:rsidRDefault="00063EE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EE7" w:rsidRDefault="00E02DD8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  <w:noProof/>
      </w:rPr>
      <w:t>3</w:t>
    </w:r>
    <w:r>
      <w:rPr>
        <w:rStyle w:val="afb"/>
      </w:rPr>
      <w:fldChar w:fldCharType="end"/>
    </w:r>
  </w:p>
  <w:p w:rsidR="00063EE7" w:rsidRDefault="00063EE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A50D3"/>
    <w:multiLevelType w:val="hybridMultilevel"/>
    <w:tmpl w:val="FA30B8A0"/>
    <w:lvl w:ilvl="0" w:tplc="631A3CF8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 w:tplc="82F46A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4427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2AAF0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6780B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194A8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18499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576A0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0C8BD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6DC7F34"/>
    <w:multiLevelType w:val="hybridMultilevel"/>
    <w:tmpl w:val="758E3002"/>
    <w:lvl w:ilvl="0" w:tplc="232A770A">
      <w:start w:val="4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1E5E3F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3A670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7AF7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E820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3810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D7CAD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E6F3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9AC21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37E05769"/>
    <w:multiLevelType w:val="hybridMultilevel"/>
    <w:tmpl w:val="5D747F02"/>
    <w:lvl w:ilvl="0" w:tplc="D9345F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ACD867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52091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5B827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E6E0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42C9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D9872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63CF8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CC4A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598A503E"/>
    <w:multiLevelType w:val="hybridMultilevel"/>
    <w:tmpl w:val="4424AD9A"/>
    <w:lvl w:ilvl="0" w:tplc="9A08D26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7A14D1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8441A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3E2ED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3EE86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62C5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D26A6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2A8C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28E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737818EB"/>
    <w:multiLevelType w:val="hybridMultilevel"/>
    <w:tmpl w:val="2DB868FA"/>
    <w:lvl w:ilvl="0" w:tplc="972013E2">
      <w:start w:val="4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320657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65A53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55007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51411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B6F3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005C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954D0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88F8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E7"/>
    <w:rsid w:val="00063EE7"/>
    <w:rsid w:val="00672A05"/>
    <w:rsid w:val="00E0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D33035-04EF-4CC0-9C24-F13DDE4D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360" w:lineRule="auto"/>
      <w:ind w:firstLine="567"/>
      <w:jc w:val="both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firstLine="567"/>
      <w:jc w:val="both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both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0"/>
    <w:qFormat/>
    <w:pPr>
      <w:keepNext/>
      <w:spacing w:line="360" w:lineRule="auto"/>
      <w:jc w:val="both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spacing w:line="360" w:lineRule="auto"/>
      <w:jc w:val="both"/>
    </w:pPr>
    <w:rPr>
      <w:rFonts w:ascii="Arial" w:hAnsi="Arial"/>
      <w:sz w:val="24"/>
    </w:rPr>
  </w:style>
  <w:style w:type="character" w:styleId="afb">
    <w:name w:val="page number"/>
    <w:basedOn w:val="a0"/>
  </w:style>
  <w:style w:type="paragraph" w:styleId="afc">
    <w:name w:val="Body Text Indent"/>
    <w:basedOn w:val="a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25">
    <w:name w:val="Body Text Indent 2"/>
    <w:basedOn w:val="a"/>
    <w:pPr>
      <w:spacing w:line="360" w:lineRule="auto"/>
      <w:ind w:firstLine="993"/>
      <w:jc w:val="both"/>
    </w:pPr>
    <w:rPr>
      <w:rFonts w:ascii="Arial" w:hAnsi="Arial"/>
      <w:sz w:val="24"/>
    </w:rPr>
  </w:style>
  <w:style w:type="paragraph" w:styleId="33">
    <w:name w:val="Body Text Indent 3"/>
    <w:basedOn w:val="a"/>
    <w:pPr>
      <w:spacing w:line="360" w:lineRule="auto"/>
      <w:ind w:left="-567" w:firstLine="567"/>
      <w:jc w:val="both"/>
    </w:pPr>
    <w:rPr>
      <w:rFonts w:ascii="Arial" w:hAnsi="Arial"/>
      <w:sz w:val="24"/>
    </w:rPr>
  </w:style>
  <w:style w:type="paragraph" w:styleId="af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3">
    <w:name w:val="Основной текст с отступом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firstLine="851"/>
      <w:jc w:val="both"/>
    </w:pPr>
    <w:rPr>
      <w:rFonts w:ascii="Arial" w:hAnsi="Arial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ТРУДОВОЙ ДОГОВОР (КОНТРАКТ)</vt:lpstr>
    </vt:vector>
  </TitlesOfParts>
  <Company>администрация</Company>
  <LinksUpToDate>false</LinksUpToDate>
  <CharactersWithSpaces>9929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ТРУДОВОЙ ДОГОВОР (КОНТРАКТ)</dc:title>
  <dc:creator>ТУРКИНА Л.В.</dc:creator>
  <cp:lastModifiedBy>Комарова Татьяна Николаевна</cp:lastModifiedBy>
  <cp:revision>32</cp:revision>
  <dcterms:created xsi:type="dcterms:W3CDTF">2015-02-17T02:08:00Z</dcterms:created>
  <dcterms:modified xsi:type="dcterms:W3CDTF">2024-03-29T00:47:00Z</dcterms:modified>
  <cp:version>983040</cp:version>
</cp:coreProperties>
</file>