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113" w:rsidRPr="005A30E9" w:rsidRDefault="00B81113" w:rsidP="00B81113">
      <w:pPr>
        <w:spacing w:line="360" w:lineRule="auto"/>
        <w:jc w:val="center"/>
        <w:rPr>
          <w:b/>
        </w:rPr>
      </w:pPr>
      <w:r w:rsidRPr="005A30E9">
        <w:rPr>
          <w:b/>
        </w:rPr>
        <w:t xml:space="preserve">Оповещение о начале публичных слушаний по проекту внесения изменений </w:t>
      </w:r>
    </w:p>
    <w:p w:rsidR="00B81113" w:rsidRPr="005A30E9" w:rsidRDefault="00B81113" w:rsidP="00B81113">
      <w:pPr>
        <w:spacing w:line="360" w:lineRule="auto"/>
        <w:jc w:val="center"/>
        <w:rPr>
          <w:b/>
        </w:rPr>
      </w:pPr>
      <w:r w:rsidRPr="005A30E9">
        <w:rPr>
          <w:b/>
        </w:rPr>
        <w:t xml:space="preserve">в </w:t>
      </w:r>
      <w:r w:rsidR="00656FDC">
        <w:rPr>
          <w:b/>
        </w:rPr>
        <w:t>Генеральный план</w:t>
      </w:r>
      <w:r w:rsidRPr="005A30E9">
        <w:rPr>
          <w:b/>
        </w:rPr>
        <w:t xml:space="preserve"> Артемовского городского округа</w:t>
      </w:r>
      <w:r w:rsidR="0091672F">
        <w:rPr>
          <w:b/>
        </w:rPr>
        <w:t xml:space="preserve"> </w:t>
      </w:r>
    </w:p>
    <w:p w:rsidR="00B81113" w:rsidRPr="005A30E9" w:rsidRDefault="00B81113" w:rsidP="00B81113">
      <w:pPr>
        <w:spacing w:line="360" w:lineRule="auto"/>
        <w:jc w:val="both"/>
        <w:rPr>
          <w:b/>
        </w:rPr>
      </w:pPr>
    </w:p>
    <w:p w:rsidR="00B81113" w:rsidRPr="00C53A9D" w:rsidRDefault="00B81113" w:rsidP="00B81113">
      <w:pPr>
        <w:spacing w:line="360" w:lineRule="auto"/>
        <w:ind w:firstLine="567"/>
        <w:jc w:val="both"/>
      </w:pPr>
      <w:r w:rsidRPr="00C53A9D">
        <w:t xml:space="preserve">1. Администрация </w:t>
      </w:r>
      <w:r>
        <w:t>Артемовского городского округа</w:t>
      </w:r>
      <w:r w:rsidRPr="00C53A9D">
        <w:t xml:space="preserve"> информирует о проведении публичных слушаний по проекту внесения изменений в </w:t>
      </w:r>
      <w:r w:rsidR="00656FDC">
        <w:t>Генеральный план</w:t>
      </w:r>
      <w:r>
        <w:t xml:space="preserve"> Артемовского городского округа.</w:t>
      </w:r>
    </w:p>
    <w:p w:rsidR="00B81113" w:rsidRDefault="00B81113" w:rsidP="00B81113">
      <w:pPr>
        <w:spacing w:line="360" w:lineRule="auto"/>
        <w:ind w:firstLine="567"/>
        <w:jc w:val="both"/>
      </w:pPr>
      <w:r>
        <w:t xml:space="preserve">2. </w:t>
      </w:r>
      <w:r w:rsidRPr="00C53A9D">
        <w:t xml:space="preserve">Проект, выносимый на публичные слушания, - проект внесения изменений в </w:t>
      </w:r>
      <w:r w:rsidR="00656FDC">
        <w:t>Генеральный план</w:t>
      </w:r>
      <w:r>
        <w:t xml:space="preserve"> Артемовского городского округа.</w:t>
      </w:r>
    </w:p>
    <w:p w:rsidR="00B81113" w:rsidRDefault="00B81113" w:rsidP="00B81113">
      <w:pPr>
        <w:spacing w:line="360" w:lineRule="auto"/>
        <w:ind w:firstLine="567"/>
        <w:jc w:val="both"/>
      </w:pPr>
      <w:r w:rsidRPr="00C53A9D">
        <w:t>Перечень информационных материалов к проекту включает в себя:</w:t>
      </w:r>
    </w:p>
    <w:p w:rsidR="00B81113" w:rsidRDefault="00BE71EC" w:rsidP="00B81113">
      <w:pPr>
        <w:spacing w:line="360" w:lineRule="auto"/>
        <w:ind w:firstLine="567"/>
        <w:jc w:val="both"/>
      </w:pPr>
      <w:r w:rsidRPr="00BE71EC">
        <w:t xml:space="preserve">распоряжение министерства строительства Приморского края от 08.07.2022 № 57-ра </w:t>
      </w:r>
      <w:r>
        <w:br/>
      </w:r>
      <w:r w:rsidRPr="00BE71EC">
        <w:t xml:space="preserve">«О подготовке проекта внесения изменений в генеральный план Артемовского городского округа Приморского края и о подготовке предложений о внесении в него изменений. </w:t>
      </w:r>
      <w:r>
        <w:br/>
      </w:r>
      <w:r w:rsidRPr="00BE71EC">
        <w:t>О подготовке проекта внесения изменений в правила землепользования и застройки Арте-</w:t>
      </w:r>
      <w:proofErr w:type="spellStart"/>
      <w:r w:rsidRPr="00BE71EC">
        <w:t>мовского</w:t>
      </w:r>
      <w:proofErr w:type="spellEnd"/>
      <w:r w:rsidRPr="00BE71EC">
        <w:t xml:space="preserve"> городского округа приморского края»</w:t>
      </w:r>
      <w:r w:rsidR="00802919">
        <w:t>.</w:t>
      </w:r>
    </w:p>
    <w:p w:rsidR="00931B5D" w:rsidRPr="00931B5D" w:rsidRDefault="00B81113" w:rsidP="00931B5D">
      <w:pPr>
        <w:spacing w:line="360" w:lineRule="auto"/>
        <w:ind w:firstLine="567"/>
        <w:jc w:val="both"/>
        <w:rPr>
          <w:spacing w:val="-4"/>
        </w:rPr>
      </w:pPr>
      <w:r w:rsidRPr="00C53A9D">
        <w:t>Проект и информационные материалы к нему размещаются на</w:t>
      </w:r>
      <w:r>
        <w:t xml:space="preserve"> сайте администрации Артемовского городского округа</w:t>
      </w:r>
      <w:r w:rsidRPr="00C53A9D">
        <w:t xml:space="preserve"> </w:t>
      </w:r>
      <w:hyperlink r:id="rId6" w:history="1">
        <w:r w:rsidRPr="005E129E">
          <w:rPr>
            <w:spacing w:val="-4"/>
          </w:rPr>
          <w:t>http://www.artemokrug.ru/</w:t>
        </w:r>
      </w:hyperlink>
    </w:p>
    <w:p w:rsidR="00B81113" w:rsidRDefault="00802919" w:rsidP="00B81113">
      <w:pPr>
        <w:spacing w:line="360" w:lineRule="auto"/>
        <w:ind w:firstLine="567"/>
        <w:jc w:val="both"/>
      </w:pPr>
      <w:r>
        <w:t>3</w:t>
      </w:r>
      <w:r w:rsidR="00B81113" w:rsidRPr="00C53A9D">
        <w:t xml:space="preserve">. Публичные слушания по проекту внесения изменений в </w:t>
      </w:r>
      <w:r w:rsidR="00656FDC">
        <w:t>Генеральный план</w:t>
      </w:r>
      <w:r w:rsidR="00B81113">
        <w:t xml:space="preserve"> Артемовского городского округа</w:t>
      </w:r>
      <w:r w:rsidR="00B81113" w:rsidRPr="00C53A9D">
        <w:t xml:space="preserve"> проводятся в порядке, предусмотренном </w:t>
      </w:r>
      <w:r w:rsidR="00B81113">
        <w:t>постановлением Администрации Приморского края от 25.08.2015 № 303-па</w:t>
      </w:r>
      <w:r w:rsidR="00656FDC">
        <w:t xml:space="preserve"> </w:t>
      </w:r>
      <w:r w:rsidR="00B81113">
        <w:t xml:space="preserve">«Об утверждении Порядка организации и проведения общественных обсуждений или публичных слушаний по вопросам градостроительной деятельности на территориях Владивостокского, Артемовского городских округов, </w:t>
      </w:r>
      <w:proofErr w:type="spellStart"/>
      <w:r w:rsidR="00B81113">
        <w:t>Надеждинского</w:t>
      </w:r>
      <w:proofErr w:type="spellEnd"/>
      <w:r w:rsidR="00B81113">
        <w:t xml:space="preserve">, </w:t>
      </w:r>
      <w:proofErr w:type="spellStart"/>
      <w:r w:rsidR="00B81113">
        <w:t>Шкотовского</w:t>
      </w:r>
      <w:proofErr w:type="spellEnd"/>
      <w:r w:rsidR="00B81113">
        <w:t xml:space="preserve"> муниципальных районов Приморского края»</w:t>
      </w:r>
      <w:r w:rsidR="00B81113" w:rsidRPr="00C53A9D">
        <w:t>.</w:t>
      </w:r>
    </w:p>
    <w:p w:rsidR="00B81113" w:rsidRDefault="00B81113" w:rsidP="00B81113">
      <w:pPr>
        <w:spacing w:line="360" w:lineRule="auto"/>
        <w:ind w:firstLine="567"/>
        <w:jc w:val="both"/>
      </w:pPr>
      <w:r>
        <w:t>Процедура проведения публичных слушаний состоит из следующих этапов:</w:t>
      </w:r>
    </w:p>
    <w:p w:rsidR="00B81113" w:rsidRDefault="00B81113" w:rsidP="00B81113">
      <w:pPr>
        <w:spacing w:line="360" w:lineRule="auto"/>
        <w:ind w:firstLine="567"/>
        <w:jc w:val="both"/>
      </w:pPr>
      <w:r>
        <w:t>оповещение о начале публичных слушаний;</w:t>
      </w:r>
    </w:p>
    <w:p w:rsidR="00B81113" w:rsidRDefault="00B81113" w:rsidP="00B81113">
      <w:pPr>
        <w:spacing w:line="360" w:lineRule="auto"/>
        <w:ind w:firstLine="567"/>
        <w:jc w:val="both"/>
      </w:pPr>
      <w:r>
        <w:t>размещение проекта, подлежащего рассмотрению на публичных слушаниях, и информационных материалов к нему на официальном сайте уполномоченного органа местного самоуправления муниципального образования в информационно-телекоммуникационной сети Интернет;</w:t>
      </w:r>
    </w:p>
    <w:p w:rsidR="00B81113" w:rsidRDefault="00B81113" w:rsidP="00B81113">
      <w:pPr>
        <w:spacing w:line="360" w:lineRule="auto"/>
        <w:ind w:firstLine="567"/>
        <w:jc w:val="both"/>
      </w:pPr>
      <w:r>
        <w:t>проведение экспозиции или экспозиций проекта, подлежащего рассмотрению на публичных слушаниях;</w:t>
      </w:r>
    </w:p>
    <w:p w:rsidR="00B81113" w:rsidRDefault="00B81113" w:rsidP="00B81113">
      <w:pPr>
        <w:spacing w:line="360" w:lineRule="auto"/>
        <w:ind w:firstLine="567"/>
        <w:jc w:val="both"/>
      </w:pPr>
      <w:r>
        <w:t>проведение собрания или собраний участников публичных слушаний (далее - собрание);</w:t>
      </w:r>
    </w:p>
    <w:p w:rsidR="00B81113" w:rsidRDefault="00B81113" w:rsidP="00B81113">
      <w:pPr>
        <w:spacing w:line="360" w:lineRule="auto"/>
        <w:ind w:firstLine="567"/>
        <w:jc w:val="both"/>
      </w:pPr>
      <w:r>
        <w:t>подготовка и оформление протокола публичных слушаний;</w:t>
      </w:r>
    </w:p>
    <w:p w:rsidR="006034D6" w:rsidRDefault="00B81113" w:rsidP="006034D6">
      <w:pPr>
        <w:spacing w:line="360" w:lineRule="auto"/>
        <w:ind w:firstLine="567"/>
        <w:jc w:val="both"/>
      </w:pPr>
      <w:r>
        <w:t>подготовка и опубликование заключения о результатах публичных слушаний.</w:t>
      </w:r>
    </w:p>
    <w:p w:rsidR="00B81113" w:rsidRDefault="00B654C8" w:rsidP="006034D6">
      <w:pPr>
        <w:spacing w:line="360" w:lineRule="auto"/>
        <w:ind w:firstLine="567"/>
        <w:jc w:val="both"/>
      </w:pPr>
      <w:r w:rsidRPr="00B654C8">
        <w:t xml:space="preserve">Срок проведения публичных слушаний исчисляется со дня оповещения о начале проведения публичных слушаний по проекту внесения изменений в Генеральный план </w:t>
      </w:r>
      <w:r w:rsidRPr="00B654C8">
        <w:lastRenderedPageBreak/>
        <w:t xml:space="preserve">Артемовского городского округа до дня опубликования заключения о результатах публичных слушаний </w:t>
      </w:r>
      <w:r w:rsidR="00BE71EC" w:rsidRPr="00BE71EC">
        <w:t>и не может превышать один месяц</w:t>
      </w:r>
      <w:r w:rsidR="00B81113">
        <w:t>.</w:t>
      </w:r>
    </w:p>
    <w:p w:rsidR="00B81113" w:rsidRDefault="00802919" w:rsidP="00B81113">
      <w:pPr>
        <w:spacing w:line="360" w:lineRule="auto"/>
        <w:ind w:firstLine="540"/>
        <w:jc w:val="both"/>
        <w:rPr>
          <w:b/>
          <w:bCs/>
        </w:rPr>
      </w:pPr>
      <w:r>
        <w:t>4</w:t>
      </w:r>
      <w:r w:rsidR="00B81113" w:rsidRPr="00C53A9D">
        <w:t xml:space="preserve">. Открытие экспозиции проекта </w:t>
      </w:r>
      <w:r w:rsidR="00B81113" w:rsidRPr="00FD15AE">
        <w:t xml:space="preserve">внесения изменений в </w:t>
      </w:r>
      <w:r w:rsidR="00B654C8">
        <w:t xml:space="preserve">Генеральный план </w:t>
      </w:r>
      <w:r w:rsidR="00B81113" w:rsidRPr="00FD15AE">
        <w:t>Артемовско</w:t>
      </w:r>
      <w:r w:rsidR="00B81113">
        <w:t xml:space="preserve">го городского округа </w:t>
      </w:r>
      <w:r w:rsidR="00B81113" w:rsidRPr="00C53A9D">
        <w:t xml:space="preserve">состоится </w:t>
      </w:r>
      <w:r w:rsidR="00BE71EC">
        <w:rPr>
          <w:bCs/>
        </w:rPr>
        <w:t>26</w:t>
      </w:r>
      <w:r w:rsidR="007D04CA">
        <w:rPr>
          <w:bCs/>
        </w:rPr>
        <w:t>.</w:t>
      </w:r>
      <w:r w:rsidR="00BE71EC">
        <w:rPr>
          <w:bCs/>
        </w:rPr>
        <w:t>04</w:t>
      </w:r>
      <w:r w:rsidR="007D04CA">
        <w:rPr>
          <w:bCs/>
        </w:rPr>
        <w:t>.</w:t>
      </w:r>
      <w:r w:rsidR="00424886">
        <w:rPr>
          <w:bCs/>
        </w:rPr>
        <w:t>202</w:t>
      </w:r>
      <w:r w:rsidR="00BE71EC">
        <w:rPr>
          <w:bCs/>
        </w:rPr>
        <w:t>3</w:t>
      </w:r>
      <w:r w:rsidR="007D04CA">
        <w:rPr>
          <w:bCs/>
        </w:rPr>
        <w:t xml:space="preserve"> в 10</w:t>
      </w:r>
      <w:r w:rsidR="00B81113" w:rsidRPr="00830643">
        <w:rPr>
          <w:bCs/>
        </w:rPr>
        <w:t>.00</w:t>
      </w:r>
      <w:r w:rsidR="00B81113">
        <w:t>:</w:t>
      </w:r>
    </w:p>
    <w:p w:rsidR="00B81113" w:rsidRDefault="00B81113" w:rsidP="00B81113">
      <w:pPr>
        <w:spacing w:line="360" w:lineRule="auto"/>
        <w:ind w:firstLine="567"/>
        <w:jc w:val="both"/>
        <w:rPr>
          <w:spacing w:val="2"/>
        </w:rPr>
      </w:pPr>
      <w:r>
        <w:rPr>
          <w:spacing w:val="2"/>
        </w:rPr>
        <w:t xml:space="preserve">картографические материалы </w:t>
      </w:r>
      <w:r w:rsidR="007D04CA">
        <w:rPr>
          <w:spacing w:val="2"/>
        </w:rPr>
        <w:t xml:space="preserve">располагаются </w:t>
      </w:r>
      <w:r>
        <w:rPr>
          <w:spacing w:val="2"/>
        </w:rPr>
        <w:t>- Приморский край,</w:t>
      </w:r>
      <w:r w:rsidRPr="00827F1D">
        <w:rPr>
          <w:spacing w:val="2"/>
        </w:rPr>
        <w:t xml:space="preserve"> г. Артем, ул. Кирова,</w:t>
      </w:r>
      <w:r>
        <w:rPr>
          <w:spacing w:val="2"/>
        </w:rPr>
        <w:t xml:space="preserve"> </w:t>
      </w:r>
      <w:r w:rsidRPr="00827F1D">
        <w:rPr>
          <w:spacing w:val="2"/>
        </w:rPr>
        <w:t>48 (здание администрации), 5 этаж, в рай</w:t>
      </w:r>
      <w:r>
        <w:rPr>
          <w:spacing w:val="2"/>
        </w:rPr>
        <w:t xml:space="preserve">оне 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№ </w:t>
      </w:r>
      <w:r w:rsidR="00424886">
        <w:rPr>
          <w:spacing w:val="2"/>
        </w:rPr>
        <w:t>505</w:t>
      </w:r>
      <w:r w:rsidR="00B654C8">
        <w:rPr>
          <w:spacing w:val="2"/>
        </w:rPr>
        <w:t>;</w:t>
      </w:r>
    </w:p>
    <w:p w:rsidR="00B81113" w:rsidRDefault="00B81113" w:rsidP="00B81113">
      <w:pPr>
        <w:spacing w:line="360" w:lineRule="auto"/>
        <w:ind w:firstLine="567"/>
        <w:jc w:val="both"/>
        <w:rPr>
          <w:spacing w:val="2"/>
        </w:rPr>
      </w:pPr>
      <w:r>
        <w:rPr>
          <w:spacing w:val="2"/>
        </w:rPr>
        <w:t>текстовы</w:t>
      </w:r>
      <w:r w:rsidR="007D04CA">
        <w:rPr>
          <w:spacing w:val="2"/>
        </w:rPr>
        <w:t>е</w:t>
      </w:r>
      <w:r>
        <w:rPr>
          <w:spacing w:val="2"/>
        </w:rPr>
        <w:t xml:space="preserve"> материал</w:t>
      </w:r>
      <w:r w:rsidR="007D04CA">
        <w:rPr>
          <w:spacing w:val="2"/>
        </w:rPr>
        <w:t>ы</w:t>
      </w:r>
      <w:r>
        <w:rPr>
          <w:spacing w:val="2"/>
        </w:rPr>
        <w:t xml:space="preserve"> – Приморский край, </w:t>
      </w:r>
      <w:r w:rsidRPr="00827F1D">
        <w:rPr>
          <w:spacing w:val="2"/>
        </w:rPr>
        <w:t>г. Артем, ул. Ки</w:t>
      </w:r>
      <w:r>
        <w:rPr>
          <w:spacing w:val="2"/>
        </w:rPr>
        <w:t>рова</w:t>
      </w:r>
      <w:r w:rsidRPr="00827F1D">
        <w:rPr>
          <w:spacing w:val="2"/>
        </w:rPr>
        <w:t>,</w:t>
      </w:r>
      <w:r>
        <w:rPr>
          <w:spacing w:val="2"/>
        </w:rPr>
        <w:t xml:space="preserve"> </w:t>
      </w:r>
      <w:r w:rsidRPr="00827F1D">
        <w:rPr>
          <w:spacing w:val="2"/>
        </w:rPr>
        <w:t>48 (здание администра</w:t>
      </w:r>
      <w:r>
        <w:rPr>
          <w:spacing w:val="2"/>
        </w:rPr>
        <w:t xml:space="preserve">ции), 5 этаж, </w:t>
      </w:r>
      <w:proofErr w:type="spellStart"/>
      <w:r>
        <w:rPr>
          <w:spacing w:val="2"/>
        </w:rPr>
        <w:t>каб</w:t>
      </w:r>
      <w:proofErr w:type="spellEnd"/>
      <w:r>
        <w:rPr>
          <w:spacing w:val="2"/>
        </w:rPr>
        <w:t xml:space="preserve">. №№ </w:t>
      </w:r>
      <w:r w:rsidR="00424886">
        <w:rPr>
          <w:spacing w:val="2"/>
        </w:rPr>
        <w:t>505</w:t>
      </w:r>
      <w:r>
        <w:rPr>
          <w:spacing w:val="2"/>
        </w:rPr>
        <w:t xml:space="preserve">, </w:t>
      </w:r>
      <w:r w:rsidR="00B654C8">
        <w:rPr>
          <w:spacing w:val="2"/>
        </w:rPr>
        <w:t>510</w:t>
      </w:r>
      <w:r w:rsidRPr="00827F1D">
        <w:rPr>
          <w:spacing w:val="2"/>
        </w:rPr>
        <w:t>.</w:t>
      </w:r>
    </w:p>
    <w:p w:rsidR="00B81113" w:rsidRDefault="00B81113" w:rsidP="00B81113">
      <w:pPr>
        <w:spacing w:line="360" w:lineRule="auto"/>
        <w:ind w:firstLine="567"/>
        <w:jc w:val="both"/>
      </w:pPr>
      <w:r w:rsidRPr="00C53A9D">
        <w:t xml:space="preserve">Срок проведения экспозиции проекта: с </w:t>
      </w:r>
      <w:r w:rsidR="00BE71EC">
        <w:t>26</w:t>
      </w:r>
      <w:r w:rsidR="006034D6">
        <w:rPr>
          <w:bCs/>
        </w:rPr>
        <w:t>.</w:t>
      </w:r>
      <w:r w:rsidR="00BE71EC">
        <w:rPr>
          <w:bCs/>
        </w:rPr>
        <w:t>04</w:t>
      </w:r>
      <w:r w:rsidR="006034D6">
        <w:rPr>
          <w:bCs/>
        </w:rPr>
        <w:t>.</w:t>
      </w:r>
      <w:r w:rsidR="00424886">
        <w:rPr>
          <w:bCs/>
        </w:rPr>
        <w:t>202</w:t>
      </w:r>
      <w:r w:rsidR="00BE71EC">
        <w:rPr>
          <w:bCs/>
        </w:rPr>
        <w:t>3</w:t>
      </w:r>
      <w:r w:rsidR="006034D6">
        <w:rPr>
          <w:bCs/>
        </w:rPr>
        <w:t xml:space="preserve"> по </w:t>
      </w:r>
      <w:r w:rsidR="00BE71EC">
        <w:rPr>
          <w:bCs/>
        </w:rPr>
        <w:t>1</w:t>
      </w:r>
      <w:r w:rsidR="00B42875">
        <w:rPr>
          <w:bCs/>
        </w:rPr>
        <w:t>6</w:t>
      </w:r>
      <w:r w:rsidRPr="00E64EE3">
        <w:rPr>
          <w:bCs/>
        </w:rPr>
        <w:t>.0</w:t>
      </w:r>
      <w:r w:rsidR="006010BF">
        <w:rPr>
          <w:bCs/>
        </w:rPr>
        <w:t>5</w:t>
      </w:r>
      <w:r w:rsidR="006034D6">
        <w:rPr>
          <w:bCs/>
        </w:rPr>
        <w:t>.</w:t>
      </w:r>
      <w:r w:rsidR="00424886">
        <w:rPr>
          <w:bCs/>
        </w:rPr>
        <w:t>202</w:t>
      </w:r>
      <w:r w:rsidR="00BE71EC">
        <w:rPr>
          <w:bCs/>
        </w:rPr>
        <w:t>3</w:t>
      </w:r>
      <w:r w:rsidRPr="00E64EE3">
        <w:rPr>
          <w:bCs/>
        </w:rPr>
        <w:t>.</w:t>
      </w:r>
      <w:r>
        <w:rPr>
          <w:bCs/>
        </w:rPr>
        <w:t xml:space="preserve"> </w:t>
      </w:r>
      <w:r w:rsidRPr="00C53A9D">
        <w:t xml:space="preserve">Посещение экспозиции проекта возможно </w:t>
      </w:r>
      <w:r w:rsidR="00802919">
        <w:t>в рабочие дни и в рабочее время.</w:t>
      </w:r>
    </w:p>
    <w:p w:rsidR="00B81113" w:rsidRDefault="00B81113" w:rsidP="00B81113">
      <w:pPr>
        <w:spacing w:line="360" w:lineRule="auto"/>
        <w:ind w:firstLine="567"/>
        <w:jc w:val="both"/>
      </w:pPr>
      <w:r>
        <w:t xml:space="preserve">Часы работы: </w:t>
      </w:r>
    </w:p>
    <w:p w:rsidR="00B81113" w:rsidRDefault="00B81113" w:rsidP="00B81113">
      <w:pPr>
        <w:spacing w:line="360" w:lineRule="auto"/>
        <w:ind w:firstLine="567"/>
        <w:jc w:val="both"/>
      </w:pPr>
      <w:r>
        <w:t>Понедельник – четверг с 09:00 до 18:00</w:t>
      </w:r>
    </w:p>
    <w:p w:rsidR="00B81113" w:rsidRDefault="00B81113" w:rsidP="00B81113">
      <w:pPr>
        <w:spacing w:line="360" w:lineRule="auto"/>
        <w:ind w:firstLine="567"/>
        <w:jc w:val="both"/>
      </w:pPr>
      <w:r>
        <w:t xml:space="preserve">Пятница с 09:00 до 17:00 </w:t>
      </w:r>
    </w:p>
    <w:p w:rsidR="00B81113" w:rsidRDefault="00B81113" w:rsidP="00B81113">
      <w:pPr>
        <w:spacing w:line="360" w:lineRule="auto"/>
        <w:ind w:firstLine="567"/>
        <w:jc w:val="both"/>
      </w:pPr>
      <w:r>
        <w:t xml:space="preserve">Перерыв на обед с 13:00 до 14:00 </w:t>
      </w:r>
    </w:p>
    <w:p w:rsidR="00B81113" w:rsidRDefault="00B81113" w:rsidP="00B81113">
      <w:pPr>
        <w:spacing w:line="360" w:lineRule="auto"/>
        <w:ind w:firstLine="567"/>
        <w:jc w:val="both"/>
      </w:pPr>
      <w:r>
        <w:t>Выходные дни: суббота, воскресенье</w:t>
      </w:r>
      <w:r w:rsidR="00802919">
        <w:t>.</w:t>
      </w:r>
    </w:p>
    <w:p w:rsidR="00B654C8" w:rsidRDefault="00802919" w:rsidP="00FD6E88">
      <w:pPr>
        <w:spacing w:line="360" w:lineRule="auto"/>
        <w:ind w:firstLine="567"/>
        <w:jc w:val="both"/>
      </w:pPr>
      <w:r>
        <w:t>5</w:t>
      </w:r>
      <w:r w:rsidR="00B81113" w:rsidRPr="00C53A9D">
        <w:t>. Предложения и замечания, касающиеся проекта, вносятся участниками публичных слушаний, прошедших идентификацию</w:t>
      </w:r>
      <w:r w:rsidR="00B654C8">
        <w:t>:</w:t>
      </w:r>
    </w:p>
    <w:p w:rsidR="002C1A66" w:rsidRDefault="00B81113" w:rsidP="002C1A66">
      <w:pPr>
        <w:spacing w:line="360" w:lineRule="auto"/>
        <w:ind w:firstLine="567"/>
        <w:jc w:val="both"/>
      </w:pPr>
      <w:r w:rsidRPr="00C53A9D">
        <w:t xml:space="preserve">с </w:t>
      </w:r>
      <w:r w:rsidR="00BE71EC">
        <w:t>26</w:t>
      </w:r>
      <w:r w:rsidR="00BE71EC">
        <w:rPr>
          <w:bCs/>
        </w:rPr>
        <w:t>.04.2023 по 1</w:t>
      </w:r>
      <w:r w:rsidR="00B42875">
        <w:rPr>
          <w:bCs/>
        </w:rPr>
        <w:t>5</w:t>
      </w:r>
      <w:r w:rsidR="00BE71EC" w:rsidRPr="00E64EE3">
        <w:rPr>
          <w:bCs/>
        </w:rPr>
        <w:t>.0</w:t>
      </w:r>
      <w:r w:rsidR="00C40096">
        <w:rPr>
          <w:bCs/>
        </w:rPr>
        <w:t>5</w:t>
      </w:r>
      <w:r w:rsidR="00BE71EC">
        <w:rPr>
          <w:bCs/>
        </w:rPr>
        <w:t>.2023</w:t>
      </w:r>
      <w:r w:rsidR="00B654C8">
        <w:rPr>
          <w:bCs/>
        </w:rPr>
        <w:t xml:space="preserve"> </w:t>
      </w:r>
      <w:r w:rsidR="00E1411F">
        <w:t>в письменной форме в адрес организатора публичных слушаний – администрации Артемовского городского округа в лице управления архитектуры и градостроительства администрации</w:t>
      </w:r>
      <w:r w:rsidR="00B654C8">
        <w:t xml:space="preserve"> Артемовского городского округа и </w:t>
      </w:r>
      <w:r w:rsidR="00E1411F">
        <w:t>посредством записи в книге (журнале) учета</w:t>
      </w:r>
      <w:r w:rsidR="002C1A66">
        <w:t xml:space="preserve"> посетителей экспозиции проекта;</w:t>
      </w:r>
    </w:p>
    <w:p w:rsidR="00FD6E88" w:rsidRPr="002C1A66" w:rsidRDefault="00FD6E88" w:rsidP="002C1A66">
      <w:pPr>
        <w:spacing w:line="360" w:lineRule="auto"/>
        <w:ind w:firstLine="567"/>
        <w:jc w:val="both"/>
      </w:pPr>
      <w:r>
        <w:rPr>
          <w:rFonts w:eastAsiaTheme="minorHAnsi"/>
          <w:lang w:eastAsia="en-US"/>
        </w:rPr>
        <w:t>в письменной или устной форме в ходе проведения собрания или собрани</w:t>
      </w:r>
      <w:r w:rsidR="00B654C8">
        <w:rPr>
          <w:rFonts w:eastAsiaTheme="minorHAnsi"/>
          <w:lang w:eastAsia="en-US"/>
        </w:rPr>
        <w:t>й участников публичных слушаний, согласно графика проведения публичных слушаний по проекту внесения изменений в Генеральный план Артемовского городского округа.</w:t>
      </w:r>
    </w:p>
    <w:p w:rsidR="00B81113" w:rsidRDefault="00B81113" w:rsidP="00B81113">
      <w:pPr>
        <w:spacing w:line="360" w:lineRule="auto"/>
        <w:ind w:firstLine="567"/>
        <w:jc w:val="both"/>
      </w:pPr>
      <w:r>
        <w:t xml:space="preserve">Участники публичных слушаний, прошедшие в соответствии </w:t>
      </w:r>
      <w:r w:rsidRPr="00AA2AF7">
        <w:rPr>
          <w:color w:val="000000"/>
        </w:rPr>
        <w:t xml:space="preserve">со </w:t>
      </w:r>
      <w:hyperlink r:id="rId7" w:history="1">
        <w:r w:rsidRPr="00AA2AF7">
          <w:rPr>
            <w:color w:val="000000"/>
          </w:rPr>
          <w:t>статьей 5.1</w:t>
        </w:r>
      </w:hyperlink>
      <w:r>
        <w:t xml:space="preserve"> Градостроительного кодекса Российской Федерации идентификацию, имеют право вносить предложения и замечания по проекту в период размещения проекта и информационных материалов к нему и проведения экспоз</w:t>
      </w:r>
      <w:r w:rsidR="00B654C8">
        <w:t>иции такого проекта.</w:t>
      </w:r>
    </w:p>
    <w:p w:rsidR="00B81113" w:rsidRDefault="00B81113" w:rsidP="00B81113">
      <w:pPr>
        <w:spacing w:line="360" w:lineRule="auto"/>
        <w:ind w:firstLine="567"/>
        <w:jc w:val="both"/>
      </w:pPr>
      <w:r w:rsidRPr="00C53A9D">
        <w:t>Участниками публичных слушаний являются граждане, постоянно проживающие на территории, в отношении которой подготовлен проект,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B81113" w:rsidRDefault="00B81113" w:rsidP="00B81113">
      <w:pPr>
        <w:spacing w:line="360" w:lineRule="auto"/>
        <w:ind w:firstLine="567"/>
        <w:jc w:val="both"/>
      </w:pPr>
      <w:r w:rsidRPr="00C53A9D">
        <w:t xml:space="preserve"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</w:t>
      </w:r>
      <w:r w:rsidRPr="00C53A9D">
        <w:lastRenderedPageBreak/>
        <w:t>место нахождения и адрес - для юридических лиц) с приложением документов, подтверждающих такие сведения.</w:t>
      </w:r>
    </w:p>
    <w:p w:rsidR="00B81113" w:rsidRDefault="00B81113" w:rsidP="00B81113">
      <w:pPr>
        <w:spacing w:line="360" w:lineRule="auto"/>
        <w:ind w:firstLine="567"/>
        <w:jc w:val="both"/>
      </w:pPr>
      <w:r w:rsidRPr="00C53A9D"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</w:t>
      </w:r>
      <w:r>
        <w:t xml:space="preserve">ливающие или удостоверяющие </w:t>
      </w:r>
      <w:r w:rsidRPr="00C53A9D"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802919" w:rsidRDefault="00802919" w:rsidP="00802919">
      <w:pPr>
        <w:spacing w:line="360" w:lineRule="auto"/>
        <w:ind w:firstLine="567"/>
        <w:jc w:val="both"/>
      </w:pPr>
      <w:r>
        <w:t>6</w:t>
      </w:r>
      <w:r w:rsidR="00B81113" w:rsidRPr="00C53A9D">
        <w:t xml:space="preserve">. </w:t>
      </w:r>
      <w:r w:rsidR="00B81113">
        <w:t>С</w:t>
      </w:r>
      <w:r w:rsidR="00B81113" w:rsidRPr="00C53A9D">
        <w:t xml:space="preserve">обрания </w:t>
      </w:r>
      <w:r w:rsidR="00B81113">
        <w:t>участников публичных слушаний на территории Артемовского городского округа проводятся согласно графику (прилагается).</w:t>
      </w:r>
    </w:p>
    <w:p w:rsidR="00802919" w:rsidRPr="008E3DEC" w:rsidRDefault="00802919" w:rsidP="00802919">
      <w:pPr>
        <w:spacing w:line="360" w:lineRule="auto"/>
        <w:ind w:firstLine="540"/>
        <w:jc w:val="both"/>
      </w:pPr>
      <w:r>
        <w:t>7. Р</w:t>
      </w:r>
      <w:r w:rsidRPr="00827F1D">
        <w:rPr>
          <w:spacing w:val="2"/>
        </w:rPr>
        <w:t>егистрация заинтересованных лиц, желающих принять участие в публичных слушаниях</w:t>
      </w:r>
      <w:r>
        <w:rPr>
          <w:spacing w:val="2"/>
        </w:rPr>
        <w:t xml:space="preserve"> </w:t>
      </w:r>
      <w:r w:rsidRPr="00C53A9D">
        <w:t>п</w:t>
      </w:r>
      <w:r w:rsidR="00115F16">
        <w:t xml:space="preserve">о проекту внесения изменений в </w:t>
      </w:r>
      <w:r w:rsidR="00AB6502">
        <w:t>Генеральный план</w:t>
      </w:r>
      <w:r w:rsidR="00115F16">
        <w:t xml:space="preserve"> </w:t>
      </w:r>
      <w:r>
        <w:t>Артемовского городского округа</w:t>
      </w:r>
      <w:r w:rsidRPr="00827F1D">
        <w:rPr>
          <w:spacing w:val="2"/>
        </w:rPr>
        <w:t xml:space="preserve">, осуществляется </w:t>
      </w:r>
      <w:r w:rsidR="00563926">
        <w:rPr>
          <w:spacing w:val="2"/>
        </w:rPr>
        <w:t>за час</w:t>
      </w:r>
      <w:r>
        <w:rPr>
          <w:spacing w:val="2"/>
        </w:rPr>
        <w:t xml:space="preserve"> </w:t>
      </w:r>
      <w:r w:rsidR="00563926" w:rsidRPr="00827F1D">
        <w:rPr>
          <w:spacing w:val="2"/>
        </w:rPr>
        <w:t xml:space="preserve">до начала слушаний </w:t>
      </w:r>
      <w:r w:rsidR="00563926">
        <w:rPr>
          <w:spacing w:val="2"/>
        </w:rPr>
        <w:t>в</w:t>
      </w:r>
      <w:r w:rsidRPr="00827F1D">
        <w:rPr>
          <w:spacing w:val="2"/>
        </w:rPr>
        <w:t xml:space="preserve"> мест</w:t>
      </w:r>
      <w:r w:rsidR="00563926">
        <w:rPr>
          <w:spacing w:val="2"/>
        </w:rPr>
        <w:t xml:space="preserve">е </w:t>
      </w:r>
      <w:r w:rsidRPr="00827F1D">
        <w:rPr>
          <w:spacing w:val="2"/>
        </w:rPr>
        <w:t xml:space="preserve">и в день </w:t>
      </w:r>
      <w:r w:rsidR="00563926">
        <w:rPr>
          <w:spacing w:val="2"/>
        </w:rPr>
        <w:t xml:space="preserve">их </w:t>
      </w:r>
      <w:r w:rsidRPr="00827F1D">
        <w:rPr>
          <w:spacing w:val="2"/>
        </w:rPr>
        <w:t xml:space="preserve">проведения </w:t>
      </w:r>
      <w:r>
        <w:rPr>
          <w:spacing w:val="2"/>
        </w:rPr>
        <w:t>согласно</w:t>
      </w:r>
      <w:r w:rsidR="00563926">
        <w:rPr>
          <w:spacing w:val="2"/>
        </w:rPr>
        <w:t xml:space="preserve"> прилагаемому графику</w:t>
      </w:r>
      <w:r w:rsidRPr="00827F1D">
        <w:rPr>
          <w:spacing w:val="2"/>
        </w:rPr>
        <w:t>.</w:t>
      </w:r>
    </w:p>
    <w:p w:rsidR="00B81113" w:rsidRPr="00C53A9D" w:rsidRDefault="00B81113" w:rsidP="00802919">
      <w:pPr>
        <w:spacing w:line="360" w:lineRule="auto"/>
        <w:ind w:firstLine="567"/>
        <w:jc w:val="both"/>
      </w:pPr>
      <w:r w:rsidRPr="00C53A9D">
        <w:t> </w:t>
      </w:r>
    </w:p>
    <w:p w:rsidR="00B81113" w:rsidRPr="00201026" w:rsidRDefault="00B81113" w:rsidP="00B81113">
      <w:pPr>
        <w:spacing w:line="360" w:lineRule="auto"/>
      </w:pPr>
    </w:p>
    <w:p w:rsidR="00B81113" w:rsidRDefault="00B81113" w:rsidP="00B81113"/>
    <w:p w:rsidR="00B81113" w:rsidRDefault="00B81113" w:rsidP="00B81113"/>
    <w:p w:rsidR="00B81113" w:rsidRDefault="00B81113" w:rsidP="00B81113"/>
    <w:p w:rsidR="00B81113" w:rsidRDefault="00B81113" w:rsidP="00B81113"/>
    <w:p w:rsidR="00B81113" w:rsidRDefault="00B81113" w:rsidP="00B81113"/>
    <w:p w:rsidR="00B81113" w:rsidRPr="00201026" w:rsidRDefault="00B81113" w:rsidP="00B81113"/>
    <w:p w:rsidR="007F6755" w:rsidRDefault="004A4968"/>
    <w:p w:rsidR="00784287" w:rsidRDefault="00784287"/>
    <w:p w:rsidR="00784287" w:rsidRDefault="00784287"/>
    <w:p w:rsidR="00784287" w:rsidRDefault="00784287"/>
    <w:p w:rsidR="00784287" w:rsidRDefault="00784287"/>
    <w:p w:rsidR="00784287" w:rsidRDefault="00784287"/>
    <w:p w:rsidR="00784287" w:rsidRDefault="00784287"/>
    <w:p w:rsidR="00784287" w:rsidRDefault="00784287"/>
    <w:p w:rsidR="00784287" w:rsidRDefault="00784287"/>
    <w:p w:rsidR="00784287" w:rsidRDefault="00784287"/>
    <w:p w:rsidR="003A6775" w:rsidRDefault="003A6775"/>
    <w:p w:rsidR="003A6775" w:rsidRDefault="003A6775"/>
    <w:p w:rsidR="003A6775" w:rsidRDefault="003A6775"/>
    <w:p w:rsidR="003A6775" w:rsidRDefault="003A6775"/>
    <w:p w:rsidR="003A6775" w:rsidRDefault="003A6775"/>
    <w:p w:rsidR="00784287" w:rsidRDefault="00784287"/>
    <w:p w:rsidR="00784287" w:rsidRDefault="00784287"/>
    <w:p w:rsidR="00784287" w:rsidRDefault="00784287"/>
    <w:p w:rsidR="00784287" w:rsidRDefault="00784287"/>
    <w:p w:rsidR="00784287" w:rsidRDefault="00784287"/>
    <w:p w:rsidR="004A4968" w:rsidRPr="00480DAB" w:rsidRDefault="004A4968" w:rsidP="004A4968">
      <w:pPr>
        <w:jc w:val="center"/>
        <w:rPr>
          <w:b/>
        </w:rPr>
      </w:pPr>
      <w:r w:rsidRPr="00480DAB">
        <w:rPr>
          <w:b/>
        </w:rPr>
        <w:t>ГРАФИК</w:t>
      </w:r>
    </w:p>
    <w:p w:rsidR="004A4968" w:rsidRDefault="004A4968" w:rsidP="004A4968">
      <w:pPr>
        <w:jc w:val="center"/>
        <w:rPr>
          <w:b/>
        </w:rPr>
      </w:pPr>
      <w:r>
        <w:rPr>
          <w:b/>
        </w:rPr>
        <w:t xml:space="preserve">проведения публичных слушаний </w:t>
      </w:r>
      <w:r w:rsidRPr="00480DAB">
        <w:rPr>
          <w:b/>
        </w:rPr>
        <w:t>по проекту</w:t>
      </w:r>
      <w:r>
        <w:rPr>
          <w:b/>
        </w:rPr>
        <w:t xml:space="preserve"> внесения изменений </w:t>
      </w:r>
    </w:p>
    <w:p w:rsidR="004A4968" w:rsidRPr="00480DAB" w:rsidRDefault="004A4968" w:rsidP="004A4968">
      <w:pPr>
        <w:jc w:val="center"/>
        <w:rPr>
          <w:b/>
        </w:rPr>
      </w:pPr>
      <w:r>
        <w:rPr>
          <w:b/>
        </w:rPr>
        <w:t>в Генеральный план</w:t>
      </w:r>
      <w:r w:rsidRPr="00480DAB">
        <w:rPr>
          <w:b/>
        </w:rPr>
        <w:t xml:space="preserve"> Артемовского городского округа</w:t>
      </w:r>
    </w:p>
    <w:p w:rsidR="004A4968" w:rsidRDefault="004A4968" w:rsidP="004A496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980"/>
        <w:gridCol w:w="2331"/>
      </w:tblGrid>
      <w:tr w:rsidR="004A4968" w:rsidTr="00D15D16">
        <w:tc>
          <w:tcPr>
            <w:tcW w:w="5328" w:type="dxa"/>
          </w:tcPr>
          <w:p w:rsidR="004A4968" w:rsidRPr="00AF68EF" w:rsidRDefault="004A4968" w:rsidP="00D15D16">
            <w:pPr>
              <w:jc w:val="center"/>
              <w:rPr>
                <w:b/>
                <w:sz w:val="20"/>
                <w:szCs w:val="20"/>
              </w:rPr>
            </w:pPr>
            <w:r w:rsidRPr="00AF68EF">
              <w:rPr>
                <w:b/>
                <w:sz w:val="20"/>
                <w:szCs w:val="20"/>
              </w:rPr>
              <w:t>Место проведения публичных слуш</w:t>
            </w:r>
            <w:r w:rsidRPr="00AF68EF">
              <w:rPr>
                <w:b/>
                <w:sz w:val="20"/>
                <w:szCs w:val="20"/>
              </w:rPr>
              <w:t>а</w:t>
            </w:r>
            <w:r w:rsidRPr="00AF68EF">
              <w:rPr>
                <w:b/>
                <w:sz w:val="20"/>
                <w:szCs w:val="20"/>
              </w:rPr>
              <w:t>ний</w:t>
            </w:r>
          </w:p>
          <w:p w:rsidR="004A4968" w:rsidRPr="00AF68EF" w:rsidRDefault="004A4968" w:rsidP="00D15D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0" w:type="dxa"/>
          </w:tcPr>
          <w:p w:rsidR="004A4968" w:rsidRDefault="004A4968" w:rsidP="00D15D16">
            <w:pPr>
              <w:jc w:val="center"/>
              <w:rPr>
                <w:b/>
                <w:sz w:val="20"/>
                <w:szCs w:val="20"/>
              </w:rPr>
            </w:pPr>
            <w:r w:rsidRPr="00AF68EF">
              <w:rPr>
                <w:b/>
                <w:sz w:val="20"/>
                <w:szCs w:val="20"/>
              </w:rPr>
              <w:t>Дата</w:t>
            </w:r>
          </w:p>
          <w:p w:rsidR="004A4968" w:rsidRPr="00AF68EF" w:rsidRDefault="004A4968" w:rsidP="00D15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2331" w:type="dxa"/>
          </w:tcPr>
          <w:p w:rsidR="004A4968" w:rsidRDefault="004A4968" w:rsidP="00D15D16">
            <w:pPr>
              <w:jc w:val="center"/>
              <w:rPr>
                <w:b/>
                <w:sz w:val="20"/>
                <w:szCs w:val="20"/>
              </w:rPr>
            </w:pPr>
            <w:r w:rsidRPr="00AF68EF">
              <w:rPr>
                <w:b/>
                <w:sz w:val="20"/>
                <w:szCs w:val="20"/>
              </w:rPr>
              <w:t>Время</w:t>
            </w:r>
          </w:p>
          <w:p w:rsidR="004A4968" w:rsidRPr="00AF68EF" w:rsidRDefault="004A4968" w:rsidP="00D15D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проведения</w:t>
            </w:r>
          </w:p>
        </w:tc>
      </w:tr>
      <w:tr w:rsidR="004A4968" w:rsidTr="00D15D16">
        <w:tc>
          <w:tcPr>
            <w:tcW w:w="5328" w:type="dxa"/>
          </w:tcPr>
          <w:p w:rsidR="004A4968" w:rsidRDefault="004A4968" w:rsidP="00D15D16">
            <w:r>
              <w:t>Для жителей с. Ясного – здание клуба с. Ясного (с. Ясное, ул. Чернышева, 2)</w:t>
            </w:r>
          </w:p>
          <w:p w:rsidR="004A4968" w:rsidRDefault="004A4968" w:rsidP="00D15D16"/>
        </w:tc>
        <w:tc>
          <w:tcPr>
            <w:tcW w:w="1980" w:type="dxa"/>
          </w:tcPr>
          <w:p w:rsidR="004A4968" w:rsidRDefault="004A4968" w:rsidP="00D15D16">
            <w:pPr>
              <w:jc w:val="center"/>
            </w:pPr>
            <w:r>
              <w:t>10.05.2023</w:t>
            </w:r>
          </w:p>
        </w:tc>
        <w:tc>
          <w:tcPr>
            <w:tcW w:w="2331" w:type="dxa"/>
          </w:tcPr>
          <w:p w:rsidR="004A4968" w:rsidRDefault="004A4968" w:rsidP="00D15D16">
            <w:pPr>
              <w:jc w:val="center"/>
            </w:pPr>
            <w:r>
              <w:t>10:00</w:t>
            </w:r>
          </w:p>
        </w:tc>
      </w:tr>
      <w:tr w:rsidR="004A4968" w:rsidTr="00D15D16">
        <w:tc>
          <w:tcPr>
            <w:tcW w:w="5328" w:type="dxa"/>
          </w:tcPr>
          <w:p w:rsidR="004A4968" w:rsidRDefault="004A4968" w:rsidP="00D15D16">
            <w:r>
              <w:t xml:space="preserve">Для жителей села </w:t>
            </w:r>
            <w:proofErr w:type="spellStart"/>
            <w:r>
              <w:t>Кролевцы</w:t>
            </w:r>
            <w:proofErr w:type="spellEnd"/>
            <w:r>
              <w:t xml:space="preserve"> - </w:t>
            </w:r>
            <w:r w:rsidRPr="002E0B70">
              <w:t xml:space="preserve">здание клуба </w:t>
            </w:r>
            <w:r>
              <w:t xml:space="preserve">               </w:t>
            </w:r>
            <w:r w:rsidRPr="002E0B70">
              <w:t xml:space="preserve">с. </w:t>
            </w:r>
            <w:proofErr w:type="spellStart"/>
            <w:r w:rsidRPr="002E0B70">
              <w:t>Кневичи</w:t>
            </w:r>
            <w:proofErr w:type="spellEnd"/>
            <w:r w:rsidRPr="002E0B70">
              <w:t xml:space="preserve"> (с. </w:t>
            </w:r>
            <w:proofErr w:type="spellStart"/>
            <w:r w:rsidRPr="002E0B70">
              <w:t>Кневичи</w:t>
            </w:r>
            <w:proofErr w:type="spellEnd"/>
            <w:r w:rsidRPr="002E0B70">
              <w:t>, пер. Чуркина, 12)</w:t>
            </w:r>
          </w:p>
        </w:tc>
        <w:tc>
          <w:tcPr>
            <w:tcW w:w="1980" w:type="dxa"/>
          </w:tcPr>
          <w:p w:rsidR="004A4968" w:rsidRDefault="004A4968" w:rsidP="00D15D16">
            <w:pPr>
              <w:jc w:val="center"/>
            </w:pPr>
            <w:r>
              <w:t>10.05.2023</w:t>
            </w:r>
          </w:p>
        </w:tc>
        <w:tc>
          <w:tcPr>
            <w:tcW w:w="2331" w:type="dxa"/>
          </w:tcPr>
          <w:p w:rsidR="004A4968" w:rsidRDefault="004A4968" w:rsidP="00D15D16">
            <w:pPr>
              <w:jc w:val="center"/>
            </w:pPr>
            <w:r>
              <w:t>15:00</w:t>
            </w:r>
          </w:p>
        </w:tc>
      </w:tr>
      <w:tr w:rsidR="004A4968" w:rsidTr="00D15D16">
        <w:tc>
          <w:tcPr>
            <w:tcW w:w="5328" w:type="dxa"/>
          </w:tcPr>
          <w:p w:rsidR="004A4968" w:rsidRDefault="004A4968" w:rsidP="00D15D16">
            <w:r>
              <w:t xml:space="preserve">Для жителей села </w:t>
            </w:r>
            <w:proofErr w:type="spellStart"/>
            <w:r>
              <w:t>Кневичи</w:t>
            </w:r>
            <w:proofErr w:type="spellEnd"/>
            <w:r>
              <w:t xml:space="preserve"> – здание клуба           с. </w:t>
            </w:r>
            <w:proofErr w:type="spellStart"/>
            <w:r>
              <w:t>Кневичи</w:t>
            </w:r>
            <w:proofErr w:type="spellEnd"/>
            <w:r>
              <w:t xml:space="preserve"> (с. </w:t>
            </w:r>
            <w:proofErr w:type="spellStart"/>
            <w:r>
              <w:t>Кневичи</w:t>
            </w:r>
            <w:proofErr w:type="spellEnd"/>
            <w:r>
              <w:t>, пер. Чуркина, 12)</w:t>
            </w:r>
          </w:p>
        </w:tc>
        <w:tc>
          <w:tcPr>
            <w:tcW w:w="1980" w:type="dxa"/>
          </w:tcPr>
          <w:p w:rsidR="004A4968" w:rsidRDefault="004A4968" w:rsidP="00D15D16">
            <w:pPr>
              <w:jc w:val="center"/>
            </w:pPr>
            <w:r>
              <w:t>10.05.2023</w:t>
            </w:r>
          </w:p>
        </w:tc>
        <w:tc>
          <w:tcPr>
            <w:tcW w:w="2331" w:type="dxa"/>
          </w:tcPr>
          <w:p w:rsidR="004A4968" w:rsidRDefault="004A4968" w:rsidP="00D15D16">
            <w:pPr>
              <w:jc w:val="center"/>
            </w:pPr>
            <w:r w:rsidRPr="009270B3">
              <w:t>1</w:t>
            </w:r>
            <w:r>
              <w:t>5</w:t>
            </w:r>
            <w:r w:rsidRPr="009270B3">
              <w:t>:00</w:t>
            </w:r>
          </w:p>
        </w:tc>
      </w:tr>
      <w:tr w:rsidR="004A4968" w:rsidTr="00D15D16">
        <w:tc>
          <w:tcPr>
            <w:tcW w:w="5328" w:type="dxa"/>
          </w:tcPr>
          <w:p w:rsidR="004A4968" w:rsidRDefault="004A4968" w:rsidP="00D15D16">
            <w:r>
              <w:t>Для жителей села Олений – здание ДК с. Олений (с. Олений, ул. Силина, 21)</w:t>
            </w:r>
          </w:p>
        </w:tc>
        <w:tc>
          <w:tcPr>
            <w:tcW w:w="1980" w:type="dxa"/>
          </w:tcPr>
          <w:p w:rsidR="004A4968" w:rsidRDefault="004A4968" w:rsidP="00D15D16">
            <w:pPr>
              <w:jc w:val="center"/>
            </w:pPr>
            <w:r>
              <w:t>11.05.2023</w:t>
            </w:r>
          </w:p>
        </w:tc>
        <w:tc>
          <w:tcPr>
            <w:tcW w:w="2331" w:type="dxa"/>
          </w:tcPr>
          <w:p w:rsidR="004A4968" w:rsidRDefault="004A4968" w:rsidP="00D15D16">
            <w:pPr>
              <w:jc w:val="center"/>
            </w:pPr>
            <w:r>
              <w:t>10:00</w:t>
            </w:r>
          </w:p>
        </w:tc>
      </w:tr>
      <w:tr w:rsidR="004A4968" w:rsidTr="00D15D16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68" w:rsidRDefault="004A4968" w:rsidP="00D15D16">
            <w:r>
              <w:t xml:space="preserve">Для жителей села </w:t>
            </w:r>
            <w:proofErr w:type="spellStart"/>
            <w:r>
              <w:t>Суражевка</w:t>
            </w:r>
            <w:proofErr w:type="spellEnd"/>
            <w:r>
              <w:t xml:space="preserve"> – здание ДК «Любава» (с. </w:t>
            </w:r>
            <w:proofErr w:type="spellStart"/>
            <w:r>
              <w:t>Суражевка</w:t>
            </w:r>
            <w:proofErr w:type="spellEnd"/>
            <w:r>
              <w:t>, ул. Ярославская, 52)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68" w:rsidRDefault="004A4968" w:rsidP="00D15D16">
            <w:pPr>
              <w:jc w:val="center"/>
            </w:pPr>
            <w:r>
              <w:t>12.05.2023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68" w:rsidRDefault="004A4968" w:rsidP="00D15D16">
            <w:pPr>
              <w:jc w:val="center"/>
            </w:pPr>
            <w:r w:rsidRPr="009270B3">
              <w:t>1</w:t>
            </w:r>
            <w:r>
              <w:t>0</w:t>
            </w:r>
            <w:r w:rsidRPr="009270B3">
              <w:t>:00</w:t>
            </w:r>
          </w:p>
        </w:tc>
      </w:tr>
      <w:tr w:rsidR="004A4968" w:rsidTr="00D15D16">
        <w:tc>
          <w:tcPr>
            <w:tcW w:w="5328" w:type="dxa"/>
          </w:tcPr>
          <w:p w:rsidR="004A4968" w:rsidRDefault="004A4968" w:rsidP="00D15D16">
            <w:r>
              <w:t>Здание администрации Артемовского городского округа (г. Артем, ул. Кирова, 48, 2 этаж, конференц-зал)</w:t>
            </w:r>
          </w:p>
        </w:tc>
        <w:tc>
          <w:tcPr>
            <w:tcW w:w="1980" w:type="dxa"/>
          </w:tcPr>
          <w:p w:rsidR="004A4968" w:rsidRDefault="004A4968" w:rsidP="00D15D16">
            <w:pPr>
              <w:jc w:val="center"/>
            </w:pPr>
            <w:r>
              <w:t>16.05.2023</w:t>
            </w:r>
          </w:p>
        </w:tc>
        <w:tc>
          <w:tcPr>
            <w:tcW w:w="2331" w:type="dxa"/>
          </w:tcPr>
          <w:p w:rsidR="004A4968" w:rsidRDefault="004A4968" w:rsidP="00D15D16">
            <w:pPr>
              <w:jc w:val="center"/>
            </w:pPr>
            <w:r w:rsidRPr="009270B3">
              <w:t>1</w:t>
            </w:r>
            <w:r>
              <w:t>0</w:t>
            </w:r>
            <w:r w:rsidRPr="009270B3">
              <w:t>:00</w:t>
            </w:r>
          </w:p>
        </w:tc>
      </w:tr>
    </w:tbl>
    <w:p w:rsidR="004A4968" w:rsidRDefault="004A4968" w:rsidP="004A4968"/>
    <w:p w:rsidR="004A4968" w:rsidRDefault="004A4968">
      <w:bookmarkStart w:id="0" w:name="_GoBack"/>
      <w:bookmarkEnd w:id="0"/>
    </w:p>
    <w:sectPr w:rsidR="004A4968" w:rsidSect="00823158">
      <w:headerReference w:type="even" r:id="rId8"/>
      <w:headerReference w:type="default" r:id="rId9"/>
      <w:pgSz w:w="11906" w:h="16838"/>
      <w:pgMar w:top="1134" w:right="567" w:bottom="54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47E" w:rsidRDefault="003C447E">
      <w:r>
        <w:separator/>
      </w:r>
    </w:p>
  </w:endnote>
  <w:endnote w:type="continuationSeparator" w:id="0">
    <w:p w:rsidR="003C447E" w:rsidRDefault="003C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47E" w:rsidRDefault="003C447E">
      <w:r>
        <w:separator/>
      </w:r>
    </w:p>
  </w:footnote>
  <w:footnote w:type="continuationSeparator" w:id="0">
    <w:p w:rsidR="003C447E" w:rsidRDefault="003C44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B81113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90B4C" w:rsidRDefault="004A49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B4C" w:rsidRDefault="00B81113" w:rsidP="000046C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4968">
      <w:rPr>
        <w:rStyle w:val="a5"/>
        <w:noProof/>
      </w:rPr>
      <w:t>2</w:t>
    </w:r>
    <w:r>
      <w:rPr>
        <w:rStyle w:val="a5"/>
      </w:rPr>
      <w:fldChar w:fldCharType="end"/>
    </w:r>
  </w:p>
  <w:p w:rsidR="00390B4C" w:rsidRDefault="004A49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113"/>
    <w:rsid w:val="00115F16"/>
    <w:rsid w:val="00126760"/>
    <w:rsid w:val="001C3453"/>
    <w:rsid w:val="00237B6D"/>
    <w:rsid w:val="002745D9"/>
    <w:rsid w:val="00287F67"/>
    <w:rsid w:val="002C1A66"/>
    <w:rsid w:val="00390738"/>
    <w:rsid w:val="003A6775"/>
    <w:rsid w:val="003C447E"/>
    <w:rsid w:val="00424886"/>
    <w:rsid w:val="00454E19"/>
    <w:rsid w:val="004738C0"/>
    <w:rsid w:val="004759CB"/>
    <w:rsid w:val="004A4968"/>
    <w:rsid w:val="004C0B8D"/>
    <w:rsid w:val="004D6FC7"/>
    <w:rsid w:val="00545528"/>
    <w:rsid w:val="00563926"/>
    <w:rsid w:val="00574120"/>
    <w:rsid w:val="005A30E9"/>
    <w:rsid w:val="006010BF"/>
    <w:rsid w:val="006034D6"/>
    <w:rsid w:val="00656FDC"/>
    <w:rsid w:val="00781851"/>
    <w:rsid w:val="00784287"/>
    <w:rsid w:val="007D04CA"/>
    <w:rsid w:val="00802919"/>
    <w:rsid w:val="00890283"/>
    <w:rsid w:val="0091672F"/>
    <w:rsid w:val="00931B5D"/>
    <w:rsid w:val="00955EFC"/>
    <w:rsid w:val="00AB6502"/>
    <w:rsid w:val="00AD02CA"/>
    <w:rsid w:val="00B42875"/>
    <w:rsid w:val="00B654C8"/>
    <w:rsid w:val="00B81113"/>
    <w:rsid w:val="00B9004F"/>
    <w:rsid w:val="00BE71EC"/>
    <w:rsid w:val="00C40096"/>
    <w:rsid w:val="00D30943"/>
    <w:rsid w:val="00E1411F"/>
    <w:rsid w:val="00ED33FF"/>
    <w:rsid w:val="00EE217E"/>
    <w:rsid w:val="00FD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C317D4-3BCB-40D3-9A96-B66886FE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1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8111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811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81113"/>
  </w:style>
  <w:style w:type="paragraph" w:styleId="a6">
    <w:name w:val="Balloon Text"/>
    <w:basedOn w:val="a"/>
    <w:link w:val="a7"/>
    <w:uiPriority w:val="99"/>
    <w:semiHidden/>
    <w:unhideWhenUsed/>
    <w:rsid w:val="0057412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41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A00EA9351D216B58EDC0D77D35CB33AB52031D69F7A8185B11DFC454E060882E3E8C89A85081C2D9E5FEB7F156E5CFD2E155CAA4AF5n3pE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temokrug.r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Моисеева Оксана Александровна</dc:creator>
  <cp:lastModifiedBy>Колпикова Анна Николаевна</cp:lastModifiedBy>
  <cp:revision>7</cp:revision>
  <cp:lastPrinted>2020-11-26T23:36:00Z</cp:lastPrinted>
  <dcterms:created xsi:type="dcterms:W3CDTF">2023-04-17T05:41:00Z</dcterms:created>
  <dcterms:modified xsi:type="dcterms:W3CDTF">2023-04-25T00:12:00Z</dcterms:modified>
</cp:coreProperties>
</file>