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E7" w:rsidRPr="002E48A8" w:rsidRDefault="00ED36E7" w:rsidP="00F4387D">
      <w:pPr>
        <w:spacing w:after="0" w:line="240" w:lineRule="auto"/>
        <w:jc w:val="center"/>
        <w:rPr>
          <w:rFonts w:ascii="Times New Roman" w:hAnsi="Times New Roman" w:cs="Times New Roman"/>
          <w:b/>
          <w:bCs/>
          <w:sz w:val="24"/>
          <w:szCs w:val="24"/>
        </w:rPr>
      </w:pPr>
      <w:r w:rsidRPr="002E48A8">
        <w:rPr>
          <w:rFonts w:ascii="Times New Roman" w:hAnsi="Times New Roman" w:cs="Times New Roman"/>
          <w:b/>
          <w:bCs/>
          <w:sz w:val="24"/>
          <w:szCs w:val="24"/>
        </w:rPr>
        <w:t xml:space="preserve">ПОЯСНИТЕЛЬНАЯ ЗАПИСКА </w:t>
      </w:r>
    </w:p>
    <w:p w:rsidR="002E48A8" w:rsidRDefault="00ED36E7" w:rsidP="00F4387D">
      <w:pPr>
        <w:spacing w:after="0" w:line="240" w:lineRule="auto"/>
        <w:jc w:val="center"/>
        <w:rPr>
          <w:rFonts w:ascii="Times New Roman" w:hAnsi="Times New Roman" w:cs="Times New Roman"/>
          <w:b/>
          <w:bCs/>
          <w:sz w:val="24"/>
          <w:szCs w:val="24"/>
        </w:rPr>
      </w:pPr>
      <w:r w:rsidRPr="002E48A8">
        <w:rPr>
          <w:rFonts w:ascii="Times New Roman" w:hAnsi="Times New Roman" w:cs="Times New Roman"/>
          <w:b/>
          <w:bCs/>
          <w:sz w:val="24"/>
          <w:szCs w:val="24"/>
        </w:rPr>
        <w:t xml:space="preserve">К ПРОЕКТУ РЕШЕНИЯ ДУМЫ АРТЕМОВСКОГО ГОРОДСКОГО ОКРУГА </w:t>
      </w:r>
    </w:p>
    <w:p w:rsidR="002E48A8" w:rsidRDefault="00ED36E7" w:rsidP="00F4387D">
      <w:pPr>
        <w:spacing w:after="0" w:line="240" w:lineRule="auto"/>
        <w:jc w:val="center"/>
        <w:rPr>
          <w:rFonts w:ascii="Times New Roman" w:hAnsi="Times New Roman" w:cs="Times New Roman"/>
          <w:b/>
          <w:bCs/>
          <w:sz w:val="24"/>
          <w:szCs w:val="24"/>
        </w:rPr>
      </w:pPr>
      <w:r w:rsidRPr="002E48A8">
        <w:rPr>
          <w:rFonts w:ascii="Times New Roman" w:hAnsi="Times New Roman" w:cs="Times New Roman"/>
          <w:b/>
          <w:bCs/>
          <w:sz w:val="24"/>
          <w:szCs w:val="24"/>
        </w:rPr>
        <w:t xml:space="preserve">О </w:t>
      </w:r>
      <w:r w:rsidR="00227550" w:rsidRPr="002E48A8">
        <w:rPr>
          <w:rFonts w:ascii="Times New Roman" w:hAnsi="Times New Roman" w:cs="Times New Roman"/>
          <w:b/>
          <w:bCs/>
          <w:sz w:val="24"/>
          <w:szCs w:val="24"/>
        </w:rPr>
        <w:t>Б</w:t>
      </w:r>
      <w:r w:rsidRPr="002E48A8">
        <w:rPr>
          <w:rFonts w:ascii="Times New Roman" w:hAnsi="Times New Roman" w:cs="Times New Roman"/>
          <w:b/>
          <w:bCs/>
          <w:sz w:val="24"/>
          <w:szCs w:val="24"/>
        </w:rPr>
        <w:t xml:space="preserve">ЮДЖЕТЕ АРТЕМОВСКОГО ГОРОДСКОГО ОКРУГА </w:t>
      </w:r>
    </w:p>
    <w:p w:rsidR="00ED36E7" w:rsidRPr="002E48A8" w:rsidRDefault="00ED36E7" w:rsidP="00F4387D">
      <w:pPr>
        <w:spacing w:after="240" w:line="240" w:lineRule="auto"/>
        <w:jc w:val="center"/>
        <w:rPr>
          <w:rFonts w:ascii="Times New Roman" w:hAnsi="Times New Roman" w:cs="Times New Roman"/>
          <w:b/>
          <w:bCs/>
          <w:sz w:val="24"/>
          <w:szCs w:val="24"/>
        </w:rPr>
      </w:pPr>
      <w:r w:rsidRPr="002E48A8">
        <w:rPr>
          <w:rFonts w:ascii="Times New Roman" w:hAnsi="Times New Roman" w:cs="Times New Roman"/>
          <w:b/>
          <w:bCs/>
          <w:sz w:val="24"/>
          <w:szCs w:val="24"/>
        </w:rPr>
        <w:t>на 202</w:t>
      </w:r>
      <w:r w:rsidR="00500093">
        <w:rPr>
          <w:rFonts w:ascii="Times New Roman" w:hAnsi="Times New Roman" w:cs="Times New Roman"/>
          <w:b/>
          <w:bCs/>
          <w:sz w:val="24"/>
          <w:szCs w:val="24"/>
        </w:rPr>
        <w:t>4</w:t>
      </w:r>
      <w:r w:rsidRPr="002E48A8">
        <w:rPr>
          <w:rFonts w:ascii="Times New Roman" w:hAnsi="Times New Roman" w:cs="Times New Roman"/>
          <w:b/>
          <w:bCs/>
          <w:sz w:val="24"/>
          <w:szCs w:val="24"/>
        </w:rPr>
        <w:t xml:space="preserve"> ГОД И ПЛАНОВЫЙ ПЕРИОД 202</w:t>
      </w:r>
      <w:r w:rsidR="00500093">
        <w:rPr>
          <w:rFonts w:ascii="Times New Roman" w:hAnsi="Times New Roman" w:cs="Times New Roman"/>
          <w:b/>
          <w:bCs/>
          <w:sz w:val="24"/>
          <w:szCs w:val="24"/>
        </w:rPr>
        <w:t>5</w:t>
      </w:r>
      <w:r w:rsidRPr="002E48A8">
        <w:rPr>
          <w:rFonts w:ascii="Times New Roman" w:hAnsi="Times New Roman" w:cs="Times New Roman"/>
          <w:b/>
          <w:bCs/>
          <w:sz w:val="24"/>
          <w:szCs w:val="24"/>
        </w:rPr>
        <w:t xml:space="preserve"> и 202</w:t>
      </w:r>
      <w:r w:rsidR="00500093">
        <w:rPr>
          <w:rFonts w:ascii="Times New Roman" w:hAnsi="Times New Roman" w:cs="Times New Roman"/>
          <w:b/>
          <w:bCs/>
          <w:sz w:val="24"/>
          <w:szCs w:val="24"/>
        </w:rPr>
        <w:t>6</w:t>
      </w:r>
      <w:r w:rsidRPr="002E48A8">
        <w:rPr>
          <w:rFonts w:ascii="Times New Roman" w:hAnsi="Times New Roman" w:cs="Times New Roman"/>
          <w:b/>
          <w:bCs/>
          <w:sz w:val="24"/>
          <w:szCs w:val="24"/>
        </w:rPr>
        <w:t xml:space="preserve"> ГОДОВ</w:t>
      </w:r>
    </w:p>
    <w:p w:rsidR="00EA4023" w:rsidRPr="00F4387D" w:rsidRDefault="00EA4023" w:rsidP="00F4387D">
      <w:pPr>
        <w:suppressAutoHyphens/>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Проект решения Думы Артемовского городского округа «О бюджете Артемовского городского округа на 202</w:t>
      </w:r>
      <w:r w:rsidR="00500093" w:rsidRPr="00F4387D">
        <w:rPr>
          <w:rFonts w:ascii="Times New Roman" w:hAnsi="Times New Roman" w:cs="Times New Roman"/>
          <w:sz w:val="24"/>
          <w:szCs w:val="24"/>
        </w:rPr>
        <w:t>4</w:t>
      </w:r>
      <w:r w:rsidRPr="00F4387D">
        <w:rPr>
          <w:rFonts w:ascii="Times New Roman" w:hAnsi="Times New Roman" w:cs="Times New Roman"/>
          <w:sz w:val="24"/>
          <w:szCs w:val="24"/>
        </w:rPr>
        <w:t xml:space="preserve"> год и плановый период 202</w:t>
      </w:r>
      <w:r w:rsidR="00500093" w:rsidRPr="00F4387D">
        <w:rPr>
          <w:rFonts w:ascii="Times New Roman" w:hAnsi="Times New Roman" w:cs="Times New Roman"/>
          <w:sz w:val="24"/>
          <w:szCs w:val="24"/>
        </w:rPr>
        <w:t>5</w:t>
      </w:r>
      <w:r w:rsidRPr="00F4387D">
        <w:rPr>
          <w:rFonts w:ascii="Times New Roman" w:hAnsi="Times New Roman" w:cs="Times New Roman"/>
          <w:sz w:val="24"/>
          <w:szCs w:val="24"/>
        </w:rPr>
        <w:t>-202</w:t>
      </w:r>
      <w:r w:rsidR="00500093" w:rsidRPr="00F4387D">
        <w:rPr>
          <w:rFonts w:ascii="Times New Roman" w:hAnsi="Times New Roman" w:cs="Times New Roman"/>
          <w:sz w:val="24"/>
          <w:szCs w:val="24"/>
        </w:rPr>
        <w:t>6</w:t>
      </w:r>
      <w:r w:rsidRPr="00F4387D">
        <w:rPr>
          <w:rFonts w:ascii="Times New Roman" w:hAnsi="Times New Roman" w:cs="Times New Roman"/>
          <w:sz w:val="24"/>
          <w:szCs w:val="24"/>
        </w:rPr>
        <w:t xml:space="preserve"> годов» (далее – проект решения о бюджете) подготовлен администрацией Артемовского городского округа с соблюдением требований Бюджетного кодекса Российской Федерации (далее Бюджетный кодекс), решения Думы Артемовского городского округа «О Положении о бюджетном процессе в Артемовском городском округе» и других нормативно-правовых актов органов местного самоуправления Артемовского городского округа.</w:t>
      </w:r>
    </w:p>
    <w:p w:rsidR="00EA4023" w:rsidRPr="00F4387D" w:rsidRDefault="00EA4023"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Проект решения о бюджете отвечает Основным направлениях бюджетной и налоговой политики Артемовского городского округа на 202</w:t>
      </w:r>
      <w:r w:rsidR="00500093" w:rsidRPr="00F4387D">
        <w:rPr>
          <w:rFonts w:ascii="Times New Roman" w:hAnsi="Times New Roman" w:cs="Times New Roman"/>
          <w:sz w:val="24"/>
          <w:szCs w:val="24"/>
        </w:rPr>
        <w:t>4</w:t>
      </w:r>
      <w:r w:rsidRPr="00F4387D">
        <w:rPr>
          <w:rFonts w:ascii="Times New Roman" w:hAnsi="Times New Roman" w:cs="Times New Roman"/>
          <w:sz w:val="24"/>
          <w:szCs w:val="24"/>
        </w:rPr>
        <w:t>-202</w:t>
      </w:r>
      <w:r w:rsidR="00500093" w:rsidRPr="00F4387D">
        <w:rPr>
          <w:rFonts w:ascii="Times New Roman" w:hAnsi="Times New Roman" w:cs="Times New Roman"/>
          <w:sz w:val="24"/>
          <w:szCs w:val="24"/>
        </w:rPr>
        <w:t>6</w:t>
      </w:r>
      <w:r w:rsidRPr="00F4387D">
        <w:rPr>
          <w:rFonts w:ascii="Times New Roman" w:hAnsi="Times New Roman" w:cs="Times New Roman"/>
          <w:sz w:val="24"/>
          <w:szCs w:val="24"/>
        </w:rPr>
        <w:t xml:space="preserve"> годы и составлен с учетом </w:t>
      </w:r>
      <w:r w:rsidR="00607E71" w:rsidRPr="00F4387D">
        <w:rPr>
          <w:rFonts w:ascii="Times New Roman" w:hAnsi="Times New Roman" w:cs="Times New Roman"/>
          <w:sz w:val="24"/>
          <w:szCs w:val="24"/>
        </w:rPr>
        <w:t>п</w:t>
      </w:r>
      <w:r w:rsidRPr="00F4387D">
        <w:rPr>
          <w:rFonts w:ascii="Times New Roman" w:hAnsi="Times New Roman" w:cs="Times New Roman"/>
          <w:sz w:val="24"/>
          <w:szCs w:val="24"/>
        </w:rPr>
        <w:t>рогноза социально-экономического развития Артемовского городского округа на 202</w:t>
      </w:r>
      <w:r w:rsidR="00500093" w:rsidRPr="00F4387D">
        <w:rPr>
          <w:rFonts w:ascii="Times New Roman" w:hAnsi="Times New Roman" w:cs="Times New Roman"/>
          <w:sz w:val="24"/>
          <w:szCs w:val="24"/>
        </w:rPr>
        <w:t>4</w:t>
      </w:r>
      <w:r w:rsidRPr="00F4387D">
        <w:rPr>
          <w:rFonts w:ascii="Times New Roman" w:hAnsi="Times New Roman" w:cs="Times New Roman"/>
          <w:sz w:val="24"/>
          <w:szCs w:val="24"/>
        </w:rPr>
        <w:t xml:space="preserve"> год и плановый период 202</w:t>
      </w:r>
      <w:r w:rsidR="00500093" w:rsidRPr="00F4387D">
        <w:rPr>
          <w:rFonts w:ascii="Times New Roman" w:hAnsi="Times New Roman" w:cs="Times New Roman"/>
          <w:sz w:val="24"/>
          <w:szCs w:val="24"/>
        </w:rPr>
        <w:t>5</w:t>
      </w:r>
      <w:r w:rsidR="005F60D2" w:rsidRPr="00F4387D">
        <w:rPr>
          <w:rFonts w:ascii="Times New Roman" w:hAnsi="Times New Roman" w:cs="Times New Roman"/>
          <w:sz w:val="24"/>
          <w:szCs w:val="24"/>
        </w:rPr>
        <w:t xml:space="preserve"> </w:t>
      </w:r>
      <w:r w:rsidRPr="00F4387D">
        <w:rPr>
          <w:rFonts w:ascii="Times New Roman" w:hAnsi="Times New Roman" w:cs="Times New Roman"/>
          <w:sz w:val="24"/>
          <w:szCs w:val="24"/>
        </w:rPr>
        <w:t>и 202</w:t>
      </w:r>
      <w:r w:rsidR="00500093" w:rsidRPr="00F4387D">
        <w:rPr>
          <w:rFonts w:ascii="Times New Roman" w:hAnsi="Times New Roman" w:cs="Times New Roman"/>
          <w:sz w:val="24"/>
          <w:szCs w:val="24"/>
        </w:rPr>
        <w:t>6</w:t>
      </w:r>
      <w:r w:rsidRPr="00F4387D">
        <w:rPr>
          <w:rFonts w:ascii="Times New Roman" w:hAnsi="Times New Roman" w:cs="Times New Roman"/>
          <w:sz w:val="24"/>
          <w:szCs w:val="24"/>
        </w:rPr>
        <w:t xml:space="preserve"> годов.</w:t>
      </w:r>
    </w:p>
    <w:p w:rsidR="00A274BB" w:rsidRPr="00F4387D" w:rsidRDefault="00500093" w:rsidP="00F4387D">
      <w:pPr>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Целью основных направлений бюджетной и налоговой политики Артемовского городского округа является определение условий и основных подходов к формированию проекта бюджета на 2024-2026 годы с учетом сложившейся экономической ситуации в Российской Федерации и Приморском крае, а также обеспечение сбалансированности и устойчивости бюджетной системы округа, прозрачности и открытости бюджетного планирования</w:t>
      </w:r>
      <w:r w:rsidR="00A274BB" w:rsidRPr="00F4387D">
        <w:rPr>
          <w:rFonts w:ascii="Times New Roman" w:hAnsi="Times New Roman" w:cs="Times New Roman"/>
          <w:sz w:val="24"/>
          <w:szCs w:val="24"/>
        </w:rPr>
        <w:t>.</w:t>
      </w:r>
    </w:p>
    <w:p w:rsidR="00A274BB" w:rsidRPr="00F4387D" w:rsidRDefault="00A274BB" w:rsidP="00F4387D">
      <w:pPr>
        <w:pStyle w:val="formattext"/>
        <w:spacing w:before="0" w:beforeAutospacing="0" w:after="0" w:afterAutospacing="0" w:line="312" w:lineRule="auto"/>
        <w:ind w:firstLine="709"/>
        <w:jc w:val="both"/>
      </w:pPr>
      <w:r w:rsidRPr="00F4387D">
        <w:t>Основными задачами бюджетной и налоговой политики Артемовского городского округа в среднесрочной перспективе являются:</w:t>
      </w:r>
    </w:p>
    <w:p w:rsidR="005D215C" w:rsidRPr="00F4387D" w:rsidRDefault="0069652D" w:rsidP="00F4387D">
      <w:pPr>
        <w:pStyle w:val="formattext"/>
        <w:spacing w:before="0" w:beforeAutospacing="0" w:after="0" w:afterAutospacing="0" w:line="312" w:lineRule="auto"/>
        <w:ind w:firstLine="709"/>
        <w:jc w:val="both"/>
      </w:pPr>
      <w:r w:rsidRPr="00F4387D">
        <w:t>улучшения качества администрирования доходов бюджета</w:t>
      </w:r>
      <w:r w:rsidR="005D215C" w:rsidRPr="00F4387D">
        <w:t>;</w:t>
      </w:r>
    </w:p>
    <w:p w:rsidR="005D215C" w:rsidRPr="00F4387D" w:rsidRDefault="005D215C" w:rsidP="00F4387D">
      <w:pPr>
        <w:pStyle w:val="formattext"/>
        <w:spacing w:before="0" w:beforeAutospacing="0" w:after="0" w:afterAutospacing="0" w:line="312" w:lineRule="auto"/>
        <w:ind w:firstLine="709"/>
        <w:jc w:val="both"/>
      </w:pPr>
      <w:r w:rsidRPr="00F4387D">
        <w:t>улучшение предпринимательского и инвестиционного климата в Артемовском городском округе за счет поддержки развития субъектов малого и среднего предпринимательства</w:t>
      </w:r>
      <w:r w:rsidR="0069652D" w:rsidRPr="00F4387D">
        <w:t>, субъектов, реализующих инвестиционные проекты на территории Артемовского городского округа;</w:t>
      </w:r>
    </w:p>
    <w:p w:rsidR="00A7288D" w:rsidRPr="00F4387D" w:rsidRDefault="00EB0604" w:rsidP="00F4387D">
      <w:pPr>
        <w:pStyle w:val="formattext"/>
        <w:spacing w:before="0" w:beforeAutospacing="0" w:after="0" w:afterAutospacing="0" w:line="312" w:lineRule="auto"/>
        <w:ind w:firstLine="709"/>
        <w:jc w:val="both"/>
      </w:pPr>
      <w:r w:rsidRPr="00F4387D">
        <w:t>проведение взвешенной политики в области налоговых льгот (налоговых расходов) по местным налогам по следующим направлениям: предоставление налоговых преференций, направленных на стимулирование инвестиционной активности; совершенствование учета налоговых льгот по местным налогам и иных налоговых преимуществ с точки зрения налоговых расходов; определение срока действия при введении новых налоговых льгот по местным налогам; осуществление ежегодной оценки эффективности предоставленных  налоговых льгот по местным налогам в целях их оптимизации и сокращения</w:t>
      </w:r>
      <w:r w:rsidR="00221507" w:rsidRPr="00F4387D">
        <w:t>;</w:t>
      </w:r>
    </w:p>
    <w:p w:rsidR="00A7288D" w:rsidRPr="00F4387D" w:rsidRDefault="00A7288D" w:rsidP="00F4387D">
      <w:pPr>
        <w:pStyle w:val="formattext"/>
        <w:spacing w:before="0" w:beforeAutospacing="0" w:after="0" w:afterAutospacing="0" w:line="312" w:lineRule="auto"/>
        <w:ind w:firstLine="709"/>
        <w:jc w:val="both"/>
      </w:pPr>
      <w:r w:rsidRPr="00F4387D">
        <w:t>взаимодействие с налоговым органом в части повышения уровня собираемости налогов, сокращения недоимки, усиления налоговой дисциплины, улучшения качества администрирования налоговых доходов;</w:t>
      </w:r>
    </w:p>
    <w:p w:rsidR="00221507" w:rsidRPr="00F4387D" w:rsidRDefault="00221507" w:rsidP="00F4387D">
      <w:pPr>
        <w:pStyle w:val="formattext"/>
        <w:spacing w:before="0" w:beforeAutospacing="0" w:after="0" w:afterAutospacing="0" w:line="312" w:lineRule="auto"/>
        <w:ind w:firstLine="709"/>
        <w:jc w:val="both"/>
      </w:pPr>
      <w:r w:rsidRPr="00F4387D">
        <w:t>повышение эффективности управления муниципальными активами</w:t>
      </w:r>
      <w:r w:rsidR="00A7288D" w:rsidRPr="00F4387D">
        <w:t>;</w:t>
      </w:r>
    </w:p>
    <w:p w:rsidR="00A7288D" w:rsidRPr="00F4387D" w:rsidRDefault="00A7288D" w:rsidP="00F4387D">
      <w:pPr>
        <w:pStyle w:val="formattext"/>
        <w:spacing w:before="0" w:beforeAutospacing="0" w:after="0" w:afterAutospacing="0" w:line="312" w:lineRule="auto"/>
        <w:ind w:firstLine="709"/>
        <w:jc w:val="both"/>
      </w:pPr>
      <w:r w:rsidRPr="00F4387D">
        <w:t>поддержание сбалансированности бюджета округа, увеличение собственной доходной базы;</w:t>
      </w:r>
    </w:p>
    <w:p w:rsidR="00A7288D" w:rsidRPr="00F4387D" w:rsidRDefault="00A7288D" w:rsidP="00F4387D">
      <w:pPr>
        <w:autoSpaceDE w:val="0"/>
        <w:autoSpaceDN w:val="0"/>
        <w:adjustRightInd w:val="0"/>
        <w:spacing w:after="0" w:line="312" w:lineRule="auto"/>
        <w:ind w:firstLine="709"/>
        <w:jc w:val="both"/>
        <w:outlineLvl w:val="0"/>
        <w:rPr>
          <w:rFonts w:ascii="Times New Roman" w:hAnsi="Times New Roman" w:cs="Times New Roman"/>
          <w:sz w:val="24"/>
          <w:szCs w:val="24"/>
        </w:rPr>
      </w:pPr>
      <w:r w:rsidRPr="00F4387D">
        <w:rPr>
          <w:rFonts w:ascii="Times New Roman" w:hAnsi="Times New Roman" w:cs="Times New Roman"/>
          <w:sz w:val="24"/>
          <w:szCs w:val="24"/>
        </w:rPr>
        <w:t>сохранение социальной стабильности - исполнени</w:t>
      </w:r>
      <w:r w:rsidR="00A755C7" w:rsidRPr="00F4387D">
        <w:rPr>
          <w:rFonts w:ascii="Times New Roman" w:hAnsi="Times New Roman" w:cs="Times New Roman"/>
          <w:sz w:val="24"/>
          <w:szCs w:val="24"/>
        </w:rPr>
        <w:t>е</w:t>
      </w:r>
      <w:r w:rsidRPr="00F4387D">
        <w:rPr>
          <w:rFonts w:ascii="Times New Roman" w:hAnsi="Times New Roman" w:cs="Times New Roman"/>
          <w:sz w:val="24"/>
          <w:szCs w:val="24"/>
        </w:rPr>
        <w:t xml:space="preserve"> социально значимых обязательств, направленных на: достижение уровня оплаты труда отдельных категорий работников, определенных «майским» Указом Президента Российской Федерации; обеспечение </w:t>
      </w:r>
      <w:r w:rsidRPr="00F4387D">
        <w:rPr>
          <w:rFonts w:ascii="Times New Roman" w:hAnsi="Times New Roman" w:cs="Times New Roman"/>
          <w:sz w:val="24"/>
          <w:szCs w:val="24"/>
        </w:rPr>
        <w:lastRenderedPageBreak/>
        <w:t>своевременной оплаты коммунальных услуг, налога на имущество организаций и земельного налога</w:t>
      </w:r>
      <w:r w:rsidR="00542E34" w:rsidRPr="00F4387D">
        <w:rPr>
          <w:rFonts w:ascii="Times New Roman" w:hAnsi="Times New Roman" w:cs="Times New Roman"/>
          <w:sz w:val="24"/>
          <w:szCs w:val="24"/>
        </w:rPr>
        <w:t>; обеспечение надлежащего функционирования систем жизнеобеспечения населения города;</w:t>
      </w:r>
      <w:r w:rsidRPr="00F4387D">
        <w:rPr>
          <w:rFonts w:ascii="Times New Roman" w:hAnsi="Times New Roman" w:cs="Times New Roman"/>
          <w:sz w:val="24"/>
          <w:szCs w:val="24"/>
        </w:rPr>
        <w:t xml:space="preserve"> </w:t>
      </w:r>
    </w:p>
    <w:p w:rsidR="00542E34" w:rsidRPr="00F4387D" w:rsidRDefault="00542E34" w:rsidP="00F4387D">
      <w:pPr>
        <w:autoSpaceDE w:val="0"/>
        <w:autoSpaceDN w:val="0"/>
        <w:adjustRightInd w:val="0"/>
        <w:spacing w:after="0" w:line="312" w:lineRule="auto"/>
        <w:ind w:firstLine="709"/>
        <w:jc w:val="both"/>
        <w:outlineLvl w:val="0"/>
        <w:rPr>
          <w:rFonts w:ascii="Times New Roman" w:hAnsi="Times New Roman" w:cs="Times New Roman"/>
          <w:sz w:val="24"/>
          <w:szCs w:val="24"/>
        </w:rPr>
      </w:pPr>
      <w:r w:rsidRPr="00F4387D">
        <w:rPr>
          <w:rFonts w:ascii="Times New Roman" w:hAnsi="Times New Roman" w:cs="Times New Roman"/>
          <w:sz w:val="24"/>
          <w:szCs w:val="24"/>
        </w:rPr>
        <w:t>к</w:t>
      </w:r>
      <w:r w:rsidR="00A7288D" w:rsidRPr="00F4387D">
        <w:rPr>
          <w:rFonts w:ascii="Times New Roman" w:hAnsi="Times New Roman" w:cs="Times New Roman"/>
          <w:sz w:val="24"/>
          <w:szCs w:val="24"/>
        </w:rPr>
        <w:t>онцентрация финансовых ресурсов на приоритетных направлениях расходов</w:t>
      </w:r>
      <w:r w:rsidRPr="00F4387D">
        <w:rPr>
          <w:rFonts w:ascii="Times New Roman" w:hAnsi="Times New Roman" w:cs="Times New Roman"/>
          <w:sz w:val="24"/>
          <w:szCs w:val="24"/>
        </w:rPr>
        <w:t>: реализация мероприятий, направленных на достижение национальных целей в соответствии с Указами Президента Российской Федерации; участие в реализации национальных проектов, приоритетных проектов для Приморского в целях привлечения средств бюджетов разных уровней и снижения нагрузки на местный бюджет;</w:t>
      </w:r>
      <w:r w:rsidR="00A7288D" w:rsidRPr="00F4387D">
        <w:rPr>
          <w:rFonts w:ascii="Times New Roman" w:hAnsi="Times New Roman" w:cs="Times New Roman"/>
          <w:sz w:val="24"/>
          <w:szCs w:val="24"/>
        </w:rPr>
        <w:t xml:space="preserve"> </w:t>
      </w:r>
    </w:p>
    <w:p w:rsidR="00A7288D" w:rsidRPr="00F4387D" w:rsidRDefault="00542E34" w:rsidP="00F4387D">
      <w:pPr>
        <w:autoSpaceDE w:val="0"/>
        <w:autoSpaceDN w:val="0"/>
        <w:adjustRightInd w:val="0"/>
        <w:spacing w:after="0" w:line="312" w:lineRule="auto"/>
        <w:ind w:firstLine="709"/>
        <w:jc w:val="both"/>
        <w:outlineLvl w:val="0"/>
        <w:rPr>
          <w:rFonts w:ascii="Times New Roman" w:hAnsi="Times New Roman" w:cs="Times New Roman"/>
          <w:sz w:val="24"/>
          <w:szCs w:val="24"/>
        </w:rPr>
      </w:pPr>
      <w:r w:rsidRPr="00F4387D">
        <w:rPr>
          <w:rFonts w:ascii="Times New Roman" w:hAnsi="Times New Roman" w:cs="Times New Roman"/>
          <w:sz w:val="24"/>
          <w:szCs w:val="24"/>
        </w:rPr>
        <w:t>п</w:t>
      </w:r>
      <w:r w:rsidR="00A7288D" w:rsidRPr="00F4387D">
        <w:rPr>
          <w:rFonts w:ascii="Times New Roman" w:hAnsi="Times New Roman" w:cs="Times New Roman"/>
          <w:sz w:val="24"/>
          <w:szCs w:val="24"/>
        </w:rPr>
        <w:t>овышение эффективности использования бюджетных средств</w:t>
      </w:r>
      <w:r w:rsidR="00A755C7" w:rsidRPr="00F4387D">
        <w:rPr>
          <w:rFonts w:ascii="Times New Roman" w:hAnsi="Times New Roman" w:cs="Times New Roman"/>
          <w:sz w:val="24"/>
          <w:szCs w:val="24"/>
        </w:rPr>
        <w:t xml:space="preserve"> в части:</w:t>
      </w:r>
      <w:r w:rsidRPr="00F4387D">
        <w:rPr>
          <w:rFonts w:ascii="Times New Roman" w:hAnsi="Times New Roman" w:cs="Times New Roman"/>
          <w:sz w:val="24"/>
          <w:szCs w:val="24"/>
        </w:rPr>
        <w:t xml:space="preserve"> поиска внутренних резервов по оптимизации бюджетных расходов в целях обеспечения финансирования приоритетных направлений расходов бюджета</w:t>
      </w:r>
      <w:r w:rsidR="00A755C7" w:rsidRPr="00F4387D">
        <w:rPr>
          <w:rFonts w:ascii="Times New Roman" w:hAnsi="Times New Roman" w:cs="Times New Roman"/>
          <w:sz w:val="24"/>
          <w:szCs w:val="24"/>
        </w:rPr>
        <w:t>; привлечения муниципальными учреждениями внебюджетных ресурсов, средств от предпринимательской и иной приносящей доход деятельности и их направления; повышения результативности субсидий, предоставляемых юридическим лицам, не являющимся муниципальными учреждениями;</w:t>
      </w:r>
      <w:r w:rsidR="00A7288D" w:rsidRPr="00F4387D">
        <w:rPr>
          <w:rFonts w:ascii="Times New Roman" w:hAnsi="Times New Roman" w:cs="Times New Roman"/>
          <w:sz w:val="24"/>
          <w:szCs w:val="24"/>
        </w:rPr>
        <w:t xml:space="preserve"> </w:t>
      </w:r>
    </w:p>
    <w:p w:rsidR="00A7288D" w:rsidRPr="00F4387D" w:rsidRDefault="00A755C7" w:rsidP="00F4387D">
      <w:pPr>
        <w:autoSpaceDE w:val="0"/>
        <w:autoSpaceDN w:val="0"/>
        <w:adjustRightInd w:val="0"/>
        <w:spacing w:after="0" w:line="312" w:lineRule="auto"/>
        <w:ind w:firstLine="709"/>
        <w:jc w:val="both"/>
        <w:outlineLvl w:val="0"/>
        <w:rPr>
          <w:rFonts w:ascii="Times New Roman" w:hAnsi="Times New Roman" w:cs="Times New Roman"/>
          <w:sz w:val="24"/>
          <w:szCs w:val="24"/>
        </w:rPr>
      </w:pPr>
      <w:r w:rsidRPr="00F4387D">
        <w:rPr>
          <w:rFonts w:ascii="Times New Roman" w:hAnsi="Times New Roman" w:cs="Times New Roman"/>
          <w:sz w:val="24"/>
          <w:szCs w:val="24"/>
        </w:rPr>
        <w:t>п</w:t>
      </w:r>
      <w:r w:rsidR="00A7288D" w:rsidRPr="00F4387D">
        <w:rPr>
          <w:rFonts w:ascii="Times New Roman" w:hAnsi="Times New Roman" w:cs="Times New Roman"/>
          <w:sz w:val="24"/>
          <w:szCs w:val="24"/>
        </w:rPr>
        <w:t xml:space="preserve">овышение прозрачности и открытости бюджета округа и бюджетного процесса, обеспечение широкого вовлечения населения округа в процедуры обсуждения и принятия конкретных бюджетных решений. </w:t>
      </w:r>
    </w:p>
    <w:p w:rsidR="00A274BB" w:rsidRPr="00F4387D" w:rsidRDefault="00A755C7" w:rsidP="00F4387D">
      <w:pPr>
        <w:pStyle w:val="formattext"/>
        <w:spacing w:before="0" w:beforeAutospacing="0" w:after="0" w:afterAutospacing="0" w:line="312" w:lineRule="auto"/>
        <w:ind w:firstLine="709"/>
        <w:jc w:val="both"/>
        <w:rPr>
          <w:color w:val="FF0000"/>
        </w:rPr>
      </w:pPr>
      <w:r w:rsidRPr="00F4387D">
        <w:t>Целью основных направлений бюджетной и налоговой политики Артемовского городского округа является определение условий и основных подходов к формированию проекта бюджета округа на 2024-2026 годы с учетом сложившейся экономической ситуации в Российской Федерации и Приморском крае, а также обеспечение сбалансированности и</w:t>
      </w:r>
      <w:r w:rsidRPr="00F4387D">
        <w:rPr>
          <w:color w:val="538135"/>
        </w:rPr>
        <w:t xml:space="preserve"> </w:t>
      </w:r>
      <w:r w:rsidRPr="00F4387D">
        <w:t>устойчивости бюджетной системы округа, прозрачности и открытости бюджетного планирования</w:t>
      </w:r>
      <w:r w:rsidR="005971C2" w:rsidRPr="00F4387D">
        <w:t>.</w:t>
      </w:r>
      <w:r w:rsidR="005971C2" w:rsidRPr="00F4387D">
        <w:rPr>
          <w:color w:val="FF0000"/>
        </w:rPr>
        <w:t xml:space="preserve">      </w:t>
      </w:r>
    </w:p>
    <w:p w:rsidR="00CD586E" w:rsidRPr="00F4387D" w:rsidRDefault="00CD586E" w:rsidP="00F4387D">
      <w:pPr>
        <w:autoSpaceDE w:val="0"/>
        <w:autoSpaceDN w:val="0"/>
        <w:adjustRightInd w:val="0"/>
        <w:spacing w:after="0" w:line="312" w:lineRule="auto"/>
        <w:ind w:firstLine="709"/>
        <w:jc w:val="both"/>
        <w:rPr>
          <w:rFonts w:ascii="Times New Roman" w:hAnsi="Times New Roman" w:cs="Times New Roman"/>
          <w:b/>
          <w:sz w:val="24"/>
          <w:szCs w:val="24"/>
        </w:rPr>
      </w:pPr>
      <w:r w:rsidRPr="00F4387D">
        <w:rPr>
          <w:rFonts w:ascii="Times New Roman" w:hAnsi="Times New Roman" w:cs="Times New Roman"/>
          <w:b/>
          <w:sz w:val="24"/>
          <w:szCs w:val="24"/>
        </w:rPr>
        <w:t>Правовое регулирование вопросов, положенных в основу формирования проекта решения о бюджете</w:t>
      </w:r>
    </w:p>
    <w:p w:rsidR="00CD586E" w:rsidRPr="00F4387D" w:rsidRDefault="00CD586E" w:rsidP="00F4387D">
      <w:pPr>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Проект решения о бюджете подготовлен в соответствии с требованиями Бюджетного кодекса Российской Федерации и решением Думы Артемовского городского округа от 25.05.2006 № 322 «О Положении о бюджетном процессе в Артемовском городском округе», в порядке, установленном постановлением администрации Артемовского городского округа от 03.09.2019 № 1688-па «О порядке составления проекта бюджета Артемовского городского округа на очередной финансовый год и плановый период». </w:t>
      </w:r>
    </w:p>
    <w:p w:rsidR="00CD586E" w:rsidRPr="00F4387D" w:rsidRDefault="00CD586E" w:rsidP="00F4387D">
      <w:pPr>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В соответствии с пунктом 4 статьи 169 Бюджетного кодекса и Положением о бюджетном процессе в Артемовском городском округе, проект решения о бюджете содержит показатели местного бюджета на 202</w:t>
      </w:r>
      <w:r w:rsidR="0086488E" w:rsidRPr="00F4387D">
        <w:rPr>
          <w:rFonts w:ascii="Times New Roman" w:hAnsi="Times New Roman" w:cs="Times New Roman"/>
          <w:sz w:val="24"/>
          <w:szCs w:val="24"/>
        </w:rPr>
        <w:t>4</w:t>
      </w:r>
      <w:r w:rsidRPr="00F4387D">
        <w:rPr>
          <w:rFonts w:ascii="Times New Roman" w:hAnsi="Times New Roman" w:cs="Times New Roman"/>
          <w:sz w:val="24"/>
          <w:szCs w:val="24"/>
        </w:rPr>
        <w:t xml:space="preserve"> год и на плановый период 202</w:t>
      </w:r>
      <w:r w:rsidR="0086488E" w:rsidRPr="00F4387D">
        <w:rPr>
          <w:rFonts w:ascii="Times New Roman" w:hAnsi="Times New Roman" w:cs="Times New Roman"/>
          <w:sz w:val="24"/>
          <w:szCs w:val="24"/>
        </w:rPr>
        <w:t>5</w:t>
      </w:r>
      <w:r w:rsidRPr="00F4387D">
        <w:rPr>
          <w:rFonts w:ascii="Times New Roman" w:hAnsi="Times New Roman" w:cs="Times New Roman"/>
          <w:sz w:val="24"/>
          <w:szCs w:val="24"/>
        </w:rPr>
        <w:t xml:space="preserve"> и 202</w:t>
      </w:r>
      <w:r w:rsidR="0086488E" w:rsidRPr="00F4387D">
        <w:rPr>
          <w:rFonts w:ascii="Times New Roman" w:hAnsi="Times New Roman" w:cs="Times New Roman"/>
          <w:sz w:val="24"/>
          <w:szCs w:val="24"/>
        </w:rPr>
        <w:t>6</w:t>
      </w:r>
      <w:r w:rsidRPr="00F4387D">
        <w:rPr>
          <w:rFonts w:ascii="Times New Roman" w:hAnsi="Times New Roman" w:cs="Times New Roman"/>
          <w:sz w:val="24"/>
          <w:szCs w:val="24"/>
        </w:rPr>
        <w:t xml:space="preserve"> годов (составлен сроком на три года (очередной финансовый год и плановый период).</w:t>
      </w:r>
    </w:p>
    <w:p w:rsidR="00402C4D" w:rsidRPr="00F4387D" w:rsidRDefault="00402C4D" w:rsidP="00F4387D">
      <w:pPr>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Общие требования к структуре и содержанию решения о бюджете установлены статьей 184.1 и статьей 107 Бюджетного кодекса и применительно к местному бюджету - статьями 81 и пунктом 5 статьи 179.4 Бюджетного кодекса.</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Пунктом 1 статьи 184.1 Бюджетного кодекса установлен перечень основных характеристик местного бюджета, утверждаемых решением о бюджете - общий объем доходов, общий объем расходов, дефицит (профицит) бюджета.</w:t>
      </w:r>
    </w:p>
    <w:p w:rsidR="00402C4D" w:rsidRPr="00F4387D" w:rsidRDefault="00402C4D" w:rsidP="00F4387D">
      <w:pPr>
        <w:widowControl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В пунктах </w:t>
      </w:r>
      <w:r w:rsidR="00765A23" w:rsidRPr="00F4387D">
        <w:rPr>
          <w:rFonts w:ascii="Times New Roman" w:hAnsi="Times New Roman" w:cs="Times New Roman"/>
          <w:sz w:val="24"/>
          <w:szCs w:val="24"/>
        </w:rPr>
        <w:t>1</w:t>
      </w:r>
      <w:r w:rsidRPr="00F4387D">
        <w:rPr>
          <w:rFonts w:ascii="Times New Roman" w:hAnsi="Times New Roman" w:cs="Times New Roman"/>
          <w:sz w:val="24"/>
          <w:szCs w:val="24"/>
        </w:rPr>
        <w:t xml:space="preserve"> (на 202</w:t>
      </w:r>
      <w:r w:rsidR="00765A23" w:rsidRPr="00F4387D">
        <w:rPr>
          <w:rFonts w:ascii="Times New Roman" w:hAnsi="Times New Roman" w:cs="Times New Roman"/>
          <w:sz w:val="24"/>
          <w:szCs w:val="24"/>
        </w:rPr>
        <w:t>4</w:t>
      </w:r>
      <w:r w:rsidRPr="00F4387D">
        <w:rPr>
          <w:rFonts w:ascii="Times New Roman" w:hAnsi="Times New Roman" w:cs="Times New Roman"/>
          <w:sz w:val="24"/>
          <w:szCs w:val="24"/>
        </w:rPr>
        <w:t xml:space="preserve"> год) и пункте </w:t>
      </w:r>
      <w:r w:rsidR="00765A23" w:rsidRPr="00F4387D">
        <w:rPr>
          <w:rFonts w:ascii="Times New Roman" w:hAnsi="Times New Roman" w:cs="Times New Roman"/>
          <w:sz w:val="24"/>
          <w:szCs w:val="24"/>
        </w:rPr>
        <w:t>2</w:t>
      </w:r>
      <w:r w:rsidRPr="00F4387D">
        <w:rPr>
          <w:rFonts w:ascii="Times New Roman" w:hAnsi="Times New Roman" w:cs="Times New Roman"/>
          <w:sz w:val="24"/>
          <w:szCs w:val="24"/>
        </w:rPr>
        <w:t xml:space="preserve"> (на 202</w:t>
      </w:r>
      <w:r w:rsidR="00765A23" w:rsidRPr="00F4387D">
        <w:rPr>
          <w:rFonts w:ascii="Times New Roman" w:hAnsi="Times New Roman" w:cs="Times New Roman"/>
          <w:sz w:val="24"/>
          <w:szCs w:val="24"/>
        </w:rPr>
        <w:t>5</w:t>
      </w:r>
      <w:r w:rsidRPr="00F4387D">
        <w:rPr>
          <w:rFonts w:ascii="Times New Roman" w:hAnsi="Times New Roman" w:cs="Times New Roman"/>
          <w:sz w:val="24"/>
          <w:szCs w:val="24"/>
        </w:rPr>
        <w:t xml:space="preserve"> - 20</w:t>
      </w:r>
      <w:r w:rsidR="00765A23" w:rsidRPr="00F4387D">
        <w:rPr>
          <w:rFonts w:ascii="Times New Roman" w:hAnsi="Times New Roman" w:cs="Times New Roman"/>
          <w:sz w:val="24"/>
          <w:szCs w:val="24"/>
        </w:rPr>
        <w:t>26</w:t>
      </w:r>
      <w:r w:rsidRPr="00F4387D">
        <w:rPr>
          <w:rFonts w:ascii="Times New Roman" w:hAnsi="Times New Roman" w:cs="Times New Roman"/>
          <w:sz w:val="24"/>
          <w:szCs w:val="24"/>
        </w:rPr>
        <w:t xml:space="preserve"> годы) проекта решения о бюджете </w:t>
      </w:r>
      <w:r w:rsidRPr="00F4387D">
        <w:rPr>
          <w:rFonts w:ascii="Times New Roman" w:hAnsi="Times New Roman" w:cs="Times New Roman"/>
          <w:sz w:val="24"/>
          <w:szCs w:val="24"/>
        </w:rPr>
        <w:lastRenderedPageBreak/>
        <w:t>представлены параметры местного бюджета, являющиеся в соответствии с Положением о бюджетном процессе в Артемовском городском округе, предметом рассмотрения Думой Артемовского городского округа проекта бюджета Артемовского городского округа о местном бюджете в первом чтении.</w:t>
      </w:r>
    </w:p>
    <w:p w:rsidR="00402C4D" w:rsidRPr="00F4387D" w:rsidRDefault="00402C4D" w:rsidP="00F4387D">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В соответствии с п.</w:t>
      </w:r>
      <w:r w:rsidR="00765A23" w:rsidRPr="00F4387D">
        <w:rPr>
          <w:rFonts w:ascii="Times New Roman" w:hAnsi="Times New Roman" w:cs="Times New Roman"/>
          <w:sz w:val="24"/>
          <w:szCs w:val="24"/>
        </w:rPr>
        <w:t xml:space="preserve"> </w:t>
      </w:r>
      <w:r w:rsidRPr="00F4387D">
        <w:rPr>
          <w:rFonts w:ascii="Times New Roman" w:hAnsi="Times New Roman" w:cs="Times New Roman"/>
          <w:sz w:val="24"/>
          <w:szCs w:val="24"/>
        </w:rPr>
        <w:t>3 статьи 184.1 Бюджетного Кодекса Российской Федерации в проекте решения о бюджете предлагается утвердить:</w:t>
      </w:r>
    </w:p>
    <w:p w:rsidR="00402C4D" w:rsidRPr="00F4387D" w:rsidRDefault="00402C4D" w:rsidP="00F4387D">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 объем доходов бюджета Артемовского городского округа (пункт </w:t>
      </w:r>
      <w:r w:rsidR="006C1A36" w:rsidRPr="00F4387D">
        <w:rPr>
          <w:rFonts w:ascii="Times New Roman" w:hAnsi="Times New Roman" w:cs="Times New Roman"/>
          <w:sz w:val="24"/>
          <w:szCs w:val="24"/>
        </w:rPr>
        <w:t>5</w:t>
      </w:r>
      <w:r w:rsidRPr="00F4387D">
        <w:rPr>
          <w:rFonts w:ascii="Times New Roman" w:hAnsi="Times New Roman" w:cs="Times New Roman"/>
          <w:sz w:val="24"/>
          <w:szCs w:val="24"/>
        </w:rPr>
        <w:t xml:space="preserve"> и </w:t>
      </w:r>
      <w:r w:rsidR="006C1A36" w:rsidRPr="00F4387D">
        <w:rPr>
          <w:rFonts w:ascii="Times New Roman" w:hAnsi="Times New Roman" w:cs="Times New Roman"/>
          <w:sz w:val="24"/>
          <w:szCs w:val="24"/>
        </w:rPr>
        <w:t>6</w:t>
      </w:r>
      <w:r w:rsidRPr="00F4387D">
        <w:rPr>
          <w:rFonts w:ascii="Times New Roman" w:hAnsi="Times New Roman" w:cs="Times New Roman"/>
          <w:sz w:val="24"/>
          <w:szCs w:val="24"/>
        </w:rPr>
        <w:t xml:space="preserve"> проекта решения);   </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 общий объем условно утверждаемых расходов на плановый период (пункт 2 проекта решения); </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 источники финансирования дефицита бюджета Артемовского городского округа (пункт 3 и 4 проекта решения); </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на 202</w:t>
      </w:r>
      <w:r w:rsidR="00765A23" w:rsidRPr="00F4387D">
        <w:rPr>
          <w:rFonts w:ascii="Times New Roman" w:hAnsi="Times New Roman" w:cs="Times New Roman"/>
          <w:sz w:val="24"/>
          <w:szCs w:val="24"/>
        </w:rPr>
        <w:t>4</w:t>
      </w:r>
      <w:r w:rsidRPr="00F4387D">
        <w:rPr>
          <w:rFonts w:ascii="Times New Roman" w:hAnsi="Times New Roman" w:cs="Times New Roman"/>
          <w:sz w:val="24"/>
          <w:szCs w:val="24"/>
        </w:rPr>
        <w:t xml:space="preserve"> -</w:t>
      </w:r>
      <w:r w:rsidR="00665923" w:rsidRPr="00F4387D">
        <w:rPr>
          <w:rFonts w:ascii="Times New Roman" w:hAnsi="Times New Roman" w:cs="Times New Roman"/>
          <w:sz w:val="24"/>
          <w:szCs w:val="24"/>
        </w:rPr>
        <w:t xml:space="preserve"> </w:t>
      </w:r>
      <w:r w:rsidRPr="00F4387D">
        <w:rPr>
          <w:rFonts w:ascii="Times New Roman" w:hAnsi="Times New Roman" w:cs="Times New Roman"/>
          <w:sz w:val="24"/>
          <w:szCs w:val="24"/>
        </w:rPr>
        <w:t>202</w:t>
      </w:r>
      <w:r w:rsidR="00765A23" w:rsidRPr="00F4387D">
        <w:rPr>
          <w:rFonts w:ascii="Times New Roman" w:hAnsi="Times New Roman" w:cs="Times New Roman"/>
          <w:sz w:val="24"/>
          <w:szCs w:val="24"/>
        </w:rPr>
        <w:t>6</w:t>
      </w:r>
      <w:r w:rsidRPr="00F4387D">
        <w:rPr>
          <w:rFonts w:ascii="Times New Roman" w:hAnsi="Times New Roman" w:cs="Times New Roman"/>
          <w:sz w:val="24"/>
          <w:szCs w:val="24"/>
        </w:rPr>
        <w:t xml:space="preserve"> годы (пункты 3 и 4 проекта решения);</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объем муниципального долга Артемовского городского округа на 202</w:t>
      </w:r>
      <w:r w:rsidR="00765A23" w:rsidRPr="00F4387D">
        <w:rPr>
          <w:rFonts w:ascii="Times New Roman" w:hAnsi="Times New Roman" w:cs="Times New Roman"/>
          <w:sz w:val="24"/>
          <w:szCs w:val="24"/>
        </w:rPr>
        <w:t>4</w:t>
      </w:r>
      <w:r w:rsidRPr="00F4387D">
        <w:rPr>
          <w:rFonts w:ascii="Times New Roman" w:hAnsi="Times New Roman" w:cs="Times New Roman"/>
          <w:sz w:val="24"/>
          <w:szCs w:val="24"/>
        </w:rPr>
        <w:t xml:space="preserve"> -202</w:t>
      </w:r>
      <w:r w:rsidR="00765A23" w:rsidRPr="00F4387D">
        <w:rPr>
          <w:rFonts w:ascii="Times New Roman" w:hAnsi="Times New Roman" w:cs="Times New Roman"/>
          <w:sz w:val="24"/>
          <w:szCs w:val="24"/>
        </w:rPr>
        <w:t>6</w:t>
      </w:r>
      <w:r w:rsidRPr="00F4387D">
        <w:rPr>
          <w:rFonts w:ascii="Times New Roman" w:hAnsi="Times New Roman" w:cs="Times New Roman"/>
          <w:sz w:val="24"/>
          <w:szCs w:val="24"/>
        </w:rPr>
        <w:t xml:space="preserve"> годы (пункты 3 и 4 проекта решения);</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верхний предел муниципального внутреннего долга Артемовского городского округа с указанием в том числе верхнего предела долга по муниципальным гарантиям в валюте Российской Федерации (пункт 3 и 4 проекта решения);</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Вышеперечисленные показатели в соответствии с Положением о бюджетном процессе в Артемовском городском округе также являются предметом рассмотрения Думой Артемовского городского округа проекта бюджета Артемовского городского округа о местном бюджете в первом чтении. </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В соответствии с п</w:t>
      </w:r>
      <w:r w:rsidR="0062215C" w:rsidRPr="00F4387D">
        <w:rPr>
          <w:rFonts w:ascii="Times New Roman" w:hAnsi="Times New Roman" w:cs="Times New Roman"/>
          <w:sz w:val="24"/>
          <w:szCs w:val="24"/>
        </w:rPr>
        <w:t xml:space="preserve">унктом </w:t>
      </w:r>
      <w:r w:rsidRPr="00F4387D">
        <w:rPr>
          <w:rFonts w:ascii="Times New Roman" w:hAnsi="Times New Roman" w:cs="Times New Roman"/>
          <w:sz w:val="24"/>
          <w:szCs w:val="24"/>
        </w:rPr>
        <w:t xml:space="preserve">3 статьи 184.1 Бюджетного Кодекса Российской Федерации в проекте решения о бюджете предлагается утвердить: </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bCs/>
          <w:sz w:val="24"/>
          <w:szCs w:val="24"/>
        </w:rPr>
      </w:pPr>
      <w:r w:rsidRPr="00F4387D">
        <w:rPr>
          <w:rFonts w:ascii="Times New Roman" w:hAnsi="Times New Roman" w:cs="Times New Roman"/>
          <w:sz w:val="24"/>
          <w:szCs w:val="24"/>
        </w:rPr>
        <w:t>- распределение бюджетных ассигнований</w:t>
      </w:r>
      <w:r w:rsidRPr="00F4387D">
        <w:rPr>
          <w:rFonts w:ascii="Times New Roman" w:hAnsi="Times New Roman" w:cs="Times New Roman"/>
          <w:bCs/>
          <w:sz w:val="24"/>
          <w:szCs w:val="24"/>
        </w:rPr>
        <w:t xml:space="preserve"> </w:t>
      </w:r>
      <w:r w:rsidRPr="00F4387D">
        <w:rPr>
          <w:rFonts w:ascii="Times New Roman" w:hAnsi="Times New Roman" w:cs="Times New Roman"/>
          <w:sz w:val="24"/>
          <w:szCs w:val="24"/>
        </w:rPr>
        <w:t>из бюджета Артемовского городского округа</w:t>
      </w:r>
      <w:r w:rsidRPr="00F4387D">
        <w:rPr>
          <w:rFonts w:ascii="Times New Roman" w:hAnsi="Times New Roman" w:cs="Times New Roman"/>
          <w:bCs/>
          <w:sz w:val="24"/>
          <w:szCs w:val="24"/>
        </w:rPr>
        <w:t xml:space="preserve"> на 202</w:t>
      </w:r>
      <w:r w:rsidR="00F767D7" w:rsidRPr="00F4387D">
        <w:rPr>
          <w:rFonts w:ascii="Times New Roman" w:hAnsi="Times New Roman" w:cs="Times New Roman"/>
          <w:bCs/>
          <w:sz w:val="24"/>
          <w:szCs w:val="24"/>
        </w:rPr>
        <w:t>4</w:t>
      </w:r>
      <w:r w:rsidRPr="00F4387D">
        <w:rPr>
          <w:rFonts w:ascii="Times New Roman" w:hAnsi="Times New Roman" w:cs="Times New Roman"/>
          <w:bCs/>
          <w:sz w:val="24"/>
          <w:szCs w:val="24"/>
        </w:rPr>
        <w:t xml:space="preserve"> и плановый период </w:t>
      </w:r>
      <w:r w:rsidR="006C1A36" w:rsidRPr="00F4387D">
        <w:rPr>
          <w:rFonts w:ascii="Times New Roman" w:hAnsi="Times New Roman" w:cs="Times New Roman"/>
          <w:bCs/>
          <w:sz w:val="24"/>
          <w:szCs w:val="24"/>
        </w:rPr>
        <w:t>2</w:t>
      </w:r>
      <w:r w:rsidRPr="00F4387D">
        <w:rPr>
          <w:rFonts w:ascii="Times New Roman" w:hAnsi="Times New Roman" w:cs="Times New Roman"/>
          <w:bCs/>
          <w:sz w:val="24"/>
          <w:szCs w:val="24"/>
        </w:rPr>
        <w:t>02</w:t>
      </w:r>
      <w:r w:rsidR="00F767D7" w:rsidRPr="00F4387D">
        <w:rPr>
          <w:rFonts w:ascii="Times New Roman" w:hAnsi="Times New Roman" w:cs="Times New Roman"/>
          <w:bCs/>
          <w:sz w:val="24"/>
          <w:szCs w:val="24"/>
        </w:rPr>
        <w:t>5</w:t>
      </w:r>
      <w:r w:rsidRPr="00F4387D">
        <w:rPr>
          <w:rFonts w:ascii="Times New Roman" w:hAnsi="Times New Roman" w:cs="Times New Roman"/>
          <w:bCs/>
          <w:sz w:val="24"/>
          <w:szCs w:val="24"/>
        </w:rPr>
        <w:t xml:space="preserve"> и 202</w:t>
      </w:r>
      <w:r w:rsidR="00F767D7" w:rsidRPr="00F4387D">
        <w:rPr>
          <w:rFonts w:ascii="Times New Roman" w:hAnsi="Times New Roman" w:cs="Times New Roman"/>
          <w:bCs/>
          <w:sz w:val="24"/>
          <w:szCs w:val="24"/>
        </w:rPr>
        <w:t>6</w:t>
      </w:r>
      <w:r w:rsidRPr="00F4387D">
        <w:rPr>
          <w:rFonts w:ascii="Times New Roman" w:hAnsi="Times New Roman" w:cs="Times New Roman"/>
          <w:bCs/>
          <w:sz w:val="24"/>
          <w:szCs w:val="24"/>
        </w:rPr>
        <w:t xml:space="preserve"> годов </w:t>
      </w:r>
      <w:r w:rsidRPr="00F4387D">
        <w:rPr>
          <w:rFonts w:ascii="Times New Roman" w:hAnsi="Times New Roman" w:cs="Times New Roman"/>
          <w:sz w:val="24"/>
          <w:szCs w:val="24"/>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(пункт 1</w:t>
      </w:r>
      <w:r w:rsidR="00EA3832" w:rsidRPr="00F4387D">
        <w:rPr>
          <w:rFonts w:ascii="Times New Roman" w:hAnsi="Times New Roman" w:cs="Times New Roman"/>
          <w:sz w:val="24"/>
          <w:szCs w:val="24"/>
        </w:rPr>
        <w:t>2</w:t>
      </w:r>
      <w:r w:rsidR="006C1A36" w:rsidRPr="00F4387D">
        <w:rPr>
          <w:rFonts w:ascii="Times New Roman" w:hAnsi="Times New Roman" w:cs="Times New Roman"/>
          <w:sz w:val="24"/>
          <w:szCs w:val="24"/>
        </w:rPr>
        <w:t xml:space="preserve"> </w:t>
      </w:r>
      <w:r w:rsidRPr="00F4387D">
        <w:rPr>
          <w:rFonts w:ascii="Times New Roman" w:hAnsi="Times New Roman" w:cs="Times New Roman"/>
          <w:sz w:val="24"/>
          <w:szCs w:val="24"/>
        </w:rPr>
        <w:t xml:space="preserve">проекта решения); </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ведомственную структуру расходов бюджета Артемовского городского округа</w:t>
      </w:r>
      <w:r w:rsidR="00F4387D">
        <w:rPr>
          <w:rFonts w:ascii="Times New Roman" w:hAnsi="Times New Roman" w:cs="Times New Roman"/>
          <w:sz w:val="24"/>
          <w:szCs w:val="24"/>
        </w:rPr>
        <w:t xml:space="preserve"> </w:t>
      </w:r>
      <w:r w:rsidRPr="00F4387D">
        <w:rPr>
          <w:rFonts w:ascii="Times New Roman" w:hAnsi="Times New Roman" w:cs="Times New Roman"/>
          <w:sz w:val="24"/>
          <w:szCs w:val="24"/>
        </w:rPr>
        <w:t>(пункт 1</w:t>
      </w:r>
      <w:r w:rsidR="00EA3832" w:rsidRPr="00F4387D">
        <w:rPr>
          <w:rFonts w:ascii="Times New Roman" w:hAnsi="Times New Roman" w:cs="Times New Roman"/>
          <w:sz w:val="24"/>
          <w:szCs w:val="24"/>
        </w:rPr>
        <w:t>3</w:t>
      </w:r>
      <w:r w:rsidRPr="00F4387D">
        <w:rPr>
          <w:rFonts w:ascii="Times New Roman" w:hAnsi="Times New Roman" w:cs="Times New Roman"/>
          <w:sz w:val="24"/>
          <w:szCs w:val="24"/>
        </w:rPr>
        <w:t xml:space="preserve"> проекта решения);</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Вышеперечисленные показатели в соответствии с Положением о бюджетном процессе в Артемовском городском округе являются предметом рассмотрения Думой Артемовского городского округа проекта бюджета Артемовского городского округа о местном бюджете во втором чтении. </w:t>
      </w:r>
    </w:p>
    <w:p w:rsidR="00402C4D" w:rsidRPr="00F4387D" w:rsidRDefault="00402C4D" w:rsidP="00F4387D">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Также, предметом рассмотрения проекта бюджета округа на очередной финансовый год и плановый период во втором чтении являются приложения, устанавливающие распределение бюджетных ассигнований по муниципальным программам</w:t>
      </w:r>
      <w:r w:rsidR="00E71E2C" w:rsidRPr="00F4387D">
        <w:rPr>
          <w:rFonts w:ascii="Times New Roman" w:hAnsi="Times New Roman" w:cs="Times New Roman"/>
          <w:sz w:val="24"/>
          <w:szCs w:val="24"/>
        </w:rPr>
        <w:t xml:space="preserve"> и непрограммным направлениям деятельности,</w:t>
      </w:r>
      <w:r w:rsidRPr="00F4387D">
        <w:rPr>
          <w:rFonts w:ascii="Times New Roman" w:hAnsi="Times New Roman" w:cs="Times New Roman"/>
          <w:sz w:val="24"/>
          <w:szCs w:val="24"/>
        </w:rPr>
        <w:t xml:space="preserve"> предусмотренным к финансированию из бюджета округа на очередной финансовый год и плановый период</w:t>
      </w:r>
      <w:r w:rsidR="00E71E2C" w:rsidRPr="00F4387D">
        <w:rPr>
          <w:rFonts w:ascii="Times New Roman" w:hAnsi="Times New Roman" w:cs="Times New Roman"/>
          <w:sz w:val="24"/>
          <w:szCs w:val="24"/>
        </w:rPr>
        <w:t xml:space="preserve"> и </w:t>
      </w:r>
      <w:r w:rsidRPr="00F4387D">
        <w:rPr>
          <w:rFonts w:ascii="Times New Roman" w:hAnsi="Times New Roman" w:cs="Times New Roman"/>
          <w:sz w:val="24"/>
          <w:szCs w:val="24"/>
        </w:rPr>
        <w:t xml:space="preserve">распределение бюджетных ассигнований </w:t>
      </w:r>
      <w:r w:rsidRPr="00F4387D">
        <w:rPr>
          <w:rFonts w:ascii="Times New Roman" w:hAnsi="Times New Roman" w:cs="Times New Roman"/>
          <w:sz w:val="24"/>
          <w:szCs w:val="24"/>
        </w:rPr>
        <w:lastRenderedPageBreak/>
        <w:t xml:space="preserve">на осуществление бюджетных инвестиций в объекты муниципальной собственности на очередной финансовый год и плановый период (пункт </w:t>
      </w:r>
      <w:r w:rsidR="00EA3832" w:rsidRPr="00F4387D">
        <w:rPr>
          <w:rFonts w:ascii="Times New Roman" w:hAnsi="Times New Roman" w:cs="Times New Roman"/>
          <w:sz w:val="24"/>
          <w:szCs w:val="24"/>
        </w:rPr>
        <w:t>14</w:t>
      </w:r>
      <w:r w:rsidRPr="00F4387D">
        <w:rPr>
          <w:rFonts w:ascii="Times New Roman" w:hAnsi="Times New Roman" w:cs="Times New Roman"/>
          <w:sz w:val="24"/>
          <w:szCs w:val="24"/>
        </w:rPr>
        <w:t xml:space="preserve"> и 1</w:t>
      </w:r>
      <w:r w:rsidR="00EA3832" w:rsidRPr="00F4387D">
        <w:rPr>
          <w:rFonts w:ascii="Times New Roman" w:hAnsi="Times New Roman" w:cs="Times New Roman"/>
          <w:sz w:val="24"/>
          <w:szCs w:val="24"/>
        </w:rPr>
        <w:t>5</w:t>
      </w:r>
      <w:r w:rsidRPr="00F4387D">
        <w:rPr>
          <w:rFonts w:ascii="Times New Roman" w:hAnsi="Times New Roman" w:cs="Times New Roman"/>
          <w:sz w:val="24"/>
          <w:szCs w:val="24"/>
        </w:rPr>
        <w:t xml:space="preserve"> проекта решения)</w:t>
      </w:r>
      <w:r w:rsidR="00107B3C" w:rsidRPr="00F4387D">
        <w:rPr>
          <w:rFonts w:ascii="Times New Roman" w:hAnsi="Times New Roman" w:cs="Times New Roman"/>
          <w:sz w:val="24"/>
          <w:szCs w:val="24"/>
        </w:rPr>
        <w:t xml:space="preserve"> и оценка ожидаемого исполнения бюджета за текущий финансовый год</w:t>
      </w:r>
      <w:r w:rsidRPr="00F4387D">
        <w:rPr>
          <w:rFonts w:ascii="Times New Roman" w:hAnsi="Times New Roman" w:cs="Times New Roman"/>
          <w:sz w:val="24"/>
          <w:szCs w:val="24"/>
        </w:rPr>
        <w:t>.</w:t>
      </w:r>
    </w:p>
    <w:p w:rsidR="00402C4D" w:rsidRPr="00F4387D" w:rsidRDefault="00402C4D" w:rsidP="00F4387D">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В соответствии с пунктом 7 статьи 107 Бюджетного Кодекса Российской Федерации в проекте решения о бюджете предлагается утвердить объем расходов на обслуживание муниципального долга Артемовского городского округа (пункт 3 и 4 проекта решения).</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В соответствии с пунктом 3 статьи 110.1 Бюджетного Кодекса Российской Федерации в проекте решения о бюджете предлагается утвердить программу муниципальных внутренних заимствований Артемовского городского округа на 202</w:t>
      </w:r>
      <w:r w:rsidR="00F767D7" w:rsidRPr="00F4387D">
        <w:rPr>
          <w:rFonts w:ascii="Times New Roman" w:hAnsi="Times New Roman" w:cs="Times New Roman"/>
          <w:sz w:val="24"/>
          <w:szCs w:val="24"/>
        </w:rPr>
        <w:t>4</w:t>
      </w:r>
      <w:r w:rsidRPr="00F4387D">
        <w:rPr>
          <w:rFonts w:ascii="Times New Roman" w:hAnsi="Times New Roman" w:cs="Times New Roman"/>
          <w:sz w:val="24"/>
          <w:szCs w:val="24"/>
        </w:rPr>
        <w:t xml:space="preserve"> год и на плановый период 202</w:t>
      </w:r>
      <w:r w:rsidR="00F767D7" w:rsidRPr="00F4387D">
        <w:rPr>
          <w:rFonts w:ascii="Times New Roman" w:hAnsi="Times New Roman" w:cs="Times New Roman"/>
          <w:sz w:val="24"/>
          <w:szCs w:val="24"/>
        </w:rPr>
        <w:t>5</w:t>
      </w:r>
      <w:r w:rsidRPr="00F4387D">
        <w:rPr>
          <w:rFonts w:ascii="Times New Roman" w:hAnsi="Times New Roman" w:cs="Times New Roman"/>
          <w:sz w:val="24"/>
          <w:szCs w:val="24"/>
        </w:rPr>
        <w:t xml:space="preserve"> и 202</w:t>
      </w:r>
      <w:r w:rsidR="00F767D7" w:rsidRPr="00F4387D">
        <w:rPr>
          <w:rFonts w:ascii="Times New Roman" w:hAnsi="Times New Roman" w:cs="Times New Roman"/>
          <w:sz w:val="24"/>
          <w:szCs w:val="24"/>
        </w:rPr>
        <w:t>6</w:t>
      </w:r>
      <w:r w:rsidRPr="00F4387D">
        <w:rPr>
          <w:rFonts w:ascii="Times New Roman" w:hAnsi="Times New Roman" w:cs="Times New Roman"/>
          <w:sz w:val="24"/>
          <w:szCs w:val="24"/>
        </w:rPr>
        <w:t xml:space="preserve"> годы (пункт 1</w:t>
      </w:r>
      <w:r w:rsidR="00EA3832" w:rsidRPr="00F4387D">
        <w:rPr>
          <w:rFonts w:ascii="Times New Roman" w:hAnsi="Times New Roman" w:cs="Times New Roman"/>
          <w:sz w:val="24"/>
          <w:szCs w:val="24"/>
        </w:rPr>
        <w:t>6</w:t>
      </w:r>
      <w:r w:rsidRPr="00F4387D">
        <w:rPr>
          <w:rFonts w:ascii="Times New Roman" w:hAnsi="Times New Roman" w:cs="Times New Roman"/>
          <w:sz w:val="24"/>
          <w:szCs w:val="24"/>
        </w:rPr>
        <w:t xml:space="preserve"> проекта решения).</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В соответствии с пунктом 3 статьи 81 Бюджетного Кодекса Российской Федерации в проекте решения о бюджете предлагается установить объем средств резервного фонда администрации Артемовского городского округа (пункт 3 и 4 проекта решения). </w:t>
      </w:r>
    </w:p>
    <w:p w:rsidR="00402C4D" w:rsidRPr="00F4387D" w:rsidRDefault="00402C4D" w:rsidP="00F4387D">
      <w:pPr>
        <w:pStyle w:val="a4"/>
        <w:widowControl w:val="0"/>
        <w:suppressAutoHyphens/>
        <w:spacing w:line="312" w:lineRule="auto"/>
        <w:ind w:firstLine="709"/>
        <w:jc w:val="both"/>
        <w:rPr>
          <w:szCs w:val="24"/>
        </w:rPr>
      </w:pPr>
      <w:r w:rsidRPr="00F4387D">
        <w:rPr>
          <w:szCs w:val="24"/>
        </w:rPr>
        <w:t>В соответствии с пунктом 5 статьи 179.4 Бюджетного кодекса Российской Федерации в проекте решения о бюджете предлагается установить объем средств муниципального дорожного фонда Артемовского городского округа (пункт 3 и 4 проекта решения), а также размер отчислений в муниципальный дорожный фонд Артемовского городского округа от земельного налога (пункт 1</w:t>
      </w:r>
      <w:r w:rsidR="00EA3832" w:rsidRPr="00F4387D">
        <w:rPr>
          <w:szCs w:val="24"/>
        </w:rPr>
        <w:t>1</w:t>
      </w:r>
      <w:r w:rsidRPr="00F4387D">
        <w:rPr>
          <w:szCs w:val="24"/>
        </w:rPr>
        <w:t xml:space="preserve"> проекта решения).</w:t>
      </w:r>
    </w:p>
    <w:p w:rsidR="00EA3832" w:rsidRPr="00F4387D" w:rsidRDefault="00402C4D" w:rsidP="00F4387D">
      <w:pPr>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В соответствии со статьей 92.1 Бюджетного Кодекса Российской Федерации, Положением о бюджетном процессе в Артемовском городском округе необходимо утвердить дефицит местного бюджета (пункт 1</w:t>
      </w:r>
      <w:r w:rsidR="00EA3832" w:rsidRPr="00F4387D">
        <w:rPr>
          <w:rFonts w:ascii="Times New Roman" w:hAnsi="Times New Roman" w:cs="Times New Roman"/>
          <w:sz w:val="24"/>
          <w:szCs w:val="24"/>
        </w:rPr>
        <w:t>)</w:t>
      </w:r>
      <w:r w:rsidR="00F767D7" w:rsidRPr="00F4387D">
        <w:rPr>
          <w:rFonts w:ascii="Times New Roman" w:hAnsi="Times New Roman" w:cs="Times New Roman"/>
          <w:sz w:val="24"/>
          <w:szCs w:val="24"/>
        </w:rPr>
        <w:t>.</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Доходы бюджета в соответствии со статьей 39 Бюджетного кодекса Российской Федерации сформированы в соответствии с Бюджетным кодексом Российской Федерации, законодательством о налогах и сборах и законодательством об иных обязательных платежах. </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В соответствии с пунктом 2 статьи 78 Бюджетного кодекса Российской Федерации проектом решения о бюджете предлагается установить случаи предоставления субсидий юридическим лицам (за исключением субсидий муниципальным учреждениям, а также субсидий, указанных в </w:t>
      </w:r>
      <w:hyperlink r:id="rId8" w:history="1">
        <w:r w:rsidRPr="00F4387D">
          <w:rPr>
            <w:rFonts w:ascii="Times New Roman" w:hAnsi="Times New Roman" w:cs="Times New Roman"/>
            <w:sz w:val="24"/>
            <w:szCs w:val="24"/>
          </w:rPr>
          <w:t>пунктах 6</w:t>
        </w:r>
      </w:hyperlink>
      <w:r w:rsidRPr="00F4387D">
        <w:rPr>
          <w:rFonts w:ascii="Times New Roman" w:hAnsi="Times New Roman" w:cs="Times New Roman"/>
          <w:sz w:val="24"/>
          <w:szCs w:val="24"/>
        </w:rPr>
        <w:t xml:space="preserve"> - </w:t>
      </w:r>
      <w:hyperlink r:id="rId9" w:history="1">
        <w:r w:rsidRPr="00F4387D">
          <w:rPr>
            <w:rFonts w:ascii="Times New Roman" w:hAnsi="Times New Roman" w:cs="Times New Roman"/>
            <w:sz w:val="24"/>
            <w:szCs w:val="24"/>
          </w:rPr>
          <w:t>8.1</w:t>
        </w:r>
      </w:hyperlink>
      <w:r w:rsidRPr="00F4387D">
        <w:rPr>
          <w:rFonts w:ascii="Times New Roman" w:hAnsi="Times New Roman" w:cs="Times New Roman"/>
          <w:sz w:val="24"/>
          <w:szCs w:val="24"/>
        </w:rPr>
        <w:t xml:space="preserve"> статьи 78 Бюджетного кодекса РФ), индивидуальным предпринимателям, а также физическим лицам - производителям товаров, работ, услуг, а также некоммерческим организациям, не являющимся казенными муниципальными учреждениями), порядок предоставления которых должен быть установлен правовыми актами Артемовского городского округа (пункт 1</w:t>
      </w:r>
      <w:r w:rsidR="00473A36" w:rsidRPr="00F4387D">
        <w:rPr>
          <w:rFonts w:ascii="Times New Roman" w:hAnsi="Times New Roman" w:cs="Times New Roman"/>
          <w:sz w:val="24"/>
          <w:szCs w:val="24"/>
        </w:rPr>
        <w:t>7</w:t>
      </w:r>
      <w:r w:rsidRPr="00F4387D">
        <w:rPr>
          <w:rFonts w:ascii="Times New Roman" w:hAnsi="Times New Roman" w:cs="Times New Roman"/>
          <w:sz w:val="24"/>
          <w:szCs w:val="24"/>
        </w:rPr>
        <w:t xml:space="preserve"> проекта решения).</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 xml:space="preserve">В соответствии с пунктом 7 статьи 78 Бюджетного кодекса проектом решения о бюджете предлагается установить возможность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порядке, установленном администрацией Артемовского городского округа, на реализацию проектов, инициируемых жителями Артемовского городского округа, направленных на благоустройство территории; на организацию детских и спортивных площадок (пункт </w:t>
      </w:r>
      <w:r w:rsidR="00473A36" w:rsidRPr="00F4387D">
        <w:rPr>
          <w:rFonts w:ascii="Times New Roman" w:hAnsi="Times New Roman" w:cs="Times New Roman"/>
          <w:sz w:val="24"/>
          <w:szCs w:val="24"/>
        </w:rPr>
        <w:t xml:space="preserve">18 </w:t>
      </w:r>
      <w:r w:rsidRPr="00F4387D">
        <w:rPr>
          <w:rFonts w:ascii="Times New Roman" w:hAnsi="Times New Roman" w:cs="Times New Roman"/>
          <w:sz w:val="24"/>
          <w:szCs w:val="24"/>
        </w:rPr>
        <w:t>проекта решения).</w:t>
      </w:r>
    </w:p>
    <w:p w:rsidR="00402C4D" w:rsidRPr="00F4387D" w:rsidRDefault="00402C4D" w:rsidP="00F4387D">
      <w:pPr>
        <w:pStyle w:val="a6"/>
        <w:suppressAutoHyphens/>
        <w:spacing w:after="0" w:line="312" w:lineRule="auto"/>
        <w:ind w:left="0" w:firstLine="709"/>
        <w:jc w:val="both"/>
      </w:pPr>
      <w:r w:rsidRPr="00F4387D">
        <w:t xml:space="preserve">С целью соблюдения руководителями муниципальных учреждений финансовой дисциплины в расходовании фонда оплаты труда учреждений, недопущения кредиторской задолженности по заработной плате перед работниками муниципальных учреждений </w:t>
      </w:r>
      <w:r w:rsidRPr="00F4387D">
        <w:lastRenderedPageBreak/>
        <w:t>пункт</w:t>
      </w:r>
      <w:r w:rsidR="001A4441">
        <w:t>о</w:t>
      </w:r>
      <w:r w:rsidR="00862C49">
        <w:t>м 19</w:t>
      </w:r>
      <w:r w:rsidRPr="00F4387D">
        <w:t xml:space="preserve"> проекта решения о бюджете предлагается установить запрет на принятие получателем</w:t>
      </w:r>
      <w:r w:rsidRPr="00F4387D">
        <w:rPr>
          <w:bCs/>
        </w:rPr>
        <w:t xml:space="preserve"> средств бюджета Артемовского городского округа</w:t>
      </w:r>
      <w:r w:rsidRPr="00F4387D">
        <w:t xml:space="preserve"> решения</w:t>
      </w:r>
      <w:r w:rsidRPr="00F4387D">
        <w:rPr>
          <w:bCs/>
        </w:rPr>
        <w:t xml:space="preserve"> об увеличении в 202</w:t>
      </w:r>
      <w:r w:rsidR="00F4387D" w:rsidRPr="00F4387D">
        <w:rPr>
          <w:bCs/>
        </w:rPr>
        <w:t>4</w:t>
      </w:r>
      <w:r w:rsidRPr="00F4387D">
        <w:rPr>
          <w:bCs/>
        </w:rPr>
        <w:t xml:space="preserve"> году штатной численности работников муниципальных казенных учреждений.</w:t>
      </w:r>
    </w:p>
    <w:p w:rsidR="00F4387D" w:rsidRPr="001A4441"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1A4441">
        <w:rPr>
          <w:rFonts w:ascii="Times New Roman" w:hAnsi="Times New Roman" w:cs="Times New Roman"/>
          <w:bCs/>
          <w:sz w:val="24"/>
          <w:szCs w:val="24"/>
        </w:rPr>
        <w:t>Во исполнение статьи 134 Трудового кодекса Российской Федерации в пункт</w:t>
      </w:r>
      <w:r w:rsidR="001A4441" w:rsidRPr="001A4441">
        <w:rPr>
          <w:rFonts w:ascii="Times New Roman" w:hAnsi="Times New Roman" w:cs="Times New Roman"/>
          <w:bCs/>
          <w:sz w:val="24"/>
          <w:szCs w:val="24"/>
        </w:rPr>
        <w:t>ах</w:t>
      </w:r>
      <w:r w:rsidRPr="001A4441">
        <w:rPr>
          <w:rFonts w:ascii="Times New Roman" w:hAnsi="Times New Roman" w:cs="Times New Roman"/>
          <w:bCs/>
          <w:sz w:val="24"/>
          <w:szCs w:val="24"/>
        </w:rPr>
        <w:t xml:space="preserve"> </w:t>
      </w:r>
      <w:r w:rsidR="001A4441" w:rsidRPr="001A4441">
        <w:rPr>
          <w:rFonts w:ascii="Times New Roman" w:hAnsi="Times New Roman" w:cs="Times New Roman"/>
          <w:bCs/>
          <w:sz w:val="24"/>
          <w:szCs w:val="24"/>
        </w:rPr>
        <w:t>20 и 21</w:t>
      </w:r>
      <w:r w:rsidRPr="001A4441">
        <w:rPr>
          <w:rFonts w:ascii="Times New Roman" w:hAnsi="Times New Roman" w:cs="Times New Roman"/>
          <w:bCs/>
          <w:sz w:val="24"/>
          <w:szCs w:val="24"/>
        </w:rPr>
        <w:t xml:space="preserve"> проекта решения предлагается </w:t>
      </w:r>
      <w:r w:rsidRPr="001A4441">
        <w:rPr>
          <w:rFonts w:ascii="Times New Roman" w:hAnsi="Times New Roman" w:cs="Times New Roman"/>
          <w:sz w:val="24"/>
          <w:szCs w:val="24"/>
        </w:rPr>
        <w:t>провести</w:t>
      </w:r>
      <w:r w:rsidR="00F4387D" w:rsidRPr="001A4441">
        <w:rPr>
          <w:rFonts w:ascii="Times New Roman" w:hAnsi="Times New Roman" w:cs="Times New Roman"/>
          <w:sz w:val="24"/>
          <w:szCs w:val="24"/>
        </w:rPr>
        <w:t xml:space="preserve"> индексацию заработной платы в связи с ростом потребительских цен на товары и услуги:</w:t>
      </w:r>
    </w:p>
    <w:p w:rsidR="00F4387D" w:rsidRPr="001A4441" w:rsidRDefault="00F4387D" w:rsidP="001A4441">
      <w:pPr>
        <w:autoSpaceDE w:val="0"/>
        <w:autoSpaceDN w:val="0"/>
        <w:adjustRightInd w:val="0"/>
        <w:spacing w:after="0" w:line="312" w:lineRule="auto"/>
        <w:ind w:firstLine="709"/>
        <w:jc w:val="both"/>
        <w:rPr>
          <w:rFonts w:ascii="Times New Roman" w:hAnsi="Times New Roman" w:cs="Times New Roman"/>
          <w:sz w:val="24"/>
          <w:szCs w:val="24"/>
        </w:rPr>
      </w:pPr>
      <w:r w:rsidRPr="001A4441">
        <w:rPr>
          <w:rFonts w:ascii="Times New Roman" w:hAnsi="Times New Roman" w:cs="Times New Roman"/>
          <w:sz w:val="24"/>
          <w:szCs w:val="24"/>
        </w:rPr>
        <w:t>- с 1 октября 2024 года</w:t>
      </w:r>
      <w:r w:rsidR="001A4441" w:rsidRPr="001A4441">
        <w:rPr>
          <w:rFonts w:ascii="Times New Roman" w:hAnsi="Times New Roman" w:cs="Times New Roman"/>
          <w:sz w:val="24"/>
          <w:szCs w:val="24"/>
        </w:rPr>
        <w:t xml:space="preserve"> путем увеличения в 1,045 раза </w:t>
      </w:r>
      <w:r w:rsidRPr="001A4441">
        <w:rPr>
          <w:rFonts w:ascii="Times New Roman" w:hAnsi="Times New Roman" w:cs="Times New Roman"/>
          <w:sz w:val="24"/>
          <w:szCs w:val="24"/>
        </w:rPr>
        <w:t>тарифных ставок (должностных окладов) по оплате труда работников муниципальных учреждений и (или) окладов (должностных окладов);</w:t>
      </w:r>
    </w:p>
    <w:p w:rsidR="00F4387D" w:rsidRPr="001A4441" w:rsidRDefault="00F4387D" w:rsidP="001A4441">
      <w:pPr>
        <w:autoSpaceDE w:val="0"/>
        <w:autoSpaceDN w:val="0"/>
        <w:adjustRightInd w:val="0"/>
        <w:spacing w:after="0" w:line="312" w:lineRule="auto"/>
        <w:ind w:firstLine="709"/>
        <w:jc w:val="both"/>
        <w:rPr>
          <w:rFonts w:ascii="Times New Roman" w:hAnsi="Times New Roman" w:cs="Times New Roman"/>
          <w:sz w:val="24"/>
          <w:szCs w:val="24"/>
        </w:rPr>
      </w:pPr>
      <w:r w:rsidRPr="001A4441">
        <w:rPr>
          <w:rFonts w:ascii="Times New Roman" w:hAnsi="Times New Roman" w:cs="Times New Roman"/>
          <w:sz w:val="24"/>
          <w:szCs w:val="24"/>
        </w:rPr>
        <w:t>- с 1 октября 2025 года, с 1 октября 2026 года путем увеличения в 1,04 раза:</w:t>
      </w:r>
    </w:p>
    <w:p w:rsidR="001A4441" w:rsidRPr="001A4441" w:rsidRDefault="001A4441" w:rsidP="001A4441">
      <w:pPr>
        <w:autoSpaceDE w:val="0"/>
        <w:autoSpaceDN w:val="0"/>
        <w:adjustRightInd w:val="0"/>
        <w:spacing w:after="0" w:line="312" w:lineRule="auto"/>
        <w:ind w:firstLine="709"/>
        <w:jc w:val="both"/>
        <w:rPr>
          <w:rFonts w:ascii="Times New Roman" w:hAnsi="Times New Roman" w:cs="Times New Roman"/>
          <w:sz w:val="24"/>
          <w:szCs w:val="24"/>
        </w:rPr>
      </w:pPr>
      <w:r w:rsidRPr="001A4441">
        <w:rPr>
          <w:rFonts w:ascii="Times New Roman" w:hAnsi="Times New Roman" w:cs="Times New Roman"/>
          <w:sz w:val="24"/>
          <w:szCs w:val="24"/>
        </w:rPr>
        <w:t>а) тарифных ставок (должностных окладов) по оплате труда работников муниципальных учреждений и (или) окладов (должностных окладов);</w:t>
      </w:r>
    </w:p>
    <w:p w:rsidR="001A4441" w:rsidRPr="001A4441" w:rsidRDefault="001A4441" w:rsidP="001A4441">
      <w:pPr>
        <w:autoSpaceDE w:val="0"/>
        <w:autoSpaceDN w:val="0"/>
        <w:adjustRightInd w:val="0"/>
        <w:spacing w:after="0" w:line="312" w:lineRule="auto"/>
        <w:ind w:firstLine="709"/>
        <w:jc w:val="both"/>
        <w:rPr>
          <w:rFonts w:ascii="Times New Roman" w:hAnsi="Times New Roman" w:cs="Times New Roman"/>
          <w:sz w:val="24"/>
          <w:szCs w:val="24"/>
        </w:rPr>
      </w:pPr>
      <w:r w:rsidRPr="001A4441">
        <w:rPr>
          <w:rFonts w:ascii="Times New Roman" w:hAnsi="Times New Roman" w:cs="Times New Roman"/>
          <w:sz w:val="24"/>
          <w:szCs w:val="24"/>
        </w:rPr>
        <w:t>б) размера ежемесячного денежного вознаграждения председателя Думы Артемовского городского округа, главы Артемовского городского округа, депутата Думы Артемовского городского округа, занимающего должность на постоянной основе, председателя контрольно-счетной палаты Артемовского городского округа и лиц, замещающих муниципальные должности (заместитель председателя контрольно-счетной палаты Артемовского городского округа, аудитор контрольно-счетной палаты Артемовского городского округа);</w:t>
      </w:r>
    </w:p>
    <w:p w:rsidR="001A4441" w:rsidRPr="001A4441" w:rsidRDefault="001A4441" w:rsidP="001A4441">
      <w:pPr>
        <w:autoSpaceDE w:val="0"/>
        <w:autoSpaceDN w:val="0"/>
        <w:adjustRightInd w:val="0"/>
        <w:spacing w:after="0" w:line="312" w:lineRule="auto"/>
        <w:ind w:firstLine="709"/>
        <w:jc w:val="both"/>
        <w:rPr>
          <w:rFonts w:ascii="Times New Roman" w:hAnsi="Times New Roman" w:cs="Times New Roman"/>
          <w:sz w:val="24"/>
          <w:szCs w:val="24"/>
        </w:rPr>
      </w:pPr>
      <w:r w:rsidRPr="001A4441">
        <w:rPr>
          <w:rFonts w:ascii="Times New Roman" w:hAnsi="Times New Roman" w:cs="Times New Roman"/>
          <w:sz w:val="24"/>
          <w:szCs w:val="24"/>
        </w:rPr>
        <w:t>в) размеров должностных окладов лиц, замещающих должности муниципальной службы.</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sz w:val="24"/>
          <w:szCs w:val="24"/>
        </w:rPr>
        <w:t>Пунктом 2</w:t>
      </w:r>
      <w:r w:rsidR="00F4387D" w:rsidRPr="00F4387D">
        <w:rPr>
          <w:rFonts w:ascii="Times New Roman" w:hAnsi="Times New Roman" w:cs="Times New Roman"/>
          <w:sz w:val="24"/>
          <w:szCs w:val="24"/>
        </w:rPr>
        <w:t>2</w:t>
      </w:r>
      <w:r w:rsidRPr="00F4387D">
        <w:rPr>
          <w:rFonts w:ascii="Times New Roman" w:hAnsi="Times New Roman" w:cs="Times New Roman"/>
          <w:sz w:val="24"/>
          <w:szCs w:val="24"/>
        </w:rPr>
        <w:t xml:space="preserve"> проекта решения о бюджете предлагается предусмотреть положение, устанавливающее обязанность распределения бюджетных ассигнований главным распорядителям бюджетных средств Артемовского городского округа, в ведении которых находятся муниципальные казенные учреждения, с учетом всего объема доходов от оказания платных услуг (работ), оказываемых этими учреждениями.</w:t>
      </w:r>
    </w:p>
    <w:p w:rsidR="00402C4D" w:rsidRPr="00F4387D" w:rsidRDefault="00402C4D" w:rsidP="00F4387D">
      <w:pPr>
        <w:autoSpaceDE w:val="0"/>
        <w:autoSpaceDN w:val="0"/>
        <w:adjustRightInd w:val="0"/>
        <w:spacing w:after="0" w:line="312" w:lineRule="auto"/>
        <w:ind w:firstLine="709"/>
        <w:jc w:val="both"/>
        <w:rPr>
          <w:rFonts w:ascii="Times New Roman" w:hAnsi="Times New Roman" w:cs="Times New Roman"/>
          <w:sz w:val="24"/>
          <w:szCs w:val="24"/>
        </w:rPr>
      </w:pPr>
      <w:r w:rsidRPr="00F4387D">
        <w:rPr>
          <w:rFonts w:ascii="Times New Roman" w:hAnsi="Times New Roman" w:cs="Times New Roman"/>
          <w:bCs/>
          <w:sz w:val="24"/>
          <w:szCs w:val="24"/>
        </w:rPr>
        <w:t>Пунктом 2</w:t>
      </w:r>
      <w:r w:rsidR="00F4387D" w:rsidRPr="00F4387D">
        <w:rPr>
          <w:rFonts w:ascii="Times New Roman" w:hAnsi="Times New Roman" w:cs="Times New Roman"/>
          <w:bCs/>
          <w:sz w:val="24"/>
          <w:szCs w:val="24"/>
        </w:rPr>
        <w:t>3</w:t>
      </w:r>
      <w:r w:rsidRPr="00F4387D">
        <w:rPr>
          <w:rFonts w:ascii="Times New Roman" w:hAnsi="Times New Roman" w:cs="Times New Roman"/>
          <w:bCs/>
          <w:sz w:val="24"/>
          <w:szCs w:val="24"/>
        </w:rPr>
        <w:t xml:space="preserve"> проекта решения о бюджете в соответствии со статьей 5</w:t>
      </w:r>
      <w:r w:rsidRPr="00F4387D">
        <w:rPr>
          <w:rFonts w:ascii="Times New Roman" w:hAnsi="Times New Roman" w:cs="Times New Roman"/>
          <w:sz w:val="24"/>
          <w:szCs w:val="24"/>
        </w:rPr>
        <w:t xml:space="preserve"> Бюджетного кодекса Российской Федерации и Уставом Артемовского городского округа </w:t>
      </w:r>
      <w:r w:rsidR="00E044B0" w:rsidRPr="00F4387D">
        <w:rPr>
          <w:rFonts w:ascii="Times New Roman" w:hAnsi="Times New Roman" w:cs="Times New Roman"/>
          <w:sz w:val="24"/>
          <w:szCs w:val="24"/>
        </w:rPr>
        <w:t xml:space="preserve">Приморского края </w:t>
      </w:r>
      <w:r w:rsidRPr="00F4387D">
        <w:rPr>
          <w:rFonts w:ascii="Times New Roman" w:hAnsi="Times New Roman" w:cs="Times New Roman"/>
          <w:sz w:val="24"/>
          <w:szCs w:val="24"/>
        </w:rPr>
        <w:t>установлен официальный источник опубликования решения о бюджете Артемовского городского округа.</w:t>
      </w:r>
    </w:p>
    <w:p w:rsidR="00F4387D" w:rsidRPr="00F4387D" w:rsidRDefault="00F4387D" w:rsidP="00F4387D">
      <w:pPr>
        <w:spacing w:after="0" w:line="312" w:lineRule="auto"/>
        <w:ind w:firstLine="709"/>
        <w:jc w:val="both"/>
        <w:rPr>
          <w:rFonts w:ascii="Times New Roman" w:eastAsia="Arial Unicode MS" w:hAnsi="Times New Roman" w:cs="Times New Roman"/>
          <w:sz w:val="24"/>
          <w:szCs w:val="24"/>
        </w:rPr>
      </w:pPr>
      <w:r w:rsidRPr="00F4387D">
        <w:rPr>
          <w:rFonts w:ascii="Times New Roman" w:eastAsia="Arial Unicode MS" w:hAnsi="Times New Roman" w:cs="Times New Roman"/>
          <w:b/>
          <w:sz w:val="24"/>
          <w:szCs w:val="24"/>
        </w:rPr>
        <w:t>Доходная часть бюджета</w:t>
      </w:r>
      <w:r w:rsidRPr="00F4387D">
        <w:rPr>
          <w:rFonts w:ascii="Times New Roman" w:eastAsia="Arial Unicode MS" w:hAnsi="Times New Roman" w:cs="Times New Roman"/>
          <w:sz w:val="24"/>
          <w:szCs w:val="24"/>
        </w:rPr>
        <w:t xml:space="preserve"> формировалась исходя из норм действующего бюджетного и налогового законодательства, законов Приморского края с учётом соответствующих изменений и дополнений, а именно:</w:t>
      </w:r>
    </w:p>
    <w:p w:rsidR="00F4387D" w:rsidRPr="00F4387D" w:rsidRDefault="00F4387D" w:rsidP="00F4387D">
      <w:pPr>
        <w:spacing w:after="0" w:line="312" w:lineRule="auto"/>
        <w:ind w:firstLine="709"/>
        <w:jc w:val="both"/>
        <w:rPr>
          <w:rFonts w:ascii="Times New Roman" w:hAnsi="Times New Roman" w:cs="Times New Roman"/>
          <w:sz w:val="24"/>
          <w:szCs w:val="24"/>
        </w:rPr>
      </w:pPr>
      <w:r w:rsidRPr="00F4387D">
        <w:rPr>
          <w:rFonts w:ascii="Times New Roman" w:eastAsia="Arial Unicode MS" w:hAnsi="Times New Roman" w:cs="Times New Roman"/>
          <w:sz w:val="24"/>
          <w:szCs w:val="24"/>
        </w:rPr>
        <w:t>изменения дополнительного норматива отчисления в бюджет Артемовского городского округа, заменяющего часть дотаций на выравнивание бюджетной обеспеченности муниципальных районов (городских округов, муниципальных округов)</w:t>
      </w:r>
      <w:r w:rsidRPr="00F4387D">
        <w:rPr>
          <w:rFonts w:ascii="Times New Roman" w:eastAsia="Arial Unicode MS" w:hAnsi="Times New Roman" w:cs="Times New Roman"/>
          <w:color w:val="FF0000"/>
          <w:sz w:val="24"/>
          <w:szCs w:val="24"/>
        </w:rPr>
        <w:t xml:space="preserve"> </w:t>
      </w:r>
      <w:r w:rsidRPr="00F4387D">
        <w:rPr>
          <w:rFonts w:ascii="Times New Roman" w:eastAsia="Arial Unicode MS" w:hAnsi="Times New Roman" w:cs="Times New Roman"/>
          <w:sz w:val="24"/>
          <w:szCs w:val="24"/>
        </w:rPr>
        <w:t xml:space="preserve">в 2024 году – 24,7402833% </w:t>
      </w:r>
      <w:r w:rsidRPr="00F4387D">
        <w:rPr>
          <w:rFonts w:ascii="Times New Roman" w:hAnsi="Times New Roman" w:cs="Times New Roman"/>
          <w:sz w:val="24"/>
          <w:szCs w:val="24"/>
        </w:rPr>
        <w:t>(для КБК 1 01 02080 01 0000 110, 1 01 02140 01 0000 110 – 21,5240465%),</w:t>
      </w:r>
      <w:r w:rsidRPr="00F4387D">
        <w:rPr>
          <w:rFonts w:ascii="Times New Roman" w:eastAsia="Arial Unicode MS" w:hAnsi="Times New Roman" w:cs="Times New Roman"/>
          <w:sz w:val="24"/>
          <w:szCs w:val="24"/>
        </w:rPr>
        <w:t xml:space="preserve"> в</w:t>
      </w:r>
      <w:r w:rsidRPr="00F4387D">
        <w:rPr>
          <w:rFonts w:ascii="Times New Roman" w:eastAsia="Arial Unicode MS" w:hAnsi="Times New Roman" w:cs="Times New Roman"/>
          <w:color w:val="FF0000"/>
          <w:sz w:val="24"/>
          <w:szCs w:val="24"/>
        </w:rPr>
        <w:t xml:space="preserve"> </w:t>
      </w:r>
      <w:r w:rsidRPr="00F4387D">
        <w:rPr>
          <w:rFonts w:ascii="Times New Roman" w:eastAsia="Arial Unicode MS" w:hAnsi="Times New Roman" w:cs="Times New Roman"/>
          <w:sz w:val="24"/>
          <w:szCs w:val="24"/>
        </w:rPr>
        <w:t xml:space="preserve">2025-2026 годах – 17,4834972% </w:t>
      </w:r>
      <w:r w:rsidRPr="00F4387D">
        <w:rPr>
          <w:rFonts w:ascii="Times New Roman" w:hAnsi="Times New Roman" w:cs="Times New Roman"/>
          <w:sz w:val="24"/>
          <w:szCs w:val="24"/>
        </w:rPr>
        <w:t>(для КБК 1 01 02080 01 0000 110, 1 01 02140 01 0000 110 – 15,2106426%).</w:t>
      </w:r>
    </w:p>
    <w:p w:rsidR="00F4387D" w:rsidRDefault="00F4387D" w:rsidP="00F4387D">
      <w:pPr>
        <w:widowControl w:val="0"/>
        <w:spacing w:after="0" w:line="312" w:lineRule="auto"/>
        <w:ind w:firstLine="709"/>
        <w:jc w:val="both"/>
        <w:rPr>
          <w:rFonts w:ascii="Times New Roman" w:eastAsia="Arial Unicode MS" w:hAnsi="Times New Roman" w:cs="Times New Roman"/>
          <w:sz w:val="24"/>
          <w:szCs w:val="24"/>
        </w:rPr>
      </w:pPr>
      <w:r w:rsidRPr="00F4387D">
        <w:rPr>
          <w:rFonts w:ascii="Times New Roman" w:eastAsia="Arial Unicode MS" w:hAnsi="Times New Roman" w:cs="Times New Roman"/>
          <w:sz w:val="24"/>
          <w:szCs w:val="24"/>
        </w:rPr>
        <w:t xml:space="preserve">В 2023 году – дополнительный норматив отчисления составляет 19,0037661% </w:t>
      </w:r>
      <w:r w:rsidRPr="00F4387D">
        <w:rPr>
          <w:rFonts w:ascii="Times New Roman" w:hAnsi="Times New Roman" w:cs="Times New Roman"/>
          <w:sz w:val="24"/>
          <w:szCs w:val="24"/>
        </w:rPr>
        <w:t>(для КБК 1 01 02080 01 0000 110, 1 01 02140 01 0000 110 – 16,5332765%)</w:t>
      </w:r>
      <w:r w:rsidRPr="00F4387D">
        <w:rPr>
          <w:rFonts w:ascii="Times New Roman" w:eastAsia="Arial Unicode MS" w:hAnsi="Times New Roman" w:cs="Times New Roman"/>
          <w:sz w:val="24"/>
          <w:szCs w:val="24"/>
        </w:rPr>
        <w:t>.</w:t>
      </w:r>
    </w:p>
    <w:p w:rsidR="00F4387D" w:rsidRDefault="00F4387D" w:rsidP="00F4387D">
      <w:pPr>
        <w:widowControl w:val="0"/>
        <w:spacing w:after="0" w:line="312" w:lineRule="auto"/>
        <w:ind w:firstLine="709"/>
        <w:jc w:val="both"/>
        <w:rPr>
          <w:rFonts w:ascii="Times New Roman" w:eastAsia="Arial Unicode MS" w:hAnsi="Times New Roman" w:cs="Times New Roman"/>
          <w:sz w:val="24"/>
          <w:szCs w:val="24"/>
        </w:rPr>
      </w:pPr>
    </w:p>
    <w:p w:rsidR="00F4387D" w:rsidRDefault="00F4387D" w:rsidP="00856226">
      <w:pPr>
        <w:widowControl w:val="0"/>
        <w:spacing w:after="0" w:line="312" w:lineRule="auto"/>
        <w:jc w:val="both"/>
        <w:rPr>
          <w:rFonts w:ascii="Times New Roman" w:eastAsia="Arial Unicode MS" w:hAnsi="Times New Roman" w:cs="Times New Roman"/>
          <w:sz w:val="24"/>
          <w:szCs w:val="24"/>
        </w:rPr>
      </w:pPr>
    </w:p>
    <w:p w:rsidR="00A346E1" w:rsidRDefault="00A346E1" w:rsidP="00A346E1">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ДОХОДЫ БЮДЖЕТА АРТЕМОВСКОГО ГОРОДСКОГО ОКРУГА </w:t>
      </w:r>
    </w:p>
    <w:p w:rsidR="00F4387D" w:rsidRPr="00F4387D" w:rsidRDefault="00A346E1" w:rsidP="00F4387D">
      <w:pPr>
        <w:suppressAutoHyphens/>
        <w:spacing w:after="24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w:t>
      </w:r>
      <w:r w:rsidR="00F4387D" w:rsidRPr="00F4387D">
        <w:rPr>
          <w:rFonts w:ascii="Times New Roman" w:hAnsi="Times New Roman" w:cs="Times New Roman"/>
          <w:b/>
          <w:sz w:val="24"/>
          <w:szCs w:val="24"/>
        </w:rPr>
        <w:t xml:space="preserve"> 2024 </w:t>
      </w:r>
      <w:r>
        <w:rPr>
          <w:rFonts w:ascii="Times New Roman" w:hAnsi="Times New Roman" w:cs="Times New Roman"/>
          <w:b/>
          <w:sz w:val="24"/>
          <w:szCs w:val="24"/>
        </w:rPr>
        <w:t>ГОД И ПЛАНОВЫЙ ПЕРИОД</w:t>
      </w:r>
      <w:r w:rsidR="00F4387D" w:rsidRPr="00F4387D">
        <w:rPr>
          <w:rFonts w:ascii="Times New Roman" w:hAnsi="Times New Roman" w:cs="Times New Roman"/>
          <w:b/>
          <w:sz w:val="24"/>
          <w:szCs w:val="24"/>
        </w:rPr>
        <w:t xml:space="preserve"> 2025 </w:t>
      </w:r>
      <w:r>
        <w:rPr>
          <w:rFonts w:ascii="Times New Roman" w:hAnsi="Times New Roman" w:cs="Times New Roman"/>
          <w:b/>
          <w:sz w:val="24"/>
          <w:szCs w:val="24"/>
        </w:rPr>
        <w:t>И</w:t>
      </w:r>
      <w:r w:rsidR="00F4387D" w:rsidRPr="00F4387D">
        <w:rPr>
          <w:rFonts w:ascii="Times New Roman" w:hAnsi="Times New Roman" w:cs="Times New Roman"/>
          <w:b/>
          <w:sz w:val="24"/>
          <w:szCs w:val="24"/>
        </w:rPr>
        <w:t xml:space="preserve"> 2026 </w:t>
      </w:r>
      <w:r>
        <w:rPr>
          <w:rFonts w:ascii="Times New Roman" w:hAnsi="Times New Roman" w:cs="Times New Roman"/>
          <w:b/>
          <w:sz w:val="24"/>
          <w:szCs w:val="24"/>
        </w:rPr>
        <w:t>ГОДОВ</w:t>
      </w:r>
    </w:p>
    <w:p w:rsidR="00F4387D" w:rsidRPr="00B17C67" w:rsidRDefault="00F4387D" w:rsidP="00F4387D">
      <w:pPr>
        <w:pStyle w:val="1"/>
        <w:keepNext w:val="0"/>
        <w:widowControl w:val="0"/>
        <w:spacing w:line="312" w:lineRule="auto"/>
        <w:ind w:firstLine="709"/>
        <w:jc w:val="both"/>
        <w:rPr>
          <w:lang w:val="ru-RU"/>
        </w:rPr>
      </w:pPr>
      <w:r w:rsidRPr="00E31694">
        <w:rPr>
          <w:lang w:val="ru-RU"/>
        </w:rPr>
        <w:t xml:space="preserve">Прогноз рассчитан на основании </w:t>
      </w:r>
      <w:r w:rsidRPr="00F4387D">
        <w:rPr>
          <w:lang w:val="ru-RU"/>
        </w:rPr>
        <w:t>П</w:t>
      </w:r>
      <w:r w:rsidRPr="00E31694">
        <w:rPr>
          <w:lang w:val="ru-RU"/>
        </w:rPr>
        <w:t>рогноза социально-экономического развития Артемовского городского округа на 2024 год и плановый период 2025 и 2026 годов,</w:t>
      </w:r>
      <w:r w:rsidRPr="004623F9">
        <w:rPr>
          <w:color w:val="FF0000"/>
          <w:lang w:val="ru-RU"/>
        </w:rPr>
        <w:t xml:space="preserve"> </w:t>
      </w:r>
      <w:r w:rsidRPr="00AD4E14">
        <w:rPr>
          <w:lang w:val="ru-RU"/>
        </w:rPr>
        <w:t>основных направлениях бюджетной и налоговой политики Артемовского городского округа на 2024-2026 годы,</w:t>
      </w:r>
      <w:r w:rsidRPr="004623F9">
        <w:rPr>
          <w:color w:val="FF0000"/>
          <w:lang w:val="ru-RU"/>
        </w:rPr>
        <w:t xml:space="preserve"> </w:t>
      </w:r>
      <w:r w:rsidRPr="00B17C67">
        <w:rPr>
          <w:lang w:val="ru-RU"/>
        </w:rPr>
        <w:t>проекта основных направлений долговой политики Артемовского городского округа на 2024 год и плановый период 2025 и 2026 годов.</w:t>
      </w:r>
    </w:p>
    <w:p w:rsidR="00F4387D" w:rsidRPr="00F3708B" w:rsidRDefault="00F4387D" w:rsidP="00F4387D">
      <w:pPr>
        <w:spacing w:after="0" w:line="312" w:lineRule="auto"/>
        <w:ind w:firstLine="709"/>
        <w:jc w:val="both"/>
        <w:rPr>
          <w:rFonts w:ascii="Times New Roman" w:hAnsi="Times New Roman" w:cs="Times New Roman"/>
          <w:sz w:val="24"/>
          <w:szCs w:val="24"/>
        </w:rPr>
      </w:pPr>
      <w:r w:rsidRPr="00F3708B">
        <w:rPr>
          <w:rFonts w:ascii="Times New Roman" w:hAnsi="Times New Roman" w:cs="Times New Roman"/>
          <w:sz w:val="24"/>
          <w:szCs w:val="24"/>
        </w:rPr>
        <w:t>С целью предотвращения рисков, связанных с принятием дополнительных, не обеспеченных финансовыми ресурсами, расходных обязательств, формирование доходной части бюджета Артемовского городского округа отражает умеренный темп развития экономики Артемовского городского округа.</w:t>
      </w:r>
    </w:p>
    <w:p w:rsidR="00F4387D" w:rsidRPr="00862698" w:rsidRDefault="00F4387D" w:rsidP="00F4387D">
      <w:pPr>
        <w:pStyle w:val="ConsPlusNormal"/>
        <w:suppressAutoHyphens/>
        <w:spacing w:line="312" w:lineRule="auto"/>
        <w:ind w:firstLine="709"/>
        <w:jc w:val="both"/>
        <w:rPr>
          <w:rFonts w:ascii="Times New Roman" w:hAnsi="Times New Roman"/>
          <w:spacing w:val="-3"/>
          <w:sz w:val="24"/>
          <w:szCs w:val="24"/>
        </w:rPr>
      </w:pPr>
      <w:r w:rsidRPr="00F3708B">
        <w:rPr>
          <w:rFonts w:ascii="Times New Roman" w:hAnsi="Times New Roman"/>
          <w:sz w:val="24"/>
          <w:szCs w:val="24"/>
        </w:rPr>
        <w:t xml:space="preserve">Расчет прогноза доходов местного бюджета на 2024 год и плановый период 2025 и 2026 годов произведен </w:t>
      </w:r>
      <w:r w:rsidRPr="00F3708B">
        <w:rPr>
          <w:rFonts w:ascii="Times New Roman" w:hAnsi="Times New Roman"/>
          <w:spacing w:val="-3"/>
          <w:sz w:val="24"/>
          <w:szCs w:val="24"/>
        </w:rPr>
        <w:t xml:space="preserve">на основе </w:t>
      </w:r>
      <w:r w:rsidRPr="00F3708B">
        <w:rPr>
          <w:rFonts w:ascii="Times New Roman" w:hAnsi="Times New Roman"/>
          <w:sz w:val="24"/>
          <w:szCs w:val="24"/>
        </w:rPr>
        <w:t>динамики фактических поступлений</w:t>
      </w:r>
      <w:r w:rsidRPr="00F3708B">
        <w:rPr>
          <w:rFonts w:ascii="Times New Roman" w:hAnsi="Times New Roman"/>
          <w:spacing w:val="-3"/>
          <w:sz w:val="24"/>
          <w:szCs w:val="24"/>
        </w:rPr>
        <w:t xml:space="preserve"> за предыдущие периоды, прогноза поступлений в бюджет Артемовского городского округа в 2023 году, прогноза поступлений главных администраторов доходов</w:t>
      </w:r>
      <w:r w:rsidRPr="004623F9">
        <w:rPr>
          <w:rFonts w:ascii="Times New Roman" w:hAnsi="Times New Roman"/>
          <w:color w:val="FF0000"/>
          <w:spacing w:val="-3"/>
          <w:sz w:val="24"/>
          <w:szCs w:val="24"/>
        </w:rPr>
        <w:t xml:space="preserve"> </w:t>
      </w:r>
      <w:r w:rsidRPr="004A6B21">
        <w:rPr>
          <w:rFonts w:ascii="Times New Roman" w:hAnsi="Times New Roman"/>
          <w:spacing w:val="-3"/>
          <w:sz w:val="24"/>
          <w:szCs w:val="24"/>
        </w:rPr>
        <w:t xml:space="preserve">– </w:t>
      </w:r>
      <w:r w:rsidRPr="004A6B21">
        <w:rPr>
          <w:rFonts w:ascii="Times New Roman" w:hAnsi="Times New Roman"/>
          <w:sz w:val="24"/>
          <w:szCs w:val="24"/>
        </w:rPr>
        <w:t xml:space="preserve">органов местной администрации Артемовского городского округа, </w:t>
      </w:r>
      <w:r w:rsidRPr="00862698">
        <w:rPr>
          <w:rFonts w:ascii="Times New Roman" w:hAnsi="Times New Roman"/>
          <w:sz w:val="24"/>
          <w:szCs w:val="24"/>
        </w:rPr>
        <w:t>территориальных органов федеральных органов исполнительной власти, исполнительных органов Приморского края</w:t>
      </w:r>
      <w:r w:rsidRPr="00862698">
        <w:rPr>
          <w:rFonts w:ascii="Times New Roman" w:hAnsi="Times New Roman"/>
          <w:spacing w:val="-3"/>
          <w:sz w:val="24"/>
          <w:szCs w:val="24"/>
        </w:rPr>
        <w:t>.</w:t>
      </w:r>
    </w:p>
    <w:p w:rsidR="00F4387D" w:rsidRPr="00336FA2" w:rsidRDefault="00F4387D" w:rsidP="00F4387D">
      <w:pPr>
        <w:pStyle w:val="ac"/>
        <w:spacing w:line="312" w:lineRule="auto"/>
        <w:rPr>
          <w:rFonts w:ascii="Times New Roman" w:hAnsi="Times New Roman" w:cs="Times New Roman"/>
          <w:sz w:val="24"/>
          <w:szCs w:val="24"/>
        </w:rPr>
      </w:pPr>
      <w:r w:rsidRPr="001C703E">
        <w:rPr>
          <w:rFonts w:ascii="Times New Roman" w:hAnsi="Times New Roman" w:cs="Times New Roman"/>
          <w:sz w:val="24"/>
          <w:szCs w:val="24"/>
        </w:rPr>
        <w:t xml:space="preserve">Поступление </w:t>
      </w:r>
      <w:bookmarkStart w:id="0" w:name="OLE_LINK10"/>
      <w:r w:rsidRPr="001C703E">
        <w:rPr>
          <w:rFonts w:ascii="Times New Roman" w:hAnsi="Times New Roman" w:cs="Times New Roman"/>
          <w:sz w:val="24"/>
          <w:szCs w:val="24"/>
        </w:rPr>
        <w:t xml:space="preserve">налоговых и неналоговых доходов </w:t>
      </w:r>
      <w:bookmarkEnd w:id="0"/>
      <w:r w:rsidRPr="001C703E">
        <w:rPr>
          <w:rFonts w:ascii="Times New Roman" w:hAnsi="Times New Roman" w:cs="Times New Roman"/>
          <w:sz w:val="24"/>
          <w:szCs w:val="24"/>
        </w:rPr>
        <w:t>в местный бюджет на 2024 год и на плановый период 2025 и 2026 годов прогнозируется в сумме:</w:t>
      </w:r>
      <w:r w:rsidRPr="004623F9">
        <w:rPr>
          <w:rFonts w:ascii="Times New Roman" w:hAnsi="Times New Roman" w:cs="Times New Roman"/>
          <w:color w:val="FF0000"/>
          <w:sz w:val="24"/>
          <w:szCs w:val="24"/>
        </w:rPr>
        <w:t xml:space="preserve"> </w:t>
      </w:r>
      <w:r>
        <w:rPr>
          <w:rFonts w:ascii="Times New Roman" w:hAnsi="Times New Roman" w:cs="Times New Roman"/>
          <w:sz w:val="24"/>
          <w:szCs w:val="24"/>
        </w:rPr>
        <w:t>2 601 911 250</w:t>
      </w:r>
      <w:r w:rsidRPr="00336FA2">
        <w:rPr>
          <w:rFonts w:ascii="Times New Roman" w:hAnsi="Times New Roman" w:cs="Times New Roman"/>
          <w:sz w:val="24"/>
          <w:szCs w:val="24"/>
        </w:rPr>
        <w:t xml:space="preserve">,00 руб. в 2024 году, </w:t>
      </w:r>
      <w:r>
        <w:rPr>
          <w:rFonts w:ascii="Times New Roman" w:hAnsi="Times New Roman" w:cs="Times New Roman"/>
          <w:sz w:val="24"/>
          <w:szCs w:val="24"/>
        </w:rPr>
        <w:t>2 373 237 900</w:t>
      </w:r>
      <w:r w:rsidRPr="00336FA2">
        <w:rPr>
          <w:rFonts w:ascii="Times New Roman" w:hAnsi="Times New Roman" w:cs="Times New Roman"/>
          <w:sz w:val="24"/>
          <w:szCs w:val="24"/>
        </w:rPr>
        <w:t xml:space="preserve">,00 руб. в 2025 году и </w:t>
      </w:r>
      <w:r>
        <w:rPr>
          <w:rFonts w:ascii="Times New Roman" w:hAnsi="Times New Roman" w:cs="Times New Roman"/>
          <w:sz w:val="24"/>
          <w:szCs w:val="24"/>
        </w:rPr>
        <w:t>2 472 108 1</w:t>
      </w:r>
      <w:r w:rsidRPr="00336FA2">
        <w:rPr>
          <w:rFonts w:ascii="Times New Roman" w:hAnsi="Times New Roman" w:cs="Times New Roman"/>
          <w:sz w:val="24"/>
          <w:szCs w:val="24"/>
        </w:rPr>
        <w:t>00,00 руб. в 2026 году.</w:t>
      </w:r>
    </w:p>
    <w:p w:rsidR="00F4387D" w:rsidRPr="0059623D" w:rsidRDefault="00F4387D" w:rsidP="00F4387D">
      <w:pPr>
        <w:pStyle w:val="ac"/>
        <w:widowControl w:val="0"/>
        <w:spacing w:line="312" w:lineRule="auto"/>
        <w:rPr>
          <w:rFonts w:ascii="Times New Roman" w:hAnsi="Times New Roman" w:cs="Times New Roman"/>
          <w:sz w:val="24"/>
          <w:szCs w:val="24"/>
        </w:rPr>
      </w:pPr>
      <w:r w:rsidRPr="005043FC">
        <w:rPr>
          <w:rFonts w:ascii="Times New Roman" w:hAnsi="Times New Roman"/>
          <w:sz w:val="24"/>
          <w:szCs w:val="24"/>
        </w:rPr>
        <w:t>Предусмотренный в проекте решения Думы Артемовского городского округа «О бюджете Артемовского городского округа на 2024 год и плановый период 2025 и 2026 годов» (далее – проект решения Думы АГО) о</w:t>
      </w:r>
      <w:r w:rsidRPr="005043FC">
        <w:rPr>
          <w:rFonts w:ascii="Times New Roman" w:hAnsi="Times New Roman" w:cs="Times New Roman"/>
          <w:sz w:val="24"/>
          <w:szCs w:val="24"/>
        </w:rPr>
        <w:t xml:space="preserve">бъем поступлений по налоговым и неналоговым доходам в 2024 году по сравнению с ожидаемым объемом поступлений по налоговым и неналоговым доходам на 2023 год, подлежащим зачислению в местный </w:t>
      </w:r>
      <w:r w:rsidRPr="006914E6">
        <w:rPr>
          <w:rFonts w:ascii="Times New Roman" w:hAnsi="Times New Roman" w:cs="Times New Roman"/>
          <w:sz w:val="24"/>
          <w:szCs w:val="24"/>
        </w:rPr>
        <w:t xml:space="preserve">бюджет - увеличится на </w:t>
      </w:r>
      <w:r>
        <w:rPr>
          <w:rFonts w:ascii="Times New Roman" w:hAnsi="Times New Roman" w:cs="Times New Roman"/>
          <w:sz w:val="24"/>
          <w:szCs w:val="24"/>
        </w:rPr>
        <w:t>389 230 844,42</w:t>
      </w:r>
      <w:r w:rsidRPr="006914E6">
        <w:rPr>
          <w:rFonts w:ascii="Times New Roman" w:hAnsi="Times New Roman" w:cs="Times New Roman"/>
          <w:sz w:val="24"/>
          <w:szCs w:val="24"/>
        </w:rPr>
        <w:t xml:space="preserve"> руб.; в 2025 году по сравнению с 2024 годом (прогнозируемые</w:t>
      </w:r>
      <w:r w:rsidRPr="006914E6">
        <w:rPr>
          <w:rFonts w:ascii="Times New Roman" w:hAnsi="Times New Roman"/>
          <w:sz w:val="24"/>
          <w:szCs w:val="24"/>
        </w:rPr>
        <w:t xml:space="preserve"> в проекте решения Думы АГО</w:t>
      </w:r>
      <w:r w:rsidRPr="006914E6">
        <w:rPr>
          <w:rFonts w:ascii="Times New Roman" w:hAnsi="Times New Roman" w:cs="Times New Roman"/>
          <w:sz w:val="24"/>
          <w:szCs w:val="24"/>
        </w:rPr>
        <w:t xml:space="preserve">) - уменьшится на </w:t>
      </w:r>
      <w:r>
        <w:rPr>
          <w:rFonts w:ascii="Times New Roman" w:hAnsi="Times New Roman" w:cs="Times New Roman"/>
          <w:sz w:val="24"/>
          <w:szCs w:val="24"/>
        </w:rPr>
        <w:t>228 673 350</w:t>
      </w:r>
      <w:r w:rsidRPr="006914E6">
        <w:rPr>
          <w:rFonts w:ascii="Times New Roman" w:hAnsi="Times New Roman" w:cs="Times New Roman"/>
          <w:sz w:val="24"/>
          <w:szCs w:val="24"/>
        </w:rPr>
        <w:t>,00 руб.; в 2026 году п</w:t>
      </w:r>
      <w:r w:rsidRPr="0059623D">
        <w:rPr>
          <w:rFonts w:ascii="Times New Roman" w:hAnsi="Times New Roman" w:cs="Times New Roman"/>
          <w:sz w:val="24"/>
          <w:szCs w:val="24"/>
        </w:rPr>
        <w:t>о сравнению с 2025 годом (прогнозируемые</w:t>
      </w:r>
      <w:r w:rsidRPr="0059623D">
        <w:rPr>
          <w:rFonts w:ascii="Times New Roman" w:hAnsi="Times New Roman"/>
          <w:sz w:val="24"/>
          <w:szCs w:val="24"/>
        </w:rPr>
        <w:t xml:space="preserve"> в проекте решения Думы АГО</w:t>
      </w:r>
      <w:r w:rsidRPr="0059623D">
        <w:rPr>
          <w:rFonts w:ascii="Times New Roman" w:hAnsi="Times New Roman" w:cs="Times New Roman"/>
          <w:sz w:val="24"/>
          <w:szCs w:val="24"/>
        </w:rPr>
        <w:t xml:space="preserve">) - увеличится на </w:t>
      </w:r>
      <w:r>
        <w:rPr>
          <w:rFonts w:ascii="Times New Roman" w:hAnsi="Times New Roman" w:cs="Times New Roman"/>
          <w:sz w:val="24"/>
          <w:szCs w:val="24"/>
        </w:rPr>
        <w:t>98 870 200</w:t>
      </w:r>
      <w:r w:rsidRPr="0059623D">
        <w:rPr>
          <w:rFonts w:ascii="Times New Roman" w:hAnsi="Times New Roman" w:cs="Times New Roman"/>
          <w:sz w:val="24"/>
          <w:szCs w:val="24"/>
        </w:rPr>
        <w:t>,00 руб.</w:t>
      </w:r>
    </w:p>
    <w:p w:rsidR="00F4387D" w:rsidRDefault="00F4387D" w:rsidP="00F4387D">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Субсидии, субвенции и иные межбюджетные трансферты на 2024 - 2026 гг. внесены в </w:t>
      </w:r>
      <w:r>
        <w:rPr>
          <w:rFonts w:ascii="Times New Roman" w:hAnsi="Times New Roman"/>
          <w:sz w:val="24"/>
          <w:szCs w:val="24"/>
        </w:rPr>
        <w:t xml:space="preserve">проект решения Думы Артемовского городского округа «О бюджете Артемовского городского округа на 2024 год и плановый период 2025 и 2026 годов» в соответствии </w:t>
      </w:r>
      <w:r>
        <w:rPr>
          <w:rFonts w:ascii="Times New Roman" w:hAnsi="Times New Roman" w:cs="Times New Roman"/>
          <w:sz w:val="24"/>
          <w:szCs w:val="24"/>
        </w:rPr>
        <w:t>с проектом закона Приморского края «О краевом бюджете на 2024 год и плановый период 2025 и 2026 годов».</w:t>
      </w:r>
    </w:p>
    <w:p w:rsidR="00F4387D" w:rsidRPr="00072BA4" w:rsidRDefault="00F4387D" w:rsidP="00F4387D">
      <w:pPr>
        <w:suppressAutoHyphens/>
        <w:spacing w:after="0" w:line="240" w:lineRule="auto"/>
        <w:ind w:firstLine="539"/>
        <w:jc w:val="center"/>
        <w:rPr>
          <w:rFonts w:ascii="Times New Roman" w:hAnsi="Times New Roman"/>
          <w:b/>
          <w:sz w:val="24"/>
          <w:szCs w:val="24"/>
        </w:rPr>
      </w:pPr>
      <w:r w:rsidRPr="00072BA4">
        <w:rPr>
          <w:rFonts w:ascii="Times New Roman" w:hAnsi="Times New Roman"/>
          <w:b/>
          <w:sz w:val="24"/>
          <w:szCs w:val="24"/>
        </w:rPr>
        <w:t>Сравнение прогноза доходов местного бюджета на 2024 год с прогнозом ожидаемого исполнения 2023 года</w:t>
      </w:r>
    </w:p>
    <w:p w:rsidR="00F4387D" w:rsidRPr="00072BA4" w:rsidRDefault="00F4387D" w:rsidP="00F0409F">
      <w:pPr>
        <w:suppressAutoHyphens/>
        <w:spacing w:after="120" w:line="240" w:lineRule="auto"/>
        <w:ind w:firstLine="539"/>
        <w:jc w:val="right"/>
        <w:rPr>
          <w:rFonts w:ascii="Times New Roman" w:hAnsi="Times New Roman"/>
          <w:sz w:val="24"/>
          <w:szCs w:val="24"/>
        </w:rPr>
      </w:pPr>
      <w:r w:rsidRPr="00072BA4">
        <w:rPr>
          <w:rFonts w:ascii="Times New Roman" w:hAnsi="Times New Roman"/>
          <w:sz w:val="24"/>
          <w:szCs w:val="24"/>
        </w:rPr>
        <w:t>(рубли)</w:t>
      </w:r>
    </w:p>
    <w:tbl>
      <w:tblPr>
        <w:tblW w:w="9527" w:type="dxa"/>
        <w:tblLayout w:type="fixed"/>
        <w:tblCellMar>
          <w:left w:w="30" w:type="dxa"/>
          <w:right w:w="30" w:type="dxa"/>
        </w:tblCellMar>
        <w:tblLook w:val="0000" w:firstRow="0" w:lastRow="0" w:firstColumn="0" w:lastColumn="0" w:noHBand="0" w:noVBand="0"/>
      </w:tblPr>
      <w:tblGrid>
        <w:gridCol w:w="3961"/>
        <w:gridCol w:w="1559"/>
        <w:gridCol w:w="1560"/>
        <w:gridCol w:w="1559"/>
        <w:gridCol w:w="888"/>
      </w:tblGrid>
      <w:tr w:rsidR="00F4387D" w:rsidRPr="00F0409F" w:rsidTr="00F0409F">
        <w:trPr>
          <w:trHeight w:val="713"/>
          <w:tblHeader/>
        </w:trPr>
        <w:tc>
          <w:tcPr>
            <w:tcW w:w="3961" w:type="dxa"/>
            <w:tcBorders>
              <w:top w:val="single" w:sz="6" w:space="0" w:color="auto"/>
              <w:left w:val="single" w:sz="6" w:space="0" w:color="auto"/>
              <w:bottom w:val="single" w:sz="2" w:space="0" w:color="auto"/>
              <w:right w:val="single" w:sz="2" w:space="0" w:color="auto"/>
            </w:tcBorders>
          </w:tcPr>
          <w:p w:rsidR="00F4387D" w:rsidRPr="00F0409F" w:rsidRDefault="00F4387D" w:rsidP="00F4387D">
            <w:pPr>
              <w:spacing w:after="0" w:line="240" w:lineRule="auto"/>
              <w:jc w:val="center"/>
              <w:rPr>
                <w:rFonts w:ascii="Times New Roman" w:hAnsi="Times New Roman" w:cs="Times New Roman"/>
                <w:b/>
                <w:sz w:val="18"/>
                <w:szCs w:val="18"/>
              </w:rPr>
            </w:pPr>
            <w:r w:rsidRPr="00F0409F">
              <w:rPr>
                <w:rFonts w:ascii="Times New Roman" w:hAnsi="Times New Roman" w:cs="Times New Roman"/>
                <w:b/>
                <w:sz w:val="18"/>
                <w:szCs w:val="18"/>
              </w:rPr>
              <w:t>Наименование</w:t>
            </w:r>
          </w:p>
        </w:tc>
        <w:tc>
          <w:tcPr>
            <w:tcW w:w="1559" w:type="dxa"/>
            <w:tcBorders>
              <w:top w:val="single" w:sz="6" w:space="0" w:color="auto"/>
              <w:left w:val="single" w:sz="2" w:space="0" w:color="auto"/>
              <w:bottom w:val="single" w:sz="2" w:space="0" w:color="auto"/>
              <w:right w:val="single" w:sz="2" w:space="0" w:color="auto"/>
            </w:tcBorders>
          </w:tcPr>
          <w:p w:rsidR="00F4387D" w:rsidRPr="00F0409F" w:rsidRDefault="00F4387D" w:rsidP="00F4387D">
            <w:pPr>
              <w:spacing w:after="0" w:line="240" w:lineRule="auto"/>
              <w:jc w:val="center"/>
              <w:rPr>
                <w:rFonts w:ascii="Times New Roman" w:hAnsi="Times New Roman" w:cs="Times New Roman"/>
                <w:b/>
                <w:sz w:val="18"/>
                <w:szCs w:val="18"/>
              </w:rPr>
            </w:pPr>
            <w:r w:rsidRPr="00F0409F">
              <w:rPr>
                <w:rFonts w:ascii="Times New Roman" w:hAnsi="Times New Roman" w:cs="Times New Roman"/>
                <w:b/>
                <w:sz w:val="18"/>
                <w:szCs w:val="18"/>
              </w:rPr>
              <w:t xml:space="preserve">Ожидаемое исполнение </w:t>
            </w:r>
          </w:p>
          <w:p w:rsidR="00F4387D" w:rsidRPr="00F0409F" w:rsidRDefault="00F4387D" w:rsidP="00F4387D">
            <w:pPr>
              <w:spacing w:after="0" w:line="240" w:lineRule="auto"/>
              <w:jc w:val="center"/>
              <w:rPr>
                <w:rFonts w:ascii="Times New Roman" w:hAnsi="Times New Roman" w:cs="Times New Roman"/>
                <w:b/>
                <w:sz w:val="18"/>
                <w:szCs w:val="18"/>
              </w:rPr>
            </w:pPr>
            <w:r w:rsidRPr="00F0409F">
              <w:rPr>
                <w:rFonts w:ascii="Times New Roman" w:hAnsi="Times New Roman" w:cs="Times New Roman"/>
                <w:b/>
                <w:sz w:val="18"/>
                <w:szCs w:val="18"/>
              </w:rPr>
              <w:t>2023 года</w:t>
            </w:r>
          </w:p>
        </w:tc>
        <w:tc>
          <w:tcPr>
            <w:tcW w:w="1560" w:type="dxa"/>
            <w:tcBorders>
              <w:top w:val="single" w:sz="6" w:space="0" w:color="auto"/>
              <w:left w:val="single" w:sz="2" w:space="0" w:color="auto"/>
              <w:bottom w:val="single" w:sz="2" w:space="0" w:color="auto"/>
              <w:right w:val="single" w:sz="2" w:space="0" w:color="auto"/>
            </w:tcBorders>
          </w:tcPr>
          <w:p w:rsidR="00F4387D" w:rsidRPr="00F0409F" w:rsidRDefault="00F4387D" w:rsidP="00F4387D">
            <w:pPr>
              <w:spacing w:after="0" w:line="240" w:lineRule="auto"/>
              <w:jc w:val="center"/>
              <w:rPr>
                <w:rFonts w:ascii="Times New Roman" w:hAnsi="Times New Roman" w:cs="Times New Roman"/>
                <w:b/>
                <w:sz w:val="18"/>
                <w:szCs w:val="18"/>
              </w:rPr>
            </w:pPr>
            <w:r w:rsidRPr="00F0409F">
              <w:rPr>
                <w:rFonts w:ascii="Times New Roman" w:hAnsi="Times New Roman" w:cs="Times New Roman"/>
                <w:b/>
                <w:sz w:val="18"/>
                <w:szCs w:val="18"/>
              </w:rPr>
              <w:t>Прогноз</w:t>
            </w:r>
          </w:p>
          <w:p w:rsidR="00F4387D" w:rsidRPr="00F0409F" w:rsidRDefault="00F4387D" w:rsidP="00F4387D">
            <w:pPr>
              <w:spacing w:after="0" w:line="240" w:lineRule="auto"/>
              <w:jc w:val="center"/>
              <w:rPr>
                <w:rFonts w:ascii="Times New Roman" w:hAnsi="Times New Roman" w:cs="Times New Roman"/>
                <w:b/>
                <w:sz w:val="18"/>
                <w:szCs w:val="18"/>
              </w:rPr>
            </w:pPr>
            <w:r w:rsidRPr="00F0409F">
              <w:rPr>
                <w:rFonts w:ascii="Times New Roman" w:hAnsi="Times New Roman" w:cs="Times New Roman"/>
                <w:b/>
                <w:sz w:val="18"/>
                <w:szCs w:val="18"/>
              </w:rPr>
              <w:t>2024 года</w:t>
            </w:r>
          </w:p>
        </w:tc>
        <w:tc>
          <w:tcPr>
            <w:tcW w:w="1559" w:type="dxa"/>
            <w:tcBorders>
              <w:top w:val="single" w:sz="6" w:space="0" w:color="auto"/>
              <w:left w:val="single" w:sz="2" w:space="0" w:color="auto"/>
              <w:bottom w:val="single" w:sz="2" w:space="0" w:color="auto"/>
              <w:right w:val="single" w:sz="2" w:space="0" w:color="auto"/>
            </w:tcBorders>
          </w:tcPr>
          <w:p w:rsidR="00F4387D" w:rsidRPr="00F0409F" w:rsidRDefault="00F4387D" w:rsidP="00F0409F">
            <w:pPr>
              <w:suppressAutoHyphens/>
              <w:spacing w:after="0" w:line="240" w:lineRule="auto"/>
              <w:jc w:val="center"/>
              <w:rPr>
                <w:rFonts w:ascii="Times New Roman" w:hAnsi="Times New Roman" w:cs="Times New Roman"/>
                <w:b/>
                <w:sz w:val="18"/>
                <w:szCs w:val="18"/>
              </w:rPr>
            </w:pPr>
            <w:r w:rsidRPr="00F0409F">
              <w:rPr>
                <w:rFonts w:ascii="Times New Roman" w:hAnsi="Times New Roman" w:cs="Times New Roman"/>
                <w:b/>
                <w:sz w:val="18"/>
                <w:szCs w:val="18"/>
              </w:rPr>
              <w:t>Отклонение прогноза 2024 года от 2023 года</w:t>
            </w:r>
          </w:p>
        </w:tc>
        <w:tc>
          <w:tcPr>
            <w:tcW w:w="888" w:type="dxa"/>
            <w:tcBorders>
              <w:top w:val="single" w:sz="6" w:space="0" w:color="auto"/>
              <w:left w:val="single" w:sz="2" w:space="0" w:color="auto"/>
              <w:bottom w:val="single" w:sz="2" w:space="0" w:color="auto"/>
              <w:right w:val="single" w:sz="2" w:space="0" w:color="auto"/>
            </w:tcBorders>
          </w:tcPr>
          <w:p w:rsidR="00F4387D" w:rsidRPr="00F0409F" w:rsidRDefault="00F4387D" w:rsidP="00F4387D">
            <w:pPr>
              <w:suppressAutoHyphens/>
              <w:spacing w:after="0" w:line="240" w:lineRule="auto"/>
              <w:jc w:val="center"/>
              <w:rPr>
                <w:rFonts w:ascii="Times New Roman" w:hAnsi="Times New Roman" w:cs="Times New Roman"/>
                <w:b/>
                <w:sz w:val="18"/>
                <w:szCs w:val="18"/>
              </w:rPr>
            </w:pPr>
            <w:r w:rsidRPr="00F0409F">
              <w:rPr>
                <w:rFonts w:ascii="Times New Roman" w:hAnsi="Times New Roman" w:cs="Times New Roman"/>
                <w:b/>
                <w:sz w:val="18"/>
                <w:szCs w:val="18"/>
              </w:rPr>
              <w:t xml:space="preserve">% </w:t>
            </w:r>
            <w:proofErr w:type="spellStart"/>
            <w:r w:rsidRPr="00F0409F">
              <w:rPr>
                <w:rFonts w:ascii="Times New Roman" w:hAnsi="Times New Roman" w:cs="Times New Roman"/>
                <w:b/>
                <w:sz w:val="18"/>
                <w:szCs w:val="18"/>
              </w:rPr>
              <w:t>отклоне-ний</w:t>
            </w:r>
            <w:proofErr w:type="spellEnd"/>
          </w:p>
        </w:tc>
      </w:tr>
      <w:tr w:rsidR="00F4387D" w:rsidRPr="007242BB" w:rsidTr="007242BB">
        <w:trPr>
          <w:trHeight w:val="20"/>
        </w:trPr>
        <w:tc>
          <w:tcPr>
            <w:tcW w:w="3961" w:type="dxa"/>
            <w:tcBorders>
              <w:top w:val="single" w:sz="2" w:space="0" w:color="auto"/>
              <w:left w:val="single" w:sz="6" w:space="0" w:color="auto"/>
              <w:bottom w:val="single" w:sz="4" w:space="0" w:color="auto"/>
              <w:right w:val="single" w:sz="2" w:space="0" w:color="auto"/>
            </w:tcBorders>
          </w:tcPr>
          <w:p w:rsidR="00F4387D" w:rsidRPr="007242BB" w:rsidRDefault="00F4387D" w:rsidP="00F4387D">
            <w:pPr>
              <w:widowControl w:val="0"/>
              <w:spacing w:after="0" w:line="240" w:lineRule="auto"/>
              <w:jc w:val="both"/>
              <w:rPr>
                <w:rFonts w:ascii="Times New Roman" w:hAnsi="Times New Roman" w:cs="Times New Roman"/>
                <w:b/>
                <w:i/>
                <w:sz w:val="20"/>
                <w:szCs w:val="20"/>
              </w:rPr>
            </w:pPr>
            <w:r w:rsidRPr="007242BB">
              <w:rPr>
                <w:rFonts w:ascii="Times New Roman" w:hAnsi="Times New Roman" w:cs="Times New Roman"/>
                <w:b/>
                <w:i/>
                <w:sz w:val="20"/>
                <w:szCs w:val="20"/>
              </w:rPr>
              <w:t xml:space="preserve">ВСЕГО ДОХОДОВ, в том числе:  </w:t>
            </w:r>
          </w:p>
        </w:tc>
        <w:tc>
          <w:tcPr>
            <w:tcW w:w="1559" w:type="dxa"/>
            <w:tcBorders>
              <w:top w:val="single" w:sz="2" w:space="0" w:color="auto"/>
              <w:left w:val="single" w:sz="2" w:space="0" w:color="auto"/>
              <w:bottom w:val="single" w:sz="4" w:space="0" w:color="auto"/>
              <w:right w:val="single" w:sz="2" w:space="0" w:color="auto"/>
            </w:tcBorders>
            <w:vAlign w:val="center"/>
          </w:tcPr>
          <w:p w:rsidR="00F4387D" w:rsidRPr="007242BB" w:rsidRDefault="00F4387D" w:rsidP="002C67F5">
            <w:pPr>
              <w:widowControl w:val="0"/>
              <w:spacing w:line="240" w:lineRule="auto"/>
              <w:jc w:val="right"/>
              <w:rPr>
                <w:rFonts w:ascii="Times New Roman" w:hAnsi="Times New Roman" w:cs="Times New Roman"/>
                <w:b/>
                <w:i/>
                <w:sz w:val="20"/>
                <w:szCs w:val="20"/>
              </w:rPr>
            </w:pPr>
            <w:r w:rsidRPr="007242BB">
              <w:rPr>
                <w:rFonts w:ascii="Times New Roman" w:hAnsi="Times New Roman" w:cs="Times New Roman"/>
                <w:b/>
                <w:i/>
                <w:sz w:val="20"/>
                <w:szCs w:val="20"/>
              </w:rPr>
              <w:t>5</w:t>
            </w:r>
            <w:r w:rsidR="002C67F5">
              <w:rPr>
                <w:rFonts w:ascii="Times New Roman" w:hAnsi="Times New Roman" w:cs="Times New Roman"/>
                <w:b/>
                <w:i/>
                <w:sz w:val="20"/>
                <w:szCs w:val="20"/>
              </w:rPr>
              <w:t> 475 695 228,77</w:t>
            </w:r>
          </w:p>
        </w:tc>
        <w:tc>
          <w:tcPr>
            <w:tcW w:w="1560" w:type="dxa"/>
            <w:tcBorders>
              <w:top w:val="single" w:sz="2" w:space="0" w:color="auto"/>
              <w:left w:val="single" w:sz="2" w:space="0" w:color="auto"/>
              <w:bottom w:val="single" w:sz="4" w:space="0" w:color="auto"/>
              <w:right w:val="single" w:sz="2" w:space="0" w:color="auto"/>
            </w:tcBorders>
            <w:vAlign w:val="center"/>
          </w:tcPr>
          <w:p w:rsidR="00F4387D" w:rsidRPr="007242BB" w:rsidRDefault="00F4387D" w:rsidP="00F4387D">
            <w:pPr>
              <w:widowControl w:val="0"/>
              <w:spacing w:line="240" w:lineRule="auto"/>
              <w:jc w:val="right"/>
              <w:rPr>
                <w:rFonts w:ascii="Times New Roman" w:hAnsi="Times New Roman" w:cs="Times New Roman"/>
                <w:b/>
                <w:i/>
                <w:sz w:val="20"/>
                <w:szCs w:val="20"/>
              </w:rPr>
            </w:pPr>
            <w:r w:rsidRPr="007242BB">
              <w:rPr>
                <w:rFonts w:ascii="Times New Roman" w:hAnsi="Times New Roman" w:cs="Times New Roman"/>
                <w:b/>
                <w:i/>
                <w:sz w:val="20"/>
                <w:szCs w:val="20"/>
              </w:rPr>
              <w:t>6 009 237 477,66</w:t>
            </w:r>
          </w:p>
        </w:tc>
        <w:tc>
          <w:tcPr>
            <w:tcW w:w="1559" w:type="dxa"/>
            <w:tcBorders>
              <w:top w:val="single" w:sz="2" w:space="0" w:color="auto"/>
              <w:left w:val="single" w:sz="2" w:space="0" w:color="auto"/>
              <w:bottom w:val="single" w:sz="4" w:space="0" w:color="auto"/>
              <w:right w:val="single" w:sz="2" w:space="0" w:color="auto"/>
            </w:tcBorders>
            <w:vAlign w:val="center"/>
          </w:tcPr>
          <w:p w:rsidR="00F4387D" w:rsidRPr="007242BB" w:rsidRDefault="00F4387D" w:rsidP="002C67F5">
            <w:pPr>
              <w:widowControl w:val="0"/>
              <w:spacing w:line="240" w:lineRule="auto"/>
              <w:jc w:val="right"/>
              <w:rPr>
                <w:rFonts w:ascii="Times New Roman" w:hAnsi="Times New Roman" w:cs="Times New Roman"/>
                <w:b/>
                <w:i/>
                <w:sz w:val="20"/>
                <w:szCs w:val="20"/>
              </w:rPr>
            </w:pPr>
            <w:r w:rsidRPr="007242BB">
              <w:rPr>
                <w:rFonts w:ascii="Times New Roman" w:hAnsi="Times New Roman" w:cs="Times New Roman"/>
                <w:b/>
                <w:i/>
                <w:sz w:val="20"/>
                <w:szCs w:val="20"/>
              </w:rPr>
              <w:t xml:space="preserve">+ </w:t>
            </w:r>
            <w:r w:rsidR="002C67F5">
              <w:rPr>
                <w:rFonts w:ascii="Times New Roman" w:hAnsi="Times New Roman" w:cs="Times New Roman"/>
                <w:b/>
                <w:i/>
                <w:sz w:val="20"/>
                <w:szCs w:val="20"/>
              </w:rPr>
              <w:t>533 542 248,89</w:t>
            </w:r>
          </w:p>
        </w:tc>
        <w:tc>
          <w:tcPr>
            <w:tcW w:w="888" w:type="dxa"/>
            <w:tcBorders>
              <w:top w:val="single" w:sz="2" w:space="0" w:color="auto"/>
              <w:left w:val="single" w:sz="2" w:space="0" w:color="auto"/>
              <w:bottom w:val="single" w:sz="4" w:space="0" w:color="auto"/>
              <w:right w:val="single" w:sz="2" w:space="0" w:color="auto"/>
            </w:tcBorders>
          </w:tcPr>
          <w:p w:rsidR="00F4387D" w:rsidRPr="007242BB" w:rsidRDefault="00F4387D" w:rsidP="002C67F5">
            <w:pPr>
              <w:widowControl w:val="0"/>
              <w:spacing w:line="240" w:lineRule="auto"/>
              <w:jc w:val="center"/>
              <w:rPr>
                <w:rFonts w:ascii="Times New Roman" w:hAnsi="Times New Roman" w:cs="Times New Roman"/>
                <w:b/>
                <w:i/>
                <w:sz w:val="20"/>
                <w:szCs w:val="20"/>
              </w:rPr>
            </w:pPr>
            <w:r w:rsidRPr="007242BB">
              <w:rPr>
                <w:rFonts w:ascii="Times New Roman" w:hAnsi="Times New Roman" w:cs="Times New Roman"/>
                <w:b/>
                <w:i/>
                <w:sz w:val="20"/>
                <w:szCs w:val="20"/>
              </w:rPr>
              <w:t>+</w:t>
            </w:r>
            <w:r w:rsidR="002C67F5">
              <w:rPr>
                <w:rFonts w:ascii="Times New Roman" w:hAnsi="Times New Roman" w:cs="Times New Roman"/>
                <w:b/>
                <w:i/>
                <w:sz w:val="20"/>
                <w:szCs w:val="20"/>
              </w:rPr>
              <w:t>9,7</w:t>
            </w:r>
          </w:p>
        </w:tc>
      </w:tr>
      <w:tr w:rsidR="00F4387D" w:rsidRPr="007242BB" w:rsidTr="007242BB">
        <w:trPr>
          <w:trHeight w:val="3530"/>
        </w:trPr>
        <w:tc>
          <w:tcPr>
            <w:tcW w:w="3961"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widowControl w:val="0"/>
              <w:spacing w:after="0" w:line="240" w:lineRule="auto"/>
              <w:rPr>
                <w:rFonts w:ascii="Times New Roman" w:hAnsi="Times New Roman" w:cs="Times New Roman"/>
                <w:sz w:val="20"/>
                <w:szCs w:val="20"/>
              </w:rPr>
            </w:pPr>
            <w:r w:rsidRPr="007242BB">
              <w:rPr>
                <w:rFonts w:ascii="Times New Roman" w:hAnsi="Times New Roman" w:cs="Times New Roman"/>
                <w:b/>
                <w:sz w:val="20"/>
                <w:szCs w:val="20"/>
              </w:rPr>
              <w:lastRenderedPageBreak/>
              <w:t>Налоговые доходы</w:t>
            </w:r>
            <w:r w:rsidRPr="007242BB">
              <w:rPr>
                <w:rFonts w:ascii="Times New Roman" w:hAnsi="Times New Roman" w:cs="Times New Roman"/>
                <w:sz w:val="20"/>
                <w:szCs w:val="20"/>
              </w:rPr>
              <w:t>, из них:</w:t>
            </w:r>
          </w:p>
          <w:p w:rsidR="00F4387D" w:rsidRPr="007242BB" w:rsidRDefault="00F4387D" w:rsidP="00F4387D">
            <w:pPr>
              <w:widowControl w:val="0"/>
              <w:spacing w:after="0" w:line="240" w:lineRule="auto"/>
              <w:rPr>
                <w:rFonts w:ascii="Times New Roman" w:hAnsi="Times New Roman" w:cs="Times New Roman"/>
                <w:sz w:val="20"/>
                <w:szCs w:val="20"/>
              </w:rPr>
            </w:pPr>
          </w:p>
          <w:p w:rsidR="00F4387D" w:rsidRPr="007242BB" w:rsidRDefault="00F4387D" w:rsidP="007242BB">
            <w:pPr>
              <w:widowControl w:val="0"/>
              <w:numPr>
                <w:ilvl w:val="0"/>
                <w:numId w:val="3"/>
              </w:numPr>
              <w:tabs>
                <w:tab w:val="left" w:pos="529"/>
              </w:tabs>
              <w:spacing w:after="0" w:line="240" w:lineRule="auto"/>
              <w:ind w:left="142" w:firstLine="0"/>
              <w:rPr>
                <w:rFonts w:ascii="Times New Roman" w:hAnsi="Times New Roman" w:cs="Times New Roman"/>
                <w:sz w:val="20"/>
                <w:szCs w:val="20"/>
              </w:rPr>
            </w:pPr>
            <w:r w:rsidRPr="007242BB">
              <w:rPr>
                <w:rFonts w:ascii="Times New Roman" w:hAnsi="Times New Roman" w:cs="Times New Roman"/>
                <w:sz w:val="20"/>
                <w:szCs w:val="20"/>
              </w:rPr>
              <w:t>НДФЛ</w:t>
            </w:r>
          </w:p>
          <w:p w:rsidR="00F4387D" w:rsidRPr="007242BB" w:rsidRDefault="00F4387D" w:rsidP="007242BB">
            <w:pPr>
              <w:widowControl w:val="0"/>
              <w:numPr>
                <w:ilvl w:val="0"/>
                <w:numId w:val="3"/>
              </w:numPr>
              <w:tabs>
                <w:tab w:val="left" w:pos="529"/>
              </w:tabs>
              <w:spacing w:after="0" w:line="240" w:lineRule="auto"/>
              <w:ind w:left="142" w:firstLine="0"/>
              <w:rPr>
                <w:rFonts w:ascii="Times New Roman" w:hAnsi="Times New Roman" w:cs="Times New Roman"/>
                <w:sz w:val="20"/>
                <w:szCs w:val="20"/>
              </w:rPr>
            </w:pPr>
            <w:r w:rsidRPr="007242BB">
              <w:rPr>
                <w:rFonts w:ascii="Times New Roman" w:hAnsi="Times New Roman" w:cs="Times New Roman"/>
                <w:sz w:val="20"/>
                <w:szCs w:val="20"/>
              </w:rPr>
              <w:t>Акцизы</w:t>
            </w:r>
          </w:p>
          <w:p w:rsidR="00F4387D" w:rsidRPr="007242BB" w:rsidRDefault="00F4387D" w:rsidP="006F1E4A">
            <w:pPr>
              <w:widowControl w:val="0"/>
              <w:numPr>
                <w:ilvl w:val="0"/>
                <w:numId w:val="3"/>
              </w:numPr>
              <w:tabs>
                <w:tab w:val="left" w:pos="529"/>
              </w:tabs>
              <w:spacing w:after="0" w:line="240" w:lineRule="auto"/>
              <w:ind w:left="142" w:firstLine="0"/>
              <w:rPr>
                <w:rFonts w:ascii="Times New Roman" w:hAnsi="Times New Roman" w:cs="Times New Roman"/>
                <w:sz w:val="20"/>
                <w:szCs w:val="20"/>
              </w:rPr>
            </w:pPr>
            <w:r w:rsidRPr="007242BB">
              <w:rPr>
                <w:rFonts w:ascii="Times New Roman" w:hAnsi="Times New Roman" w:cs="Times New Roman"/>
                <w:sz w:val="20"/>
                <w:szCs w:val="20"/>
              </w:rPr>
              <w:t>Упрощенная система налогообложения</w:t>
            </w:r>
          </w:p>
          <w:p w:rsidR="00F4387D" w:rsidRPr="007242BB" w:rsidRDefault="00F4387D" w:rsidP="006F1E4A">
            <w:pPr>
              <w:widowControl w:val="0"/>
              <w:numPr>
                <w:ilvl w:val="0"/>
                <w:numId w:val="3"/>
              </w:numPr>
              <w:tabs>
                <w:tab w:val="left" w:pos="529"/>
              </w:tabs>
              <w:spacing w:after="0" w:line="240" w:lineRule="auto"/>
              <w:ind w:left="142" w:firstLine="0"/>
              <w:rPr>
                <w:rFonts w:ascii="Times New Roman" w:hAnsi="Times New Roman" w:cs="Times New Roman"/>
                <w:sz w:val="20"/>
                <w:szCs w:val="20"/>
              </w:rPr>
            </w:pPr>
            <w:r w:rsidRPr="007242BB">
              <w:rPr>
                <w:rFonts w:ascii="Times New Roman" w:hAnsi="Times New Roman" w:cs="Times New Roman"/>
                <w:sz w:val="20"/>
                <w:szCs w:val="20"/>
              </w:rPr>
              <w:t>ЕНВД</w:t>
            </w:r>
          </w:p>
          <w:p w:rsidR="00F4387D" w:rsidRPr="007242BB" w:rsidRDefault="00F4387D" w:rsidP="006F1E4A">
            <w:pPr>
              <w:widowControl w:val="0"/>
              <w:numPr>
                <w:ilvl w:val="0"/>
                <w:numId w:val="3"/>
              </w:numPr>
              <w:tabs>
                <w:tab w:val="left" w:pos="529"/>
              </w:tabs>
              <w:spacing w:after="0" w:line="240" w:lineRule="auto"/>
              <w:ind w:left="142" w:firstLine="0"/>
              <w:rPr>
                <w:rFonts w:ascii="Times New Roman" w:hAnsi="Times New Roman" w:cs="Times New Roman"/>
                <w:sz w:val="20"/>
                <w:szCs w:val="20"/>
              </w:rPr>
            </w:pPr>
            <w:r w:rsidRPr="007242BB">
              <w:rPr>
                <w:rFonts w:ascii="Times New Roman" w:hAnsi="Times New Roman" w:cs="Times New Roman"/>
                <w:sz w:val="20"/>
                <w:szCs w:val="20"/>
              </w:rPr>
              <w:t>Единый сельскохозяйственный налог</w:t>
            </w:r>
          </w:p>
          <w:p w:rsidR="00F4387D" w:rsidRPr="007242BB" w:rsidRDefault="00F4387D" w:rsidP="006F1E4A">
            <w:pPr>
              <w:widowControl w:val="0"/>
              <w:numPr>
                <w:ilvl w:val="0"/>
                <w:numId w:val="3"/>
              </w:numPr>
              <w:tabs>
                <w:tab w:val="left" w:pos="529"/>
              </w:tabs>
              <w:spacing w:after="0" w:line="240" w:lineRule="auto"/>
              <w:ind w:left="142" w:firstLine="0"/>
              <w:rPr>
                <w:rFonts w:ascii="Times New Roman" w:hAnsi="Times New Roman" w:cs="Times New Roman"/>
                <w:sz w:val="20"/>
                <w:szCs w:val="20"/>
              </w:rPr>
            </w:pPr>
            <w:r w:rsidRPr="007242BB">
              <w:rPr>
                <w:rFonts w:ascii="Times New Roman" w:hAnsi="Times New Roman" w:cs="Times New Roman"/>
                <w:sz w:val="20"/>
                <w:szCs w:val="20"/>
              </w:rPr>
              <w:t>Налог, взимаемый в виде стоимости патента</w:t>
            </w:r>
          </w:p>
          <w:p w:rsidR="00F4387D" w:rsidRPr="007242BB" w:rsidRDefault="00F4387D" w:rsidP="006F1E4A">
            <w:pPr>
              <w:widowControl w:val="0"/>
              <w:numPr>
                <w:ilvl w:val="0"/>
                <w:numId w:val="3"/>
              </w:numPr>
              <w:tabs>
                <w:tab w:val="left" w:pos="529"/>
              </w:tabs>
              <w:spacing w:after="0" w:line="240" w:lineRule="auto"/>
              <w:ind w:left="142" w:firstLine="0"/>
              <w:rPr>
                <w:rFonts w:ascii="Times New Roman" w:hAnsi="Times New Roman" w:cs="Times New Roman"/>
                <w:sz w:val="20"/>
                <w:szCs w:val="20"/>
              </w:rPr>
            </w:pPr>
            <w:r w:rsidRPr="007242BB">
              <w:rPr>
                <w:rFonts w:ascii="Times New Roman" w:hAnsi="Times New Roman" w:cs="Times New Roman"/>
                <w:sz w:val="20"/>
                <w:szCs w:val="20"/>
              </w:rPr>
              <w:t>Налог на имущество физических лиц</w:t>
            </w:r>
          </w:p>
          <w:p w:rsidR="00F4387D" w:rsidRPr="007242BB" w:rsidRDefault="00F4387D" w:rsidP="006F1E4A">
            <w:pPr>
              <w:widowControl w:val="0"/>
              <w:numPr>
                <w:ilvl w:val="0"/>
                <w:numId w:val="3"/>
              </w:numPr>
              <w:tabs>
                <w:tab w:val="left" w:pos="529"/>
              </w:tabs>
              <w:spacing w:after="0" w:line="240" w:lineRule="auto"/>
              <w:ind w:left="142" w:firstLine="0"/>
              <w:rPr>
                <w:rFonts w:ascii="Times New Roman" w:hAnsi="Times New Roman" w:cs="Times New Roman"/>
                <w:sz w:val="20"/>
                <w:szCs w:val="20"/>
              </w:rPr>
            </w:pPr>
            <w:r w:rsidRPr="007242BB">
              <w:rPr>
                <w:rFonts w:ascii="Times New Roman" w:hAnsi="Times New Roman" w:cs="Times New Roman"/>
                <w:sz w:val="20"/>
                <w:szCs w:val="20"/>
              </w:rPr>
              <w:t>Земельный налог</w:t>
            </w:r>
          </w:p>
          <w:p w:rsidR="00F4387D" w:rsidRPr="007242BB" w:rsidRDefault="00F4387D" w:rsidP="006F1E4A">
            <w:pPr>
              <w:widowControl w:val="0"/>
              <w:numPr>
                <w:ilvl w:val="0"/>
                <w:numId w:val="3"/>
              </w:numPr>
              <w:tabs>
                <w:tab w:val="left" w:pos="529"/>
              </w:tabs>
              <w:spacing w:after="0" w:line="240" w:lineRule="auto"/>
              <w:ind w:left="142" w:firstLine="0"/>
              <w:rPr>
                <w:rFonts w:ascii="Times New Roman" w:hAnsi="Times New Roman" w:cs="Times New Roman"/>
                <w:sz w:val="20"/>
                <w:szCs w:val="20"/>
              </w:rPr>
            </w:pPr>
            <w:r w:rsidRPr="007242BB">
              <w:rPr>
                <w:rFonts w:ascii="Times New Roman" w:hAnsi="Times New Roman" w:cs="Times New Roman"/>
                <w:sz w:val="20"/>
                <w:szCs w:val="20"/>
              </w:rPr>
              <w:t>Госпошлина</w:t>
            </w:r>
          </w:p>
          <w:p w:rsidR="00F4387D" w:rsidRPr="007242BB" w:rsidRDefault="00F4387D" w:rsidP="006F1E4A">
            <w:pPr>
              <w:widowControl w:val="0"/>
              <w:numPr>
                <w:ilvl w:val="0"/>
                <w:numId w:val="3"/>
              </w:numPr>
              <w:tabs>
                <w:tab w:val="left" w:pos="529"/>
              </w:tabs>
              <w:spacing w:after="0" w:line="240" w:lineRule="auto"/>
              <w:ind w:left="142" w:firstLine="0"/>
              <w:rPr>
                <w:rFonts w:ascii="Times New Roman" w:hAnsi="Times New Roman" w:cs="Times New Roman"/>
                <w:color w:val="FF0000"/>
                <w:sz w:val="20"/>
                <w:szCs w:val="20"/>
              </w:rPr>
            </w:pPr>
            <w:r w:rsidRPr="007242BB">
              <w:rPr>
                <w:rFonts w:ascii="Times New Roman" w:hAnsi="Times New Roman" w:cs="Times New Roman"/>
                <w:sz w:val="20"/>
                <w:szCs w:val="20"/>
              </w:rPr>
              <w:t>Задолженность и перерасчеты по отмененным налогам</w:t>
            </w:r>
          </w:p>
        </w:tc>
        <w:tc>
          <w:tcPr>
            <w:tcW w:w="1559"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pStyle w:val="1bt"/>
              <w:widowControl w:val="0"/>
              <w:jc w:val="right"/>
              <w:rPr>
                <w:b/>
                <w:sz w:val="20"/>
              </w:rPr>
            </w:pPr>
            <w:r w:rsidRPr="007242BB">
              <w:rPr>
                <w:b/>
                <w:sz w:val="20"/>
              </w:rPr>
              <w:t>1 601 089 866,59</w:t>
            </w:r>
          </w:p>
          <w:p w:rsidR="00F4387D" w:rsidRPr="007242BB" w:rsidRDefault="00F4387D" w:rsidP="00F4387D">
            <w:pPr>
              <w:pStyle w:val="1bt"/>
              <w:widowControl w:val="0"/>
              <w:jc w:val="left"/>
              <w:rPr>
                <w:color w:val="FF0000"/>
                <w:sz w:val="20"/>
              </w:rPr>
            </w:pPr>
          </w:p>
          <w:p w:rsidR="00F4387D" w:rsidRPr="007242BB" w:rsidRDefault="00F4387D" w:rsidP="00F4387D">
            <w:pPr>
              <w:pStyle w:val="1bt"/>
              <w:widowControl w:val="0"/>
              <w:jc w:val="right"/>
              <w:rPr>
                <w:sz w:val="20"/>
              </w:rPr>
            </w:pPr>
            <w:r w:rsidRPr="007242BB">
              <w:rPr>
                <w:sz w:val="20"/>
              </w:rPr>
              <w:t>1 270 000 000,00</w:t>
            </w:r>
          </w:p>
          <w:p w:rsidR="00F4387D" w:rsidRPr="007242BB" w:rsidRDefault="00F4387D" w:rsidP="00F4387D">
            <w:pPr>
              <w:pStyle w:val="1bt"/>
              <w:widowControl w:val="0"/>
              <w:jc w:val="right"/>
              <w:rPr>
                <w:sz w:val="20"/>
              </w:rPr>
            </w:pPr>
            <w:r w:rsidRPr="007242BB">
              <w:rPr>
                <w:sz w:val="20"/>
              </w:rPr>
              <w:t>36 523 000,00</w:t>
            </w:r>
          </w:p>
          <w:p w:rsidR="00F4387D" w:rsidRPr="007242BB" w:rsidRDefault="00F4387D" w:rsidP="00F4387D">
            <w:pPr>
              <w:pStyle w:val="1bt"/>
              <w:widowControl w:val="0"/>
              <w:jc w:val="right"/>
              <w:rPr>
                <w:sz w:val="20"/>
              </w:rPr>
            </w:pPr>
            <w:r w:rsidRPr="007242BB">
              <w:rPr>
                <w:sz w:val="20"/>
              </w:rPr>
              <w:t>13 417 000,01</w:t>
            </w:r>
          </w:p>
          <w:p w:rsidR="00F4387D" w:rsidRPr="007242BB" w:rsidRDefault="00F4387D" w:rsidP="00F4387D">
            <w:pPr>
              <w:pStyle w:val="1bt"/>
              <w:widowControl w:val="0"/>
              <w:jc w:val="right"/>
              <w:rPr>
                <w:sz w:val="20"/>
              </w:rPr>
            </w:pPr>
          </w:p>
          <w:p w:rsidR="00F4387D" w:rsidRPr="007242BB" w:rsidRDefault="00F4387D" w:rsidP="00F4387D">
            <w:pPr>
              <w:pStyle w:val="1bt"/>
              <w:widowControl w:val="0"/>
              <w:jc w:val="right"/>
              <w:rPr>
                <w:sz w:val="20"/>
              </w:rPr>
            </w:pPr>
            <w:r w:rsidRPr="007242BB">
              <w:rPr>
                <w:sz w:val="20"/>
              </w:rPr>
              <w:t>-699 708,01</w:t>
            </w:r>
          </w:p>
          <w:p w:rsidR="00F4387D" w:rsidRPr="007242BB" w:rsidRDefault="00F4387D" w:rsidP="00F4387D">
            <w:pPr>
              <w:pStyle w:val="1bt"/>
              <w:widowControl w:val="0"/>
              <w:jc w:val="right"/>
              <w:rPr>
                <w:sz w:val="20"/>
              </w:rPr>
            </w:pPr>
            <w:r w:rsidRPr="007242BB">
              <w:rPr>
                <w:sz w:val="20"/>
              </w:rPr>
              <w:t>1 850 000,00</w:t>
            </w:r>
          </w:p>
          <w:p w:rsidR="00F4387D" w:rsidRPr="007242BB" w:rsidRDefault="00F4387D" w:rsidP="00F4387D">
            <w:pPr>
              <w:pStyle w:val="1bt"/>
              <w:widowControl w:val="0"/>
              <w:jc w:val="right"/>
              <w:rPr>
                <w:sz w:val="20"/>
              </w:rPr>
            </w:pPr>
            <w:r w:rsidRPr="007242BB">
              <w:rPr>
                <w:sz w:val="20"/>
              </w:rPr>
              <w:t>50 000 000,00</w:t>
            </w:r>
          </w:p>
          <w:p w:rsidR="006F1E4A" w:rsidRPr="007242BB" w:rsidRDefault="006F1E4A" w:rsidP="00F4387D">
            <w:pPr>
              <w:pStyle w:val="1bt"/>
              <w:widowControl w:val="0"/>
              <w:jc w:val="right"/>
              <w:rPr>
                <w:sz w:val="20"/>
              </w:rPr>
            </w:pPr>
          </w:p>
          <w:p w:rsidR="00F4387D" w:rsidRPr="007242BB" w:rsidRDefault="00F4387D" w:rsidP="00F4387D">
            <w:pPr>
              <w:pStyle w:val="1bt"/>
              <w:widowControl w:val="0"/>
              <w:jc w:val="right"/>
              <w:rPr>
                <w:sz w:val="20"/>
              </w:rPr>
            </w:pPr>
            <w:r w:rsidRPr="007242BB">
              <w:rPr>
                <w:sz w:val="20"/>
              </w:rPr>
              <w:t>55 000 000,00</w:t>
            </w:r>
          </w:p>
          <w:p w:rsidR="00F4387D" w:rsidRPr="007242BB" w:rsidRDefault="00F4387D" w:rsidP="00F4387D">
            <w:pPr>
              <w:pStyle w:val="1bt"/>
              <w:widowControl w:val="0"/>
              <w:jc w:val="right"/>
              <w:rPr>
                <w:sz w:val="20"/>
              </w:rPr>
            </w:pPr>
            <w:r w:rsidRPr="007242BB">
              <w:rPr>
                <w:sz w:val="20"/>
              </w:rPr>
              <w:t>155 000 000,00</w:t>
            </w:r>
          </w:p>
          <w:p w:rsidR="00F4387D" w:rsidRPr="007242BB" w:rsidRDefault="00F4387D" w:rsidP="00F4387D">
            <w:pPr>
              <w:pStyle w:val="1bt"/>
              <w:widowControl w:val="0"/>
              <w:jc w:val="right"/>
              <w:rPr>
                <w:sz w:val="20"/>
              </w:rPr>
            </w:pPr>
            <w:r w:rsidRPr="007242BB">
              <w:rPr>
                <w:sz w:val="20"/>
              </w:rPr>
              <w:t>20 000 000,00</w:t>
            </w:r>
          </w:p>
          <w:p w:rsidR="00F4387D" w:rsidRPr="007242BB" w:rsidRDefault="00F4387D" w:rsidP="00F4387D">
            <w:pPr>
              <w:pStyle w:val="1bt"/>
              <w:widowControl w:val="0"/>
              <w:jc w:val="right"/>
              <w:rPr>
                <w:sz w:val="20"/>
              </w:rPr>
            </w:pPr>
            <w:r w:rsidRPr="007242BB">
              <w:rPr>
                <w:sz w:val="20"/>
              </w:rPr>
              <w:t>-425,41</w:t>
            </w:r>
          </w:p>
        </w:tc>
        <w:tc>
          <w:tcPr>
            <w:tcW w:w="1560"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pStyle w:val="1bt"/>
              <w:widowControl w:val="0"/>
              <w:jc w:val="right"/>
              <w:rPr>
                <w:b/>
                <w:sz w:val="20"/>
              </w:rPr>
            </w:pPr>
            <w:r w:rsidRPr="007242BB">
              <w:rPr>
                <w:b/>
                <w:sz w:val="20"/>
              </w:rPr>
              <w:t>2 060 848 000,00</w:t>
            </w:r>
          </w:p>
          <w:p w:rsidR="00F4387D" w:rsidRPr="007242BB" w:rsidRDefault="00F4387D" w:rsidP="00F4387D">
            <w:pPr>
              <w:pStyle w:val="1bt"/>
              <w:widowControl w:val="0"/>
              <w:jc w:val="left"/>
              <w:rPr>
                <w:b/>
                <w:color w:val="FF0000"/>
                <w:sz w:val="20"/>
              </w:rPr>
            </w:pPr>
          </w:p>
          <w:p w:rsidR="00F4387D" w:rsidRPr="007242BB" w:rsidRDefault="00F4387D" w:rsidP="00F4387D">
            <w:pPr>
              <w:pStyle w:val="1bt"/>
              <w:widowControl w:val="0"/>
              <w:jc w:val="right"/>
              <w:rPr>
                <w:sz w:val="20"/>
              </w:rPr>
            </w:pPr>
            <w:r w:rsidRPr="007242BB">
              <w:rPr>
                <w:sz w:val="20"/>
              </w:rPr>
              <w:t>1 691 280</w:t>
            </w:r>
            <w:r w:rsidRPr="007242BB">
              <w:rPr>
                <w:sz w:val="20"/>
                <w:lang w:val="en-US"/>
              </w:rPr>
              <w:t xml:space="preserve"> </w:t>
            </w:r>
            <w:r w:rsidRPr="007242BB">
              <w:rPr>
                <w:sz w:val="20"/>
              </w:rPr>
              <w:t>000,00</w:t>
            </w:r>
          </w:p>
          <w:p w:rsidR="00F4387D" w:rsidRPr="007242BB" w:rsidRDefault="00F4387D" w:rsidP="00F4387D">
            <w:pPr>
              <w:pStyle w:val="1bt"/>
              <w:widowControl w:val="0"/>
              <w:jc w:val="right"/>
              <w:rPr>
                <w:sz w:val="20"/>
              </w:rPr>
            </w:pPr>
            <w:r w:rsidRPr="007242BB">
              <w:rPr>
                <w:sz w:val="20"/>
              </w:rPr>
              <w:t>36 964 000,00</w:t>
            </w:r>
          </w:p>
          <w:p w:rsidR="00F4387D" w:rsidRPr="007242BB" w:rsidRDefault="00F4387D" w:rsidP="00F4387D">
            <w:pPr>
              <w:pStyle w:val="1bt"/>
              <w:widowControl w:val="0"/>
              <w:jc w:val="right"/>
              <w:rPr>
                <w:sz w:val="20"/>
              </w:rPr>
            </w:pPr>
            <w:r w:rsidRPr="007242BB">
              <w:rPr>
                <w:sz w:val="20"/>
              </w:rPr>
              <w:t>13 804 000,00</w:t>
            </w:r>
          </w:p>
          <w:p w:rsidR="00F4387D" w:rsidRPr="007242BB" w:rsidRDefault="00F4387D" w:rsidP="00F4387D">
            <w:pPr>
              <w:pStyle w:val="1bt"/>
              <w:widowControl w:val="0"/>
              <w:jc w:val="right"/>
              <w:rPr>
                <w:sz w:val="20"/>
              </w:rPr>
            </w:pPr>
          </w:p>
          <w:p w:rsidR="00F4387D" w:rsidRPr="007242BB" w:rsidRDefault="00F4387D" w:rsidP="00F4387D">
            <w:pPr>
              <w:pStyle w:val="1bt"/>
              <w:widowControl w:val="0"/>
              <w:jc w:val="right"/>
              <w:rPr>
                <w:sz w:val="20"/>
              </w:rPr>
            </w:pPr>
            <w:r w:rsidRPr="007242BB">
              <w:rPr>
                <w:sz w:val="20"/>
              </w:rPr>
              <w:t>0,00</w:t>
            </w:r>
          </w:p>
          <w:p w:rsidR="00F4387D" w:rsidRPr="007242BB" w:rsidRDefault="00F4387D" w:rsidP="00F4387D">
            <w:pPr>
              <w:pStyle w:val="1bt"/>
              <w:widowControl w:val="0"/>
              <w:jc w:val="right"/>
              <w:rPr>
                <w:sz w:val="20"/>
              </w:rPr>
            </w:pPr>
            <w:r w:rsidRPr="007242BB">
              <w:rPr>
                <w:sz w:val="20"/>
                <w:lang w:val="en-US"/>
              </w:rPr>
              <w:t>2 100</w:t>
            </w:r>
            <w:r w:rsidRPr="007242BB">
              <w:rPr>
                <w:sz w:val="20"/>
              </w:rPr>
              <w:t> 000,00</w:t>
            </w:r>
          </w:p>
          <w:p w:rsidR="00F4387D" w:rsidRPr="007242BB" w:rsidRDefault="00F4387D" w:rsidP="00F4387D">
            <w:pPr>
              <w:pStyle w:val="1bt"/>
              <w:widowControl w:val="0"/>
              <w:jc w:val="right"/>
              <w:rPr>
                <w:sz w:val="20"/>
              </w:rPr>
            </w:pPr>
            <w:r w:rsidRPr="007242BB">
              <w:rPr>
                <w:sz w:val="20"/>
              </w:rPr>
              <w:t>68 700 000,00</w:t>
            </w:r>
          </w:p>
          <w:p w:rsidR="006F1E4A" w:rsidRPr="007242BB" w:rsidRDefault="006F1E4A" w:rsidP="00F4387D">
            <w:pPr>
              <w:pStyle w:val="1bt"/>
              <w:widowControl w:val="0"/>
              <w:jc w:val="right"/>
              <w:rPr>
                <w:sz w:val="20"/>
              </w:rPr>
            </w:pPr>
          </w:p>
          <w:p w:rsidR="00F4387D" w:rsidRPr="007242BB" w:rsidRDefault="00F4387D" w:rsidP="00F4387D">
            <w:pPr>
              <w:pStyle w:val="1bt"/>
              <w:widowControl w:val="0"/>
              <w:jc w:val="right"/>
              <w:rPr>
                <w:sz w:val="20"/>
              </w:rPr>
            </w:pPr>
            <w:r w:rsidRPr="007242BB">
              <w:rPr>
                <w:sz w:val="20"/>
              </w:rPr>
              <w:t>60 000 000,00</w:t>
            </w:r>
          </w:p>
          <w:p w:rsidR="00F4387D" w:rsidRPr="007242BB" w:rsidRDefault="00F4387D" w:rsidP="00F4387D">
            <w:pPr>
              <w:pStyle w:val="1bt"/>
              <w:widowControl w:val="0"/>
              <w:jc w:val="right"/>
              <w:rPr>
                <w:sz w:val="20"/>
              </w:rPr>
            </w:pPr>
            <w:r w:rsidRPr="007242BB">
              <w:rPr>
                <w:sz w:val="20"/>
              </w:rPr>
              <w:t>16</w:t>
            </w:r>
            <w:r w:rsidRPr="007242BB">
              <w:rPr>
                <w:sz w:val="20"/>
                <w:lang w:val="en-US"/>
              </w:rPr>
              <w:t>8</w:t>
            </w:r>
            <w:r w:rsidRPr="007242BB">
              <w:rPr>
                <w:sz w:val="20"/>
              </w:rPr>
              <w:t xml:space="preserve"> 000 000,00</w:t>
            </w:r>
          </w:p>
          <w:p w:rsidR="00F4387D" w:rsidRPr="007242BB" w:rsidRDefault="00F4387D" w:rsidP="00F4387D">
            <w:pPr>
              <w:pStyle w:val="1bt"/>
              <w:widowControl w:val="0"/>
              <w:jc w:val="right"/>
              <w:rPr>
                <w:sz w:val="20"/>
              </w:rPr>
            </w:pPr>
            <w:r w:rsidRPr="007242BB">
              <w:rPr>
                <w:sz w:val="20"/>
                <w:lang w:val="en-US"/>
              </w:rPr>
              <w:t xml:space="preserve">20 </w:t>
            </w:r>
            <w:r w:rsidRPr="007242BB">
              <w:rPr>
                <w:sz w:val="20"/>
              </w:rPr>
              <w:t>000</w:t>
            </w:r>
            <w:r w:rsidRPr="007242BB">
              <w:rPr>
                <w:sz w:val="20"/>
                <w:lang w:val="en-US"/>
              </w:rPr>
              <w:t xml:space="preserve"> </w:t>
            </w:r>
            <w:r w:rsidRPr="007242BB">
              <w:rPr>
                <w:sz w:val="20"/>
              </w:rPr>
              <w:t>000,00</w:t>
            </w:r>
          </w:p>
          <w:p w:rsidR="00F4387D" w:rsidRPr="007242BB" w:rsidRDefault="00F4387D" w:rsidP="00F4387D">
            <w:pPr>
              <w:pStyle w:val="1bt"/>
              <w:widowControl w:val="0"/>
              <w:jc w:val="right"/>
              <w:rPr>
                <w:sz w:val="20"/>
              </w:rPr>
            </w:pPr>
            <w:r w:rsidRPr="007242BB">
              <w:rPr>
                <w:sz w:val="20"/>
              </w:rPr>
              <w:t>0,00</w:t>
            </w:r>
          </w:p>
        </w:tc>
        <w:tc>
          <w:tcPr>
            <w:tcW w:w="1559"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widowControl w:val="0"/>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+459 758 133,41</w:t>
            </w:r>
          </w:p>
          <w:p w:rsidR="00F4387D" w:rsidRPr="007242BB" w:rsidRDefault="00F4387D" w:rsidP="00F4387D">
            <w:pPr>
              <w:widowControl w:val="0"/>
              <w:spacing w:after="0" w:line="240" w:lineRule="auto"/>
              <w:rPr>
                <w:rFonts w:ascii="Times New Roman" w:hAnsi="Times New Roman" w:cs="Times New Roman"/>
                <w:color w:val="FF0000"/>
                <w:sz w:val="20"/>
                <w:szCs w:val="20"/>
              </w:rPr>
            </w:pP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+421 280 000,00</w:t>
            </w: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+441 000,00</w:t>
            </w: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+386 999,99</w:t>
            </w:r>
          </w:p>
          <w:p w:rsidR="00F4387D" w:rsidRPr="007242BB" w:rsidRDefault="00F4387D" w:rsidP="00F4387D">
            <w:pPr>
              <w:widowControl w:val="0"/>
              <w:spacing w:after="0" w:line="240" w:lineRule="auto"/>
              <w:jc w:val="right"/>
              <w:rPr>
                <w:rFonts w:ascii="Times New Roman" w:hAnsi="Times New Roman" w:cs="Times New Roman"/>
                <w:sz w:val="20"/>
                <w:szCs w:val="20"/>
              </w:rPr>
            </w:pP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+699 708,01</w:t>
            </w: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+250 000,00</w:t>
            </w: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+18 7</w:t>
            </w:r>
            <w:r w:rsidRPr="007242BB">
              <w:rPr>
                <w:rFonts w:ascii="Times New Roman" w:hAnsi="Times New Roman" w:cs="Times New Roman"/>
                <w:sz w:val="20"/>
                <w:szCs w:val="20"/>
                <w:lang w:val="en-US"/>
              </w:rPr>
              <w:t>00</w:t>
            </w:r>
            <w:r w:rsidRPr="007242BB">
              <w:rPr>
                <w:rFonts w:ascii="Times New Roman" w:hAnsi="Times New Roman" w:cs="Times New Roman"/>
                <w:sz w:val="20"/>
                <w:szCs w:val="20"/>
              </w:rPr>
              <w:t xml:space="preserve"> 000,00</w:t>
            </w:r>
          </w:p>
          <w:p w:rsidR="006F1E4A" w:rsidRPr="007242BB" w:rsidRDefault="006F1E4A" w:rsidP="00F4387D">
            <w:pPr>
              <w:widowControl w:val="0"/>
              <w:spacing w:after="0" w:line="240" w:lineRule="auto"/>
              <w:jc w:val="right"/>
              <w:rPr>
                <w:rFonts w:ascii="Times New Roman" w:hAnsi="Times New Roman" w:cs="Times New Roman"/>
                <w:sz w:val="20"/>
                <w:szCs w:val="20"/>
              </w:rPr>
            </w:pP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+5 000 000,00</w:t>
            </w: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+13 000 000,00</w:t>
            </w: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0,00</w:t>
            </w:r>
          </w:p>
          <w:p w:rsidR="00F4387D" w:rsidRPr="007242BB" w:rsidRDefault="00F4387D" w:rsidP="00F4387D">
            <w:pPr>
              <w:widowControl w:val="0"/>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+425,41</w:t>
            </w:r>
          </w:p>
        </w:tc>
        <w:tc>
          <w:tcPr>
            <w:tcW w:w="888"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widowControl w:val="0"/>
              <w:spacing w:after="0" w:line="240" w:lineRule="auto"/>
              <w:jc w:val="center"/>
              <w:rPr>
                <w:rFonts w:ascii="Times New Roman" w:hAnsi="Times New Roman" w:cs="Times New Roman"/>
                <w:b/>
                <w:sz w:val="20"/>
                <w:szCs w:val="20"/>
              </w:rPr>
            </w:pPr>
            <w:r w:rsidRPr="007242BB">
              <w:rPr>
                <w:rFonts w:ascii="Times New Roman" w:hAnsi="Times New Roman" w:cs="Times New Roman"/>
                <w:b/>
                <w:sz w:val="20"/>
                <w:szCs w:val="20"/>
              </w:rPr>
              <w:t>+28,7</w:t>
            </w:r>
          </w:p>
          <w:p w:rsidR="00F4387D" w:rsidRPr="007242BB" w:rsidRDefault="00F4387D" w:rsidP="00F4387D">
            <w:pPr>
              <w:widowControl w:val="0"/>
              <w:spacing w:after="0" w:line="240" w:lineRule="auto"/>
              <w:rPr>
                <w:rFonts w:ascii="Times New Roman" w:hAnsi="Times New Roman" w:cs="Times New Roman"/>
                <w:color w:val="FF0000"/>
                <w:sz w:val="20"/>
                <w:szCs w:val="20"/>
              </w:rPr>
            </w:pPr>
          </w:p>
          <w:p w:rsidR="00F4387D" w:rsidRPr="007242BB" w:rsidRDefault="00F4387D" w:rsidP="00F4387D">
            <w:pPr>
              <w:widowControl w:val="0"/>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+33,2</w:t>
            </w:r>
          </w:p>
          <w:p w:rsidR="00F4387D" w:rsidRPr="007242BB" w:rsidRDefault="00F4387D" w:rsidP="00F4387D">
            <w:pPr>
              <w:widowControl w:val="0"/>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+1,2</w:t>
            </w:r>
          </w:p>
          <w:p w:rsidR="00F4387D" w:rsidRPr="007242BB" w:rsidRDefault="00F4387D" w:rsidP="00F4387D">
            <w:pPr>
              <w:widowControl w:val="0"/>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+2,9</w:t>
            </w:r>
          </w:p>
          <w:p w:rsidR="00F4387D" w:rsidRPr="007242BB" w:rsidRDefault="00F4387D" w:rsidP="00F4387D">
            <w:pPr>
              <w:widowControl w:val="0"/>
              <w:spacing w:after="0" w:line="240" w:lineRule="auto"/>
              <w:jc w:val="center"/>
              <w:rPr>
                <w:rFonts w:ascii="Times New Roman" w:hAnsi="Times New Roman" w:cs="Times New Roman"/>
                <w:sz w:val="20"/>
                <w:szCs w:val="20"/>
              </w:rPr>
            </w:pPr>
          </w:p>
          <w:p w:rsidR="00F4387D" w:rsidRPr="007242BB" w:rsidRDefault="00F4387D" w:rsidP="00F4387D">
            <w:pPr>
              <w:widowControl w:val="0"/>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-100,0</w:t>
            </w:r>
          </w:p>
          <w:p w:rsidR="00F4387D" w:rsidRPr="007242BB" w:rsidRDefault="00F4387D" w:rsidP="00F4387D">
            <w:pPr>
              <w:widowControl w:val="0"/>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+13,5</w:t>
            </w:r>
          </w:p>
          <w:p w:rsidR="00F4387D" w:rsidRPr="007242BB" w:rsidRDefault="00F4387D" w:rsidP="00F4387D">
            <w:pPr>
              <w:widowControl w:val="0"/>
              <w:spacing w:after="0" w:line="240" w:lineRule="auto"/>
              <w:jc w:val="center"/>
              <w:rPr>
                <w:rFonts w:ascii="Times New Roman" w:hAnsi="Times New Roman" w:cs="Times New Roman"/>
                <w:sz w:val="20"/>
                <w:szCs w:val="20"/>
                <w:lang w:val="en-US"/>
              </w:rPr>
            </w:pPr>
            <w:r w:rsidRPr="007242BB">
              <w:rPr>
                <w:rFonts w:ascii="Times New Roman" w:hAnsi="Times New Roman" w:cs="Times New Roman"/>
                <w:sz w:val="20"/>
                <w:szCs w:val="20"/>
              </w:rPr>
              <w:t>+37,4</w:t>
            </w:r>
          </w:p>
          <w:p w:rsidR="006F1E4A" w:rsidRPr="007242BB" w:rsidRDefault="006F1E4A" w:rsidP="00F4387D">
            <w:pPr>
              <w:widowControl w:val="0"/>
              <w:spacing w:after="0" w:line="240" w:lineRule="auto"/>
              <w:jc w:val="center"/>
              <w:rPr>
                <w:rFonts w:ascii="Times New Roman" w:hAnsi="Times New Roman" w:cs="Times New Roman"/>
                <w:sz w:val="20"/>
                <w:szCs w:val="20"/>
              </w:rPr>
            </w:pPr>
          </w:p>
          <w:p w:rsidR="00F4387D" w:rsidRPr="007242BB" w:rsidRDefault="00F4387D" w:rsidP="00F4387D">
            <w:pPr>
              <w:widowControl w:val="0"/>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+9,1</w:t>
            </w:r>
          </w:p>
          <w:p w:rsidR="00F4387D" w:rsidRPr="007242BB" w:rsidRDefault="00F4387D" w:rsidP="00F4387D">
            <w:pPr>
              <w:widowControl w:val="0"/>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+8,4</w:t>
            </w:r>
          </w:p>
          <w:p w:rsidR="00F4387D" w:rsidRPr="007242BB" w:rsidRDefault="00F4387D" w:rsidP="00F4387D">
            <w:pPr>
              <w:widowControl w:val="0"/>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0,0</w:t>
            </w:r>
          </w:p>
          <w:p w:rsidR="00F4387D" w:rsidRPr="007242BB" w:rsidRDefault="00F4387D" w:rsidP="00F4387D">
            <w:pPr>
              <w:widowControl w:val="0"/>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-100,0</w:t>
            </w:r>
          </w:p>
        </w:tc>
      </w:tr>
      <w:tr w:rsidR="00F4387D" w:rsidRPr="007242BB" w:rsidTr="007242BB">
        <w:trPr>
          <w:trHeight w:val="2687"/>
        </w:trPr>
        <w:tc>
          <w:tcPr>
            <w:tcW w:w="3961"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spacing w:after="0" w:line="240" w:lineRule="auto"/>
              <w:rPr>
                <w:rFonts w:ascii="Times New Roman" w:hAnsi="Times New Roman" w:cs="Times New Roman"/>
                <w:sz w:val="20"/>
                <w:szCs w:val="20"/>
              </w:rPr>
            </w:pPr>
            <w:r w:rsidRPr="007242BB">
              <w:rPr>
                <w:rFonts w:ascii="Times New Roman" w:hAnsi="Times New Roman" w:cs="Times New Roman"/>
                <w:b/>
                <w:sz w:val="20"/>
                <w:szCs w:val="20"/>
              </w:rPr>
              <w:t xml:space="preserve">Неналоговые доходы, </w:t>
            </w:r>
            <w:r w:rsidRPr="007242BB">
              <w:rPr>
                <w:rFonts w:ascii="Times New Roman" w:hAnsi="Times New Roman" w:cs="Times New Roman"/>
                <w:sz w:val="20"/>
                <w:szCs w:val="20"/>
              </w:rPr>
              <w:t>в том числе:</w:t>
            </w:r>
          </w:p>
          <w:p w:rsidR="00F4387D" w:rsidRPr="007242BB" w:rsidRDefault="00F4387D" w:rsidP="00F4387D">
            <w:pPr>
              <w:spacing w:after="0" w:line="240" w:lineRule="auto"/>
              <w:rPr>
                <w:rFonts w:ascii="Times New Roman" w:hAnsi="Times New Roman" w:cs="Times New Roman"/>
                <w:b/>
                <w:sz w:val="20"/>
                <w:szCs w:val="20"/>
              </w:rPr>
            </w:pPr>
          </w:p>
          <w:p w:rsidR="00F4387D" w:rsidRPr="007242BB" w:rsidRDefault="00F4387D" w:rsidP="00F4387D">
            <w:pPr>
              <w:numPr>
                <w:ilvl w:val="0"/>
                <w:numId w:val="1"/>
              </w:numPr>
              <w:spacing w:after="0" w:line="240" w:lineRule="auto"/>
              <w:rPr>
                <w:rFonts w:ascii="Times New Roman" w:hAnsi="Times New Roman" w:cs="Times New Roman"/>
                <w:sz w:val="20"/>
                <w:szCs w:val="20"/>
              </w:rPr>
            </w:pPr>
            <w:r w:rsidRPr="007242BB">
              <w:rPr>
                <w:rFonts w:ascii="Times New Roman" w:hAnsi="Times New Roman" w:cs="Times New Roman"/>
                <w:sz w:val="20"/>
                <w:szCs w:val="20"/>
              </w:rPr>
              <w:t>Доходы от использования имущества</w:t>
            </w:r>
          </w:p>
          <w:p w:rsidR="00F4387D" w:rsidRPr="007242BB" w:rsidRDefault="00F4387D" w:rsidP="00F4387D">
            <w:pPr>
              <w:numPr>
                <w:ilvl w:val="0"/>
                <w:numId w:val="1"/>
              </w:numPr>
              <w:spacing w:after="0" w:line="240" w:lineRule="auto"/>
              <w:rPr>
                <w:rFonts w:ascii="Times New Roman" w:hAnsi="Times New Roman" w:cs="Times New Roman"/>
                <w:sz w:val="20"/>
                <w:szCs w:val="20"/>
              </w:rPr>
            </w:pPr>
            <w:r w:rsidRPr="007242BB">
              <w:rPr>
                <w:rFonts w:ascii="Times New Roman" w:hAnsi="Times New Roman" w:cs="Times New Roman"/>
                <w:sz w:val="20"/>
                <w:szCs w:val="20"/>
              </w:rPr>
              <w:t>Платежи при пользовании природными ресурсами</w:t>
            </w:r>
          </w:p>
          <w:p w:rsidR="00F4387D" w:rsidRPr="007242BB" w:rsidRDefault="00F4387D" w:rsidP="00F4387D">
            <w:pPr>
              <w:numPr>
                <w:ilvl w:val="0"/>
                <w:numId w:val="1"/>
              </w:numPr>
              <w:spacing w:after="0" w:line="240" w:lineRule="auto"/>
              <w:rPr>
                <w:rFonts w:ascii="Times New Roman" w:hAnsi="Times New Roman" w:cs="Times New Roman"/>
                <w:sz w:val="20"/>
                <w:szCs w:val="20"/>
              </w:rPr>
            </w:pPr>
            <w:r w:rsidRPr="007242BB">
              <w:rPr>
                <w:rFonts w:ascii="Times New Roman" w:hAnsi="Times New Roman" w:cs="Times New Roman"/>
                <w:sz w:val="20"/>
                <w:szCs w:val="20"/>
              </w:rPr>
              <w:t>Доходы от оказания платных услуг и компенсации затрат государства</w:t>
            </w:r>
          </w:p>
          <w:p w:rsidR="00F4387D" w:rsidRPr="007242BB" w:rsidRDefault="00F4387D" w:rsidP="00F4387D">
            <w:pPr>
              <w:numPr>
                <w:ilvl w:val="0"/>
                <w:numId w:val="1"/>
              </w:numPr>
              <w:spacing w:after="0" w:line="240" w:lineRule="auto"/>
              <w:rPr>
                <w:rFonts w:ascii="Times New Roman" w:hAnsi="Times New Roman" w:cs="Times New Roman"/>
                <w:sz w:val="20"/>
                <w:szCs w:val="20"/>
              </w:rPr>
            </w:pPr>
            <w:r w:rsidRPr="007242BB">
              <w:rPr>
                <w:rFonts w:ascii="Times New Roman" w:hAnsi="Times New Roman" w:cs="Times New Roman"/>
                <w:sz w:val="20"/>
                <w:szCs w:val="20"/>
              </w:rPr>
              <w:t>Доходы от продажи материальных активов</w:t>
            </w:r>
          </w:p>
          <w:p w:rsidR="00F4387D" w:rsidRPr="007242BB" w:rsidRDefault="00F4387D" w:rsidP="00F4387D">
            <w:pPr>
              <w:numPr>
                <w:ilvl w:val="0"/>
                <w:numId w:val="1"/>
              </w:numPr>
              <w:spacing w:after="0" w:line="240" w:lineRule="auto"/>
              <w:rPr>
                <w:rFonts w:ascii="Times New Roman" w:hAnsi="Times New Roman" w:cs="Times New Roman"/>
                <w:sz w:val="20"/>
                <w:szCs w:val="20"/>
              </w:rPr>
            </w:pPr>
            <w:r w:rsidRPr="007242BB">
              <w:rPr>
                <w:rFonts w:ascii="Times New Roman" w:hAnsi="Times New Roman" w:cs="Times New Roman"/>
                <w:sz w:val="20"/>
                <w:szCs w:val="20"/>
              </w:rPr>
              <w:t>Штрафы, санкции, возмещение ущерба</w:t>
            </w:r>
          </w:p>
          <w:p w:rsidR="00F4387D" w:rsidRPr="007242BB" w:rsidRDefault="00F4387D" w:rsidP="00F4387D">
            <w:pPr>
              <w:numPr>
                <w:ilvl w:val="0"/>
                <w:numId w:val="1"/>
              </w:numPr>
              <w:spacing w:after="0" w:line="240" w:lineRule="auto"/>
              <w:rPr>
                <w:rFonts w:ascii="Times New Roman" w:hAnsi="Times New Roman" w:cs="Times New Roman"/>
                <w:color w:val="FF0000"/>
                <w:sz w:val="20"/>
                <w:szCs w:val="20"/>
              </w:rPr>
            </w:pPr>
            <w:r w:rsidRPr="007242BB">
              <w:rPr>
                <w:rFonts w:ascii="Times New Roman" w:hAnsi="Times New Roman" w:cs="Times New Roman"/>
                <w:sz w:val="20"/>
                <w:szCs w:val="20"/>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611 590 538,99</w:t>
            </w:r>
          </w:p>
          <w:p w:rsidR="00F4387D" w:rsidRPr="007242BB" w:rsidRDefault="00F4387D" w:rsidP="00F4387D">
            <w:pPr>
              <w:spacing w:after="0" w:line="240" w:lineRule="auto"/>
              <w:jc w:val="right"/>
              <w:rPr>
                <w:rFonts w:ascii="Times New Roman" w:hAnsi="Times New Roman" w:cs="Times New Roman"/>
                <w:b/>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229 284 740,51</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9 806 154,73</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57 475 633,28</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185 613 500,00</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13 742 504,61</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115 668 005,86</w:t>
            </w:r>
          </w:p>
        </w:tc>
        <w:tc>
          <w:tcPr>
            <w:tcW w:w="1560"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541 063 250,00</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245 224 100,00</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9 800 000,00</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57 458 950,00</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210 976 600,00</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13 303 600,00</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4 300 000,00</w:t>
            </w:r>
          </w:p>
        </w:tc>
        <w:tc>
          <w:tcPr>
            <w:tcW w:w="1559"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-70 527 288,99</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 xml:space="preserve">+15 939 359,49 </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-6 154,73</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-16 683,28</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+25 363 100,00</w:t>
            </w:r>
          </w:p>
          <w:p w:rsidR="00F4387D" w:rsidRPr="007242BB" w:rsidRDefault="00F4387D" w:rsidP="00F4387D">
            <w:pPr>
              <w:spacing w:after="0" w:line="240" w:lineRule="auto"/>
              <w:jc w:val="right"/>
              <w:rPr>
                <w:rFonts w:ascii="Times New Roman" w:hAnsi="Times New Roman" w:cs="Times New Roman"/>
                <w:sz w:val="20"/>
                <w:szCs w:val="20"/>
              </w:rPr>
            </w:pP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-438 904,61</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- 111 368 005,86</w:t>
            </w:r>
          </w:p>
        </w:tc>
        <w:tc>
          <w:tcPr>
            <w:tcW w:w="888" w:type="dxa"/>
            <w:tcBorders>
              <w:top w:val="single" w:sz="4" w:space="0" w:color="auto"/>
              <w:left w:val="single" w:sz="4" w:space="0" w:color="auto"/>
              <w:bottom w:val="single" w:sz="4" w:space="0" w:color="auto"/>
              <w:right w:val="single" w:sz="4" w:space="0" w:color="auto"/>
            </w:tcBorders>
          </w:tcPr>
          <w:p w:rsidR="00F4387D" w:rsidRPr="007242BB" w:rsidRDefault="00F4387D" w:rsidP="00F4387D">
            <w:pPr>
              <w:spacing w:after="0" w:line="240" w:lineRule="auto"/>
              <w:jc w:val="center"/>
              <w:rPr>
                <w:rFonts w:ascii="Times New Roman" w:hAnsi="Times New Roman" w:cs="Times New Roman"/>
                <w:b/>
                <w:sz w:val="20"/>
                <w:szCs w:val="20"/>
                <w:lang w:val="en-US"/>
              </w:rPr>
            </w:pPr>
            <w:r w:rsidRPr="007242BB">
              <w:rPr>
                <w:rFonts w:ascii="Times New Roman" w:hAnsi="Times New Roman" w:cs="Times New Roman"/>
                <w:b/>
                <w:sz w:val="20"/>
                <w:szCs w:val="20"/>
              </w:rPr>
              <w:t>-11,5</w:t>
            </w:r>
          </w:p>
          <w:p w:rsidR="00F4387D" w:rsidRPr="007242BB" w:rsidRDefault="00F4387D" w:rsidP="00F4387D">
            <w:pPr>
              <w:spacing w:after="0" w:line="240" w:lineRule="auto"/>
              <w:jc w:val="center"/>
              <w:rPr>
                <w:rFonts w:ascii="Times New Roman" w:hAnsi="Times New Roman" w:cs="Times New Roman"/>
                <w:sz w:val="20"/>
                <w:szCs w:val="20"/>
              </w:rPr>
            </w:pPr>
          </w:p>
          <w:p w:rsidR="00F4387D" w:rsidRPr="007242BB" w:rsidRDefault="00F4387D" w:rsidP="00F4387D">
            <w:pPr>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+7,0</w:t>
            </w:r>
          </w:p>
          <w:p w:rsidR="00F4387D" w:rsidRPr="007242BB" w:rsidRDefault="00F4387D" w:rsidP="00F4387D">
            <w:pPr>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-0,1</w:t>
            </w:r>
          </w:p>
          <w:p w:rsidR="00F4387D" w:rsidRPr="007242BB" w:rsidRDefault="00F4387D" w:rsidP="00F4387D">
            <w:pPr>
              <w:spacing w:after="0" w:line="240" w:lineRule="auto"/>
              <w:jc w:val="center"/>
              <w:rPr>
                <w:rFonts w:ascii="Times New Roman" w:hAnsi="Times New Roman" w:cs="Times New Roman"/>
                <w:sz w:val="20"/>
                <w:szCs w:val="20"/>
              </w:rPr>
            </w:pPr>
          </w:p>
          <w:p w:rsidR="00F4387D" w:rsidRPr="007242BB" w:rsidRDefault="00F4387D" w:rsidP="00F4387D">
            <w:pPr>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0,0</w:t>
            </w:r>
          </w:p>
          <w:p w:rsidR="00F4387D" w:rsidRPr="007242BB" w:rsidRDefault="00F4387D" w:rsidP="00F4387D">
            <w:pPr>
              <w:spacing w:after="0" w:line="240" w:lineRule="auto"/>
              <w:jc w:val="center"/>
              <w:rPr>
                <w:rFonts w:ascii="Times New Roman" w:hAnsi="Times New Roman" w:cs="Times New Roman"/>
                <w:sz w:val="20"/>
                <w:szCs w:val="20"/>
              </w:rPr>
            </w:pPr>
          </w:p>
          <w:p w:rsidR="00F4387D" w:rsidRPr="007242BB" w:rsidRDefault="00F4387D" w:rsidP="00F4387D">
            <w:pPr>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+13,7</w:t>
            </w:r>
          </w:p>
          <w:p w:rsidR="00F4387D" w:rsidRPr="007242BB" w:rsidRDefault="00F4387D" w:rsidP="00F4387D">
            <w:pPr>
              <w:spacing w:after="0" w:line="240" w:lineRule="auto"/>
              <w:jc w:val="center"/>
              <w:rPr>
                <w:rFonts w:ascii="Times New Roman" w:hAnsi="Times New Roman" w:cs="Times New Roman"/>
                <w:sz w:val="20"/>
                <w:szCs w:val="20"/>
              </w:rPr>
            </w:pPr>
          </w:p>
          <w:p w:rsidR="00F4387D" w:rsidRPr="007242BB" w:rsidRDefault="00F4387D" w:rsidP="00F4387D">
            <w:pPr>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-3,2</w:t>
            </w:r>
          </w:p>
          <w:p w:rsidR="00F4387D" w:rsidRPr="007242BB" w:rsidRDefault="00F4387D" w:rsidP="00F4387D">
            <w:pPr>
              <w:spacing w:after="0" w:line="240" w:lineRule="auto"/>
              <w:jc w:val="center"/>
              <w:rPr>
                <w:rFonts w:ascii="Times New Roman" w:hAnsi="Times New Roman" w:cs="Times New Roman"/>
                <w:b/>
                <w:sz w:val="20"/>
                <w:szCs w:val="20"/>
              </w:rPr>
            </w:pPr>
            <w:r w:rsidRPr="007242BB">
              <w:rPr>
                <w:rFonts w:ascii="Times New Roman" w:hAnsi="Times New Roman" w:cs="Times New Roman"/>
                <w:sz w:val="20"/>
                <w:szCs w:val="20"/>
              </w:rPr>
              <w:t>-96,3</w:t>
            </w:r>
          </w:p>
        </w:tc>
      </w:tr>
      <w:tr w:rsidR="00F4387D" w:rsidRPr="007242BB" w:rsidTr="007242BB">
        <w:trPr>
          <w:trHeight w:val="1278"/>
        </w:trPr>
        <w:tc>
          <w:tcPr>
            <w:tcW w:w="3961" w:type="dxa"/>
            <w:tcBorders>
              <w:top w:val="single" w:sz="4" w:space="0" w:color="auto"/>
              <w:left w:val="single" w:sz="6" w:space="0" w:color="auto"/>
              <w:bottom w:val="single" w:sz="2" w:space="0" w:color="auto"/>
              <w:right w:val="single" w:sz="2" w:space="0" w:color="auto"/>
            </w:tcBorders>
          </w:tcPr>
          <w:p w:rsidR="00F4387D" w:rsidRPr="007242BB" w:rsidRDefault="00F4387D" w:rsidP="00F4387D">
            <w:pPr>
              <w:spacing w:after="0" w:line="240" w:lineRule="auto"/>
              <w:rPr>
                <w:rFonts w:ascii="Times New Roman" w:hAnsi="Times New Roman" w:cs="Times New Roman"/>
                <w:sz w:val="20"/>
                <w:szCs w:val="20"/>
              </w:rPr>
            </w:pPr>
            <w:r w:rsidRPr="007242BB">
              <w:rPr>
                <w:rFonts w:ascii="Times New Roman" w:hAnsi="Times New Roman" w:cs="Times New Roman"/>
                <w:b/>
                <w:sz w:val="20"/>
                <w:szCs w:val="20"/>
              </w:rPr>
              <w:t>Межбюджетные трансферты</w:t>
            </w:r>
            <w:r w:rsidRPr="007242BB">
              <w:rPr>
                <w:rFonts w:ascii="Times New Roman" w:hAnsi="Times New Roman" w:cs="Times New Roman"/>
                <w:sz w:val="20"/>
                <w:szCs w:val="20"/>
              </w:rPr>
              <w:t>, в том числе:</w:t>
            </w:r>
          </w:p>
          <w:p w:rsidR="00F4387D" w:rsidRPr="007242BB" w:rsidRDefault="00F4387D" w:rsidP="00F4387D">
            <w:pPr>
              <w:numPr>
                <w:ilvl w:val="0"/>
                <w:numId w:val="2"/>
              </w:numPr>
              <w:spacing w:after="0" w:line="240" w:lineRule="auto"/>
              <w:rPr>
                <w:rFonts w:ascii="Times New Roman" w:hAnsi="Times New Roman" w:cs="Times New Roman"/>
                <w:sz w:val="20"/>
                <w:szCs w:val="20"/>
              </w:rPr>
            </w:pPr>
            <w:r w:rsidRPr="007242BB">
              <w:rPr>
                <w:rFonts w:ascii="Times New Roman" w:hAnsi="Times New Roman" w:cs="Times New Roman"/>
                <w:sz w:val="20"/>
                <w:szCs w:val="20"/>
              </w:rPr>
              <w:t>дотации</w:t>
            </w:r>
          </w:p>
          <w:p w:rsidR="00F4387D" w:rsidRPr="007242BB" w:rsidRDefault="00F4387D" w:rsidP="00F4387D">
            <w:pPr>
              <w:numPr>
                <w:ilvl w:val="0"/>
                <w:numId w:val="2"/>
              </w:numPr>
              <w:spacing w:after="0" w:line="240" w:lineRule="auto"/>
              <w:rPr>
                <w:rFonts w:ascii="Times New Roman" w:hAnsi="Times New Roman" w:cs="Times New Roman"/>
                <w:sz w:val="20"/>
                <w:szCs w:val="20"/>
              </w:rPr>
            </w:pPr>
            <w:r w:rsidRPr="007242BB">
              <w:rPr>
                <w:rFonts w:ascii="Times New Roman" w:hAnsi="Times New Roman" w:cs="Times New Roman"/>
                <w:sz w:val="20"/>
                <w:szCs w:val="20"/>
              </w:rPr>
              <w:t>субсидии</w:t>
            </w:r>
          </w:p>
          <w:p w:rsidR="00F4387D" w:rsidRPr="007242BB" w:rsidRDefault="00F4387D" w:rsidP="00F4387D">
            <w:pPr>
              <w:numPr>
                <w:ilvl w:val="0"/>
                <w:numId w:val="2"/>
              </w:numPr>
              <w:spacing w:after="0" w:line="240" w:lineRule="auto"/>
              <w:rPr>
                <w:rFonts w:ascii="Times New Roman" w:hAnsi="Times New Roman" w:cs="Times New Roman"/>
                <w:sz w:val="20"/>
                <w:szCs w:val="20"/>
              </w:rPr>
            </w:pPr>
            <w:r w:rsidRPr="007242BB">
              <w:rPr>
                <w:rFonts w:ascii="Times New Roman" w:hAnsi="Times New Roman" w:cs="Times New Roman"/>
                <w:sz w:val="20"/>
                <w:szCs w:val="20"/>
              </w:rPr>
              <w:t>субвенции</w:t>
            </w:r>
          </w:p>
          <w:p w:rsidR="00F4387D" w:rsidRPr="007242BB" w:rsidRDefault="00F4387D" w:rsidP="00F4387D">
            <w:pPr>
              <w:numPr>
                <w:ilvl w:val="0"/>
                <w:numId w:val="2"/>
              </w:numPr>
              <w:spacing w:after="0" w:line="240" w:lineRule="auto"/>
              <w:rPr>
                <w:rFonts w:ascii="Times New Roman" w:hAnsi="Times New Roman" w:cs="Times New Roman"/>
                <w:i/>
                <w:color w:val="FF0000"/>
                <w:sz w:val="20"/>
                <w:szCs w:val="20"/>
              </w:rPr>
            </w:pPr>
            <w:r w:rsidRPr="007242BB">
              <w:rPr>
                <w:rFonts w:ascii="Times New Roman" w:hAnsi="Times New Roman" w:cs="Times New Roman"/>
                <w:sz w:val="20"/>
                <w:szCs w:val="20"/>
              </w:rPr>
              <w:t>иные межбюджетные трансферты</w:t>
            </w:r>
          </w:p>
        </w:tc>
        <w:tc>
          <w:tcPr>
            <w:tcW w:w="1559" w:type="dxa"/>
            <w:tcBorders>
              <w:top w:val="single" w:sz="4" w:space="0" w:color="auto"/>
              <w:left w:val="single" w:sz="2" w:space="0" w:color="auto"/>
              <w:bottom w:val="single" w:sz="2" w:space="0" w:color="auto"/>
              <w:right w:val="single" w:sz="2" w:space="0" w:color="auto"/>
            </w:tcBorders>
          </w:tcPr>
          <w:p w:rsidR="00F4387D" w:rsidRPr="007242BB" w:rsidRDefault="00F4387D" w:rsidP="00F4387D">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3</w:t>
            </w:r>
            <w:r w:rsidR="001B5A5F">
              <w:rPr>
                <w:rFonts w:ascii="Times New Roman" w:hAnsi="Times New Roman" w:cs="Times New Roman"/>
                <w:b/>
                <w:sz w:val="20"/>
                <w:szCs w:val="20"/>
              </w:rPr>
              <w:t> 257 575 254,79</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55 975 087,76</w:t>
            </w:r>
          </w:p>
          <w:p w:rsidR="00F4387D" w:rsidRPr="007242BB" w:rsidRDefault="001B5A5F" w:rsidP="00F4387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972 778 934,55</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w:t>
            </w:r>
            <w:r w:rsidR="001B5A5F">
              <w:rPr>
                <w:rFonts w:ascii="Times New Roman" w:hAnsi="Times New Roman" w:cs="Times New Roman"/>
                <w:sz w:val="20"/>
                <w:szCs w:val="20"/>
              </w:rPr>
              <w:t> 776 625 038,52</w:t>
            </w:r>
          </w:p>
          <w:p w:rsidR="00F4387D" w:rsidRPr="007242BB" w:rsidRDefault="001B5A5F" w:rsidP="00F4387D">
            <w:pPr>
              <w:spacing w:after="0" w:line="240" w:lineRule="auto"/>
              <w:jc w:val="right"/>
              <w:rPr>
                <w:rFonts w:ascii="Times New Roman" w:hAnsi="Times New Roman" w:cs="Times New Roman"/>
                <w:color w:val="FF0000"/>
                <w:sz w:val="20"/>
                <w:szCs w:val="20"/>
              </w:rPr>
            </w:pPr>
            <w:r>
              <w:rPr>
                <w:rFonts w:ascii="Times New Roman" w:hAnsi="Times New Roman" w:cs="Times New Roman"/>
                <w:sz w:val="20"/>
                <w:szCs w:val="20"/>
              </w:rPr>
              <w:t>452 196 193,96</w:t>
            </w:r>
          </w:p>
        </w:tc>
        <w:tc>
          <w:tcPr>
            <w:tcW w:w="1560" w:type="dxa"/>
            <w:tcBorders>
              <w:top w:val="single" w:sz="4" w:space="0" w:color="auto"/>
              <w:left w:val="single" w:sz="2" w:space="0" w:color="auto"/>
              <w:bottom w:val="single" w:sz="2" w:space="0" w:color="auto"/>
              <w:right w:val="single" w:sz="2" w:space="0" w:color="auto"/>
            </w:tcBorders>
          </w:tcPr>
          <w:p w:rsidR="00F4387D" w:rsidRPr="007242BB" w:rsidRDefault="00F4387D" w:rsidP="00F4387D">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3 397 544 227,66</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0,00</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1 217 487 847,62</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1 977 919 831,24</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202 136 548,80</w:t>
            </w:r>
          </w:p>
        </w:tc>
        <w:tc>
          <w:tcPr>
            <w:tcW w:w="1559" w:type="dxa"/>
            <w:tcBorders>
              <w:top w:val="single" w:sz="4" w:space="0" w:color="auto"/>
              <w:left w:val="single" w:sz="2" w:space="0" w:color="auto"/>
              <w:bottom w:val="single" w:sz="2" w:space="0" w:color="auto"/>
              <w:right w:val="single" w:sz="2" w:space="0" w:color="auto"/>
            </w:tcBorders>
          </w:tcPr>
          <w:p w:rsidR="00F4387D" w:rsidRPr="007242BB" w:rsidRDefault="00F4387D" w:rsidP="00F4387D">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w:t>
            </w:r>
            <w:r w:rsidR="001B5A5F">
              <w:rPr>
                <w:rFonts w:ascii="Times New Roman" w:hAnsi="Times New Roman" w:cs="Times New Roman"/>
                <w:b/>
                <w:sz w:val="20"/>
                <w:szCs w:val="20"/>
              </w:rPr>
              <w:t>139 968 972,87</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-55 975 087,76</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w:t>
            </w:r>
            <w:r w:rsidR="001B5A5F">
              <w:rPr>
                <w:rFonts w:ascii="Times New Roman" w:hAnsi="Times New Roman" w:cs="Times New Roman"/>
                <w:sz w:val="20"/>
                <w:szCs w:val="20"/>
              </w:rPr>
              <w:t>244 708 913,07</w:t>
            </w:r>
          </w:p>
          <w:p w:rsidR="00F4387D" w:rsidRPr="007242BB" w:rsidRDefault="00F4387D" w:rsidP="00F4387D">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w:t>
            </w:r>
            <w:r w:rsidR="001B5A5F">
              <w:rPr>
                <w:rFonts w:ascii="Times New Roman" w:hAnsi="Times New Roman" w:cs="Times New Roman"/>
                <w:sz w:val="20"/>
                <w:szCs w:val="20"/>
              </w:rPr>
              <w:t>201 294 792,72</w:t>
            </w:r>
          </w:p>
          <w:p w:rsidR="00F4387D" w:rsidRPr="007242BB" w:rsidRDefault="00F4387D" w:rsidP="001B5A5F">
            <w:pPr>
              <w:spacing w:after="0" w:line="240" w:lineRule="auto"/>
              <w:jc w:val="right"/>
              <w:rPr>
                <w:rFonts w:ascii="Times New Roman" w:hAnsi="Times New Roman" w:cs="Times New Roman"/>
                <w:sz w:val="20"/>
                <w:szCs w:val="20"/>
              </w:rPr>
            </w:pPr>
            <w:r w:rsidRPr="007242BB">
              <w:rPr>
                <w:rFonts w:ascii="Times New Roman" w:hAnsi="Times New Roman" w:cs="Times New Roman"/>
                <w:sz w:val="20"/>
                <w:szCs w:val="20"/>
              </w:rPr>
              <w:t>-</w:t>
            </w:r>
            <w:r w:rsidR="001B5A5F">
              <w:rPr>
                <w:rFonts w:ascii="Times New Roman" w:hAnsi="Times New Roman" w:cs="Times New Roman"/>
                <w:sz w:val="20"/>
                <w:szCs w:val="20"/>
              </w:rPr>
              <w:t>250 059 645,16</w:t>
            </w:r>
          </w:p>
        </w:tc>
        <w:tc>
          <w:tcPr>
            <w:tcW w:w="888" w:type="dxa"/>
            <w:tcBorders>
              <w:top w:val="single" w:sz="4" w:space="0" w:color="auto"/>
              <w:left w:val="single" w:sz="2" w:space="0" w:color="auto"/>
              <w:bottom w:val="single" w:sz="2" w:space="0" w:color="auto"/>
              <w:right w:val="single" w:sz="2" w:space="0" w:color="auto"/>
            </w:tcBorders>
          </w:tcPr>
          <w:p w:rsidR="00F4387D" w:rsidRPr="007242BB" w:rsidRDefault="00F4387D" w:rsidP="00F4387D">
            <w:pPr>
              <w:spacing w:after="0" w:line="240" w:lineRule="auto"/>
              <w:jc w:val="center"/>
              <w:rPr>
                <w:rFonts w:ascii="Times New Roman" w:hAnsi="Times New Roman" w:cs="Times New Roman"/>
                <w:b/>
                <w:sz w:val="20"/>
                <w:szCs w:val="20"/>
              </w:rPr>
            </w:pPr>
            <w:r w:rsidRPr="007242BB">
              <w:rPr>
                <w:rFonts w:ascii="Times New Roman" w:hAnsi="Times New Roman" w:cs="Times New Roman"/>
                <w:b/>
                <w:sz w:val="20"/>
                <w:szCs w:val="20"/>
              </w:rPr>
              <w:t>+</w:t>
            </w:r>
            <w:r w:rsidR="001B5A5F">
              <w:rPr>
                <w:rFonts w:ascii="Times New Roman" w:hAnsi="Times New Roman" w:cs="Times New Roman"/>
                <w:b/>
                <w:sz w:val="20"/>
                <w:szCs w:val="20"/>
              </w:rPr>
              <w:t>4,3</w:t>
            </w:r>
          </w:p>
          <w:p w:rsidR="00F4387D" w:rsidRPr="007242BB" w:rsidRDefault="00F4387D" w:rsidP="00F4387D">
            <w:pPr>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-100,0</w:t>
            </w:r>
          </w:p>
          <w:p w:rsidR="00F4387D" w:rsidRPr="007242BB" w:rsidRDefault="00F4387D" w:rsidP="00F4387D">
            <w:pPr>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w:t>
            </w:r>
            <w:r w:rsidR="001B5A5F">
              <w:rPr>
                <w:rFonts w:ascii="Times New Roman" w:hAnsi="Times New Roman" w:cs="Times New Roman"/>
                <w:sz w:val="20"/>
                <w:szCs w:val="20"/>
              </w:rPr>
              <w:t>25,2</w:t>
            </w:r>
          </w:p>
          <w:p w:rsidR="00F4387D" w:rsidRPr="007242BB" w:rsidRDefault="00F4387D" w:rsidP="00F4387D">
            <w:pPr>
              <w:spacing w:after="0" w:line="240" w:lineRule="auto"/>
              <w:jc w:val="center"/>
              <w:rPr>
                <w:rFonts w:ascii="Times New Roman" w:hAnsi="Times New Roman" w:cs="Times New Roman"/>
                <w:sz w:val="20"/>
                <w:szCs w:val="20"/>
              </w:rPr>
            </w:pPr>
            <w:r w:rsidRPr="007242BB">
              <w:rPr>
                <w:rFonts w:ascii="Times New Roman" w:hAnsi="Times New Roman" w:cs="Times New Roman"/>
                <w:sz w:val="20"/>
                <w:szCs w:val="20"/>
              </w:rPr>
              <w:t>+11,3</w:t>
            </w:r>
          </w:p>
          <w:p w:rsidR="00F4387D" w:rsidRPr="007242BB" w:rsidRDefault="00F4387D" w:rsidP="001B5A5F">
            <w:pPr>
              <w:spacing w:after="0" w:line="240" w:lineRule="auto"/>
              <w:jc w:val="center"/>
              <w:rPr>
                <w:rFonts w:ascii="Times New Roman" w:hAnsi="Times New Roman" w:cs="Times New Roman"/>
                <w:b/>
                <w:sz w:val="20"/>
                <w:szCs w:val="20"/>
              </w:rPr>
            </w:pPr>
            <w:r w:rsidRPr="007242BB">
              <w:rPr>
                <w:rFonts w:ascii="Times New Roman" w:hAnsi="Times New Roman" w:cs="Times New Roman"/>
                <w:sz w:val="20"/>
                <w:szCs w:val="20"/>
              </w:rPr>
              <w:t>-55,</w:t>
            </w:r>
            <w:r w:rsidR="001B5A5F">
              <w:rPr>
                <w:rFonts w:ascii="Times New Roman" w:hAnsi="Times New Roman" w:cs="Times New Roman"/>
                <w:sz w:val="20"/>
                <w:szCs w:val="20"/>
              </w:rPr>
              <w:t>3</w:t>
            </w:r>
          </w:p>
        </w:tc>
      </w:tr>
      <w:tr w:rsidR="00F4387D" w:rsidRPr="007242BB" w:rsidTr="007242BB">
        <w:trPr>
          <w:trHeight w:val="182"/>
        </w:trPr>
        <w:tc>
          <w:tcPr>
            <w:tcW w:w="3961" w:type="dxa"/>
            <w:tcBorders>
              <w:top w:val="single" w:sz="2" w:space="0" w:color="auto"/>
              <w:left w:val="single" w:sz="6" w:space="0" w:color="auto"/>
              <w:bottom w:val="single" w:sz="2" w:space="0" w:color="auto"/>
              <w:right w:val="single" w:sz="2" w:space="0" w:color="auto"/>
            </w:tcBorders>
          </w:tcPr>
          <w:p w:rsidR="00F4387D" w:rsidRPr="007242BB" w:rsidRDefault="00F4387D" w:rsidP="006F1E4A">
            <w:pPr>
              <w:spacing w:after="0" w:line="240" w:lineRule="auto"/>
              <w:rPr>
                <w:rFonts w:ascii="Times New Roman" w:hAnsi="Times New Roman" w:cs="Times New Roman"/>
                <w:b/>
                <w:sz w:val="20"/>
                <w:szCs w:val="20"/>
              </w:rPr>
            </w:pPr>
            <w:r w:rsidRPr="007242BB">
              <w:rPr>
                <w:rFonts w:ascii="Times New Roman" w:hAnsi="Times New Roman" w:cs="Times New Roman"/>
                <w:b/>
                <w:sz w:val="20"/>
                <w:szCs w:val="20"/>
              </w:rPr>
              <w:t xml:space="preserve">Прочие безвозмездные поступления </w:t>
            </w:r>
          </w:p>
        </w:tc>
        <w:tc>
          <w:tcPr>
            <w:tcW w:w="1559" w:type="dxa"/>
            <w:tcBorders>
              <w:top w:val="single" w:sz="2" w:space="0" w:color="auto"/>
              <w:left w:val="single" w:sz="2" w:space="0" w:color="auto"/>
              <w:bottom w:val="single" w:sz="2" w:space="0" w:color="auto"/>
              <w:right w:val="single" w:sz="2" w:space="0" w:color="auto"/>
            </w:tcBorders>
            <w:vAlign w:val="center"/>
          </w:tcPr>
          <w:p w:rsidR="00F4387D" w:rsidRPr="007242BB" w:rsidRDefault="00F4387D" w:rsidP="006F1E4A">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5 637 500,00</w:t>
            </w:r>
          </w:p>
        </w:tc>
        <w:tc>
          <w:tcPr>
            <w:tcW w:w="1560" w:type="dxa"/>
            <w:tcBorders>
              <w:top w:val="single" w:sz="2" w:space="0" w:color="auto"/>
              <w:left w:val="single" w:sz="2" w:space="0" w:color="auto"/>
              <w:bottom w:val="single" w:sz="2" w:space="0" w:color="auto"/>
              <w:right w:val="single" w:sz="2" w:space="0" w:color="auto"/>
            </w:tcBorders>
            <w:vAlign w:val="center"/>
          </w:tcPr>
          <w:p w:rsidR="00F4387D" w:rsidRPr="007242BB" w:rsidRDefault="00F4387D" w:rsidP="006F1E4A">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9 782 000,00</w:t>
            </w:r>
          </w:p>
        </w:tc>
        <w:tc>
          <w:tcPr>
            <w:tcW w:w="1559" w:type="dxa"/>
            <w:tcBorders>
              <w:top w:val="single" w:sz="2" w:space="0" w:color="auto"/>
              <w:left w:val="single" w:sz="2" w:space="0" w:color="auto"/>
              <w:bottom w:val="single" w:sz="2" w:space="0" w:color="auto"/>
              <w:right w:val="single" w:sz="2" w:space="0" w:color="auto"/>
            </w:tcBorders>
            <w:vAlign w:val="center"/>
          </w:tcPr>
          <w:p w:rsidR="00F4387D" w:rsidRPr="007242BB" w:rsidRDefault="00F4387D" w:rsidP="006F1E4A">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-4 144 500,00</w:t>
            </w:r>
          </w:p>
        </w:tc>
        <w:tc>
          <w:tcPr>
            <w:tcW w:w="888" w:type="dxa"/>
            <w:tcBorders>
              <w:top w:val="single" w:sz="2" w:space="0" w:color="auto"/>
              <w:left w:val="single" w:sz="2" w:space="0" w:color="auto"/>
              <w:bottom w:val="single" w:sz="2" w:space="0" w:color="auto"/>
              <w:right w:val="single" w:sz="2" w:space="0" w:color="auto"/>
            </w:tcBorders>
          </w:tcPr>
          <w:p w:rsidR="00F4387D" w:rsidRPr="007242BB" w:rsidRDefault="00F4387D" w:rsidP="006F1E4A">
            <w:pPr>
              <w:spacing w:after="0" w:line="240" w:lineRule="auto"/>
              <w:jc w:val="center"/>
              <w:rPr>
                <w:rFonts w:ascii="Times New Roman" w:hAnsi="Times New Roman" w:cs="Times New Roman"/>
                <w:b/>
                <w:sz w:val="20"/>
                <w:szCs w:val="20"/>
              </w:rPr>
            </w:pPr>
            <w:r w:rsidRPr="007242BB">
              <w:rPr>
                <w:rFonts w:ascii="Times New Roman" w:hAnsi="Times New Roman" w:cs="Times New Roman"/>
                <w:b/>
                <w:sz w:val="20"/>
                <w:szCs w:val="20"/>
              </w:rPr>
              <w:t>-73,5</w:t>
            </w:r>
          </w:p>
        </w:tc>
      </w:tr>
      <w:tr w:rsidR="00F4387D" w:rsidRPr="007242BB" w:rsidTr="007242BB">
        <w:trPr>
          <w:trHeight w:val="316"/>
        </w:trPr>
        <w:tc>
          <w:tcPr>
            <w:tcW w:w="3961" w:type="dxa"/>
            <w:tcBorders>
              <w:top w:val="single" w:sz="2" w:space="0" w:color="auto"/>
              <w:left w:val="single" w:sz="6" w:space="0" w:color="auto"/>
              <w:bottom w:val="single" w:sz="2" w:space="0" w:color="auto"/>
              <w:right w:val="single" w:sz="2" w:space="0" w:color="auto"/>
            </w:tcBorders>
          </w:tcPr>
          <w:p w:rsidR="00F4387D" w:rsidRPr="007242BB" w:rsidRDefault="00F4387D" w:rsidP="006F1E4A">
            <w:pPr>
              <w:spacing w:after="0" w:line="240" w:lineRule="auto"/>
              <w:rPr>
                <w:rFonts w:ascii="Times New Roman" w:hAnsi="Times New Roman" w:cs="Times New Roman"/>
                <w:b/>
                <w:sz w:val="20"/>
                <w:szCs w:val="20"/>
              </w:rPr>
            </w:pPr>
            <w:r w:rsidRPr="007242BB">
              <w:rPr>
                <w:rFonts w:ascii="Times New Roman" w:hAnsi="Times New Roman" w:cs="Times New Roman"/>
                <w:b/>
                <w:sz w:val="20"/>
                <w:szCs w:val="20"/>
              </w:rPr>
              <w:t>Возврат остатков субсидий прошлых лет</w:t>
            </w:r>
          </w:p>
        </w:tc>
        <w:tc>
          <w:tcPr>
            <w:tcW w:w="1559" w:type="dxa"/>
            <w:tcBorders>
              <w:top w:val="single" w:sz="2" w:space="0" w:color="auto"/>
              <w:left w:val="single" w:sz="2" w:space="0" w:color="auto"/>
              <w:bottom w:val="single" w:sz="2" w:space="0" w:color="auto"/>
              <w:right w:val="single" w:sz="2" w:space="0" w:color="auto"/>
            </w:tcBorders>
            <w:vAlign w:val="center"/>
          </w:tcPr>
          <w:p w:rsidR="00F4387D" w:rsidRPr="007242BB" w:rsidRDefault="00F4387D" w:rsidP="006F1E4A">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183 509,41</w:t>
            </w:r>
          </w:p>
        </w:tc>
        <w:tc>
          <w:tcPr>
            <w:tcW w:w="1560" w:type="dxa"/>
            <w:tcBorders>
              <w:top w:val="single" w:sz="2" w:space="0" w:color="auto"/>
              <w:left w:val="single" w:sz="2" w:space="0" w:color="auto"/>
              <w:bottom w:val="single" w:sz="2" w:space="0" w:color="auto"/>
              <w:right w:val="single" w:sz="2" w:space="0" w:color="auto"/>
            </w:tcBorders>
            <w:vAlign w:val="center"/>
          </w:tcPr>
          <w:p w:rsidR="00F4387D" w:rsidRPr="007242BB" w:rsidRDefault="00F4387D" w:rsidP="006F1E4A">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lang w:val="en-US"/>
              </w:rPr>
              <w:t>0</w:t>
            </w:r>
            <w:r w:rsidRPr="007242BB">
              <w:rPr>
                <w:rFonts w:ascii="Times New Roman" w:hAnsi="Times New Roman" w:cs="Times New Roman"/>
                <w:b/>
                <w:sz w:val="20"/>
                <w:szCs w:val="20"/>
              </w:rPr>
              <w:t>,00</w:t>
            </w:r>
          </w:p>
        </w:tc>
        <w:tc>
          <w:tcPr>
            <w:tcW w:w="1559" w:type="dxa"/>
            <w:tcBorders>
              <w:top w:val="single" w:sz="2" w:space="0" w:color="auto"/>
              <w:left w:val="single" w:sz="2" w:space="0" w:color="auto"/>
              <w:bottom w:val="single" w:sz="2" w:space="0" w:color="auto"/>
              <w:right w:val="single" w:sz="2" w:space="0" w:color="auto"/>
            </w:tcBorders>
            <w:vAlign w:val="center"/>
          </w:tcPr>
          <w:p w:rsidR="00F4387D" w:rsidRPr="007242BB" w:rsidRDefault="00F4387D" w:rsidP="006F1E4A">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-183 509,41</w:t>
            </w:r>
          </w:p>
        </w:tc>
        <w:tc>
          <w:tcPr>
            <w:tcW w:w="888" w:type="dxa"/>
            <w:tcBorders>
              <w:top w:val="single" w:sz="2" w:space="0" w:color="auto"/>
              <w:left w:val="single" w:sz="2" w:space="0" w:color="auto"/>
              <w:bottom w:val="single" w:sz="2" w:space="0" w:color="auto"/>
              <w:right w:val="single" w:sz="2" w:space="0" w:color="auto"/>
            </w:tcBorders>
            <w:vAlign w:val="center"/>
          </w:tcPr>
          <w:p w:rsidR="00F4387D" w:rsidRPr="007242BB" w:rsidRDefault="00F4387D" w:rsidP="006F1E4A">
            <w:pPr>
              <w:spacing w:after="0" w:line="240" w:lineRule="auto"/>
              <w:jc w:val="center"/>
              <w:rPr>
                <w:rFonts w:ascii="Times New Roman" w:hAnsi="Times New Roman" w:cs="Times New Roman"/>
                <w:b/>
                <w:sz w:val="20"/>
                <w:szCs w:val="20"/>
              </w:rPr>
            </w:pPr>
            <w:r w:rsidRPr="007242BB">
              <w:rPr>
                <w:rFonts w:ascii="Times New Roman" w:hAnsi="Times New Roman" w:cs="Times New Roman"/>
                <w:b/>
                <w:sz w:val="20"/>
                <w:szCs w:val="20"/>
              </w:rPr>
              <w:t>-100,0</w:t>
            </w:r>
          </w:p>
        </w:tc>
      </w:tr>
      <w:tr w:rsidR="00F4387D" w:rsidRPr="007242BB" w:rsidTr="007242BB">
        <w:trPr>
          <w:trHeight w:val="247"/>
        </w:trPr>
        <w:tc>
          <w:tcPr>
            <w:tcW w:w="3961" w:type="dxa"/>
            <w:tcBorders>
              <w:top w:val="single" w:sz="2" w:space="0" w:color="auto"/>
              <w:left w:val="single" w:sz="6" w:space="0" w:color="auto"/>
              <w:bottom w:val="single" w:sz="2" w:space="0" w:color="auto"/>
              <w:right w:val="single" w:sz="2" w:space="0" w:color="auto"/>
            </w:tcBorders>
          </w:tcPr>
          <w:p w:rsidR="00F4387D" w:rsidRPr="007242BB" w:rsidRDefault="00F4387D" w:rsidP="006F1E4A">
            <w:pPr>
              <w:suppressAutoHyphens/>
              <w:spacing w:after="0" w:line="240" w:lineRule="auto"/>
              <w:rPr>
                <w:rFonts w:ascii="Times New Roman" w:hAnsi="Times New Roman" w:cs="Times New Roman"/>
                <w:b/>
                <w:sz w:val="20"/>
                <w:szCs w:val="20"/>
              </w:rPr>
            </w:pPr>
            <w:r w:rsidRPr="007242BB">
              <w:rPr>
                <w:rFonts w:ascii="Times New Roman" w:hAnsi="Times New Roman" w:cs="Times New Roman"/>
                <w:b/>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2" w:space="0" w:color="auto"/>
              <w:left w:val="single" w:sz="2" w:space="0" w:color="auto"/>
              <w:bottom w:val="single" w:sz="2" w:space="0" w:color="auto"/>
              <w:right w:val="single" w:sz="2" w:space="0" w:color="auto"/>
            </w:tcBorders>
          </w:tcPr>
          <w:p w:rsidR="00F4387D" w:rsidRPr="007242BB" w:rsidRDefault="00F4387D" w:rsidP="006F1E4A">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-381 441,01</w:t>
            </w:r>
          </w:p>
        </w:tc>
        <w:tc>
          <w:tcPr>
            <w:tcW w:w="1560" w:type="dxa"/>
            <w:tcBorders>
              <w:top w:val="single" w:sz="2" w:space="0" w:color="auto"/>
              <w:left w:val="single" w:sz="2" w:space="0" w:color="auto"/>
              <w:bottom w:val="single" w:sz="2" w:space="0" w:color="auto"/>
              <w:right w:val="single" w:sz="2" w:space="0" w:color="auto"/>
            </w:tcBorders>
          </w:tcPr>
          <w:p w:rsidR="00F4387D" w:rsidRPr="007242BB" w:rsidRDefault="00F4387D" w:rsidP="006F1E4A">
            <w:pPr>
              <w:spacing w:after="0" w:line="240" w:lineRule="auto"/>
              <w:jc w:val="right"/>
              <w:rPr>
                <w:rFonts w:ascii="Times New Roman" w:hAnsi="Times New Roman" w:cs="Times New Roman"/>
                <w:b/>
                <w:sz w:val="20"/>
                <w:szCs w:val="20"/>
                <w:lang w:val="en-US"/>
              </w:rPr>
            </w:pPr>
            <w:r w:rsidRPr="007242BB">
              <w:rPr>
                <w:rFonts w:ascii="Times New Roman" w:hAnsi="Times New Roman" w:cs="Times New Roman"/>
                <w:b/>
                <w:sz w:val="20"/>
                <w:szCs w:val="20"/>
                <w:lang w:val="en-US"/>
              </w:rPr>
              <w:t>0</w:t>
            </w:r>
            <w:r w:rsidRPr="007242BB">
              <w:rPr>
                <w:rFonts w:ascii="Times New Roman" w:hAnsi="Times New Roman" w:cs="Times New Roman"/>
                <w:b/>
                <w:sz w:val="20"/>
                <w:szCs w:val="20"/>
              </w:rPr>
              <w:t>,</w:t>
            </w:r>
            <w:r w:rsidRPr="007242BB">
              <w:rPr>
                <w:rFonts w:ascii="Times New Roman" w:hAnsi="Times New Roman" w:cs="Times New Roman"/>
                <w:b/>
                <w:sz w:val="20"/>
                <w:szCs w:val="20"/>
                <w:lang w:val="en-US"/>
              </w:rPr>
              <w:t>00</w:t>
            </w:r>
          </w:p>
        </w:tc>
        <w:tc>
          <w:tcPr>
            <w:tcW w:w="1559" w:type="dxa"/>
            <w:tcBorders>
              <w:top w:val="single" w:sz="2" w:space="0" w:color="auto"/>
              <w:left w:val="single" w:sz="2" w:space="0" w:color="auto"/>
              <w:bottom w:val="single" w:sz="2" w:space="0" w:color="auto"/>
              <w:right w:val="single" w:sz="2" w:space="0" w:color="auto"/>
            </w:tcBorders>
          </w:tcPr>
          <w:p w:rsidR="00F4387D" w:rsidRPr="007242BB" w:rsidRDefault="00F4387D" w:rsidP="006F1E4A">
            <w:pPr>
              <w:spacing w:after="0" w:line="240" w:lineRule="auto"/>
              <w:jc w:val="right"/>
              <w:rPr>
                <w:rFonts w:ascii="Times New Roman" w:hAnsi="Times New Roman" w:cs="Times New Roman"/>
                <w:b/>
                <w:sz w:val="20"/>
                <w:szCs w:val="20"/>
              </w:rPr>
            </w:pPr>
            <w:r w:rsidRPr="007242BB">
              <w:rPr>
                <w:rFonts w:ascii="Times New Roman" w:hAnsi="Times New Roman" w:cs="Times New Roman"/>
                <w:b/>
                <w:sz w:val="20"/>
                <w:szCs w:val="20"/>
              </w:rPr>
              <w:t>+381 441,01</w:t>
            </w:r>
          </w:p>
        </w:tc>
        <w:tc>
          <w:tcPr>
            <w:tcW w:w="888" w:type="dxa"/>
            <w:tcBorders>
              <w:top w:val="single" w:sz="2" w:space="0" w:color="auto"/>
              <w:left w:val="single" w:sz="2" w:space="0" w:color="auto"/>
              <w:bottom w:val="single" w:sz="2" w:space="0" w:color="auto"/>
              <w:right w:val="single" w:sz="2" w:space="0" w:color="auto"/>
            </w:tcBorders>
          </w:tcPr>
          <w:p w:rsidR="00F4387D" w:rsidRPr="007242BB" w:rsidRDefault="00F4387D" w:rsidP="006F1E4A">
            <w:pPr>
              <w:spacing w:after="0" w:line="240" w:lineRule="auto"/>
              <w:jc w:val="center"/>
              <w:rPr>
                <w:rFonts w:ascii="Times New Roman" w:hAnsi="Times New Roman" w:cs="Times New Roman"/>
                <w:b/>
                <w:sz w:val="20"/>
                <w:szCs w:val="20"/>
              </w:rPr>
            </w:pPr>
            <w:r w:rsidRPr="007242BB">
              <w:rPr>
                <w:rFonts w:ascii="Times New Roman" w:hAnsi="Times New Roman" w:cs="Times New Roman"/>
                <w:b/>
                <w:sz w:val="20"/>
                <w:szCs w:val="20"/>
              </w:rPr>
              <w:t>- 100,0</w:t>
            </w:r>
          </w:p>
        </w:tc>
      </w:tr>
    </w:tbl>
    <w:p w:rsidR="00B17C67" w:rsidRDefault="00B17C67" w:rsidP="00856226">
      <w:pPr>
        <w:suppressAutoHyphens/>
        <w:spacing w:after="0" w:line="312" w:lineRule="auto"/>
        <w:ind w:firstLine="709"/>
        <w:jc w:val="both"/>
        <w:rPr>
          <w:rFonts w:ascii="Times New Roman" w:hAnsi="Times New Roman" w:cs="Times New Roman"/>
          <w:b/>
          <w:sz w:val="24"/>
          <w:szCs w:val="24"/>
        </w:rPr>
      </w:pPr>
    </w:p>
    <w:p w:rsidR="00F0409F" w:rsidRPr="00F0409F" w:rsidRDefault="00F0409F" w:rsidP="00856226">
      <w:pPr>
        <w:suppressAutoHyphens/>
        <w:spacing w:after="0" w:line="312" w:lineRule="auto"/>
        <w:ind w:firstLine="709"/>
        <w:jc w:val="both"/>
        <w:rPr>
          <w:rFonts w:ascii="Times New Roman" w:hAnsi="Times New Roman" w:cs="Times New Roman"/>
          <w:b/>
          <w:sz w:val="24"/>
          <w:szCs w:val="24"/>
        </w:rPr>
      </w:pPr>
      <w:r w:rsidRPr="00F0409F">
        <w:rPr>
          <w:rFonts w:ascii="Times New Roman" w:hAnsi="Times New Roman" w:cs="Times New Roman"/>
          <w:b/>
          <w:sz w:val="24"/>
          <w:szCs w:val="24"/>
        </w:rPr>
        <w:t>Налоговые доходы</w:t>
      </w:r>
    </w:p>
    <w:p w:rsidR="00F0409F" w:rsidRPr="00F65855" w:rsidRDefault="00F0409F" w:rsidP="00F0409F">
      <w:pPr>
        <w:pStyle w:val="1bt"/>
        <w:spacing w:line="312" w:lineRule="auto"/>
        <w:ind w:firstLine="709"/>
        <w:jc w:val="both"/>
        <w:rPr>
          <w:sz w:val="24"/>
          <w:szCs w:val="24"/>
        </w:rPr>
      </w:pPr>
      <w:r w:rsidRPr="004460F7">
        <w:rPr>
          <w:sz w:val="24"/>
          <w:szCs w:val="24"/>
        </w:rPr>
        <w:t>Доля налоговых доходов местного бюджета в общей сумме налоговых и неналоговых доходов в 2024 году оценивается в размере 7</w:t>
      </w:r>
      <w:r>
        <w:rPr>
          <w:sz w:val="24"/>
          <w:szCs w:val="24"/>
        </w:rPr>
        <w:t>9</w:t>
      </w:r>
      <w:r w:rsidRPr="004460F7">
        <w:rPr>
          <w:sz w:val="24"/>
          <w:szCs w:val="24"/>
        </w:rPr>
        <w:t>,</w:t>
      </w:r>
      <w:r>
        <w:rPr>
          <w:sz w:val="24"/>
          <w:szCs w:val="24"/>
        </w:rPr>
        <w:t>2</w:t>
      </w:r>
      <w:r w:rsidRPr="004460F7">
        <w:rPr>
          <w:sz w:val="24"/>
          <w:szCs w:val="24"/>
        </w:rPr>
        <w:t>% и в абсолютной величине составляет</w:t>
      </w:r>
      <w:r w:rsidRPr="004623F9">
        <w:rPr>
          <w:color w:val="FF0000"/>
          <w:sz w:val="24"/>
          <w:szCs w:val="24"/>
        </w:rPr>
        <w:t xml:space="preserve"> </w:t>
      </w:r>
      <w:r>
        <w:rPr>
          <w:color w:val="FF0000"/>
          <w:sz w:val="24"/>
          <w:szCs w:val="24"/>
        </w:rPr>
        <w:t xml:space="preserve">    </w:t>
      </w:r>
      <w:r>
        <w:rPr>
          <w:sz w:val="24"/>
          <w:szCs w:val="24"/>
        </w:rPr>
        <w:t>2 060 848</w:t>
      </w:r>
      <w:r w:rsidRPr="004460F7">
        <w:rPr>
          <w:sz w:val="24"/>
          <w:szCs w:val="24"/>
        </w:rPr>
        <w:t xml:space="preserve"> 000,00 руб., что на</w:t>
      </w:r>
      <w:r w:rsidRPr="004623F9">
        <w:rPr>
          <w:color w:val="FF0000"/>
          <w:sz w:val="24"/>
          <w:szCs w:val="24"/>
        </w:rPr>
        <w:t xml:space="preserve"> </w:t>
      </w:r>
      <w:r>
        <w:rPr>
          <w:sz w:val="24"/>
          <w:szCs w:val="24"/>
        </w:rPr>
        <w:t>459 758 133,41</w:t>
      </w:r>
      <w:r w:rsidRPr="004460F7">
        <w:rPr>
          <w:sz w:val="24"/>
          <w:szCs w:val="24"/>
        </w:rPr>
        <w:t xml:space="preserve"> руб., или на </w:t>
      </w:r>
      <w:r>
        <w:rPr>
          <w:sz w:val="24"/>
          <w:szCs w:val="24"/>
        </w:rPr>
        <w:t>28,7</w:t>
      </w:r>
      <w:r w:rsidRPr="004460F7">
        <w:rPr>
          <w:sz w:val="24"/>
          <w:szCs w:val="24"/>
        </w:rPr>
        <w:t>% выше ожидаемых поступлений налоговых доходов в 2023 году.</w:t>
      </w:r>
      <w:r w:rsidRPr="004623F9">
        <w:rPr>
          <w:color w:val="FF0000"/>
          <w:sz w:val="24"/>
          <w:szCs w:val="24"/>
        </w:rPr>
        <w:t xml:space="preserve"> </w:t>
      </w:r>
      <w:r w:rsidRPr="00F65855">
        <w:rPr>
          <w:sz w:val="24"/>
          <w:szCs w:val="24"/>
        </w:rPr>
        <w:t>Увеличение прогнозируемых налоговых доходов в сравнении с доходами 2024 года, утвержденных решением Думы Артемовского городского округа от</w:t>
      </w:r>
      <w:r w:rsidRPr="004623F9">
        <w:rPr>
          <w:color w:val="FF0000"/>
          <w:sz w:val="24"/>
          <w:szCs w:val="24"/>
        </w:rPr>
        <w:t xml:space="preserve"> </w:t>
      </w:r>
      <w:r w:rsidRPr="00F65855">
        <w:rPr>
          <w:sz w:val="24"/>
          <w:szCs w:val="24"/>
        </w:rPr>
        <w:t>08.12.2022 № 52 «О бюджете Артемовского городского округа на 2023 год и плановый период 2024 и 2026 годов»</w:t>
      </w:r>
      <w:r w:rsidRPr="004623F9">
        <w:rPr>
          <w:color w:val="FF0000"/>
          <w:sz w:val="24"/>
          <w:szCs w:val="24"/>
        </w:rPr>
        <w:t xml:space="preserve"> </w:t>
      </w:r>
      <w:r w:rsidRPr="0055679F">
        <w:rPr>
          <w:sz w:val="24"/>
          <w:szCs w:val="24"/>
        </w:rPr>
        <w:t>(ред. от 28.09.2023 № 189), планируется</w:t>
      </w:r>
      <w:r w:rsidRPr="00F65855">
        <w:rPr>
          <w:sz w:val="24"/>
          <w:szCs w:val="24"/>
        </w:rPr>
        <w:t xml:space="preserve"> в сумме </w:t>
      </w:r>
      <w:r>
        <w:rPr>
          <w:sz w:val="24"/>
          <w:szCs w:val="24"/>
        </w:rPr>
        <w:t xml:space="preserve">                   492 431</w:t>
      </w:r>
      <w:r w:rsidRPr="00F65855">
        <w:rPr>
          <w:sz w:val="24"/>
          <w:szCs w:val="24"/>
        </w:rPr>
        <w:t xml:space="preserve"> 000,00 руб.</w:t>
      </w:r>
    </w:p>
    <w:p w:rsidR="00F0409F" w:rsidRPr="00B60151" w:rsidRDefault="00F0409F" w:rsidP="00F0409F">
      <w:pPr>
        <w:widowControl w:val="0"/>
        <w:suppressAutoHyphens/>
        <w:spacing w:after="0" w:line="312" w:lineRule="auto"/>
        <w:ind w:firstLine="709"/>
        <w:jc w:val="both"/>
        <w:rPr>
          <w:rFonts w:ascii="Times New Roman" w:hAnsi="Times New Roman" w:cs="Times New Roman"/>
          <w:sz w:val="24"/>
          <w:szCs w:val="24"/>
        </w:rPr>
      </w:pPr>
      <w:r w:rsidRPr="00B60151">
        <w:rPr>
          <w:rFonts w:ascii="Times New Roman" w:hAnsi="Times New Roman"/>
          <w:sz w:val="24"/>
          <w:szCs w:val="24"/>
        </w:rPr>
        <w:t>В проекте решения Думы АГО н</w:t>
      </w:r>
      <w:r w:rsidRPr="00B60151">
        <w:rPr>
          <w:rFonts w:ascii="Times New Roman" w:hAnsi="Times New Roman" w:cs="Times New Roman"/>
          <w:sz w:val="24"/>
          <w:szCs w:val="24"/>
        </w:rPr>
        <w:t>а 2025 год прогнозируется поступление налоговых доходов в сумме – 1</w:t>
      </w:r>
      <w:r>
        <w:rPr>
          <w:rFonts w:ascii="Times New Roman" w:hAnsi="Times New Roman" w:cs="Times New Roman"/>
          <w:sz w:val="24"/>
          <w:szCs w:val="24"/>
        </w:rPr>
        <w:t> 844 688</w:t>
      </w:r>
      <w:r w:rsidRPr="00B60151">
        <w:rPr>
          <w:rFonts w:ascii="Times New Roman" w:hAnsi="Times New Roman" w:cs="Times New Roman"/>
          <w:sz w:val="24"/>
          <w:szCs w:val="24"/>
        </w:rPr>
        <w:t xml:space="preserve"> 000,00 руб., что на</w:t>
      </w:r>
      <w:r w:rsidRPr="004623F9">
        <w:rPr>
          <w:rFonts w:ascii="Times New Roman" w:hAnsi="Times New Roman" w:cs="Times New Roman"/>
          <w:color w:val="FF0000"/>
          <w:sz w:val="24"/>
          <w:szCs w:val="24"/>
        </w:rPr>
        <w:t xml:space="preserve"> </w:t>
      </w:r>
      <w:r>
        <w:rPr>
          <w:rFonts w:ascii="Times New Roman" w:hAnsi="Times New Roman" w:cs="Times New Roman"/>
          <w:sz w:val="24"/>
          <w:szCs w:val="24"/>
        </w:rPr>
        <w:t>216 160 000</w:t>
      </w:r>
      <w:r w:rsidRPr="00B60151">
        <w:rPr>
          <w:rFonts w:ascii="Times New Roman" w:hAnsi="Times New Roman" w:cs="Times New Roman"/>
          <w:sz w:val="24"/>
          <w:szCs w:val="24"/>
        </w:rPr>
        <w:t xml:space="preserve">,00 руб. или на </w:t>
      </w:r>
      <w:r>
        <w:rPr>
          <w:rFonts w:ascii="Times New Roman" w:hAnsi="Times New Roman" w:cs="Times New Roman"/>
          <w:sz w:val="24"/>
          <w:szCs w:val="24"/>
        </w:rPr>
        <w:t>10,5</w:t>
      </w:r>
      <w:r w:rsidRPr="00B60151">
        <w:rPr>
          <w:rFonts w:ascii="Times New Roman" w:hAnsi="Times New Roman" w:cs="Times New Roman"/>
          <w:sz w:val="24"/>
          <w:szCs w:val="24"/>
        </w:rPr>
        <w:t>% меньше прогнозируемого поступления налоговых доходов в 2024 году; на 2026 год – 1</w:t>
      </w:r>
      <w:r>
        <w:rPr>
          <w:rFonts w:ascii="Times New Roman" w:hAnsi="Times New Roman" w:cs="Times New Roman"/>
          <w:sz w:val="24"/>
          <w:szCs w:val="24"/>
        </w:rPr>
        <w:t> 926 202</w:t>
      </w:r>
      <w:r w:rsidRPr="00B60151">
        <w:rPr>
          <w:rFonts w:ascii="Times New Roman" w:hAnsi="Times New Roman" w:cs="Times New Roman"/>
          <w:sz w:val="24"/>
          <w:szCs w:val="24"/>
        </w:rPr>
        <w:t xml:space="preserve"> 000,00 руб., что на </w:t>
      </w:r>
      <w:r>
        <w:rPr>
          <w:rFonts w:ascii="Times New Roman" w:hAnsi="Times New Roman" w:cs="Times New Roman"/>
          <w:sz w:val="24"/>
          <w:szCs w:val="24"/>
        </w:rPr>
        <w:t>81 514 000</w:t>
      </w:r>
      <w:r w:rsidRPr="00B60151">
        <w:rPr>
          <w:rFonts w:ascii="Times New Roman" w:hAnsi="Times New Roman" w:cs="Times New Roman"/>
          <w:sz w:val="24"/>
          <w:szCs w:val="24"/>
        </w:rPr>
        <w:t>,00 руб. или на 4,</w:t>
      </w:r>
      <w:r>
        <w:rPr>
          <w:rFonts w:ascii="Times New Roman" w:hAnsi="Times New Roman" w:cs="Times New Roman"/>
          <w:sz w:val="24"/>
          <w:szCs w:val="24"/>
        </w:rPr>
        <w:t>4</w:t>
      </w:r>
      <w:r w:rsidRPr="00B60151">
        <w:rPr>
          <w:rFonts w:ascii="Times New Roman" w:hAnsi="Times New Roman" w:cs="Times New Roman"/>
          <w:sz w:val="24"/>
          <w:szCs w:val="24"/>
        </w:rPr>
        <w:t xml:space="preserve">% больше прогнозируемого поступления налоговых </w:t>
      </w:r>
      <w:r w:rsidRPr="00B60151">
        <w:rPr>
          <w:rFonts w:ascii="Times New Roman" w:hAnsi="Times New Roman" w:cs="Times New Roman"/>
          <w:sz w:val="24"/>
          <w:szCs w:val="24"/>
        </w:rPr>
        <w:lastRenderedPageBreak/>
        <w:t>доходов в 2025 году.</w:t>
      </w:r>
    </w:p>
    <w:p w:rsidR="00A84B2A" w:rsidRPr="00A97378" w:rsidRDefault="00A84B2A" w:rsidP="00A84B2A">
      <w:pPr>
        <w:suppressAutoHyphens/>
        <w:spacing w:after="0" w:line="240" w:lineRule="auto"/>
        <w:ind w:firstLine="539"/>
        <w:jc w:val="center"/>
        <w:rPr>
          <w:rFonts w:ascii="Times New Roman" w:hAnsi="Times New Roman" w:cs="Times New Roman"/>
          <w:b/>
          <w:sz w:val="24"/>
          <w:szCs w:val="24"/>
        </w:rPr>
      </w:pPr>
      <w:r w:rsidRPr="00A97378">
        <w:rPr>
          <w:rFonts w:ascii="Times New Roman" w:hAnsi="Times New Roman" w:cs="Times New Roman"/>
          <w:b/>
          <w:sz w:val="24"/>
          <w:szCs w:val="24"/>
        </w:rPr>
        <w:t>Сравнительная таблица поступлений доходных источников Артемовского городского округа на 2024-2026 годы</w:t>
      </w:r>
    </w:p>
    <w:p w:rsidR="00A84B2A" w:rsidRPr="00A97378" w:rsidRDefault="00A84B2A" w:rsidP="00A84B2A">
      <w:pPr>
        <w:suppressAutoHyphens/>
        <w:spacing w:after="0" w:line="360" w:lineRule="auto"/>
        <w:ind w:firstLine="539"/>
        <w:jc w:val="right"/>
        <w:rPr>
          <w:rFonts w:ascii="Times New Roman" w:hAnsi="Times New Roman" w:cs="Times New Roman"/>
          <w:sz w:val="24"/>
          <w:szCs w:val="24"/>
        </w:rPr>
      </w:pPr>
      <w:r>
        <w:rPr>
          <w:rFonts w:ascii="Times New Roman" w:hAnsi="Times New Roman" w:cs="Times New Roman"/>
          <w:sz w:val="24"/>
          <w:szCs w:val="24"/>
        </w:rPr>
        <w:t xml:space="preserve"> </w:t>
      </w:r>
      <w:r w:rsidRPr="00A97378">
        <w:rPr>
          <w:rFonts w:ascii="Times New Roman" w:hAnsi="Times New Roman" w:cs="Times New Roman"/>
          <w:sz w:val="24"/>
          <w:szCs w:val="24"/>
        </w:rPr>
        <w:t>(рубли)</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1556"/>
        <w:gridCol w:w="996"/>
        <w:gridCol w:w="1414"/>
        <w:gridCol w:w="996"/>
        <w:gridCol w:w="1416"/>
        <w:gridCol w:w="12"/>
        <w:gridCol w:w="1413"/>
      </w:tblGrid>
      <w:tr w:rsidR="00A84B2A" w:rsidRPr="00A84B2A" w:rsidTr="003532E6">
        <w:trPr>
          <w:trHeight w:val="282"/>
          <w:tblHeader/>
        </w:trPr>
        <w:tc>
          <w:tcPr>
            <w:tcW w:w="421" w:type="dxa"/>
            <w:vMerge w:val="restart"/>
          </w:tcPr>
          <w:p w:rsidR="00A84B2A" w:rsidRPr="00A84B2A" w:rsidRDefault="00A84B2A" w:rsidP="00A84B2A">
            <w:pPr>
              <w:suppressAutoHyphens/>
              <w:spacing w:after="0" w:line="240" w:lineRule="auto"/>
              <w:jc w:val="both"/>
              <w:rPr>
                <w:rFonts w:ascii="Times New Roman" w:hAnsi="Times New Roman" w:cs="Times New Roman"/>
                <w:b/>
                <w:sz w:val="18"/>
                <w:szCs w:val="18"/>
              </w:rPr>
            </w:pPr>
            <w:r w:rsidRPr="00A84B2A">
              <w:rPr>
                <w:rFonts w:ascii="Times New Roman" w:hAnsi="Times New Roman" w:cs="Times New Roman"/>
                <w:b/>
                <w:sz w:val="18"/>
                <w:szCs w:val="18"/>
              </w:rPr>
              <w:t>№  п/п</w:t>
            </w:r>
          </w:p>
        </w:tc>
        <w:tc>
          <w:tcPr>
            <w:tcW w:w="1842" w:type="dxa"/>
            <w:vMerge w:val="restart"/>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Наименование налога, сбора</w:t>
            </w:r>
          </w:p>
        </w:tc>
        <w:tc>
          <w:tcPr>
            <w:tcW w:w="2552" w:type="dxa"/>
            <w:gridSpan w:val="2"/>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2023 год</w:t>
            </w:r>
          </w:p>
        </w:tc>
        <w:tc>
          <w:tcPr>
            <w:tcW w:w="2410" w:type="dxa"/>
            <w:gridSpan w:val="2"/>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2024 год</w:t>
            </w:r>
          </w:p>
        </w:tc>
        <w:tc>
          <w:tcPr>
            <w:tcW w:w="1428" w:type="dxa"/>
            <w:gridSpan w:val="2"/>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2025 год</w:t>
            </w:r>
          </w:p>
        </w:tc>
        <w:tc>
          <w:tcPr>
            <w:tcW w:w="1413" w:type="dxa"/>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20</w:t>
            </w:r>
            <w:r w:rsidRPr="00A84B2A">
              <w:rPr>
                <w:rFonts w:ascii="Times New Roman" w:hAnsi="Times New Roman" w:cs="Times New Roman"/>
                <w:b/>
                <w:sz w:val="18"/>
                <w:szCs w:val="18"/>
                <w:lang w:val="en-US"/>
              </w:rPr>
              <w:t>2</w:t>
            </w:r>
            <w:r w:rsidRPr="00A84B2A">
              <w:rPr>
                <w:rFonts w:ascii="Times New Roman" w:hAnsi="Times New Roman" w:cs="Times New Roman"/>
                <w:b/>
                <w:sz w:val="18"/>
                <w:szCs w:val="18"/>
              </w:rPr>
              <w:t>6 год</w:t>
            </w:r>
          </w:p>
        </w:tc>
      </w:tr>
      <w:tr w:rsidR="003532E6" w:rsidRPr="00A84B2A" w:rsidTr="003532E6">
        <w:trPr>
          <w:trHeight w:val="1655"/>
          <w:tblHeader/>
        </w:trPr>
        <w:tc>
          <w:tcPr>
            <w:tcW w:w="421" w:type="dxa"/>
            <w:vMerge/>
          </w:tcPr>
          <w:p w:rsidR="00A84B2A" w:rsidRPr="00A84B2A" w:rsidRDefault="00A84B2A" w:rsidP="00A84B2A">
            <w:pPr>
              <w:suppressAutoHyphens/>
              <w:spacing w:after="0" w:line="240" w:lineRule="auto"/>
              <w:jc w:val="both"/>
              <w:rPr>
                <w:rFonts w:ascii="Times New Roman" w:hAnsi="Times New Roman" w:cs="Times New Roman"/>
                <w:b/>
                <w:sz w:val="18"/>
                <w:szCs w:val="18"/>
              </w:rPr>
            </w:pPr>
          </w:p>
        </w:tc>
        <w:tc>
          <w:tcPr>
            <w:tcW w:w="1842" w:type="dxa"/>
            <w:vMerge/>
          </w:tcPr>
          <w:p w:rsidR="00A84B2A" w:rsidRPr="00A84B2A" w:rsidRDefault="00A84B2A" w:rsidP="00A84B2A">
            <w:pPr>
              <w:suppressAutoHyphens/>
              <w:spacing w:after="0" w:line="240" w:lineRule="auto"/>
              <w:jc w:val="both"/>
              <w:rPr>
                <w:rFonts w:ascii="Times New Roman" w:hAnsi="Times New Roman" w:cs="Times New Roman"/>
                <w:b/>
                <w:sz w:val="18"/>
                <w:szCs w:val="18"/>
              </w:rPr>
            </w:pPr>
          </w:p>
        </w:tc>
        <w:tc>
          <w:tcPr>
            <w:tcW w:w="1556" w:type="dxa"/>
          </w:tcPr>
          <w:p w:rsidR="00A84B2A" w:rsidRDefault="00A84B2A" w:rsidP="00A84B2A">
            <w:pPr>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 xml:space="preserve">Ожидаемое </w:t>
            </w:r>
          </w:p>
          <w:p w:rsidR="00A84B2A" w:rsidRDefault="00A84B2A" w:rsidP="00A84B2A">
            <w:pPr>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 xml:space="preserve">исполнение </w:t>
            </w:r>
          </w:p>
          <w:p w:rsidR="00A84B2A" w:rsidRPr="00A84B2A" w:rsidRDefault="00A84B2A" w:rsidP="00A84B2A">
            <w:pPr>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2023 года</w:t>
            </w:r>
          </w:p>
          <w:p w:rsidR="00A84B2A" w:rsidRPr="00A84B2A" w:rsidRDefault="00A84B2A" w:rsidP="00A84B2A">
            <w:pPr>
              <w:suppressAutoHyphens/>
              <w:spacing w:after="0" w:line="240" w:lineRule="auto"/>
              <w:jc w:val="center"/>
              <w:rPr>
                <w:rFonts w:ascii="Times New Roman" w:hAnsi="Times New Roman" w:cs="Times New Roman"/>
                <w:b/>
                <w:sz w:val="18"/>
                <w:szCs w:val="18"/>
              </w:rPr>
            </w:pPr>
          </w:p>
        </w:tc>
        <w:tc>
          <w:tcPr>
            <w:tcW w:w="996" w:type="dxa"/>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Удельный вес в общей сумме налоговых доходов</w:t>
            </w:r>
          </w:p>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w:t>
            </w:r>
          </w:p>
        </w:tc>
        <w:tc>
          <w:tcPr>
            <w:tcW w:w="1414" w:type="dxa"/>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Прогноз</w:t>
            </w:r>
          </w:p>
          <w:p w:rsidR="00A84B2A" w:rsidRPr="00A84B2A" w:rsidRDefault="00A84B2A" w:rsidP="00A84B2A">
            <w:pPr>
              <w:suppressAutoHyphens/>
              <w:spacing w:after="0" w:line="240" w:lineRule="auto"/>
              <w:jc w:val="center"/>
              <w:rPr>
                <w:rFonts w:ascii="Times New Roman" w:hAnsi="Times New Roman" w:cs="Times New Roman"/>
                <w:b/>
                <w:sz w:val="18"/>
                <w:szCs w:val="18"/>
              </w:rPr>
            </w:pPr>
          </w:p>
          <w:p w:rsidR="00A84B2A" w:rsidRPr="00A84B2A" w:rsidRDefault="00A84B2A" w:rsidP="00A84B2A">
            <w:pPr>
              <w:suppressAutoHyphens/>
              <w:spacing w:after="0" w:line="240" w:lineRule="auto"/>
              <w:jc w:val="center"/>
              <w:rPr>
                <w:rFonts w:ascii="Times New Roman" w:hAnsi="Times New Roman" w:cs="Times New Roman"/>
                <w:b/>
                <w:sz w:val="18"/>
                <w:szCs w:val="18"/>
              </w:rPr>
            </w:pPr>
          </w:p>
          <w:p w:rsidR="00A84B2A" w:rsidRPr="00A84B2A" w:rsidRDefault="00A84B2A" w:rsidP="00A84B2A">
            <w:pPr>
              <w:suppressAutoHyphens/>
              <w:spacing w:after="0" w:line="240" w:lineRule="auto"/>
              <w:jc w:val="center"/>
              <w:rPr>
                <w:rFonts w:ascii="Times New Roman" w:hAnsi="Times New Roman" w:cs="Times New Roman"/>
                <w:b/>
                <w:sz w:val="18"/>
                <w:szCs w:val="18"/>
              </w:rPr>
            </w:pPr>
          </w:p>
        </w:tc>
        <w:tc>
          <w:tcPr>
            <w:tcW w:w="996" w:type="dxa"/>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Удельный вес в общей сумме налоговых доходов</w:t>
            </w:r>
          </w:p>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w:t>
            </w:r>
          </w:p>
        </w:tc>
        <w:tc>
          <w:tcPr>
            <w:tcW w:w="1416" w:type="dxa"/>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Прогноз</w:t>
            </w:r>
          </w:p>
          <w:p w:rsidR="00A84B2A" w:rsidRPr="00A84B2A" w:rsidRDefault="00A84B2A" w:rsidP="00A84B2A">
            <w:pPr>
              <w:suppressAutoHyphens/>
              <w:spacing w:after="0" w:line="240" w:lineRule="auto"/>
              <w:jc w:val="center"/>
              <w:rPr>
                <w:rFonts w:ascii="Times New Roman" w:hAnsi="Times New Roman" w:cs="Times New Roman"/>
                <w:b/>
                <w:sz w:val="18"/>
                <w:szCs w:val="18"/>
              </w:rPr>
            </w:pPr>
          </w:p>
          <w:p w:rsidR="00A84B2A" w:rsidRPr="00A84B2A" w:rsidRDefault="00A84B2A" w:rsidP="00A84B2A">
            <w:pPr>
              <w:suppressAutoHyphens/>
              <w:spacing w:after="0" w:line="240" w:lineRule="auto"/>
              <w:jc w:val="center"/>
              <w:rPr>
                <w:rFonts w:ascii="Times New Roman" w:hAnsi="Times New Roman" w:cs="Times New Roman"/>
                <w:b/>
                <w:sz w:val="18"/>
                <w:szCs w:val="18"/>
              </w:rPr>
            </w:pPr>
          </w:p>
        </w:tc>
        <w:tc>
          <w:tcPr>
            <w:tcW w:w="1425" w:type="dxa"/>
            <w:gridSpan w:val="2"/>
          </w:tcPr>
          <w:p w:rsidR="00A84B2A" w:rsidRPr="00A84B2A" w:rsidRDefault="00A84B2A" w:rsidP="00A84B2A">
            <w:pPr>
              <w:suppressAutoHyphens/>
              <w:spacing w:after="0" w:line="240" w:lineRule="auto"/>
              <w:jc w:val="center"/>
              <w:rPr>
                <w:rFonts w:ascii="Times New Roman" w:hAnsi="Times New Roman" w:cs="Times New Roman"/>
                <w:b/>
                <w:sz w:val="18"/>
                <w:szCs w:val="18"/>
              </w:rPr>
            </w:pPr>
            <w:r w:rsidRPr="00A84B2A">
              <w:rPr>
                <w:rFonts w:ascii="Times New Roman" w:hAnsi="Times New Roman" w:cs="Times New Roman"/>
                <w:b/>
                <w:sz w:val="18"/>
                <w:szCs w:val="18"/>
              </w:rPr>
              <w:t>Прогноз</w:t>
            </w:r>
          </w:p>
          <w:p w:rsidR="00A84B2A" w:rsidRPr="00A84B2A" w:rsidRDefault="00A84B2A" w:rsidP="00A84B2A">
            <w:pPr>
              <w:suppressAutoHyphens/>
              <w:spacing w:after="0" w:line="240" w:lineRule="auto"/>
              <w:jc w:val="center"/>
              <w:rPr>
                <w:rFonts w:ascii="Times New Roman" w:hAnsi="Times New Roman" w:cs="Times New Roman"/>
                <w:b/>
                <w:sz w:val="18"/>
                <w:szCs w:val="18"/>
              </w:rPr>
            </w:pPr>
          </w:p>
          <w:p w:rsidR="00A84B2A" w:rsidRPr="00A84B2A" w:rsidRDefault="00A84B2A" w:rsidP="00A84B2A">
            <w:pPr>
              <w:suppressAutoHyphens/>
              <w:spacing w:after="0" w:line="240" w:lineRule="auto"/>
              <w:jc w:val="center"/>
              <w:rPr>
                <w:rFonts w:ascii="Times New Roman" w:hAnsi="Times New Roman" w:cs="Times New Roman"/>
                <w:b/>
                <w:sz w:val="18"/>
                <w:szCs w:val="18"/>
              </w:rPr>
            </w:pPr>
          </w:p>
        </w:tc>
      </w:tr>
      <w:tr w:rsidR="003532E6" w:rsidRPr="00A84B2A" w:rsidTr="003532E6">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1</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НДФЛ</w:t>
            </w:r>
          </w:p>
        </w:tc>
        <w:tc>
          <w:tcPr>
            <w:tcW w:w="1556" w:type="dxa"/>
          </w:tcPr>
          <w:p w:rsidR="00A84B2A" w:rsidRPr="00A84B2A" w:rsidRDefault="00A84B2A" w:rsidP="00A84B2A">
            <w:pPr>
              <w:suppressAutoHyphens/>
              <w:spacing w:after="0" w:line="240" w:lineRule="auto"/>
              <w:ind w:left="-105"/>
              <w:jc w:val="right"/>
              <w:rPr>
                <w:rFonts w:ascii="Times New Roman" w:hAnsi="Times New Roman" w:cs="Times New Roman"/>
                <w:sz w:val="19"/>
                <w:szCs w:val="19"/>
              </w:rPr>
            </w:pPr>
            <w:r w:rsidRPr="00A84B2A">
              <w:rPr>
                <w:rFonts w:ascii="Times New Roman" w:hAnsi="Times New Roman" w:cs="Times New Roman"/>
                <w:sz w:val="19"/>
                <w:szCs w:val="19"/>
              </w:rPr>
              <w:t>1 270 000 000,0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79,3</w:t>
            </w:r>
          </w:p>
        </w:tc>
        <w:tc>
          <w:tcPr>
            <w:tcW w:w="1414" w:type="dxa"/>
          </w:tcPr>
          <w:p w:rsidR="00A84B2A" w:rsidRPr="00A84B2A" w:rsidRDefault="00A84B2A" w:rsidP="00A84B2A">
            <w:pPr>
              <w:suppressAutoHyphens/>
              <w:spacing w:after="0" w:line="240" w:lineRule="auto"/>
              <w:ind w:left="-84"/>
              <w:jc w:val="right"/>
              <w:rPr>
                <w:rFonts w:ascii="Times New Roman" w:hAnsi="Times New Roman" w:cs="Times New Roman"/>
                <w:sz w:val="19"/>
                <w:szCs w:val="19"/>
              </w:rPr>
            </w:pPr>
            <w:r w:rsidRPr="00A84B2A">
              <w:rPr>
                <w:rFonts w:ascii="Times New Roman" w:hAnsi="Times New Roman" w:cs="Times New Roman"/>
                <w:sz w:val="19"/>
                <w:szCs w:val="19"/>
              </w:rPr>
              <w:t>1 691 280 000,0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82,1</w:t>
            </w:r>
          </w:p>
        </w:tc>
        <w:tc>
          <w:tcPr>
            <w:tcW w:w="1416" w:type="dxa"/>
          </w:tcPr>
          <w:p w:rsidR="00A84B2A" w:rsidRPr="00A84B2A" w:rsidRDefault="00A84B2A" w:rsidP="00A84B2A">
            <w:pPr>
              <w:suppressAutoHyphens/>
              <w:spacing w:after="0" w:line="240" w:lineRule="auto"/>
              <w:ind w:left="-108"/>
              <w:jc w:val="right"/>
              <w:rPr>
                <w:rFonts w:ascii="Times New Roman" w:hAnsi="Times New Roman" w:cs="Times New Roman"/>
                <w:sz w:val="19"/>
                <w:szCs w:val="19"/>
              </w:rPr>
            </w:pPr>
            <w:r w:rsidRPr="00A84B2A">
              <w:rPr>
                <w:rFonts w:ascii="Times New Roman" w:hAnsi="Times New Roman" w:cs="Times New Roman"/>
                <w:sz w:val="19"/>
                <w:szCs w:val="19"/>
              </w:rPr>
              <w:t>1 464 386 000,0</w:t>
            </w:r>
          </w:p>
        </w:tc>
        <w:tc>
          <w:tcPr>
            <w:tcW w:w="1425" w:type="dxa"/>
            <w:gridSpan w:val="2"/>
          </w:tcPr>
          <w:p w:rsidR="00A84B2A" w:rsidRPr="00A84B2A" w:rsidRDefault="00A84B2A" w:rsidP="00A84B2A">
            <w:pPr>
              <w:suppressAutoHyphens/>
              <w:spacing w:after="0" w:line="240" w:lineRule="auto"/>
              <w:ind w:left="-101"/>
              <w:jc w:val="right"/>
              <w:rPr>
                <w:rFonts w:ascii="Times New Roman" w:hAnsi="Times New Roman" w:cs="Times New Roman"/>
                <w:sz w:val="19"/>
                <w:szCs w:val="19"/>
              </w:rPr>
            </w:pPr>
            <w:r w:rsidRPr="00A84B2A">
              <w:rPr>
                <w:rFonts w:ascii="Times New Roman" w:hAnsi="Times New Roman" w:cs="Times New Roman"/>
                <w:sz w:val="19"/>
                <w:szCs w:val="19"/>
              </w:rPr>
              <w:t>1 528 755 000,0</w:t>
            </w:r>
          </w:p>
        </w:tc>
      </w:tr>
      <w:tr w:rsidR="003532E6" w:rsidRPr="00A84B2A" w:rsidTr="003532E6">
        <w:trPr>
          <w:trHeight w:val="239"/>
        </w:trPr>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2</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 xml:space="preserve">Акцизы </w:t>
            </w:r>
          </w:p>
        </w:tc>
        <w:tc>
          <w:tcPr>
            <w:tcW w:w="155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36 523 000,0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2,3</w:t>
            </w:r>
          </w:p>
        </w:tc>
        <w:tc>
          <w:tcPr>
            <w:tcW w:w="1414"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36 964 000,0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1,8</w:t>
            </w:r>
          </w:p>
        </w:tc>
        <w:tc>
          <w:tcPr>
            <w:tcW w:w="141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40 002 000,0</w:t>
            </w:r>
          </w:p>
        </w:tc>
        <w:tc>
          <w:tcPr>
            <w:tcW w:w="1425" w:type="dxa"/>
            <w:gridSpan w:val="2"/>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53 947 000,0</w:t>
            </w:r>
          </w:p>
        </w:tc>
      </w:tr>
      <w:tr w:rsidR="003532E6" w:rsidRPr="00A84B2A" w:rsidTr="003532E6">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3</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 xml:space="preserve">Упрощенной системы </w:t>
            </w:r>
            <w:r>
              <w:rPr>
                <w:rFonts w:ascii="Times New Roman" w:hAnsi="Times New Roman" w:cs="Times New Roman"/>
                <w:sz w:val="20"/>
                <w:szCs w:val="20"/>
              </w:rPr>
              <w:t>н</w:t>
            </w:r>
            <w:r w:rsidRPr="00A84B2A">
              <w:rPr>
                <w:rFonts w:ascii="Times New Roman" w:hAnsi="Times New Roman" w:cs="Times New Roman"/>
                <w:sz w:val="20"/>
                <w:szCs w:val="20"/>
              </w:rPr>
              <w:t>алогообложения</w:t>
            </w:r>
          </w:p>
        </w:tc>
        <w:tc>
          <w:tcPr>
            <w:tcW w:w="155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13 417 000,01</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0,8</w:t>
            </w:r>
          </w:p>
        </w:tc>
        <w:tc>
          <w:tcPr>
            <w:tcW w:w="1414"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13 804 000,0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0,7</w:t>
            </w:r>
          </w:p>
        </w:tc>
        <w:tc>
          <w:tcPr>
            <w:tcW w:w="141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14 200 000,0</w:t>
            </w:r>
          </w:p>
        </w:tc>
        <w:tc>
          <w:tcPr>
            <w:tcW w:w="1425" w:type="dxa"/>
            <w:gridSpan w:val="2"/>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14 400 000,0</w:t>
            </w:r>
          </w:p>
        </w:tc>
      </w:tr>
      <w:tr w:rsidR="003532E6" w:rsidRPr="00A84B2A" w:rsidTr="003532E6">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4</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Единый налог на вмененный доход (ЕНВД)</w:t>
            </w:r>
          </w:p>
        </w:tc>
        <w:tc>
          <w:tcPr>
            <w:tcW w:w="155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-699 708,01</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0,0</w:t>
            </w:r>
          </w:p>
        </w:tc>
        <w:tc>
          <w:tcPr>
            <w:tcW w:w="1414"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0,0</w:t>
            </w:r>
          </w:p>
        </w:tc>
        <w:tc>
          <w:tcPr>
            <w:tcW w:w="141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0,0</w:t>
            </w:r>
          </w:p>
        </w:tc>
        <w:tc>
          <w:tcPr>
            <w:tcW w:w="1425" w:type="dxa"/>
            <w:gridSpan w:val="2"/>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0,0</w:t>
            </w:r>
          </w:p>
        </w:tc>
      </w:tr>
      <w:tr w:rsidR="003532E6" w:rsidRPr="00A84B2A" w:rsidTr="003532E6">
        <w:trPr>
          <w:cantSplit/>
        </w:trPr>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5</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Единый сельскохозяйственный налог</w:t>
            </w:r>
          </w:p>
        </w:tc>
        <w:tc>
          <w:tcPr>
            <w:tcW w:w="155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1 850 000,0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0,1</w:t>
            </w:r>
          </w:p>
        </w:tc>
        <w:tc>
          <w:tcPr>
            <w:tcW w:w="1414"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2 100 000,0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0,1</w:t>
            </w:r>
          </w:p>
        </w:tc>
        <w:tc>
          <w:tcPr>
            <w:tcW w:w="141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2 100 000,0</w:t>
            </w:r>
          </w:p>
        </w:tc>
        <w:tc>
          <w:tcPr>
            <w:tcW w:w="1425" w:type="dxa"/>
            <w:gridSpan w:val="2"/>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2 100 000,0</w:t>
            </w:r>
          </w:p>
        </w:tc>
      </w:tr>
      <w:tr w:rsidR="003532E6" w:rsidRPr="00A84B2A" w:rsidTr="003532E6">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6</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Налог, взимаемый в виде стоимости патента</w:t>
            </w:r>
          </w:p>
        </w:tc>
        <w:tc>
          <w:tcPr>
            <w:tcW w:w="155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50 000 000,0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3,1</w:t>
            </w:r>
          </w:p>
        </w:tc>
        <w:tc>
          <w:tcPr>
            <w:tcW w:w="1414"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68 700 000,0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3,3</w:t>
            </w:r>
          </w:p>
        </w:tc>
        <w:tc>
          <w:tcPr>
            <w:tcW w:w="141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71 000 000,0</w:t>
            </w:r>
          </w:p>
        </w:tc>
        <w:tc>
          <w:tcPr>
            <w:tcW w:w="1425" w:type="dxa"/>
            <w:gridSpan w:val="2"/>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74 000 000,0</w:t>
            </w:r>
          </w:p>
        </w:tc>
      </w:tr>
      <w:tr w:rsidR="003532E6" w:rsidRPr="00A84B2A" w:rsidTr="003532E6">
        <w:trPr>
          <w:trHeight w:val="800"/>
        </w:trPr>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7</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Налог на имущество физических лиц</w:t>
            </w:r>
          </w:p>
        </w:tc>
        <w:tc>
          <w:tcPr>
            <w:tcW w:w="155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55 000 000,0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3,4</w:t>
            </w:r>
          </w:p>
        </w:tc>
        <w:tc>
          <w:tcPr>
            <w:tcW w:w="1414"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60 000 000,0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2,9</w:t>
            </w:r>
          </w:p>
        </w:tc>
        <w:tc>
          <w:tcPr>
            <w:tcW w:w="141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65 000 000,0</w:t>
            </w:r>
          </w:p>
        </w:tc>
        <w:tc>
          <w:tcPr>
            <w:tcW w:w="1425" w:type="dxa"/>
            <w:gridSpan w:val="2"/>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65 000 000,0</w:t>
            </w:r>
          </w:p>
        </w:tc>
      </w:tr>
      <w:tr w:rsidR="003532E6" w:rsidRPr="00A84B2A" w:rsidTr="003532E6">
        <w:trPr>
          <w:trHeight w:val="314"/>
        </w:trPr>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8</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Земельный налог</w:t>
            </w:r>
          </w:p>
        </w:tc>
        <w:tc>
          <w:tcPr>
            <w:tcW w:w="155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155 000 000,0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9,7</w:t>
            </w:r>
          </w:p>
        </w:tc>
        <w:tc>
          <w:tcPr>
            <w:tcW w:w="1414"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168 000 000,0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8,1</w:t>
            </w:r>
          </w:p>
        </w:tc>
        <w:tc>
          <w:tcPr>
            <w:tcW w:w="141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168 000 000,0</w:t>
            </w:r>
          </w:p>
        </w:tc>
        <w:tc>
          <w:tcPr>
            <w:tcW w:w="1425" w:type="dxa"/>
            <w:gridSpan w:val="2"/>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168 000 000,0</w:t>
            </w:r>
          </w:p>
        </w:tc>
      </w:tr>
      <w:tr w:rsidR="003532E6" w:rsidRPr="00A84B2A" w:rsidTr="003532E6">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9</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 xml:space="preserve">Госпошлина </w:t>
            </w:r>
          </w:p>
        </w:tc>
        <w:tc>
          <w:tcPr>
            <w:tcW w:w="155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20 000 000,0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1,3</w:t>
            </w:r>
          </w:p>
        </w:tc>
        <w:tc>
          <w:tcPr>
            <w:tcW w:w="1414"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20 000 000,0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1,0</w:t>
            </w:r>
          </w:p>
        </w:tc>
        <w:tc>
          <w:tcPr>
            <w:tcW w:w="141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20 000 000,0</w:t>
            </w:r>
          </w:p>
        </w:tc>
        <w:tc>
          <w:tcPr>
            <w:tcW w:w="1425" w:type="dxa"/>
            <w:gridSpan w:val="2"/>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20 000 000,0</w:t>
            </w:r>
          </w:p>
        </w:tc>
      </w:tr>
      <w:tr w:rsidR="003532E6" w:rsidRPr="00A84B2A" w:rsidTr="003532E6">
        <w:trPr>
          <w:trHeight w:val="816"/>
        </w:trPr>
        <w:tc>
          <w:tcPr>
            <w:tcW w:w="421" w:type="dxa"/>
          </w:tcPr>
          <w:p w:rsidR="00A84B2A" w:rsidRPr="00A84B2A" w:rsidRDefault="00A84B2A" w:rsidP="00A84B2A">
            <w:pPr>
              <w:suppressAutoHyphens/>
              <w:spacing w:after="0" w:line="240" w:lineRule="auto"/>
              <w:jc w:val="both"/>
              <w:rPr>
                <w:rFonts w:ascii="Times New Roman" w:hAnsi="Times New Roman" w:cs="Times New Roman"/>
                <w:sz w:val="20"/>
                <w:szCs w:val="20"/>
              </w:rPr>
            </w:pPr>
            <w:r w:rsidRPr="00A84B2A">
              <w:rPr>
                <w:rFonts w:ascii="Times New Roman" w:hAnsi="Times New Roman" w:cs="Times New Roman"/>
                <w:sz w:val="20"/>
                <w:szCs w:val="20"/>
              </w:rPr>
              <w:t>10</w:t>
            </w:r>
          </w:p>
        </w:tc>
        <w:tc>
          <w:tcPr>
            <w:tcW w:w="1842" w:type="dxa"/>
          </w:tcPr>
          <w:p w:rsidR="00A84B2A" w:rsidRPr="00A84B2A" w:rsidRDefault="00A84B2A" w:rsidP="00A84B2A">
            <w:pPr>
              <w:suppressAutoHyphens/>
              <w:spacing w:after="0" w:line="240" w:lineRule="auto"/>
              <w:rPr>
                <w:rFonts w:ascii="Times New Roman" w:hAnsi="Times New Roman" w:cs="Times New Roman"/>
                <w:sz w:val="20"/>
                <w:szCs w:val="20"/>
              </w:rPr>
            </w:pPr>
            <w:r w:rsidRPr="00A84B2A">
              <w:rPr>
                <w:rFonts w:ascii="Times New Roman" w:hAnsi="Times New Roman" w:cs="Times New Roman"/>
                <w:sz w:val="20"/>
                <w:szCs w:val="20"/>
              </w:rPr>
              <w:t>Задолженность и перерасчеты по отмененным налогам</w:t>
            </w:r>
          </w:p>
        </w:tc>
        <w:tc>
          <w:tcPr>
            <w:tcW w:w="155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-425,41</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0,0</w:t>
            </w:r>
          </w:p>
        </w:tc>
        <w:tc>
          <w:tcPr>
            <w:tcW w:w="1414"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sz w:val="19"/>
                <w:szCs w:val="19"/>
              </w:rPr>
            </w:pPr>
            <w:r w:rsidRPr="00A84B2A">
              <w:rPr>
                <w:rFonts w:ascii="Times New Roman" w:hAnsi="Times New Roman" w:cs="Times New Roman"/>
                <w:sz w:val="19"/>
                <w:szCs w:val="19"/>
              </w:rPr>
              <w:t>0,0</w:t>
            </w:r>
          </w:p>
        </w:tc>
        <w:tc>
          <w:tcPr>
            <w:tcW w:w="1416" w:type="dxa"/>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0,0</w:t>
            </w:r>
          </w:p>
        </w:tc>
        <w:tc>
          <w:tcPr>
            <w:tcW w:w="1425" w:type="dxa"/>
            <w:gridSpan w:val="2"/>
          </w:tcPr>
          <w:p w:rsidR="00A84B2A" w:rsidRPr="00A84B2A" w:rsidRDefault="00A84B2A" w:rsidP="00A84B2A">
            <w:pPr>
              <w:suppressAutoHyphens/>
              <w:spacing w:after="0" w:line="240" w:lineRule="auto"/>
              <w:jc w:val="right"/>
              <w:rPr>
                <w:rFonts w:ascii="Times New Roman" w:hAnsi="Times New Roman" w:cs="Times New Roman"/>
                <w:sz w:val="19"/>
                <w:szCs w:val="19"/>
              </w:rPr>
            </w:pPr>
            <w:r w:rsidRPr="00A84B2A">
              <w:rPr>
                <w:rFonts w:ascii="Times New Roman" w:hAnsi="Times New Roman" w:cs="Times New Roman"/>
                <w:sz w:val="19"/>
                <w:szCs w:val="19"/>
              </w:rPr>
              <w:t>0,0</w:t>
            </w:r>
          </w:p>
        </w:tc>
      </w:tr>
      <w:tr w:rsidR="003532E6" w:rsidRPr="00A84B2A" w:rsidTr="003532E6">
        <w:trPr>
          <w:trHeight w:val="497"/>
        </w:trPr>
        <w:tc>
          <w:tcPr>
            <w:tcW w:w="2263" w:type="dxa"/>
            <w:gridSpan w:val="2"/>
          </w:tcPr>
          <w:p w:rsidR="00A84B2A" w:rsidRPr="00A84B2A" w:rsidRDefault="00A84B2A" w:rsidP="003532E6">
            <w:pPr>
              <w:suppressAutoHyphens/>
              <w:spacing w:after="0" w:line="240" w:lineRule="auto"/>
              <w:rPr>
                <w:rFonts w:ascii="Times New Roman" w:hAnsi="Times New Roman" w:cs="Times New Roman"/>
                <w:b/>
                <w:sz w:val="20"/>
                <w:szCs w:val="20"/>
              </w:rPr>
            </w:pPr>
            <w:r w:rsidRPr="00A84B2A">
              <w:rPr>
                <w:rFonts w:ascii="Times New Roman" w:hAnsi="Times New Roman" w:cs="Times New Roman"/>
                <w:b/>
                <w:sz w:val="20"/>
                <w:szCs w:val="20"/>
              </w:rPr>
              <w:t>Всего налоговых доходов</w:t>
            </w:r>
          </w:p>
        </w:tc>
        <w:tc>
          <w:tcPr>
            <w:tcW w:w="1556" w:type="dxa"/>
          </w:tcPr>
          <w:p w:rsidR="00A84B2A" w:rsidRPr="00A84B2A" w:rsidRDefault="00A84B2A" w:rsidP="00A84B2A">
            <w:pPr>
              <w:suppressAutoHyphens/>
              <w:spacing w:after="0" w:line="240" w:lineRule="auto"/>
              <w:ind w:left="-105"/>
              <w:jc w:val="right"/>
              <w:rPr>
                <w:rFonts w:ascii="Times New Roman" w:hAnsi="Times New Roman" w:cs="Times New Roman"/>
                <w:b/>
                <w:sz w:val="19"/>
                <w:szCs w:val="19"/>
              </w:rPr>
            </w:pPr>
            <w:r w:rsidRPr="00A84B2A">
              <w:rPr>
                <w:rFonts w:ascii="Times New Roman" w:hAnsi="Times New Roman" w:cs="Times New Roman"/>
                <w:b/>
                <w:sz w:val="19"/>
                <w:szCs w:val="19"/>
              </w:rPr>
              <w:t>1 601 089 866,59</w:t>
            </w:r>
          </w:p>
        </w:tc>
        <w:tc>
          <w:tcPr>
            <w:tcW w:w="996" w:type="dxa"/>
          </w:tcPr>
          <w:p w:rsidR="00A84B2A" w:rsidRPr="00A84B2A" w:rsidRDefault="00A84B2A" w:rsidP="00A346E1">
            <w:pPr>
              <w:suppressAutoHyphens/>
              <w:spacing w:after="0" w:line="240" w:lineRule="auto"/>
              <w:jc w:val="center"/>
              <w:rPr>
                <w:rFonts w:ascii="Times New Roman" w:hAnsi="Times New Roman" w:cs="Times New Roman"/>
                <w:b/>
                <w:sz w:val="19"/>
                <w:szCs w:val="19"/>
              </w:rPr>
            </w:pPr>
            <w:r w:rsidRPr="00A84B2A">
              <w:rPr>
                <w:rFonts w:ascii="Times New Roman" w:hAnsi="Times New Roman" w:cs="Times New Roman"/>
                <w:b/>
                <w:sz w:val="19"/>
                <w:szCs w:val="19"/>
              </w:rPr>
              <w:t>100,0</w:t>
            </w:r>
          </w:p>
        </w:tc>
        <w:tc>
          <w:tcPr>
            <w:tcW w:w="1414" w:type="dxa"/>
          </w:tcPr>
          <w:p w:rsidR="00A84B2A" w:rsidRPr="00A84B2A" w:rsidRDefault="00A84B2A" w:rsidP="00A84B2A">
            <w:pPr>
              <w:suppressAutoHyphens/>
              <w:spacing w:after="0" w:line="240" w:lineRule="auto"/>
              <w:ind w:left="-109"/>
              <w:jc w:val="center"/>
              <w:rPr>
                <w:rFonts w:ascii="Times New Roman" w:hAnsi="Times New Roman" w:cs="Times New Roman"/>
                <w:b/>
                <w:sz w:val="19"/>
                <w:szCs w:val="19"/>
              </w:rPr>
            </w:pPr>
            <w:r w:rsidRPr="00A84B2A">
              <w:rPr>
                <w:rFonts w:ascii="Times New Roman" w:hAnsi="Times New Roman" w:cs="Times New Roman"/>
                <w:b/>
                <w:sz w:val="19"/>
                <w:szCs w:val="19"/>
              </w:rPr>
              <w:t>2 060 848 000,0</w:t>
            </w:r>
          </w:p>
        </w:tc>
        <w:tc>
          <w:tcPr>
            <w:tcW w:w="996" w:type="dxa"/>
          </w:tcPr>
          <w:p w:rsidR="00A84B2A" w:rsidRPr="00A84B2A" w:rsidRDefault="00A84B2A" w:rsidP="00A346E1">
            <w:pPr>
              <w:suppressAutoHyphens/>
              <w:spacing w:after="0" w:line="240" w:lineRule="auto"/>
              <w:jc w:val="center"/>
              <w:rPr>
                <w:rFonts w:ascii="Times New Roman" w:hAnsi="Times New Roman" w:cs="Times New Roman"/>
                <w:b/>
                <w:sz w:val="19"/>
                <w:szCs w:val="19"/>
              </w:rPr>
            </w:pPr>
            <w:r w:rsidRPr="00A84B2A">
              <w:rPr>
                <w:rFonts w:ascii="Times New Roman" w:hAnsi="Times New Roman" w:cs="Times New Roman"/>
                <w:b/>
                <w:sz w:val="19"/>
                <w:szCs w:val="19"/>
              </w:rPr>
              <w:t>100,0</w:t>
            </w:r>
          </w:p>
        </w:tc>
        <w:tc>
          <w:tcPr>
            <w:tcW w:w="1416" w:type="dxa"/>
          </w:tcPr>
          <w:p w:rsidR="00A84B2A" w:rsidRPr="00A84B2A" w:rsidRDefault="00A84B2A" w:rsidP="00A84B2A">
            <w:pPr>
              <w:suppressAutoHyphens/>
              <w:spacing w:after="0" w:line="240" w:lineRule="auto"/>
              <w:ind w:left="-108"/>
              <w:jc w:val="right"/>
              <w:rPr>
                <w:rFonts w:ascii="Times New Roman" w:hAnsi="Times New Roman" w:cs="Times New Roman"/>
                <w:b/>
                <w:sz w:val="19"/>
                <w:szCs w:val="19"/>
              </w:rPr>
            </w:pPr>
            <w:r w:rsidRPr="00A84B2A">
              <w:rPr>
                <w:rFonts w:ascii="Times New Roman" w:hAnsi="Times New Roman" w:cs="Times New Roman"/>
                <w:b/>
                <w:sz w:val="19"/>
                <w:szCs w:val="19"/>
              </w:rPr>
              <w:t>1 844 688 000,0</w:t>
            </w:r>
          </w:p>
        </w:tc>
        <w:tc>
          <w:tcPr>
            <w:tcW w:w="1425" w:type="dxa"/>
            <w:gridSpan w:val="2"/>
          </w:tcPr>
          <w:p w:rsidR="00A84B2A" w:rsidRPr="00A84B2A" w:rsidRDefault="00A84B2A" w:rsidP="00A84B2A">
            <w:pPr>
              <w:suppressAutoHyphens/>
              <w:spacing w:after="0" w:line="240" w:lineRule="auto"/>
              <w:ind w:left="-108"/>
              <w:jc w:val="right"/>
              <w:rPr>
                <w:rFonts w:ascii="Times New Roman" w:hAnsi="Times New Roman" w:cs="Times New Roman"/>
                <w:b/>
                <w:sz w:val="19"/>
                <w:szCs w:val="19"/>
              </w:rPr>
            </w:pPr>
            <w:r w:rsidRPr="00A84B2A">
              <w:rPr>
                <w:rFonts w:ascii="Times New Roman" w:hAnsi="Times New Roman" w:cs="Times New Roman"/>
                <w:b/>
                <w:sz w:val="19"/>
                <w:szCs w:val="19"/>
              </w:rPr>
              <w:t>1 926 202 000,0</w:t>
            </w:r>
          </w:p>
        </w:tc>
      </w:tr>
    </w:tbl>
    <w:p w:rsidR="009949E7" w:rsidRPr="00F4387D" w:rsidRDefault="009949E7" w:rsidP="00F4387D">
      <w:pPr>
        <w:widowControl w:val="0"/>
        <w:spacing w:after="0" w:line="312" w:lineRule="auto"/>
        <w:ind w:firstLine="709"/>
        <w:jc w:val="both"/>
        <w:rPr>
          <w:rFonts w:ascii="Times New Roman" w:hAnsi="Times New Roman" w:cs="Times New Roman"/>
          <w:color w:val="FF0000"/>
          <w:sz w:val="24"/>
          <w:szCs w:val="24"/>
        </w:rPr>
      </w:pPr>
    </w:p>
    <w:p w:rsidR="00211025" w:rsidRPr="00A42A1C" w:rsidRDefault="00211025" w:rsidP="00211025">
      <w:pPr>
        <w:suppressAutoHyphens/>
        <w:spacing w:after="0" w:line="312" w:lineRule="auto"/>
        <w:ind w:firstLine="709"/>
        <w:jc w:val="both"/>
        <w:rPr>
          <w:rFonts w:ascii="Times New Roman" w:hAnsi="Times New Roman" w:cs="Times New Roman"/>
          <w:b/>
          <w:i/>
          <w:sz w:val="24"/>
          <w:szCs w:val="24"/>
        </w:rPr>
      </w:pPr>
      <w:r w:rsidRPr="00A42A1C">
        <w:rPr>
          <w:rFonts w:ascii="Times New Roman" w:hAnsi="Times New Roman" w:cs="Times New Roman"/>
          <w:b/>
          <w:i/>
          <w:sz w:val="24"/>
          <w:szCs w:val="24"/>
        </w:rPr>
        <w:t>Налог на доходы физических лиц</w:t>
      </w:r>
    </w:p>
    <w:p w:rsidR="00211025" w:rsidRPr="00067663" w:rsidRDefault="00211025" w:rsidP="00211025">
      <w:pPr>
        <w:widowControl w:val="0"/>
        <w:suppressAutoHyphens/>
        <w:spacing w:after="0" w:line="312" w:lineRule="auto"/>
        <w:ind w:firstLine="709"/>
        <w:jc w:val="both"/>
        <w:rPr>
          <w:rFonts w:ascii="Times New Roman" w:hAnsi="Times New Roman" w:cs="Times New Roman"/>
          <w:sz w:val="24"/>
          <w:szCs w:val="24"/>
        </w:rPr>
      </w:pPr>
      <w:r w:rsidRPr="00067663">
        <w:rPr>
          <w:rFonts w:ascii="Times New Roman" w:hAnsi="Times New Roman" w:cs="Times New Roman"/>
          <w:sz w:val="24"/>
          <w:szCs w:val="24"/>
        </w:rPr>
        <w:t>Поступление налога на доходы физических лиц (НДФЛ) прогнозируется на 2024 год в сумме 1</w:t>
      </w:r>
      <w:r>
        <w:rPr>
          <w:rFonts w:ascii="Times New Roman" w:hAnsi="Times New Roman" w:cs="Times New Roman"/>
          <w:sz w:val="24"/>
          <w:szCs w:val="24"/>
        </w:rPr>
        <w:t> 691 280</w:t>
      </w:r>
      <w:r w:rsidRPr="00067663">
        <w:rPr>
          <w:rFonts w:ascii="Times New Roman" w:hAnsi="Times New Roman" w:cs="Times New Roman"/>
          <w:sz w:val="24"/>
          <w:szCs w:val="24"/>
        </w:rPr>
        <w:t> 000,00 руб., что на</w:t>
      </w:r>
      <w:r w:rsidRPr="004623F9">
        <w:rPr>
          <w:rFonts w:ascii="Times New Roman" w:hAnsi="Times New Roman" w:cs="Times New Roman"/>
          <w:color w:val="FF0000"/>
          <w:sz w:val="24"/>
          <w:szCs w:val="24"/>
        </w:rPr>
        <w:t xml:space="preserve"> </w:t>
      </w:r>
      <w:r>
        <w:rPr>
          <w:rFonts w:ascii="Times New Roman" w:hAnsi="Times New Roman" w:cs="Times New Roman"/>
          <w:sz w:val="24"/>
          <w:szCs w:val="24"/>
        </w:rPr>
        <w:t>421 280</w:t>
      </w:r>
      <w:r w:rsidRPr="00067663">
        <w:rPr>
          <w:rFonts w:ascii="Times New Roman" w:hAnsi="Times New Roman" w:cs="Times New Roman"/>
          <w:sz w:val="24"/>
          <w:szCs w:val="24"/>
        </w:rPr>
        <w:t> 000,00 руб., или на 33</w:t>
      </w:r>
      <w:r>
        <w:rPr>
          <w:rFonts w:ascii="Times New Roman" w:hAnsi="Times New Roman" w:cs="Times New Roman"/>
          <w:sz w:val="24"/>
          <w:szCs w:val="24"/>
        </w:rPr>
        <w:t>,2</w:t>
      </w:r>
      <w:r w:rsidRPr="00067663">
        <w:rPr>
          <w:rFonts w:ascii="Times New Roman" w:hAnsi="Times New Roman" w:cs="Times New Roman"/>
          <w:sz w:val="24"/>
          <w:szCs w:val="24"/>
        </w:rPr>
        <w:t>% выше оценки 2023 года.</w:t>
      </w:r>
      <w:r w:rsidRPr="004623F9">
        <w:rPr>
          <w:rFonts w:ascii="Times New Roman" w:hAnsi="Times New Roman" w:cs="Times New Roman"/>
          <w:color w:val="FF0000"/>
          <w:sz w:val="24"/>
          <w:szCs w:val="24"/>
        </w:rPr>
        <w:t xml:space="preserve"> </w:t>
      </w:r>
      <w:r w:rsidRPr="00067663">
        <w:rPr>
          <w:rFonts w:ascii="Times New Roman" w:hAnsi="Times New Roman" w:cs="Times New Roman"/>
          <w:sz w:val="24"/>
          <w:szCs w:val="24"/>
        </w:rPr>
        <w:t>Прогноз поступлений НДФЛ на 2025 год составляет – 1</w:t>
      </w:r>
      <w:r>
        <w:rPr>
          <w:rFonts w:ascii="Times New Roman" w:hAnsi="Times New Roman" w:cs="Times New Roman"/>
          <w:sz w:val="24"/>
          <w:szCs w:val="24"/>
        </w:rPr>
        <w:t> 464 386</w:t>
      </w:r>
      <w:r w:rsidRPr="00067663">
        <w:rPr>
          <w:rFonts w:ascii="Times New Roman" w:hAnsi="Times New Roman" w:cs="Times New Roman"/>
          <w:sz w:val="24"/>
          <w:szCs w:val="24"/>
        </w:rPr>
        <w:t> 000,00 руб., что на</w:t>
      </w:r>
      <w:r w:rsidRPr="004623F9">
        <w:rPr>
          <w:rFonts w:ascii="Times New Roman" w:hAnsi="Times New Roman" w:cs="Times New Roman"/>
          <w:color w:val="FF0000"/>
          <w:sz w:val="24"/>
          <w:szCs w:val="24"/>
        </w:rPr>
        <w:t xml:space="preserve">                 </w:t>
      </w:r>
      <w:r>
        <w:rPr>
          <w:rFonts w:ascii="Times New Roman" w:hAnsi="Times New Roman" w:cs="Times New Roman"/>
          <w:sz w:val="24"/>
          <w:szCs w:val="24"/>
        </w:rPr>
        <w:t>226 894</w:t>
      </w:r>
      <w:r w:rsidRPr="00067663">
        <w:rPr>
          <w:rFonts w:ascii="Times New Roman" w:hAnsi="Times New Roman" w:cs="Times New Roman"/>
          <w:sz w:val="24"/>
          <w:szCs w:val="24"/>
        </w:rPr>
        <w:t xml:space="preserve"> 000,00 руб. или на </w:t>
      </w:r>
      <w:r>
        <w:rPr>
          <w:rFonts w:ascii="Times New Roman" w:hAnsi="Times New Roman" w:cs="Times New Roman"/>
          <w:sz w:val="24"/>
          <w:szCs w:val="24"/>
        </w:rPr>
        <w:t>13,4</w:t>
      </w:r>
      <w:r w:rsidRPr="00067663">
        <w:rPr>
          <w:rFonts w:ascii="Times New Roman" w:hAnsi="Times New Roman" w:cs="Times New Roman"/>
          <w:sz w:val="24"/>
          <w:szCs w:val="24"/>
        </w:rPr>
        <w:t>% ниже прогноза 2024 года; на 2026 год – 1</w:t>
      </w:r>
      <w:r>
        <w:rPr>
          <w:rFonts w:ascii="Times New Roman" w:hAnsi="Times New Roman" w:cs="Times New Roman"/>
          <w:sz w:val="24"/>
          <w:szCs w:val="24"/>
        </w:rPr>
        <w:t> 528 755</w:t>
      </w:r>
      <w:r w:rsidRPr="00067663">
        <w:rPr>
          <w:rFonts w:ascii="Times New Roman" w:hAnsi="Times New Roman" w:cs="Times New Roman"/>
          <w:sz w:val="24"/>
          <w:szCs w:val="24"/>
        </w:rPr>
        <w:t xml:space="preserve"> 000,00 руб., что на </w:t>
      </w:r>
      <w:r>
        <w:rPr>
          <w:rFonts w:ascii="Times New Roman" w:hAnsi="Times New Roman" w:cs="Times New Roman"/>
          <w:sz w:val="24"/>
          <w:szCs w:val="24"/>
        </w:rPr>
        <w:t>64 369</w:t>
      </w:r>
      <w:r w:rsidRPr="00067663">
        <w:rPr>
          <w:rFonts w:ascii="Times New Roman" w:hAnsi="Times New Roman" w:cs="Times New Roman"/>
          <w:sz w:val="24"/>
          <w:szCs w:val="24"/>
        </w:rPr>
        <w:t xml:space="preserve"> 000,00 руб. или на 4,</w:t>
      </w:r>
      <w:r>
        <w:rPr>
          <w:rFonts w:ascii="Times New Roman" w:hAnsi="Times New Roman" w:cs="Times New Roman"/>
          <w:sz w:val="24"/>
          <w:szCs w:val="24"/>
        </w:rPr>
        <w:t>4</w:t>
      </w:r>
      <w:r w:rsidRPr="00067663">
        <w:rPr>
          <w:rFonts w:ascii="Times New Roman" w:hAnsi="Times New Roman" w:cs="Times New Roman"/>
          <w:sz w:val="24"/>
          <w:szCs w:val="24"/>
        </w:rPr>
        <w:t>% выше прогноза 2025 года.</w:t>
      </w:r>
    </w:p>
    <w:p w:rsidR="00211025" w:rsidRPr="0082208E" w:rsidRDefault="00211025" w:rsidP="00211025">
      <w:pPr>
        <w:widowControl w:val="0"/>
        <w:suppressAutoHyphens/>
        <w:spacing w:after="0" w:line="312" w:lineRule="auto"/>
        <w:ind w:firstLine="709"/>
        <w:jc w:val="both"/>
        <w:rPr>
          <w:rFonts w:ascii="Times New Roman" w:hAnsi="Times New Roman" w:cs="Times New Roman"/>
          <w:sz w:val="24"/>
          <w:szCs w:val="24"/>
        </w:rPr>
      </w:pPr>
      <w:r w:rsidRPr="0040303B">
        <w:rPr>
          <w:rFonts w:ascii="Times New Roman" w:hAnsi="Times New Roman" w:cs="Times New Roman"/>
          <w:sz w:val="24"/>
          <w:szCs w:val="24"/>
        </w:rPr>
        <w:t>При расчете прогноза на 2024 год применен дополнительный норматив отчислений в местный бюджет в размере 24,7402833%</w:t>
      </w:r>
      <w:r w:rsidRPr="004623F9">
        <w:rPr>
          <w:rFonts w:ascii="Times New Roman" w:hAnsi="Times New Roman" w:cs="Times New Roman"/>
          <w:color w:val="FF0000"/>
          <w:sz w:val="24"/>
          <w:szCs w:val="24"/>
        </w:rPr>
        <w:t xml:space="preserve"> </w:t>
      </w:r>
      <w:r w:rsidRPr="0082208E">
        <w:rPr>
          <w:rFonts w:ascii="Times New Roman" w:hAnsi="Times New Roman" w:cs="Times New Roman"/>
          <w:sz w:val="24"/>
          <w:szCs w:val="24"/>
        </w:rPr>
        <w:t>(для налога на доходы физических лиц в части суммы налога, превышающей 650 000 руб., относящейся к части налоговой базы, превышающей 5 000 000 руб. и налога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 21,5240465%);</w:t>
      </w:r>
      <w:r w:rsidRPr="004623F9">
        <w:rPr>
          <w:rFonts w:ascii="Times New Roman" w:hAnsi="Times New Roman" w:cs="Times New Roman"/>
          <w:color w:val="FF0000"/>
          <w:sz w:val="24"/>
          <w:szCs w:val="24"/>
        </w:rPr>
        <w:t xml:space="preserve"> </w:t>
      </w:r>
      <w:r w:rsidRPr="0040303B">
        <w:rPr>
          <w:rFonts w:ascii="Times New Roman" w:hAnsi="Times New Roman" w:cs="Times New Roman"/>
          <w:sz w:val="24"/>
          <w:szCs w:val="24"/>
        </w:rPr>
        <w:t>на 2025</w:t>
      </w:r>
      <w:r>
        <w:rPr>
          <w:rFonts w:ascii="Times New Roman" w:hAnsi="Times New Roman" w:cs="Times New Roman"/>
          <w:sz w:val="24"/>
          <w:szCs w:val="24"/>
        </w:rPr>
        <w:t xml:space="preserve"> - 2026</w:t>
      </w:r>
      <w:r w:rsidRPr="0040303B">
        <w:rPr>
          <w:rFonts w:ascii="Times New Roman" w:hAnsi="Times New Roman" w:cs="Times New Roman"/>
          <w:sz w:val="24"/>
          <w:szCs w:val="24"/>
        </w:rPr>
        <w:t xml:space="preserve"> г</w:t>
      </w:r>
      <w:r>
        <w:rPr>
          <w:rFonts w:ascii="Times New Roman" w:hAnsi="Times New Roman" w:cs="Times New Roman"/>
          <w:sz w:val="24"/>
          <w:szCs w:val="24"/>
        </w:rPr>
        <w:t>г.</w:t>
      </w:r>
      <w:r w:rsidRPr="0040303B">
        <w:rPr>
          <w:rFonts w:ascii="Times New Roman" w:hAnsi="Times New Roman" w:cs="Times New Roman"/>
          <w:sz w:val="24"/>
          <w:szCs w:val="24"/>
        </w:rPr>
        <w:t xml:space="preserve"> – 17,4834972</w:t>
      </w:r>
      <w:r w:rsidRPr="0082208E">
        <w:rPr>
          <w:rFonts w:ascii="Times New Roman" w:hAnsi="Times New Roman" w:cs="Times New Roman"/>
          <w:sz w:val="24"/>
          <w:szCs w:val="24"/>
        </w:rPr>
        <w:t xml:space="preserve">%, (для налога на доходы физических лиц в части суммы налога, превышающей 650 000 руб., относящейся к части налоговой базы, превышающей 5 000 000 руб. и налога на доходы физических лиц в </w:t>
      </w:r>
      <w:r w:rsidRPr="0082208E">
        <w:rPr>
          <w:rFonts w:ascii="Times New Roman" w:hAnsi="Times New Roman" w:cs="Times New Roman"/>
          <w:sz w:val="24"/>
          <w:szCs w:val="24"/>
        </w:rPr>
        <w:lastRenderedPageBreak/>
        <w:t>отношении доходов от долевого участия в организации, полученных в виде дивидендов (в части суммы налога, превышающей 650 000 рублей) – 15,2106426</w:t>
      </w:r>
      <w:r>
        <w:rPr>
          <w:rFonts w:ascii="Times New Roman" w:hAnsi="Times New Roman" w:cs="Times New Roman"/>
          <w:sz w:val="24"/>
          <w:szCs w:val="24"/>
        </w:rPr>
        <w:t>%)</w:t>
      </w:r>
      <w:r w:rsidRPr="004623F9">
        <w:rPr>
          <w:rFonts w:ascii="Times New Roman" w:hAnsi="Times New Roman" w:cs="Times New Roman"/>
          <w:color w:val="FF0000"/>
          <w:sz w:val="24"/>
          <w:szCs w:val="24"/>
        </w:rPr>
        <w:t xml:space="preserve"> </w:t>
      </w:r>
      <w:r w:rsidRPr="00AC31BA">
        <w:rPr>
          <w:rFonts w:ascii="Times New Roman" w:hAnsi="Times New Roman" w:cs="Times New Roman"/>
          <w:sz w:val="24"/>
          <w:szCs w:val="24"/>
        </w:rPr>
        <w:t>на</w:t>
      </w:r>
      <w:r w:rsidRPr="0082208E">
        <w:rPr>
          <w:rFonts w:ascii="Times New Roman" w:hAnsi="Times New Roman" w:cs="Times New Roman"/>
          <w:sz w:val="24"/>
          <w:szCs w:val="24"/>
        </w:rPr>
        <w:t xml:space="preserve"> основании проекта </w:t>
      </w:r>
      <w:r w:rsidRPr="0082208E">
        <w:rPr>
          <w:rFonts w:ascii="Times New Roman" w:eastAsia="Arial Unicode MS" w:hAnsi="Times New Roman" w:cs="Times New Roman"/>
          <w:sz w:val="24"/>
          <w:szCs w:val="24"/>
        </w:rPr>
        <w:t xml:space="preserve">Закона Приморского края </w:t>
      </w:r>
      <w:r w:rsidRPr="0082208E">
        <w:rPr>
          <w:rFonts w:ascii="Times New Roman" w:hAnsi="Times New Roman" w:cs="Times New Roman"/>
          <w:bCs/>
          <w:sz w:val="24"/>
          <w:szCs w:val="24"/>
        </w:rPr>
        <w:t>«О краевом бюджете на 2024 год и плановый период 2025 и 2026 годов»</w:t>
      </w:r>
      <w:r w:rsidRPr="0082208E">
        <w:rPr>
          <w:rFonts w:ascii="Times New Roman" w:hAnsi="Times New Roman" w:cs="Times New Roman"/>
          <w:sz w:val="24"/>
          <w:szCs w:val="24"/>
        </w:rPr>
        <w:t>.</w:t>
      </w:r>
    </w:p>
    <w:p w:rsidR="00211025" w:rsidRPr="001E4981" w:rsidRDefault="00211025" w:rsidP="00211025">
      <w:pPr>
        <w:suppressAutoHyphens/>
        <w:spacing w:after="0" w:line="312" w:lineRule="auto"/>
        <w:ind w:firstLine="709"/>
        <w:jc w:val="both"/>
        <w:rPr>
          <w:rFonts w:ascii="Times New Roman" w:hAnsi="Times New Roman" w:cs="Times New Roman"/>
          <w:sz w:val="24"/>
          <w:szCs w:val="24"/>
        </w:rPr>
      </w:pPr>
      <w:r w:rsidRPr="001E4981">
        <w:rPr>
          <w:rFonts w:ascii="Times New Roman" w:hAnsi="Times New Roman" w:cs="Times New Roman"/>
          <w:sz w:val="24"/>
          <w:szCs w:val="24"/>
        </w:rPr>
        <w:t xml:space="preserve">В основу принят прогноз администратора доходов по данному виду доходного источника – Межрайонной инспекции ФНС № 10 по Приморскому краю. </w:t>
      </w:r>
    </w:p>
    <w:p w:rsidR="00211025" w:rsidRPr="002246B9" w:rsidRDefault="00211025" w:rsidP="00211025">
      <w:pPr>
        <w:suppressAutoHyphens/>
        <w:spacing w:after="0" w:line="312" w:lineRule="auto"/>
        <w:ind w:firstLine="709"/>
        <w:jc w:val="both"/>
        <w:rPr>
          <w:rFonts w:ascii="Times New Roman" w:hAnsi="Times New Roman" w:cs="Times New Roman"/>
          <w:sz w:val="24"/>
          <w:szCs w:val="24"/>
        </w:rPr>
      </w:pPr>
      <w:r w:rsidRPr="00DA1CD8">
        <w:rPr>
          <w:rFonts w:ascii="Times New Roman" w:hAnsi="Times New Roman" w:cs="Times New Roman"/>
          <w:sz w:val="24"/>
          <w:szCs w:val="24"/>
        </w:rPr>
        <w:t>Расчет прогнозируемых доходов, администрируемых налоговым органом, произведен в соответствии с Методикой прогнозирования поступлений доходов в консолидированный бюджет Приморского края на очередной финансовый год и плановый период,</w:t>
      </w:r>
      <w:r w:rsidRPr="004623F9">
        <w:rPr>
          <w:rFonts w:ascii="Times New Roman" w:hAnsi="Times New Roman" w:cs="Times New Roman"/>
          <w:color w:val="FF0000"/>
          <w:sz w:val="24"/>
          <w:szCs w:val="24"/>
        </w:rPr>
        <w:t xml:space="preserve"> </w:t>
      </w:r>
      <w:r w:rsidRPr="002246B9">
        <w:rPr>
          <w:rFonts w:ascii="Times New Roman" w:hAnsi="Times New Roman" w:cs="Times New Roman"/>
          <w:sz w:val="24"/>
          <w:szCs w:val="24"/>
        </w:rPr>
        <w:t>утвержденный приказом УФНС России по Приморскому краю от 05.05.2023г.</w:t>
      </w:r>
      <w:r>
        <w:rPr>
          <w:rFonts w:ascii="Times New Roman" w:hAnsi="Times New Roman" w:cs="Times New Roman"/>
          <w:sz w:val="24"/>
          <w:szCs w:val="24"/>
        </w:rPr>
        <w:t xml:space="preserve">           </w:t>
      </w:r>
      <w:r w:rsidRPr="002246B9">
        <w:rPr>
          <w:rFonts w:ascii="Times New Roman" w:hAnsi="Times New Roman" w:cs="Times New Roman"/>
          <w:sz w:val="24"/>
          <w:szCs w:val="24"/>
        </w:rPr>
        <w:t xml:space="preserve"> № 01-03/060.</w:t>
      </w:r>
    </w:p>
    <w:p w:rsidR="00211025" w:rsidRPr="00A42A1C" w:rsidRDefault="00211025" w:rsidP="00211025">
      <w:pPr>
        <w:suppressAutoHyphens/>
        <w:spacing w:after="0" w:line="312" w:lineRule="auto"/>
        <w:ind w:firstLine="709"/>
        <w:jc w:val="both"/>
        <w:rPr>
          <w:rFonts w:ascii="Times New Roman" w:hAnsi="Times New Roman" w:cs="Times New Roman"/>
          <w:b/>
          <w:i/>
          <w:sz w:val="24"/>
          <w:szCs w:val="24"/>
        </w:rPr>
      </w:pPr>
      <w:r w:rsidRPr="00A42A1C">
        <w:rPr>
          <w:rFonts w:ascii="Times New Roman" w:hAnsi="Times New Roman" w:cs="Times New Roman"/>
          <w:b/>
          <w:i/>
          <w:sz w:val="24"/>
          <w:szCs w:val="24"/>
        </w:rPr>
        <w:t>Акцизы</w:t>
      </w:r>
    </w:p>
    <w:p w:rsidR="00211025" w:rsidRPr="00D333F9" w:rsidRDefault="00211025" w:rsidP="00211025">
      <w:pPr>
        <w:suppressAutoHyphens/>
        <w:spacing w:after="0" w:line="312" w:lineRule="auto"/>
        <w:ind w:firstLine="709"/>
        <w:jc w:val="both"/>
        <w:rPr>
          <w:rFonts w:ascii="Times New Roman" w:hAnsi="Times New Roman" w:cs="Times New Roman"/>
          <w:sz w:val="24"/>
          <w:szCs w:val="24"/>
        </w:rPr>
      </w:pPr>
      <w:r w:rsidRPr="00D333F9">
        <w:rPr>
          <w:rFonts w:ascii="Times New Roman" w:hAnsi="Times New Roman" w:cs="Times New Roman"/>
          <w:sz w:val="24"/>
          <w:szCs w:val="24"/>
        </w:rPr>
        <w:t>Прогноз поступлений акцизов на нефтепродукты (дизельное топливо, масла для дизельных и (или) карбюраторных (</w:t>
      </w:r>
      <w:proofErr w:type="spellStart"/>
      <w:r w:rsidRPr="00D333F9">
        <w:rPr>
          <w:rFonts w:ascii="Times New Roman" w:hAnsi="Times New Roman" w:cs="Times New Roman"/>
          <w:sz w:val="24"/>
          <w:szCs w:val="24"/>
        </w:rPr>
        <w:t>инжекторных</w:t>
      </w:r>
      <w:proofErr w:type="spellEnd"/>
      <w:r w:rsidRPr="00D333F9">
        <w:rPr>
          <w:rFonts w:ascii="Times New Roman" w:hAnsi="Times New Roman" w:cs="Times New Roman"/>
          <w:sz w:val="24"/>
          <w:szCs w:val="24"/>
        </w:rPr>
        <w:t>) двигателей, бензин автомобильный и прямогонный) прогнозируется на 2024 год в сумме 36 964 000,00 руб.,</w:t>
      </w:r>
      <w:r w:rsidRPr="004623F9">
        <w:rPr>
          <w:rFonts w:ascii="Times New Roman" w:hAnsi="Times New Roman" w:cs="Times New Roman"/>
          <w:color w:val="FF0000"/>
          <w:sz w:val="24"/>
          <w:szCs w:val="24"/>
        </w:rPr>
        <w:t xml:space="preserve"> </w:t>
      </w:r>
      <w:r w:rsidRPr="00D333F9">
        <w:rPr>
          <w:rFonts w:ascii="Times New Roman" w:hAnsi="Times New Roman" w:cs="Times New Roman"/>
          <w:sz w:val="24"/>
          <w:szCs w:val="24"/>
        </w:rPr>
        <w:t xml:space="preserve">увеличение к оценке 2023 года на 441 000,00 руб. или на 1,2%. </w:t>
      </w:r>
    </w:p>
    <w:p w:rsidR="00211025" w:rsidRPr="00192AE1" w:rsidRDefault="00211025" w:rsidP="00211025">
      <w:pPr>
        <w:suppressAutoHyphens/>
        <w:spacing w:after="0" w:line="312" w:lineRule="auto"/>
        <w:ind w:firstLine="709"/>
        <w:jc w:val="both"/>
        <w:rPr>
          <w:rFonts w:ascii="Times New Roman" w:hAnsi="Times New Roman" w:cs="Times New Roman"/>
          <w:sz w:val="24"/>
          <w:szCs w:val="24"/>
        </w:rPr>
      </w:pPr>
      <w:r w:rsidRPr="00192AE1">
        <w:rPr>
          <w:rFonts w:ascii="Times New Roman" w:hAnsi="Times New Roman" w:cs="Times New Roman"/>
          <w:sz w:val="24"/>
          <w:szCs w:val="24"/>
        </w:rPr>
        <w:t>Прогноз на 2025 год – 40 002 000,00 руб., что на 3 038 000,00 руб. или на 8,2% выше прогноза 2024 года; на 2026 год – 53 947 000,00 руб., что на 13 945 000,00 руб. или на 34,9% выше прогноза 2025 года.</w:t>
      </w:r>
    </w:p>
    <w:p w:rsidR="00211025" w:rsidRPr="009E7FD8" w:rsidRDefault="00211025" w:rsidP="00211025">
      <w:pPr>
        <w:suppressAutoHyphens/>
        <w:spacing w:after="0" w:line="312" w:lineRule="auto"/>
        <w:ind w:firstLine="709"/>
        <w:jc w:val="both"/>
        <w:rPr>
          <w:rFonts w:ascii="Times New Roman" w:hAnsi="Times New Roman" w:cs="Times New Roman"/>
          <w:sz w:val="24"/>
          <w:szCs w:val="24"/>
        </w:rPr>
      </w:pPr>
      <w:r w:rsidRPr="009E7FD8">
        <w:rPr>
          <w:rFonts w:ascii="Times New Roman" w:hAnsi="Times New Roman" w:cs="Times New Roman"/>
          <w:sz w:val="24"/>
          <w:szCs w:val="24"/>
        </w:rPr>
        <w:t xml:space="preserve">В основу принят прогноз администратора доходов по данному виду доходного источника – Межрайонной инспекции ФНС № 10 по Приморскому краю. </w:t>
      </w:r>
    </w:p>
    <w:p w:rsidR="00211025" w:rsidRPr="007D22C1" w:rsidRDefault="00211025" w:rsidP="00211025">
      <w:pPr>
        <w:autoSpaceDE w:val="0"/>
        <w:autoSpaceDN w:val="0"/>
        <w:adjustRightInd w:val="0"/>
        <w:spacing w:after="0" w:line="312" w:lineRule="auto"/>
        <w:ind w:firstLine="709"/>
        <w:jc w:val="both"/>
        <w:rPr>
          <w:rFonts w:ascii="Times New Roman" w:hAnsi="Times New Roman"/>
          <w:b/>
          <w:i/>
          <w:sz w:val="24"/>
          <w:szCs w:val="24"/>
        </w:rPr>
      </w:pPr>
      <w:r w:rsidRPr="007D22C1">
        <w:rPr>
          <w:rFonts w:ascii="Times New Roman" w:hAnsi="Times New Roman"/>
          <w:b/>
          <w:i/>
          <w:sz w:val="24"/>
          <w:szCs w:val="24"/>
        </w:rPr>
        <w:t>Налог, взимаемый в связи с применением упрощенной системы налогообложения</w:t>
      </w:r>
    </w:p>
    <w:p w:rsidR="00211025" w:rsidRPr="007D22C1" w:rsidRDefault="00211025" w:rsidP="00211025">
      <w:pPr>
        <w:suppressAutoHyphens/>
        <w:spacing w:after="0" w:line="312" w:lineRule="auto"/>
        <w:ind w:firstLine="709"/>
        <w:jc w:val="both"/>
        <w:rPr>
          <w:rFonts w:ascii="Times New Roman" w:hAnsi="Times New Roman" w:cs="Times New Roman"/>
          <w:sz w:val="24"/>
          <w:szCs w:val="24"/>
        </w:rPr>
      </w:pPr>
      <w:r w:rsidRPr="007D22C1">
        <w:rPr>
          <w:rFonts w:ascii="Times New Roman" w:hAnsi="Times New Roman" w:cs="Times New Roman"/>
          <w:sz w:val="24"/>
          <w:szCs w:val="24"/>
        </w:rPr>
        <w:t>Прогнозные показатели на 2024 год составили 13 80</w:t>
      </w:r>
      <w:r>
        <w:rPr>
          <w:rFonts w:ascii="Times New Roman" w:hAnsi="Times New Roman" w:cs="Times New Roman"/>
          <w:sz w:val="24"/>
          <w:szCs w:val="24"/>
        </w:rPr>
        <w:t>4</w:t>
      </w:r>
      <w:r w:rsidRPr="007D22C1">
        <w:rPr>
          <w:rFonts w:ascii="Times New Roman" w:hAnsi="Times New Roman" w:cs="Times New Roman"/>
          <w:sz w:val="24"/>
          <w:szCs w:val="24"/>
        </w:rPr>
        <w:t xml:space="preserve"> 000,00 руб., увеличение к оценке 2023 года на 386 999,99 руб. или на 2,9%. </w:t>
      </w:r>
    </w:p>
    <w:p w:rsidR="00211025" w:rsidRPr="0065678A" w:rsidRDefault="00211025" w:rsidP="00211025">
      <w:pPr>
        <w:suppressAutoHyphens/>
        <w:spacing w:after="0" w:line="312" w:lineRule="auto"/>
        <w:ind w:firstLine="709"/>
        <w:jc w:val="both"/>
        <w:rPr>
          <w:rFonts w:ascii="Times New Roman" w:hAnsi="Times New Roman" w:cs="Times New Roman"/>
          <w:sz w:val="24"/>
          <w:szCs w:val="24"/>
        </w:rPr>
      </w:pPr>
      <w:r w:rsidRPr="0065678A">
        <w:rPr>
          <w:rFonts w:ascii="Times New Roman" w:hAnsi="Times New Roman" w:cs="Times New Roman"/>
          <w:sz w:val="24"/>
          <w:szCs w:val="24"/>
        </w:rPr>
        <w:t>Прогноз на 2025 год – 14 200 000,00 руб., что на 396 000,00 руб. или на 2,9% выше прогноза 2024 года; на 2026 год – 14 400 000,00 руб., что на 200 000,00 руб. или 1,4% выше прогноза 2025 года.</w:t>
      </w:r>
    </w:p>
    <w:p w:rsidR="00211025" w:rsidRPr="00332E4C" w:rsidRDefault="00211025" w:rsidP="00211025">
      <w:pPr>
        <w:autoSpaceDE w:val="0"/>
        <w:autoSpaceDN w:val="0"/>
        <w:adjustRightInd w:val="0"/>
        <w:spacing w:after="0" w:line="312" w:lineRule="auto"/>
        <w:ind w:firstLine="709"/>
        <w:jc w:val="both"/>
        <w:rPr>
          <w:rFonts w:ascii="Times New Roman" w:hAnsi="Times New Roman" w:cs="Times New Roman"/>
          <w:sz w:val="24"/>
          <w:szCs w:val="24"/>
        </w:rPr>
      </w:pPr>
      <w:r w:rsidRPr="00332E4C">
        <w:rPr>
          <w:rFonts w:ascii="Times New Roman" w:hAnsi="Times New Roman" w:cs="Times New Roman"/>
          <w:sz w:val="24"/>
          <w:szCs w:val="24"/>
        </w:rPr>
        <w:t xml:space="preserve">При расчете налога, взимаемого </w:t>
      </w:r>
      <w:r w:rsidRPr="00332E4C">
        <w:rPr>
          <w:rFonts w:ascii="Times New Roman" w:hAnsi="Times New Roman"/>
          <w:sz w:val="24"/>
          <w:szCs w:val="24"/>
        </w:rPr>
        <w:t xml:space="preserve">в связи с применением упрощенной системы налогообложения, был учтен </w:t>
      </w:r>
      <w:r w:rsidRPr="00332E4C">
        <w:rPr>
          <w:rFonts w:ascii="Times New Roman" w:hAnsi="Times New Roman" w:cs="Times New Roman"/>
          <w:sz w:val="24"/>
          <w:szCs w:val="24"/>
        </w:rPr>
        <w:t xml:space="preserve">прогноз администратора доходов по данному виду доходного источника – Межрайонной инспекции ФНС № 10 по Приморскому краю и единый норматив отчисления в местный бюджет (2 процента) установленный </w:t>
      </w:r>
      <w:r w:rsidRPr="00332E4C">
        <w:rPr>
          <w:rFonts w:ascii="Times New Roman" w:eastAsia="Arial Unicode MS" w:hAnsi="Times New Roman" w:cs="Times New Roman"/>
          <w:sz w:val="24"/>
          <w:szCs w:val="24"/>
        </w:rPr>
        <w:t xml:space="preserve">Законом Приморского края от 02.04.2019 № 473-КЗ </w:t>
      </w:r>
      <w:r w:rsidRPr="00332E4C">
        <w:rPr>
          <w:rFonts w:ascii="Times New Roman" w:hAnsi="Times New Roman" w:cs="Times New Roman"/>
          <w:bCs/>
          <w:sz w:val="24"/>
          <w:szCs w:val="24"/>
        </w:rPr>
        <w:t>«</w:t>
      </w:r>
      <w:r w:rsidRPr="00332E4C">
        <w:rPr>
          <w:rFonts w:ascii="Times New Roman" w:hAnsi="Times New Roman" w:cs="Times New Roman"/>
          <w:sz w:val="24"/>
          <w:szCs w:val="24"/>
        </w:rPr>
        <w:t>Об установлении единого норматива отчислений в бюджеты муниципальных районов, муниципальных округов и городских округов Приморского края от налога, взимаемого в связи с применением упрощенной системы налогообложения</w:t>
      </w:r>
      <w:r w:rsidRPr="00332E4C">
        <w:rPr>
          <w:rFonts w:ascii="Times New Roman" w:hAnsi="Times New Roman" w:cs="Times New Roman"/>
          <w:bCs/>
          <w:sz w:val="24"/>
          <w:szCs w:val="24"/>
        </w:rPr>
        <w:t>»</w:t>
      </w:r>
      <w:r w:rsidRPr="00332E4C">
        <w:rPr>
          <w:rFonts w:ascii="Times New Roman" w:hAnsi="Times New Roman" w:cs="Times New Roman"/>
          <w:sz w:val="24"/>
          <w:szCs w:val="24"/>
        </w:rPr>
        <w:t>.</w:t>
      </w:r>
    </w:p>
    <w:p w:rsidR="00211025" w:rsidRPr="00FC4196" w:rsidRDefault="00211025" w:rsidP="00211025">
      <w:pPr>
        <w:suppressAutoHyphens/>
        <w:spacing w:after="0" w:line="312" w:lineRule="auto"/>
        <w:ind w:firstLine="709"/>
        <w:jc w:val="both"/>
        <w:rPr>
          <w:rFonts w:ascii="Times New Roman" w:hAnsi="Times New Roman" w:cs="Times New Roman"/>
          <w:sz w:val="24"/>
          <w:szCs w:val="24"/>
        </w:rPr>
      </w:pPr>
      <w:r w:rsidRPr="00FC4196">
        <w:rPr>
          <w:rFonts w:ascii="Times New Roman" w:hAnsi="Times New Roman" w:cs="Times New Roman"/>
          <w:b/>
          <w:i/>
          <w:sz w:val="24"/>
          <w:szCs w:val="24"/>
        </w:rPr>
        <w:t>Единый сельскохозяйственный налог</w:t>
      </w:r>
    </w:p>
    <w:p w:rsidR="00211025" w:rsidRPr="00FC4196" w:rsidRDefault="00211025" w:rsidP="00211025">
      <w:pPr>
        <w:suppressAutoHyphens/>
        <w:spacing w:after="0" w:line="312" w:lineRule="auto"/>
        <w:ind w:firstLine="709"/>
        <w:jc w:val="both"/>
        <w:rPr>
          <w:rFonts w:ascii="Times New Roman" w:hAnsi="Times New Roman" w:cs="Times New Roman"/>
          <w:sz w:val="24"/>
          <w:szCs w:val="24"/>
        </w:rPr>
      </w:pPr>
      <w:r w:rsidRPr="00FC4196">
        <w:rPr>
          <w:rFonts w:ascii="Times New Roman" w:hAnsi="Times New Roman" w:cs="Times New Roman"/>
          <w:sz w:val="24"/>
          <w:szCs w:val="24"/>
        </w:rPr>
        <w:t>Прогноз поступлений на 2024 год составляет 2 100 000,00 руб., что на 250 000,00 руб. или на 13,5% выше оценки 2023 года. Прогнозируемая сумма налога на 2025 год составляет     2 100 000,00 руб.; на 2026 год – 2 100 000,00 руб.</w:t>
      </w:r>
    </w:p>
    <w:p w:rsidR="00211025" w:rsidRPr="005363E2" w:rsidRDefault="00211025" w:rsidP="00211025">
      <w:pPr>
        <w:suppressAutoHyphens/>
        <w:spacing w:after="0" w:line="312" w:lineRule="auto"/>
        <w:ind w:firstLine="709"/>
        <w:jc w:val="both"/>
        <w:rPr>
          <w:rFonts w:ascii="Times New Roman" w:hAnsi="Times New Roman" w:cs="Times New Roman"/>
          <w:sz w:val="24"/>
          <w:szCs w:val="24"/>
        </w:rPr>
      </w:pPr>
      <w:r w:rsidRPr="005363E2">
        <w:rPr>
          <w:rFonts w:ascii="Times New Roman" w:hAnsi="Times New Roman" w:cs="Times New Roman"/>
          <w:sz w:val="24"/>
          <w:szCs w:val="24"/>
        </w:rPr>
        <w:t>В основу принят прогноз администратора доходов по данному виду доходного источника – Межрайонной инспекции ФНС № 10 по Приморскому краю.</w:t>
      </w:r>
    </w:p>
    <w:p w:rsidR="00211025" w:rsidRPr="00360287" w:rsidRDefault="00211025" w:rsidP="00211025">
      <w:pPr>
        <w:suppressAutoHyphens/>
        <w:spacing w:after="0" w:line="312" w:lineRule="auto"/>
        <w:ind w:firstLine="709"/>
        <w:jc w:val="both"/>
        <w:rPr>
          <w:rFonts w:ascii="Times New Roman" w:hAnsi="Times New Roman" w:cs="Times New Roman"/>
          <w:b/>
          <w:i/>
          <w:sz w:val="24"/>
          <w:szCs w:val="24"/>
        </w:rPr>
      </w:pPr>
      <w:r w:rsidRPr="00360287">
        <w:rPr>
          <w:rFonts w:ascii="Times New Roman" w:hAnsi="Times New Roman" w:cs="Times New Roman"/>
          <w:b/>
          <w:i/>
          <w:sz w:val="24"/>
          <w:szCs w:val="24"/>
        </w:rPr>
        <w:t>Налог, взимаемый в виде стоимости патента в связи с применением упрощенной системы налогообложения</w:t>
      </w:r>
    </w:p>
    <w:p w:rsidR="00211025" w:rsidRPr="000D736D" w:rsidRDefault="00211025" w:rsidP="00211025">
      <w:pPr>
        <w:widowControl w:val="0"/>
        <w:suppressAutoHyphens/>
        <w:spacing w:after="0" w:line="312" w:lineRule="auto"/>
        <w:ind w:firstLine="709"/>
        <w:jc w:val="both"/>
        <w:rPr>
          <w:rFonts w:ascii="Times New Roman" w:hAnsi="Times New Roman" w:cs="Times New Roman"/>
          <w:sz w:val="24"/>
          <w:szCs w:val="24"/>
        </w:rPr>
      </w:pPr>
      <w:r w:rsidRPr="00E3561A">
        <w:rPr>
          <w:rFonts w:ascii="Times New Roman" w:hAnsi="Times New Roman" w:cs="Times New Roman"/>
          <w:sz w:val="24"/>
          <w:szCs w:val="24"/>
        </w:rPr>
        <w:lastRenderedPageBreak/>
        <w:t xml:space="preserve">Прогноз поступлений на 2024 год составляет </w:t>
      </w:r>
      <w:r>
        <w:rPr>
          <w:rFonts w:ascii="Times New Roman" w:hAnsi="Times New Roman" w:cs="Times New Roman"/>
          <w:sz w:val="24"/>
          <w:szCs w:val="24"/>
        </w:rPr>
        <w:t>68 7</w:t>
      </w:r>
      <w:r w:rsidRPr="00E3561A">
        <w:rPr>
          <w:rFonts w:ascii="Times New Roman" w:hAnsi="Times New Roman" w:cs="Times New Roman"/>
          <w:sz w:val="24"/>
          <w:szCs w:val="24"/>
        </w:rPr>
        <w:t xml:space="preserve">00 000,00 руб., что </w:t>
      </w:r>
      <w:r w:rsidRPr="00D846AF">
        <w:rPr>
          <w:rFonts w:ascii="Times New Roman" w:hAnsi="Times New Roman" w:cs="Times New Roman"/>
          <w:sz w:val="24"/>
          <w:szCs w:val="24"/>
        </w:rPr>
        <w:t xml:space="preserve">на </w:t>
      </w:r>
      <w:r>
        <w:rPr>
          <w:rFonts w:ascii="Times New Roman" w:hAnsi="Times New Roman" w:cs="Times New Roman"/>
          <w:sz w:val="24"/>
          <w:szCs w:val="24"/>
        </w:rPr>
        <w:t>18 7</w:t>
      </w:r>
      <w:r w:rsidRPr="00D846AF">
        <w:rPr>
          <w:rFonts w:ascii="Times New Roman" w:hAnsi="Times New Roman" w:cs="Times New Roman"/>
          <w:sz w:val="24"/>
          <w:szCs w:val="24"/>
        </w:rPr>
        <w:t xml:space="preserve">00 000,00 руб. или на </w:t>
      </w:r>
      <w:r>
        <w:rPr>
          <w:rFonts w:ascii="Times New Roman" w:hAnsi="Times New Roman" w:cs="Times New Roman"/>
          <w:sz w:val="24"/>
          <w:szCs w:val="24"/>
        </w:rPr>
        <w:t>37,4</w:t>
      </w:r>
      <w:r w:rsidRPr="00D846AF">
        <w:rPr>
          <w:rFonts w:ascii="Times New Roman" w:hAnsi="Times New Roman" w:cs="Times New Roman"/>
          <w:sz w:val="24"/>
          <w:szCs w:val="24"/>
        </w:rPr>
        <w:t>% выше уровня оценки 2023 года.</w:t>
      </w:r>
      <w:r w:rsidRPr="004623F9">
        <w:rPr>
          <w:rFonts w:ascii="Times New Roman" w:hAnsi="Times New Roman" w:cs="Times New Roman"/>
          <w:color w:val="FF0000"/>
          <w:sz w:val="24"/>
          <w:szCs w:val="24"/>
        </w:rPr>
        <w:t xml:space="preserve"> </w:t>
      </w:r>
      <w:r w:rsidRPr="000D736D">
        <w:rPr>
          <w:rFonts w:ascii="Times New Roman" w:hAnsi="Times New Roman" w:cs="Times New Roman"/>
          <w:sz w:val="24"/>
          <w:szCs w:val="24"/>
        </w:rPr>
        <w:t>Прогнозные показатели на 2025 год составили 7</w:t>
      </w:r>
      <w:r>
        <w:rPr>
          <w:rFonts w:ascii="Times New Roman" w:hAnsi="Times New Roman" w:cs="Times New Roman"/>
          <w:sz w:val="24"/>
          <w:szCs w:val="24"/>
        </w:rPr>
        <w:t>1</w:t>
      </w:r>
      <w:r w:rsidRPr="000D736D">
        <w:rPr>
          <w:rFonts w:ascii="Times New Roman" w:hAnsi="Times New Roman" w:cs="Times New Roman"/>
          <w:sz w:val="24"/>
          <w:szCs w:val="24"/>
        </w:rPr>
        <w:t xml:space="preserve"> 000 000,00 руб., что на </w:t>
      </w:r>
      <w:r>
        <w:rPr>
          <w:rFonts w:ascii="Times New Roman" w:hAnsi="Times New Roman" w:cs="Times New Roman"/>
          <w:sz w:val="24"/>
          <w:szCs w:val="24"/>
        </w:rPr>
        <w:t>2 3</w:t>
      </w:r>
      <w:r w:rsidRPr="000D736D">
        <w:rPr>
          <w:rFonts w:ascii="Times New Roman" w:hAnsi="Times New Roman" w:cs="Times New Roman"/>
          <w:sz w:val="24"/>
          <w:szCs w:val="24"/>
        </w:rPr>
        <w:t xml:space="preserve">00 000,00 руб. или на </w:t>
      </w:r>
      <w:r>
        <w:rPr>
          <w:rFonts w:ascii="Times New Roman" w:hAnsi="Times New Roman" w:cs="Times New Roman"/>
          <w:sz w:val="24"/>
          <w:szCs w:val="24"/>
        </w:rPr>
        <w:t>3,3</w:t>
      </w:r>
      <w:r w:rsidRPr="000D736D">
        <w:rPr>
          <w:rFonts w:ascii="Times New Roman" w:hAnsi="Times New Roman" w:cs="Times New Roman"/>
          <w:sz w:val="24"/>
          <w:szCs w:val="24"/>
        </w:rPr>
        <w:t>% выше прогноза 2024 года; на 2026 год - 7</w:t>
      </w:r>
      <w:r>
        <w:rPr>
          <w:rFonts w:ascii="Times New Roman" w:hAnsi="Times New Roman" w:cs="Times New Roman"/>
          <w:sz w:val="24"/>
          <w:szCs w:val="24"/>
        </w:rPr>
        <w:t>4</w:t>
      </w:r>
      <w:r w:rsidRPr="000D736D">
        <w:rPr>
          <w:rFonts w:ascii="Times New Roman" w:hAnsi="Times New Roman" w:cs="Times New Roman"/>
          <w:sz w:val="24"/>
          <w:szCs w:val="24"/>
        </w:rPr>
        <w:t xml:space="preserve"> 000 000,00 руб., что на </w:t>
      </w:r>
      <w:r>
        <w:rPr>
          <w:rFonts w:ascii="Times New Roman" w:hAnsi="Times New Roman" w:cs="Times New Roman"/>
          <w:sz w:val="24"/>
          <w:szCs w:val="24"/>
        </w:rPr>
        <w:t>3</w:t>
      </w:r>
      <w:r w:rsidRPr="000D736D">
        <w:rPr>
          <w:rFonts w:ascii="Times New Roman" w:hAnsi="Times New Roman" w:cs="Times New Roman"/>
          <w:sz w:val="24"/>
          <w:szCs w:val="24"/>
        </w:rPr>
        <w:t xml:space="preserve"> 000 000,00 руб. или на </w:t>
      </w:r>
      <w:r>
        <w:rPr>
          <w:rFonts w:ascii="Times New Roman" w:hAnsi="Times New Roman" w:cs="Times New Roman"/>
          <w:sz w:val="24"/>
          <w:szCs w:val="24"/>
        </w:rPr>
        <w:t>4,2</w:t>
      </w:r>
      <w:r w:rsidRPr="000D736D">
        <w:rPr>
          <w:rFonts w:ascii="Times New Roman" w:hAnsi="Times New Roman" w:cs="Times New Roman"/>
          <w:sz w:val="24"/>
          <w:szCs w:val="24"/>
        </w:rPr>
        <w:t>% выше прогноза 2025 года.</w:t>
      </w:r>
    </w:p>
    <w:p w:rsidR="00211025" w:rsidRPr="000D736D" w:rsidRDefault="00211025" w:rsidP="00211025">
      <w:pPr>
        <w:widowControl w:val="0"/>
        <w:suppressAutoHyphens/>
        <w:spacing w:after="0" w:line="312" w:lineRule="auto"/>
        <w:ind w:firstLine="709"/>
        <w:jc w:val="both"/>
        <w:rPr>
          <w:rFonts w:ascii="Times New Roman" w:hAnsi="Times New Roman" w:cs="Times New Roman"/>
          <w:sz w:val="24"/>
          <w:szCs w:val="24"/>
        </w:rPr>
      </w:pPr>
      <w:r w:rsidRPr="000D736D">
        <w:rPr>
          <w:rFonts w:ascii="Times New Roman" w:hAnsi="Times New Roman" w:cs="Times New Roman"/>
          <w:sz w:val="24"/>
          <w:szCs w:val="24"/>
        </w:rPr>
        <w:t>В основу планируемых поступлений на 2024–2026 годы принят прогноз администратора доходов по данному виду – Межрайонной инспекции ФНС № 10 по Приморскому краю.</w:t>
      </w:r>
    </w:p>
    <w:p w:rsidR="00211025" w:rsidRPr="002A5352" w:rsidRDefault="00211025" w:rsidP="00211025">
      <w:pPr>
        <w:widowControl w:val="0"/>
        <w:suppressAutoHyphens/>
        <w:spacing w:after="0" w:line="312" w:lineRule="auto"/>
        <w:ind w:firstLine="709"/>
        <w:jc w:val="both"/>
        <w:rPr>
          <w:rFonts w:ascii="Times New Roman" w:hAnsi="Times New Roman" w:cs="Times New Roman"/>
          <w:b/>
          <w:i/>
          <w:sz w:val="24"/>
          <w:szCs w:val="24"/>
        </w:rPr>
      </w:pPr>
      <w:r w:rsidRPr="002A5352">
        <w:rPr>
          <w:rFonts w:ascii="Times New Roman" w:hAnsi="Times New Roman" w:cs="Times New Roman"/>
          <w:b/>
          <w:i/>
          <w:sz w:val="24"/>
          <w:szCs w:val="24"/>
        </w:rPr>
        <w:t>Налог на имущество физических лиц</w:t>
      </w:r>
    </w:p>
    <w:p w:rsidR="00211025" w:rsidRPr="00F831BA" w:rsidRDefault="00211025" w:rsidP="00211025">
      <w:pPr>
        <w:widowControl w:val="0"/>
        <w:suppressAutoHyphens/>
        <w:spacing w:after="0" w:line="312" w:lineRule="auto"/>
        <w:ind w:firstLine="709"/>
        <w:jc w:val="both"/>
        <w:rPr>
          <w:rFonts w:ascii="Times New Roman" w:hAnsi="Times New Roman" w:cs="Times New Roman"/>
          <w:sz w:val="24"/>
          <w:szCs w:val="24"/>
        </w:rPr>
      </w:pPr>
      <w:r w:rsidRPr="00F831BA">
        <w:rPr>
          <w:rFonts w:ascii="Times New Roman" w:hAnsi="Times New Roman" w:cs="Times New Roman"/>
          <w:sz w:val="24"/>
          <w:szCs w:val="24"/>
        </w:rPr>
        <w:t xml:space="preserve">Прогнозируемая сумма налога на имущество физических лиц на 2024 год составляет       60 000 000,00 руб., что на 5 000 000,00 руб., или на 9,1% выше уровня оценки 2023 года. </w:t>
      </w:r>
    </w:p>
    <w:p w:rsidR="00211025" w:rsidRPr="00F831BA" w:rsidRDefault="00211025" w:rsidP="00211025">
      <w:pPr>
        <w:suppressAutoHyphens/>
        <w:spacing w:after="0" w:line="312" w:lineRule="auto"/>
        <w:ind w:firstLine="709"/>
        <w:jc w:val="both"/>
        <w:rPr>
          <w:rFonts w:ascii="Times New Roman" w:hAnsi="Times New Roman" w:cs="Times New Roman"/>
          <w:sz w:val="24"/>
          <w:szCs w:val="24"/>
        </w:rPr>
      </w:pPr>
      <w:r w:rsidRPr="00F831BA">
        <w:rPr>
          <w:rFonts w:ascii="Times New Roman" w:hAnsi="Times New Roman" w:cs="Times New Roman"/>
          <w:sz w:val="24"/>
          <w:szCs w:val="24"/>
        </w:rPr>
        <w:t>Прогноз поступлений на 2025 год составляет 65 000 000,00 руб., что на 5 000 000,00 руб. или на 8,3% выше прогноза 2024 года; на 2026 год – 65 000 000,00 руб., на уровне прогноза 2025 года.</w:t>
      </w:r>
    </w:p>
    <w:p w:rsidR="00211025" w:rsidRPr="00F831BA" w:rsidRDefault="00211025" w:rsidP="00211025">
      <w:pPr>
        <w:suppressAutoHyphens/>
        <w:spacing w:after="0" w:line="312" w:lineRule="auto"/>
        <w:ind w:firstLine="709"/>
        <w:jc w:val="both"/>
        <w:rPr>
          <w:rFonts w:ascii="Times New Roman" w:hAnsi="Times New Roman" w:cs="Times New Roman"/>
          <w:sz w:val="24"/>
          <w:szCs w:val="24"/>
        </w:rPr>
      </w:pPr>
      <w:r w:rsidRPr="00F831BA">
        <w:rPr>
          <w:rFonts w:ascii="Times New Roman" w:hAnsi="Times New Roman" w:cs="Times New Roman"/>
          <w:sz w:val="24"/>
          <w:szCs w:val="24"/>
        </w:rPr>
        <w:t>В основу принят прогноз администратора доходов по данному виду – Межрайонной инспекции ФНС № 10 по Приморскому краю.</w:t>
      </w:r>
    </w:p>
    <w:p w:rsidR="00211025" w:rsidRPr="000D2308" w:rsidRDefault="00211025" w:rsidP="00211025">
      <w:pPr>
        <w:widowControl w:val="0"/>
        <w:suppressAutoHyphens/>
        <w:spacing w:after="0" w:line="312" w:lineRule="auto"/>
        <w:ind w:firstLine="709"/>
        <w:jc w:val="both"/>
        <w:rPr>
          <w:rFonts w:ascii="Times New Roman" w:hAnsi="Times New Roman" w:cs="Times New Roman"/>
          <w:b/>
          <w:i/>
          <w:sz w:val="24"/>
          <w:szCs w:val="24"/>
        </w:rPr>
      </w:pPr>
      <w:r w:rsidRPr="000D2308">
        <w:rPr>
          <w:rFonts w:ascii="Times New Roman" w:hAnsi="Times New Roman" w:cs="Times New Roman"/>
          <w:b/>
          <w:i/>
          <w:sz w:val="24"/>
          <w:szCs w:val="24"/>
        </w:rPr>
        <w:t>Земельный налог</w:t>
      </w:r>
    </w:p>
    <w:p w:rsidR="00211025" w:rsidRPr="0013353A" w:rsidRDefault="00211025" w:rsidP="0021102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13353A">
        <w:rPr>
          <w:rFonts w:ascii="Times New Roman" w:hAnsi="Times New Roman" w:cs="Times New Roman"/>
          <w:sz w:val="24"/>
          <w:szCs w:val="24"/>
        </w:rPr>
        <w:t>Поступление налога в бюджет в 2024 году прогнозируется в сумме 168 000 000,00 руб., что на 13 000 000,00 руб., или на 8,4% выше уровня оценки 2023 года.</w:t>
      </w:r>
    </w:p>
    <w:p w:rsidR="00211025" w:rsidRPr="00F831BA" w:rsidRDefault="00211025" w:rsidP="00211025">
      <w:pPr>
        <w:suppressAutoHyphens/>
        <w:spacing w:after="0" w:line="312" w:lineRule="auto"/>
        <w:ind w:firstLine="709"/>
        <w:jc w:val="both"/>
        <w:rPr>
          <w:rFonts w:ascii="Times New Roman" w:hAnsi="Times New Roman" w:cs="Times New Roman"/>
          <w:sz w:val="24"/>
          <w:szCs w:val="24"/>
        </w:rPr>
      </w:pPr>
      <w:r w:rsidRPr="00613C08">
        <w:rPr>
          <w:rFonts w:ascii="Times New Roman" w:hAnsi="Times New Roman" w:cs="Times New Roman"/>
          <w:sz w:val="24"/>
          <w:szCs w:val="24"/>
        </w:rPr>
        <w:t xml:space="preserve">Прогноз поступлений на 2025 год составляет 168 000 000,00 руб., на 2026 год –    </w:t>
      </w:r>
      <w:r>
        <w:rPr>
          <w:rFonts w:ascii="Times New Roman" w:hAnsi="Times New Roman" w:cs="Times New Roman"/>
          <w:sz w:val="24"/>
          <w:szCs w:val="24"/>
        </w:rPr>
        <w:t xml:space="preserve">   </w:t>
      </w:r>
      <w:r w:rsidRPr="00613C08">
        <w:rPr>
          <w:rFonts w:ascii="Times New Roman" w:hAnsi="Times New Roman" w:cs="Times New Roman"/>
          <w:sz w:val="24"/>
          <w:szCs w:val="24"/>
        </w:rPr>
        <w:t xml:space="preserve">    168 000 000,00 руб.</w:t>
      </w:r>
      <w:r w:rsidRPr="000B5529">
        <w:rPr>
          <w:rFonts w:ascii="Times New Roman" w:hAnsi="Times New Roman" w:cs="Times New Roman"/>
          <w:sz w:val="24"/>
          <w:szCs w:val="24"/>
        </w:rPr>
        <w:t xml:space="preserve"> </w:t>
      </w:r>
      <w:r w:rsidRPr="00F831BA">
        <w:rPr>
          <w:rFonts w:ascii="Times New Roman" w:hAnsi="Times New Roman" w:cs="Times New Roman"/>
          <w:sz w:val="24"/>
          <w:szCs w:val="24"/>
        </w:rPr>
        <w:t>на уровне прогноза 202</w:t>
      </w:r>
      <w:r>
        <w:rPr>
          <w:rFonts w:ascii="Times New Roman" w:hAnsi="Times New Roman" w:cs="Times New Roman"/>
          <w:sz w:val="24"/>
          <w:szCs w:val="24"/>
        </w:rPr>
        <w:t>4</w:t>
      </w:r>
      <w:r w:rsidRPr="00F831BA">
        <w:rPr>
          <w:rFonts w:ascii="Times New Roman" w:hAnsi="Times New Roman" w:cs="Times New Roman"/>
          <w:sz w:val="24"/>
          <w:szCs w:val="24"/>
        </w:rPr>
        <w:t xml:space="preserve"> года.</w:t>
      </w:r>
    </w:p>
    <w:p w:rsidR="00211025" w:rsidRPr="00613C08" w:rsidRDefault="00211025" w:rsidP="00211025">
      <w:pPr>
        <w:suppressAutoHyphens/>
        <w:spacing w:after="0" w:line="312" w:lineRule="auto"/>
        <w:ind w:firstLine="709"/>
        <w:jc w:val="both"/>
        <w:rPr>
          <w:rFonts w:ascii="Times New Roman" w:hAnsi="Times New Roman" w:cs="Times New Roman"/>
          <w:sz w:val="24"/>
          <w:szCs w:val="24"/>
        </w:rPr>
      </w:pPr>
      <w:r w:rsidRPr="00613C08">
        <w:rPr>
          <w:rFonts w:ascii="Times New Roman" w:hAnsi="Times New Roman" w:cs="Times New Roman"/>
          <w:sz w:val="24"/>
          <w:szCs w:val="24"/>
        </w:rPr>
        <w:t>В основу принят прогноз администратора доходов по данному виду – Межрайонной инспекции ФНС № 10 по Приморскому краю.</w:t>
      </w:r>
    </w:p>
    <w:p w:rsidR="00211025" w:rsidRPr="00613C08" w:rsidRDefault="00211025" w:rsidP="00211025">
      <w:pPr>
        <w:suppressAutoHyphens/>
        <w:spacing w:after="0" w:line="312" w:lineRule="auto"/>
        <w:ind w:firstLine="709"/>
        <w:jc w:val="both"/>
        <w:rPr>
          <w:rFonts w:ascii="Times New Roman" w:hAnsi="Times New Roman" w:cs="Times New Roman"/>
          <w:b/>
          <w:i/>
          <w:sz w:val="24"/>
          <w:szCs w:val="24"/>
        </w:rPr>
      </w:pPr>
      <w:r w:rsidRPr="00613C08">
        <w:rPr>
          <w:rFonts w:ascii="Times New Roman" w:hAnsi="Times New Roman" w:cs="Times New Roman"/>
          <w:b/>
          <w:i/>
          <w:sz w:val="24"/>
          <w:szCs w:val="24"/>
        </w:rPr>
        <w:t>Государственная пошлина</w:t>
      </w:r>
    </w:p>
    <w:p w:rsidR="00211025" w:rsidRPr="001F75E2" w:rsidRDefault="00211025" w:rsidP="00211025">
      <w:pPr>
        <w:suppressAutoHyphens/>
        <w:spacing w:after="0" w:line="312" w:lineRule="auto"/>
        <w:ind w:firstLine="709"/>
        <w:jc w:val="both"/>
        <w:rPr>
          <w:rFonts w:ascii="Times New Roman" w:hAnsi="Times New Roman" w:cs="Times New Roman"/>
          <w:sz w:val="24"/>
          <w:szCs w:val="24"/>
        </w:rPr>
      </w:pPr>
      <w:r w:rsidRPr="001F75E2">
        <w:rPr>
          <w:rFonts w:ascii="Times New Roman" w:hAnsi="Times New Roman" w:cs="Times New Roman"/>
          <w:sz w:val="24"/>
          <w:szCs w:val="24"/>
        </w:rPr>
        <w:t xml:space="preserve">Прогнозируемая сумма доходов от госпошлины на 2024 год составляет 20 000 000,00 руб., что соответствует уровню оценки 2023 года.     </w:t>
      </w:r>
    </w:p>
    <w:p w:rsidR="00211025" w:rsidRPr="001F75E2" w:rsidRDefault="00211025" w:rsidP="00211025">
      <w:pPr>
        <w:suppressAutoHyphens/>
        <w:spacing w:after="0" w:line="312" w:lineRule="auto"/>
        <w:ind w:firstLine="709"/>
        <w:jc w:val="both"/>
        <w:rPr>
          <w:rFonts w:ascii="Times New Roman" w:hAnsi="Times New Roman" w:cs="Times New Roman"/>
          <w:sz w:val="24"/>
          <w:szCs w:val="24"/>
        </w:rPr>
      </w:pPr>
      <w:r w:rsidRPr="001F75E2">
        <w:rPr>
          <w:rFonts w:ascii="Times New Roman" w:hAnsi="Times New Roman" w:cs="Times New Roman"/>
          <w:sz w:val="24"/>
          <w:szCs w:val="24"/>
        </w:rPr>
        <w:t xml:space="preserve">Прогноз поступлений на 2025 год составляет 20 000 000,00 руб., на 2026 год – </w:t>
      </w:r>
      <w:r>
        <w:rPr>
          <w:rFonts w:ascii="Times New Roman" w:hAnsi="Times New Roman" w:cs="Times New Roman"/>
          <w:sz w:val="24"/>
          <w:szCs w:val="24"/>
        </w:rPr>
        <w:t xml:space="preserve">              2</w:t>
      </w:r>
      <w:r w:rsidRPr="001F75E2">
        <w:rPr>
          <w:rFonts w:ascii="Times New Roman" w:hAnsi="Times New Roman" w:cs="Times New Roman"/>
          <w:sz w:val="24"/>
          <w:szCs w:val="24"/>
        </w:rPr>
        <w:t>0 000 000,00 руб.</w:t>
      </w:r>
      <w:r>
        <w:rPr>
          <w:rFonts w:ascii="Times New Roman" w:hAnsi="Times New Roman" w:cs="Times New Roman"/>
          <w:sz w:val="24"/>
          <w:szCs w:val="24"/>
        </w:rPr>
        <w:t xml:space="preserve"> </w:t>
      </w:r>
      <w:r w:rsidRPr="00F831BA">
        <w:rPr>
          <w:rFonts w:ascii="Times New Roman" w:hAnsi="Times New Roman" w:cs="Times New Roman"/>
          <w:sz w:val="24"/>
          <w:szCs w:val="24"/>
        </w:rPr>
        <w:t>на уровне прогноза 202</w:t>
      </w:r>
      <w:r>
        <w:rPr>
          <w:rFonts w:ascii="Times New Roman" w:hAnsi="Times New Roman" w:cs="Times New Roman"/>
          <w:sz w:val="24"/>
          <w:szCs w:val="24"/>
        </w:rPr>
        <w:t>4</w:t>
      </w:r>
      <w:r w:rsidRPr="00F831BA">
        <w:rPr>
          <w:rFonts w:ascii="Times New Roman" w:hAnsi="Times New Roman" w:cs="Times New Roman"/>
          <w:sz w:val="24"/>
          <w:szCs w:val="24"/>
        </w:rPr>
        <w:t xml:space="preserve"> года.</w:t>
      </w:r>
    </w:p>
    <w:p w:rsidR="00211025" w:rsidRPr="001F75E2" w:rsidRDefault="00211025" w:rsidP="00211025">
      <w:pPr>
        <w:suppressAutoHyphens/>
        <w:spacing w:after="0" w:line="312" w:lineRule="auto"/>
        <w:ind w:firstLine="709"/>
        <w:jc w:val="both"/>
        <w:rPr>
          <w:rFonts w:ascii="Times New Roman" w:hAnsi="Times New Roman" w:cs="Times New Roman"/>
          <w:sz w:val="24"/>
          <w:szCs w:val="24"/>
        </w:rPr>
      </w:pPr>
      <w:r w:rsidRPr="001F75E2">
        <w:rPr>
          <w:rFonts w:ascii="Times New Roman" w:hAnsi="Times New Roman" w:cs="Times New Roman"/>
          <w:sz w:val="24"/>
          <w:szCs w:val="24"/>
        </w:rPr>
        <w:t>В основу принят прогноз администратора доходов по данному виду – Межрайонной инспекции ФНС № 10 по Приморскому краю.</w:t>
      </w:r>
    </w:p>
    <w:p w:rsidR="00211025" w:rsidRPr="00A346E1" w:rsidRDefault="00211025" w:rsidP="00211025">
      <w:pPr>
        <w:suppressAutoHyphens/>
        <w:spacing w:after="0" w:line="312" w:lineRule="auto"/>
        <w:ind w:firstLine="709"/>
        <w:jc w:val="both"/>
        <w:rPr>
          <w:rFonts w:ascii="Times New Roman" w:hAnsi="Times New Roman" w:cs="Times New Roman"/>
          <w:b/>
          <w:sz w:val="24"/>
          <w:szCs w:val="24"/>
        </w:rPr>
      </w:pPr>
      <w:r w:rsidRPr="00A346E1">
        <w:rPr>
          <w:rFonts w:ascii="Times New Roman" w:hAnsi="Times New Roman" w:cs="Times New Roman"/>
          <w:b/>
          <w:sz w:val="24"/>
          <w:szCs w:val="24"/>
        </w:rPr>
        <w:t>Неналоговые доходы</w:t>
      </w:r>
    </w:p>
    <w:p w:rsidR="00211025" w:rsidRPr="006B0A37" w:rsidRDefault="00211025" w:rsidP="00211025">
      <w:pPr>
        <w:pStyle w:val="1bt"/>
        <w:spacing w:line="312" w:lineRule="auto"/>
        <w:ind w:firstLine="709"/>
        <w:jc w:val="both"/>
        <w:rPr>
          <w:sz w:val="24"/>
          <w:szCs w:val="24"/>
        </w:rPr>
      </w:pPr>
      <w:r w:rsidRPr="001F0BA3">
        <w:rPr>
          <w:sz w:val="24"/>
          <w:szCs w:val="24"/>
        </w:rPr>
        <w:t xml:space="preserve">Доля неналоговых доходов местного бюджета в общей сумме налоговых и неналоговых доходов в 2024 году оценивается в размере </w:t>
      </w:r>
      <w:r>
        <w:rPr>
          <w:sz w:val="24"/>
          <w:szCs w:val="24"/>
        </w:rPr>
        <w:t>20,8</w:t>
      </w:r>
      <w:r w:rsidRPr="001F0BA3">
        <w:rPr>
          <w:sz w:val="24"/>
          <w:szCs w:val="24"/>
        </w:rPr>
        <w:t>% и в абсолютной величине составляет</w:t>
      </w:r>
      <w:r w:rsidRPr="004623F9">
        <w:rPr>
          <w:color w:val="FF0000"/>
          <w:sz w:val="24"/>
          <w:szCs w:val="24"/>
        </w:rPr>
        <w:t xml:space="preserve"> </w:t>
      </w:r>
      <w:r w:rsidRPr="001F0BA3">
        <w:rPr>
          <w:sz w:val="24"/>
          <w:szCs w:val="24"/>
        </w:rPr>
        <w:t>541 063 250,00 руб., что на</w:t>
      </w:r>
      <w:r w:rsidRPr="004623F9">
        <w:rPr>
          <w:color w:val="FF0000"/>
          <w:sz w:val="24"/>
          <w:szCs w:val="24"/>
        </w:rPr>
        <w:t xml:space="preserve"> </w:t>
      </w:r>
      <w:r w:rsidRPr="001F0BA3">
        <w:rPr>
          <w:sz w:val="24"/>
          <w:szCs w:val="24"/>
        </w:rPr>
        <w:t>70 527 288,99 руб., или на 11,5% ниже ожидаемых поступлений неналоговых доходов в 2023 году.</w:t>
      </w:r>
      <w:r w:rsidRPr="004623F9">
        <w:rPr>
          <w:color w:val="FF0000"/>
          <w:sz w:val="24"/>
          <w:szCs w:val="24"/>
        </w:rPr>
        <w:t xml:space="preserve"> </w:t>
      </w:r>
      <w:r w:rsidRPr="006B0A37">
        <w:rPr>
          <w:sz w:val="24"/>
          <w:szCs w:val="24"/>
        </w:rPr>
        <w:t>Увеличение прогнозируемых неналоговых доходов в сравнении с доходами 2024 года, утвержденных решением Думы Артемовского городского</w:t>
      </w:r>
      <w:r w:rsidRPr="004623F9">
        <w:rPr>
          <w:color w:val="FF0000"/>
          <w:sz w:val="24"/>
          <w:szCs w:val="24"/>
        </w:rPr>
        <w:t xml:space="preserve"> </w:t>
      </w:r>
      <w:r w:rsidRPr="006B0A37">
        <w:rPr>
          <w:sz w:val="24"/>
          <w:szCs w:val="24"/>
        </w:rPr>
        <w:t>округа от 08.12.2022 № 52 «О бюджете Артемовского городского округа на 2023 год и плановый период 2024 и 2025 годов»</w:t>
      </w:r>
      <w:r w:rsidRPr="004623F9">
        <w:rPr>
          <w:color w:val="FF0000"/>
          <w:sz w:val="24"/>
          <w:szCs w:val="24"/>
        </w:rPr>
        <w:t xml:space="preserve"> </w:t>
      </w:r>
      <w:r w:rsidRPr="00612804">
        <w:rPr>
          <w:sz w:val="24"/>
          <w:szCs w:val="24"/>
        </w:rPr>
        <w:t>(ред. от 28.09.2023 № 189), планируется</w:t>
      </w:r>
      <w:r w:rsidRPr="006B0A37">
        <w:rPr>
          <w:sz w:val="24"/>
          <w:szCs w:val="24"/>
        </w:rPr>
        <w:t xml:space="preserve"> в сумме </w:t>
      </w:r>
      <w:r>
        <w:rPr>
          <w:sz w:val="24"/>
          <w:szCs w:val="24"/>
        </w:rPr>
        <w:t xml:space="preserve">           </w:t>
      </w:r>
      <w:r w:rsidRPr="006B0A37">
        <w:rPr>
          <w:sz w:val="24"/>
          <w:szCs w:val="24"/>
        </w:rPr>
        <w:t>153 882 050,00 руб.</w:t>
      </w:r>
    </w:p>
    <w:p w:rsidR="00211025" w:rsidRPr="00E84BE6" w:rsidRDefault="00211025" w:rsidP="00032B77">
      <w:pPr>
        <w:widowControl w:val="0"/>
        <w:suppressAutoHyphens/>
        <w:spacing w:after="120" w:line="312" w:lineRule="auto"/>
        <w:ind w:firstLine="709"/>
        <w:jc w:val="both"/>
        <w:rPr>
          <w:rFonts w:ascii="Times New Roman" w:hAnsi="Times New Roman" w:cs="Times New Roman"/>
          <w:sz w:val="24"/>
          <w:szCs w:val="24"/>
        </w:rPr>
      </w:pPr>
      <w:r w:rsidRPr="00E84BE6">
        <w:rPr>
          <w:rFonts w:ascii="Times New Roman" w:hAnsi="Times New Roman"/>
          <w:sz w:val="24"/>
          <w:szCs w:val="24"/>
        </w:rPr>
        <w:t>В проекте решения Думы АГО</w:t>
      </w:r>
      <w:r w:rsidRPr="00E84BE6">
        <w:rPr>
          <w:rFonts w:ascii="Times New Roman" w:hAnsi="Times New Roman" w:cs="Times New Roman"/>
          <w:sz w:val="24"/>
          <w:szCs w:val="24"/>
        </w:rPr>
        <w:t xml:space="preserve"> на 2025 год прогнозируется поступление неналоговых доходов в сумме – 528 549 900,00 руб., что на 12 513 350,00 руб., или на 2,3% меньше прогнозируемого поступления неналоговых доходов в 2024 году; на 2026 год –</w:t>
      </w:r>
      <w:r>
        <w:rPr>
          <w:rFonts w:ascii="Times New Roman" w:hAnsi="Times New Roman" w:cs="Times New Roman"/>
          <w:sz w:val="24"/>
          <w:szCs w:val="24"/>
        </w:rPr>
        <w:t xml:space="preserve">                 </w:t>
      </w:r>
      <w:r w:rsidRPr="00E84BE6">
        <w:rPr>
          <w:rFonts w:ascii="Times New Roman" w:hAnsi="Times New Roman" w:cs="Times New Roman"/>
          <w:sz w:val="24"/>
          <w:szCs w:val="24"/>
        </w:rPr>
        <w:lastRenderedPageBreak/>
        <w:t>545 906 100,00 руб., что на 17 356 200,00 руб. или на 3,3% больше прогнозируемого поступления неналоговых доходов в 2025 году.</w:t>
      </w:r>
    </w:p>
    <w:p w:rsidR="00211025" w:rsidRPr="00E84BE6" w:rsidRDefault="00211025" w:rsidP="00211025">
      <w:pPr>
        <w:suppressAutoHyphens/>
        <w:spacing w:after="120" w:line="240" w:lineRule="auto"/>
        <w:ind w:firstLine="539"/>
        <w:jc w:val="center"/>
        <w:rPr>
          <w:rFonts w:ascii="Times New Roman" w:hAnsi="Times New Roman" w:cs="Times New Roman"/>
          <w:b/>
          <w:sz w:val="24"/>
          <w:szCs w:val="24"/>
        </w:rPr>
      </w:pPr>
      <w:r w:rsidRPr="00E84BE6">
        <w:rPr>
          <w:rFonts w:ascii="Times New Roman" w:hAnsi="Times New Roman" w:cs="Times New Roman"/>
          <w:b/>
          <w:sz w:val="24"/>
          <w:szCs w:val="24"/>
        </w:rPr>
        <w:t xml:space="preserve">Сравнительный анализ неналоговых доходов по структуре </w:t>
      </w:r>
    </w:p>
    <w:p w:rsidR="00211025" w:rsidRPr="00E84BE6" w:rsidRDefault="00211025" w:rsidP="00211025">
      <w:pPr>
        <w:suppressAutoHyphens/>
        <w:spacing w:after="0" w:line="360" w:lineRule="auto"/>
        <w:ind w:firstLine="540"/>
        <w:jc w:val="right"/>
        <w:rPr>
          <w:rFonts w:ascii="Times New Roman" w:hAnsi="Times New Roman" w:cs="Times New Roman"/>
          <w:sz w:val="24"/>
          <w:szCs w:val="24"/>
        </w:rPr>
      </w:pPr>
      <w:r w:rsidRPr="00E84BE6">
        <w:rPr>
          <w:rFonts w:ascii="Times New Roman" w:hAnsi="Times New Roman" w:cs="Times New Roman"/>
          <w:sz w:val="24"/>
          <w:szCs w:val="24"/>
        </w:rPr>
        <w:t>(рубли)</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47"/>
        <w:gridCol w:w="992"/>
        <w:gridCol w:w="1276"/>
        <w:gridCol w:w="992"/>
        <w:gridCol w:w="1276"/>
        <w:gridCol w:w="1275"/>
      </w:tblGrid>
      <w:tr w:rsidR="00211025" w:rsidRPr="00211025" w:rsidTr="00BB5C9B">
        <w:trPr>
          <w:trHeight w:val="473"/>
          <w:tblHeader/>
        </w:trPr>
        <w:tc>
          <w:tcPr>
            <w:tcW w:w="2263" w:type="dxa"/>
            <w:vMerge w:val="restart"/>
          </w:tcPr>
          <w:p w:rsidR="00211025" w:rsidRPr="00211025" w:rsidRDefault="00211025" w:rsidP="00211025">
            <w:pPr>
              <w:suppressAutoHyphens/>
              <w:spacing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Наименование</w:t>
            </w:r>
          </w:p>
        </w:tc>
        <w:tc>
          <w:tcPr>
            <w:tcW w:w="2439" w:type="dxa"/>
            <w:gridSpan w:val="2"/>
          </w:tcPr>
          <w:p w:rsidR="00211025" w:rsidRDefault="00211025" w:rsidP="00211025">
            <w:pPr>
              <w:spacing w:after="0"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 xml:space="preserve">Ожидаемое исполнение </w:t>
            </w:r>
          </w:p>
          <w:p w:rsidR="00211025" w:rsidRPr="00211025" w:rsidRDefault="00211025" w:rsidP="00211025">
            <w:pPr>
              <w:spacing w:after="0"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2023 года</w:t>
            </w:r>
          </w:p>
        </w:tc>
        <w:tc>
          <w:tcPr>
            <w:tcW w:w="2268" w:type="dxa"/>
            <w:gridSpan w:val="2"/>
          </w:tcPr>
          <w:p w:rsidR="00211025" w:rsidRPr="00211025" w:rsidRDefault="00211025" w:rsidP="00211025">
            <w:pPr>
              <w:suppressAutoHyphens/>
              <w:spacing w:after="0"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Прогноз на 2024 год</w:t>
            </w:r>
          </w:p>
        </w:tc>
        <w:tc>
          <w:tcPr>
            <w:tcW w:w="1276" w:type="dxa"/>
          </w:tcPr>
          <w:p w:rsidR="00211025" w:rsidRDefault="00211025" w:rsidP="00BB5C9B">
            <w:pPr>
              <w:suppressAutoHyphens/>
              <w:spacing w:after="0"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 xml:space="preserve">Прогноз </w:t>
            </w:r>
          </w:p>
          <w:p w:rsidR="00211025" w:rsidRPr="00211025" w:rsidRDefault="00211025" w:rsidP="00BB5C9B">
            <w:pPr>
              <w:suppressAutoHyphens/>
              <w:spacing w:after="0"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на</w:t>
            </w:r>
            <w:r>
              <w:rPr>
                <w:rFonts w:ascii="Times New Roman" w:hAnsi="Times New Roman" w:cs="Times New Roman"/>
                <w:b/>
                <w:sz w:val="18"/>
                <w:szCs w:val="18"/>
              </w:rPr>
              <w:t xml:space="preserve"> </w:t>
            </w:r>
            <w:r w:rsidRPr="00211025">
              <w:rPr>
                <w:rFonts w:ascii="Times New Roman" w:hAnsi="Times New Roman" w:cs="Times New Roman"/>
                <w:b/>
                <w:sz w:val="18"/>
                <w:szCs w:val="18"/>
              </w:rPr>
              <w:t>2025 год</w:t>
            </w:r>
          </w:p>
        </w:tc>
        <w:tc>
          <w:tcPr>
            <w:tcW w:w="1275" w:type="dxa"/>
          </w:tcPr>
          <w:p w:rsidR="00211025" w:rsidRDefault="00211025" w:rsidP="00BB5C9B">
            <w:pPr>
              <w:suppressAutoHyphens/>
              <w:spacing w:after="0"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 xml:space="preserve">Прогноз </w:t>
            </w:r>
          </w:p>
          <w:p w:rsidR="00211025" w:rsidRPr="00211025" w:rsidRDefault="00211025" w:rsidP="00BB5C9B">
            <w:pPr>
              <w:suppressAutoHyphens/>
              <w:spacing w:after="0"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на 20</w:t>
            </w:r>
            <w:r w:rsidRPr="00211025">
              <w:rPr>
                <w:rFonts w:ascii="Times New Roman" w:hAnsi="Times New Roman" w:cs="Times New Roman"/>
                <w:b/>
                <w:sz w:val="18"/>
                <w:szCs w:val="18"/>
                <w:lang w:val="en-US"/>
              </w:rPr>
              <w:t>2</w:t>
            </w:r>
            <w:r w:rsidRPr="00211025">
              <w:rPr>
                <w:rFonts w:ascii="Times New Roman" w:hAnsi="Times New Roman" w:cs="Times New Roman"/>
                <w:b/>
                <w:sz w:val="18"/>
                <w:szCs w:val="18"/>
              </w:rPr>
              <w:t>6 год</w:t>
            </w:r>
          </w:p>
        </w:tc>
      </w:tr>
      <w:tr w:rsidR="00211025" w:rsidRPr="00211025" w:rsidTr="00BB5C9B">
        <w:trPr>
          <w:trHeight w:val="1547"/>
          <w:tblHeader/>
        </w:trPr>
        <w:tc>
          <w:tcPr>
            <w:tcW w:w="2263" w:type="dxa"/>
            <w:vMerge/>
          </w:tcPr>
          <w:p w:rsidR="00211025" w:rsidRPr="00211025" w:rsidRDefault="00211025" w:rsidP="00211025">
            <w:pPr>
              <w:suppressAutoHyphens/>
              <w:spacing w:line="240" w:lineRule="auto"/>
              <w:jc w:val="both"/>
              <w:rPr>
                <w:rFonts w:ascii="Times New Roman" w:hAnsi="Times New Roman" w:cs="Times New Roman"/>
                <w:b/>
                <w:sz w:val="18"/>
                <w:szCs w:val="18"/>
              </w:rPr>
            </w:pPr>
          </w:p>
        </w:tc>
        <w:tc>
          <w:tcPr>
            <w:tcW w:w="1447" w:type="dxa"/>
          </w:tcPr>
          <w:p w:rsidR="00211025" w:rsidRPr="00211025" w:rsidRDefault="00211025" w:rsidP="00211025">
            <w:pPr>
              <w:suppressAutoHyphens/>
              <w:spacing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 xml:space="preserve">Сумма </w:t>
            </w:r>
          </w:p>
          <w:p w:rsidR="00211025" w:rsidRPr="00211025" w:rsidRDefault="00211025" w:rsidP="00211025">
            <w:pPr>
              <w:suppressAutoHyphens/>
              <w:spacing w:line="240" w:lineRule="auto"/>
              <w:jc w:val="center"/>
              <w:rPr>
                <w:rFonts w:ascii="Times New Roman" w:hAnsi="Times New Roman" w:cs="Times New Roman"/>
                <w:b/>
                <w:sz w:val="18"/>
                <w:szCs w:val="18"/>
              </w:rPr>
            </w:pPr>
          </w:p>
        </w:tc>
        <w:tc>
          <w:tcPr>
            <w:tcW w:w="992" w:type="dxa"/>
          </w:tcPr>
          <w:p w:rsidR="00211025" w:rsidRPr="00211025" w:rsidRDefault="00211025" w:rsidP="00211025">
            <w:pPr>
              <w:suppressAutoHyphens/>
              <w:spacing w:after="0"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Удельный вес в сумме неналоговых доходов</w:t>
            </w:r>
          </w:p>
          <w:p w:rsidR="00211025" w:rsidRPr="00211025" w:rsidRDefault="00211025" w:rsidP="00211025">
            <w:pPr>
              <w:suppressAutoHyphens/>
              <w:spacing w:after="0" w:line="240" w:lineRule="auto"/>
              <w:jc w:val="center"/>
              <w:rPr>
                <w:rFonts w:ascii="Times New Roman" w:hAnsi="Times New Roman" w:cs="Times New Roman"/>
                <w:b/>
                <w:sz w:val="18"/>
                <w:szCs w:val="18"/>
                <w:lang w:val="en-US"/>
              </w:rPr>
            </w:pPr>
            <w:r w:rsidRPr="00211025">
              <w:rPr>
                <w:rFonts w:ascii="Times New Roman" w:hAnsi="Times New Roman" w:cs="Times New Roman"/>
                <w:b/>
                <w:sz w:val="18"/>
                <w:szCs w:val="18"/>
              </w:rPr>
              <w:t>(%)</w:t>
            </w:r>
          </w:p>
        </w:tc>
        <w:tc>
          <w:tcPr>
            <w:tcW w:w="1276" w:type="dxa"/>
          </w:tcPr>
          <w:p w:rsidR="00211025" w:rsidRPr="00211025" w:rsidRDefault="00211025" w:rsidP="00211025">
            <w:pPr>
              <w:suppressAutoHyphens/>
              <w:spacing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 xml:space="preserve">Сумма </w:t>
            </w:r>
          </w:p>
          <w:p w:rsidR="00211025" w:rsidRPr="00211025" w:rsidRDefault="00211025" w:rsidP="00211025">
            <w:pPr>
              <w:suppressAutoHyphens/>
              <w:spacing w:line="240" w:lineRule="auto"/>
              <w:jc w:val="center"/>
              <w:rPr>
                <w:rFonts w:ascii="Times New Roman" w:hAnsi="Times New Roman" w:cs="Times New Roman"/>
                <w:b/>
                <w:sz w:val="18"/>
                <w:szCs w:val="18"/>
              </w:rPr>
            </w:pPr>
          </w:p>
        </w:tc>
        <w:tc>
          <w:tcPr>
            <w:tcW w:w="992" w:type="dxa"/>
          </w:tcPr>
          <w:p w:rsidR="00211025" w:rsidRPr="00211025" w:rsidRDefault="00211025" w:rsidP="00211025">
            <w:pPr>
              <w:suppressAutoHyphens/>
              <w:spacing w:after="0"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Удельный вес в сумме неналоговых доходов (%)</w:t>
            </w:r>
          </w:p>
        </w:tc>
        <w:tc>
          <w:tcPr>
            <w:tcW w:w="1276" w:type="dxa"/>
          </w:tcPr>
          <w:p w:rsidR="00211025" w:rsidRPr="00211025" w:rsidRDefault="00211025" w:rsidP="00211025">
            <w:pPr>
              <w:suppressAutoHyphens/>
              <w:spacing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 xml:space="preserve">Сумма </w:t>
            </w:r>
          </w:p>
          <w:p w:rsidR="00211025" w:rsidRPr="00211025" w:rsidRDefault="00211025" w:rsidP="00211025">
            <w:pPr>
              <w:suppressAutoHyphens/>
              <w:spacing w:line="240" w:lineRule="auto"/>
              <w:jc w:val="center"/>
              <w:rPr>
                <w:rFonts w:ascii="Times New Roman" w:hAnsi="Times New Roman" w:cs="Times New Roman"/>
                <w:b/>
                <w:sz w:val="18"/>
                <w:szCs w:val="18"/>
              </w:rPr>
            </w:pPr>
          </w:p>
        </w:tc>
        <w:tc>
          <w:tcPr>
            <w:tcW w:w="1275" w:type="dxa"/>
          </w:tcPr>
          <w:p w:rsidR="00211025" w:rsidRPr="00211025" w:rsidRDefault="00211025" w:rsidP="00211025">
            <w:pPr>
              <w:suppressAutoHyphens/>
              <w:spacing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Сумма</w:t>
            </w:r>
          </w:p>
          <w:p w:rsidR="00211025" w:rsidRPr="00211025" w:rsidRDefault="00211025" w:rsidP="00211025">
            <w:pPr>
              <w:suppressAutoHyphens/>
              <w:spacing w:line="240" w:lineRule="auto"/>
              <w:jc w:val="center"/>
              <w:rPr>
                <w:rFonts w:ascii="Times New Roman" w:hAnsi="Times New Roman" w:cs="Times New Roman"/>
                <w:b/>
                <w:sz w:val="18"/>
                <w:szCs w:val="18"/>
              </w:rPr>
            </w:pPr>
            <w:r w:rsidRPr="00211025">
              <w:rPr>
                <w:rFonts w:ascii="Times New Roman" w:hAnsi="Times New Roman" w:cs="Times New Roman"/>
                <w:b/>
                <w:sz w:val="18"/>
                <w:szCs w:val="18"/>
              </w:rPr>
              <w:t xml:space="preserve"> </w:t>
            </w:r>
          </w:p>
        </w:tc>
      </w:tr>
      <w:tr w:rsidR="00211025" w:rsidRPr="00211025" w:rsidTr="00BB5C9B">
        <w:trPr>
          <w:trHeight w:val="331"/>
        </w:trPr>
        <w:tc>
          <w:tcPr>
            <w:tcW w:w="2263" w:type="dxa"/>
          </w:tcPr>
          <w:p w:rsidR="00211025" w:rsidRPr="00211025" w:rsidRDefault="00211025" w:rsidP="00BB5C9B">
            <w:pPr>
              <w:pStyle w:val="ad"/>
              <w:widowControl w:val="0"/>
              <w:numPr>
                <w:ilvl w:val="0"/>
                <w:numId w:val="6"/>
              </w:numPr>
              <w:tabs>
                <w:tab w:val="left" w:pos="171"/>
              </w:tabs>
              <w:suppressAutoHyphens/>
              <w:spacing w:after="0" w:line="240" w:lineRule="auto"/>
              <w:ind w:left="0" w:firstLine="0"/>
              <w:rPr>
                <w:rFonts w:ascii="Times New Roman" w:hAnsi="Times New Roman" w:cs="Times New Roman"/>
                <w:sz w:val="20"/>
                <w:szCs w:val="20"/>
              </w:rPr>
            </w:pPr>
            <w:r w:rsidRPr="00211025">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447" w:type="dxa"/>
          </w:tcPr>
          <w:p w:rsidR="00211025" w:rsidRPr="00211025" w:rsidRDefault="00211025" w:rsidP="00BB5C9B">
            <w:pPr>
              <w:suppressAutoHyphens/>
              <w:spacing w:after="0" w:line="240" w:lineRule="auto"/>
              <w:ind w:left="-72"/>
              <w:jc w:val="center"/>
              <w:rPr>
                <w:rFonts w:ascii="Times New Roman" w:hAnsi="Times New Roman" w:cs="Times New Roman"/>
                <w:sz w:val="19"/>
                <w:szCs w:val="19"/>
              </w:rPr>
            </w:pPr>
            <w:r w:rsidRPr="00211025">
              <w:rPr>
                <w:rFonts w:ascii="Times New Roman" w:hAnsi="Times New Roman" w:cs="Times New Roman"/>
                <w:sz w:val="19"/>
                <w:szCs w:val="19"/>
              </w:rPr>
              <w:t>229 284 740,51</w:t>
            </w:r>
          </w:p>
        </w:tc>
        <w:tc>
          <w:tcPr>
            <w:tcW w:w="992" w:type="dxa"/>
          </w:tcPr>
          <w:p w:rsidR="00211025" w:rsidRPr="00211025" w:rsidRDefault="00211025" w:rsidP="00211025">
            <w:pPr>
              <w:suppressAutoHyphens/>
              <w:spacing w:after="0" w:line="240" w:lineRule="auto"/>
              <w:jc w:val="center"/>
              <w:rPr>
                <w:rFonts w:ascii="Times New Roman" w:hAnsi="Times New Roman" w:cs="Times New Roman"/>
                <w:sz w:val="19"/>
                <w:szCs w:val="19"/>
              </w:rPr>
            </w:pPr>
            <w:r w:rsidRPr="00211025">
              <w:rPr>
                <w:rFonts w:ascii="Times New Roman" w:hAnsi="Times New Roman" w:cs="Times New Roman"/>
                <w:sz w:val="19"/>
                <w:szCs w:val="19"/>
              </w:rPr>
              <w:t>37,5</w:t>
            </w:r>
          </w:p>
        </w:tc>
        <w:tc>
          <w:tcPr>
            <w:tcW w:w="1276" w:type="dxa"/>
          </w:tcPr>
          <w:p w:rsidR="00211025" w:rsidRPr="00211025" w:rsidRDefault="00211025" w:rsidP="00BB5C9B">
            <w:pPr>
              <w:suppressAutoHyphens/>
              <w:spacing w:after="0" w:line="240" w:lineRule="auto"/>
              <w:ind w:left="-75"/>
              <w:jc w:val="right"/>
              <w:rPr>
                <w:rFonts w:ascii="Times New Roman" w:hAnsi="Times New Roman" w:cs="Times New Roman"/>
                <w:sz w:val="19"/>
                <w:szCs w:val="19"/>
              </w:rPr>
            </w:pPr>
            <w:r w:rsidRPr="00211025">
              <w:rPr>
                <w:rFonts w:ascii="Times New Roman" w:hAnsi="Times New Roman" w:cs="Times New Roman"/>
                <w:sz w:val="19"/>
                <w:szCs w:val="19"/>
              </w:rPr>
              <w:t>245 224 100,0</w:t>
            </w:r>
          </w:p>
        </w:tc>
        <w:tc>
          <w:tcPr>
            <w:tcW w:w="992" w:type="dxa"/>
          </w:tcPr>
          <w:p w:rsidR="00211025" w:rsidRPr="00211025" w:rsidRDefault="00211025" w:rsidP="00211025">
            <w:pPr>
              <w:suppressAutoHyphens/>
              <w:spacing w:after="0" w:line="240" w:lineRule="auto"/>
              <w:jc w:val="center"/>
              <w:rPr>
                <w:rFonts w:ascii="Times New Roman" w:hAnsi="Times New Roman" w:cs="Times New Roman"/>
                <w:sz w:val="19"/>
                <w:szCs w:val="19"/>
              </w:rPr>
            </w:pPr>
            <w:r w:rsidRPr="00211025">
              <w:rPr>
                <w:rFonts w:ascii="Times New Roman" w:hAnsi="Times New Roman" w:cs="Times New Roman"/>
                <w:sz w:val="19"/>
                <w:szCs w:val="19"/>
              </w:rPr>
              <w:t>45,3</w:t>
            </w:r>
          </w:p>
        </w:tc>
        <w:tc>
          <w:tcPr>
            <w:tcW w:w="1276" w:type="dxa"/>
          </w:tcPr>
          <w:p w:rsidR="00211025" w:rsidRPr="00211025" w:rsidRDefault="00211025" w:rsidP="00BB5C9B">
            <w:pPr>
              <w:suppressAutoHyphens/>
              <w:spacing w:after="0" w:line="240" w:lineRule="auto"/>
              <w:ind w:left="-83"/>
              <w:jc w:val="right"/>
              <w:rPr>
                <w:rFonts w:ascii="Times New Roman" w:hAnsi="Times New Roman" w:cs="Times New Roman"/>
                <w:sz w:val="19"/>
                <w:szCs w:val="19"/>
              </w:rPr>
            </w:pPr>
            <w:r w:rsidRPr="00211025">
              <w:rPr>
                <w:rFonts w:ascii="Times New Roman" w:hAnsi="Times New Roman" w:cs="Times New Roman"/>
                <w:sz w:val="19"/>
                <w:szCs w:val="19"/>
              </w:rPr>
              <w:t>257 223 200,0</w:t>
            </w:r>
          </w:p>
        </w:tc>
        <w:tc>
          <w:tcPr>
            <w:tcW w:w="1275" w:type="dxa"/>
          </w:tcPr>
          <w:p w:rsidR="00211025" w:rsidRPr="00211025" w:rsidRDefault="00211025" w:rsidP="00211025">
            <w:pPr>
              <w:suppressAutoHyphens/>
              <w:spacing w:after="0" w:line="240" w:lineRule="auto"/>
              <w:ind w:left="-80"/>
              <w:jc w:val="right"/>
              <w:rPr>
                <w:rFonts w:ascii="Times New Roman" w:hAnsi="Times New Roman" w:cs="Times New Roman"/>
                <w:sz w:val="19"/>
                <w:szCs w:val="19"/>
              </w:rPr>
            </w:pPr>
            <w:r w:rsidRPr="00211025">
              <w:rPr>
                <w:rFonts w:ascii="Times New Roman" w:hAnsi="Times New Roman" w:cs="Times New Roman"/>
                <w:sz w:val="19"/>
                <w:szCs w:val="19"/>
              </w:rPr>
              <w:t>268 972 200,0</w:t>
            </w:r>
          </w:p>
        </w:tc>
      </w:tr>
      <w:tr w:rsidR="00211025" w:rsidRPr="00211025" w:rsidTr="00BB5C9B">
        <w:trPr>
          <w:trHeight w:val="620"/>
        </w:trPr>
        <w:tc>
          <w:tcPr>
            <w:tcW w:w="2263" w:type="dxa"/>
          </w:tcPr>
          <w:p w:rsidR="00211025" w:rsidRPr="00211025" w:rsidRDefault="00211025" w:rsidP="00211025">
            <w:pPr>
              <w:suppressAutoHyphens/>
              <w:spacing w:after="0" w:line="240" w:lineRule="auto"/>
              <w:rPr>
                <w:rFonts w:ascii="Times New Roman" w:hAnsi="Times New Roman" w:cs="Times New Roman"/>
                <w:sz w:val="20"/>
                <w:szCs w:val="20"/>
              </w:rPr>
            </w:pPr>
            <w:r w:rsidRPr="00211025">
              <w:rPr>
                <w:rFonts w:ascii="Times New Roman" w:hAnsi="Times New Roman" w:cs="Times New Roman"/>
                <w:sz w:val="20"/>
                <w:szCs w:val="20"/>
              </w:rPr>
              <w:t>2. Плата за негативное воздействие на окружающую среду</w:t>
            </w:r>
          </w:p>
        </w:tc>
        <w:tc>
          <w:tcPr>
            <w:tcW w:w="1447" w:type="dxa"/>
          </w:tcPr>
          <w:p w:rsidR="00211025" w:rsidRPr="00211025" w:rsidRDefault="00211025" w:rsidP="00BB5C9B">
            <w:pPr>
              <w:suppressAutoHyphens/>
              <w:spacing w:line="240" w:lineRule="auto"/>
              <w:ind w:left="-72"/>
              <w:jc w:val="center"/>
              <w:rPr>
                <w:rFonts w:ascii="Times New Roman" w:hAnsi="Times New Roman" w:cs="Times New Roman"/>
                <w:sz w:val="19"/>
                <w:szCs w:val="19"/>
              </w:rPr>
            </w:pPr>
            <w:r w:rsidRPr="00211025">
              <w:rPr>
                <w:rFonts w:ascii="Times New Roman" w:hAnsi="Times New Roman" w:cs="Times New Roman"/>
                <w:sz w:val="19"/>
                <w:szCs w:val="19"/>
              </w:rPr>
              <w:t>9 806 154,73</w:t>
            </w:r>
          </w:p>
        </w:tc>
        <w:tc>
          <w:tcPr>
            <w:tcW w:w="992" w:type="dxa"/>
          </w:tcPr>
          <w:p w:rsidR="00211025" w:rsidRPr="00211025" w:rsidRDefault="00211025" w:rsidP="00211025">
            <w:pPr>
              <w:suppressAutoHyphens/>
              <w:spacing w:line="240" w:lineRule="auto"/>
              <w:jc w:val="center"/>
              <w:rPr>
                <w:rFonts w:ascii="Times New Roman" w:hAnsi="Times New Roman" w:cs="Times New Roman"/>
                <w:sz w:val="19"/>
                <w:szCs w:val="19"/>
              </w:rPr>
            </w:pPr>
            <w:r w:rsidRPr="00211025">
              <w:rPr>
                <w:rFonts w:ascii="Times New Roman" w:hAnsi="Times New Roman" w:cs="Times New Roman"/>
                <w:sz w:val="19"/>
                <w:szCs w:val="19"/>
              </w:rPr>
              <w:t>1,6</w:t>
            </w:r>
          </w:p>
        </w:tc>
        <w:tc>
          <w:tcPr>
            <w:tcW w:w="1276" w:type="dxa"/>
          </w:tcPr>
          <w:p w:rsidR="00211025" w:rsidRPr="00211025" w:rsidRDefault="00211025" w:rsidP="00BB5C9B">
            <w:pPr>
              <w:suppressAutoHyphens/>
              <w:spacing w:line="240" w:lineRule="auto"/>
              <w:ind w:left="-75"/>
              <w:jc w:val="right"/>
              <w:rPr>
                <w:rFonts w:ascii="Times New Roman" w:hAnsi="Times New Roman" w:cs="Times New Roman"/>
                <w:sz w:val="19"/>
                <w:szCs w:val="19"/>
              </w:rPr>
            </w:pPr>
            <w:r w:rsidRPr="00211025">
              <w:rPr>
                <w:rFonts w:ascii="Times New Roman" w:hAnsi="Times New Roman" w:cs="Times New Roman"/>
                <w:sz w:val="19"/>
                <w:szCs w:val="19"/>
              </w:rPr>
              <w:t>9 800 000,0</w:t>
            </w:r>
          </w:p>
        </w:tc>
        <w:tc>
          <w:tcPr>
            <w:tcW w:w="992" w:type="dxa"/>
          </w:tcPr>
          <w:p w:rsidR="00211025" w:rsidRPr="00211025" w:rsidRDefault="00211025" w:rsidP="00211025">
            <w:pPr>
              <w:suppressAutoHyphens/>
              <w:spacing w:line="240" w:lineRule="auto"/>
              <w:jc w:val="center"/>
              <w:rPr>
                <w:rFonts w:ascii="Times New Roman" w:hAnsi="Times New Roman" w:cs="Times New Roman"/>
                <w:sz w:val="19"/>
                <w:szCs w:val="19"/>
              </w:rPr>
            </w:pPr>
            <w:r w:rsidRPr="00211025">
              <w:rPr>
                <w:rFonts w:ascii="Times New Roman" w:hAnsi="Times New Roman" w:cs="Times New Roman"/>
                <w:sz w:val="19"/>
                <w:szCs w:val="19"/>
              </w:rPr>
              <w:t>1,8</w:t>
            </w:r>
          </w:p>
        </w:tc>
        <w:tc>
          <w:tcPr>
            <w:tcW w:w="1276" w:type="dxa"/>
          </w:tcPr>
          <w:p w:rsidR="00211025" w:rsidRPr="00211025" w:rsidRDefault="00211025" w:rsidP="00BB5C9B">
            <w:pPr>
              <w:spacing w:line="240" w:lineRule="auto"/>
              <w:ind w:left="-83"/>
              <w:jc w:val="right"/>
              <w:rPr>
                <w:rFonts w:ascii="Times New Roman" w:hAnsi="Times New Roman" w:cs="Times New Roman"/>
                <w:sz w:val="19"/>
                <w:szCs w:val="19"/>
              </w:rPr>
            </w:pPr>
            <w:r w:rsidRPr="00211025">
              <w:rPr>
                <w:rFonts w:ascii="Times New Roman" w:hAnsi="Times New Roman" w:cs="Times New Roman"/>
                <w:sz w:val="19"/>
                <w:szCs w:val="19"/>
              </w:rPr>
              <w:t>9 800 000,0</w:t>
            </w:r>
          </w:p>
        </w:tc>
        <w:tc>
          <w:tcPr>
            <w:tcW w:w="1275" w:type="dxa"/>
          </w:tcPr>
          <w:p w:rsidR="00211025" w:rsidRPr="00211025" w:rsidRDefault="00211025" w:rsidP="00211025">
            <w:pPr>
              <w:spacing w:line="240" w:lineRule="auto"/>
              <w:ind w:left="-80"/>
              <w:jc w:val="right"/>
              <w:rPr>
                <w:rFonts w:ascii="Times New Roman" w:hAnsi="Times New Roman" w:cs="Times New Roman"/>
                <w:sz w:val="19"/>
                <w:szCs w:val="19"/>
              </w:rPr>
            </w:pPr>
            <w:r w:rsidRPr="00211025">
              <w:rPr>
                <w:rFonts w:ascii="Times New Roman" w:hAnsi="Times New Roman" w:cs="Times New Roman"/>
                <w:sz w:val="19"/>
                <w:szCs w:val="19"/>
              </w:rPr>
              <w:t>9 800 000,0</w:t>
            </w:r>
          </w:p>
        </w:tc>
      </w:tr>
      <w:tr w:rsidR="00211025" w:rsidRPr="00211025" w:rsidTr="00BB5C9B">
        <w:trPr>
          <w:trHeight w:val="620"/>
        </w:trPr>
        <w:tc>
          <w:tcPr>
            <w:tcW w:w="2263" w:type="dxa"/>
          </w:tcPr>
          <w:p w:rsidR="00211025" w:rsidRPr="00211025" w:rsidRDefault="00211025" w:rsidP="00211025">
            <w:pPr>
              <w:suppressAutoHyphens/>
              <w:spacing w:after="0" w:line="240" w:lineRule="auto"/>
              <w:rPr>
                <w:rFonts w:ascii="Times New Roman" w:hAnsi="Times New Roman" w:cs="Times New Roman"/>
                <w:sz w:val="20"/>
                <w:szCs w:val="20"/>
              </w:rPr>
            </w:pPr>
            <w:r w:rsidRPr="00211025">
              <w:rPr>
                <w:rFonts w:ascii="Times New Roman" w:hAnsi="Times New Roman" w:cs="Times New Roman"/>
                <w:sz w:val="20"/>
                <w:szCs w:val="20"/>
              </w:rPr>
              <w:t>3. Доходы от оказания платных услуг и компенсации затрат государства</w:t>
            </w:r>
          </w:p>
        </w:tc>
        <w:tc>
          <w:tcPr>
            <w:tcW w:w="1447" w:type="dxa"/>
          </w:tcPr>
          <w:p w:rsidR="00211025" w:rsidRPr="00211025" w:rsidRDefault="00211025" w:rsidP="00BB5C9B">
            <w:pPr>
              <w:suppressAutoHyphens/>
              <w:spacing w:after="0" w:line="240" w:lineRule="auto"/>
              <w:ind w:left="-72"/>
              <w:jc w:val="center"/>
              <w:rPr>
                <w:rFonts w:ascii="Times New Roman" w:hAnsi="Times New Roman" w:cs="Times New Roman"/>
                <w:sz w:val="19"/>
                <w:szCs w:val="19"/>
              </w:rPr>
            </w:pPr>
            <w:r w:rsidRPr="00211025">
              <w:rPr>
                <w:rFonts w:ascii="Times New Roman" w:hAnsi="Times New Roman" w:cs="Times New Roman"/>
                <w:sz w:val="19"/>
                <w:szCs w:val="19"/>
              </w:rPr>
              <w:t>57 475 633,28</w:t>
            </w:r>
          </w:p>
        </w:tc>
        <w:tc>
          <w:tcPr>
            <w:tcW w:w="992" w:type="dxa"/>
          </w:tcPr>
          <w:p w:rsidR="00211025" w:rsidRPr="00211025" w:rsidRDefault="00211025" w:rsidP="00211025">
            <w:pPr>
              <w:suppressAutoHyphens/>
              <w:spacing w:after="0" w:line="240" w:lineRule="auto"/>
              <w:jc w:val="center"/>
              <w:rPr>
                <w:rFonts w:ascii="Times New Roman" w:hAnsi="Times New Roman" w:cs="Times New Roman"/>
                <w:sz w:val="19"/>
                <w:szCs w:val="19"/>
              </w:rPr>
            </w:pPr>
            <w:r w:rsidRPr="00211025">
              <w:rPr>
                <w:rFonts w:ascii="Times New Roman" w:hAnsi="Times New Roman" w:cs="Times New Roman"/>
                <w:sz w:val="19"/>
                <w:szCs w:val="19"/>
              </w:rPr>
              <w:t>9,4</w:t>
            </w:r>
          </w:p>
        </w:tc>
        <w:tc>
          <w:tcPr>
            <w:tcW w:w="1276" w:type="dxa"/>
          </w:tcPr>
          <w:p w:rsidR="00211025" w:rsidRPr="00211025" w:rsidRDefault="00211025" w:rsidP="00BB5C9B">
            <w:pPr>
              <w:suppressAutoHyphens/>
              <w:spacing w:after="0" w:line="240" w:lineRule="auto"/>
              <w:ind w:left="-75"/>
              <w:jc w:val="right"/>
              <w:rPr>
                <w:rFonts w:ascii="Times New Roman" w:hAnsi="Times New Roman" w:cs="Times New Roman"/>
                <w:sz w:val="19"/>
                <w:szCs w:val="19"/>
              </w:rPr>
            </w:pPr>
            <w:r w:rsidRPr="00211025">
              <w:rPr>
                <w:rFonts w:ascii="Times New Roman" w:hAnsi="Times New Roman" w:cs="Times New Roman"/>
                <w:sz w:val="19"/>
                <w:szCs w:val="19"/>
              </w:rPr>
              <w:t>57 458 950,0</w:t>
            </w:r>
          </w:p>
        </w:tc>
        <w:tc>
          <w:tcPr>
            <w:tcW w:w="992" w:type="dxa"/>
          </w:tcPr>
          <w:p w:rsidR="00211025" w:rsidRPr="00211025" w:rsidRDefault="00211025" w:rsidP="00211025">
            <w:pPr>
              <w:suppressAutoHyphens/>
              <w:spacing w:after="0" w:line="240" w:lineRule="auto"/>
              <w:jc w:val="center"/>
              <w:rPr>
                <w:rFonts w:ascii="Times New Roman" w:hAnsi="Times New Roman" w:cs="Times New Roman"/>
                <w:sz w:val="19"/>
                <w:szCs w:val="19"/>
              </w:rPr>
            </w:pPr>
            <w:r w:rsidRPr="00211025">
              <w:rPr>
                <w:rFonts w:ascii="Times New Roman" w:hAnsi="Times New Roman" w:cs="Times New Roman"/>
                <w:sz w:val="19"/>
                <w:szCs w:val="19"/>
              </w:rPr>
              <w:t>10,6</w:t>
            </w:r>
          </w:p>
        </w:tc>
        <w:tc>
          <w:tcPr>
            <w:tcW w:w="1276" w:type="dxa"/>
          </w:tcPr>
          <w:p w:rsidR="00211025" w:rsidRPr="00211025" w:rsidRDefault="00211025" w:rsidP="00BB5C9B">
            <w:pPr>
              <w:suppressAutoHyphens/>
              <w:spacing w:after="0" w:line="240" w:lineRule="auto"/>
              <w:ind w:left="-83"/>
              <w:jc w:val="right"/>
              <w:rPr>
                <w:rFonts w:ascii="Times New Roman" w:hAnsi="Times New Roman" w:cs="Times New Roman"/>
                <w:sz w:val="19"/>
                <w:szCs w:val="19"/>
              </w:rPr>
            </w:pPr>
            <w:r w:rsidRPr="00211025">
              <w:rPr>
                <w:rFonts w:ascii="Times New Roman" w:hAnsi="Times New Roman" w:cs="Times New Roman"/>
                <w:sz w:val="19"/>
                <w:szCs w:val="19"/>
              </w:rPr>
              <w:t>57 546 300,0</w:t>
            </w:r>
          </w:p>
        </w:tc>
        <w:tc>
          <w:tcPr>
            <w:tcW w:w="1275" w:type="dxa"/>
          </w:tcPr>
          <w:p w:rsidR="00211025" w:rsidRPr="00211025" w:rsidRDefault="00211025" w:rsidP="00211025">
            <w:pPr>
              <w:suppressAutoHyphens/>
              <w:spacing w:after="0" w:line="240" w:lineRule="auto"/>
              <w:ind w:left="-80"/>
              <w:jc w:val="right"/>
              <w:rPr>
                <w:rFonts w:ascii="Times New Roman" w:hAnsi="Times New Roman" w:cs="Times New Roman"/>
                <w:sz w:val="19"/>
                <w:szCs w:val="19"/>
              </w:rPr>
            </w:pPr>
            <w:r w:rsidRPr="00211025">
              <w:rPr>
                <w:rFonts w:ascii="Times New Roman" w:hAnsi="Times New Roman" w:cs="Times New Roman"/>
                <w:sz w:val="19"/>
                <w:szCs w:val="19"/>
              </w:rPr>
              <w:t>57 717 400,0</w:t>
            </w:r>
          </w:p>
        </w:tc>
      </w:tr>
      <w:tr w:rsidR="00211025" w:rsidRPr="00211025" w:rsidTr="00BB5C9B">
        <w:tc>
          <w:tcPr>
            <w:tcW w:w="2263" w:type="dxa"/>
          </w:tcPr>
          <w:p w:rsidR="00211025" w:rsidRPr="00211025" w:rsidRDefault="00211025" w:rsidP="00211025">
            <w:pPr>
              <w:suppressAutoHyphens/>
              <w:spacing w:after="0" w:line="240" w:lineRule="auto"/>
              <w:rPr>
                <w:rFonts w:ascii="Times New Roman" w:hAnsi="Times New Roman" w:cs="Times New Roman"/>
                <w:sz w:val="20"/>
                <w:szCs w:val="20"/>
              </w:rPr>
            </w:pPr>
            <w:r w:rsidRPr="00211025">
              <w:rPr>
                <w:rFonts w:ascii="Times New Roman" w:hAnsi="Times New Roman" w:cs="Times New Roman"/>
                <w:sz w:val="20"/>
                <w:szCs w:val="20"/>
              </w:rPr>
              <w:t>4. Доходы от продажи материальных и нематериальных активов</w:t>
            </w:r>
          </w:p>
        </w:tc>
        <w:tc>
          <w:tcPr>
            <w:tcW w:w="1447" w:type="dxa"/>
          </w:tcPr>
          <w:p w:rsidR="00211025" w:rsidRPr="00211025" w:rsidRDefault="00211025" w:rsidP="00BB5C9B">
            <w:pPr>
              <w:suppressAutoHyphens/>
              <w:spacing w:line="240" w:lineRule="auto"/>
              <w:ind w:left="-72"/>
              <w:jc w:val="center"/>
              <w:rPr>
                <w:rFonts w:ascii="Times New Roman" w:hAnsi="Times New Roman" w:cs="Times New Roman"/>
                <w:sz w:val="19"/>
                <w:szCs w:val="19"/>
              </w:rPr>
            </w:pPr>
            <w:r w:rsidRPr="00211025">
              <w:rPr>
                <w:rFonts w:ascii="Times New Roman" w:hAnsi="Times New Roman" w:cs="Times New Roman"/>
                <w:sz w:val="19"/>
                <w:szCs w:val="19"/>
              </w:rPr>
              <w:t>185 613 500,0</w:t>
            </w:r>
          </w:p>
        </w:tc>
        <w:tc>
          <w:tcPr>
            <w:tcW w:w="992" w:type="dxa"/>
          </w:tcPr>
          <w:p w:rsidR="00211025" w:rsidRPr="00211025" w:rsidRDefault="00211025" w:rsidP="00211025">
            <w:pPr>
              <w:suppressAutoHyphens/>
              <w:spacing w:line="240" w:lineRule="auto"/>
              <w:jc w:val="center"/>
              <w:rPr>
                <w:rFonts w:ascii="Times New Roman" w:hAnsi="Times New Roman" w:cs="Times New Roman"/>
                <w:sz w:val="19"/>
                <w:szCs w:val="19"/>
              </w:rPr>
            </w:pPr>
            <w:r w:rsidRPr="00211025">
              <w:rPr>
                <w:rFonts w:ascii="Times New Roman" w:hAnsi="Times New Roman" w:cs="Times New Roman"/>
                <w:sz w:val="19"/>
                <w:szCs w:val="19"/>
              </w:rPr>
              <w:t>30,4</w:t>
            </w:r>
          </w:p>
        </w:tc>
        <w:tc>
          <w:tcPr>
            <w:tcW w:w="1276" w:type="dxa"/>
          </w:tcPr>
          <w:p w:rsidR="00211025" w:rsidRPr="00211025" w:rsidRDefault="00211025" w:rsidP="00BB5C9B">
            <w:pPr>
              <w:suppressAutoHyphens/>
              <w:spacing w:line="240" w:lineRule="auto"/>
              <w:ind w:left="-75"/>
              <w:jc w:val="right"/>
              <w:rPr>
                <w:rFonts w:ascii="Times New Roman" w:hAnsi="Times New Roman" w:cs="Times New Roman"/>
                <w:sz w:val="19"/>
                <w:szCs w:val="19"/>
              </w:rPr>
            </w:pPr>
            <w:r w:rsidRPr="00211025">
              <w:rPr>
                <w:rFonts w:ascii="Times New Roman" w:hAnsi="Times New Roman" w:cs="Times New Roman"/>
                <w:sz w:val="19"/>
                <w:szCs w:val="19"/>
              </w:rPr>
              <w:t>210 976 600,0</w:t>
            </w:r>
          </w:p>
        </w:tc>
        <w:tc>
          <w:tcPr>
            <w:tcW w:w="992" w:type="dxa"/>
          </w:tcPr>
          <w:p w:rsidR="00211025" w:rsidRPr="00211025" w:rsidRDefault="00211025" w:rsidP="00211025">
            <w:pPr>
              <w:suppressAutoHyphens/>
              <w:spacing w:line="240" w:lineRule="auto"/>
              <w:jc w:val="center"/>
              <w:rPr>
                <w:rFonts w:ascii="Times New Roman" w:hAnsi="Times New Roman" w:cs="Times New Roman"/>
                <w:sz w:val="19"/>
                <w:szCs w:val="19"/>
              </w:rPr>
            </w:pPr>
            <w:r w:rsidRPr="00211025">
              <w:rPr>
                <w:rFonts w:ascii="Times New Roman" w:hAnsi="Times New Roman" w:cs="Times New Roman"/>
                <w:sz w:val="19"/>
                <w:szCs w:val="19"/>
              </w:rPr>
              <w:t>39,0</w:t>
            </w:r>
          </w:p>
        </w:tc>
        <w:tc>
          <w:tcPr>
            <w:tcW w:w="1276" w:type="dxa"/>
          </w:tcPr>
          <w:p w:rsidR="00211025" w:rsidRPr="00211025" w:rsidRDefault="00211025" w:rsidP="00BB5C9B">
            <w:pPr>
              <w:suppressAutoHyphens/>
              <w:spacing w:line="240" w:lineRule="auto"/>
              <w:ind w:left="-83"/>
              <w:jc w:val="right"/>
              <w:rPr>
                <w:rFonts w:ascii="Times New Roman" w:hAnsi="Times New Roman" w:cs="Times New Roman"/>
                <w:sz w:val="19"/>
                <w:szCs w:val="19"/>
              </w:rPr>
            </w:pPr>
            <w:r w:rsidRPr="00211025">
              <w:rPr>
                <w:rFonts w:ascii="Times New Roman" w:hAnsi="Times New Roman" w:cs="Times New Roman"/>
                <w:sz w:val="19"/>
                <w:szCs w:val="19"/>
              </w:rPr>
              <w:t>186 590 400,0</w:t>
            </w:r>
          </w:p>
        </w:tc>
        <w:tc>
          <w:tcPr>
            <w:tcW w:w="1275" w:type="dxa"/>
          </w:tcPr>
          <w:p w:rsidR="00211025" w:rsidRPr="00211025" w:rsidRDefault="00211025" w:rsidP="00211025">
            <w:pPr>
              <w:suppressAutoHyphens/>
              <w:spacing w:line="240" w:lineRule="auto"/>
              <w:ind w:left="-80"/>
              <w:jc w:val="right"/>
              <w:rPr>
                <w:rFonts w:ascii="Times New Roman" w:hAnsi="Times New Roman" w:cs="Times New Roman"/>
                <w:sz w:val="19"/>
                <w:szCs w:val="19"/>
              </w:rPr>
            </w:pPr>
            <w:r w:rsidRPr="00211025">
              <w:rPr>
                <w:rFonts w:ascii="Times New Roman" w:hAnsi="Times New Roman" w:cs="Times New Roman"/>
                <w:sz w:val="19"/>
                <w:szCs w:val="19"/>
              </w:rPr>
              <w:t>191 375 200,0</w:t>
            </w:r>
          </w:p>
        </w:tc>
      </w:tr>
      <w:tr w:rsidR="00211025" w:rsidRPr="00211025" w:rsidTr="00BB5C9B">
        <w:tc>
          <w:tcPr>
            <w:tcW w:w="2263" w:type="dxa"/>
          </w:tcPr>
          <w:p w:rsidR="00211025" w:rsidRPr="00211025" w:rsidRDefault="00211025" w:rsidP="00211025">
            <w:pPr>
              <w:suppressAutoHyphens/>
              <w:spacing w:after="0" w:line="240" w:lineRule="auto"/>
              <w:rPr>
                <w:rFonts w:ascii="Times New Roman" w:hAnsi="Times New Roman" w:cs="Times New Roman"/>
                <w:sz w:val="20"/>
                <w:szCs w:val="20"/>
              </w:rPr>
            </w:pPr>
            <w:r w:rsidRPr="00211025">
              <w:rPr>
                <w:rFonts w:ascii="Times New Roman" w:hAnsi="Times New Roman" w:cs="Times New Roman"/>
                <w:sz w:val="20"/>
                <w:szCs w:val="20"/>
              </w:rPr>
              <w:t>5. Штрафы, санкции, возмещение ущерба</w:t>
            </w:r>
          </w:p>
        </w:tc>
        <w:tc>
          <w:tcPr>
            <w:tcW w:w="1447" w:type="dxa"/>
          </w:tcPr>
          <w:p w:rsidR="00211025" w:rsidRPr="00211025" w:rsidRDefault="00211025" w:rsidP="00BB5C9B">
            <w:pPr>
              <w:suppressAutoHyphens/>
              <w:spacing w:line="240" w:lineRule="auto"/>
              <w:ind w:left="-72"/>
              <w:jc w:val="center"/>
              <w:rPr>
                <w:rFonts w:ascii="Times New Roman" w:hAnsi="Times New Roman" w:cs="Times New Roman"/>
                <w:sz w:val="19"/>
                <w:szCs w:val="19"/>
              </w:rPr>
            </w:pPr>
            <w:r w:rsidRPr="00211025">
              <w:rPr>
                <w:rFonts w:ascii="Times New Roman" w:hAnsi="Times New Roman" w:cs="Times New Roman"/>
                <w:sz w:val="19"/>
                <w:szCs w:val="19"/>
              </w:rPr>
              <w:t>13 742 504,61</w:t>
            </w:r>
          </w:p>
        </w:tc>
        <w:tc>
          <w:tcPr>
            <w:tcW w:w="992" w:type="dxa"/>
          </w:tcPr>
          <w:p w:rsidR="00211025" w:rsidRPr="00211025" w:rsidRDefault="00211025" w:rsidP="00211025">
            <w:pPr>
              <w:suppressAutoHyphens/>
              <w:spacing w:line="240" w:lineRule="auto"/>
              <w:jc w:val="center"/>
              <w:rPr>
                <w:rFonts w:ascii="Times New Roman" w:hAnsi="Times New Roman" w:cs="Times New Roman"/>
                <w:sz w:val="19"/>
                <w:szCs w:val="19"/>
              </w:rPr>
            </w:pPr>
            <w:r w:rsidRPr="00211025">
              <w:rPr>
                <w:rFonts w:ascii="Times New Roman" w:hAnsi="Times New Roman" w:cs="Times New Roman"/>
                <w:sz w:val="19"/>
                <w:szCs w:val="19"/>
              </w:rPr>
              <w:t>2,2</w:t>
            </w:r>
          </w:p>
        </w:tc>
        <w:tc>
          <w:tcPr>
            <w:tcW w:w="1276" w:type="dxa"/>
          </w:tcPr>
          <w:p w:rsidR="00211025" w:rsidRPr="00211025" w:rsidRDefault="00211025" w:rsidP="00BB5C9B">
            <w:pPr>
              <w:suppressAutoHyphens/>
              <w:spacing w:line="240" w:lineRule="auto"/>
              <w:ind w:left="-75"/>
              <w:jc w:val="right"/>
              <w:rPr>
                <w:rFonts w:ascii="Times New Roman" w:hAnsi="Times New Roman" w:cs="Times New Roman"/>
                <w:sz w:val="19"/>
                <w:szCs w:val="19"/>
              </w:rPr>
            </w:pPr>
            <w:r w:rsidRPr="00211025">
              <w:rPr>
                <w:rFonts w:ascii="Times New Roman" w:hAnsi="Times New Roman" w:cs="Times New Roman"/>
                <w:sz w:val="19"/>
                <w:szCs w:val="19"/>
              </w:rPr>
              <w:t>13 303 600,0</w:t>
            </w:r>
          </w:p>
        </w:tc>
        <w:tc>
          <w:tcPr>
            <w:tcW w:w="992" w:type="dxa"/>
          </w:tcPr>
          <w:p w:rsidR="00211025" w:rsidRPr="00211025" w:rsidRDefault="00211025" w:rsidP="00211025">
            <w:pPr>
              <w:suppressAutoHyphens/>
              <w:spacing w:line="240" w:lineRule="auto"/>
              <w:jc w:val="center"/>
              <w:rPr>
                <w:rFonts w:ascii="Times New Roman" w:hAnsi="Times New Roman" w:cs="Times New Roman"/>
                <w:sz w:val="19"/>
                <w:szCs w:val="19"/>
              </w:rPr>
            </w:pPr>
            <w:r w:rsidRPr="00211025">
              <w:rPr>
                <w:rFonts w:ascii="Times New Roman" w:hAnsi="Times New Roman" w:cs="Times New Roman"/>
                <w:sz w:val="19"/>
                <w:szCs w:val="19"/>
              </w:rPr>
              <w:t>2,5</w:t>
            </w:r>
          </w:p>
        </w:tc>
        <w:tc>
          <w:tcPr>
            <w:tcW w:w="1276" w:type="dxa"/>
          </w:tcPr>
          <w:p w:rsidR="00211025" w:rsidRPr="00211025" w:rsidRDefault="00211025" w:rsidP="00BB5C9B">
            <w:pPr>
              <w:suppressAutoHyphens/>
              <w:spacing w:line="240" w:lineRule="auto"/>
              <w:ind w:left="-83"/>
              <w:jc w:val="right"/>
              <w:rPr>
                <w:rFonts w:ascii="Times New Roman" w:hAnsi="Times New Roman" w:cs="Times New Roman"/>
                <w:sz w:val="19"/>
                <w:szCs w:val="19"/>
              </w:rPr>
            </w:pPr>
            <w:r w:rsidRPr="00211025">
              <w:rPr>
                <w:rFonts w:ascii="Times New Roman" w:hAnsi="Times New Roman" w:cs="Times New Roman"/>
                <w:sz w:val="19"/>
                <w:szCs w:val="19"/>
              </w:rPr>
              <w:t>14 390 000,0</w:t>
            </w:r>
          </w:p>
        </w:tc>
        <w:tc>
          <w:tcPr>
            <w:tcW w:w="1275" w:type="dxa"/>
          </w:tcPr>
          <w:p w:rsidR="00211025" w:rsidRPr="00211025" w:rsidRDefault="00211025" w:rsidP="00211025">
            <w:pPr>
              <w:suppressAutoHyphens/>
              <w:spacing w:line="240" w:lineRule="auto"/>
              <w:ind w:left="-80"/>
              <w:jc w:val="right"/>
              <w:rPr>
                <w:rFonts w:ascii="Times New Roman" w:hAnsi="Times New Roman" w:cs="Times New Roman"/>
                <w:sz w:val="19"/>
                <w:szCs w:val="19"/>
              </w:rPr>
            </w:pPr>
            <w:r w:rsidRPr="00211025">
              <w:rPr>
                <w:rFonts w:ascii="Times New Roman" w:hAnsi="Times New Roman" w:cs="Times New Roman"/>
                <w:sz w:val="19"/>
                <w:szCs w:val="19"/>
              </w:rPr>
              <w:t>14 741 300,0</w:t>
            </w:r>
          </w:p>
        </w:tc>
      </w:tr>
      <w:tr w:rsidR="00211025" w:rsidRPr="00211025" w:rsidTr="00BB5C9B">
        <w:tc>
          <w:tcPr>
            <w:tcW w:w="2263" w:type="dxa"/>
          </w:tcPr>
          <w:p w:rsidR="00211025" w:rsidRPr="00211025" w:rsidRDefault="00211025" w:rsidP="00211025">
            <w:pPr>
              <w:suppressAutoHyphens/>
              <w:spacing w:after="0" w:line="240" w:lineRule="auto"/>
              <w:rPr>
                <w:rFonts w:ascii="Times New Roman" w:hAnsi="Times New Roman" w:cs="Times New Roman"/>
                <w:sz w:val="20"/>
                <w:szCs w:val="20"/>
              </w:rPr>
            </w:pPr>
            <w:r w:rsidRPr="00211025">
              <w:rPr>
                <w:rFonts w:ascii="Times New Roman" w:hAnsi="Times New Roman" w:cs="Times New Roman"/>
                <w:sz w:val="20"/>
                <w:szCs w:val="20"/>
              </w:rPr>
              <w:t>6. Прочие неналоговые доходы</w:t>
            </w:r>
          </w:p>
        </w:tc>
        <w:tc>
          <w:tcPr>
            <w:tcW w:w="1447" w:type="dxa"/>
          </w:tcPr>
          <w:p w:rsidR="00211025" w:rsidRPr="00211025" w:rsidRDefault="00211025" w:rsidP="00BB5C9B">
            <w:pPr>
              <w:suppressAutoHyphens/>
              <w:spacing w:line="240" w:lineRule="auto"/>
              <w:ind w:left="-72"/>
              <w:jc w:val="center"/>
              <w:rPr>
                <w:rFonts w:ascii="Times New Roman" w:hAnsi="Times New Roman" w:cs="Times New Roman"/>
                <w:sz w:val="19"/>
                <w:szCs w:val="19"/>
              </w:rPr>
            </w:pPr>
            <w:r w:rsidRPr="00211025">
              <w:rPr>
                <w:rFonts w:ascii="Times New Roman" w:hAnsi="Times New Roman" w:cs="Times New Roman"/>
                <w:sz w:val="19"/>
                <w:szCs w:val="19"/>
              </w:rPr>
              <w:t>115 668 005,86</w:t>
            </w:r>
          </w:p>
        </w:tc>
        <w:tc>
          <w:tcPr>
            <w:tcW w:w="992" w:type="dxa"/>
          </w:tcPr>
          <w:p w:rsidR="00211025" w:rsidRPr="00211025" w:rsidRDefault="00211025" w:rsidP="00211025">
            <w:pPr>
              <w:suppressAutoHyphens/>
              <w:spacing w:line="240" w:lineRule="auto"/>
              <w:jc w:val="center"/>
              <w:rPr>
                <w:rFonts w:ascii="Times New Roman" w:hAnsi="Times New Roman" w:cs="Times New Roman"/>
                <w:sz w:val="19"/>
                <w:szCs w:val="19"/>
              </w:rPr>
            </w:pPr>
            <w:r w:rsidRPr="00211025">
              <w:rPr>
                <w:rFonts w:ascii="Times New Roman" w:hAnsi="Times New Roman" w:cs="Times New Roman"/>
                <w:sz w:val="19"/>
                <w:szCs w:val="19"/>
              </w:rPr>
              <w:t>18,9</w:t>
            </w:r>
          </w:p>
        </w:tc>
        <w:tc>
          <w:tcPr>
            <w:tcW w:w="1276" w:type="dxa"/>
          </w:tcPr>
          <w:p w:rsidR="00211025" w:rsidRPr="00211025" w:rsidRDefault="00211025" w:rsidP="00BB5C9B">
            <w:pPr>
              <w:suppressAutoHyphens/>
              <w:spacing w:line="240" w:lineRule="auto"/>
              <w:ind w:left="-75"/>
              <w:jc w:val="right"/>
              <w:rPr>
                <w:rFonts w:ascii="Times New Roman" w:hAnsi="Times New Roman" w:cs="Times New Roman"/>
                <w:sz w:val="19"/>
                <w:szCs w:val="19"/>
              </w:rPr>
            </w:pPr>
            <w:r w:rsidRPr="00211025">
              <w:rPr>
                <w:rFonts w:ascii="Times New Roman" w:hAnsi="Times New Roman" w:cs="Times New Roman"/>
                <w:sz w:val="19"/>
                <w:szCs w:val="19"/>
              </w:rPr>
              <w:t>4 300 000,0</w:t>
            </w:r>
          </w:p>
        </w:tc>
        <w:tc>
          <w:tcPr>
            <w:tcW w:w="992" w:type="dxa"/>
          </w:tcPr>
          <w:p w:rsidR="00211025" w:rsidRPr="00211025" w:rsidRDefault="00211025" w:rsidP="00211025">
            <w:pPr>
              <w:suppressAutoHyphens/>
              <w:spacing w:line="240" w:lineRule="auto"/>
              <w:jc w:val="center"/>
              <w:rPr>
                <w:rFonts w:ascii="Times New Roman" w:hAnsi="Times New Roman" w:cs="Times New Roman"/>
                <w:sz w:val="19"/>
                <w:szCs w:val="19"/>
              </w:rPr>
            </w:pPr>
            <w:r w:rsidRPr="00211025">
              <w:rPr>
                <w:rFonts w:ascii="Times New Roman" w:hAnsi="Times New Roman" w:cs="Times New Roman"/>
                <w:sz w:val="19"/>
                <w:szCs w:val="19"/>
              </w:rPr>
              <w:t>0,8</w:t>
            </w:r>
          </w:p>
        </w:tc>
        <w:tc>
          <w:tcPr>
            <w:tcW w:w="1276" w:type="dxa"/>
          </w:tcPr>
          <w:p w:rsidR="00211025" w:rsidRPr="00211025" w:rsidRDefault="00211025" w:rsidP="00BB5C9B">
            <w:pPr>
              <w:suppressAutoHyphens/>
              <w:spacing w:line="240" w:lineRule="auto"/>
              <w:ind w:left="-83"/>
              <w:jc w:val="right"/>
              <w:rPr>
                <w:rFonts w:ascii="Times New Roman" w:hAnsi="Times New Roman" w:cs="Times New Roman"/>
                <w:sz w:val="19"/>
                <w:szCs w:val="19"/>
              </w:rPr>
            </w:pPr>
            <w:r w:rsidRPr="00211025">
              <w:rPr>
                <w:rFonts w:ascii="Times New Roman" w:hAnsi="Times New Roman" w:cs="Times New Roman"/>
                <w:sz w:val="19"/>
                <w:szCs w:val="19"/>
              </w:rPr>
              <w:t>3 000 000,0</w:t>
            </w:r>
          </w:p>
        </w:tc>
        <w:tc>
          <w:tcPr>
            <w:tcW w:w="1275" w:type="dxa"/>
          </w:tcPr>
          <w:p w:rsidR="00211025" w:rsidRPr="00211025" w:rsidRDefault="00211025" w:rsidP="00211025">
            <w:pPr>
              <w:suppressAutoHyphens/>
              <w:spacing w:line="240" w:lineRule="auto"/>
              <w:ind w:left="-80"/>
              <w:jc w:val="right"/>
              <w:rPr>
                <w:rFonts w:ascii="Times New Roman" w:hAnsi="Times New Roman" w:cs="Times New Roman"/>
                <w:sz w:val="19"/>
                <w:szCs w:val="19"/>
              </w:rPr>
            </w:pPr>
            <w:r w:rsidRPr="00211025">
              <w:rPr>
                <w:rFonts w:ascii="Times New Roman" w:hAnsi="Times New Roman" w:cs="Times New Roman"/>
                <w:sz w:val="19"/>
                <w:szCs w:val="19"/>
              </w:rPr>
              <w:t>3 300 000,0</w:t>
            </w:r>
          </w:p>
        </w:tc>
      </w:tr>
      <w:tr w:rsidR="00211025" w:rsidRPr="00211025" w:rsidTr="00BB5C9B">
        <w:trPr>
          <w:trHeight w:val="421"/>
        </w:trPr>
        <w:tc>
          <w:tcPr>
            <w:tcW w:w="2263" w:type="dxa"/>
          </w:tcPr>
          <w:p w:rsidR="00211025" w:rsidRPr="00211025" w:rsidRDefault="00211025" w:rsidP="00211025">
            <w:pPr>
              <w:suppressAutoHyphens/>
              <w:spacing w:after="0" w:line="240" w:lineRule="auto"/>
              <w:jc w:val="both"/>
              <w:rPr>
                <w:rFonts w:ascii="Times New Roman" w:hAnsi="Times New Roman" w:cs="Times New Roman"/>
                <w:b/>
                <w:sz w:val="20"/>
                <w:szCs w:val="20"/>
              </w:rPr>
            </w:pPr>
            <w:r w:rsidRPr="00211025">
              <w:rPr>
                <w:rFonts w:ascii="Times New Roman" w:hAnsi="Times New Roman" w:cs="Times New Roman"/>
                <w:b/>
                <w:sz w:val="20"/>
                <w:szCs w:val="20"/>
              </w:rPr>
              <w:t>Всего неналоговых доходов</w:t>
            </w:r>
          </w:p>
        </w:tc>
        <w:tc>
          <w:tcPr>
            <w:tcW w:w="1447" w:type="dxa"/>
          </w:tcPr>
          <w:p w:rsidR="00211025" w:rsidRPr="00211025" w:rsidRDefault="00211025" w:rsidP="00BB5C9B">
            <w:pPr>
              <w:suppressAutoHyphens/>
              <w:spacing w:line="240" w:lineRule="auto"/>
              <w:ind w:left="-72"/>
              <w:jc w:val="center"/>
              <w:rPr>
                <w:rFonts w:ascii="Times New Roman" w:hAnsi="Times New Roman" w:cs="Times New Roman"/>
                <w:b/>
                <w:sz w:val="19"/>
                <w:szCs w:val="19"/>
              </w:rPr>
            </w:pPr>
            <w:r w:rsidRPr="00211025">
              <w:rPr>
                <w:rFonts w:ascii="Times New Roman" w:hAnsi="Times New Roman" w:cs="Times New Roman"/>
                <w:b/>
                <w:sz w:val="19"/>
                <w:szCs w:val="19"/>
              </w:rPr>
              <w:t>611 590 538,99</w:t>
            </w:r>
          </w:p>
        </w:tc>
        <w:tc>
          <w:tcPr>
            <w:tcW w:w="992" w:type="dxa"/>
          </w:tcPr>
          <w:p w:rsidR="00211025" w:rsidRPr="00211025" w:rsidRDefault="00211025" w:rsidP="00211025">
            <w:pPr>
              <w:suppressAutoHyphens/>
              <w:spacing w:line="240" w:lineRule="auto"/>
              <w:jc w:val="center"/>
              <w:rPr>
                <w:rFonts w:ascii="Times New Roman" w:hAnsi="Times New Roman" w:cs="Times New Roman"/>
                <w:b/>
                <w:sz w:val="19"/>
                <w:szCs w:val="19"/>
              </w:rPr>
            </w:pPr>
            <w:r w:rsidRPr="00211025">
              <w:rPr>
                <w:rFonts w:ascii="Times New Roman" w:hAnsi="Times New Roman" w:cs="Times New Roman"/>
                <w:b/>
                <w:sz w:val="19"/>
                <w:szCs w:val="19"/>
              </w:rPr>
              <w:t>100,0</w:t>
            </w:r>
          </w:p>
        </w:tc>
        <w:tc>
          <w:tcPr>
            <w:tcW w:w="1276" w:type="dxa"/>
          </w:tcPr>
          <w:p w:rsidR="00211025" w:rsidRPr="00211025" w:rsidRDefault="00211025" w:rsidP="00BB5C9B">
            <w:pPr>
              <w:suppressAutoHyphens/>
              <w:spacing w:line="240" w:lineRule="auto"/>
              <w:ind w:left="-75"/>
              <w:jc w:val="right"/>
              <w:rPr>
                <w:rFonts w:ascii="Times New Roman" w:hAnsi="Times New Roman" w:cs="Times New Roman"/>
                <w:b/>
                <w:sz w:val="19"/>
                <w:szCs w:val="19"/>
              </w:rPr>
            </w:pPr>
            <w:r w:rsidRPr="00211025">
              <w:rPr>
                <w:rFonts w:ascii="Times New Roman" w:hAnsi="Times New Roman" w:cs="Times New Roman"/>
                <w:b/>
                <w:sz w:val="19"/>
                <w:szCs w:val="19"/>
              </w:rPr>
              <w:t>541 063 250,0</w:t>
            </w:r>
          </w:p>
        </w:tc>
        <w:tc>
          <w:tcPr>
            <w:tcW w:w="992" w:type="dxa"/>
          </w:tcPr>
          <w:p w:rsidR="00211025" w:rsidRPr="00211025" w:rsidRDefault="00211025" w:rsidP="00211025">
            <w:pPr>
              <w:suppressAutoHyphens/>
              <w:spacing w:line="240" w:lineRule="auto"/>
              <w:jc w:val="center"/>
              <w:rPr>
                <w:rFonts w:ascii="Times New Roman" w:hAnsi="Times New Roman" w:cs="Times New Roman"/>
                <w:b/>
                <w:sz w:val="19"/>
                <w:szCs w:val="19"/>
              </w:rPr>
            </w:pPr>
            <w:r w:rsidRPr="00211025">
              <w:rPr>
                <w:rFonts w:ascii="Times New Roman" w:hAnsi="Times New Roman" w:cs="Times New Roman"/>
                <w:b/>
                <w:sz w:val="19"/>
                <w:szCs w:val="19"/>
              </w:rPr>
              <w:t>100,0</w:t>
            </w:r>
          </w:p>
        </w:tc>
        <w:tc>
          <w:tcPr>
            <w:tcW w:w="1276" w:type="dxa"/>
          </w:tcPr>
          <w:p w:rsidR="00211025" w:rsidRPr="00211025" w:rsidRDefault="00211025" w:rsidP="00BB5C9B">
            <w:pPr>
              <w:suppressAutoHyphens/>
              <w:spacing w:line="240" w:lineRule="auto"/>
              <w:ind w:left="-83"/>
              <w:jc w:val="right"/>
              <w:rPr>
                <w:rFonts w:ascii="Times New Roman" w:hAnsi="Times New Roman" w:cs="Times New Roman"/>
                <w:b/>
                <w:sz w:val="19"/>
                <w:szCs w:val="19"/>
              </w:rPr>
            </w:pPr>
            <w:r w:rsidRPr="00211025">
              <w:rPr>
                <w:rFonts w:ascii="Times New Roman" w:hAnsi="Times New Roman" w:cs="Times New Roman"/>
                <w:b/>
                <w:sz w:val="19"/>
                <w:szCs w:val="19"/>
              </w:rPr>
              <w:t>528 549 900,0</w:t>
            </w:r>
          </w:p>
        </w:tc>
        <w:tc>
          <w:tcPr>
            <w:tcW w:w="1275" w:type="dxa"/>
          </w:tcPr>
          <w:p w:rsidR="00211025" w:rsidRPr="00211025" w:rsidRDefault="00211025" w:rsidP="00211025">
            <w:pPr>
              <w:suppressAutoHyphens/>
              <w:spacing w:line="240" w:lineRule="auto"/>
              <w:ind w:left="-80"/>
              <w:jc w:val="right"/>
              <w:rPr>
                <w:rFonts w:ascii="Times New Roman" w:hAnsi="Times New Roman" w:cs="Times New Roman"/>
                <w:b/>
                <w:sz w:val="19"/>
                <w:szCs w:val="19"/>
              </w:rPr>
            </w:pPr>
            <w:r w:rsidRPr="00211025">
              <w:rPr>
                <w:rFonts w:ascii="Times New Roman" w:hAnsi="Times New Roman" w:cs="Times New Roman"/>
                <w:b/>
                <w:sz w:val="19"/>
                <w:szCs w:val="19"/>
              </w:rPr>
              <w:t>545 906 100,0</w:t>
            </w:r>
          </w:p>
        </w:tc>
      </w:tr>
    </w:tbl>
    <w:p w:rsidR="00211025" w:rsidRPr="004623F9" w:rsidRDefault="00211025" w:rsidP="00211025">
      <w:pPr>
        <w:spacing w:after="0" w:line="360" w:lineRule="auto"/>
        <w:jc w:val="both"/>
        <w:rPr>
          <w:rFonts w:ascii="Times New Roman" w:hAnsi="Times New Roman" w:cs="Times New Roman"/>
          <w:bCs/>
          <w:color w:val="FF0000"/>
          <w:sz w:val="24"/>
          <w:szCs w:val="24"/>
        </w:rPr>
      </w:pPr>
    </w:p>
    <w:p w:rsidR="00BB5C9B" w:rsidRPr="00E65467" w:rsidRDefault="00BB5C9B" w:rsidP="00BB5C9B">
      <w:pPr>
        <w:suppressAutoHyphens/>
        <w:spacing w:after="0" w:line="312" w:lineRule="auto"/>
        <w:ind w:firstLine="709"/>
        <w:jc w:val="both"/>
        <w:rPr>
          <w:rFonts w:ascii="Times New Roman" w:hAnsi="Times New Roman" w:cs="Times New Roman"/>
          <w:b/>
          <w:i/>
          <w:sz w:val="24"/>
          <w:szCs w:val="24"/>
        </w:rPr>
      </w:pPr>
      <w:r w:rsidRPr="00E65467">
        <w:rPr>
          <w:rFonts w:ascii="Times New Roman" w:hAnsi="Times New Roman" w:cs="Times New Roman"/>
          <w:b/>
          <w:i/>
          <w:sz w:val="24"/>
          <w:szCs w:val="24"/>
        </w:rPr>
        <w:t>Доходы от использования имущества, находящегося в государственной и муниципальной собственности</w:t>
      </w:r>
    </w:p>
    <w:p w:rsidR="00BB5C9B" w:rsidRPr="00EE1CBF" w:rsidRDefault="00BB5C9B" w:rsidP="00BB5C9B">
      <w:pPr>
        <w:suppressAutoHyphens/>
        <w:spacing w:after="0" w:line="312" w:lineRule="auto"/>
        <w:ind w:firstLine="709"/>
        <w:jc w:val="both"/>
        <w:rPr>
          <w:rFonts w:ascii="Times New Roman" w:hAnsi="Times New Roman" w:cs="Times New Roman"/>
          <w:sz w:val="24"/>
          <w:szCs w:val="24"/>
        </w:rPr>
      </w:pPr>
      <w:r w:rsidRPr="004537B0">
        <w:rPr>
          <w:rFonts w:ascii="Times New Roman" w:hAnsi="Times New Roman" w:cs="Times New Roman"/>
          <w:sz w:val="24"/>
          <w:szCs w:val="24"/>
        </w:rPr>
        <w:t xml:space="preserve">Прогнозируемая сумма доходов от использования имущества на 2024 год составляет </w:t>
      </w:r>
      <w:r w:rsidRPr="00404FCC">
        <w:rPr>
          <w:rFonts w:ascii="Times New Roman" w:hAnsi="Times New Roman" w:cs="Times New Roman"/>
          <w:sz w:val="24"/>
          <w:szCs w:val="24"/>
        </w:rPr>
        <w:t>245 224 100,00 руб., что на</w:t>
      </w:r>
      <w:r w:rsidRPr="004623F9">
        <w:rPr>
          <w:rFonts w:ascii="Times New Roman" w:hAnsi="Times New Roman" w:cs="Times New Roman"/>
          <w:color w:val="FF0000"/>
          <w:sz w:val="24"/>
          <w:szCs w:val="24"/>
        </w:rPr>
        <w:t xml:space="preserve"> </w:t>
      </w:r>
      <w:r w:rsidRPr="00EE1CBF">
        <w:rPr>
          <w:rFonts w:ascii="Times New Roman" w:hAnsi="Times New Roman" w:cs="Times New Roman"/>
          <w:sz w:val="24"/>
          <w:szCs w:val="24"/>
        </w:rPr>
        <w:t xml:space="preserve">15 939 359,49 руб., или на 7,0% выше оценки 2023 года. </w:t>
      </w:r>
    </w:p>
    <w:p w:rsidR="00BB5C9B" w:rsidRPr="00FC4E8D" w:rsidRDefault="00BB5C9B" w:rsidP="00BB5C9B">
      <w:pPr>
        <w:suppressAutoHyphens/>
        <w:spacing w:after="0" w:line="312" w:lineRule="auto"/>
        <w:ind w:firstLine="709"/>
        <w:jc w:val="both"/>
        <w:rPr>
          <w:rFonts w:ascii="Times New Roman" w:hAnsi="Times New Roman" w:cs="Times New Roman"/>
          <w:sz w:val="24"/>
          <w:szCs w:val="24"/>
        </w:rPr>
      </w:pPr>
      <w:r w:rsidRPr="00C02FDA">
        <w:rPr>
          <w:rFonts w:ascii="Times New Roman" w:hAnsi="Times New Roman" w:cs="Times New Roman"/>
          <w:sz w:val="24"/>
          <w:szCs w:val="24"/>
        </w:rPr>
        <w:t>Прогноз поступлений на 2025 год составляет</w:t>
      </w:r>
      <w:r w:rsidRPr="004623F9">
        <w:rPr>
          <w:rFonts w:ascii="Times New Roman" w:hAnsi="Times New Roman" w:cs="Times New Roman"/>
          <w:color w:val="FF0000"/>
          <w:sz w:val="24"/>
          <w:szCs w:val="24"/>
        </w:rPr>
        <w:t xml:space="preserve"> </w:t>
      </w:r>
      <w:r w:rsidRPr="00FC4E8D">
        <w:rPr>
          <w:rFonts w:ascii="Times New Roman" w:hAnsi="Times New Roman" w:cs="Times New Roman"/>
          <w:sz w:val="24"/>
          <w:szCs w:val="24"/>
        </w:rPr>
        <w:t xml:space="preserve">257 223 200,00 руб., что на 11 999 100,00 руб. или 4,9% выше прогноза 2024 года; на 2026 год – 268 972 200,00 руб., что на </w:t>
      </w:r>
      <w:r>
        <w:rPr>
          <w:rFonts w:ascii="Times New Roman" w:hAnsi="Times New Roman" w:cs="Times New Roman"/>
          <w:sz w:val="24"/>
          <w:szCs w:val="24"/>
        </w:rPr>
        <w:t xml:space="preserve">                1</w:t>
      </w:r>
      <w:r w:rsidRPr="00FC4E8D">
        <w:rPr>
          <w:rFonts w:ascii="Times New Roman" w:hAnsi="Times New Roman" w:cs="Times New Roman"/>
          <w:sz w:val="24"/>
          <w:szCs w:val="24"/>
        </w:rPr>
        <w:t>1 749 000,00 руб. или 4,6% выше прогноза 2025 года.</w:t>
      </w:r>
    </w:p>
    <w:p w:rsidR="00BB5C9B" w:rsidRPr="005E5F40" w:rsidRDefault="00BB5C9B" w:rsidP="00BB5C9B">
      <w:pPr>
        <w:widowControl w:val="0"/>
        <w:suppressAutoHyphens/>
        <w:spacing w:after="0" w:line="312" w:lineRule="auto"/>
        <w:ind w:firstLine="709"/>
        <w:jc w:val="both"/>
        <w:rPr>
          <w:rFonts w:ascii="Times New Roman" w:hAnsi="Times New Roman" w:cs="Times New Roman"/>
          <w:sz w:val="24"/>
          <w:szCs w:val="24"/>
        </w:rPr>
      </w:pPr>
      <w:r w:rsidRPr="005E5F40">
        <w:rPr>
          <w:rFonts w:ascii="Times New Roman" w:hAnsi="Times New Roman" w:cs="Times New Roman"/>
          <w:sz w:val="24"/>
          <w:szCs w:val="24"/>
        </w:rPr>
        <w:t>Поступление доходов в 2024 году прогнозируется по следующим позициям:</w:t>
      </w:r>
    </w:p>
    <w:p w:rsidR="00BB5C9B" w:rsidRPr="009D33A8" w:rsidRDefault="00BB5C9B" w:rsidP="00BB5C9B">
      <w:pPr>
        <w:suppressAutoHyphens/>
        <w:spacing w:after="0" w:line="312" w:lineRule="auto"/>
        <w:ind w:firstLine="709"/>
        <w:jc w:val="both"/>
        <w:rPr>
          <w:rFonts w:ascii="Times New Roman" w:hAnsi="Times New Roman" w:cs="Times New Roman"/>
          <w:sz w:val="24"/>
          <w:szCs w:val="24"/>
        </w:rPr>
      </w:pPr>
      <w:r w:rsidRPr="009D33A8">
        <w:rPr>
          <w:rFonts w:ascii="Times New Roman" w:hAnsi="Times New Roman" w:cs="Times New Roman"/>
          <w:sz w:val="24"/>
          <w:szCs w:val="24"/>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BB5C9B" w:rsidRPr="009D33A8" w:rsidRDefault="00BB5C9B" w:rsidP="00BB5C9B">
      <w:pPr>
        <w:widowControl w:val="0"/>
        <w:suppressAutoHyphens/>
        <w:spacing w:after="0" w:line="312" w:lineRule="auto"/>
        <w:ind w:firstLine="709"/>
        <w:jc w:val="both"/>
        <w:rPr>
          <w:rFonts w:ascii="Times New Roman" w:hAnsi="Times New Roman" w:cs="Times New Roman"/>
          <w:sz w:val="24"/>
          <w:szCs w:val="24"/>
        </w:rPr>
      </w:pPr>
      <w:r w:rsidRPr="009D33A8">
        <w:rPr>
          <w:rFonts w:ascii="Times New Roman" w:hAnsi="Times New Roman" w:cs="Times New Roman"/>
          <w:sz w:val="24"/>
          <w:szCs w:val="24"/>
        </w:rPr>
        <w:t>-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p w:rsidR="00BB5C9B" w:rsidRPr="004721F1" w:rsidRDefault="00BB5C9B" w:rsidP="00BB5C9B">
      <w:pPr>
        <w:widowControl w:val="0"/>
        <w:suppressAutoHyphens/>
        <w:spacing w:after="0" w:line="312" w:lineRule="auto"/>
        <w:ind w:firstLine="709"/>
        <w:jc w:val="both"/>
        <w:rPr>
          <w:rFonts w:ascii="Times New Roman" w:hAnsi="Times New Roman" w:cs="Times New Roman"/>
          <w:sz w:val="24"/>
          <w:szCs w:val="24"/>
        </w:rPr>
      </w:pPr>
      <w:r w:rsidRPr="004721F1">
        <w:rPr>
          <w:rFonts w:ascii="Times New Roman" w:hAnsi="Times New Roman" w:cs="Times New Roman"/>
          <w:sz w:val="24"/>
          <w:szCs w:val="24"/>
        </w:rPr>
        <w:lastRenderedPageBreak/>
        <w:t>-</w:t>
      </w:r>
      <w:r w:rsidRPr="004721F1">
        <w:t xml:space="preserve"> </w:t>
      </w:r>
      <w:r w:rsidRPr="004721F1">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p w:rsidR="00BB5C9B" w:rsidRPr="00DD0732" w:rsidRDefault="00BB5C9B" w:rsidP="00BB5C9B">
      <w:pPr>
        <w:suppressAutoHyphens/>
        <w:spacing w:after="0" w:line="312" w:lineRule="auto"/>
        <w:ind w:firstLine="709"/>
        <w:jc w:val="both"/>
        <w:rPr>
          <w:rFonts w:ascii="Times New Roman" w:hAnsi="Times New Roman" w:cs="Times New Roman"/>
          <w:sz w:val="24"/>
          <w:szCs w:val="24"/>
        </w:rPr>
      </w:pPr>
      <w:r w:rsidRPr="00DD0732">
        <w:rPr>
          <w:rFonts w:ascii="Times New Roman" w:hAnsi="Times New Roman" w:cs="Times New Roman"/>
          <w:sz w:val="24"/>
          <w:szCs w:val="24"/>
        </w:rPr>
        <w:t>-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BB5C9B" w:rsidRPr="00DD0732" w:rsidRDefault="00BB5C9B" w:rsidP="00BB5C9B">
      <w:pPr>
        <w:suppressAutoHyphens/>
        <w:spacing w:after="0" w:line="312" w:lineRule="auto"/>
        <w:ind w:firstLine="709"/>
        <w:jc w:val="both"/>
        <w:rPr>
          <w:rFonts w:ascii="Times New Roman" w:hAnsi="Times New Roman" w:cs="Times New Roman"/>
          <w:sz w:val="24"/>
          <w:szCs w:val="24"/>
        </w:rPr>
      </w:pPr>
      <w:r w:rsidRPr="00DD0732">
        <w:rPr>
          <w:rFonts w:ascii="Times New Roman" w:hAnsi="Times New Roman" w:cs="Times New Roman"/>
          <w:sz w:val="24"/>
          <w:szCs w:val="24"/>
        </w:rPr>
        <w:t>-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BB5C9B" w:rsidRPr="00DD0732" w:rsidRDefault="00BB5C9B" w:rsidP="00BB5C9B">
      <w:pPr>
        <w:suppressAutoHyphens/>
        <w:spacing w:after="0" w:line="312" w:lineRule="auto"/>
        <w:ind w:firstLine="709"/>
        <w:jc w:val="both"/>
        <w:rPr>
          <w:rFonts w:ascii="Times New Roman" w:hAnsi="Times New Roman" w:cs="Times New Roman"/>
          <w:sz w:val="24"/>
          <w:szCs w:val="24"/>
        </w:rPr>
      </w:pPr>
      <w:r w:rsidRPr="00DD0732">
        <w:rPr>
          <w:rFonts w:ascii="Times New Roman" w:hAnsi="Times New Roman" w:cs="Times New Roman"/>
          <w:sz w:val="24"/>
          <w:szCs w:val="24"/>
        </w:rPr>
        <w:t>- 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BB5C9B" w:rsidRPr="002D4400" w:rsidRDefault="00BB5C9B" w:rsidP="00BB5C9B">
      <w:pPr>
        <w:suppressAutoHyphens/>
        <w:spacing w:after="0" w:line="312" w:lineRule="auto"/>
        <w:ind w:firstLine="709"/>
        <w:jc w:val="both"/>
        <w:rPr>
          <w:rFonts w:ascii="Times New Roman" w:hAnsi="Times New Roman" w:cs="Times New Roman"/>
          <w:sz w:val="24"/>
          <w:szCs w:val="24"/>
        </w:rPr>
      </w:pPr>
      <w:r w:rsidRPr="002D4400">
        <w:rPr>
          <w:rFonts w:ascii="Times New Roman" w:hAnsi="Times New Roman" w:cs="Times New Roman"/>
          <w:sz w:val="24"/>
          <w:szCs w:val="24"/>
        </w:rPr>
        <w:t>-</w:t>
      </w:r>
      <w:r w:rsidRPr="002D4400">
        <w:t xml:space="preserve"> </w:t>
      </w:r>
      <w:r w:rsidRPr="002D4400">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p w:rsidR="00BB5C9B" w:rsidRPr="0041393B" w:rsidRDefault="00BB5C9B" w:rsidP="00BB5C9B">
      <w:pPr>
        <w:spacing w:after="0" w:line="312" w:lineRule="auto"/>
        <w:ind w:firstLine="709"/>
        <w:jc w:val="both"/>
        <w:rPr>
          <w:rFonts w:ascii="Times New Roman" w:hAnsi="Times New Roman" w:cs="Times New Roman"/>
          <w:sz w:val="24"/>
          <w:szCs w:val="24"/>
        </w:rPr>
      </w:pPr>
      <w:r w:rsidRPr="00C62BE9">
        <w:rPr>
          <w:rFonts w:ascii="Times New Roman" w:hAnsi="Times New Roman" w:cs="Times New Roman"/>
          <w:sz w:val="24"/>
          <w:szCs w:val="24"/>
        </w:rPr>
        <w:t>При прогнозировании объема поступлений по данным видам доходов учтена динамика фактических поступлений, сложившаяся за предыдущие финансовые периоды, количество действующих договоров и суммы дополнительных поступлений в счет погаш</w:t>
      </w:r>
      <w:r w:rsidRPr="0041393B">
        <w:rPr>
          <w:rFonts w:ascii="Times New Roman" w:hAnsi="Times New Roman" w:cs="Times New Roman"/>
          <w:sz w:val="24"/>
          <w:szCs w:val="24"/>
        </w:rPr>
        <w:t xml:space="preserve">ения задолженности прошлых лет. </w:t>
      </w:r>
    </w:p>
    <w:p w:rsidR="00BB5C9B" w:rsidRPr="009D33A8" w:rsidRDefault="00BB5C9B" w:rsidP="00BB5C9B">
      <w:pPr>
        <w:spacing w:after="0" w:line="312" w:lineRule="auto"/>
        <w:ind w:firstLine="709"/>
        <w:jc w:val="both"/>
        <w:rPr>
          <w:rFonts w:ascii="Times New Roman" w:hAnsi="Times New Roman" w:cs="Times New Roman"/>
          <w:sz w:val="24"/>
          <w:szCs w:val="24"/>
        </w:rPr>
      </w:pPr>
      <w:r w:rsidRPr="009D33A8">
        <w:rPr>
          <w:rFonts w:ascii="Times New Roman" w:hAnsi="Times New Roman" w:cs="Times New Roman"/>
          <w:sz w:val="24"/>
          <w:szCs w:val="24"/>
        </w:rPr>
        <w:t>В основу прогноза приняты расчеты главного администратора доходов – МКУ управление муниципальной собственности администрации Артемовского городского округа.</w:t>
      </w:r>
    </w:p>
    <w:p w:rsidR="00BB5C9B" w:rsidRPr="00EE23DB" w:rsidRDefault="00BB5C9B" w:rsidP="00BB5C9B">
      <w:pPr>
        <w:suppressAutoHyphens/>
        <w:spacing w:after="0" w:line="312" w:lineRule="auto"/>
        <w:ind w:firstLine="709"/>
        <w:jc w:val="both"/>
        <w:rPr>
          <w:rFonts w:ascii="Times New Roman" w:hAnsi="Times New Roman" w:cs="Times New Roman"/>
          <w:sz w:val="24"/>
          <w:szCs w:val="24"/>
        </w:rPr>
      </w:pPr>
      <w:r w:rsidRPr="00EE23DB">
        <w:rPr>
          <w:rFonts w:ascii="Times New Roman" w:hAnsi="Times New Roman" w:cs="Times New Roman"/>
          <w:sz w:val="24"/>
          <w:szCs w:val="24"/>
        </w:rPr>
        <w:t>-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B5C9B" w:rsidRPr="00EE23DB" w:rsidRDefault="00BB5C9B" w:rsidP="00BB5C9B">
      <w:pPr>
        <w:suppressAutoHyphens/>
        <w:spacing w:after="0" w:line="312" w:lineRule="auto"/>
        <w:ind w:firstLine="709"/>
        <w:jc w:val="both"/>
        <w:rPr>
          <w:rFonts w:ascii="Times New Roman" w:hAnsi="Times New Roman" w:cs="Times New Roman"/>
          <w:sz w:val="24"/>
          <w:szCs w:val="24"/>
        </w:rPr>
      </w:pPr>
      <w:r w:rsidRPr="00EE23DB">
        <w:rPr>
          <w:rFonts w:ascii="Times New Roman" w:hAnsi="Times New Roman" w:cs="Times New Roman"/>
          <w:sz w:val="24"/>
          <w:szCs w:val="24"/>
        </w:rPr>
        <w:t>оплата за наем жилого помещения;</w:t>
      </w:r>
    </w:p>
    <w:p w:rsidR="00BB5C9B" w:rsidRPr="00EE23DB" w:rsidRDefault="00BB5C9B" w:rsidP="00BB5C9B">
      <w:pPr>
        <w:spacing w:after="0" w:line="312" w:lineRule="auto"/>
        <w:ind w:firstLine="709"/>
        <w:jc w:val="both"/>
        <w:rPr>
          <w:rFonts w:ascii="Times New Roman" w:hAnsi="Times New Roman" w:cs="Times New Roman"/>
          <w:sz w:val="24"/>
          <w:szCs w:val="24"/>
        </w:rPr>
      </w:pPr>
      <w:r w:rsidRPr="00EE23DB">
        <w:rPr>
          <w:rFonts w:ascii="Times New Roman" w:hAnsi="Times New Roman" w:cs="Times New Roman"/>
          <w:sz w:val="24"/>
          <w:szCs w:val="24"/>
        </w:rPr>
        <w:t>плата по концессионному соглашению.</w:t>
      </w:r>
    </w:p>
    <w:p w:rsidR="00BB5C9B" w:rsidRPr="00535669" w:rsidRDefault="00BB5C9B" w:rsidP="00BB5C9B">
      <w:pPr>
        <w:widowControl w:val="0"/>
        <w:spacing w:after="0" w:line="312" w:lineRule="auto"/>
        <w:ind w:firstLine="709"/>
        <w:jc w:val="both"/>
        <w:rPr>
          <w:rFonts w:ascii="Times New Roman" w:hAnsi="Times New Roman" w:cs="Times New Roman"/>
          <w:sz w:val="24"/>
          <w:szCs w:val="24"/>
        </w:rPr>
      </w:pPr>
      <w:r w:rsidRPr="00535669">
        <w:rPr>
          <w:rFonts w:ascii="Times New Roman" w:hAnsi="Times New Roman" w:cs="Times New Roman"/>
          <w:sz w:val="24"/>
          <w:szCs w:val="24"/>
        </w:rPr>
        <w:t>При прогнозировании объема поступлений по данному виду дохода учтена сумма задолженности по оплате за наем жилых помещений прошлых лет и действующие концессионное соглашение.</w:t>
      </w:r>
    </w:p>
    <w:p w:rsidR="00BB5C9B" w:rsidRPr="00EE23DB" w:rsidRDefault="00BB5C9B" w:rsidP="00BB5C9B">
      <w:pPr>
        <w:widowControl w:val="0"/>
        <w:spacing w:after="0" w:line="312" w:lineRule="auto"/>
        <w:ind w:firstLine="709"/>
        <w:jc w:val="both"/>
        <w:rPr>
          <w:rFonts w:ascii="Times New Roman" w:hAnsi="Times New Roman" w:cs="Times New Roman"/>
          <w:sz w:val="24"/>
          <w:szCs w:val="24"/>
        </w:rPr>
      </w:pPr>
      <w:r w:rsidRPr="00EE23DB">
        <w:rPr>
          <w:rFonts w:ascii="Times New Roman" w:hAnsi="Times New Roman" w:cs="Times New Roman"/>
          <w:sz w:val="24"/>
          <w:szCs w:val="24"/>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w:t>
      </w:r>
      <w:r w:rsidRPr="00EE23DB">
        <w:rPr>
          <w:rFonts w:ascii="Times New Roman" w:hAnsi="Times New Roman" w:cs="Times New Roman"/>
          <w:sz w:val="24"/>
          <w:szCs w:val="24"/>
        </w:rPr>
        <w:lastRenderedPageBreak/>
        <w:t>разграничена:</w:t>
      </w:r>
    </w:p>
    <w:p w:rsidR="00BB5C9B" w:rsidRPr="00EE23DB" w:rsidRDefault="00BB5C9B" w:rsidP="00BB5C9B">
      <w:pPr>
        <w:widowControl w:val="0"/>
        <w:spacing w:after="0" w:line="312" w:lineRule="auto"/>
        <w:ind w:firstLine="709"/>
        <w:jc w:val="both"/>
        <w:rPr>
          <w:rFonts w:ascii="Times New Roman" w:hAnsi="Times New Roman"/>
          <w:sz w:val="24"/>
          <w:szCs w:val="24"/>
        </w:rPr>
      </w:pPr>
      <w:r w:rsidRPr="00EE23DB">
        <w:rPr>
          <w:rFonts w:ascii="Times New Roman" w:hAnsi="Times New Roman"/>
          <w:sz w:val="24"/>
          <w:szCs w:val="24"/>
        </w:rPr>
        <w:t>установка и эксплуатация рекламной конструкции;</w:t>
      </w:r>
    </w:p>
    <w:p w:rsidR="00BB5C9B" w:rsidRPr="00EE23DB" w:rsidRDefault="00BB5C9B" w:rsidP="00BB5C9B">
      <w:pPr>
        <w:widowControl w:val="0"/>
        <w:spacing w:after="0" w:line="312" w:lineRule="auto"/>
        <w:ind w:firstLine="709"/>
        <w:jc w:val="both"/>
        <w:rPr>
          <w:rFonts w:ascii="Times New Roman" w:hAnsi="Times New Roman"/>
          <w:sz w:val="24"/>
          <w:szCs w:val="24"/>
        </w:rPr>
      </w:pPr>
      <w:r w:rsidRPr="00EE23DB">
        <w:rPr>
          <w:rFonts w:ascii="Times New Roman" w:hAnsi="Times New Roman"/>
          <w:sz w:val="24"/>
          <w:szCs w:val="24"/>
        </w:rPr>
        <w:t>плата за размещение нестационарного торгового объекта.</w:t>
      </w:r>
    </w:p>
    <w:p w:rsidR="00BB5C9B" w:rsidRPr="007D414E" w:rsidRDefault="00BB5C9B" w:rsidP="00BB5C9B">
      <w:pPr>
        <w:widowControl w:val="0"/>
        <w:spacing w:after="0" w:line="312" w:lineRule="auto"/>
        <w:ind w:firstLine="709"/>
        <w:jc w:val="both"/>
        <w:rPr>
          <w:rFonts w:ascii="Times New Roman" w:hAnsi="Times New Roman" w:cs="Times New Roman"/>
          <w:sz w:val="24"/>
          <w:szCs w:val="24"/>
        </w:rPr>
      </w:pPr>
      <w:r w:rsidRPr="007D414E">
        <w:rPr>
          <w:rFonts w:ascii="Times New Roman" w:hAnsi="Times New Roman" w:cs="Times New Roman"/>
          <w:sz w:val="24"/>
          <w:szCs w:val="24"/>
        </w:rPr>
        <w:t>При прогнозировании объема поступлений по данному виду дохода учтено количество действующих договоров.</w:t>
      </w:r>
    </w:p>
    <w:p w:rsidR="00BB5C9B" w:rsidRPr="00EE23DB" w:rsidRDefault="00BB5C9B" w:rsidP="00BB5C9B">
      <w:pPr>
        <w:spacing w:after="0" w:line="312" w:lineRule="auto"/>
        <w:ind w:firstLine="709"/>
        <w:jc w:val="both"/>
        <w:rPr>
          <w:rFonts w:ascii="Times New Roman" w:hAnsi="Times New Roman" w:cs="Times New Roman"/>
          <w:sz w:val="24"/>
          <w:szCs w:val="24"/>
        </w:rPr>
      </w:pPr>
      <w:r w:rsidRPr="00EE23DB">
        <w:rPr>
          <w:rFonts w:ascii="Times New Roman" w:hAnsi="Times New Roman" w:cs="Times New Roman"/>
          <w:sz w:val="24"/>
          <w:szCs w:val="24"/>
        </w:rPr>
        <w:t>В основу прогноза приняты расчеты главных администраторов доходов – администрации Артемовского городского округа, МКУ управление муниципальной собственности администрации Артемовского городского округа.</w:t>
      </w:r>
    </w:p>
    <w:p w:rsidR="00BB5C9B" w:rsidRPr="009D33A8" w:rsidRDefault="00BB5C9B" w:rsidP="00BB5C9B">
      <w:pPr>
        <w:spacing w:after="0" w:line="312" w:lineRule="auto"/>
        <w:ind w:firstLine="709"/>
        <w:jc w:val="both"/>
        <w:rPr>
          <w:rFonts w:ascii="Times New Roman" w:hAnsi="Times New Roman" w:cs="Times New Roman"/>
          <w:sz w:val="24"/>
          <w:szCs w:val="24"/>
        </w:rPr>
      </w:pPr>
      <w:r w:rsidRPr="009D33A8">
        <w:rPr>
          <w:rFonts w:ascii="Times New Roman" w:hAnsi="Times New Roman" w:cs="Times New Roman"/>
          <w:sz w:val="24"/>
          <w:szCs w:val="24"/>
        </w:rPr>
        <w:t>-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r>
        <w:rPr>
          <w:rFonts w:ascii="Times New Roman" w:hAnsi="Times New Roman" w:cs="Times New Roman"/>
          <w:sz w:val="24"/>
          <w:szCs w:val="24"/>
        </w:rPr>
        <w:t>.</w:t>
      </w:r>
    </w:p>
    <w:p w:rsidR="00BB5C9B" w:rsidRPr="00BB3437" w:rsidRDefault="00BB5C9B" w:rsidP="00BB5C9B">
      <w:pPr>
        <w:spacing w:after="0" w:line="312" w:lineRule="auto"/>
        <w:ind w:firstLine="709"/>
        <w:jc w:val="both"/>
        <w:rPr>
          <w:rFonts w:ascii="Times New Roman" w:hAnsi="Times New Roman" w:cs="Times New Roman"/>
          <w:sz w:val="24"/>
          <w:szCs w:val="24"/>
        </w:rPr>
      </w:pPr>
      <w:r w:rsidRPr="00BB3437">
        <w:rPr>
          <w:rFonts w:ascii="Times New Roman" w:hAnsi="Times New Roman" w:cs="Times New Roman"/>
          <w:sz w:val="24"/>
          <w:szCs w:val="24"/>
        </w:rPr>
        <w:t>В основу прогноза приняты расчеты главных администраторов доходов – администрации Артемовского городского округа, МКУ управление культуры, туризма и молодежной политики администрации Артемовского городского округа, МКУ управление физической культуры, спорта и охраны здоровья администрации Артемовского городского округа.</w:t>
      </w:r>
    </w:p>
    <w:p w:rsidR="00BB5C9B" w:rsidRPr="00976548" w:rsidRDefault="00BB5C9B" w:rsidP="00BB5C9B">
      <w:pPr>
        <w:suppressAutoHyphens/>
        <w:spacing w:after="0" w:line="312" w:lineRule="auto"/>
        <w:ind w:firstLine="709"/>
        <w:jc w:val="both"/>
        <w:rPr>
          <w:rFonts w:ascii="Times New Roman" w:hAnsi="Times New Roman" w:cs="Times New Roman"/>
          <w:b/>
          <w:i/>
          <w:sz w:val="24"/>
          <w:szCs w:val="24"/>
        </w:rPr>
      </w:pPr>
      <w:r w:rsidRPr="00976548">
        <w:rPr>
          <w:rFonts w:ascii="Times New Roman" w:hAnsi="Times New Roman" w:cs="Times New Roman"/>
          <w:b/>
          <w:i/>
          <w:sz w:val="24"/>
          <w:szCs w:val="24"/>
        </w:rPr>
        <w:t>Плата за негативное воздействие на окружающую среду</w:t>
      </w:r>
    </w:p>
    <w:p w:rsidR="00BB5C9B" w:rsidRPr="00976548" w:rsidRDefault="00BB5C9B" w:rsidP="00BB5C9B">
      <w:pPr>
        <w:suppressAutoHyphens/>
        <w:spacing w:after="0" w:line="312" w:lineRule="auto"/>
        <w:ind w:firstLine="709"/>
        <w:jc w:val="both"/>
        <w:rPr>
          <w:rFonts w:ascii="Times New Roman" w:hAnsi="Times New Roman" w:cs="Times New Roman"/>
          <w:sz w:val="24"/>
          <w:szCs w:val="24"/>
        </w:rPr>
      </w:pPr>
      <w:r w:rsidRPr="00976548">
        <w:rPr>
          <w:rFonts w:ascii="Times New Roman" w:hAnsi="Times New Roman" w:cs="Times New Roman"/>
          <w:sz w:val="24"/>
          <w:szCs w:val="24"/>
        </w:rPr>
        <w:t xml:space="preserve">В 2024 году поступление платы за негативное воздействие на окружающую среду прогнозируется в сумме 9 800 000,00 руб., что на 6 154,73 руб. или на 0,1% ниже оценки 2023 года. </w:t>
      </w:r>
    </w:p>
    <w:p w:rsidR="00BB5C9B" w:rsidRPr="00976548" w:rsidRDefault="00BB5C9B" w:rsidP="00BB5C9B">
      <w:pPr>
        <w:suppressAutoHyphens/>
        <w:spacing w:after="0" w:line="312" w:lineRule="auto"/>
        <w:ind w:firstLine="709"/>
        <w:jc w:val="both"/>
        <w:rPr>
          <w:rFonts w:ascii="Times New Roman" w:hAnsi="Times New Roman" w:cs="Times New Roman"/>
          <w:sz w:val="24"/>
          <w:szCs w:val="24"/>
        </w:rPr>
      </w:pPr>
      <w:r w:rsidRPr="00976548">
        <w:rPr>
          <w:rFonts w:ascii="Times New Roman" w:hAnsi="Times New Roman" w:cs="Times New Roman"/>
          <w:sz w:val="24"/>
          <w:szCs w:val="24"/>
        </w:rPr>
        <w:t xml:space="preserve">Прогноз поступлений на 2025 год составляет 9 800 000,00 руб., на 2026 год – </w:t>
      </w:r>
      <w:r>
        <w:rPr>
          <w:rFonts w:ascii="Times New Roman" w:hAnsi="Times New Roman" w:cs="Times New Roman"/>
          <w:sz w:val="24"/>
          <w:szCs w:val="24"/>
        </w:rPr>
        <w:t xml:space="preserve">                     </w:t>
      </w:r>
      <w:r w:rsidRPr="00976548">
        <w:rPr>
          <w:rFonts w:ascii="Times New Roman" w:hAnsi="Times New Roman" w:cs="Times New Roman"/>
          <w:sz w:val="24"/>
          <w:szCs w:val="24"/>
        </w:rPr>
        <w:t>9 800 000,00 руб.</w:t>
      </w:r>
      <w:r>
        <w:rPr>
          <w:rFonts w:ascii="Times New Roman" w:hAnsi="Times New Roman" w:cs="Times New Roman"/>
          <w:sz w:val="24"/>
          <w:szCs w:val="24"/>
        </w:rPr>
        <w:t xml:space="preserve"> на уровне прогноза 2024 года.</w:t>
      </w:r>
    </w:p>
    <w:p w:rsidR="00BB5C9B" w:rsidRPr="00976548" w:rsidRDefault="00BB5C9B" w:rsidP="00BB5C9B">
      <w:pPr>
        <w:autoSpaceDE w:val="0"/>
        <w:autoSpaceDN w:val="0"/>
        <w:adjustRightInd w:val="0"/>
        <w:spacing w:after="0" w:line="312" w:lineRule="auto"/>
        <w:ind w:firstLine="709"/>
        <w:jc w:val="both"/>
        <w:rPr>
          <w:rFonts w:ascii="Times New Roman" w:hAnsi="Times New Roman"/>
          <w:sz w:val="24"/>
          <w:szCs w:val="24"/>
        </w:rPr>
      </w:pPr>
      <w:r w:rsidRPr="00976548">
        <w:rPr>
          <w:rFonts w:ascii="Times New Roman" w:hAnsi="Times New Roman" w:cs="Times New Roman"/>
          <w:sz w:val="24"/>
          <w:szCs w:val="24"/>
        </w:rPr>
        <w:t xml:space="preserve">В основу планируемых поступлений на 2024 – 2026 годы принят прогноз главного администратора доходов по данному виду – Дальневосточное межрегиональное управление </w:t>
      </w:r>
      <w:proofErr w:type="spellStart"/>
      <w:r w:rsidRPr="00976548">
        <w:rPr>
          <w:rFonts w:ascii="Times New Roman" w:hAnsi="Times New Roman" w:cs="Times New Roman"/>
          <w:sz w:val="24"/>
          <w:szCs w:val="24"/>
        </w:rPr>
        <w:t>Росприроднадзора</w:t>
      </w:r>
      <w:proofErr w:type="spellEnd"/>
      <w:r w:rsidRPr="00976548">
        <w:rPr>
          <w:rFonts w:ascii="Times New Roman" w:hAnsi="Times New Roman" w:cs="Times New Roman"/>
          <w:sz w:val="24"/>
          <w:szCs w:val="24"/>
        </w:rPr>
        <w:t>.</w:t>
      </w:r>
      <w:r w:rsidRPr="00976548">
        <w:rPr>
          <w:rFonts w:ascii="Times New Roman" w:hAnsi="Times New Roman"/>
          <w:sz w:val="24"/>
          <w:szCs w:val="24"/>
        </w:rPr>
        <w:t xml:space="preserve"> </w:t>
      </w:r>
    </w:p>
    <w:p w:rsidR="00BB5C9B" w:rsidRPr="00B93A93" w:rsidRDefault="00BB5C9B" w:rsidP="00BB5C9B">
      <w:pPr>
        <w:autoSpaceDE w:val="0"/>
        <w:autoSpaceDN w:val="0"/>
        <w:adjustRightInd w:val="0"/>
        <w:spacing w:after="0" w:line="312" w:lineRule="auto"/>
        <w:ind w:firstLine="709"/>
        <w:jc w:val="both"/>
        <w:rPr>
          <w:rFonts w:ascii="Times New Roman" w:hAnsi="Times New Roman"/>
          <w:b/>
          <w:i/>
          <w:sz w:val="24"/>
          <w:szCs w:val="24"/>
        </w:rPr>
      </w:pPr>
      <w:r w:rsidRPr="00B93A93">
        <w:rPr>
          <w:rFonts w:ascii="Times New Roman" w:hAnsi="Times New Roman"/>
          <w:b/>
          <w:i/>
          <w:sz w:val="24"/>
          <w:szCs w:val="24"/>
        </w:rPr>
        <w:t>Доходы от оказания платных услуг (работ) и компенсации затрат государства</w:t>
      </w:r>
    </w:p>
    <w:p w:rsidR="00BB5C9B" w:rsidRPr="00294544" w:rsidRDefault="00BB5C9B" w:rsidP="00BB5C9B">
      <w:pPr>
        <w:widowControl w:val="0"/>
        <w:suppressAutoHyphens/>
        <w:spacing w:after="0" w:line="312" w:lineRule="auto"/>
        <w:ind w:firstLine="709"/>
        <w:jc w:val="both"/>
        <w:rPr>
          <w:rFonts w:ascii="Times New Roman" w:hAnsi="Times New Roman" w:cs="Times New Roman"/>
          <w:sz w:val="24"/>
          <w:szCs w:val="24"/>
        </w:rPr>
      </w:pPr>
      <w:r w:rsidRPr="00294544">
        <w:rPr>
          <w:rFonts w:ascii="Times New Roman" w:hAnsi="Times New Roman" w:cs="Times New Roman"/>
          <w:sz w:val="24"/>
          <w:szCs w:val="24"/>
        </w:rPr>
        <w:t xml:space="preserve">Прогноз доходов на 2024 год составляет 57 458 950,00 руб., что на 16 683,28 руб. ниже оценки 2023 года. </w:t>
      </w:r>
    </w:p>
    <w:p w:rsidR="00BB5C9B" w:rsidRPr="00FF6667" w:rsidRDefault="00BB5C9B" w:rsidP="00BB5C9B">
      <w:pPr>
        <w:widowControl w:val="0"/>
        <w:suppressAutoHyphens/>
        <w:spacing w:after="0" w:line="312" w:lineRule="auto"/>
        <w:ind w:firstLine="709"/>
        <w:jc w:val="both"/>
        <w:rPr>
          <w:rFonts w:ascii="Times New Roman" w:hAnsi="Times New Roman" w:cs="Times New Roman"/>
          <w:sz w:val="24"/>
          <w:szCs w:val="24"/>
        </w:rPr>
      </w:pPr>
      <w:r w:rsidRPr="00FF6667">
        <w:rPr>
          <w:rFonts w:ascii="Times New Roman" w:hAnsi="Times New Roman" w:cs="Times New Roman"/>
          <w:sz w:val="24"/>
          <w:szCs w:val="24"/>
        </w:rPr>
        <w:t>Прогноз поступлений на 2025 год – 57 546 300,00 руб., что на 87 350,00 руб. или 0,2% выше прогноза 2024 года; на 2026 год – 57 717 400,00 руб., что на 171 100,00 руб. или на 0,3% выше прогноза 2025 года.</w:t>
      </w:r>
    </w:p>
    <w:p w:rsidR="00BB5C9B" w:rsidRPr="00C332C4" w:rsidRDefault="00BB5C9B" w:rsidP="00BB5C9B">
      <w:pPr>
        <w:pStyle w:val="ConsPlusNormal"/>
        <w:spacing w:line="312" w:lineRule="auto"/>
        <w:ind w:firstLine="709"/>
        <w:jc w:val="both"/>
        <w:rPr>
          <w:rFonts w:ascii="Times New Roman" w:hAnsi="Times New Roman"/>
          <w:sz w:val="24"/>
          <w:szCs w:val="24"/>
        </w:rPr>
      </w:pPr>
      <w:r w:rsidRPr="00C332C4">
        <w:rPr>
          <w:rFonts w:ascii="Times New Roman" w:hAnsi="Times New Roman"/>
          <w:sz w:val="24"/>
          <w:szCs w:val="24"/>
        </w:rPr>
        <w:t>Указанные доходы прогнозируются исходя из информации, предоставленной главными администраторами доходов – администрацией Артемовского городского округа, МКУ управлением культуры, туризма и молодежной политики администрации Артемовского городского округа, МКУ управлением физической культуры, спорта и охраны здоровья администрации Артемовского городского округа.</w:t>
      </w:r>
    </w:p>
    <w:p w:rsidR="00BB5C9B" w:rsidRPr="00C332C4" w:rsidRDefault="00BB5C9B" w:rsidP="00BB5C9B">
      <w:pPr>
        <w:suppressAutoHyphens/>
        <w:spacing w:after="0" w:line="312" w:lineRule="auto"/>
        <w:ind w:firstLine="709"/>
        <w:jc w:val="both"/>
        <w:rPr>
          <w:rFonts w:ascii="Times New Roman" w:hAnsi="Times New Roman" w:cs="Times New Roman"/>
          <w:sz w:val="24"/>
          <w:szCs w:val="24"/>
        </w:rPr>
      </w:pPr>
      <w:r w:rsidRPr="00C332C4">
        <w:rPr>
          <w:rFonts w:ascii="Times New Roman" w:hAnsi="Times New Roman" w:cs="Times New Roman"/>
          <w:sz w:val="24"/>
          <w:szCs w:val="24"/>
        </w:rPr>
        <w:t>Поступление доходов в 2024 году прогнозируется по следующим позициям:</w:t>
      </w:r>
    </w:p>
    <w:p w:rsidR="00BB5C9B" w:rsidRPr="00563867" w:rsidRDefault="00BB5C9B" w:rsidP="00BB5C9B">
      <w:pPr>
        <w:suppressAutoHyphens/>
        <w:spacing w:after="0" w:line="312" w:lineRule="auto"/>
        <w:ind w:firstLine="709"/>
        <w:jc w:val="both"/>
        <w:rPr>
          <w:rFonts w:ascii="Times New Roman" w:hAnsi="Times New Roman" w:cs="Times New Roman"/>
          <w:sz w:val="24"/>
          <w:szCs w:val="24"/>
        </w:rPr>
      </w:pPr>
      <w:r w:rsidRPr="00563867">
        <w:rPr>
          <w:rFonts w:ascii="Times New Roman" w:hAnsi="Times New Roman" w:cs="Times New Roman"/>
          <w:sz w:val="24"/>
          <w:szCs w:val="24"/>
        </w:rPr>
        <w:t>1) доходы от оказания платных услуг муниципальными казенными учреждениями –    55 937 000,00 руб., что на 532 155,00 руб. или на 1,0% выше оценки 2023 года, из них:</w:t>
      </w:r>
    </w:p>
    <w:p w:rsidR="00BB5C9B" w:rsidRPr="00461F49" w:rsidRDefault="00BB5C9B" w:rsidP="00BB5C9B">
      <w:pPr>
        <w:widowControl w:val="0"/>
        <w:suppressAutoHyphens/>
        <w:spacing w:after="0" w:line="312" w:lineRule="auto"/>
        <w:ind w:firstLine="709"/>
        <w:jc w:val="both"/>
        <w:rPr>
          <w:rFonts w:ascii="Times New Roman" w:hAnsi="Times New Roman" w:cs="Times New Roman"/>
          <w:sz w:val="24"/>
          <w:szCs w:val="24"/>
        </w:rPr>
      </w:pPr>
      <w:r w:rsidRPr="00461F49">
        <w:rPr>
          <w:rFonts w:ascii="Times New Roman" w:hAnsi="Times New Roman" w:cs="Times New Roman"/>
          <w:sz w:val="24"/>
          <w:szCs w:val="24"/>
        </w:rPr>
        <w:t>- доходы от оказания платных услуг учреждениями культуры – 9 842 000,00 руб.;</w:t>
      </w:r>
    </w:p>
    <w:p w:rsidR="00BB5C9B" w:rsidRPr="00461F49" w:rsidRDefault="00BB5C9B" w:rsidP="00BB5C9B">
      <w:pPr>
        <w:widowControl w:val="0"/>
        <w:suppressAutoHyphens/>
        <w:spacing w:after="0" w:line="312" w:lineRule="auto"/>
        <w:ind w:firstLine="709"/>
        <w:jc w:val="both"/>
        <w:rPr>
          <w:rFonts w:ascii="Times New Roman" w:hAnsi="Times New Roman" w:cs="Times New Roman"/>
          <w:sz w:val="24"/>
          <w:szCs w:val="24"/>
        </w:rPr>
      </w:pPr>
      <w:r w:rsidRPr="00461F49">
        <w:rPr>
          <w:rFonts w:ascii="Times New Roman" w:hAnsi="Times New Roman" w:cs="Times New Roman"/>
          <w:sz w:val="24"/>
          <w:szCs w:val="24"/>
        </w:rPr>
        <w:t xml:space="preserve">- доходы от оказания платных услуг учреждениями физической культуры и спорта – 46 095 000,00 руб.; </w:t>
      </w:r>
    </w:p>
    <w:p w:rsidR="00BB5C9B" w:rsidRPr="00563867" w:rsidRDefault="00BB5C9B" w:rsidP="00BB5C9B">
      <w:pPr>
        <w:suppressAutoHyphens/>
        <w:spacing w:after="0" w:line="312" w:lineRule="auto"/>
        <w:ind w:firstLine="709"/>
        <w:jc w:val="both"/>
        <w:rPr>
          <w:rFonts w:ascii="Times New Roman" w:hAnsi="Times New Roman" w:cs="Times New Roman"/>
          <w:sz w:val="24"/>
          <w:szCs w:val="24"/>
        </w:rPr>
      </w:pPr>
      <w:r w:rsidRPr="00563867">
        <w:rPr>
          <w:rFonts w:ascii="Times New Roman" w:hAnsi="Times New Roman" w:cs="Times New Roman"/>
          <w:sz w:val="24"/>
          <w:szCs w:val="24"/>
        </w:rPr>
        <w:lastRenderedPageBreak/>
        <w:t>2) доходы, поступающие в порядке возмещения расходов, понесенных в связи с эксплуатацией имущества городского округа – 1 376 250,00 руб., что на 16 070,00 руб. или на 1,2% выше оценки 2023 года;</w:t>
      </w:r>
    </w:p>
    <w:p w:rsidR="00BB5C9B" w:rsidRPr="00143B84" w:rsidRDefault="00BB5C9B" w:rsidP="00BB5C9B">
      <w:pPr>
        <w:autoSpaceDE w:val="0"/>
        <w:autoSpaceDN w:val="0"/>
        <w:adjustRightInd w:val="0"/>
        <w:spacing w:after="0" w:line="312" w:lineRule="auto"/>
        <w:ind w:firstLine="709"/>
        <w:jc w:val="both"/>
        <w:rPr>
          <w:rFonts w:ascii="Times New Roman" w:hAnsi="Times New Roman" w:cs="Times New Roman"/>
          <w:sz w:val="24"/>
          <w:szCs w:val="24"/>
        </w:rPr>
      </w:pPr>
      <w:r w:rsidRPr="00143B84">
        <w:rPr>
          <w:rFonts w:ascii="Times New Roman" w:hAnsi="Times New Roman" w:cs="Times New Roman"/>
          <w:sz w:val="24"/>
          <w:szCs w:val="24"/>
        </w:rPr>
        <w:t>3) прочие доходы от компенсации затрат бюджетов городских округов – 145 700,00 руб., что на 564 908,28 руб. или на 79,5% ниже оценки 2023 года.</w:t>
      </w:r>
    </w:p>
    <w:p w:rsidR="00BB5C9B" w:rsidRPr="00ED4916" w:rsidRDefault="00BB5C9B" w:rsidP="00BB5C9B">
      <w:pPr>
        <w:suppressAutoHyphens/>
        <w:spacing w:after="0" w:line="312" w:lineRule="auto"/>
        <w:ind w:firstLine="709"/>
        <w:jc w:val="both"/>
        <w:rPr>
          <w:rFonts w:ascii="Times New Roman" w:hAnsi="Times New Roman" w:cs="Times New Roman"/>
          <w:b/>
          <w:i/>
          <w:sz w:val="24"/>
          <w:szCs w:val="24"/>
        </w:rPr>
      </w:pPr>
      <w:r w:rsidRPr="00ED4916">
        <w:rPr>
          <w:rFonts w:ascii="Times New Roman" w:hAnsi="Times New Roman" w:cs="Times New Roman"/>
          <w:b/>
          <w:i/>
          <w:sz w:val="24"/>
          <w:szCs w:val="24"/>
        </w:rPr>
        <w:t>Доходы от продажи материальных и нематериальных активов</w:t>
      </w:r>
    </w:p>
    <w:p w:rsidR="00BB5C9B" w:rsidRPr="009F049A" w:rsidRDefault="00BB5C9B" w:rsidP="00BB5C9B">
      <w:pPr>
        <w:widowControl w:val="0"/>
        <w:suppressAutoHyphens/>
        <w:spacing w:after="0" w:line="312" w:lineRule="auto"/>
        <w:ind w:firstLine="709"/>
        <w:jc w:val="both"/>
        <w:rPr>
          <w:rFonts w:ascii="Times New Roman" w:hAnsi="Times New Roman" w:cs="Times New Roman"/>
          <w:sz w:val="24"/>
          <w:szCs w:val="24"/>
        </w:rPr>
      </w:pPr>
      <w:r w:rsidRPr="009F049A">
        <w:rPr>
          <w:rFonts w:ascii="Times New Roman" w:hAnsi="Times New Roman" w:cs="Times New Roman"/>
          <w:sz w:val="24"/>
          <w:szCs w:val="24"/>
        </w:rPr>
        <w:t>Прогнозируемая сумма доходов от продажи материальных и нематериальных активов на 2024 год составляет</w:t>
      </w:r>
      <w:r w:rsidRPr="004623F9">
        <w:rPr>
          <w:rFonts w:ascii="Times New Roman" w:hAnsi="Times New Roman" w:cs="Times New Roman"/>
          <w:color w:val="FF0000"/>
          <w:sz w:val="24"/>
          <w:szCs w:val="24"/>
        </w:rPr>
        <w:t xml:space="preserve"> </w:t>
      </w:r>
      <w:r w:rsidRPr="009F049A">
        <w:rPr>
          <w:rFonts w:ascii="Times New Roman" w:hAnsi="Times New Roman" w:cs="Times New Roman"/>
          <w:sz w:val="24"/>
          <w:szCs w:val="24"/>
        </w:rPr>
        <w:t xml:space="preserve">210 976 600,00 руб., что на 25 363 100,00 руб. или на 13,7% выше оценки 2023 года. </w:t>
      </w:r>
    </w:p>
    <w:p w:rsidR="00BB5C9B" w:rsidRPr="00E67F57" w:rsidRDefault="00BB5C9B" w:rsidP="00BB5C9B">
      <w:pPr>
        <w:widowControl w:val="0"/>
        <w:suppressAutoHyphens/>
        <w:spacing w:after="0" w:line="312" w:lineRule="auto"/>
        <w:ind w:firstLine="709"/>
        <w:jc w:val="both"/>
        <w:rPr>
          <w:rFonts w:ascii="Times New Roman" w:hAnsi="Times New Roman" w:cs="Times New Roman"/>
          <w:sz w:val="24"/>
          <w:szCs w:val="24"/>
        </w:rPr>
      </w:pPr>
      <w:r w:rsidRPr="00E67F57">
        <w:rPr>
          <w:rFonts w:ascii="Times New Roman" w:hAnsi="Times New Roman" w:cs="Times New Roman"/>
          <w:sz w:val="24"/>
          <w:szCs w:val="24"/>
        </w:rPr>
        <w:t xml:space="preserve">Прогноз поступлений на 2025 год составляет 186 590 400,00 руб., что на 24 386 200,00 руб. или на 11,6% ниже прогноза 2024 года; на 2026 год – 191 375 200,00 руб., что на </w:t>
      </w:r>
      <w:r>
        <w:rPr>
          <w:rFonts w:ascii="Times New Roman" w:hAnsi="Times New Roman" w:cs="Times New Roman"/>
          <w:sz w:val="24"/>
          <w:szCs w:val="24"/>
        </w:rPr>
        <w:t xml:space="preserve">           </w:t>
      </w:r>
      <w:r w:rsidRPr="00E67F57">
        <w:rPr>
          <w:rFonts w:ascii="Times New Roman" w:hAnsi="Times New Roman" w:cs="Times New Roman"/>
          <w:sz w:val="24"/>
          <w:szCs w:val="24"/>
        </w:rPr>
        <w:t>4 784 800,00 руб. или на 2,6% выше прогноза 2025 года.</w:t>
      </w:r>
    </w:p>
    <w:p w:rsidR="00BB5C9B" w:rsidRPr="00E67F57" w:rsidRDefault="00BB5C9B" w:rsidP="00BB5C9B">
      <w:pPr>
        <w:suppressAutoHyphens/>
        <w:spacing w:after="0" w:line="312" w:lineRule="auto"/>
        <w:ind w:firstLine="709"/>
        <w:jc w:val="both"/>
        <w:rPr>
          <w:rFonts w:ascii="Times New Roman" w:hAnsi="Times New Roman" w:cs="Times New Roman"/>
          <w:sz w:val="24"/>
          <w:szCs w:val="24"/>
        </w:rPr>
      </w:pPr>
      <w:r w:rsidRPr="00E67F57">
        <w:rPr>
          <w:rFonts w:ascii="Times New Roman" w:hAnsi="Times New Roman" w:cs="Times New Roman"/>
          <w:sz w:val="24"/>
          <w:szCs w:val="24"/>
        </w:rPr>
        <w:t>Поступление доходов в 2024 году прогнозируется по следующим позициям:</w:t>
      </w:r>
    </w:p>
    <w:p w:rsidR="00BB5C9B" w:rsidRPr="00301568" w:rsidRDefault="00BB5C9B" w:rsidP="00BB5C9B">
      <w:pPr>
        <w:suppressAutoHyphens/>
        <w:spacing w:after="0" w:line="312" w:lineRule="auto"/>
        <w:ind w:firstLine="709"/>
        <w:jc w:val="both"/>
        <w:rPr>
          <w:rFonts w:ascii="Times New Roman" w:hAnsi="Times New Roman" w:cs="Times New Roman"/>
          <w:sz w:val="24"/>
          <w:szCs w:val="24"/>
        </w:rPr>
      </w:pPr>
      <w:r w:rsidRPr="00301568">
        <w:rPr>
          <w:rFonts w:ascii="Times New Roman" w:hAnsi="Times New Roman" w:cs="Times New Roman"/>
          <w:sz w:val="24"/>
          <w:szCs w:val="24"/>
        </w:rPr>
        <w:t>-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BB5C9B" w:rsidRPr="00301568" w:rsidRDefault="00BB5C9B" w:rsidP="00BB5C9B">
      <w:pPr>
        <w:spacing w:after="0" w:line="312" w:lineRule="auto"/>
        <w:ind w:firstLine="709"/>
        <w:jc w:val="both"/>
        <w:rPr>
          <w:rFonts w:ascii="Times New Roman" w:hAnsi="Times New Roman" w:cs="Times New Roman"/>
          <w:sz w:val="24"/>
          <w:szCs w:val="24"/>
        </w:rPr>
      </w:pPr>
      <w:r w:rsidRPr="00301568">
        <w:rPr>
          <w:rFonts w:ascii="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p w:rsidR="00BB5C9B" w:rsidRPr="00301568" w:rsidRDefault="00BB5C9B" w:rsidP="00BB5C9B">
      <w:pPr>
        <w:widowControl w:val="0"/>
        <w:spacing w:after="0" w:line="312" w:lineRule="auto"/>
        <w:ind w:firstLine="709"/>
        <w:jc w:val="both"/>
        <w:rPr>
          <w:rFonts w:ascii="Times New Roman" w:hAnsi="Times New Roman" w:cs="Times New Roman"/>
          <w:sz w:val="24"/>
          <w:szCs w:val="24"/>
        </w:rPr>
      </w:pPr>
      <w:r w:rsidRPr="00301568">
        <w:rPr>
          <w:rFonts w:ascii="Times New Roman" w:hAnsi="Times New Roman" w:cs="Times New Roman"/>
          <w:sz w:val="24"/>
          <w:szCs w:val="24"/>
        </w:rPr>
        <w:t>-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p w:rsidR="00BB5C9B" w:rsidRPr="00301568" w:rsidRDefault="00BB5C9B" w:rsidP="00BB5C9B">
      <w:pPr>
        <w:widowControl w:val="0"/>
        <w:spacing w:after="0" w:line="312" w:lineRule="auto"/>
        <w:ind w:firstLine="709"/>
        <w:jc w:val="both"/>
        <w:rPr>
          <w:rFonts w:ascii="Times New Roman" w:hAnsi="Times New Roman" w:cs="Times New Roman"/>
          <w:sz w:val="24"/>
          <w:szCs w:val="24"/>
        </w:rPr>
      </w:pPr>
      <w:r w:rsidRPr="00301568">
        <w:rPr>
          <w:rFonts w:ascii="Times New Roman" w:hAnsi="Times New Roman" w:cs="Times New Roman"/>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p w:rsidR="00BB5C9B" w:rsidRPr="007C4256" w:rsidRDefault="00BB5C9B" w:rsidP="00BB5C9B">
      <w:pPr>
        <w:spacing w:after="0" w:line="312" w:lineRule="auto"/>
        <w:ind w:firstLine="709"/>
        <w:jc w:val="both"/>
        <w:rPr>
          <w:rFonts w:ascii="Times New Roman" w:hAnsi="Times New Roman" w:cs="Times New Roman"/>
          <w:sz w:val="24"/>
          <w:szCs w:val="24"/>
        </w:rPr>
      </w:pPr>
      <w:r w:rsidRPr="00FE2A18">
        <w:rPr>
          <w:rFonts w:ascii="Times New Roman" w:hAnsi="Times New Roman" w:cs="Times New Roman"/>
          <w:sz w:val="24"/>
          <w:szCs w:val="24"/>
        </w:rPr>
        <w:t>При прогнозировании объема поступлений по данным видам доходов учтена динамика фактических поступлений, сложившаяся за предыдущие финансовые периоды, ожидаемый прогноз поступлений в 2023 году, проект</w:t>
      </w:r>
      <w:r w:rsidRPr="007C4256">
        <w:rPr>
          <w:rFonts w:ascii="Times New Roman" w:hAnsi="Times New Roman" w:cs="Times New Roman"/>
          <w:sz w:val="24"/>
          <w:szCs w:val="24"/>
        </w:rPr>
        <w:t xml:space="preserve"> программы приватизации муниципального имущества на 202</w:t>
      </w:r>
      <w:r>
        <w:rPr>
          <w:rFonts w:ascii="Times New Roman" w:hAnsi="Times New Roman" w:cs="Times New Roman"/>
          <w:sz w:val="24"/>
          <w:szCs w:val="24"/>
        </w:rPr>
        <w:t>4</w:t>
      </w:r>
      <w:r w:rsidRPr="007C4256">
        <w:rPr>
          <w:rFonts w:ascii="Times New Roman" w:hAnsi="Times New Roman" w:cs="Times New Roman"/>
          <w:sz w:val="24"/>
          <w:szCs w:val="24"/>
        </w:rPr>
        <w:t>-202</w:t>
      </w:r>
      <w:r>
        <w:rPr>
          <w:rFonts w:ascii="Times New Roman" w:hAnsi="Times New Roman" w:cs="Times New Roman"/>
          <w:sz w:val="24"/>
          <w:szCs w:val="24"/>
        </w:rPr>
        <w:t>5</w:t>
      </w:r>
      <w:r w:rsidRPr="007C4256">
        <w:rPr>
          <w:rFonts w:ascii="Times New Roman" w:hAnsi="Times New Roman" w:cs="Times New Roman"/>
          <w:sz w:val="24"/>
          <w:szCs w:val="24"/>
        </w:rPr>
        <w:t xml:space="preserve"> годы</w:t>
      </w:r>
      <w:r>
        <w:rPr>
          <w:rFonts w:ascii="Times New Roman" w:hAnsi="Times New Roman" w:cs="Times New Roman"/>
          <w:sz w:val="24"/>
          <w:szCs w:val="24"/>
        </w:rPr>
        <w:t xml:space="preserve"> и прогноз поступлений доходов от реализации муниципального имущества, продажа которых осуществлена в годы, предшествующие очередному году, в соответствии с установленным графиком оплаты</w:t>
      </w:r>
      <w:r w:rsidRPr="007C4256">
        <w:rPr>
          <w:rFonts w:ascii="Times New Roman" w:hAnsi="Times New Roman" w:cs="Times New Roman"/>
          <w:sz w:val="24"/>
          <w:szCs w:val="24"/>
        </w:rPr>
        <w:t>.</w:t>
      </w:r>
    </w:p>
    <w:p w:rsidR="00BB5C9B" w:rsidRPr="00C91E29" w:rsidRDefault="00BB5C9B" w:rsidP="00BB5C9B">
      <w:pPr>
        <w:spacing w:after="0" w:line="312" w:lineRule="auto"/>
        <w:ind w:firstLine="709"/>
        <w:jc w:val="both"/>
        <w:rPr>
          <w:rFonts w:ascii="Times New Roman" w:hAnsi="Times New Roman" w:cs="Times New Roman"/>
          <w:sz w:val="24"/>
          <w:szCs w:val="24"/>
        </w:rPr>
      </w:pPr>
      <w:r w:rsidRPr="00C91E29">
        <w:rPr>
          <w:rFonts w:ascii="Times New Roman" w:hAnsi="Times New Roman" w:cs="Times New Roman"/>
          <w:sz w:val="24"/>
          <w:szCs w:val="24"/>
        </w:rPr>
        <w:t>В основу прогноза приняты расчеты главного администратора доходов – МКУ управление муниципальной собственности администрации Артемовского городского округа.</w:t>
      </w:r>
    </w:p>
    <w:p w:rsidR="00BB5C9B" w:rsidRPr="00C91E29" w:rsidRDefault="00BB5C9B" w:rsidP="00BB5C9B">
      <w:pPr>
        <w:suppressAutoHyphens/>
        <w:spacing w:after="0" w:line="312" w:lineRule="auto"/>
        <w:ind w:firstLine="709"/>
        <w:jc w:val="both"/>
        <w:rPr>
          <w:rFonts w:ascii="Times New Roman" w:hAnsi="Times New Roman" w:cs="Times New Roman"/>
          <w:b/>
          <w:i/>
          <w:sz w:val="24"/>
          <w:szCs w:val="24"/>
        </w:rPr>
      </w:pPr>
      <w:r w:rsidRPr="00C91E29">
        <w:rPr>
          <w:rFonts w:ascii="Times New Roman" w:hAnsi="Times New Roman" w:cs="Times New Roman"/>
          <w:b/>
          <w:i/>
          <w:sz w:val="24"/>
          <w:szCs w:val="24"/>
        </w:rPr>
        <w:t>Штрафы, санкции, возмещение ущерба</w:t>
      </w:r>
    </w:p>
    <w:p w:rsidR="00BB5C9B" w:rsidRPr="007E744C" w:rsidRDefault="00BB5C9B" w:rsidP="00BB5C9B">
      <w:pPr>
        <w:pStyle w:val="ConsPlusNormal"/>
        <w:widowControl w:val="0"/>
        <w:spacing w:line="312" w:lineRule="auto"/>
        <w:ind w:firstLine="709"/>
        <w:jc w:val="both"/>
        <w:rPr>
          <w:rFonts w:ascii="Times New Roman" w:hAnsi="Times New Roman"/>
          <w:sz w:val="24"/>
          <w:szCs w:val="24"/>
        </w:rPr>
      </w:pPr>
      <w:r w:rsidRPr="007E744C">
        <w:rPr>
          <w:rFonts w:ascii="Times New Roman" w:hAnsi="Times New Roman"/>
          <w:sz w:val="24"/>
          <w:szCs w:val="24"/>
        </w:rPr>
        <w:t>Поступление штрафов, санкций, возмещение ущерба на 2024 год прогнозируется в сумме</w:t>
      </w:r>
      <w:r w:rsidRPr="004623F9">
        <w:rPr>
          <w:rFonts w:ascii="Times New Roman" w:hAnsi="Times New Roman"/>
          <w:color w:val="FF0000"/>
          <w:sz w:val="24"/>
          <w:szCs w:val="24"/>
        </w:rPr>
        <w:t xml:space="preserve"> </w:t>
      </w:r>
      <w:r w:rsidRPr="007E744C">
        <w:rPr>
          <w:rFonts w:ascii="Times New Roman" w:hAnsi="Times New Roman"/>
          <w:sz w:val="24"/>
          <w:szCs w:val="24"/>
        </w:rPr>
        <w:t>13 303 600,00 руб., что на 438 904,61 руб., или на 3,2% ниже оценки 2023 года.</w:t>
      </w:r>
    </w:p>
    <w:p w:rsidR="00BB5C9B" w:rsidRPr="00A1257A" w:rsidRDefault="00BB5C9B" w:rsidP="00BB5C9B">
      <w:pPr>
        <w:pStyle w:val="ConsPlusNormal"/>
        <w:widowControl w:val="0"/>
        <w:spacing w:line="312" w:lineRule="auto"/>
        <w:ind w:firstLine="709"/>
        <w:jc w:val="both"/>
        <w:rPr>
          <w:rFonts w:ascii="Times New Roman" w:hAnsi="Times New Roman"/>
          <w:sz w:val="24"/>
          <w:szCs w:val="24"/>
        </w:rPr>
      </w:pPr>
      <w:r w:rsidRPr="00A1257A">
        <w:rPr>
          <w:rFonts w:ascii="Times New Roman" w:hAnsi="Times New Roman"/>
          <w:sz w:val="24"/>
          <w:szCs w:val="24"/>
        </w:rPr>
        <w:t>Прогноз поступлений на 2025 год составляет 14 390 000,00 руб., что на 1 086 400,00 руб. или на 8,2% выше прогноза 2024 года; на 2026 год – 14 741 300,00 руб., что на 351 300,00 руб. или 2,4 % выше прогноза 2025 года.</w:t>
      </w:r>
    </w:p>
    <w:p w:rsidR="00BB5C9B" w:rsidRPr="00DE1FBF" w:rsidRDefault="00BB5C9B" w:rsidP="00BB5C9B">
      <w:pPr>
        <w:pStyle w:val="ConsPlusNormal"/>
        <w:spacing w:line="312" w:lineRule="auto"/>
        <w:ind w:firstLine="709"/>
        <w:jc w:val="both"/>
        <w:rPr>
          <w:rFonts w:ascii="Times New Roman" w:hAnsi="Times New Roman"/>
          <w:sz w:val="24"/>
          <w:szCs w:val="24"/>
        </w:rPr>
      </w:pPr>
      <w:r w:rsidRPr="00093C05">
        <w:rPr>
          <w:rFonts w:ascii="Times New Roman" w:hAnsi="Times New Roman"/>
          <w:sz w:val="24"/>
          <w:szCs w:val="24"/>
        </w:rPr>
        <w:t>Поступления прогнозируются на основе данных, представленных главными администраторами доходов бюджета</w:t>
      </w:r>
      <w:r w:rsidRPr="004623F9">
        <w:rPr>
          <w:rFonts w:ascii="Times New Roman" w:hAnsi="Times New Roman"/>
          <w:color w:val="FF0000"/>
          <w:sz w:val="24"/>
          <w:szCs w:val="24"/>
        </w:rPr>
        <w:t xml:space="preserve"> </w:t>
      </w:r>
      <w:r w:rsidRPr="00DE1FBF">
        <w:rPr>
          <w:rFonts w:ascii="Times New Roman" w:hAnsi="Times New Roman"/>
          <w:sz w:val="24"/>
          <w:szCs w:val="24"/>
        </w:rPr>
        <w:t>– администрацией Артемовского городского округа,</w:t>
      </w:r>
      <w:r w:rsidRPr="004623F9">
        <w:rPr>
          <w:rFonts w:ascii="Times New Roman" w:hAnsi="Times New Roman"/>
          <w:color w:val="FF0000"/>
          <w:sz w:val="24"/>
          <w:szCs w:val="24"/>
        </w:rPr>
        <w:t xml:space="preserve"> </w:t>
      </w:r>
      <w:r w:rsidRPr="00DE1FBF">
        <w:rPr>
          <w:rFonts w:ascii="Times New Roman" w:hAnsi="Times New Roman"/>
          <w:sz w:val="24"/>
          <w:szCs w:val="24"/>
        </w:rPr>
        <w:t xml:space="preserve">МКУ </w:t>
      </w:r>
      <w:r w:rsidRPr="00DE1FBF">
        <w:rPr>
          <w:rFonts w:ascii="Times New Roman" w:hAnsi="Times New Roman"/>
          <w:sz w:val="24"/>
          <w:szCs w:val="24"/>
        </w:rPr>
        <w:lastRenderedPageBreak/>
        <w:t>управлением муниципальной собственности администрации Артемовского городского округа,</w:t>
      </w:r>
      <w:r w:rsidRPr="004623F9">
        <w:rPr>
          <w:rFonts w:ascii="Times New Roman" w:hAnsi="Times New Roman"/>
          <w:color w:val="FF0000"/>
          <w:sz w:val="24"/>
          <w:szCs w:val="24"/>
        </w:rPr>
        <w:t xml:space="preserve"> </w:t>
      </w:r>
      <w:r w:rsidRPr="00DE1FBF">
        <w:rPr>
          <w:rFonts w:ascii="Times New Roman" w:hAnsi="Times New Roman"/>
          <w:sz w:val="24"/>
          <w:szCs w:val="24"/>
        </w:rPr>
        <w:t>департаментом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w:t>
      </w:r>
      <w:r w:rsidRPr="004623F9">
        <w:rPr>
          <w:rFonts w:ascii="Times New Roman" w:hAnsi="Times New Roman"/>
          <w:color w:val="FF0000"/>
          <w:sz w:val="24"/>
          <w:szCs w:val="24"/>
        </w:rPr>
        <w:t xml:space="preserve"> </w:t>
      </w:r>
      <w:r w:rsidRPr="00DE1FBF">
        <w:rPr>
          <w:rFonts w:ascii="Times New Roman" w:hAnsi="Times New Roman"/>
          <w:sz w:val="24"/>
          <w:szCs w:val="24"/>
        </w:rPr>
        <w:t>и администратора доходов бюджета – ОМВД России по г. Артему по следующим позициям:</w:t>
      </w:r>
    </w:p>
    <w:p w:rsidR="00BB5C9B" w:rsidRPr="00BE64D1" w:rsidRDefault="00BB5C9B" w:rsidP="00BB5C9B">
      <w:pPr>
        <w:pStyle w:val="ConsPlusNormal"/>
        <w:spacing w:line="312" w:lineRule="auto"/>
        <w:ind w:firstLine="709"/>
        <w:jc w:val="both"/>
        <w:rPr>
          <w:rFonts w:ascii="Times New Roman" w:hAnsi="Times New Roman"/>
          <w:sz w:val="24"/>
          <w:szCs w:val="24"/>
        </w:rPr>
      </w:pPr>
      <w:r w:rsidRPr="00BE64D1">
        <w:rPr>
          <w:rFonts w:ascii="Times New Roman" w:hAnsi="Times New Roman"/>
          <w:sz w:val="24"/>
          <w:szCs w:val="24"/>
        </w:rPr>
        <w:t>- административные штрафы, установленные Кодексом Российской Федерации об административных правонарушениях;</w:t>
      </w:r>
    </w:p>
    <w:p w:rsidR="00BB5C9B" w:rsidRPr="000E3A93" w:rsidRDefault="00BB5C9B" w:rsidP="00BB5C9B">
      <w:pPr>
        <w:spacing w:after="0" w:line="312" w:lineRule="auto"/>
        <w:ind w:firstLine="709"/>
        <w:jc w:val="both"/>
        <w:rPr>
          <w:rFonts w:ascii="Times New Roman" w:hAnsi="Times New Roman" w:cs="Times New Roman"/>
          <w:sz w:val="24"/>
          <w:szCs w:val="24"/>
        </w:rPr>
      </w:pPr>
      <w:r w:rsidRPr="000E3A93">
        <w:rPr>
          <w:rFonts w:ascii="Times New Roman" w:hAnsi="Times New Roman" w:cs="Times New Roman"/>
          <w:sz w:val="24"/>
          <w:szCs w:val="24"/>
        </w:rPr>
        <w:t>- административные штрафы, установленные законами субъектов Российской Федерации об административных правонарушениях;</w:t>
      </w:r>
    </w:p>
    <w:p w:rsidR="00BB5C9B" w:rsidRPr="000E3A93" w:rsidRDefault="00BB5C9B" w:rsidP="00BB5C9B">
      <w:pPr>
        <w:spacing w:after="0" w:line="312" w:lineRule="auto"/>
        <w:ind w:firstLine="709"/>
        <w:jc w:val="both"/>
        <w:rPr>
          <w:rFonts w:ascii="Times New Roman" w:hAnsi="Times New Roman" w:cs="Times New Roman"/>
          <w:sz w:val="24"/>
          <w:szCs w:val="24"/>
        </w:rPr>
      </w:pPr>
      <w:r w:rsidRPr="000E3A93">
        <w:rPr>
          <w:rFonts w:ascii="Times New Roman" w:hAnsi="Times New Roman" w:cs="Times New Roman"/>
          <w:sz w:val="24"/>
          <w:szCs w:val="24"/>
        </w:rPr>
        <w:t>-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p w:rsidR="00BB5C9B" w:rsidRPr="000E3A93" w:rsidRDefault="00BB5C9B" w:rsidP="00BB5C9B">
      <w:pPr>
        <w:spacing w:after="0" w:line="312" w:lineRule="auto"/>
        <w:ind w:firstLine="709"/>
        <w:jc w:val="both"/>
        <w:rPr>
          <w:rFonts w:ascii="Times New Roman" w:hAnsi="Times New Roman" w:cs="Times New Roman"/>
          <w:sz w:val="24"/>
          <w:szCs w:val="24"/>
        </w:rPr>
      </w:pPr>
      <w:r w:rsidRPr="000E3A93">
        <w:rPr>
          <w:rFonts w:ascii="Times New Roman" w:hAnsi="Times New Roman" w:cs="Times New Roman"/>
          <w:sz w:val="24"/>
          <w:szCs w:val="24"/>
        </w:rPr>
        <w:t>- платежи в целях возмещения причиненного ущерба (убытков);</w:t>
      </w:r>
    </w:p>
    <w:p w:rsidR="00BB5C9B" w:rsidRPr="000E3A93" w:rsidRDefault="00BB5C9B" w:rsidP="00BB5C9B">
      <w:pPr>
        <w:spacing w:after="0" w:line="312" w:lineRule="auto"/>
        <w:ind w:firstLine="709"/>
        <w:jc w:val="both"/>
        <w:rPr>
          <w:rFonts w:ascii="Times New Roman" w:hAnsi="Times New Roman" w:cs="Times New Roman"/>
          <w:sz w:val="24"/>
          <w:szCs w:val="24"/>
        </w:rPr>
      </w:pPr>
      <w:r w:rsidRPr="000E3A93">
        <w:rPr>
          <w:rFonts w:ascii="Times New Roman" w:hAnsi="Times New Roman" w:cs="Times New Roman"/>
          <w:sz w:val="24"/>
          <w:szCs w:val="24"/>
        </w:rPr>
        <w:t>- платежи, уплачиваемые в целях возмещения вреда.</w:t>
      </w:r>
    </w:p>
    <w:p w:rsidR="00BB5C9B" w:rsidRPr="00C156CE" w:rsidRDefault="00BB5C9B" w:rsidP="00BB5C9B">
      <w:pPr>
        <w:pStyle w:val="ConsPlusNormal"/>
        <w:widowControl w:val="0"/>
        <w:spacing w:line="312" w:lineRule="auto"/>
        <w:ind w:firstLine="709"/>
        <w:rPr>
          <w:rFonts w:ascii="Times New Roman" w:hAnsi="Times New Roman"/>
          <w:b/>
          <w:i/>
          <w:sz w:val="24"/>
          <w:szCs w:val="24"/>
        </w:rPr>
      </w:pPr>
      <w:r w:rsidRPr="00C156CE">
        <w:rPr>
          <w:rFonts w:ascii="Times New Roman" w:hAnsi="Times New Roman"/>
          <w:b/>
          <w:i/>
          <w:sz w:val="24"/>
          <w:szCs w:val="24"/>
        </w:rPr>
        <w:t xml:space="preserve">Прочие неналоговые доходы </w:t>
      </w:r>
    </w:p>
    <w:p w:rsidR="00BB5C9B" w:rsidRPr="00BF733E" w:rsidRDefault="00BB5C9B" w:rsidP="00BB5C9B">
      <w:pPr>
        <w:widowControl w:val="0"/>
        <w:suppressAutoHyphens/>
        <w:spacing w:after="0" w:line="312" w:lineRule="auto"/>
        <w:ind w:firstLine="709"/>
        <w:jc w:val="both"/>
        <w:rPr>
          <w:rFonts w:ascii="Times New Roman" w:hAnsi="Times New Roman" w:cs="Times New Roman"/>
          <w:sz w:val="24"/>
          <w:szCs w:val="24"/>
        </w:rPr>
      </w:pPr>
      <w:r w:rsidRPr="00BF733E">
        <w:rPr>
          <w:rFonts w:ascii="Times New Roman" w:hAnsi="Times New Roman" w:cs="Times New Roman"/>
          <w:sz w:val="24"/>
          <w:szCs w:val="24"/>
        </w:rPr>
        <w:t xml:space="preserve">Прогнозируемая сумма прочих неналоговых поступлений на 2024 год составляет </w:t>
      </w:r>
      <w:r>
        <w:rPr>
          <w:rFonts w:ascii="Times New Roman" w:hAnsi="Times New Roman" w:cs="Times New Roman"/>
          <w:sz w:val="24"/>
          <w:szCs w:val="24"/>
        </w:rPr>
        <w:t xml:space="preserve">          </w:t>
      </w:r>
      <w:r w:rsidRPr="00BF733E">
        <w:rPr>
          <w:rFonts w:ascii="Times New Roman" w:hAnsi="Times New Roman" w:cs="Times New Roman"/>
          <w:sz w:val="24"/>
          <w:szCs w:val="24"/>
        </w:rPr>
        <w:t xml:space="preserve">4 300 000,00 руб., что на 111 368 005,86 руб., или на 96,3% ниже оценки 2023 года. </w:t>
      </w:r>
    </w:p>
    <w:p w:rsidR="00BB5C9B" w:rsidRPr="009513B3" w:rsidRDefault="00BB5C9B" w:rsidP="00BB5C9B">
      <w:pPr>
        <w:suppressAutoHyphens/>
        <w:spacing w:after="0" w:line="312" w:lineRule="auto"/>
        <w:ind w:firstLine="709"/>
        <w:jc w:val="both"/>
        <w:rPr>
          <w:rFonts w:ascii="Times New Roman" w:hAnsi="Times New Roman" w:cs="Times New Roman"/>
          <w:sz w:val="24"/>
          <w:szCs w:val="24"/>
        </w:rPr>
      </w:pPr>
      <w:r w:rsidRPr="009513B3">
        <w:rPr>
          <w:rFonts w:ascii="Times New Roman" w:hAnsi="Times New Roman" w:cs="Times New Roman"/>
          <w:sz w:val="24"/>
          <w:szCs w:val="24"/>
        </w:rPr>
        <w:t>Прогноз поступлений на 2025 год – 3 000 000,00 руб.,</w:t>
      </w:r>
      <w:r w:rsidRPr="009513B3">
        <w:rPr>
          <w:rFonts w:ascii="Times New Roman" w:hAnsi="Times New Roman"/>
          <w:sz w:val="24"/>
          <w:szCs w:val="24"/>
        </w:rPr>
        <w:t xml:space="preserve"> что 1 300 000,00 руб. или на 30,2% ниже прогноза 2024 года; </w:t>
      </w:r>
      <w:r w:rsidRPr="009513B3">
        <w:rPr>
          <w:rFonts w:ascii="Times New Roman" w:hAnsi="Times New Roman" w:cs="Times New Roman"/>
          <w:sz w:val="24"/>
          <w:szCs w:val="24"/>
        </w:rPr>
        <w:t xml:space="preserve">на 2026 год – 3 300 000,00 руб., </w:t>
      </w:r>
      <w:r w:rsidRPr="009513B3">
        <w:rPr>
          <w:rFonts w:ascii="Times New Roman" w:hAnsi="Times New Roman"/>
          <w:sz w:val="24"/>
          <w:szCs w:val="24"/>
        </w:rPr>
        <w:t>что на 300 000,00 руб. или на 10,0% выше прогноза 2025 года.</w:t>
      </w:r>
    </w:p>
    <w:p w:rsidR="00BB5C9B" w:rsidRPr="001255A2" w:rsidRDefault="00BB5C9B" w:rsidP="00BB5C9B">
      <w:pPr>
        <w:suppressAutoHyphens/>
        <w:spacing w:after="0" w:line="312" w:lineRule="auto"/>
        <w:ind w:firstLine="709"/>
        <w:jc w:val="both"/>
        <w:rPr>
          <w:rFonts w:ascii="Times New Roman" w:hAnsi="Times New Roman" w:cs="Times New Roman"/>
          <w:sz w:val="24"/>
          <w:szCs w:val="24"/>
        </w:rPr>
      </w:pPr>
      <w:r w:rsidRPr="001255A2">
        <w:rPr>
          <w:rFonts w:ascii="Times New Roman" w:hAnsi="Times New Roman" w:cs="Times New Roman"/>
          <w:sz w:val="24"/>
          <w:szCs w:val="24"/>
        </w:rPr>
        <w:t>Поступление доходов в 2024 году прогнозируется по следующим позициям:</w:t>
      </w:r>
    </w:p>
    <w:p w:rsidR="00BB5C9B" w:rsidRPr="009F168D" w:rsidRDefault="00BB5C9B" w:rsidP="00BB5C9B">
      <w:pPr>
        <w:suppressAutoHyphens/>
        <w:spacing w:after="0" w:line="312" w:lineRule="auto"/>
        <w:ind w:firstLine="709"/>
        <w:jc w:val="both"/>
        <w:rPr>
          <w:rFonts w:ascii="Times New Roman" w:hAnsi="Times New Roman" w:cs="Times New Roman"/>
          <w:sz w:val="24"/>
          <w:szCs w:val="24"/>
        </w:rPr>
      </w:pPr>
      <w:r w:rsidRPr="009F168D">
        <w:rPr>
          <w:rFonts w:ascii="Times New Roman" w:hAnsi="Times New Roman" w:cs="Times New Roman"/>
          <w:sz w:val="24"/>
          <w:szCs w:val="24"/>
        </w:rPr>
        <w:t>- прочие неналоговые доходы бюджетов городских округов:</w:t>
      </w:r>
    </w:p>
    <w:p w:rsidR="00BB5C9B" w:rsidRPr="009F168D" w:rsidRDefault="00BB5C9B" w:rsidP="00BB5C9B">
      <w:pPr>
        <w:suppressAutoHyphens/>
        <w:spacing w:after="0" w:line="312" w:lineRule="auto"/>
        <w:ind w:firstLine="709"/>
        <w:jc w:val="both"/>
        <w:rPr>
          <w:rFonts w:ascii="Times New Roman" w:hAnsi="Times New Roman"/>
          <w:sz w:val="24"/>
          <w:szCs w:val="24"/>
        </w:rPr>
      </w:pPr>
      <w:r w:rsidRPr="009F168D">
        <w:rPr>
          <w:rFonts w:ascii="Times New Roman" w:eastAsia="Calibri" w:hAnsi="Times New Roman" w:cs="Times New Roman"/>
          <w:sz w:val="24"/>
          <w:szCs w:val="24"/>
        </w:rPr>
        <w:t>плата за выдачу разрешения на размещение на землях или земельных участках, находящихся в муниципальной собственности, объектов без предоставления земельных участков и установления сервитута</w:t>
      </w:r>
      <w:r w:rsidRPr="009F168D">
        <w:rPr>
          <w:rFonts w:ascii="Times New Roman" w:hAnsi="Times New Roman"/>
          <w:sz w:val="24"/>
          <w:szCs w:val="24"/>
        </w:rPr>
        <w:t xml:space="preserve"> – 2 300 000,00 руб.</w:t>
      </w:r>
    </w:p>
    <w:p w:rsidR="00BB5C9B" w:rsidRPr="009F168D" w:rsidRDefault="00BB5C9B" w:rsidP="00BB5C9B">
      <w:pPr>
        <w:spacing w:after="0" w:line="312" w:lineRule="auto"/>
        <w:ind w:firstLine="709"/>
        <w:jc w:val="both"/>
        <w:rPr>
          <w:rFonts w:ascii="Times New Roman" w:hAnsi="Times New Roman" w:cs="Times New Roman"/>
          <w:sz w:val="24"/>
          <w:szCs w:val="24"/>
        </w:rPr>
      </w:pPr>
      <w:r w:rsidRPr="009F168D">
        <w:rPr>
          <w:rFonts w:ascii="Times New Roman" w:hAnsi="Times New Roman" w:cs="Times New Roman"/>
          <w:sz w:val="24"/>
          <w:szCs w:val="24"/>
        </w:rPr>
        <w:t>В основу прогноза приняты расчеты главного администратора доходов – МКУ управление муниципальной собственности администрации Артемовского городского округа;</w:t>
      </w:r>
    </w:p>
    <w:p w:rsidR="00BB5C9B" w:rsidRPr="009F168D" w:rsidRDefault="00BB5C9B" w:rsidP="00BB5C9B">
      <w:pPr>
        <w:suppressAutoHyphens/>
        <w:spacing w:after="0" w:line="312" w:lineRule="auto"/>
        <w:ind w:firstLine="709"/>
        <w:jc w:val="both"/>
        <w:rPr>
          <w:rFonts w:ascii="Times New Roman" w:hAnsi="Times New Roman" w:cs="Times New Roman"/>
          <w:sz w:val="24"/>
          <w:szCs w:val="24"/>
        </w:rPr>
      </w:pPr>
      <w:r w:rsidRPr="009F168D">
        <w:rPr>
          <w:rFonts w:ascii="Times New Roman" w:hAnsi="Times New Roman" w:cs="Times New Roman"/>
          <w:sz w:val="24"/>
          <w:szCs w:val="24"/>
        </w:rPr>
        <w:t>компенсационная стоимость зеленных насаждений – 2 000 000,00 руб.</w:t>
      </w:r>
    </w:p>
    <w:p w:rsidR="00BB5C9B" w:rsidRPr="009F168D" w:rsidRDefault="00BB5C9B" w:rsidP="00BB5C9B">
      <w:pPr>
        <w:suppressAutoHyphens/>
        <w:spacing w:after="0" w:line="312" w:lineRule="auto"/>
        <w:ind w:firstLine="709"/>
        <w:jc w:val="both"/>
        <w:rPr>
          <w:rFonts w:ascii="Times New Roman" w:hAnsi="Times New Roman" w:cs="Times New Roman"/>
          <w:sz w:val="24"/>
          <w:szCs w:val="24"/>
        </w:rPr>
      </w:pPr>
      <w:r w:rsidRPr="009F168D">
        <w:rPr>
          <w:rFonts w:ascii="Times New Roman" w:hAnsi="Times New Roman" w:cs="Times New Roman"/>
          <w:sz w:val="24"/>
          <w:szCs w:val="24"/>
        </w:rPr>
        <w:t>В основу принят прогноз главного администратора доходов по данному виду - администрации Артемовского городского округа.</w:t>
      </w:r>
    </w:p>
    <w:p w:rsidR="00BB5C9B" w:rsidRPr="00032B77" w:rsidRDefault="00BB5C9B" w:rsidP="00BB5C9B">
      <w:pPr>
        <w:widowControl w:val="0"/>
        <w:suppressAutoHyphens/>
        <w:spacing w:after="0" w:line="312" w:lineRule="auto"/>
        <w:ind w:firstLine="709"/>
        <w:jc w:val="both"/>
        <w:rPr>
          <w:rFonts w:ascii="Times New Roman" w:hAnsi="Times New Roman" w:cs="Times New Roman"/>
          <w:b/>
          <w:sz w:val="24"/>
          <w:szCs w:val="24"/>
        </w:rPr>
      </w:pPr>
      <w:r w:rsidRPr="00032B77">
        <w:rPr>
          <w:rFonts w:ascii="Times New Roman" w:hAnsi="Times New Roman" w:cs="Times New Roman"/>
          <w:b/>
          <w:sz w:val="24"/>
          <w:szCs w:val="24"/>
        </w:rPr>
        <w:t>Безвозмездные поступления</w:t>
      </w:r>
    </w:p>
    <w:p w:rsidR="00BB5C9B" w:rsidRPr="00385F03" w:rsidRDefault="00BB5C9B" w:rsidP="00BB5C9B">
      <w:pPr>
        <w:pStyle w:val="1bt"/>
        <w:widowControl w:val="0"/>
        <w:spacing w:line="312" w:lineRule="auto"/>
        <w:ind w:firstLine="709"/>
        <w:jc w:val="both"/>
        <w:rPr>
          <w:sz w:val="24"/>
          <w:szCs w:val="24"/>
        </w:rPr>
      </w:pPr>
      <w:r w:rsidRPr="00742E69">
        <w:rPr>
          <w:sz w:val="24"/>
          <w:szCs w:val="24"/>
        </w:rPr>
        <w:t>Доля безвозмездных поступлений местного бюджета в общей сумме доходов в 2024 году оценивается в размере</w:t>
      </w:r>
      <w:r w:rsidRPr="004623F9">
        <w:rPr>
          <w:color w:val="FF0000"/>
          <w:sz w:val="24"/>
          <w:szCs w:val="24"/>
        </w:rPr>
        <w:t xml:space="preserve"> </w:t>
      </w:r>
      <w:r w:rsidRPr="00742E69">
        <w:rPr>
          <w:sz w:val="24"/>
          <w:szCs w:val="24"/>
        </w:rPr>
        <w:t>56</w:t>
      </w:r>
      <w:r>
        <w:rPr>
          <w:sz w:val="24"/>
          <w:szCs w:val="24"/>
        </w:rPr>
        <w:t>,7</w:t>
      </w:r>
      <w:r w:rsidRPr="00742E69">
        <w:rPr>
          <w:sz w:val="24"/>
          <w:szCs w:val="24"/>
        </w:rPr>
        <w:t xml:space="preserve">% и в абсолютной величине составляет </w:t>
      </w:r>
      <w:r>
        <w:rPr>
          <w:sz w:val="24"/>
          <w:szCs w:val="24"/>
        </w:rPr>
        <w:t>3 407 326 227,66</w:t>
      </w:r>
      <w:r w:rsidRPr="00742E69">
        <w:rPr>
          <w:sz w:val="24"/>
          <w:szCs w:val="24"/>
        </w:rPr>
        <w:t xml:space="preserve"> руб., что на</w:t>
      </w:r>
      <w:r w:rsidRPr="004623F9">
        <w:rPr>
          <w:color w:val="FF0000"/>
          <w:sz w:val="24"/>
          <w:szCs w:val="24"/>
        </w:rPr>
        <w:t xml:space="preserve"> </w:t>
      </w:r>
      <w:r w:rsidR="00F802EE">
        <w:rPr>
          <w:sz w:val="24"/>
          <w:szCs w:val="24"/>
        </w:rPr>
        <w:t>144 311 404,47</w:t>
      </w:r>
      <w:r w:rsidRPr="00742E69">
        <w:rPr>
          <w:sz w:val="24"/>
          <w:szCs w:val="24"/>
        </w:rPr>
        <w:t xml:space="preserve"> руб., или на </w:t>
      </w:r>
      <w:r w:rsidR="00F34EFF">
        <w:rPr>
          <w:sz w:val="24"/>
          <w:szCs w:val="24"/>
        </w:rPr>
        <w:t>4,4</w:t>
      </w:r>
      <w:r>
        <w:rPr>
          <w:sz w:val="24"/>
          <w:szCs w:val="24"/>
        </w:rPr>
        <w:t>% выш</w:t>
      </w:r>
      <w:r w:rsidRPr="00742E69">
        <w:rPr>
          <w:sz w:val="24"/>
          <w:szCs w:val="24"/>
        </w:rPr>
        <w:t>е ожидаемых безвозмездных поступлений доходов в 2023 году.</w:t>
      </w:r>
      <w:r w:rsidRPr="004623F9">
        <w:rPr>
          <w:color w:val="FF0000"/>
          <w:sz w:val="24"/>
          <w:szCs w:val="24"/>
        </w:rPr>
        <w:t xml:space="preserve"> </w:t>
      </w:r>
      <w:r w:rsidRPr="00385F03">
        <w:rPr>
          <w:sz w:val="24"/>
          <w:szCs w:val="24"/>
        </w:rPr>
        <w:t xml:space="preserve">Увеличение безвозмездных поступлений в сравнении с доходами 2024 года, утвержденных решением Думы Артемовского городского округа от 08.12.2022 № 52 </w:t>
      </w:r>
      <w:r>
        <w:rPr>
          <w:sz w:val="24"/>
          <w:szCs w:val="24"/>
        </w:rPr>
        <w:t xml:space="preserve">           </w:t>
      </w:r>
      <w:proofErr w:type="gramStart"/>
      <w:r>
        <w:rPr>
          <w:sz w:val="24"/>
          <w:szCs w:val="24"/>
        </w:rPr>
        <w:t xml:space="preserve">   </w:t>
      </w:r>
      <w:r w:rsidRPr="00385F03">
        <w:rPr>
          <w:sz w:val="24"/>
          <w:szCs w:val="24"/>
        </w:rPr>
        <w:t>«</w:t>
      </w:r>
      <w:proofErr w:type="gramEnd"/>
      <w:r w:rsidRPr="00385F03">
        <w:rPr>
          <w:sz w:val="24"/>
          <w:szCs w:val="24"/>
        </w:rPr>
        <w:t>О бюджете Артемовского</w:t>
      </w:r>
      <w:r w:rsidRPr="006B0A37">
        <w:rPr>
          <w:sz w:val="24"/>
          <w:szCs w:val="24"/>
        </w:rPr>
        <w:t xml:space="preserve"> городского округа на 2023 год и плановый период 2024 и 2025 годов»</w:t>
      </w:r>
      <w:r w:rsidRPr="004623F9">
        <w:rPr>
          <w:color w:val="FF0000"/>
          <w:sz w:val="24"/>
          <w:szCs w:val="24"/>
        </w:rPr>
        <w:t xml:space="preserve"> </w:t>
      </w:r>
      <w:r w:rsidRPr="00612804">
        <w:rPr>
          <w:sz w:val="24"/>
          <w:szCs w:val="24"/>
        </w:rPr>
        <w:t xml:space="preserve">(ред. от 28.09.2023 № 189), </w:t>
      </w:r>
      <w:r w:rsidRPr="00385F03">
        <w:rPr>
          <w:sz w:val="24"/>
          <w:szCs w:val="24"/>
        </w:rPr>
        <w:t xml:space="preserve">планируется в сумме </w:t>
      </w:r>
      <w:r>
        <w:rPr>
          <w:sz w:val="24"/>
          <w:szCs w:val="24"/>
        </w:rPr>
        <w:t>954 055 840,11</w:t>
      </w:r>
      <w:r w:rsidRPr="00385F03">
        <w:rPr>
          <w:sz w:val="24"/>
          <w:szCs w:val="24"/>
        </w:rPr>
        <w:t xml:space="preserve"> руб.</w:t>
      </w:r>
    </w:p>
    <w:p w:rsidR="00BB5C9B" w:rsidRPr="008A62DF" w:rsidRDefault="00BB5C9B" w:rsidP="00BB5C9B">
      <w:pPr>
        <w:spacing w:after="0" w:line="312" w:lineRule="auto"/>
        <w:ind w:firstLine="709"/>
        <w:jc w:val="both"/>
        <w:rPr>
          <w:rFonts w:ascii="Times New Roman" w:hAnsi="Times New Roman" w:cs="Times New Roman"/>
          <w:bCs/>
          <w:sz w:val="24"/>
          <w:szCs w:val="24"/>
        </w:rPr>
      </w:pPr>
      <w:r w:rsidRPr="008A62DF">
        <w:rPr>
          <w:rFonts w:ascii="Times New Roman" w:hAnsi="Times New Roman" w:cs="Times New Roman"/>
          <w:sz w:val="24"/>
          <w:szCs w:val="24"/>
        </w:rPr>
        <w:t>Прогнозируемые доходы по группе «Безвозмездные поступления» формируются за счет:</w:t>
      </w:r>
    </w:p>
    <w:p w:rsidR="00BB5C9B" w:rsidRPr="00BC2AAA" w:rsidRDefault="00BB5C9B" w:rsidP="00BB5C9B">
      <w:pPr>
        <w:suppressAutoHyphens/>
        <w:spacing w:after="0" w:line="312" w:lineRule="auto"/>
        <w:ind w:firstLine="709"/>
        <w:jc w:val="both"/>
        <w:rPr>
          <w:rFonts w:ascii="Times New Roman" w:hAnsi="Times New Roman" w:cs="Times New Roman"/>
          <w:b/>
          <w:i/>
          <w:sz w:val="24"/>
          <w:szCs w:val="24"/>
        </w:rPr>
      </w:pPr>
      <w:r w:rsidRPr="00BC2AAA">
        <w:rPr>
          <w:rFonts w:ascii="Times New Roman" w:hAnsi="Times New Roman" w:cs="Times New Roman"/>
          <w:b/>
          <w:i/>
          <w:sz w:val="24"/>
          <w:szCs w:val="24"/>
        </w:rPr>
        <w:lastRenderedPageBreak/>
        <w:t>Субсидии бюджетам субъектов Российской Федерации и муниципальным образованиям (межбюджетные субсидии)</w:t>
      </w:r>
    </w:p>
    <w:p w:rsidR="00BB5C9B" w:rsidRDefault="00BB5C9B" w:rsidP="00BB5C9B">
      <w:pPr>
        <w:suppressAutoHyphens/>
        <w:spacing w:after="0" w:line="312" w:lineRule="auto"/>
        <w:ind w:firstLine="709"/>
        <w:jc w:val="both"/>
        <w:rPr>
          <w:rFonts w:ascii="Times New Roman" w:hAnsi="Times New Roman" w:cs="Times New Roman"/>
          <w:sz w:val="24"/>
          <w:szCs w:val="24"/>
        </w:rPr>
      </w:pPr>
      <w:r w:rsidRPr="00BC2AAA">
        <w:rPr>
          <w:rFonts w:ascii="Times New Roman" w:hAnsi="Times New Roman" w:cs="Times New Roman"/>
          <w:sz w:val="24"/>
          <w:szCs w:val="24"/>
        </w:rPr>
        <w:t xml:space="preserve">Прогноз доходов на 2024 год составляет </w:t>
      </w:r>
      <w:r>
        <w:rPr>
          <w:rFonts w:ascii="Times New Roman" w:hAnsi="Times New Roman" w:cs="Times New Roman"/>
          <w:sz w:val="24"/>
          <w:szCs w:val="24"/>
        </w:rPr>
        <w:t>1 217 487 847,62</w:t>
      </w:r>
      <w:r w:rsidRPr="00BC2AAA">
        <w:rPr>
          <w:rFonts w:ascii="Times New Roman" w:hAnsi="Times New Roman" w:cs="Times New Roman"/>
          <w:sz w:val="24"/>
          <w:szCs w:val="24"/>
        </w:rPr>
        <w:t xml:space="preserve"> руб.;</w:t>
      </w:r>
    </w:p>
    <w:p w:rsidR="00BB5C9B" w:rsidRDefault="00BB5C9B" w:rsidP="00BB5C9B">
      <w:pPr>
        <w:suppressAutoHyphens/>
        <w:spacing w:after="0" w:line="312" w:lineRule="auto"/>
        <w:ind w:firstLine="709"/>
        <w:jc w:val="both"/>
        <w:rPr>
          <w:rFonts w:ascii="Times New Roman" w:hAnsi="Times New Roman" w:cs="Times New Roman"/>
          <w:sz w:val="24"/>
          <w:szCs w:val="24"/>
        </w:rPr>
      </w:pPr>
      <w:r w:rsidRPr="00BC2AAA">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BC2AAA">
        <w:rPr>
          <w:rFonts w:ascii="Times New Roman" w:hAnsi="Times New Roman" w:cs="Times New Roman"/>
          <w:sz w:val="24"/>
          <w:szCs w:val="24"/>
        </w:rPr>
        <w:t xml:space="preserve">2025 год – 118 016 051,70 руб.; </w:t>
      </w:r>
    </w:p>
    <w:p w:rsidR="00BB5C9B" w:rsidRPr="00BC2AAA" w:rsidRDefault="00BB5C9B" w:rsidP="00BB5C9B">
      <w:pPr>
        <w:suppressAutoHyphens/>
        <w:spacing w:after="0" w:line="312"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 на </w:t>
      </w:r>
      <w:r w:rsidRPr="00BC2AAA">
        <w:rPr>
          <w:rFonts w:ascii="Times New Roman" w:hAnsi="Times New Roman" w:cs="Times New Roman"/>
          <w:sz w:val="24"/>
          <w:szCs w:val="24"/>
        </w:rPr>
        <w:t>2026 год – 119 023 081,42 руб.</w:t>
      </w:r>
      <w:r w:rsidRPr="00BC2AAA">
        <w:rPr>
          <w:rFonts w:ascii="Times New Roman" w:hAnsi="Times New Roman" w:cs="Times New Roman"/>
          <w:b/>
          <w:i/>
          <w:sz w:val="24"/>
          <w:szCs w:val="24"/>
        </w:rPr>
        <w:tab/>
        <w:t xml:space="preserve">   </w:t>
      </w:r>
    </w:p>
    <w:p w:rsidR="00BB5C9B" w:rsidRPr="00BC2AAA" w:rsidRDefault="00BB5C9B" w:rsidP="00BB5C9B">
      <w:pPr>
        <w:suppressAutoHyphens/>
        <w:spacing w:after="0" w:line="312" w:lineRule="auto"/>
        <w:ind w:firstLine="709"/>
        <w:jc w:val="both"/>
        <w:rPr>
          <w:rFonts w:ascii="Times New Roman" w:hAnsi="Times New Roman" w:cs="Times New Roman"/>
          <w:b/>
          <w:i/>
          <w:sz w:val="24"/>
          <w:szCs w:val="24"/>
        </w:rPr>
      </w:pPr>
      <w:r w:rsidRPr="00BC2AAA">
        <w:rPr>
          <w:rFonts w:ascii="Times New Roman" w:hAnsi="Times New Roman" w:cs="Times New Roman"/>
          <w:b/>
          <w:i/>
          <w:sz w:val="24"/>
          <w:szCs w:val="24"/>
        </w:rPr>
        <w:t>Субвенций бюджетам бюджетной системы Российской Федерации</w:t>
      </w:r>
    </w:p>
    <w:p w:rsidR="00BB5C9B" w:rsidRDefault="00BB5C9B" w:rsidP="00BB5C9B">
      <w:pPr>
        <w:suppressAutoHyphens/>
        <w:spacing w:after="0" w:line="312" w:lineRule="auto"/>
        <w:ind w:firstLine="709"/>
        <w:jc w:val="both"/>
        <w:rPr>
          <w:rFonts w:ascii="Times New Roman" w:hAnsi="Times New Roman" w:cs="Times New Roman"/>
          <w:sz w:val="24"/>
          <w:szCs w:val="24"/>
        </w:rPr>
      </w:pPr>
      <w:r w:rsidRPr="000E6AE1">
        <w:rPr>
          <w:rFonts w:ascii="Times New Roman" w:hAnsi="Times New Roman" w:cs="Times New Roman"/>
          <w:sz w:val="24"/>
          <w:szCs w:val="24"/>
        </w:rPr>
        <w:t>Прогноз доходов на 2024 год составляет 1 977 919 831,24 руб.;</w:t>
      </w:r>
      <w:r>
        <w:rPr>
          <w:rFonts w:ascii="Times New Roman" w:hAnsi="Times New Roman" w:cs="Times New Roman"/>
          <w:sz w:val="24"/>
          <w:szCs w:val="24"/>
        </w:rPr>
        <w:t xml:space="preserve"> </w:t>
      </w:r>
    </w:p>
    <w:p w:rsidR="00BB5C9B" w:rsidRDefault="00BB5C9B" w:rsidP="00BB5C9B">
      <w:pPr>
        <w:suppressAutoHyphens/>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Pr="000E6AE1">
        <w:rPr>
          <w:rFonts w:ascii="Times New Roman" w:hAnsi="Times New Roman" w:cs="Times New Roman"/>
          <w:sz w:val="24"/>
          <w:szCs w:val="24"/>
        </w:rPr>
        <w:t xml:space="preserve">2025 год – 2 051 215 811,61 руб.; </w:t>
      </w:r>
    </w:p>
    <w:p w:rsidR="00BB5C9B" w:rsidRPr="000E6AE1" w:rsidRDefault="00BB5C9B" w:rsidP="00BB5C9B">
      <w:pPr>
        <w:suppressAutoHyphens/>
        <w:spacing w:after="0" w:line="312"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на </w:t>
      </w:r>
      <w:r w:rsidRPr="000E6AE1">
        <w:rPr>
          <w:rFonts w:ascii="Times New Roman" w:hAnsi="Times New Roman" w:cs="Times New Roman"/>
          <w:sz w:val="24"/>
          <w:szCs w:val="24"/>
        </w:rPr>
        <w:t>2026 год – 2 134 049 264,03 руб.</w:t>
      </w:r>
      <w:r w:rsidRPr="000E6AE1">
        <w:rPr>
          <w:rFonts w:ascii="Times New Roman" w:hAnsi="Times New Roman" w:cs="Times New Roman"/>
          <w:b/>
          <w:i/>
          <w:sz w:val="24"/>
          <w:szCs w:val="24"/>
        </w:rPr>
        <w:tab/>
        <w:t xml:space="preserve">   </w:t>
      </w:r>
    </w:p>
    <w:p w:rsidR="00BB5C9B" w:rsidRPr="004623F9" w:rsidRDefault="00BB5C9B" w:rsidP="00BB5C9B">
      <w:pPr>
        <w:suppressAutoHyphens/>
        <w:spacing w:after="0" w:line="312" w:lineRule="auto"/>
        <w:ind w:firstLine="709"/>
        <w:jc w:val="both"/>
        <w:rPr>
          <w:rFonts w:ascii="Times New Roman" w:hAnsi="Times New Roman" w:cs="Times New Roman"/>
          <w:b/>
          <w:i/>
          <w:color w:val="FF0000"/>
          <w:sz w:val="24"/>
          <w:szCs w:val="24"/>
        </w:rPr>
      </w:pPr>
      <w:r w:rsidRPr="000E6AE1">
        <w:rPr>
          <w:rFonts w:ascii="Times New Roman" w:hAnsi="Times New Roman" w:cs="Times New Roman"/>
          <w:b/>
          <w:i/>
          <w:sz w:val="24"/>
          <w:szCs w:val="24"/>
        </w:rPr>
        <w:t>Иных межбюджетных трансфертов</w:t>
      </w:r>
      <w:r w:rsidRPr="004623F9">
        <w:rPr>
          <w:rFonts w:ascii="Times New Roman" w:hAnsi="Times New Roman" w:cs="Times New Roman"/>
          <w:b/>
          <w:i/>
          <w:color w:val="FF0000"/>
          <w:sz w:val="24"/>
          <w:szCs w:val="24"/>
        </w:rPr>
        <w:t xml:space="preserve">               </w:t>
      </w:r>
    </w:p>
    <w:p w:rsidR="00BB5C9B" w:rsidRPr="000E6AE1" w:rsidRDefault="00BB5C9B" w:rsidP="00BB5C9B">
      <w:pPr>
        <w:suppressAutoHyphens/>
        <w:spacing w:after="0" w:line="312" w:lineRule="auto"/>
        <w:ind w:firstLine="709"/>
        <w:jc w:val="both"/>
        <w:rPr>
          <w:rFonts w:ascii="Times New Roman" w:hAnsi="Times New Roman" w:cs="Times New Roman"/>
          <w:sz w:val="24"/>
          <w:szCs w:val="24"/>
        </w:rPr>
      </w:pPr>
      <w:r w:rsidRPr="000E6AE1">
        <w:rPr>
          <w:rFonts w:ascii="Times New Roman" w:hAnsi="Times New Roman" w:cs="Times New Roman"/>
          <w:sz w:val="24"/>
          <w:szCs w:val="24"/>
        </w:rPr>
        <w:t>Прогноз доходов на 2024</w:t>
      </w:r>
      <w:r>
        <w:rPr>
          <w:rFonts w:ascii="Times New Roman" w:hAnsi="Times New Roman" w:cs="Times New Roman"/>
          <w:sz w:val="24"/>
          <w:szCs w:val="24"/>
        </w:rPr>
        <w:t>-2026гг.</w:t>
      </w:r>
      <w:r w:rsidRPr="000E6AE1">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по </w:t>
      </w:r>
      <w:r w:rsidRPr="000E6AE1">
        <w:rPr>
          <w:rFonts w:ascii="Times New Roman" w:hAnsi="Times New Roman" w:cs="Times New Roman"/>
          <w:sz w:val="24"/>
          <w:szCs w:val="24"/>
        </w:rPr>
        <w:t>202 136 548,80 руб</w:t>
      </w:r>
      <w:r>
        <w:rPr>
          <w:rFonts w:ascii="Times New Roman" w:hAnsi="Times New Roman" w:cs="Times New Roman"/>
          <w:sz w:val="24"/>
          <w:szCs w:val="24"/>
        </w:rPr>
        <w:t xml:space="preserve">. </w:t>
      </w:r>
    </w:p>
    <w:p w:rsidR="00BB5C9B" w:rsidRPr="0033068C" w:rsidRDefault="00BB5C9B" w:rsidP="00BB5C9B">
      <w:pPr>
        <w:widowControl w:val="0"/>
        <w:suppressAutoHyphens/>
        <w:spacing w:after="0" w:line="312" w:lineRule="auto"/>
        <w:ind w:firstLine="709"/>
        <w:jc w:val="both"/>
        <w:rPr>
          <w:rFonts w:ascii="Times New Roman" w:hAnsi="Times New Roman" w:cs="Times New Roman"/>
          <w:b/>
          <w:i/>
          <w:sz w:val="24"/>
          <w:szCs w:val="24"/>
        </w:rPr>
      </w:pPr>
      <w:r w:rsidRPr="0033068C">
        <w:rPr>
          <w:rFonts w:ascii="Times New Roman" w:hAnsi="Times New Roman" w:cs="Times New Roman"/>
          <w:b/>
          <w:i/>
          <w:sz w:val="24"/>
          <w:szCs w:val="24"/>
        </w:rPr>
        <w:t xml:space="preserve">Прогноз прочих безвозмездных поступлений: </w:t>
      </w:r>
    </w:p>
    <w:p w:rsidR="00BB5C9B" w:rsidRPr="000E5823" w:rsidRDefault="00BB5C9B" w:rsidP="00BB5C9B">
      <w:pPr>
        <w:widowControl w:val="0"/>
        <w:suppressAutoHyphens/>
        <w:spacing w:after="0" w:line="312" w:lineRule="auto"/>
        <w:ind w:firstLine="709"/>
        <w:jc w:val="both"/>
        <w:rPr>
          <w:rFonts w:ascii="Times New Roman" w:hAnsi="Times New Roman" w:cs="Times New Roman"/>
          <w:sz w:val="24"/>
          <w:szCs w:val="24"/>
        </w:rPr>
      </w:pPr>
      <w:r w:rsidRPr="000E5823">
        <w:rPr>
          <w:rFonts w:ascii="Times New Roman" w:hAnsi="Times New Roman" w:cs="Times New Roman"/>
          <w:sz w:val="24"/>
          <w:szCs w:val="24"/>
        </w:rPr>
        <w:t xml:space="preserve">на 2024 год составляет 9 782 000,00 руб.; </w:t>
      </w:r>
    </w:p>
    <w:p w:rsidR="00BB5C9B" w:rsidRPr="00946738" w:rsidRDefault="00BB5C9B" w:rsidP="00BB5C9B">
      <w:pPr>
        <w:widowControl w:val="0"/>
        <w:suppressAutoHyphens/>
        <w:spacing w:after="0" w:line="312" w:lineRule="auto"/>
        <w:ind w:firstLine="709"/>
        <w:jc w:val="both"/>
        <w:rPr>
          <w:rFonts w:ascii="Times New Roman" w:hAnsi="Times New Roman" w:cs="Times New Roman"/>
          <w:sz w:val="24"/>
          <w:szCs w:val="24"/>
        </w:rPr>
      </w:pPr>
      <w:r w:rsidRPr="00946738">
        <w:rPr>
          <w:rFonts w:ascii="Times New Roman" w:hAnsi="Times New Roman" w:cs="Times New Roman"/>
          <w:sz w:val="24"/>
          <w:szCs w:val="24"/>
        </w:rPr>
        <w:t xml:space="preserve">на 2025 год – 6 120 000,00 руб.; </w:t>
      </w:r>
    </w:p>
    <w:p w:rsidR="00BB5C9B" w:rsidRPr="00946738" w:rsidRDefault="00BB5C9B" w:rsidP="00BB5C9B">
      <w:pPr>
        <w:suppressAutoHyphens/>
        <w:spacing w:after="0" w:line="312" w:lineRule="auto"/>
        <w:ind w:firstLine="709"/>
        <w:jc w:val="both"/>
        <w:rPr>
          <w:rFonts w:ascii="Times New Roman" w:hAnsi="Times New Roman" w:cs="Times New Roman"/>
          <w:sz w:val="24"/>
          <w:szCs w:val="24"/>
        </w:rPr>
      </w:pPr>
      <w:r w:rsidRPr="00946738">
        <w:rPr>
          <w:rFonts w:ascii="Times New Roman" w:hAnsi="Times New Roman" w:cs="Times New Roman"/>
          <w:sz w:val="24"/>
          <w:szCs w:val="24"/>
        </w:rPr>
        <w:t xml:space="preserve">на 2026 год – 6 220 000,00 руб. </w:t>
      </w:r>
    </w:p>
    <w:p w:rsidR="00BB5C9B" w:rsidRDefault="00BB5C9B" w:rsidP="00BB5C9B">
      <w:pPr>
        <w:spacing w:after="0" w:line="312" w:lineRule="auto"/>
        <w:ind w:firstLine="709"/>
        <w:jc w:val="both"/>
        <w:rPr>
          <w:rFonts w:ascii="Times New Roman" w:hAnsi="Times New Roman" w:cs="Times New Roman"/>
          <w:sz w:val="24"/>
          <w:szCs w:val="24"/>
        </w:rPr>
      </w:pPr>
      <w:r w:rsidRPr="007733EE">
        <w:rPr>
          <w:rFonts w:ascii="Times New Roman" w:hAnsi="Times New Roman" w:cs="Times New Roman"/>
          <w:sz w:val="24"/>
          <w:szCs w:val="24"/>
        </w:rPr>
        <w:t xml:space="preserve">В составе прочих безвозмездных поступлений запланированы поступления денежных пожертвований: от физических лиц на основе прогноза, представленного главным администратором дохода МКУ управлением культуры, туризма и молодежной политики администрации Артемовского городского округа; от юридических лиц и индивидуального предпринимателя на основании гарантийных писем с целью софинансирования расходных обязательств по программе «Комплексное развитие сельских территорий». </w:t>
      </w:r>
    </w:p>
    <w:p w:rsidR="00BB5C9B" w:rsidRDefault="00BB5C9B" w:rsidP="00BB5C9B">
      <w:pPr>
        <w:spacing w:after="0" w:line="312" w:lineRule="auto"/>
        <w:ind w:firstLine="709"/>
        <w:jc w:val="both"/>
        <w:rPr>
          <w:rFonts w:ascii="Times New Roman" w:hAnsi="Times New Roman" w:cs="Times New Roman"/>
          <w:bCs/>
          <w:sz w:val="24"/>
          <w:szCs w:val="24"/>
        </w:rPr>
      </w:pPr>
    </w:p>
    <w:p w:rsidR="00BB5C9B" w:rsidRDefault="00BB5C9B" w:rsidP="00A346E1">
      <w:pPr>
        <w:widowControl w:val="0"/>
        <w:spacing w:after="0" w:line="240" w:lineRule="auto"/>
        <w:jc w:val="center"/>
        <w:rPr>
          <w:rFonts w:ascii="Times New Roman" w:hAnsi="Times New Roman" w:cs="Times New Roman"/>
          <w:b/>
          <w:bCs/>
          <w:sz w:val="24"/>
          <w:szCs w:val="24"/>
        </w:rPr>
      </w:pPr>
      <w:r w:rsidRPr="00EE1E70">
        <w:rPr>
          <w:rFonts w:ascii="Times New Roman" w:hAnsi="Times New Roman" w:cs="Times New Roman"/>
          <w:b/>
          <w:bCs/>
          <w:sz w:val="24"/>
          <w:szCs w:val="24"/>
        </w:rPr>
        <w:t xml:space="preserve">РАСХОДЫ БЮДЖЕТА АРТЕМОВСКОГО ГОРОДСКОГО ОКРУГА </w:t>
      </w:r>
    </w:p>
    <w:p w:rsidR="00BB5C9B" w:rsidRDefault="00BB5C9B" w:rsidP="00A346E1">
      <w:pPr>
        <w:spacing w:after="120" w:line="312" w:lineRule="auto"/>
        <w:ind w:firstLine="709"/>
        <w:jc w:val="center"/>
        <w:rPr>
          <w:rFonts w:ascii="Times New Roman" w:hAnsi="Times New Roman" w:cs="Times New Roman"/>
          <w:b/>
          <w:bCs/>
          <w:sz w:val="24"/>
          <w:szCs w:val="24"/>
        </w:rPr>
      </w:pPr>
      <w:r w:rsidRPr="00EE1E70">
        <w:rPr>
          <w:rFonts w:ascii="Times New Roman" w:hAnsi="Times New Roman" w:cs="Times New Roman"/>
          <w:b/>
          <w:bCs/>
          <w:sz w:val="24"/>
          <w:szCs w:val="24"/>
        </w:rPr>
        <w:t>НА 202</w:t>
      </w:r>
      <w:r w:rsidR="00A346E1">
        <w:rPr>
          <w:rFonts w:ascii="Times New Roman" w:hAnsi="Times New Roman" w:cs="Times New Roman"/>
          <w:b/>
          <w:bCs/>
          <w:sz w:val="24"/>
          <w:szCs w:val="24"/>
        </w:rPr>
        <w:t>4</w:t>
      </w:r>
      <w:r w:rsidRPr="00EE1E70">
        <w:rPr>
          <w:rFonts w:ascii="Times New Roman" w:hAnsi="Times New Roman" w:cs="Times New Roman"/>
          <w:b/>
          <w:bCs/>
          <w:sz w:val="24"/>
          <w:szCs w:val="24"/>
        </w:rPr>
        <w:t xml:space="preserve"> ГОД И ПЛАНОВЫЙ ПЕРИОД 202</w:t>
      </w:r>
      <w:r w:rsidR="00A346E1">
        <w:rPr>
          <w:rFonts w:ascii="Times New Roman" w:hAnsi="Times New Roman" w:cs="Times New Roman"/>
          <w:b/>
          <w:bCs/>
          <w:sz w:val="24"/>
          <w:szCs w:val="24"/>
        </w:rPr>
        <w:t>5</w:t>
      </w:r>
      <w:r w:rsidRPr="00EE1E70">
        <w:rPr>
          <w:rFonts w:ascii="Times New Roman" w:hAnsi="Times New Roman" w:cs="Times New Roman"/>
          <w:b/>
          <w:bCs/>
          <w:sz w:val="24"/>
          <w:szCs w:val="24"/>
        </w:rPr>
        <w:t xml:space="preserve"> и 202</w:t>
      </w:r>
      <w:r w:rsidR="00A346E1">
        <w:rPr>
          <w:rFonts w:ascii="Times New Roman" w:hAnsi="Times New Roman" w:cs="Times New Roman"/>
          <w:b/>
          <w:bCs/>
          <w:sz w:val="24"/>
          <w:szCs w:val="24"/>
        </w:rPr>
        <w:t>6</w:t>
      </w:r>
      <w:r w:rsidRPr="00EE1E70">
        <w:rPr>
          <w:rFonts w:ascii="Times New Roman" w:hAnsi="Times New Roman" w:cs="Times New Roman"/>
          <w:b/>
          <w:bCs/>
          <w:sz w:val="24"/>
          <w:szCs w:val="24"/>
        </w:rPr>
        <w:t xml:space="preserve"> ГОДОВ</w:t>
      </w:r>
    </w:p>
    <w:p w:rsidR="00A346E1" w:rsidRDefault="00A346E1" w:rsidP="007A5AD1">
      <w:pPr>
        <w:widowControl w:val="0"/>
        <w:spacing w:after="0" w:line="312" w:lineRule="auto"/>
        <w:ind w:firstLine="709"/>
        <w:jc w:val="both"/>
        <w:rPr>
          <w:rFonts w:ascii="Times New Roman" w:hAnsi="Times New Roman" w:cs="Times New Roman"/>
          <w:sz w:val="24"/>
          <w:szCs w:val="24"/>
        </w:rPr>
      </w:pPr>
      <w:r w:rsidRPr="00FF47E5">
        <w:rPr>
          <w:rFonts w:ascii="Times New Roman" w:hAnsi="Times New Roman" w:cs="Times New Roman"/>
          <w:sz w:val="24"/>
          <w:szCs w:val="24"/>
        </w:rPr>
        <w:t>Формирование объема и структуры расходов бюджета округа на 202</w:t>
      </w:r>
      <w:r>
        <w:rPr>
          <w:rFonts w:ascii="Times New Roman" w:hAnsi="Times New Roman" w:cs="Times New Roman"/>
          <w:sz w:val="24"/>
          <w:szCs w:val="24"/>
        </w:rPr>
        <w:t>4</w:t>
      </w:r>
      <w:r w:rsidRPr="00FF47E5">
        <w:rPr>
          <w:rFonts w:ascii="Times New Roman" w:hAnsi="Times New Roman" w:cs="Times New Roman"/>
          <w:sz w:val="24"/>
          <w:szCs w:val="24"/>
        </w:rPr>
        <w:t xml:space="preserve"> - 202</w:t>
      </w:r>
      <w:r>
        <w:rPr>
          <w:rFonts w:ascii="Times New Roman" w:hAnsi="Times New Roman" w:cs="Times New Roman"/>
          <w:sz w:val="24"/>
          <w:szCs w:val="24"/>
        </w:rPr>
        <w:t>6</w:t>
      </w:r>
      <w:r w:rsidRPr="00FF47E5">
        <w:rPr>
          <w:rFonts w:ascii="Times New Roman" w:hAnsi="Times New Roman" w:cs="Times New Roman"/>
          <w:sz w:val="24"/>
          <w:szCs w:val="24"/>
        </w:rPr>
        <w:t xml:space="preserve"> годы осуществлялось в соответствии с постановлением администрации Артемовского городского округа от 03.09.2019 № 1688-па «О порядке составления проекта бюджета Артемовского городского округа на очередной финансовый год и плановый период» исходя из следующих основных подходов:</w:t>
      </w:r>
    </w:p>
    <w:p w:rsidR="00A346E1" w:rsidRPr="00686965" w:rsidRDefault="00A346E1" w:rsidP="007A5AD1">
      <w:pPr>
        <w:widowControl w:val="0"/>
        <w:suppressAutoHyphens/>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 в соответствии со статьей 184.1 Бюджетного кодекса Российской Федерации в</w:t>
      </w:r>
      <w:r w:rsidRPr="00686965">
        <w:rPr>
          <w:rFonts w:ascii="Times New Roman" w:hAnsi="Times New Roman" w:cs="Times New Roman"/>
          <w:sz w:val="24"/>
          <w:szCs w:val="24"/>
        </w:rPr>
        <w:t xml:space="preserve"> качестве «базовых» объемов бюджетных ассигнований местного бюджета на 202</w:t>
      </w:r>
      <w:r>
        <w:rPr>
          <w:rFonts w:ascii="Times New Roman" w:hAnsi="Times New Roman" w:cs="Times New Roman"/>
          <w:sz w:val="24"/>
          <w:szCs w:val="24"/>
        </w:rPr>
        <w:t>4</w:t>
      </w:r>
      <w:r w:rsidRPr="00686965">
        <w:rPr>
          <w:rFonts w:ascii="Times New Roman" w:hAnsi="Times New Roman" w:cs="Times New Roman"/>
          <w:sz w:val="24"/>
          <w:szCs w:val="24"/>
        </w:rPr>
        <w:t>-202</w:t>
      </w:r>
      <w:r>
        <w:rPr>
          <w:rFonts w:ascii="Times New Roman" w:hAnsi="Times New Roman" w:cs="Times New Roman"/>
          <w:sz w:val="24"/>
          <w:szCs w:val="24"/>
        </w:rPr>
        <w:t>6</w:t>
      </w:r>
      <w:r w:rsidRPr="00686965">
        <w:rPr>
          <w:rFonts w:ascii="Times New Roman" w:hAnsi="Times New Roman" w:cs="Times New Roman"/>
          <w:sz w:val="24"/>
          <w:szCs w:val="24"/>
        </w:rPr>
        <w:t xml:space="preserve"> годы приняты бюджетные ассигнования, утвержденные решением Думы Артемовского городского округа от </w:t>
      </w:r>
      <w:r w:rsidR="00032B77">
        <w:rPr>
          <w:rFonts w:ascii="Times New Roman" w:hAnsi="Times New Roman" w:cs="Times New Roman"/>
          <w:sz w:val="24"/>
          <w:szCs w:val="24"/>
        </w:rPr>
        <w:t>08</w:t>
      </w:r>
      <w:r w:rsidRPr="00686965">
        <w:rPr>
          <w:rFonts w:ascii="Times New Roman" w:hAnsi="Times New Roman" w:cs="Times New Roman"/>
          <w:sz w:val="24"/>
          <w:szCs w:val="24"/>
        </w:rPr>
        <w:t>.12.202</w:t>
      </w:r>
      <w:r w:rsidR="00032B77">
        <w:rPr>
          <w:rFonts w:ascii="Times New Roman" w:hAnsi="Times New Roman" w:cs="Times New Roman"/>
          <w:sz w:val="24"/>
          <w:szCs w:val="24"/>
        </w:rPr>
        <w:t>2</w:t>
      </w:r>
      <w:r w:rsidRPr="00686965">
        <w:rPr>
          <w:rFonts w:ascii="Times New Roman" w:hAnsi="Times New Roman" w:cs="Times New Roman"/>
          <w:sz w:val="24"/>
          <w:szCs w:val="24"/>
        </w:rPr>
        <w:t xml:space="preserve"> № </w:t>
      </w:r>
      <w:r w:rsidR="00032B77">
        <w:rPr>
          <w:rFonts w:ascii="Times New Roman" w:hAnsi="Times New Roman" w:cs="Times New Roman"/>
          <w:sz w:val="24"/>
          <w:szCs w:val="24"/>
        </w:rPr>
        <w:t>52</w:t>
      </w:r>
      <w:r w:rsidRPr="00686965">
        <w:rPr>
          <w:rFonts w:ascii="Times New Roman" w:hAnsi="Times New Roman" w:cs="Times New Roman"/>
          <w:sz w:val="24"/>
          <w:szCs w:val="24"/>
        </w:rPr>
        <w:t xml:space="preserve"> «О бюджете Артемовского городского округа на 202</w:t>
      </w:r>
      <w:r w:rsidR="00032B77">
        <w:rPr>
          <w:rFonts w:ascii="Times New Roman" w:hAnsi="Times New Roman" w:cs="Times New Roman"/>
          <w:sz w:val="24"/>
          <w:szCs w:val="24"/>
        </w:rPr>
        <w:t>3</w:t>
      </w:r>
      <w:r w:rsidRPr="00686965">
        <w:rPr>
          <w:rFonts w:ascii="Times New Roman" w:hAnsi="Times New Roman" w:cs="Times New Roman"/>
          <w:sz w:val="24"/>
          <w:szCs w:val="24"/>
        </w:rPr>
        <w:t xml:space="preserve"> год и плановый период 202</w:t>
      </w:r>
      <w:r w:rsidR="00032B77">
        <w:rPr>
          <w:rFonts w:ascii="Times New Roman" w:hAnsi="Times New Roman" w:cs="Times New Roman"/>
          <w:sz w:val="24"/>
          <w:szCs w:val="24"/>
        </w:rPr>
        <w:t>4</w:t>
      </w:r>
      <w:r w:rsidRPr="00686965">
        <w:rPr>
          <w:rFonts w:ascii="Times New Roman" w:hAnsi="Times New Roman" w:cs="Times New Roman"/>
          <w:sz w:val="24"/>
          <w:szCs w:val="24"/>
        </w:rPr>
        <w:t xml:space="preserve"> и 202</w:t>
      </w:r>
      <w:r w:rsidR="00032B77">
        <w:rPr>
          <w:rFonts w:ascii="Times New Roman" w:hAnsi="Times New Roman" w:cs="Times New Roman"/>
          <w:sz w:val="24"/>
          <w:szCs w:val="24"/>
        </w:rPr>
        <w:t>5</w:t>
      </w:r>
      <w:r w:rsidRPr="00686965">
        <w:rPr>
          <w:rFonts w:ascii="Times New Roman" w:hAnsi="Times New Roman" w:cs="Times New Roman"/>
          <w:sz w:val="24"/>
          <w:szCs w:val="24"/>
        </w:rPr>
        <w:t xml:space="preserve"> годов</w:t>
      </w:r>
      <w:r w:rsidRPr="0068696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б</w:t>
      </w:r>
      <w:r w:rsidRPr="00686965">
        <w:rPr>
          <w:rFonts w:ascii="Times New Roman" w:hAnsi="Times New Roman" w:cs="Times New Roman"/>
          <w:color w:val="000000" w:themeColor="text1"/>
          <w:sz w:val="24"/>
          <w:szCs w:val="24"/>
        </w:rPr>
        <w:t>азовые» объемы 202</w:t>
      </w:r>
      <w:r w:rsidR="00032B77">
        <w:rPr>
          <w:rFonts w:ascii="Times New Roman" w:hAnsi="Times New Roman" w:cs="Times New Roman"/>
          <w:color w:val="000000" w:themeColor="text1"/>
          <w:sz w:val="24"/>
          <w:szCs w:val="24"/>
        </w:rPr>
        <w:t>6</w:t>
      </w:r>
      <w:r w:rsidRPr="00686965">
        <w:rPr>
          <w:rFonts w:ascii="Times New Roman" w:hAnsi="Times New Roman" w:cs="Times New Roman"/>
          <w:color w:val="000000" w:themeColor="text1"/>
          <w:sz w:val="24"/>
          <w:szCs w:val="24"/>
        </w:rPr>
        <w:t xml:space="preserve"> года приняты равными «базовым» объемам 202</w:t>
      </w:r>
      <w:r w:rsidR="00032B77">
        <w:rPr>
          <w:rFonts w:ascii="Times New Roman" w:hAnsi="Times New Roman" w:cs="Times New Roman"/>
          <w:color w:val="000000" w:themeColor="text1"/>
          <w:sz w:val="24"/>
          <w:szCs w:val="24"/>
        </w:rPr>
        <w:t>5</w:t>
      </w:r>
      <w:r w:rsidRPr="00686965">
        <w:rPr>
          <w:rFonts w:ascii="Times New Roman" w:hAnsi="Times New Roman" w:cs="Times New Roman"/>
          <w:color w:val="000000" w:themeColor="text1"/>
          <w:sz w:val="24"/>
          <w:szCs w:val="24"/>
        </w:rPr>
        <w:t xml:space="preserve"> года. </w:t>
      </w:r>
    </w:p>
    <w:p w:rsidR="00A346E1" w:rsidRPr="00686965" w:rsidRDefault="00A346E1" w:rsidP="007A5AD1">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«базовые» объемы бюджетных ассигнований на 202</w:t>
      </w:r>
      <w:r w:rsidR="000E60B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 202</w:t>
      </w:r>
      <w:r w:rsidR="00B3744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годов уточнены с учетом:</w:t>
      </w:r>
    </w:p>
    <w:p w:rsidR="00A346E1" w:rsidRPr="00686965" w:rsidRDefault="00A346E1" w:rsidP="007A5AD1">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686965">
        <w:rPr>
          <w:rFonts w:ascii="Times New Roman" w:hAnsi="Times New Roman" w:cs="Times New Roman"/>
          <w:color w:val="000000" w:themeColor="text1"/>
          <w:sz w:val="24"/>
          <w:szCs w:val="24"/>
        </w:rPr>
        <w:t>- уменьшения объемов бюджетных ассигнований по расходным обязательствам ограниченного срока действия;</w:t>
      </w:r>
    </w:p>
    <w:p w:rsidR="00A346E1" w:rsidRPr="00686965" w:rsidRDefault="00A346E1" w:rsidP="007A5AD1">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686965">
        <w:rPr>
          <w:rFonts w:ascii="Times New Roman" w:hAnsi="Times New Roman" w:cs="Times New Roman"/>
          <w:color w:val="000000" w:themeColor="text1"/>
          <w:sz w:val="24"/>
          <w:szCs w:val="24"/>
        </w:rPr>
        <w:t>- увеличения бюджетных ассигнований по мероприятиям «длящегося» характера, возникшим в ходе исполнения местного бюджета в 202</w:t>
      </w:r>
      <w:r w:rsidR="000E60BB">
        <w:rPr>
          <w:rFonts w:ascii="Times New Roman" w:hAnsi="Times New Roman" w:cs="Times New Roman"/>
          <w:color w:val="000000" w:themeColor="text1"/>
          <w:sz w:val="24"/>
          <w:szCs w:val="24"/>
        </w:rPr>
        <w:t>3</w:t>
      </w:r>
      <w:r w:rsidRPr="00686965">
        <w:rPr>
          <w:rFonts w:ascii="Times New Roman" w:hAnsi="Times New Roman" w:cs="Times New Roman"/>
          <w:color w:val="000000" w:themeColor="text1"/>
          <w:sz w:val="24"/>
          <w:szCs w:val="24"/>
        </w:rPr>
        <w:t xml:space="preserve"> году;</w:t>
      </w:r>
    </w:p>
    <w:p w:rsidR="00A346E1" w:rsidRPr="00856226" w:rsidRDefault="00A346E1" w:rsidP="007A5AD1">
      <w:pPr>
        <w:autoSpaceDE w:val="0"/>
        <w:autoSpaceDN w:val="0"/>
        <w:adjustRightInd w:val="0"/>
        <w:spacing w:after="0" w:line="312" w:lineRule="auto"/>
        <w:ind w:firstLine="709"/>
        <w:jc w:val="both"/>
        <w:rPr>
          <w:rFonts w:ascii="Times New Roman" w:hAnsi="Times New Roman" w:cs="Times New Roman"/>
          <w:sz w:val="24"/>
          <w:szCs w:val="24"/>
        </w:rPr>
      </w:pPr>
      <w:r w:rsidRPr="00856226">
        <w:rPr>
          <w:rFonts w:ascii="Times New Roman" w:hAnsi="Times New Roman" w:cs="Times New Roman"/>
          <w:color w:val="7030A0"/>
          <w:sz w:val="24"/>
          <w:szCs w:val="24"/>
        </w:rPr>
        <w:lastRenderedPageBreak/>
        <w:t xml:space="preserve">- </w:t>
      </w:r>
      <w:r w:rsidRPr="00856226">
        <w:rPr>
          <w:rFonts w:ascii="Times New Roman" w:hAnsi="Times New Roman" w:cs="Times New Roman"/>
          <w:sz w:val="24"/>
          <w:szCs w:val="24"/>
        </w:rPr>
        <w:t xml:space="preserve">увеличения бюджетных ассигнований на повышение оплаты труда на прогнозный уровень инфляции с 1 </w:t>
      </w:r>
      <w:r w:rsidR="000E60BB" w:rsidRPr="00856226">
        <w:rPr>
          <w:rFonts w:ascii="Times New Roman" w:hAnsi="Times New Roman" w:cs="Times New Roman"/>
          <w:sz w:val="24"/>
          <w:szCs w:val="24"/>
        </w:rPr>
        <w:t>октября</w:t>
      </w:r>
      <w:r w:rsidRPr="00856226">
        <w:rPr>
          <w:rFonts w:ascii="Times New Roman" w:hAnsi="Times New Roman" w:cs="Times New Roman"/>
          <w:sz w:val="24"/>
          <w:szCs w:val="24"/>
        </w:rPr>
        <w:t xml:space="preserve"> 202</w:t>
      </w:r>
      <w:r w:rsidR="000E60BB" w:rsidRPr="00856226">
        <w:rPr>
          <w:rFonts w:ascii="Times New Roman" w:hAnsi="Times New Roman" w:cs="Times New Roman"/>
          <w:sz w:val="24"/>
          <w:szCs w:val="24"/>
        </w:rPr>
        <w:t>4</w:t>
      </w:r>
      <w:r w:rsidRPr="00856226">
        <w:rPr>
          <w:rFonts w:ascii="Times New Roman" w:hAnsi="Times New Roman" w:cs="Times New Roman"/>
          <w:sz w:val="24"/>
          <w:szCs w:val="24"/>
        </w:rPr>
        <w:t xml:space="preserve"> года – с 4</w:t>
      </w:r>
      <w:r w:rsidR="000E60BB" w:rsidRPr="00856226">
        <w:rPr>
          <w:rFonts w:ascii="Times New Roman" w:hAnsi="Times New Roman" w:cs="Times New Roman"/>
          <w:sz w:val="24"/>
          <w:szCs w:val="24"/>
        </w:rPr>
        <w:t>% до 4,5%</w:t>
      </w:r>
      <w:r w:rsidR="00B3744E" w:rsidRPr="00856226">
        <w:rPr>
          <w:rFonts w:ascii="Times New Roman" w:hAnsi="Times New Roman" w:cs="Times New Roman"/>
          <w:sz w:val="24"/>
          <w:szCs w:val="24"/>
        </w:rPr>
        <w:t>, с 1 октября 2025 года на 4%</w:t>
      </w:r>
      <w:r w:rsidR="000E60BB" w:rsidRPr="00856226">
        <w:rPr>
          <w:rFonts w:ascii="Times New Roman" w:hAnsi="Times New Roman" w:cs="Times New Roman"/>
          <w:sz w:val="24"/>
          <w:szCs w:val="24"/>
        </w:rPr>
        <w:t xml:space="preserve"> работников муниципальных учреждений</w:t>
      </w:r>
      <w:r w:rsidRPr="00856226">
        <w:rPr>
          <w:rFonts w:ascii="Times New Roman" w:hAnsi="Times New Roman" w:cs="Times New Roman"/>
          <w:sz w:val="24"/>
          <w:szCs w:val="24"/>
        </w:rPr>
        <w:t>;</w:t>
      </w:r>
    </w:p>
    <w:p w:rsidR="000E60BB" w:rsidRPr="00856226" w:rsidRDefault="000E60BB" w:rsidP="007A5AD1">
      <w:pPr>
        <w:autoSpaceDE w:val="0"/>
        <w:autoSpaceDN w:val="0"/>
        <w:adjustRightInd w:val="0"/>
        <w:spacing w:after="0" w:line="312" w:lineRule="auto"/>
        <w:ind w:firstLine="709"/>
        <w:jc w:val="both"/>
        <w:rPr>
          <w:rFonts w:ascii="Times New Roman" w:hAnsi="Times New Roman" w:cs="Times New Roman"/>
          <w:sz w:val="24"/>
          <w:szCs w:val="24"/>
        </w:rPr>
      </w:pPr>
      <w:r w:rsidRPr="00856226">
        <w:rPr>
          <w:rFonts w:ascii="Times New Roman" w:hAnsi="Times New Roman" w:cs="Times New Roman"/>
          <w:sz w:val="24"/>
          <w:szCs w:val="24"/>
        </w:rPr>
        <w:t xml:space="preserve">- </w:t>
      </w:r>
      <w:r w:rsidR="00CA2CF7" w:rsidRPr="00856226">
        <w:rPr>
          <w:rFonts w:ascii="Times New Roman" w:hAnsi="Times New Roman" w:cs="Times New Roman"/>
          <w:sz w:val="24"/>
          <w:szCs w:val="24"/>
        </w:rPr>
        <w:t xml:space="preserve">увеличения бюджетных ассигнований на повышение оплаты труда на прогнозный уровень инфляции с 1 октября 2025 года </w:t>
      </w:r>
      <w:r w:rsidR="00CE199B" w:rsidRPr="00856226">
        <w:rPr>
          <w:rFonts w:ascii="Times New Roman" w:hAnsi="Times New Roman" w:cs="Times New Roman"/>
          <w:sz w:val="24"/>
          <w:szCs w:val="24"/>
        </w:rPr>
        <w:t xml:space="preserve">на 4% </w:t>
      </w:r>
      <w:r w:rsidR="00CA2CF7" w:rsidRPr="00856226">
        <w:rPr>
          <w:rFonts w:ascii="Times New Roman" w:hAnsi="Times New Roman" w:cs="Times New Roman"/>
          <w:sz w:val="24"/>
          <w:szCs w:val="24"/>
        </w:rPr>
        <w:t>работников бюджетной сферы;</w:t>
      </w:r>
    </w:p>
    <w:p w:rsidR="00A346E1" w:rsidRPr="00686965" w:rsidRDefault="00A346E1" w:rsidP="007A5AD1">
      <w:pPr>
        <w:widowControl w:val="0"/>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686965">
        <w:rPr>
          <w:rFonts w:ascii="Times New Roman" w:hAnsi="Times New Roman" w:cs="Times New Roman"/>
          <w:color w:val="000000" w:themeColor="text1"/>
          <w:sz w:val="24"/>
          <w:szCs w:val="24"/>
        </w:rPr>
        <w:t>- обеспечения уплаты в полном объеме налогов и сборов в соответствии с законодательством Российской Федерации о налогах и сборах;</w:t>
      </w:r>
    </w:p>
    <w:p w:rsidR="00A346E1" w:rsidRPr="00686965" w:rsidRDefault="00A346E1" w:rsidP="007A5AD1">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686965">
        <w:rPr>
          <w:rFonts w:ascii="Times New Roman" w:hAnsi="Times New Roman" w:cs="Times New Roman"/>
          <w:color w:val="000000" w:themeColor="text1"/>
          <w:sz w:val="24"/>
          <w:szCs w:val="24"/>
        </w:rPr>
        <w:t>- увеличения бюджетных ассигнований в связи с прогнозируемым ростом тарифов на коммунальные услуги;</w:t>
      </w:r>
    </w:p>
    <w:p w:rsidR="00B3744E" w:rsidRDefault="00A346E1" w:rsidP="007A5AD1">
      <w:pPr>
        <w:autoSpaceDE w:val="0"/>
        <w:autoSpaceDN w:val="0"/>
        <w:adjustRightInd w:val="0"/>
        <w:spacing w:after="0" w:line="312" w:lineRule="auto"/>
        <w:ind w:firstLine="709"/>
        <w:jc w:val="both"/>
        <w:rPr>
          <w:rFonts w:ascii="Times New Roman" w:hAnsi="Times New Roman" w:cs="Times New Roman"/>
          <w:color w:val="FF0000"/>
          <w:sz w:val="24"/>
          <w:szCs w:val="24"/>
        </w:rPr>
      </w:pPr>
      <w:r w:rsidRPr="00B3744E">
        <w:rPr>
          <w:rFonts w:ascii="Times New Roman" w:hAnsi="Times New Roman" w:cs="Times New Roman"/>
          <w:sz w:val="24"/>
          <w:szCs w:val="24"/>
        </w:rPr>
        <w:t xml:space="preserve">- </w:t>
      </w:r>
      <w:r w:rsidR="00B3744E" w:rsidRPr="00B3744E">
        <w:rPr>
          <w:rFonts w:ascii="Times New Roman" w:hAnsi="Times New Roman" w:cs="Times New Roman"/>
          <w:sz w:val="24"/>
          <w:szCs w:val="24"/>
        </w:rPr>
        <w:t xml:space="preserve">увеличение бюджетных ассигнований в связи с </w:t>
      </w:r>
      <w:r w:rsidR="00B3744E">
        <w:rPr>
          <w:rFonts w:ascii="Times New Roman" w:hAnsi="Times New Roman" w:cs="Times New Roman"/>
          <w:sz w:val="24"/>
          <w:szCs w:val="24"/>
        </w:rPr>
        <w:t xml:space="preserve">увеличением </w:t>
      </w:r>
      <w:r w:rsidR="00B3744E" w:rsidRPr="008C3B40">
        <w:rPr>
          <w:rFonts w:ascii="Times New Roman" w:hAnsi="Times New Roman" w:cs="Times New Roman"/>
          <w:sz w:val="24"/>
          <w:szCs w:val="24"/>
        </w:rPr>
        <w:t xml:space="preserve">минимального размера оплаты труда низкооплачиваемой категории работников </w:t>
      </w:r>
      <w:r w:rsidR="00B3744E">
        <w:rPr>
          <w:rFonts w:ascii="Times New Roman" w:hAnsi="Times New Roman" w:cs="Times New Roman"/>
          <w:sz w:val="24"/>
          <w:szCs w:val="24"/>
        </w:rPr>
        <w:t>(</w:t>
      </w:r>
      <w:r w:rsidR="00B3744E" w:rsidRPr="008C3B40">
        <w:rPr>
          <w:rFonts w:ascii="Times New Roman" w:hAnsi="Times New Roman" w:cs="Times New Roman"/>
          <w:sz w:val="24"/>
          <w:szCs w:val="24"/>
        </w:rPr>
        <w:t>в соответствии с Федеральным законом от 19.06.2000 № 82-ФЗ «О минимальном размере оплаты труда</w:t>
      </w:r>
      <w:r w:rsidR="00B3744E" w:rsidRPr="009B7E0B">
        <w:rPr>
          <w:rFonts w:ascii="Times New Roman" w:hAnsi="Times New Roman" w:cs="Times New Roman"/>
          <w:sz w:val="24"/>
          <w:szCs w:val="24"/>
        </w:rPr>
        <w:t>»</w:t>
      </w:r>
      <w:r w:rsidR="00B3744E">
        <w:rPr>
          <w:rFonts w:ascii="Times New Roman" w:hAnsi="Times New Roman" w:cs="Times New Roman"/>
          <w:sz w:val="24"/>
          <w:szCs w:val="24"/>
        </w:rPr>
        <w:t>;</w:t>
      </w:r>
    </w:p>
    <w:p w:rsidR="00A346E1" w:rsidRPr="00EF50CA" w:rsidRDefault="00A346E1" w:rsidP="007A5AD1">
      <w:pPr>
        <w:autoSpaceDE w:val="0"/>
        <w:autoSpaceDN w:val="0"/>
        <w:adjustRightInd w:val="0"/>
        <w:spacing w:after="0" w:line="312" w:lineRule="auto"/>
        <w:ind w:firstLine="709"/>
        <w:jc w:val="both"/>
        <w:rPr>
          <w:rFonts w:ascii="Times New Roman" w:eastAsia="Times New Roman" w:hAnsi="Times New Roman"/>
          <w:sz w:val="24"/>
          <w:szCs w:val="24"/>
          <w:lang w:eastAsia="ru-RU"/>
        </w:rPr>
      </w:pPr>
      <w:r w:rsidRPr="00EF50CA">
        <w:rPr>
          <w:rFonts w:ascii="Times New Roman" w:hAnsi="Times New Roman" w:cs="Times New Roman"/>
          <w:sz w:val="24"/>
          <w:szCs w:val="24"/>
        </w:rPr>
        <w:t xml:space="preserve">- оплаты труда </w:t>
      </w:r>
      <w:r w:rsidRPr="00EF50CA">
        <w:rPr>
          <w:rFonts w:ascii="Times New Roman" w:eastAsia="Times New Roman" w:hAnsi="Times New Roman"/>
          <w:sz w:val="24"/>
          <w:szCs w:val="24"/>
          <w:lang w:eastAsia="ru-RU"/>
        </w:rPr>
        <w:t xml:space="preserve">в соответствии с постановлением Правительства Приморского края от 27.12.2021 № 864-пп «О нормативах формирования расходов на содержание органов местного самоуправления городских округов, муниципальных округов и муниципальных районов Приморского края и нормативах формирования расходов  на оплату труда выборных должностных лиц, осуществляющих свои полномочия  на постоянной основе в органах местного самоуправления городских округов, муниципальных округов и муниципальных районов Приморского края, на 2022 год»; </w:t>
      </w:r>
    </w:p>
    <w:p w:rsidR="00A346E1" w:rsidRPr="00EF50CA" w:rsidRDefault="00A346E1" w:rsidP="007A5AD1">
      <w:pPr>
        <w:autoSpaceDE w:val="0"/>
        <w:autoSpaceDN w:val="0"/>
        <w:adjustRightInd w:val="0"/>
        <w:spacing w:after="0" w:line="312" w:lineRule="auto"/>
        <w:ind w:firstLine="709"/>
        <w:jc w:val="both"/>
        <w:rPr>
          <w:rFonts w:ascii="Times New Roman" w:hAnsi="Times New Roman" w:cs="Times New Roman"/>
          <w:sz w:val="24"/>
          <w:szCs w:val="24"/>
        </w:rPr>
      </w:pPr>
      <w:r w:rsidRPr="00EF50CA">
        <w:rPr>
          <w:rFonts w:ascii="Times New Roman" w:hAnsi="Times New Roman" w:cs="Times New Roman"/>
          <w:sz w:val="24"/>
          <w:szCs w:val="24"/>
        </w:rPr>
        <w:t>- оплаты труда в соответствии с указами Президента Российской Федерации от 07.05.20212 № 597 «О мероприятиях по реализации государственной социальной политики», от 01.06.2012 № 761 «О Национальной стратегии действий в интересах детей на 2012 – 2017 годы»;</w:t>
      </w:r>
    </w:p>
    <w:p w:rsidR="00A346E1" w:rsidRPr="00EF50CA" w:rsidRDefault="00A346E1" w:rsidP="007A5AD1">
      <w:pPr>
        <w:autoSpaceDE w:val="0"/>
        <w:autoSpaceDN w:val="0"/>
        <w:adjustRightInd w:val="0"/>
        <w:spacing w:after="0" w:line="312" w:lineRule="auto"/>
        <w:ind w:firstLine="709"/>
        <w:jc w:val="both"/>
        <w:rPr>
          <w:rFonts w:ascii="Times New Roman" w:hAnsi="Times New Roman" w:cs="Times New Roman"/>
          <w:sz w:val="24"/>
          <w:szCs w:val="24"/>
        </w:rPr>
      </w:pPr>
      <w:r w:rsidRPr="00EF50CA">
        <w:rPr>
          <w:rFonts w:ascii="Times New Roman" w:hAnsi="Times New Roman" w:cs="Times New Roman"/>
          <w:sz w:val="24"/>
          <w:szCs w:val="24"/>
        </w:rPr>
        <w:t xml:space="preserve">- </w:t>
      </w:r>
      <w:r w:rsidRPr="00EF50CA">
        <w:rPr>
          <w:rFonts w:ascii="Times New Roman" w:hAnsi="Times New Roman"/>
          <w:sz w:val="24"/>
          <w:szCs w:val="24"/>
        </w:rPr>
        <w:t>проекта плана природоохранных мероприятий Артемовского городского округа в рамках мероприятий по предотвращению и (или) снижению негативного воздействия хозяйственной и иной деятельности на окружающую среду, в соответствии со ст. 16.6 Федерального закона от 10.01.2022 № 7-ФЗ «Об охране окружающей среды»</w:t>
      </w:r>
      <w:r w:rsidRPr="00EF50CA">
        <w:rPr>
          <w:rFonts w:ascii="Times New Roman" w:hAnsi="Times New Roman" w:cs="Times New Roman"/>
          <w:sz w:val="24"/>
          <w:szCs w:val="24"/>
        </w:rPr>
        <w:t>.</w:t>
      </w:r>
    </w:p>
    <w:p w:rsidR="00A346E1" w:rsidRDefault="00A346E1" w:rsidP="007A5AD1">
      <w:pPr>
        <w:widowControl w:val="0"/>
        <w:suppressAutoHyphens/>
        <w:spacing w:line="312" w:lineRule="auto"/>
        <w:ind w:firstLine="709"/>
        <w:jc w:val="both"/>
        <w:rPr>
          <w:rFonts w:ascii="Times New Roman" w:hAnsi="Times New Roman" w:cs="Times New Roman"/>
          <w:sz w:val="24"/>
          <w:szCs w:val="24"/>
        </w:rPr>
      </w:pPr>
      <w:r w:rsidRPr="00B3744E">
        <w:rPr>
          <w:rFonts w:ascii="Times New Roman" w:hAnsi="Times New Roman" w:cs="Times New Roman"/>
          <w:sz w:val="24"/>
          <w:szCs w:val="24"/>
        </w:rPr>
        <w:t>При планировании бюджетных ассигнований на 202</w:t>
      </w:r>
      <w:r w:rsidR="00B3744E" w:rsidRPr="00B3744E">
        <w:rPr>
          <w:rFonts w:ascii="Times New Roman" w:hAnsi="Times New Roman" w:cs="Times New Roman"/>
          <w:sz w:val="24"/>
          <w:szCs w:val="24"/>
        </w:rPr>
        <w:t>6</w:t>
      </w:r>
      <w:r w:rsidRPr="00B3744E">
        <w:rPr>
          <w:rFonts w:ascii="Times New Roman" w:hAnsi="Times New Roman" w:cs="Times New Roman"/>
          <w:sz w:val="24"/>
          <w:szCs w:val="24"/>
        </w:rPr>
        <w:t xml:space="preserve"> год учтено ежегодное повышение оплаты труда на прогнозный уровень инфляции с 1 </w:t>
      </w:r>
      <w:r w:rsidR="00B3744E" w:rsidRPr="00B3744E">
        <w:rPr>
          <w:rFonts w:ascii="Times New Roman" w:hAnsi="Times New Roman" w:cs="Times New Roman"/>
          <w:sz w:val="24"/>
          <w:szCs w:val="24"/>
        </w:rPr>
        <w:t>октября</w:t>
      </w:r>
      <w:r w:rsidRPr="00B3744E">
        <w:rPr>
          <w:rFonts w:ascii="Times New Roman" w:hAnsi="Times New Roman" w:cs="Times New Roman"/>
          <w:sz w:val="24"/>
          <w:szCs w:val="24"/>
        </w:rPr>
        <w:t xml:space="preserve"> 202</w:t>
      </w:r>
      <w:r w:rsidR="00B3744E" w:rsidRPr="00B3744E">
        <w:rPr>
          <w:rFonts w:ascii="Times New Roman" w:hAnsi="Times New Roman" w:cs="Times New Roman"/>
          <w:sz w:val="24"/>
          <w:szCs w:val="24"/>
        </w:rPr>
        <w:t>6</w:t>
      </w:r>
      <w:r w:rsidRPr="00B3744E">
        <w:rPr>
          <w:rFonts w:ascii="Times New Roman" w:hAnsi="Times New Roman" w:cs="Times New Roman"/>
          <w:sz w:val="24"/>
          <w:szCs w:val="24"/>
        </w:rPr>
        <w:t xml:space="preserve"> года – на 4</w:t>
      </w:r>
      <w:r w:rsidR="00B3744E" w:rsidRPr="00B3744E">
        <w:rPr>
          <w:rFonts w:ascii="Times New Roman" w:hAnsi="Times New Roman" w:cs="Times New Roman"/>
          <w:sz w:val="24"/>
          <w:szCs w:val="24"/>
        </w:rPr>
        <w:t>%</w:t>
      </w:r>
      <w:r w:rsidRPr="00B3744E">
        <w:rPr>
          <w:rFonts w:ascii="Times New Roman" w:hAnsi="Times New Roman" w:cs="Times New Roman"/>
          <w:sz w:val="24"/>
          <w:szCs w:val="24"/>
        </w:rPr>
        <w:t xml:space="preserve"> и уменьшение объемов бюджетных ассигнований по расходным обязательствам ограниченного срока действия.</w:t>
      </w:r>
    </w:p>
    <w:p w:rsidR="00CE199B" w:rsidRPr="00295B66" w:rsidRDefault="00CE199B" w:rsidP="00CE199B">
      <w:pPr>
        <w:spacing w:after="0" w:line="240" w:lineRule="auto"/>
        <w:jc w:val="center"/>
        <w:rPr>
          <w:rFonts w:ascii="Times New Roman" w:hAnsi="Times New Roman" w:cs="Times New Roman"/>
          <w:b/>
          <w:bCs/>
          <w:sz w:val="24"/>
          <w:szCs w:val="24"/>
        </w:rPr>
      </w:pPr>
      <w:r w:rsidRPr="00295B66">
        <w:rPr>
          <w:rFonts w:ascii="Times New Roman" w:hAnsi="Times New Roman" w:cs="Times New Roman"/>
          <w:b/>
          <w:bCs/>
          <w:sz w:val="24"/>
          <w:szCs w:val="24"/>
        </w:rPr>
        <w:t xml:space="preserve">Программная структура расходов бюджета Артемовского городского округа </w:t>
      </w:r>
    </w:p>
    <w:p w:rsidR="00CE199B" w:rsidRDefault="00CE199B" w:rsidP="00CE199B">
      <w:pPr>
        <w:spacing w:after="120" w:line="360" w:lineRule="auto"/>
        <w:jc w:val="center"/>
        <w:rPr>
          <w:sz w:val="21"/>
          <w:szCs w:val="21"/>
        </w:rPr>
      </w:pPr>
      <w:r w:rsidRPr="00295B66">
        <w:rPr>
          <w:rFonts w:ascii="Times New Roman" w:hAnsi="Times New Roman" w:cs="Times New Roman"/>
          <w:b/>
          <w:bCs/>
          <w:sz w:val="24"/>
          <w:szCs w:val="24"/>
        </w:rPr>
        <w:t>на 202</w:t>
      </w:r>
      <w:r>
        <w:rPr>
          <w:rFonts w:ascii="Times New Roman" w:hAnsi="Times New Roman" w:cs="Times New Roman"/>
          <w:b/>
          <w:bCs/>
          <w:sz w:val="24"/>
          <w:szCs w:val="24"/>
        </w:rPr>
        <w:t>4</w:t>
      </w:r>
      <w:r w:rsidRPr="00295B66">
        <w:rPr>
          <w:rFonts w:ascii="Times New Roman" w:hAnsi="Times New Roman" w:cs="Times New Roman"/>
          <w:b/>
          <w:bCs/>
          <w:sz w:val="24"/>
          <w:szCs w:val="24"/>
        </w:rPr>
        <w:t xml:space="preserve"> год и плановый период 202</w:t>
      </w:r>
      <w:r>
        <w:rPr>
          <w:rFonts w:ascii="Times New Roman" w:hAnsi="Times New Roman" w:cs="Times New Roman"/>
          <w:b/>
          <w:bCs/>
          <w:sz w:val="24"/>
          <w:szCs w:val="24"/>
        </w:rPr>
        <w:t>5</w:t>
      </w:r>
      <w:r w:rsidRPr="00295B66">
        <w:rPr>
          <w:rFonts w:ascii="Times New Roman" w:hAnsi="Times New Roman" w:cs="Times New Roman"/>
          <w:b/>
          <w:bCs/>
          <w:sz w:val="24"/>
          <w:szCs w:val="24"/>
        </w:rPr>
        <w:t xml:space="preserve"> и 202</w:t>
      </w:r>
      <w:r>
        <w:rPr>
          <w:rFonts w:ascii="Times New Roman" w:hAnsi="Times New Roman" w:cs="Times New Roman"/>
          <w:b/>
          <w:bCs/>
          <w:sz w:val="24"/>
          <w:szCs w:val="24"/>
        </w:rPr>
        <w:t>6</w:t>
      </w:r>
      <w:r w:rsidRPr="00295B66">
        <w:rPr>
          <w:rFonts w:ascii="Times New Roman" w:hAnsi="Times New Roman" w:cs="Times New Roman"/>
          <w:b/>
          <w:bCs/>
          <w:sz w:val="24"/>
          <w:szCs w:val="24"/>
        </w:rPr>
        <w:t xml:space="preserve"> годов</w:t>
      </w:r>
      <w:r w:rsidRPr="00295B66">
        <w:rPr>
          <w:sz w:val="21"/>
          <w:szCs w:val="21"/>
        </w:rPr>
        <w:t> </w:t>
      </w:r>
    </w:p>
    <w:p w:rsidR="00CE199B" w:rsidRPr="00295B66" w:rsidRDefault="00CE199B" w:rsidP="007A5AD1">
      <w:pPr>
        <w:autoSpaceDE w:val="0"/>
        <w:autoSpaceDN w:val="0"/>
        <w:adjustRightInd w:val="0"/>
        <w:spacing w:after="0" w:line="312" w:lineRule="auto"/>
        <w:ind w:firstLine="547"/>
        <w:jc w:val="both"/>
        <w:rPr>
          <w:rFonts w:ascii="Times New Roman" w:hAnsi="Times New Roman" w:cs="Times New Roman"/>
          <w:sz w:val="24"/>
          <w:szCs w:val="24"/>
        </w:rPr>
      </w:pPr>
      <w:r w:rsidRPr="00295B66">
        <w:rPr>
          <w:rFonts w:ascii="Times New Roman" w:hAnsi="Times New Roman" w:cs="Times New Roman"/>
          <w:sz w:val="24"/>
          <w:szCs w:val="24"/>
        </w:rPr>
        <w:t>Бюджет Артемовского городского округа на 202</w:t>
      </w:r>
      <w:r>
        <w:rPr>
          <w:rFonts w:ascii="Times New Roman" w:hAnsi="Times New Roman" w:cs="Times New Roman"/>
          <w:sz w:val="24"/>
          <w:szCs w:val="24"/>
        </w:rPr>
        <w:t xml:space="preserve">4 </w:t>
      </w:r>
      <w:r w:rsidRPr="00295B66">
        <w:rPr>
          <w:rFonts w:ascii="Times New Roman" w:hAnsi="Times New Roman" w:cs="Times New Roman"/>
          <w:sz w:val="24"/>
          <w:szCs w:val="24"/>
        </w:rPr>
        <w:t>-</w:t>
      </w:r>
      <w:r>
        <w:rPr>
          <w:rFonts w:ascii="Times New Roman" w:hAnsi="Times New Roman" w:cs="Times New Roman"/>
          <w:sz w:val="24"/>
          <w:szCs w:val="24"/>
        </w:rPr>
        <w:t xml:space="preserve"> </w:t>
      </w:r>
      <w:r w:rsidRPr="00295B66">
        <w:rPr>
          <w:rFonts w:ascii="Times New Roman" w:hAnsi="Times New Roman" w:cs="Times New Roman"/>
          <w:sz w:val="24"/>
          <w:szCs w:val="24"/>
        </w:rPr>
        <w:t>202</w:t>
      </w:r>
      <w:r>
        <w:rPr>
          <w:rFonts w:ascii="Times New Roman" w:hAnsi="Times New Roman" w:cs="Times New Roman"/>
          <w:sz w:val="24"/>
          <w:szCs w:val="24"/>
        </w:rPr>
        <w:t>6</w:t>
      </w:r>
      <w:r w:rsidRPr="00295B66">
        <w:rPr>
          <w:rFonts w:ascii="Times New Roman" w:hAnsi="Times New Roman" w:cs="Times New Roman"/>
          <w:sz w:val="24"/>
          <w:szCs w:val="24"/>
        </w:rPr>
        <w:t xml:space="preserve"> годы сформирован в программной структуре расходов бюджета с учетом проведенной оценки эффективности действующих муниципальных программ</w:t>
      </w:r>
      <w:r>
        <w:rPr>
          <w:rFonts w:ascii="Times New Roman" w:hAnsi="Times New Roman" w:cs="Times New Roman"/>
          <w:sz w:val="24"/>
          <w:szCs w:val="24"/>
        </w:rPr>
        <w:t xml:space="preserve"> </w:t>
      </w:r>
      <w:r w:rsidRPr="00295B66">
        <w:rPr>
          <w:rFonts w:ascii="Times New Roman" w:hAnsi="Times New Roman" w:cs="Times New Roman"/>
          <w:sz w:val="24"/>
          <w:szCs w:val="24"/>
        </w:rPr>
        <w:t>администрации Артемовского городского округа.</w:t>
      </w:r>
    </w:p>
    <w:p w:rsidR="00CE199B" w:rsidRDefault="00CE199B" w:rsidP="007A5AD1">
      <w:pPr>
        <w:autoSpaceDE w:val="0"/>
        <w:autoSpaceDN w:val="0"/>
        <w:adjustRightInd w:val="0"/>
        <w:spacing w:after="120" w:line="312" w:lineRule="auto"/>
        <w:ind w:firstLine="544"/>
        <w:jc w:val="both"/>
        <w:rPr>
          <w:rFonts w:ascii="Times New Roman" w:hAnsi="Times New Roman" w:cs="Times New Roman"/>
          <w:sz w:val="24"/>
          <w:szCs w:val="24"/>
        </w:rPr>
      </w:pPr>
      <w:r w:rsidRPr="00295B66">
        <w:rPr>
          <w:rFonts w:ascii="Times New Roman" w:hAnsi="Times New Roman" w:cs="Times New Roman"/>
          <w:sz w:val="24"/>
          <w:szCs w:val="24"/>
        </w:rPr>
        <w:t xml:space="preserve">Удельный вес расходов, реализуемых в рамках применения программно-целевого метода, в общем объеме распределенных расходов местного бюджета </w:t>
      </w:r>
      <w:r w:rsidRPr="007A5AD1">
        <w:rPr>
          <w:rFonts w:ascii="Times New Roman" w:hAnsi="Times New Roman" w:cs="Times New Roman"/>
          <w:sz w:val="24"/>
          <w:szCs w:val="24"/>
        </w:rPr>
        <w:t xml:space="preserve">составляет </w:t>
      </w:r>
      <w:r w:rsidR="007A5AD1" w:rsidRPr="007A5AD1">
        <w:rPr>
          <w:rFonts w:ascii="Times New Roman" w:hAnsi="Times New Roman" w:cs="Times New Roman"/>
          <w:sz w:val="24"/>
          <w:szCs w:val="24"/>
        </w:rPr>
        <w:t>92,1</w:t>
      </w:r>
      <w:r w:rsidRPr="007A5AD1">
        <w:rPr>
          <w:rFonts w:ascii="Times New Roman" w:hAnsi="Times New Roman" w:cs="Times New Roman"/>
          <w:sz w:val="24"/>
          <w:szCs w:val="24"/>
        </w:rPr>
        <w:t xml:space="preserve">%, </w:t>
      </w:r>
      <w:r w:rsidR="007A5AD1" w:rsidRPr="007A5AD1">
        <w:rPr>
          <w:rFonts w:ascii="Times New Roman" w:hAnsi="Times New Roman" w:cs="Times New Roman"/>
          <w:sz w:val="24"/>
          <w:szCs w:val="24"/>
        </w:rPr>
        <w:t>90,6</w:t>
      </w:r>
      <w:r w:rsidRPr="007A5AD1">
        <w:rPr>
          <w:rFonts w:ascii="Times New Roman" w:hAnsi="Times New Roman" w:cs="Times New Roman"/>
          <w:sz w:val="24"/>
          <w:szCs w:val="24"/>
        </w:rPr>
        <w:t xml:space="preserve">% и </w:t>
      </w:r>
      <w:r w:rsidR="007A5AD1" w:rsidRPr="007A5AD1">
        <w:rPr>
          <w:rFonts w:ascii="Times New Roman" w:hAnsi="Times New Roman" w:cs="Times New Roman"/>
          <w:sz w:val="24"/>
          <w:szCs w:val="24"/>
        </w:rPr>
        <w:t>90,6</w:t>
      </w:r>
      <w:r w:rsidRPr="007A5AD1">
        <w:rPr>
          <w:rFonts w:ascii="Times New Roman" w:hAnsi="Times New Roman" w:cs="Times New Roman"/>
          <w:sz w:val="24"/>
          <w:szCs w:val="24"/>
        </w:rPr>
        <w:t>% в 202</w:t>
      </w:r>
      <w:r w:rsidR="007A5AD1" w:rsidRPr="007A5AD1">
        <w:rPr>
          <w:rFonts w:ascii="Times New Roman" w:hAnsi="Times New Roman" w:cs="Times New Roman"/>
          <w:sz w:val="24"/>
          <w:szCs w:val="24"/>
        </w:rPr>
        <w:t>4</w:t>
      </w:r>
      <w:r w:rsidRPr="007A5AD1">
        <w:rPr>
          <w:rFonts w:ascii="Times New Roman" w:hAnsi="Times New Roman" w:cs="Times New Roman"/>
          <w:sz w:val="24"/>
          <w:szCs w:val="24"/>
        </w:rPr>
        <w:t xml:space="preserve"> году, 202</w:t>
      </w:r>
      <w:r w:rsidR="007A5AD1" w:rsidRPr="007A5AD1">
        <w:rPr>
          <w:rFonts w:ascii="Times New Roman" w:hAnsi="Times New Roman" w:cs="Times New Roman"/>
          <w:sz w:val="24"/>
          <w:szCs w:val="24"/>
        </w:rPr>
        <w:t>5</w:t>
      </w:r>
      <w:r w:rsidRPr="007A5AD1">
        <w:rPr>
          <w:rFonts w:ascii="Times New Roman" w:hAnsi="Times New Roman" w:cs="Times New Roman"/>
          <w:sz w:val="24"/>
          <w:szCs w:val="24"/>
        </w:rPr>
        <w:t xml:space="preserve"> году и 202</w:t>
      </w:r>
      <w:r w:rsidR="007A5AD1" w:rsidRPr="007A5AD1">
        <w:rPr>
          <w:rFonts w:ascii="Times New Roman" w:hAnsi="Times New Roman" w:cs="Times New Roman"/>
          <w:sz w:val="24"/>
          <w:szCs w:val="24"/>
        </w:rPr>
        <w:t>6</w:t>
      </w:r>
      <w:r w:rsidRPr="007A5AD1">
        <w:rPr>
          <w:rFonts w:ascii="Times New Roman" w:hAnsi="Times New Roman" w:cs="Times New Roman"/>
          <w:sz w:val="24"/>
          <w:szCs w:val="24"/>
        </w:rPr>
        <w:t xml:space="preserve"> году соответственно.</w:t>
      </w:r>
    </w:p>
    <w:p w:rsidR="007A5AD1" w:rsidRDefault="007A5AD1" w:rsidP="007A5AD1">
      <w:pPr>
        <w:autoSpaceDE w:val="0"/>
        <w:autoSpaceDN w:val="0"/>
        <w:adjustRightInd w:val="0"/>
        <w:spacing w:after="0" w:line="360" w:lineRule="auto"/>
        <w:ind w:firstLine="547"/>
        <w:jc w:val="center"/>
        <w:rPr>
          <w:rFonts w:ascii="Times New Roman" w:hAnsi="Times New Roman" w:cs="Times New Roman"/>
          <w:b/>
          <w:sz w:val="24"/>
          <w:szCs w:val="24"/>
        </w:rPr>
      </w:pPr>
    </w:p>
    <w:p w:rsidR="007A5AD1" w:rsidRPr="001966BC" w:rsidRDefault="007A5AD1" w:rsidP="007A5AD1">
      <w:pPr>
        <w:autoSpaceDE w:val="0"/>
        <w:autoSpaceDN w:val="0"/>
        <w:adjustRightInd w:val="0"/>
        <w:spacing w:after="0" w:line="360" w:lineRule="auto"/>
        <w:ind w:firstLine="547"/>
        <w:jc w:val="center"/>
        <w:rPr>
          <w:rFonts w:ascii="Times New Roman" w:hAnsi="Times New Roman" w:cs="Times New Roman"/>
          <w:b/>
          <w:sz w:val="24"/>
          <w:szCs w:val="24"/>
        </w:rPr>
      </w:pPr>
      <w:r w:rsidRPr="001966BC">
        <w:rPr>
          <w:rFonts w:ascii="Times New Roman" w:hAnsi="Times New Roman" w:cs="Times New Roman"/>
          <w:b/>
          <w:sz w:val="24"/>
          <w:szCs w:val="24"/>
        </w:rPr>
        <w:lastRenderedPageBreak/>
        <w:t>ДОРОЖНЫЙ ФОНД</w:t>
      </w:r>
      <w:r>
        <w:rPr>
          <w:rFonts w:ascii="Times New Roman" w:hAnsi="Times New Roman" w:cs="Times New Roman"/>
          <w:b/>
          <w:sz w:val="24"/>
          <w:szCs w:val="24"/>
        </w:rPr>
        <w:t xml:space="preserve"> АРТЕМОВСКОГО ГОРОДСКОГО ОКРУГА</w:t>
      </w:r>
    </w:p>
    <w:p w:rsidR="007A5AD1" w:rsidRDefault="007A5AD1" w:rsidP="007A5AD1">
      <w:pPr>
        <w:autoSpaceDE w:val="0"/>
        <w:autoSpaceDN w:val="0"/>
        <w:adjustRightInd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Проектом решения Думы Артемовского городского округа «О бюджете Артемовского городского округа на 2024 год и плановый период на 2025 и 2026 годов» предусмотрены расходы, осуществляемые за счет дорожного фонда Артемовского городского округа. </w:t>
      </w:r>
    </w:p>
    <w:p w:rsidR="007A5AD1" w:rsidRDefault="007A5AD1" w:rsidP="007A5AD1">
      <w:pPr>
        <w:autoSpaceDE w:val="0"/>
        <w:autoSpaceDN w:val="0"/>
        <w:adjustRightInd w:val="0"/>
        <w:spacing w:after="0" w:line="312" w:lineRule="auto"/>
        <w:ind w:firstLine="547"/>
        <w:jc w:val="both"/>
        <w:rPr>
          <w:rFonts w:ascii="Times New Roman" w:hAnsi="Times New Roman" w:cs="Times New Roman"/>
          <w:sz w:val="24"/>
          <w:szCs w:val="24"/>
        </w:rPr>
      </w:pPr>
      <w:r>
        <w:rPr>
          <w:rFonts w:ascii="Times New Roman" w:hAnsi="Times New Roman" w:cs="Times New Roman"/>
          <w:sz w:val="24"/>
          <w:szCs w:val="24"/>
        </w:rPr>
        <w:t>Проектный объем бюджетных ассигнований дорожного фонда Артемовского городского округа, направляемый на исполнение расходных обязательств составил на 2024 год – 355 670 410,40 руб., на 2025 год – 243 240 873,89 руб., на 2026 год – 285 296 606,92 руб.</w:t>
      </w:r>
    </w:p>
    <w:p w:rsidR="007A5AD1" w:rsidRDefault="007A5AD1" w:rsidP="007A5AD1">
      <w:pPr>
        <w:widowControl w:val="0"/>
        <w:autoSpaceDE w:val="0"/>
        <w:autoSpaceDN w:val="0"/>
        <w:adjustRightInd w:val="0"/>
        <w:spacing w:after="120" w:line="312" w:lineRule="auto"/>
        <w:ind w:firstLine="544"/>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решением Думы Артемовского городского округа от 31.10.2013           № 193 «О муниципальном дорожном фонде Артемовского городского округа» (в ред. от 28.09.2023 № 195), дорожный фонд на очередной финансовый год и плановый период сформирован за счет следующих источников:  </w:t>
      </w:r>
    </w:p>
    <w:p w:rsidR="007A5AD1" w:rsidRDefault="007A5AD1" w:rsidP="00611EB3">
      <w:pPr>
        <w:widowControl w:val="0"/>
        <w:autoSpaceDE w:val="0"/>
        <w:autoSpaceDN w:val="0"/>
        <w:adjustRightInd w:val="0"/>
        <w:spacing w:after="120" w:line="240" w:lineRule="auto"/>
        <w:ind w:firstLine="544"/>
        <w:jc w:val="right"/>
        <w:rPr>
          <w:rFonts w:ascii="Times New Roman" w:hAnsi="Times New Roman" w:cs="Times New Roman"/>
          <w:sz w:val="24"/>
          <w:szCs w:val="24"/>
        </w:rPr>
      </w:pPr>
      <w:r>
        <w:rPr>
          <w:rFonts w:ascii="Times New Roman" w:hAnsi="Times New Roman" w:cs="Times New Roman"/>
          <w:sz w:val="24"/>
          <w:szCs w:val="24"/>
        </w:rPr>
        <w:t xml:space="preserve">                                                             (рубли)</w:t>
      </w:r>
    </w:p>
    <w:tbl>
      <w:tblPr>
        <w:tblStyle w:val="a3"/>
        <w:tblW w:w="9579" w:type="dxa"/>
        <w:tblLayout w:type="fixed"/>
        <w:tblLook w:val="04A0" w:firstRow="1" w:lastRow="0" w:firstColumn="1" w:lastColumn="0" w:noHBand="0" w:noVBand="1"/>
      </w:tblPr>
      <w:tblGrid>
        <w:gridCol w:w="4815"/>
        <w:gridCol w:w="1588"/>
        <w:gridCol w:w="1588"/>
        <w:gridCol w:w="1588"/>
      </w:tblGrid>
      <w:tr w:rsidR="007A5AD1" w:rsidRPr="00611EB3" w:rsidTr="00611EB3">
        <w:trPr>
          <w:trHeight w:val="369"/>
          <w:tblHeader/>
        </w:trPr>
        <w:tc>
          <w:tcPr>
            <w:tcW w:w="4815" w:type="dxa"/>
          </w:tcPr>
          <w:p w:rsidR="007A5AD1" w:rsidRPr="00611EB3" w:rsidRDefault="007A5AD1" w:rsidP="00611EB3">
            <w:pPr>
              <w:autoSpaceDE w:val="0"/>
              <w:autoSpaceDN w:val="0"/>
              <w:adjustRightInd w:val="0"/>
              <w:jc w:val="center"/>
              <w:rPr>
                <w:rFonts w:ascii="Times New Roman" w:hAnsi="Times New Roman" w:cs="Times New Roman"/>
                <w:b/>
                <w:sz w:val="20"/>
                <w:szCs w:val="20"/>
              </w:rPr>
            </w:pPr>
            <w:r w:rsidRPr="00611EB3">
              <w:rPr>
                <w:rFonts w:ascii="Times New Roman" w:hAnsi="Times New Roman" w:cs="Times New Roman"/>
                <w:b/>
                <w:sz w:val="20"/>
                <w:szCs w:val="20"/>
              </w:rPr>
              <w:t>Наименование источника</w:t>
            </w:r>
          </w:p>
        </w:tc>
        <w:tc>
          <w:tcPr>
            <w:tcW w:w="1588" w:type="dxa"/>
          </w:tcPr>
          <w:p w:rsidR="007A5AD1" w:rsidRPr="00611EB3" w:rsidRDefault="007A5AD1" w:rsidP="00611EB3">
            <w:pPr>
              <w:autoSpaceDE w:val="0"/>
              <w:autoSpaceDN w:val="0"/>
              <w:adjustRightInd w:val="0"/>
              <w:jc w:val="center"/>
              <w:rPr>
                <w:rFonts w:ascii="Times New Roman" w:hAnsi="Times New Roman" w:cs="Times New Roman"/>
                <w:b/>
                <w:sz w:val="20"/>
                <w:szCs w:val="20"/>
              </w:rPr>
            </w:pPr>
            <w:r w:rsidRPr="00611EB3">
              <w:rPr>
                <w:rFonts w:ascii="Times New Roman" w:hAnsi="Times New Roman" w:cs="Times New Roman"/>
                <w:b/>
                <w:sz w:val="20"/>
                <w:szCs w:val="20"/>
              </w:rPr>
              <w:t>2024 год</w:t>
            </w:r>
          </w:p>
        </w:tc>
        <w:tc>
          <w:tcPr>
            <w:tcW w:w="1588" w:type="dxa"/>
          </w:tcPr>
          <w:p w:rsidR="007A5AD1" w:rsidRPr="00611EB3" w:rsidRDefault="007A5AD1" w:rsidP="00611EB3">
            <w:pPr>
              <w:autoSpaceDE w:val="0"/>
              <w:autoSpaceDN w:val="0"/>
              <w:adjustRightInd w:val="0"/>
              <w:jc w:val="center"/>
              <w:rPr>
                <w:rFonts w:ascii="Times New Roman" w:hAnsi="Times New Roman" w:cs="Times New Roman"/>
                <w:b/>
                <w:sz w:val="20"/>
                <w:szCs w:val="20"/>
              </w:rPr>
            </w:pPr>
            <w:r w:rsidRPr="00611EB3">
              <w:rPr>
                <w:rFonts w:ascii="Times New Roman" w:hAnsi="Times New Roman" w:cs="Times New Roman"/>
                <w:b/>
                <w:sz w:val="20"/>
                <w:szCs w:val="20"/>
              </w:rPr>
              <w:t>2025 год</w:t>
            </w:r>
          </w:p>
        </w:tc>
        <w:tc>
          <w:tcPr>
            <w:tcW w:w="1588" w:type="dxa"/>
          </w:tcPr>
          <w:p w:rsidR="007A5AD1" w:rsidRPr="00611EB3" w:rsidRDefault="007A5AD1" w:rsidP="00611EB3">
            <w:pPr>
              <w:autoSpaceDE w:val="0"/>
              <w:autoSpaceDN w:val="0"/>
              <w:adjustRightInd w:val="0"/>
              <w:jc w:val="center"/>
              <w:rPr>
                <w:rFonts w:ascii="Times New Roman" w:hAnsi="Times New Roman" w:cs="Times New Roman"/>
                <w:b/>
                <w:sz w:val="20"/>
                <w:szCs w:val="20"/>
              </w:rPr>
            </w:pPr>
            <w:r w:rsidRPr="00611EB3">
              <w:rPr>
                <w:rFonts w:ascii="Times New Roman" w:hAnsi="Times New Roman" w:cs="Times New Roman"/>
                <w:b/>
                <w:sz w:val="20"/>
                <w:szCs w:val="20"/>
              </w:rPr>
              <w:t>2026 год</w:t>
            </w:r>
          </w:p>
        </w:tc>
      </w:tr>
      <w:tr w:rsidR="007A5AD1" w:rsidRPr="00611EB3" w:rsidTr="00F42BEA">
        <w:trPr>
          <w:trHeight w:val="561"/>
        </w:trPr>
        <w:tc>
          <w:tcPr>
            <w:tcW w:w="4815" w:type="dxa"/>
          </w:tcPr>
          <w:p w:rsidR="007A5AD1" w:rsidRPr="00611EB3" w:rsidRDefault="007A5AD1" w:rsidP="00611EB3">
            <w:pPr>
              <w:autoSpaceDE w:val="0"/>
              <w:autoSpaceDN w:val="0"/>
              <w:adjustRightInd w:val="0"/>
              <w:rPr>
                <w:rFonts w:ascii="Times New Roman" w:hAnsi="Times New Roman" w:cs="Times New Roman"/>
                <w:b/>
                <w:sz w:val="20"/>
                <w:szCs w:val="20"/>
              </w:rPr>
            </w:pPr>
            <w:r w:rsidRPr="00611EB3">
              <w:rPr>
                <w:rFonts w:ascii="Times New Roman" w:hAnsi="Times New Roman" w:cs="Times New Roman"/>
                <w:b/>
                <w:sz w:val="20"/>
                <w:szCs w:val="20"/>
              </w:rPr>
              <w:t>ОБЪЕМ ДОРОЖНОГО ФОНДА АРТЕМОВСКОГО ГОРОДСКОГО ОКРУГА</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b/>
                <w:sz w:val="20"/>
                <w:szCs w:val="20"/>
              </w:rPr>
            </w:pPr>
            <w:r w:rsidRPr="00611EB3">
              <w:rPr>
                <w:rFonts w:ascii="Times New Roman" w:hAnsi="Times New Roman" w:cs="Times New Roman"/>
                <w:b/>
                <w:sz w:val="20"/>
                <w:szCs w:val="20"/>
              </w:rPr>
              <w:t>355 670 410,40</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b/>
                <w:sz w:val="20"/>
                <w:szCs w:val="20"/>
              </w:rPr>
            </w:pPr>
            <w:r w:rsidRPr="00611EB3">
              <w:rPr>
                <w:rFonts w:ascii="Times New Roman" w:hAnsi="Times New Roman" w:cs="Times New Roman"/>
                <w:b/>
                <w:sz w:val="20"/>
                <w:szCs w:val="20"/>
              </w:rPr>
              <w:t>243 240 873,89</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b/>
                <w:sz w:val="20"/>
                <w:szCs w:val="20"/>
              </w:rPr>
            </w:pPr>
            <w:r w:rsidRPr="00611EB3">
              <w:rPr>
                <w:rFonts w:ascii="Times New Roman" w:hAnsi="Times New Roman" w:cs="Times New Roman"/>
                <w:b/>
                <w:sz w:val="20"/>
                <w:szCs w:val="20"/>
              </w:rPr>
              <w:t>285 296 606,92</w:t>
            </w:r>
          </w:p>
        </w:tc>
      </w:tr>
      <w:tr w:rsidR="007A5AD1" w:rsidRPr="00611EB3" w:rsidTr="00F42BEA">
        <w:tc>
          <w:tcPr>
            <w:tcW w:w="4815" w:type="dxa"/>
          </w:tcPr>
          <w:p w:rsidR="007A5AD1" w:rsidRPr="00611EB3" w:rsidRDefault="007A5AD1" w:rsidP="00611EB3">
            <w:pPr>
              <w:autoSpaceDE w:val="0"/>
              <w:autoSpaceDN w:val="0"/>
              <w:adjustRightInd w:val="0"/>
              <w:jc w:val="both"/>
              <w:rPr>
                <w:rFonts w:ascii="Times New Roman" w:hAnsi="Times New Roman" w:cs="Times New Roman"/>
                <w:sz w:val="20"/>
                <w:szCs w:val="20"/>
              </w:rPr>
            </w:pPr>
            <w:r w:rsidRPr="00611EB3">
              <w:rPr>
                <w:rFonts w:ascii="Times New Roman" w:hAnsi="Times New Roman" w:cs="Times New Roman"/>
                <w:sz w:val="20"/>
                <w:szCs w:val="20"/>
              </w:rPr>
              <w:t>Отчисления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w:t>
            </w:r>
            <w:proofErr w:type="spellStart"/>
            <w:r w:rsidRPr="00611EB3">
              <w:rPr>
                <w:rFonts w:ascii="Times New Roman" w:hAnsi="Times New Roman" w:cs="Times New Roman"/>
                <w:sz w:val="20"/>
                <w:szCs w:val="20"/>
              </w:rPr>
              <w:t>инжекторных</w:t>
            </w:r>
            <w:proofErr w:type="spellEnd"/>
            <w:r w:rsidRPr="00611EB3">
              <w:rPr>
                <w:rFonts w:ascii="Times New Roman" w:hAnsi="Times New Roman" w:cs="Times New Roman"/>
                <w:sz w:val="20"/>
                <w:szCs w:val="20"/>
              </w:rPr>
              <w:t xml:space="preserve">) двигателей, производимые на территории Российской Федерации, подлежащих зачислению в местный бюджет </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36 964 000,00</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40 002 000,00</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53 947 000,00</w:t>
            </w:r>
          </w:p>
        </w:tc>
      </w:tr>
      <w:tr w:rsidR="007A5AD1" w:rsidRPr="00611EB3" w:rsidTr="00F42BEA">
        <w:tc>
          <w:tcPr>
            <w:tcW w:w="4815" w:type="dxa"/>
          </w:tcPr>
          <w:p w:rsidR="007A5AD1" w:rsidRPr="00611EB3" w:rsidRDefault="007A5AD1" w:rsidP="00611EB3">
            <w:pPr>
              <w:autoSpaceDE w:val="0"/>
              <w:autoSpaceDN w:val="0"/>
              <w:adjustRightInd w:val="0"/>
              <w:jc w:val="both"/>
              <w:rPr>
                <w:rFonts w:ascii="Times New Roman" w:hAnsi="Times New Roman" w:cs="Times New Roman"/>
                <w:sz w:val="20"/>
                <w:szCs w:val="20"/>
              </w:rPr>
            </w:pPr>
            <w:r w:rsidRPr="00611EB3">
              <w:rPr>
                <w:rFonts w:ascii="Times New Roman" w:hAnsi="Times New Roman" w:cs="Times New Roman"/>
                <w:sz w:val="20"/>
                <w:szCs w:val="20"/>
              </w:rPr>
              <w:t>Поступления в виде субсидий, субвенций,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Артемовского городского округа,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Артемовского городского округа</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199 170 961,60</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126 000 000,00</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126 000 000,00</w:t>
            </w:r>
          </w:p>
        </w:tc>
      </w:tr>
      <w:tr w:rsidR="007A5AD1" w:rsidRPr="00611EB3" w:rsidTr="00F42BEA">
        <w:tc>
          <w:tcPr>
            <w:tcW w:w="4815" w:type="dxa"/>
          </w:tcPr>
          <w:p w:rsidR="007A5AD1" w:rsidRPr="00611EB3" w:rsidRDefault="007A5AD1" w:rsidP="00611EB3">
            <w:pPr>
              <w:autoSpaceDE w:val="0"/>
              <w:autoSpaceDN w:val="0"/>
              <w:adjustRightInd w:val="0"/>
              <w:jc w:val="both"/>
              <w:rPr>
                <w:rFonts w:ascii="Times New Roman" w:hAnsi="Times New Roman" w:cs="Times New Roman"/>
                <w:sz w:val="20"/>
                <w:szCs w:val="20"/>
              </w:rPr>
            </w:pPr>
            <w:r w:rsidRPr="00611EB3">
              <w:rPr>
                <w:rFonts w:ascii="Times New Roman" w:hAnsi="Times New Roman" w:cs="Times New Roman"/>
                <w:sz w:val="20"/>
                <w:szCs w:val="20"/>
              </w:rPr>
              <w:t>Денежные средства, вносимые в счет возмещения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Артемовского городского округа</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141 500,00</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141 500,00</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141 500,00</w:t>
            </w:r>
          </w:p>
        </w:tc>
      </w:tr>
      <w:tr w:rsidR="007A5AD1" w:rsidRPr="00611EB3" w:rsidTr="00F42BEA">
        <w:tc>
          <w:tcPr>
            <w:tcW w:w="4815" w:type="dxa"/>
          </w:tcPr>
          <w:p w:rsidR="007A5AD1" w:rsidRPr="00611EB3" w:rsidRDefault="007A5AD1" w:rsidP="00611EB3">
            <w:pPr>
              <w:autoSpaceDE w:val="0"/>
              <w:autoSpaceDN w:val="0"/>
              <w:adjustRightInd w:val="0"/>
              <w:jc w:val="both"/>
              <w:rPr>
                <w:rFonts w:ascii="Times New Roman" w:hAnsi="Times New Roman" w:cs="Times New Roman"/>
                <w:sz w:val="20"/>
                <w:szCs w:val="20"/>
              </w:rPr>
            </w:pPr>
            <w:r w:rsidRPr="00611EB3">
              <w:rPr>
                <w:rFonts w:ascii="Times New Roman" w:hAnsi="Times New Roman" w:cs="Times New Roman"/>
                <w:sz w:val="20"/>
                <w:szCs w:val="20"/>
              </w:rPr>
              <w:t>Отчисления от прогнозируемого объема поступлений в местный бюджет земельного налога по нормативу, установленному решением о бюджете</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119 393 948,80</w:t>
            </w:r>
          </w:p>
        </w:tc>
        <w:tc>
          <w:tcPr>
            <w:tcW w:w="1588" w:type="dxa"/>
            <w:vAlign w:val="center"/>
          </w:tcPr>
          <w:p w:rsidR="007A5AD1" w:rsidRPr="00611EB3" w:rsidRDefault="00F42BEA" w:rsidP="00F42B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77 097 373,89</w:t>
            </w:r>
          </w:p>
        </w:tc>
        <w:tc>
          <w:tcPr>
            <w:tcW w:w="1588" w:type="dxa"/>
            <w:vAlign w:val="center"/>
          </w:tcPr>
          <w:p w:rsidR="007A5AD1" w:rsidRPr="00611EB3" w:rsidRDefault="007A5AD1" w:rsidP="00611EB3">
            <w:pPr>
              <w:autoSpaceDE w:val="0"/>
              <w:autoSpaceDN w:val="0"/>
              <w:adjustRightInd w:val="0"/>
              <w:jc w:val="center"/>
              <w:rPr>
                <w:rFonts w:ascii="Times New Roman" w:hAnsi="Times New Roman" w:cs="Times New Roman"/>
                <w:sz w:val="20"/>
                <w:szCs w:val="20"/>
              </w:rPr>
            </w:pPr>
            <w:r w:rsidRPr="00611EB3">
              <w:rPr>
                <w:rFonts w:ascii="Times New Roman" w:hAnsi="Times New Roman" w:cs="Times New Roman"/>
                <w:sz w:val="20"/>
                <w:szCs w:val="20"/>
              </w:rPr>
              <w:t>105 208 106,92</w:t>
            </w:r>
          </w:p>
        </w:tc>
      </w:tr>
      <w:tr w:rsidR="007A5AD1" w:rsidRPr="00611EB3" w:rsidTr="00F42BEA">
        <w:tc>
          <w:tcPr>
            <w:tcW w:w="4815" w:type="dxa"/>
          </w:tcPr>
          <w:p w:rsidR="007A5AD1" w:rsidRPr="00611EB3" w:rsidRDefault="007A5AD1" w:rsidP="00611EB3">
            <w:pPr>
              <w:autoSpaceDE w:val="0"/>
              <w:autoSpaceDN w:val="0"/>
              <w:adjustRightInd w:val="0"/>
              <w:jc w:val="both"/>
              <w:rPr>
                <w:rFonts w:ascii="Times New Roman" w:hAnsi="Times New Roman" w:cs="Times New Roman"/>
                <w:sz w:val="20"/>
                <w:szCs w:val="20"/>
              </w:rPr>
            </w:pPr>
            <w:r w:rsidRPr="00611EB3">
              <w:rPr>
                <w:rFonts w:ascii="Times New Roman" w:hAnsi="Times New Roman" w:cs="Times New Roman"/>
                <w:sz w:val="20"/>
                <w:szCs w:val="20"/>
              </w:rPr>
              <w:t>Размер отчислений в муниципальный дорожный фонд Артемовского городского округа от земельного налога</w:t>
            </w:r>
          </w:p>
        </w:tc>
        <w:tc>
          <w:tcPr>
            <w:tcW w:w="1588" w:type="dxa"/>
            <w:vAlign w:val="center"/>
          </w:tcPr>
          <w:p w:rsidR="007A5AD1" w:rsidRPr="00611EB3" w:rsidRDefault="007A5AD1" w:rsidP="00611EB3">
            <w:pPr>
              <w:autoSpaceDE w:val="0"/>
              <w:autoSpaceDN w:val="0"/>
              <w:adjustRightInd w:val="0"/>
              <w:ind w:left="-84"/>
              <w:jc w:val="center"/>
              <w:rPr>
                <w:rFonts w:ascii="Times New Roman" w:hAnsi="Times New Roman" w:cs="Times New Roman"/>
                <w:sz w:val="20"/>
                <w:szCs w:val="20"/>
              </w:rPr>
            </w:pPr>
            <w:r w:rsidRPr="00611EB3">
              <w:rPr>
                <w:rFonts w:ascii="Times New Roman" w:hAnsi="Times New Roman" w:cs="Times New Roman"/>
                <w:sz w:val="20"/>
                <w:szCs w:val="20"/>
              </w:rPr>
              <w:t>71,067826666666</w:t>
            </w:r>
          </w:p>
        </w:tc>
        <w:tc>
          <w:tcPr>
            <w:tcW w:w="1588" w:type="dxa"/>
            <w:vAlign w:val="center"/>
          </w:tcPr>
          <w:p w:rsidR="007A5AD1" w:rsidRPr="00611EB3" w:rsidRDefault="007A5AD1" w:rsidP="00611EB3">
            <w:pPr>
              <w:autoSpaceDE w:val="0"/>
              <w:autoSpaceDN w:val="0"/>
              <w:adjustRightInd w:val="0"/>
              <w:ind w:left="-81"/>
              <w:jc w:val="center"/>
              <w:rPr>
                <w:rFonts w:ascii="Times New Roman" w:hAnsi="Times New Roman" w:cs="Times New Roman"/>
                <w:sz w:val="20"/>
                <w:szCs w:val="20"/>
              </w:rPr>
            </w:pPr>
            <w:r w:rsidRPr="00611EB3">
              <w:rPr>
                <w:rFonts w:ascii="Times New Roman" w:hAnsi="Times New Roman" w:cs="Times New Roman"/>
                <w:sz w:val="20"/>
                <w:szCs w:val="20"/>
              </w:rPr>
              <w:t>45,891293982142</w:t>
            </w:r>
          </w:p>
        </w:tc>
        <w:tc>
          <w:tcPr>
            <w:tcW w:w="1588" w:type="dxa"/>
            <w:vAlign w:val="center"/>
          </w:tcPr>
          <w:p w:rsidR="007A5AD1" w:rsidRPr="00611EB3" w:rsidRDefault="007A5AD1" w:rsidP="00611EB3">
            <w:pPr>
              <w:autoSpaceDE w:val="0"/>
              <w:autoSpaceDN w:val="0"/>
              <w:adjustRightInd w:val="0"/>
              <w:ind w:left="-79"/>
              <w:jc w:val="center"/>
              <w:rPr>
                <w:rFonts w:ascii="Times New Roman" w:hAnsi="Times New Roman" w:cs="Times New Roman"/>
                <w:sz w:val="20"/>
                <w:szCs w:val="20"/>
              </w:rPr>
            </w:pPr>
            <w:r w:rsidRPr="00611EB3">
              <w:rPr>
                <w:rFonts w:ascii="Times New Roman" w:hAnsi="Times New Roman" w:cs="Times New Roman"/>
                <w:sz w:val="20"/>
                <w:szCs w:val="20"/>
              </w:rPr>
              <w:t>62,623873166666</w:t>
            </w:r>
          </w:p>
        </w:tc>
      </w:tr>
    </w:tbl>
    <w:p w:rsidR="007A5AD1" w:rsidRDefault="007A5AD1" w:rsidP="007A5AD1">
      <w:pPr>
        <w:autoSpaceDE w:val="0"/>
        <w:autoSpaceDN w:val="0"/>
        <w:adjustRightInd w:val="0"/>
        <w:spacing w:after="0" w:line="360" w:lineRule="auto"/>
        <w:ind w:firstLine="544"/>
        <w:jc w:val="both"/>
        <w:rPr>
          <w:rFonts w:ascii="Times New Roman" w:hAnsi="Times New Roman" w:cs="Times New Roman"/>
          <w:sz w:val="24"/>
          <w:szCs w:val="24"/>
        </w:rPr>
      </w:pPr>
    </w:p>
    <w:p w:rsidR="007A5AD1" w:rsidRDefault="007A5AD1" w:rsidP="00984971">
      <w:pPr>
        <w:autoSpaceDE w:val="0"/>
        <w:autoSpaceDN w:val="0"/>
        <w:adjustRightInd w:val="0"/>
        <w:spacing w:line="312" w:lineRule="auto"/>
        <w:ind w:firstLine="544"/>
        <w:jc w:val="both"/>
        <w:rPr>
          <w:rFonts w:ascii="Times New Roman" w:hAnsi="Times New Roman"/>
          <w:bCs/>
          <w:color w:val="000000"/>
          <w:sz w:val="24"/>
          <w:szCs w:val="24"/>
        </w:rPr>
      </w:pPr>
      <w:r>
        <w:rPr>
          <w:rFonts w:ascii="Times New Roman" w:hAnsi="Times New Roman" w:cs="Times New Roman"/>
          <w:sz w:val="24"/>
          <w:szCs w:val="24"/>
        </w:rPr>
        <w:t xml:space="preserve">За счет дорожного фонда Артемовского городского округа предусмотрены соответствующие направления расходов бюджета в рамках реализации мероприятий муниципальной программы </w:t>
      </w:r>
      <w:r w:rsidRPr="00BD11A4">
        <w:rPr>
          <w:rFonts w:ascii="Times New Roman" w:hAnsi="Times New Roman"/>
          <w:bCs/>
          <w:color w:val="000000"/>
          <w:sz w:val="24"/>
          <w:szCs w:val="24"/>
        </w:rPr>
        <w:t>«Осуществление дорожной деятельности на автомобильных дорогах общего пользования местного значения Артемовского городского округа</w:t>
      </w:r>
      <w:r>
        <w:rPr>
          <w:rFonts w:ascii="Times New Roman" w:hAnsi="Times New Roman"/>
          <w:bCs/>
          <w:color w:val="000000"/>
          <w:sz w:val="24"/>
          <w:szCs w:val="24"/>
        </w:rPr>
        <w:t>»</w:t>
      </w:r>
      <w:r w:rsidR="00611EB3">
        <w:rPr>
          <w:rFonts w:ascii="Times New Roman" w:hAnsi="Times New Roman"/>
          <w:bCs/>
          <w:color w:val="000000"/>
          <w:sz w:val="24"/>
          <w:szCs w:val="24"/>
        </w:rPr>
        <w:t>.</w:t>
      </w:r>
    </w:p>
    <w:p w:rsidR="007A5AD1" w:rsidRPr="007A5AD1" w:rsidRDefault="007A5AD1" w:rsidP="00CE199B">
      <w:pPr>
        <w:autoSpaceDE w:val="0"/>
        <w:autoSpaceDN w:val="0"/>
        <w:adjustRightInd w:val="0"/>
        <w:spacing w:after="120" w:line="360" w:lineRule="auto"/>
        <w:ind w:firstLine="544"/>
        <w:jc w:val="both"/>
        <w:rPr>
          <w:rFonts w:ascii="Times New Roman" w:hAnsi="Times New Roman" w:cs="Times New Roman"/>
          <w:sz w:val="24"/>
          <w:szCs w:val="24"/>
        </w:rPr>
      </w:pPr>
    </w:p>
    <w:p w:rsidR="00DB527D" w:rsidRDefault="00DB527D" w:rsidP="00DB527D">
      <w:pPr>
        <w:autoSpaceDE w:val="0"/>
        <w:autoSpaceDN w:val="0"/>
        <w:adjustRightInd w:val="0"/>
        <w:spacing w:after="0" w:line="240" w:lineRule="auto"/>
        <w:ind w:firstLine="544"/>
        <w:jc w:val="center"/>
        <w:rPr>
          <w:rFonts w:ascii="Times New Roman" w:hAnsi="Times New Roman" w:cs="Times New Roman"/>
          <w:b/>
          <w:sz w:val="24"/>
          <w:szCs w:val="24"/>
        </w:rPr>
      </w:pPr>
      <w:r>
        <w:rPr>
          <w:rFonts w:ascii="Times New Roman" w:hAnsi="Times New Roman" w:cs="Times New Roman"/>
          <w:b/>
          <w:sz w:val="24"/>
          <w:szCs w:val="24"/>
        </w:rPr>
        <w:lastRenderedPageBreak/>
        <w:t>Программная структура расходов в разрезе муниципальных программ</w:t>
      </w:r>
    </w:p>
    <w:p w:rsidR="00DB527D" w:rsidRDefault="00DB527D" w:rsidP="00DB527D">
      <w:pPr>
        <w:autoSpaceDE w:val="0"/>
        <w:autoSpaceDN w:val="0"/>
        <w:adjustRightInd w:val="0"/>
        <w:spacing w:line="240" w:lineRule="auto"/>
        <w:ind w:firstLine="544"/>
        <w:jc w:val="center"/>
        <w:rPr>
          <w:rFonts w:ascii="Times New Roman" w:hAnsi="Times New Roman" w:cs="Times New Roman"/>
          <w:b/>
          <w:sz w:val="24"/>
          <w:szCs w:val="24"/>
        </w:rPr>
      </w:pPr>
      <w:r>
        <w:rPr>
          <w:rFonts w:ascii="Times New Roman" w:hAnsi="Times New Roman" w:cs="Times New Roman"/>
          <w:b/>
          <w:sz w:val="24"/>
          <w:szCs w:val="24"/>
        </w:rPr>
        <w:t>Артемовского городского округа на 2024 год и плановый период 2025-2026 годов:</w:t>
      </w:r>
    </w:p>
    <w:p w:rsidR="00DB527D" w:rsidRPr="00116C0E" w:rsidRDefault="00DB527D" w:rsidP="00DB527D">
      <w:pPr>
        <w:spacing w:after="120" w:line="240" w:lineRule="auto"/>
        <w:ind w:firstLine="567"/>
        <w:jc w:val="right"/>
        <w:rPr>
          <w:rFonts w:ascii="Times New Roman" w:hAnsi="Times New Roman" w:cs="Times New Roman"/>
          <w:sz w:val="24"/>
          <w:szCs w:val="24"/>
        </w:rPr>
      </w:pPr>
      <w:r w:rsidRPr="00116C0E">
        <w:rPr>
          <w:rFonts w:ascii="Times New Roman" w:hAnsi="Times New Roman" w:cs="Times New Roman"/>
          <w:sz w:val="24"/>
          <w:szCs w:val="24"/>
        </w:rPr>
        <w:t>(рубли)</w:t>
      </w:r>
    </w:p>
    <w:tbl>
      <w:tblPr>
        <w:tblStyle w:val="a3"/>
        <w:tblW w:w="9749" w:type="dxa"/>
        <w:tblLayout w:type="fixed"/>
        <w:tblLook w:val="04A0" w:firstRow="1" w:lastRow="0" w:firstColumn="1" w:lastColumn="0" w:noHBand="0" w:noVBand="1"/>
      </w:tblPr>
      <w:tblGrid>
        <w:gridCol w:w="3397"/>
        <w:gridCol w:w="1588"/>
        <w:gridCol w:w="1588"/>
        <w:gridCol w:w="1588"/>
        <w:gridCol w:w="1588"/>
      </w:tblGrid>
      <w:tr w:rsidR="00DB527D" w:rsidRPr="00DB527D" w:rsidTr="00DB527D">
        <w:trPr>
          <w:tblHeader/>
        </w:trPr>
        <w:tc>
          <w:tcPr>
            <w:tcW w:w="3397" w:type="dxa"/>
          </w:tcPr>
          <w:p w:rsidR="00DB527D" w:rsidRPr="00DB527D" w:rsidRDefault="00DB527D" w:rsidP="00984971">
            <w:pPr>
              <w:jc w:val="center"/>
              <w:rPr>
                <w:rFonts w:ascii="Times New Roman" w:hAnsi="Times New Roman" w:cs="Times New Roman"/>
                <w:b/>
                <w:sz w:val="19"/>
                <w:szCs w:val="19"/>
              </w:rPr>
            </w:pPr>
            <w:r w:rsidRPr="00DB527D">
              <w:rPr>
                <w:rFonts w:ascii="Times New Roman" w:hAnsi="Times New Roman" w:cs="Times New Roman"/>
                <w:b/>
                <w:sz w:val="19"/>
                <w:szCs w:val="19"/>
              </w:rPr>
              <w:t>Наименование</w:t>
            </w:r>
            <w:r w:rsidR="00FF73D0">
              <w:rPr>
                <w:rFonts w:ascii="Times New Roman" w:hAnsi="Times New Roman" w:cs="Times New Roman"/>
                <w:b/>
                <w:sz w:val="19"/>
                <w:szCs w:val="19"/>
              </w:rPr>
              <w:t xml:space="preserve"> </w:t>
            </w:r>
            <w:r w:rsidRPr="00DB527D">
              <w:rPr>
                <w:rFonts w:ascii="Times New Roman" w:hAnsi="Times New Roman" w:cs="Times New Roman"/>
                <w:b/>
                <w:sz w:val="19"/>
                <w:szCs w:val="19"/>
              </w:rPr>
              <w:t>программы</w:t>
            </w:r>
          </w:p>
          <w:p w:rsidR="00DB527D" w:rsidRPr="00DB527D" w:rsidRDefault="00DB527D" w:rsidP="00984971">
            <w:pPr>
              <w:jc w:val="center"/>
              <w:rPr>
                <w:rFonts w:ascii="Times New Roman" w:hAnsi="Times New Roman" w:cs="Times New Roman"/>
                <w:b/>
                <w:sz w:val="19"/>
                <w:szCs w:val="19"/>
              </w:rPr>
            </w:pPr>
          </w:p>
        </w:tc>
        <w:tc>
          <w:tcPr>
            <w:tcW w:w="1588" w:type="dxa"/>
          </w:tcPr>
          <w:p w:rsidR="00DB527D" w:rsidRPr="00DB527D" w:rsidRDefault="00DB527D" w:rsidP="00984971">
            <w:pPr>
              <w:jc w:val="center"/>
              <w:rPr>
                <w:rFonts w:ascii="Times New Roman" w:hAnsi="Times New Roman" w:cs="Times New Roman"/>
                <w:b/>
                <w:sz w:val="19"/>
                <w:szCs w:val="19"/>
              </w:rPr>
            </w:pPr>
            <w:r w:rsidRPr="00DB527D">
              <w:rPr>
                <w:rFonts w:ascii="Times New Roman" w:hAnsi="Times New Roman" w:cs="Times New Roman"/>
                <w:b/>
                <w:sz w:val="19"/>
                <w:szCs w:val="19"/>
              </w:rPr>
              <w:t>2023 год</w:t>
            </w:r>
          </w:p>
          <w:p w:rsidR="00DB527D" w:rsidRPr="00DB527D" w:rsidRDefault="00DB527D" w:rsidP="00984971">
            <w:pPr>
              <w:jc w:val="center"/>
              <w:rPr>
                <w:rFonts w:ascii="Times New Roman" w:hAnsi="Times New Roman" w:cs="Times New Roman"/>
                <w:b/>
                <w:sz w:val="18"/>
                <w:szCs w:val="18"/>
              </w:rPr>
            </w:pPr>
            <w:r w:rsidRPr="00DB527D">
              <w:rPr>
                <w:rFonts w:ascii="Times New Roman" w:hAnsi="Times New Roman" w:cs="Times New Roman"/>
                <w:b/>
                <w:sz w:val="18"/>
                <w:szCs w:val="18"/>
              </w:rPr>
              <w:t>в соответствии со сводной бюджетной росписью</w:t>
            </w:r>
          </w:p>
        </w:tc>
        <w:tc>
          <w:tcPr>
            <w:tcW w:w="1588" w:type="dxa"/>
          </w:tcPr>
          <w:p w:rsidR="00DB527D" w:rsidRPr="00DB527D" w:rsidRDefault="00DB527D" w:rsidP="00984971">
            <w:pPr>
              <w:jc w:val="center"/>
              <w:rPr>
                <w:rFonts w:ascii="Times New Roman" w:hAnsi="Times New Roman" w:cs="Times New Roman"/>
                <w:b/>
                <w:sz w:val="19"/>
                <w:szCs w:val="19"/>
              </w:rPr>
            </w:pPr>
            <w:r w:rsidRPr="00DB527D">
              <w:rPr>
                <w:rFonts w:ascii="Times New Roman" w:hAnsi="Times New Roman" w:cs="Times New Roman"/>
                <w:b/>
                <w:sz w:val="19"/>
                <w:szCs w:val="19"/>
              </w:rPr>
              <w:t>2024 год</w:t>
            </w:r>
          </w:p>
          <w:p w:rsidR="00DB527D" w:rsidRPr="00DB527D" w:rsidRDefault="00DB527D" w:rsidP="00984971">
            <w:pPr>
              <w:jc w:val="center"/>
              <w:rPr>
                <w:rFonts w:ascii="Times New Roman" w:hAnsi="Times New Roman" w:cs="Times New Roman"/>
                <w:b/>
                <w:sz w:val="19"/>
                <w:szCs w:val="19"/>
              </w:rPr>
            </w:pPr>
            <w:r w:rsidRPr="00DB527D">
              <w:rPr>
                <w:rFonts w:ascii="Times New Roman" w:hAnsi="Times New Roman" w:cs="Times New Roman"/>
                <w:b/>
                <w:sz w:val="19"/>
                <w:szCs w:val="19"/>
              </w:rPr>
              <w:t>(проект)</w:t>
            </w:r>
          </w:p>
        </w:tc>
        <w:tc>
          <w:tcPr>
            <w:tcW w:w="1588" w:type="dxa"/>
          </w:tcPr>
          <w:p w:rsidR="00DB527D" w:rsidRPr="00DB527D" w:rsidRDefault="00DB527D" w:rsidP="00984971">
            <w:pPr>
              <w:jc w:val="center"/>
              <w:rPr>
                <w:rFonts w:ascii="Times New Roman" w:hAnsi="Times New Roman" w:cs="Times New Roman"/>
                <w:b/>
                <w:sz w:val="19"/>
                <w:szCs w:val="19"/>
              </w:rPr>
            </w:pPr>
            <w:r w:rsidRPr="00DB527D">
              <w:rPr>
                <w:rFonts w:ascii="Times New Roman" w:hAnsi="Times New Roman" w:cs="Times New Roman"/>
                <w:b/>
                <w:sz w:val="19"/>
                <w:szCs w:val="19"/>
              </w:rPr>
              <w:t>2025 год</w:t>
            </w:r>
          </w:p>
          <w:p w:rsidR="00DB527D" w:rsidRPr="00DB527D" w:rsidRDefault="00DB527D" w:rsidP="00984971">
            <w:pPr>
              <w:jc w:val="center"/>
              <w:rPr>
                <w:rFonts w:ascii="Times New Roman" w:hAnsi="Times New Roman" w:cs="Times New Roman"/>
                <w:b/>
                <w:sz w:val="19"/>
                <w:szCs w:val="19"/>
              </w:rPr>
            </w:pPr>
            <w:r w:rsidRPr="00DB527D">
              <w:rPr>
                <w:rFonts w:ascii="Times New Roman" w:hAnsi="Times New Roman" w:cs="Times New Roman"/>
                <w:b/>
                <w:sz w:val="19"/>
                <w:szCs w:val="19"/>
              </w:rPr>
              <w:t>(проект)</w:t>
            </w:r>
          </w:p>
        </w:tc>
        <w:tc>
          <w:tcPr>
            <w:tcW w:w="1588" w:type="dxa"/>
          </w:tcPr>
          <w:p w:rsidR="00DB527D" w:rsidRPr="00DB527D" w:rsidRDefault="00DB527D" w:rsidP="00984971">
            <w:pPr>
              <w:jc w:val="center"/>
              <w:rPr>
                <w:rFonts w:ascii="Times New Roman" w:hAnsi="Times New Roman" w:cs="Times New Roman"/>
                <w:b/>
                <w:sz w:val="19"/>
                <w:szCs w:val="19"/>
              </w:rPr>
            </w:pPr>
            <w:r w:rsidRPr="00DB527D">
              <w:rPr>
                <w:rFonts w:ascii="Times New Roman" w:hAnsi="Times New Roman" w:cs="Times New Roman"/>
                <w:b/>
                <w:sz w:val="19"/>
                <w:szCs w:val="19"/>
              </w:rPr>
              <w:t>2026 год</w:t>
            </w:r>
          </w:p>
          <w:p w:rsidR="00DB527D" w:rsidRPr="00DB527D" w:rsidRDefault="00DB527D" w:rsidP="00984971">
            <w:pPr>
              <w:jc w:val="center"/>
              <w:rPr>
                <w:rFonts w:ascii="Times New Roman" w:hAnsi="Times New Roman" w:cs="Times New Roman"/>
                <w:b/>
                <w:sz w:val="19"/>
                <w:szCs w:val="19"/>
              </w:rPr>
            </w:pPr>
            <w:r w:rsidRPr="00DB527D">
              <w:rPr>
                <w:rFonts w:ascii="Times New Roman" w:hAnsi="Times New Roman" w:cs="Times New Roman"/>
                <w:b/>
                <w:sz w:val="19"/>
                <w:szCs w:val="19"/>
              </w:rPr>
              <w:t>(проект)</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«Молодежь Артема» (02)</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5 087 419,00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4 984 787,30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3 389 596,00</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1 673 596,00</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«Развитие и модернизация образования Артемовского городского округа» (05)</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2 755 993 032,28</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2 811 331 277,70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2 774 557 182,16</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2 814 544 039,84</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 (07)</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45 405 022,96</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29 504 634,16</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27 182 640,82</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28 162 122,61</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«Содержание муниципального жилищного фонда Артемовского городского округа» (20)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77 267 450,32</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61 012 697,63</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40 323 101,49</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41 875 858,48</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«Формирование здорового образа жизни населения Артемовского городского округа» (21)</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4 120 464,49</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4 487 053,19</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4 587 781,80</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4 736 172,17</w:t>
            </w:r>
          </w:p>
        </w:tc>
      </w:tr>
      <w:tr w:rsidR="00DB527D" w:rsidRPr="00DB527D" w:rsidTr="00DB527D">
        <w:tc>
          <w:tcPr>
            <w:tcW w:w="3397" w:type="dxa"/>
          </w:tcPr>
          <w:p w:rsidR="00DB527D" w:rsidRPr="00DB527D" w:rsidRDefault="00DB527D" w:rsidP="00984971">
            <w:pP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Муниципальная программа «Формирование современной городской среды Артемовского городского округа» (30)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312 647 202,76</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123 047 205,66</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79 177 266,22</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79 177 266,22</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«Повышение надежности муниципальных систем водоснабжения и водоотведения Артемовского городского округа» (35)</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7 223 019,99</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491 828 078,32</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1 681 282,00</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1 861 342,46</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«Противодействие коррупции в Артемовском городском округе» (38)</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240 825,00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125 000,00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125 000,00</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360 000,00</w:t>
            </w:r>
          </w:p>
        </w:tc>
      </w:tr>
      <w:tr w:rsidR="00DB527D" w:rsidRPr="00DB527D" w:rsidTr="00DB527D">
        <w:tc>
          <w:tcPr>
            <w:tcW w:w="3397" w:type="dxa"/>
          </w:tcPr>
          <w:p w:rsidR="00DB527D" w:rsidRPr="00DB527D" w:rsidRDefault="00DB527D" w:rsidP="00984971">
            <w:pP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Муниципальная программа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 (39)</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93 637 103,65</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109 333 333,69</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0,00</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0,00</w:t>
            </w:r>
          </w:p>
        </w:tc>
      </w:tr>
      <w:tr w:rsidR="00DB527D" w:rsidRPr="00DB527D" w:rsidTr="00DB527D">
        <w:tc>
          <w:tcPr>
            <w:tcW w:w="3397" w:type="dxa"/>
          </w:tcPr>
          <w:p w:rsidR="00DB527D" w:rsidRPr="00DB527D" w:rsidRDefault="00DB527D" w:rsidP="00984971">
            <w:pP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Муниципальная программа «Организация градостроительной деятельности Артемовского городского округа»  (40)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75 396 668,51</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79 958 013,88</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77 556 272,49</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80 337 922,62</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sz w:val="20"/>
                <w:szCs w:val="20"/>
              </w:rPr>
              <w:t>Муниципальная программа «Управление средствами бюджета Артемовского городского округа» (41)</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35 516 348,44</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38 825 169,75</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34 217 625,77</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36 452 719,38</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«Развитие культуры в Артемовском городском округе» (42)</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508 540 420,84</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583 646 401,64</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348 325 972,08</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363 702 884,31</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«Доступная среда в Артемовском городском округе» (43)</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350 000,00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670 284,00</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0,00</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0,00</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 xml:space="preserve">Муниципальная программа «Устойчивое развитие сельских территорий </w:t>
            </w:r>
            <w:r w:rsidRPr="00DB527D">
              <w:rPr>
                <w:rFonts w:ascii="Times New Roman" w:hAnsi="Times New Roman" w:cs="Times New Roman"/>
                <w:bCs/>
                <w:color w:val="000000"/>
                <w:sz w:val="20"/>
                <w:szCs w:val="20"/>
              </w:rPr>
              <w:lastRenderedPageBreak/>
              <w:t>Артемовского городского округа» (44)</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lastRenderedPageBreak/>
              <w:t>2 430 121,82</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3 078 681,91</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2 480 658,12</w:t>
            </w:r>
          </w:p>
        </w:tc>
        <w:tc>
          <w:tcPr>
            <w:tcW w:w="1588" w:type="dxa"/>
            <w:vAlign w:val="center"/>
          </w:tcPr>
          <w:p w:rsidR="00DB527D" w:rsidRPr="00DB527D" w:rsidRDefault="00DB527D" w:rsidP="00DB527D">
            <w:pPr>
              <w:ind w:left="-75"/>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2 580 000,89</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«Развитие малого и среднего предпринимательства на территории Артемовского городского округа»  (45)</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16 513 018,17</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11 266 902,11</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6 531 640,05</w:t>
            </w:r>
          </w:p>
        </w:tc>
        <w:tc>
          <w:tcPr>
            <w:tcW w:w="1588" w:type="dxa"/>
            <w:vAlign w:val="center"/>
          </w:tcPr>
          <w:p w:rsidR="00DB527D" w:rsidRPr="00DB527D" w:rsidRDefault="00DB527D" w:rsidP="00DB527D">
            <w:pPr>
              <w:ind w:left="-75"/>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6 793 215,70</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«Поддержка социально ориентированных некоммерческих организаций в Артемовском городском округе»  (46)</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16 478 004,80</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3 156 071,91</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3 180 658,12</w:t>
            </w:r>
          </w:p>
        </w:tc>
        <w:tc>
          <w:tcPr>
            <w:tcW w:w="1588" w:type="dxa"/>
            <w:vAlign w:val="center"/>
          </w:tcPr>
          <w:p w:rsidR="00DB527D" w:rsidRPr="00DB527D" w:rsidRDefault="00DB527D" w:rsidP="00DB527D">
            <w:pPr>
              <w:ind w:left="-75"/>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3 280 000,89</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«Осуществление дорожной деятельности и транспортного обслуживания на территории Артемовского городского округа» (47)</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459 483 211,37</w:t>
            </w:r>
          </w:p>
        </w:tc>
        <w:tc>
          <w:tcPr>
            <w:tcW w:w="1588" w:type="dxa"/>
            <w:vAlign w:val="center"/>
          </w:tcPr>
          <w:p w:rsidR="00DB527D" w:rsidRPr="00DB527D" w:rsidRDefault="00DB527D" w:rsidP="00DB527D">
            <w:pPr>
              <w:ind w:left="-84"/>
              <w:jc w:val="center"/>
              <w:rPr>
                <w:rFonts w:ascii="Times New Roman" w:hAnsi="Times New Roman" w:cs="Times New Roman"/>
                <w:b/>
                <w:bCs/>
                <w:color w:val="000000"/>
                <w:sz w:val="20"/>
                <w:szCs w:val="20"/>
              </w:rPr>
            </w:pPr>
            <w:r w:rsidRPr="00DB527D">
              <w:rPr>
                <w:rFonts w:ascii="Times New Roman" w:hAnsi="Times New Roman" w:cs="Times New Roman"/>
                <w:sz w:val="20"/>
                <w:szCs w:val="20"/>
              </w:rPr>
              <w:t>518 618 328,93</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255 566 867,63</w:t>
            </w:r>
          </w:p>
        </w:tc>
        <w:tc>
          <w:tcPr>
            <w:tcW w:w="1588" w:type="dxa"/>
            <w:vAlign w:val="center"/>
          </w:tcPr>
          <w:p w:rsidR="00DB527D" w:rsidRPr="00DB527D" w:rsidRDefault="00DB527D" w:rsidP="00DB527D">
            <w:pPr>
              <w:ind w:left="-75"/>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298 116 277,03</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«Развитие физической культуры и спорта в Артемовском городском округе» (48)</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197 599 183,27</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204 422 718,46</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184 745 940,91</w:t>
            </w:r>
          </w:p>
        </w:tc>
        <w:tc>
          <w:tcPr>
            <w:tcW w:w="1588" w:type="dxa"/>
            <w:vAlign w:val="center"/>
          </w:tcPr>
          <w:p w:rsidR="00DB527D" w:rsidRPr="00DB527D" w:rsidRDefault="00DB527D" w:rsidP="00DB527D">
            <w:pPr>
              <w:ind w:left="-75"/>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189 623 683,27</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«Обеспечение жильем молодых семей Артемовского городского округа» (49)</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43 576 532,35</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68 718 044,35</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58 059 285,02</w:t>
            </w:r>
          </w:p>
        </w:tc>
        <w:tc>
          <w:tcPr>
            <w:tcW w:w="1588" w:type="dxa"/>
            <w:vAlign w:val="center"/>
          </w:tcPr>
          <w:p w:rsidR="00DB527D" w:rsidRPr="00DB527D" w:rsidRDefault="00DB527D" w:rsidP="00DB527D">
            <w:pPr>
              <w:ind w:left="-75"/>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59 232 782,43</w:t>
            </w:r>
          </w:p>
        </w:tc>
      </w:tr>
      <w:tr w:rsidR="00DB527D" w:rsidRPr="00DB527D" w:rsidTr="00984971">
        <w:trPr>
          <w:trHeight w:val="691"/>
        </w:trPr>
        <w:tc>
          <w:tcPr>
            <w:tcW w:w="3397" w:type="dxa"/>
          </w:tcPr>
          <w:p w:rsidR="00DB527D" w:rsidRPr="00DB527D" w:rsidRDefault="00DB527D" w:rsidP="00984971">
            <w:pP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Муниципальная программа «Переселение граждан из аварийного жилищного фонда Артемовского городского округа на 2020-2023 годы»</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4 029 970,08</w:t>
            </w:r>
          </w:p>
        </w:tc>
        <w:tc>
          <w:tcPr>
            <w:tcW w:w="4764" w:type="dxa"/>
            <w:gridSpan w:val="3"/>
            <w:vAlign w:val="center"/>
          </w:tcPr>
          <w:p w:rsidR="00DB527D" w:rsidRPr="00DB527D" w:rsidRDefault="00DB527D" w:rsidP="008C0CD3">
            <w:pPr>
              <w:ind w:left="-75"/>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реализация мероприятий муниципальной программы не предусмотрен</w:t>
            </w:r>
            <w:r w:rsidR="008C0CD3">
              <w:rPr>
                <w:rFonts w:ascii="Times New Roman" w:hAnsi="Times New Roman" w:cs="Times New Roman"/>
                <w:bCs/>
                <w:color w:val="000000"/>
                <w:sz w:val="20"/>
                <w:szCs w:val="20"/>
              </w:rPr>
              <w:t>ы</w:t>
            </w:r>
            <w:r>
              <w:rPr>
                <w:rFonts w:ascii="Times New Roman" w:hAnsi="Times New Roman" w:cs="Times New Roman"/>
                <w:bCs/>
                <w:color w:val="000000"/>
                <w:sz w:val="20"/>
                <w:szCs w:val="20"/>
              </w:rPr>
              <w:t xml:space="preserve"> </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«Развитие информационного общества в Артемовском городском округе» (51)</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41 302 657,56</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38 606 197,56</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16 388 059,56</w:t>
            </w:r>
          </w:p>
        </w:tc>
        <w:tc>
          <w:tcPr>
            <w:tcW w:w="1588" w:type="dxa"/>
            <w:vAlign w:val="center"/>
          </w:tcPr>
          <w:p w:rsidR="00DB527D" w:rsidRPr="00DB527D" w:rsidRDefault="00DB527D" w:rsidP="00DB527D">
            <w:pPr>
              <w:ind w:left="-75"/>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16 928 223,78</w:t>
            </w:r>
          </w:p>
        </w:tc>
      </w:tr>
      <w:tr w:rsidR="00DB527D" w:rsidRPr="00DB527D" w:rsidTr="00DB527D">
        <w:tc>
          <w:tcPr>
            <w:tcW w:w="3397" w:type="dxa"/>
          </w:tcPr>
          <w:p w:rsidR="00DB527D" w:rsidRPr="00DB527D" w:rsidRDefault="00DB527D" w:rsidP="00984971">
            <w:pPr>
              <w:rPr>
                <w:rFonts w:ascii="Times New Roman" w:hAnsi="Times New Roman" w:cs="Times New Roman"/>
                <w:sz w:val="20"/>
                <w:szCs w:val="20"/>
              </w:rPr>
            </w:pPr>
            <w:r w:rsidRPr="00DB527D">
              <w:rPr>
                <w:rFonts w:ascii="Times New Roman" w:hAnsi="Times New Roman" w:cs="Times New Roman"/>
                <w:bCs/>
                <w:color w:val="000000"/>
                <w:sz w:val="20"/>
                <w:szCs w:val="20"/>
              </w:rPr>
              <w:t>Муниципальная программа «Создание и развитие энергетической инфраструктуры в жилищно-коммунальной сфере Артемовского городского округа»  (52)</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144 512 317,36</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4 563 418,24</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623 789,62</w:t>
            </w:r>
          </w:p>
        </w:tc>
        <w:tc>
          <w:tcPr>
            <w:tcW w:w="1588" w:type="dxa"/>
            <w:vAlign w:val="center"/>
          </w:tcPr>
          <w:p w:rsidR="00DB527D" w:rsidRPr="00DB527D" w:rsidRDefault="00DB527D" w:rsidP="00DB527D">
            <w:pPr>
              <w:ind w:left="-75"/>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600 000,00</w:t>
            </w:r>
          </w:p>
        </w:tc>
      </w:tr>
      <w:tr w:rsidR="00DB527D" w:rsidRPr="00DB527D" w:rsidTr="00DB527D">
        <w:tc>
          <w:tcPr>
            <w:tcW w:w="3397" w:type="dxa"/>
          </w:tcPr>
          <w:p w:rsidR="00DB527D" w:rsidRPr="00DB527D" w:rsidRDefault="00DB527D" w:rsidP="00984971">
            <w:pP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Муниципальная программа «Управление муниципальным имуществом и земельными ресурсами Артемовского городского округа» (53)</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40 925 475,42</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108 669 987,26</w:t>
            </w:r>
          </w:p>
        </w:tc>
        <w:tc>
          <w:tcPr>
            <w:tcW w:w="1588" w:type="dxa"/>
            <w:vAlign w:val="center"/>
          </w:tcPr>
          <w:p w:rsidR="00DB527D" w:rsidRPr="00DB527D" w:rsidRDefault="00DB527D" w:rsidP="00DB527D">
            <w:pPr>
              <w:ind w:left="-84"/>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52 973 401,67</w:t>
            </w:r>
          </w:p>
        </w:tc>
        <w:tc>
          <w:tcPr>
            <w:tcW w:w="1588" w:type="dxa"/>
            <w:vAlign w:val="center"/>
          </w:tcPr>
          <w:p w:rsidR="00DB527D" w:rsidRPr="00DB527D" w:rsidRDefault="00DB527D" w:rsidP="00DB527D">
            <w:pPr>
              <w:ind w:left="-75"/>
              <w:jc w:val="cente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55 525 302,43</w:t>
            </w:r>
          </w:p>
        </w:tc>
      </w:tr>
      <w:tr w:rsidR="00DB527D" w:rsidRPr="00DB527D" w:rsidTr="00DB527D">
        <w:tc>
          <w:tcPr>
            <w:tcW w:w="3397" w:type="dxa"/>
          </w:tcPr>
          <w:p w:rsidR="00DB527D" w:rsidRPr="00DB527D" w:rsidRDefault="00DB527D" w:rsidP="00984971">
            <w:pPr>
              <w:rPr>
                <w:rFonts w:ascii="Times New Roman" w:hAnsi="Times New Roman" w:cs="Times New Roman"/>
                <w:bCs/>
                <w:color w:val="000000"/>
                <w:sz w:val="20"/>
                <w:szCs w:val="20"/>
              </w:rPr>
            </w:pPr>
            <w:r w:rsidRPr="00DB527D">
              <w:rPr>
                <w:rFonts w:ascii="Times New Roman" w:hAnsi="Times New Roman" w:cs="Times New Roman"/>
                <w:bCs/>
                <w:color w:val="000000"/>
                <w:sz w:val="20"/>
                <w:szCs w:val="20"/>
              </w:rPr>
              <w:t>Муниципальная программа «Благоустройство территории Артемовского городского округа» (54)</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271 644 382,76</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233 403 777,69</w:t>
            </w:r>
          </w:p>
        </w:tc>
        <w:tc>
          <w:tcPr>
            <w:tcW w:w="1588" w:type="dxa"/>
            <w:vAlign w:val="center"/>
          </w:tcPr>
          <w:p w:rsidR="00DB527D" w:rsidRPr="00DB527D" w:rsidRDefault="00DB527D" w:rsidP="00DB527D">
            <w:pPr>
              <w:ind w:left="-84"/>
              <w:jc w:val="center"/>
              <w:rPr>
                <w:rFonts w:ascii="Times New Roman" w:hAnsi="Times New Roman" w:cs="Times New Roman"/>
                <w:sz w:val="20"/>
                <w:szCs w:val="20"/>
              </w:rPr>
            </w:pPr>
            <w:r w:rsidRPr="00DB527D">
              <w:rPr>
                <w:rFonts w:ascii="Times New Roman" w:hAnsi="Times New Roman" w:cs="Times New Roman"/>
                <w:sz w:val="20"/>
                <w:szCs w:val="20"/>
              </w:rPr>
              <w:t>164 077 914,62</w:t>
            </w:r>
          </w:p>
        </w:tc>
        <w:tc>
          <w:tcPr>
            <w:tcW w:w="1588" w:type="dxa"/>
            <w:vAlign w:val="center"/>
          </w:tcPr>
          <w:p w:rsidR="00DB527D" w:rsidRPr="00DB527D" w:rsidRDefault="00DB527D" w:rsidP="00DB527D">
            <w:pPr>
              <w:ind w:left="-75"/>
              <w:jc w:val="center"/>
              <w:rPr>
                <w:rFonts w:ascii="Times New Roman" w:hAnsi="Times New Roman" w:cs="Times New Roman"/>
                <w:sz w:val="20"/>
                <w:szCs w:val="20"/>
              </w:rPr>
            </w:pPr>
            <w:r w:rsidRPr="00DB527D">
              <w:rPr>
                <w:rFonts w:ascii="Times New Roman" w:hAnsi="Times New Roman" w:cs="Times New Roman"/>
                <w:sz w:val="20"/>
                <w:szCs w:val="20"/>
              </w:rPr>
              <w:t>165 709 434,90</w:t>
            </w:r>
          </w:p>
        </w:tc>
      </w:tr>
      <w:tr w:rsidR="00DB527D" w:rsidRPr="00DB527D" w:rsidTr="00DB527D">
        <w:trPr>
          <w:trHeight w:val="281"/>
        </w:trPr>
        <w:tc>
          <w:tcPr>
            <w:tcW w:w="3397" w:type="dxa"/>
          </w:tcPr>
          <w:p w:rsidR="00DB527D" w:rsidRPr="00DB527D" w:rsidRDefault="00DB527D" w:rsidP="00984971">
            <w:pPr>
              <w:rPr>
                <w:rFonts w:ascii="Times New Roman" w:hAnsi="Times New Roman" w:cs="Times New Roman"/>
                <w:b/>
                <w:sz w:val="20"/>
                <w:szCs w:val="20"/>
              </w:rPr>
            </w:pPr>
            <w:r w:rsidRPr="00DB527D">
              <w:rPr>
                <w:rFonts w:ascii="Times New Roman" w:hAnsi="Times New Roman" w:cs="Times New Roman"/>
                <w:b/>
                <w:sz w:val="20"/>
                <w:szCs w:val="20"/>
              </w:rPr>
              <w:t>ИТОГО:</w:t>
            </w:r>
          </w:p>
        </w:tc>
        <w:tc>
          <w:tcPr>
            <w:tcW w:w="1588" w:type="dxa"/>
          </w:tcPr>
          <w:p w:rsidR="00DB527D" w:rsidRPr="00DB527D" w:rsidRDefault="00DB527D" w:rsidP="00DB527D">
            <w:pPr>
              <w:ind w:left="-84"/>
              <w:jc w:val="center"/>
              <w:rPr>
                <w:rFonts w:ascii="Times New Roman" w:hAnsi="Times New Roman" w:cs="Times New Roman"/>
                <w:b/>
                <w:color w:val="000000"/>
                <w:sz w:val="20"/>
                <w:szCs w:val="20"/>
              </w:rPr>
            </w:pPr>
            <w:r w:rsidRPr="00DB527D">
              <w:rPr>
                <w:rFonts w:ascii="Times New Roman" w:hAnsi="Times New Roman" w:cs="Times New Roman"/>
                <w:b/>
                <w:color w:val="000000"/>
                <w:sz w:val="20"/>
                <w:szCs w:val="20"/>
              </w:rPr>
              <w:t>5 159 919 853,20</w:t>
            </w:r>
          </w:p>
          <w:p w:rsidR="00DB527D" w:rsidRPr="00DB527D" w:rsidRDefault="00DB527D" w:rsidP="00DB527D">
            <w:pPr>
              <w:ind w:left="-84"/>
              <w:jc w:val="center"/>
              <w:rPr>
                <w:rFonts w:ascii="Times New Roman" w:hAnsi="Times New Roman" w:cs="Times New Roman"/>
                <w:b/>
                <w:sz w:val="20"/>
                <w:szCs w:val="20"/>
              </w:rPr>
            </w:pPr>
          </w:p>
        </w:tc>
        <w:tc>
          <w:tcPr>
            <w:tcW w:w="1588" w:type="dxa"/>
          </w:tcPr>
          <w:p w:rsidR="00DB527D" w:rsidRPr="00DB527D" w:rsidRDefault="00DB527D" w:rsidP="00DB527D">
            <w:pPr>
              <w:ind w:left="-84"/>
              <w:jc w:val="center"/>
              <w:rPr>
                <w:rFonts w:ascii="Times New Roman" w:hAnsi="Times New Roman" w:cs="Times New Roman"/>
                <w:b/>
                <w:color w:val="000000"/>
                <w:sz w:val="20"/>
                <w:szCs w:val="20"/>
              </w:rPr>
            </w:pPr>
            <w:r w:rsidRPr="00DB527D">
              <w:rPr>
                <w:rFonts w:ascii="Times New Roman" w:hAnsi="Times New Roman" w:cs="Times New Roman"/>
                <w:b/>
                <w:color w:val="000000"/>
                <w:sz w:val="20"/>
                <w:szCs w:val="20"/>
              </w:rPr>
              <w:t>5 533 258 065,34</w:t>
            </w:r>
          </w:p>
        </w:tc>
        <w:tc>
          <w:tcPr>
            <w:tcW w:w="1588" w:type="dxa"/>
          </w:tcPr>
          <w:p w:rsidR="00DB527D" w:rsidRPr="00DB527D" w:rsidRDefault="00DB527D" w:rsidP="00DB527D">
            <w:pPr>
              <w:ind w:left="-84"/>
              <w:jc w:val="center"/>
              <w:rPr>
                <w:rFonts w:ascii="Times New Roman" w:hAnsi="Times New Roman" w:cs="Times New Roman"/>
                <w:b/>
                <w:color w:val="000000"/>
                <w:sz w:val="20"/>
                <w:szCs w:val="20"/>
              </w:rPr>
            </w:pPr>
            <w:r w:rsidRPr="00DB527D">
              <w:rPr>
                <w:rFonts w:ascii="Times New Roman" w:hAnsi="Times New Roman" w:cs="Times New Roman"/>
                <w:b/>
                <w:color w:val="000000"/>
                <w:sz w:val="20"/>
                <w:szCs w:val="20"/>
              </w:rPr>
              <w:t>4 135 751 936,15</w:t>
            </w:r>
          </w:p>
        </w:tc>
        <w:tc>
          <w:tcPr>
            <w:tcW w:w="1588" w:type="dxa"/>
          </w:tcPr>
          <w:p w:rsidR="00DB527D" w:rsidRPr="00DB527D" w:rsidRDefault="00DB527D" w:rsidP="00DB527D">
            <w:pPr>
              <w:ind w:left="-75"/>
              <w:jc w:val="center"/>
              <w:rPr>
                <w:rFonts w:ascii="Times New Roman" w:hAnsi="Times New Roman" w:cs="Times New Roman"/>
                <w:b/>
                <w:color w:val="000000"/>
                <w:sz w:val="20"/>
                <w:szCs w:val="20"/>
              </w:rPr>
            </w:pPr>
            <w:r w:rsidRPr="00DB527D">
              <w:rPr>
                <w:rFonts w:ascii="Times New Roman" w:hAnsi="Times New Roman" w:cs="Times New Roman"/>
                <w:b/>
                <w:color w:val="000000"/>
                <w:sz w:val="20"/>
                <w:szCs w:val="20"/>
              </w:rPr>
              <w:t>4 251 272 845,41</w:t>
            </w:r>
          </w:p>
        </w:tc>
      </w:tr>
    </w:tbl>
    <w:p w:rsidR="00DB527D" w:rsidRDefault="00DB527D" w:rsidP="00DB527D">
      <w:pPr>
        <w:shd w:val="clear" w:color="auto" w:fill="FFFFFF"/>
        <w:spacing w:line="360" w:lineRule="auto"/>
        <w:ind w:firstLine="709"/>
        <w:jc w:val="both"/>
        <w:rPr>
          <w:rFonts w:ascii="Times New Roman" w:hAnsi="Times New Roman"/>
          <w:sz w:val="24"/>
          <w:szCs w:val="24"/>
        </w:rPr>
      </w:pPr>
    </w:p>
    <w:p w:rsidR="00984971" w:rsidRDefault="00984971" w:rsidP="00984971">
      <w:pPr>
        <w:spacing w:after="0" w:line="360" w:lineRule="auto"/>
        <w:jc w:val="center"/>
        <w:rPr>
          <w:rFonts w:ascii="Times New Roman" w:hAnsi="Times New Roman" w:cs="Times New Roman"/>
          <w:b/>
          <w:i/>
          <w:spacing w:val="2"/>
          <w:sz w:val="24"/>
          <w:szCs w:val="24"/>
          <w:shd w:val="clear" w:color="auto" w:fill="FFFFFF"/>
        </w:rPr>
      </w:pPr>
      <w:r w:rsidRPr="00AB3D36">
        <w:rPr>
          <w:rFonts w:ascii="Times New Roman" w:hAnsi="Times New Roman" w:cs="Times New Roman"/>
          <w:b/>
          <w:i/>
          <w:spacing w:val="2"/>
          <w:sz w:val="24"/>
          <w:szCs w:val="24"/>
          <w:shd w:val="clear" w:color="auto" w:fill="FFFFFF"/>
        </w:rPr>
        <w:t>Муниципальная программа «Молодежь Артема»</w:t>
      </w:r>
    </w:p>
    <w:p w:rsidR="00984971" w:rsidRPr="00F6653F" w:rsidRDefault="00984971" w:rsidP="00984971">
      <w:pPr>
        <w:spacing w:after="0" w:line="360" w:lineRule="auto"/>
        <w:jc w:val="right"/>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   </w:t>
      </w:r>
      <w:r w:rsidRPr="00F6653F">
        <w:rPr>
          <w:rFonts w:ascii="Times New Roman" w:hAnsi="Times New Roman" w:cs="Times New Roman"/>
          <w:spacing w:val="2"/>
          <w:sz w:val="24"/>
          <w:szCs w:val="24"/>
          <w:shd w:val="clear" w:color="auto" w:fill="FFFFFF"/>
        </w:rPr>
        <w:t>(рубли)</w:t>
      </w:r>
    </w:p>
    <w:tbl>
      <w:tblPr>
        <w:tblStyle w:val="a3"/>
        <w:tblW w:w="9492" w:type="dxa"/>
        <w:tblLook w:val="04A0" w:firstRow="1" w:lastRow="0" w:firstColumn="1" w:lastColumn="0" w:noHBand="0" w:noVBand="1"/>
      </w:tblPr>
      <w:tblGrid>
        <w:gridCol w:w="4531"/>
        <w:gridCol w:w="1701"/>
        <w:gridCol w:w="1701"/>
        <w:gridCol w:w="1559"/>
      </w:tblGrid>
      <w:tr w:rsidR="00984971" w:rsidTr="00B17C67">
        <w:tc>
          <w:tcPr>
            <w:tcW w:w="4531" w:type="dxa"/>
          </w:tcPr>
          <w:p w:rsidR="00984971" w:rsidRPr="003D608A" w:rsidRDefault="00FF73D0" w:rsidP="00984971">
            <w:pPr>
              <w:autoSpaceDE w:val="0"/>
              <w:autoSpaceDN w:val="0"/>
              <w:adjustRightInd w:val="0"/>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701" w:type="dxa"/>
          </w:tcPr>
          <w:p w:rsidR="00984971" w:rsidRPr="00534BEA" w:rsidRDefault="00984971" w:rsidP="00984971">
            <w:pPr>
              <w:autoSpaceDE w:val="0"/>
              <w:autoSpaceDN w:val="0"/>
              <w:adjustRightInd w:val="0"/>
              <w:spacing w:line="360" w:lineRule="auto"/>
              <w:jc w:val="center"/>
              <w:rPr>
                <w:rFonts w:ascii="Times New Roman" w:hAnsi="Times New Roman" w:cs="Times New Roman"/>
                <w:b/>
                <w:sz w:val="20"/>
                <w:szCs w:val="20"/>
              </w:rPr>
            </w:pPr>
            <w:r w:rsidRPr="00534BEA">
              <w:rPr>
                <w:rFonts w:ascii="Times New Roman" w:hAnsi="Times New Roman" w:cs="Times New Roman"/>
                <w:b/>
                <w:sz w:val="20"/>
                <w:szCs w:val="20"/>
              </w:rPr>
              <w:t>2024 год</w:t>
            </w:r>
          </w:p>
        </w:tc>
        <w:tc>
          <w:tcPr>
            <w:tcW w:w="1701" w:type="dxa"/>
          </w:tcPr>
          <w:p w:rsidR="00984971" w:rsidRPr="00534BEA" w:rsidRDefault="00984971" w:rsidP="00984971">
            <w:pPr>
              <w:autoSpaceDE w:val="0"/>
              <w:autoSpaceDN w:val="0"/>
              <w:adjustRightInd w:val="0"/>
              <w:spacing w:line="360" w:lineRule="auto"/>
              <w:jc w:val="center"/>
              <w:rPr>
                <w:rFonts w:ascii="Times New Roman" w:hAnsi="Times New Roman" w:cs="Times New Roman"/>
                <w:b/>
                <w:sz w:val="20"/>
                <w:szCs w:val="20"/>
              </w:rPr>
            </w:pPr>
            <w:r w:rsidRPr="00534BEA">
              <w:rPr>
                <w:rFonts w:ascii="Times New Roman" w:hAnsi="Times New Roman" w:cs="Times New Roman"/>
                <w:b/>
                <w:sz w:val="20"/>
                <w:szCs w:val="20"/>
              </w:rPr>
              <w:t>2025 год</w:t>
            </w:r>
          </w:p>
        </w:tc>
        <w:tc>
          <w:tcPr>
            <w:tcW w:w="1559" w:type="dxa"/>
          </w:tcPr>
          <w:p w:rsidR="00984971" w:rsidRPr="00534BEA" w:rsidRDefault="00984971" w:rsidP="00984971">
            <w:pPr>
              <w:autoSpaceDE w:val="0"/>
              <w:autoSpaceDN w:val="0"/>
              <w:adjustRightInd w:val="0"/>
              <w:spacing w:line="360" w:lineRule="auto"/>
              <w:jc w:val="center"/>
              <w:rPr>
                <w:rFonts w:ascii="Times New Roman" w:hAnsi="Times New Roman" w:cs="Times New Roman"/>
                <w:b/>
                <w:sz w:val="20"/>
                <w:szCs w:val="20"/>
              </w:rPr>
            </w:pPr>
            <w:r w:rsidRPr="00534BEA">
              <w:rPr>
                <w:rFonts w:ascii="Times New Roman" w:hAnsi="Times New Roman" w:cs="Times New Roman"/>
                <w:b/>
                <w:sz w:val="20"/>
                <w:szCs w:val="20"/>
              </w:rPr>
              <w:t>2026 год</w:t>
            </w:r>
          </w:p>
        </w:tc>
      </w:tr>
      <w:tr w:rsidR="00984971" w:rsidRPr="000E323B" w:rsidTr="00B17C67">
        <w:tc>
          <w:tcPr>
            <w:tcW w:w="4531" w:type="dxa"/>
          </w:tcPr>
          <w:p w:rsidR="00984971" w:rsidRDefault="00984971" w:rsidP="00984971">
            <w:pPr>
              <w:textAlignment w:val="baseline"/>
              <w:rPr>
                <w:rFonts w:ascii="Times New Roman" w:hAnsi="Times New Roman" w:cs="Times New Roman"/>
                <w:b/>
                <w:i/>
                <w:sz w:val="24"/>
                <w:szCs w:val="24"/>
              </w:rPr>
            </w:pPr>
            <w:r w:rsidRPr="00EE4BA9">
              <w:rPr>
                <w:rFonts w:ascii="Times New Roman" w:hAnsi="Times New Roman" w:cs="Times New Roman"/>
                <w:sz w:val="20"/>
                <w:szCs w:val="20"/>
              </w:rPr>
              <w:t>Проект решения Думы АГО «О бюджете Артемовского городского округа на 2024 год и плановый период 2025 и 2026 годов»</w:t>
            </w:r>
          </w:p>
        </w:tc>
        <w:tc>
          <w:tcPr>
            <w:tcW w:w="1701" w:type="dxa"/>
          </w:tcPr>
          <w:p w:rsidR="00984971" w:rsidRPr="003D608A" w:rsidRDefault="00984971" w:rsidP="00984971">
            <w:pPr>
              <w:jc w:val="center"/>
              <w:textAlignment w:val="baseline"/>
              <w:rPr>
                <w:rFonts w:ascii="Times New Roman" w:hAnsi="Times New Roman" w:cs="Times New Roman"/>
                <w:sz w:val="20"/>
                <w:szCs w:val="20"/>
              </w:rPr>
            </w:pPr>
          </w:p>
          <w:p w:rsidR="00984971" w:rsidRPr="003D608A" w:rsidRDefault="00984971" w:rsidP="00984971">
            <w:pPr>
              <w:jc w:val="center"/>
              <w:textAlignment w:val="baseline"/>
              <w:rPr>
                <w:rFonts w:ascii="Times New Roman" w:hAnsi="Times New Roman" w:cs="Times New Roman"/>
                <w:i/>
                <w:sz w:val="24"/>
                <w:szCs w:val="24"/>
              </w:rPr>
            </w:pPr>
            <w:r w:rsidRPr="003D608A">
              <w:rPr>
                <w:rFonts w:ascii="Times New Roman" w:hAnsi="Times New Roman" w:cs="Times New Roman"/>
                <w:sz w:val="20"/>
                <w:szCs w:val="20"/>
              </w:rPr>
              <w:t>4 984 787,30</w:t>
            </w:r>
          </w:p>
        </w:tc>
        <w:tc>
          <w:tcPr>
            <w:tcW w:w="1701" w:type="dxa"/>
          </w:tcPr>
          <w:p w:rsidR="00984971" w:rsidRPr="003D608A" w:rsidRDefault="00984971" w:rsidP="00984971">
            <w:pPr>
              <w:jc w:val="center"/>
              <w:textAlignment w:val="baseline"/>
              <w:rPr>
                <w:rFonts w:ascii="Times New Roman" w:hAnsi="Times New Roman" w:cs="Times New Roman"/>
                <w:sz w:val="20"/>
                <w:szCs w:val="20"/>
              </w:rPr>
            </w:pPr>
          </w:p>
          <w:p w:rsidR="00984971" w:rsidRPr="003D608A" w:rsidRDefault="00984971" w:rsidP="00984971">
            <w:pPr>
              <w:jc w:val="center"/>
              <w:textAlignment w:val="baseline"/>
              <w:rPr>
                <w:rFonts w:ascii="Times New Roman" w:hAnsi="Times New Roman" w:cs="Times New Roman"/>
                <w:sz w:val="20"/>
                <w:szCs w:val="20"/>
              </w:rPr>
            </w:pPr>
            <w:r w:rsidRPr="003D608A">
              <w:rPr>
                <w:rFonts w:ascii="Times New Roman" w:hAnsi="Times New Roman" w:cs="Times New Roman"/>
                <w:sz w:val="20"/>
                <w:szCs w:val="20"/>
              </w:rPr>
              <w:t>3 389 596,00</w:t>
            </w:r>
          </w:p>
        </w:tc>
        <w:tc>
          <w:tcPr>
            <w:tcW w:w="1559" w:type="dxa"/>
          </w:tcPr>
          <w:p w:rsidR="00984971" w:rsidRPr="003D608A" w:rsidRDefault="00984971" w:rsidP="00984971">
            <w:pPr>
              <w:jc w:val="center"/>
              <w:textAlignment w:val="baseline"/>
              <w:rPr>
                <w:rFonts w:ascii="Times New Roman" w:hAnsi="Times New Roman" w:cs="Times New Roman"/>
                <w:sz w:val="20"/>
                <w:szCs w:val="20"/>
              </w:rPr>
            </w:pPr>
          </w:p>
          <w:p w:rsidR="00984971" w:rsidRPr="003D608A" w:rsidRDefault="00984971" w:rsidP="00984971">
            <w:pPr>
              <w:jc w:val="center"/>
              <w:textAlignment w:val="baseline"/>
              <w:rPr>
                <w:rFonts w:ascii="Times New Roman" w:hAnsi="Times New Roman" w:cs="Times New Roman"/>
                <w:sz w:val="20"/>
                <w:szCs w:val="20"/>
              </w:rPr>
            </w:pPr>
            <w:r w:rsidRPr="003D608A">
              <w:rPr>
                <w:rFonts w:ascii="Times New Roman" w:hAnsi="Times New Roman" w:cs="Times New Roman"/>
                <w:sz w:val="20"/>
                <w:szCs w:val="20"/>
              </w:rPr>
              <w:t>1 673 596,00</w:t>
            </w:r>
          </w:p>
        </w:tc>
      </w:tr>
    </w:tbl>
    <w:p w:rsidR="00984971" w:rsidRDefault="00984971" w:rsidP="00984971">
      <w:pPr>
        <w:spacing w:after="0" w:line="360" w:lineRule="auto"/>
        <w:jc w:val="center"/>
        <w:rPr>
          <w:rFonts w:ascii="Times New Roman" w:hAnsi="Times New Roman" w:cs="Times New Roman"/>
          <w:b/>
          <w:i/>
          <w:spacing w:val="2"/>
          <w:sz w:val="24"/>
          <w:szCs w:val="24"/>
          <w:shd w:val="clear" w:color="auto" w:fill="FFFFFF"/>
        </w:rPr>
      </w:pPr>
    </w:p>
    <w:p w:rsidR="00984971" w:rsidRPr="00D96438" w:rsidRDefault="00984971" w:rsidP="00984971">
      <w:pPr>
        <w:spacing w:after="0" w:line="312" w:lineRule="auto"/>
        <w:ind w:firstLine="709"/>
        <w:jc w:val="both"/>
        <w:rPr>
          <w:rFonts w:ascii="Times New Roman" w:hAnsi="Times New Roman" w:cs="Times New Roman"/>
          <w:sz w:val="24"/>
          <w:szCs w:val="24"/>
        </w:rPr>
      </w:pPr>
      <w:r w:rsidRPr="00C52337">
        <w:rPr>
          <w:rFonts w:ascii="Times New Roman" w:hAnsi="Times New Roman" w:cs="Times New Roman"/>
          <w:sz w:val="24"/>
          <w:szCs w:val="24"/>
        </w:rPr>
        <w:lastRenderedPageBreak/>
        <w:t xml:space="preserve">Бюджетные ассигнования на реализацию данной муниципальной программы предусмотрены на 2024 год в объеме 4 984 787,30 руб., что составляет </w:t>
      </w:r>
      <w:r w:rsidRPr="00D96438">
        <w:rPr>
          <w:rFonts w:ascii="Times New Roman" w:hAnsi="Times New Roman" w:cs="Times New Roman"/>
          <w:sz w:val="24"/>
          <w:szCs w:val="24"/>
        </w:rPr>
        <w:t>0,</w:t>
      </w:r>
      <w:r w:rsidR="00B17C67">
        <w:rPr>
          <w:rFonts w:ascii="Times New Roman" w:hAnsi="Times New Roman" w:cs="Times New Roman"/>
          <w:sz w:val="24"/>
          <w:szCs w:val="24"/>
        </w:rPr>
        <w:t>1</w:t>
      </w:r>
      <w:r w:rsidRPr="00D96438">
        <w:rPr>
          <w:rFonts w:ascii="Times New Roman" w:hAnsi="Times New Roman" w:cs="Times New Roman"/>
          <w:sz w:val="24"/>
          <w:szCs w:val="24"/>
        </w:rPr>
        <w:t xml:space="preserve">% от общего объема расходов бюджета Артемовского городского округа. </w:t>
      </w:r>
    </w:p>
    <w:p w:rsidR="00984971" w:rsidRPr="00AB3D36" w:rsidRDefault="00984971" w:rsidP="00984971">
      <w:pPr>
        <w:spacing w:after="120" w:line="240" w:lineRule="auto"/>
        <w:ind w:firstLine="567"/>
        <w:jc w:val="right"/>
        <w:rPr>
          <w:rFonts w:ascii="Times New Roman" w:hAnsi="Times New Roman" w:cs="Times New Roman"/>
          <w:sz w:val="24"/>
          <w:szCs w:val="24"/>
        </w:rPr>
      </w:pPr>
      <w:r w:rsidRPr="00AB3D36">
        <w:rPr>
          <w:rFonts w:ascii="Times New Roman" w:hAnsi="Times New Roman" w:cs="Times New Roman"/>
          <w:sz w:val="24"/>
          <w:szCs w:val="24"/>
        </w:rPr>
        <w:t xml:space="preserve">(рубли) </w:t>
      </w:r>
    </w:p>
    <w:tbl>
      <w:tblPr>
        <w:tblStyle w:val="a3"/>
        <w:tblW w:w="9521" w:type="dxa"/>
        <w:tblLook w:val="04A0" w:firstRow="1" w:lastRow="0" w:firstColumn="1" w:lastColumn="0" w:noHBand="0" w:noVBand="1"/>
      </w:tblPr>
      <w:tblGrid>
        <w:gridCol w:w="3964"/>
        <w:gridCol w:w="2438"/>
        <w:gridCol w:w="1842"/>
        <w:gridCol w:w="1277"/>
      </w:tblGrid>
      <w:tr w:rsidR="00984971" w:rsidRPr="002665F7" w:rsidTr="00FF73D0">
        <w:trPr>
          <w:trHeight w:val="817"/>
        </w:trPr>
        <w:tc>
          <w:tcPr>
            <w:tcW w:w="3964" w:type="dxa"/>
          </w:tcPr>
          <w:p w:rsidR="00984971" w:rsidRPr="002665F7" w:rsidRDefault="00984971" w:rsidP="00984971">
            <w:pPr>
              <w:jc w:val="center"/>
              <w:rPr>
                <w:rFonts w:ascii="Times New Roman" w:hAnsi="Times New Roman" w:cs="Times New Roman"/>
                <w:b/>
                <w:sz w:val="20"/>
                <w:szCs w:val="20"/>
              </w:rPr>
            </w:pPr>
            <w:r w:rsidRPr="002665F7">
              <w:rPr>
                <w:rFonts w:ascii="Times New Roman" w:hAnsi="Times New Roman" w:cs="Times New Roman"/>
                <w:b/>
                <w:color w:val="000000" w:themeColor="text1"/>
                <w:sz w:val="20"/>
                <w:szCs w:val="20"/>
              </w:rPr>
              <w:t>Комплекс процессных мероприятий в рамках реализации муниципальной программы</w:t>
            </w:r>
          </w:p>
        </w:tc>
        <w:tc>
          <w:tcPr>
            <w:tcW w:w="2438" w:type="dxa"/>
          </w:tcPr>
          <w:p w:rsidR="00984971" w:rsidRPr="002665F7" w:rsidRDefault="00984971" w:rsidP="00984971">
            <w:pPr>
              <w:jc w:val="center"/>
              <w:rPr>
                <w:rFonts w:ascii="Times New Roman" w:hAnsi="Times New Roman" w:cs="Times New Roman"/>
                <w:b/>
                <w:sz w:val="20"/>
                <w:szCs w:val="20"/>
              </w:rPr>
            </w:pPr>
            <w:r w:rsidRPr="002665F7">
              <w:rPr>
                <w:rFonts w:ascii="Times New Roman" w:hAnsi="Times New Roman" w:cs="Times New Roman"/>
                <w:b/>
                <w:sz w:val="20"/>
                <w:szCs w:val="20"/>
              </w:rPr>
              <w:t>Бюджет 2024 года</w:t>
            </w:r>
          </w:p>
          <w:p w:rsidR="00984971" w:rsidRPr="002665F7" w:rsidRDefault="00984971" w:rsidP="00984971">
            <w:pPr>
              <w:jc w:val="center"/>
              <w:rPr>
                <w:rFonts w:ascii="Times New Roman" w:hAnsi="Times New Roman" w:cs="Times New Roman"/>
                <w:b/>
                <w:sz w:val="20"/>
                <w:szCs w:val="20"/>
              </w:rPr>
            </w:pPr>
            <w:r w:rsidRPr="002665F7">
              <w:rPr>
                <w:rFonts w:ascii="Times New Roman" w:hAnsi="Times New Roman" w:cs="Times New Roman"/>
                <w:b/>
                <w:sz w:val="20"/>
                <w:szCs w:val="20"/>
              </w:rPr>
              <w:t>(</w:t>
            </w:r>
            <w:r w:rsidRPr="002665F7">
              <w:rPr>
                <w:rFonts w:ascii="Times New Roman" w:hAnsi="Times New Roman" w:cs="Times New Roman"/>
                <w:b/>
                <w:sz w:val="19"/>
                <w:szCs w:val="19"/>
              </w:rPr>
              <w:t xml:space="preserve">в ред.  решения Думы АГО от </w:t>
            </w:r>
            <w:r w:rsidRPr="002665F7">
              <w:rPr>
                <w:rFonts w:ascii="Times New Roman" w:hAnsi="Times New Roman" w:cs="Times New Roman"/>
                <w:b/>
                <w:color w:val="000000" w:themeColor="text1"/>
                <w:sz w:val="19"/>
                <w:szCs w:val="19"/>
              </w:rPr>
              <w:t>22.08.2023 № 185</w:t>
            </w:r>
            <w:r w:rsidRPr="002665F7">
              <w:rPr>
                <w:rFonts w:ascii="Times New Roman" w:hAnsi="Times New Roman" w:cs="Times New Roman"/>
                <w:b/>
                <w:sz w:val="20"/>
                <w:szCs w:val="20"/>
              </w:rPr>
              <w:t>)</w:t>
            </w:r>
          </w:p>
        </w:tc>
        <w:tc>
          <w:tcPr>
            <w:tcW w:w="1842" w:type="dxa"/>
          </w:tcPr>
          <w:p w:rsidR="00984971" w:rsidRPr="002665F7" w:rsidRDefault="00984971" w:rsidP="00984971">
            <w:pPr>
              <w:jc w:val="center"/>
              <w:rPr>
                <w:rFonts w:ascii="Times New Roman" w:hAnsi="Times New Roman" w:cs="Times New Roman"/>
                <w:b/>
                <w:sz w:val="20"/>
                <w:szCs w:val="20"/>
              </w:rPr>
            </w:pPr>
            <w:r w:rsidRPr="002665F7">
              <w:rPr>
                <w:rFonts w:ascii="Times New Roman" w:hAnsi="Times New Roman" w:cs="Times New Roman"/>
                <w:b/>
                <w:sz w:val="20"/>
                <w:szCs w:val="20"/>
              </w:rPr>
              <w:t>Проект бюджета на 2024 год</w:t>
            </w:r>
          </w:p>
        </w:tc>
        <w:tc>
          <w:tcPr>
            <w:tcW w:w="1277" w:type="dxa"/>
          </w:tcPr>
          <w:p w:rsidR="00984971" w:rsidRPr="002665F7" w:rsidRDefault="00984971" w:rsidP="00984971">
            <w:pPr>
              <w:jc w:val="center"/>
              <w:rPr>
                <w:rFonts w:ascii="Times New Roman" w:hAnsi="Times New Roman" w:cs="Times New Roman"/>
                <w:b/>
                <w:sz w:val="20"/>
                <w:szCs w:val="20"/>
              </w:rPr>
            </w:pPr>
            <w:r w:rsidRPr="002665F7">
              <w:rPr>
                <w:rFonts w:ascii="Times New Roman" w:hAnsi="Times New Roman" w:cs="Times New Roman"/>
                <w:b/>
                <w:sz w:val="20"/>
                <w:szCs w:val="20"/>
              </w:rPr>
              <w:t xml:space="preserve">Отклонение </w:t>
            </w:r>
          </w:p>
          <w:p w:rsidR="00984971" w:rsidRPr="002665F7" w:rsidRDefault="00984971" w:rsidP="00984971">
            <w:pPr>
              <w:jc w:val="center"/>
              <w:rPr>
                <w:rFonts w:ascii="Times New Roman" w:hAnsi="Times New Roman" w:cs="Times New Roman"/>
                <w:b/>
                <w:sz w:val="20"/>
                <w:szCs w:val="20"/>
              </w:rPr>
            </w:pPr>
            <w:r w:rsidRPr="002665F7">
              <w:rPr>
                <w:rFonts w:ascii="Times New Roman" w:hAnsi="Times New Roman" w:cs="Times New Roman"/>
                <w:b/>
                <w:sz w:val="20"/>
                <w:szCs w:val="20"/>
              </w:rPr>
              <w:t>(+; -)</w:t>
            </w:r>
          </w:p>
        </w:tc>
      </w:tr>
      <w:tr w:rsidR="00984971" w:rsidRPr="002665F7" w:rsidTr="00984971">
        <w:tc>
          <w:tcPr>
            <w:tcW w:w="3964" w:type="dxa"/>
          </w:tcPr>
          <w:p w:rsidR="00984971" w:rsidRPr="002665F7" w:rsidRDefault="00984971" w:rsidP="00984971">
            <w:pPr>
              <w:jc w:val="both"/>
              <w:rPr>
                <w:rFonts w:ascii="Times New Roman" w:hAnsi="Times New Roman" w:cs="Times New Roman"/>
                <w:sz w:val="20"/>
                <w:szCs w:val="20"/>
                <w:highlight w:val="lightGray"/>
              </w:rPr>
            </w:pPr>
            <w:r w:rsidRPr="002665F7">
              <w:rPr>
                <w:rFonts w:ascii="Times New Roman" w:hAnsi="Times New Roman" w:cs="Times New Roman"/>
                <w:sz w:val="20"/>
                <w:szCs w:val="20"/>
              </w:rPr>
              <w:t>Организация и проведение мероприятий по работе с детьми и молодежью</w:t>
            </w:r>
          </w:p>
        </w:tc>
        <w:tc>
          <w:tcPr>
            <w:tcW w:w="2438" w:type="dxa"/>
          </w:tcPr>
          <w:p w:rsidR="00984971" w:rsidRPr="002665F7" w:rsidRDefault="00984971" w:rsidP="00984971">
            <w:pPr>
              <w:jc w:val="center"/>
              <w:rPr>
                <w:rFonts w:ascii="Times New Roman" w:hAnsi="Times New Roman" w:cs="Times New Roman"/>
                <w:sz w:val="20"/>
                <w:szCs w:val="20"/>
              </w:rPr>
            </w:pPr>
            <w:r w:rsidRPr="002665F7">
              <w:rPr>
                <w:rFonts w:ascii="Times New Roman" w:hAnsi="Times New Roman" w:cs="Times New Roman"/>
                <w:sz w:val="20"/>
                <w:szCs w:val="20"/>
              </w:rPr>
              <w:t>3 730 000,00 МБ</w:t>
            </w:r>
          </w:p>
        </w:tc>
        <w:tc>
          <w:tcPr>
            <w:tcW w:w="1842" w:type="dxa"/>
          </w:tcPr>
          <w:p w:rsidR="00984971" w:rsidRPr="002665F7" w:rsidRDefault="00984971" w:rsidP="00984971">
            <w:pPr>
              <w:jc w:val="center"/>
              <w:rPr>
                <w:rFonts w:ascii="Times New Roman" w:hAnsi="Times New Roman" w:cs="Times New Roman"/>
                <w:sz w:val="20"/>
                <w:szCs w:val="20"/>
              </w:rPr>
            </w:pPr>
            <w:r w:rsidRPr="002665F7">
              <w:rPr>
                <w:rFonts w:ascii="Times New Roman" w:hAnsi="Times New Roman" w:cs="Times New Roman"/>
                <w:sz w:val="20"/>
                <w:szCs w:val="20"/>
              </w:rPr>
              <w:t>3 474 800,00 МБ</w:t>
            </w:r>
          </w:p>
        </w:tc>
        <w:tc>
          <w:tcPr>
            <w:tcW w:w="1277" w:type="dxa"/>
          </w:tcPr>
          <w:p w:rsidR="00984971" w:rsidRPr="002665F7" w:rsidRDefault="00984971" w:rsidP="00984971">
            <w:pPr>
              <w:jc w:val="center"/>
              <w:rPr>
                <w:rFonts w:ascii="Times New Roman" w:hAnsi="Times New Roman" w:cs="Times New Roman"/>
                <w:sz w:val="20"/>
                <w:szCs w:val="20"/>
              </w:rPr>
            </w:pPr>
            <w:r w:rsidRPr="002665F7">
              <w:rPr>
                <w:rFonts w:ascii="Times New Roman" w:hAnsi="Times New Roman" w:cs="Times New Roman"/>
                <w:sz w:val="20"/>
                <w:szCs w:val="20"/>
              </w:rPr>
              <w:t>- 255 200,00</w:t>
            </w:r>
          </w:p>
        </w:tc>
      </w:tr>
      <w:tr w:rsidR="00984971" w:rsidRPr="002665F7" w:rsidTr="00984971">
        <w:tc>
          <w:tcPr>
            <w:tcW w:w="3964" w:type="dxa"/>
          </w:tcPr>
          <w:p w:rsidR="00984971" w:rsidRPr="002665F7" w:rsidRDefault="00984971" w:rsidP="00984971">
            <w:pPr>
              <w:jc w:val="both"/>
              <w:rPr>
                <w:rFonts w:ascii="Times New Roman" w:hAnsi="Times New Roman" w:cs="Times New Roman"/>
                <w:sz w:val="20"/>
                <w:szCs w:val="20"/>
                <w:highlight w:val="lightGray"/>
              </w:rPr>
            </w:pPr>
            <w:r w:rsidRPr="002665F7">
              <w:rPr>
                <w:rFonts w:ascii="Times New Roman" w:hAnsi="Times New Roman" w:cs="Times New Roman"/>
                <w:sz w:val="20"/>
                <w:szCs w:val="20"/>
              </w:rPr>
              <w:t>Оказание содействия талантливой, творческой и активной молодежи</w:t>
            </w:r>
          </w:p>
        </w:tc>
        <w:tc>
          <w:tcPr>
            <w:tcW w:w="2438" w:type="dxa"/>
          </w:tcPr>
          <w:p w:rsidR="00984971" w:rsidRPr="002665F7" w:rsidRDefault="00984971" w:rsidP="00984971">
            <w:pPr>
              <w:jc w:val="center"/>
              <w:rPr>
                <w:rFonts w:ascii="Times New Roman" w:hAnsi="Times New Roman" w:cs="Times New Roman"/>
                <w:sz w:val="20"/>
                <w:szCs w:val="20"/>
              </w:rPr>
            </w:pPr>
            <w:r w:rsidRPr="002665F7">
              <w:rPr>
                <w:rFonts w:ascii="Times New Roman" w:hAnsi="Times New Roman" w:cs="Times New Roman"/>
                <w:sz w:val="20"/>
                <w:szCs w:val="20"/>
              </w:rPr>
              <w:t>1 509 987,30 МБ</w:t>
            </w:r>
          </w:p>
        </w:tc>
        <w:tc>
          <w:tcPr>
            <w:tcW w:w="1842" w:type="dxa"/>
          </w:tcPr>
          <w:p w:rsidR="00984971" w:rsidRPr="002665F7" w:rsidRDefault="00984971" w:rsidP="00984971">
            <w:pPr>
              <w:jc w:val="center"/>
              <w:rPr>
                <w:rFonts w:ascii="Times New Roman" w:hAnsi="Times New Roman" w:cs="Times New Roman"/>
                <w:sz w:val="20"/>
                <w:szCs w:val="20"/>
              </w:rPr>
            </w:pPr>
            <w:r w:rsidRPr="002665F7">
              <w:rPr>
                <w:rFonts w:ascii="Times New Roman" w:hAnsi="Times New Roman" w:cs="Times New Roman"/>
                <w:sz w:val="20"/>
                <w:szCs w:val="20"/>
              </w:rPr>
              <w:t>1 509 987,30 МБ</w:t>
            </w:r>
          </w:p>
          <w:p w:rsidR="00984971" w:rsidRPr="002665F7" w:rsidRDefault="00984971" w:rsidP="00984971">
            <w:pPr>
              <w:jc w:val="center"/>
              <w:rPr>
                <w:rFonts w:ascii="Times New Roman" w:hAnsi="Times New Roman" w:cs="Times New Roman"/>
                <w:sz w:val="20"/>
                <w:szCs w:val="20"/>
              </w:rPr>
            </w:pPr>
          </w:p>
        </w:tc>
        <w:tc>
          <w:tcPr>
            <w:tcW w:w="1277" w:type="dxa"/>
          </w:tcPr>
          <w:p w:rsidR="00984971" w:rsidRPr="002665F7" w:rsidRDefault="00984971" w:rsidP="00984971">
            <w:pPr>
              <w:jc w:val="center"/>
              <w:rPr>
                <w:rFonts w:ascii="Times New Roman" w:hAnsi="Times New Roman" w:cs="Times New Roman"/>
                <w:sz w:val="20"/>
                <w:szCs w:val="20"/>
              </w:rPr>
            </w:pPr>
            <w:r w:rsidRPr="002665F7">
              <w:rPr>
                <w:rFonts w:ascii="Times New Roman" w:hAnsi="Times New Roman" w:cs="Times New Roman"/>
                <w:sz w:val="20"/>
                <w:szCs w:val="20"/>
              </w:rPr>
              <w:t>0,00</w:t>
            </w:r>
          </w:p>
        </w:tc>
      </w:tr>
      <w:tr w:rsidR="00984971" w:rsidRPr="002665F7" w:rsidTr="00984971">
        <w:tc>
          <w:tcPr>
            <w:tcW w:w="3964" w:type="dxa"/>
          </w:tcPr>
          <w:p w:rsidR="00984971" w:rsidRPr="002665F7" w:rsidRDefault="00984971" w:rsidP="00984971">
            <w:pPr>
              <w:jc w:val="both"/>
              <w:rPr>
                <w:rFonts w:ascii="Times New Roman" w:hAnsi="Times New Roman" w:cs="Times New Roman"/>
                <w:b/>
                <w:sz w:val="20"/>
                <w:szCs w:val="20"/>
                <w:highlight w:val="lightGray"/>
              </w:rPr>
            </w:pPr>
            <w:r w:rsidRPr="002665F7">
              <w:rPr>
                <w:rFonts w:ascii="Times New Roman" w:hAnsi="Times New Roman" w:cs="Times New Roman"/>
                <w:b/>
                <w:sz w:val="20"/>
                <w:szCs w:val="20"/>
              </w:rPr>
              <w:t>ИТОГО</w:t>
            </w:r>
            <w:r>
              <w:rPr>
                <w:rFonts w:ascii="Times New Roman" w:hAnsi="Times New Roman" w:cs="Times New Roman"/>
                <w:b/>
                <w:sz w:val="20"/>
                <w:szCs w:val="20"/>
              </w:rPr>
              <w:t xml:space="preserve"> МБ</w:t>
            </w:r>
            <w:r w:rsidRPr="002665F7">
              <w:rPr>
                <w:rFonts w:ascii="Times New Roman" w:hAnsi="Times New Roman" w:cs="Times New Roman"/>
                <w:b/>
                <w:sz w:val="20"/>
                <w:szCs w:val="20"/>
              </w:rPr>
              <w:t>:</w:t>
            </w:r>
          </w:p>
        </w:tc>
        <w:tc>
          <w:tcPr>
            <w:tcW w:w="2438" w:type="dxa"/>
          </w:tcPr>
          <w:p w:rsidR="00984971" w:rsidRPr="002665F7" w:rsidRDefault="00984971" w:rsidP="00984971">
            <w:pPr>
              <w:jc w:val="center"/>
              <w:rPr>
                <w:rFonts w:ascii="Times New Roman" w:hAnsi="Times New Roman" w:cs="Times New Roman"/>
                <w:b/>
                <w:sz w:val="20"/>
                <w:szCs w:val="20"/>
              </w:rPr>
            </w:pPr>
            <w:r w:rsidRPr="002665F7">
              <w:rPr>
                <w:rFonts w:ascii="Times New Roman" w:hAnsi="Times New Roman" w:cs="Times New Roman"/>
                <w:b/>
                <w:sz w:val="20"/>
                <w:szCs w:val="20"/>
              </w:rPr>
              <w:t>5 239 987,30</w:t>
            </w:r>
          </w:p>
        </w:tc>
        <w:tc>
          <w:tcPr>
            <w:tcW w:w="1842" w:type="dxa"/>
          </w:tcPr>
          <w:p w:rsidR="00984971" w:rsidRPr="002665F7" w:rsidRDefault="00984971" w:rsidP="00984971">
            <w:pPr>
              <w:jc w:val="center"/>
              <w:rPr>
                <w:rFonts w:ascii="Times New Roman" w:hAnsi="Times New Roman" w:cs="Times New Roman"/>
                <w:b/>
                <w:sz w:val="20"/>
                <w:szCs w:val="20"/>
              </w:rPr>
            </w:pPr>
            <w:r w:rsidRPr="002665F7">
              <w:rPr>
                <w:rFonts w:ascii="Times New Roman" w:hAnsi="Times New Roman" w:cs="Times New Roman"/>
                <w:b/>
                <w:sz w:val="20"/>
                <w:szCs w:val="20"/>
              </w:rPr>
              <w:t>4 984 787,30</w:t>
            </w:r>
          </w:p>
        </w:tc>
        <w:tc>
          <w:tcPr>
            <w:tcW w:w="1277" w:type="dxa"/>
          </w:tcPr>
          <w:p w:rsidR="00984971" w:rsidRPr="002665F7" w:rsidRDefault="00984971" w:rsidP="00984971">
            <w:pPr>
              <w:jc w:val="center"/>
              <w:rPr>
                <w:rFonts w:ascii="Times New Roman" w:hAnsi="Times New Roman" w:cs="Times New Roman"/>
                <w:b/>
                <w:sz w:val="20"/>
                <w:szCs w:val="20"/>
              </w:rPr>
            </w:pPr>
            <w:r w:rsidRPr="002665F7">
              <w:rPr>
                <w:rFonts w:ascii="Times New Roman" w:hAnsi="Times New Roman" w:cs="Times New Roman"/>
                <w:b/>
                <w:sz w:val="20"/>
                <w:szCs w:val="20"/>
              </w:rPr>
              <w:t>- 255 200,00</w:t>
            </w:r>
          </w:p>
        </w:tc>
      </w:tr>
    </w:tbl>
    <w:p w:rsidR="00984971" w:rsidRPr="00921814" w:rsidRDefault="00984971" w:rsidP="00984971">
      <w:pPr>
        <w:spacing w:after="0" w:line="360" w:lineRule="auto"/>
        <w:jc w:val="center"/>
        <w:rPr>
          <w:rFonts w:ascii="Times New Roman" w:hAnsi="Times New Roman" w:cs="Times New Roman"/>
          <w:b/>
          <w:i/>
          <w:color w:val="FF0000"/>
          <w:spacing w:val="2"/>
          <w:sz w:val="24"/>
          <w:szCs w:val="24"/>
          <w:shd w:val="clear" w:color="auto" w:fill="FFFFFF"/>
        </w:rPr>
      </w:pPr>
    </w:p>
    <w:p w:rsidR="00984971" w:rsidRPr="00D96438" w:rsidRDefault="00984971" w:rsidP="00984971">
      <w:pPr>
        <w:spacing w:after="0" w:line="312" w:lineRule="auto"/>
        <w:ind w:firstLine="709"/>
        <w:jc w:val="both"/>
        <w:rPr>
          <w:rFonts w:ascii="Times New Roman" w:hAnsi="Times New Roman" w:cs="Times New Roman"/>
          <w:sz w:val="24"/>
          <w:szCs w:val="24"/>
        </w:rPr>
      </w:pPr>
      <w:r w:rsidRPr="00C52337">
        <w:rPr>
          <w:rFonts w:ascii="Times New Roman" w:hAnsi="Times New Roman" w:cs="Times New Roman"/>
          <w:sz w:val="24"/>
          <w:szCs w:val="24"/>
        </w:rPr>
        <w:t xml:space="preserve">Бюджетные ассигнования на реализацию данной муниципальной программы предусмотрены на 2024 год в объеме 4 984 787,30 руб., что составляет </w:t>
      </w:r>
      <w:r w:rsidRPr="00D96438">
        <w:rPr>
          <w:rFonts w:ascii="Times New Roman" w:hAnsi="Times New Roman" w:cs="Times New Roman"/>
          <w:sz w:val="24"/>
          <w:szCs w:val="24"/>
        </w:rPr>
        <w:t xml:space="preserve">0,1% от общего объема расходов бюджета Артемовского городского округа. </w:t>
      </w:r>
    </w:p>
    <w:p w:rsidR="00984971" w:rsidRPr="008256E5"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sidRPr="00C47B5D">
        <w:rPr>
          <w:rFonts w:ascii="Times New Roman" w:hAnsi="Times New Roman" w:cs="Times New Roman"/>
          <w:sz w:val="24"/>
          <w:szCs w:val="24"/>
        </w:rPr>
        <w:t xml:space="preserve">Общее уменьшение расходов муниципальной программы сложилось в объеме </w:t>
      </w:r>
      <w:r>
        <w:rPr>
          <w:rFonts w:ascii="Times New Roman" w:hAnsi="Times New Roman" w:cs="Times New Roman"/>
          <w:sz w:val="24"/>
          <w:szCs w:val="24"/>
        </w:rPr>
        <w:t xml:space="preserve">              </w:t>
      </w:r>
      <w:r w:rsidRPr="00C47B5D">
        <w:rPr>
          <w:rFonts w:ascii="Times New Roman" w:hAnsi="Times New Roman" w:cs="Times New Roman"/>
          <w:sz w:val="24"/>
          <w:szCs w:val="24"/>
        </w:rPr>
        <w:t>255 200,00 руб</w:t>
      </w:r>
      <w:r w:rsidRPr="008256E5">
        <w:rPr>
          <w:rFonts w:ascii="Times New Roman" w:hAnsi="Times New Roman" w:cs="Times New Roman"/>
          <w:sz w:val="24"/>
          <w:szCs w:val="24"/>
        </w:rPr>
        <w:t>. в связи с перераспределением главным распорядителем бюджетных средств на увеличение действующих (принятие новых) расходных обязательств с учетом определения наиболее приоритетных задач.</w:t>
      </w:r>
    </w:p>
    <w:p w:rsidR="00984971" w:rsidRPr="008256E5"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sidRPr="008256E5">
        <w:rPr>
          <w:rFonts w:ascii="Times New Roman" w:hAnsi="Times New Roman" w:cs="Times New Roman"/>
          <w:sz w:val="24"/>
          <w:szCs w:val="24"/>
        </w:rPr>
        <w:t>В составе муниципальной программы предусмотрены расходы на:</w:t>
      </w:r>
    </w:p>
    <w:p w:rsidR="00984971" w:rsidRPr="008256E5" w:rsidRDefault="00984971" w:rsidP="00984971">
      <w:pPr>
        <w:shd w:val="clear" w:color="auto" w:fill="FFFFFF" w:themeFill="background1"/>
        <w:spacing w:after="0" w:line="312" w:lineRule="auto"/>
        <w:ind w:firstLine="709"/>
        <w:jc w:val="both"/>
        <w:textAlignment w:val="baseline"/>
        <w:outlineLvl w:val="3"/>
        <w:rPr>
          <w:rFonts w:ascii="Times New Roman" w:hAnsi="Times New Roman"/>
          <w:sz w:val="24"/>
          <w:szCs w:val="24"/>
        </w:rPr>
      </w:pPr>
      <w:r w:rsidRPr="008256E5">
        <w:rPr>
          <w:rFonts w:ascii="Times New Roman" w:hAnsi="Times New Roman"/>
          <w:sz w:val="24"/>
          <w:szCs w:val="24"/>
        </w:rPr>
        <w:t>- организацию и проведение городских молодежных мероприятий 3 474 800,00 руб.</w:t>
      </w:r>
    </w:p>
    <w:p w:rsidR="00984971" w:rsidRPr="008256E5" w:rsidRDefault="00984971" w:rsidP="00984971">
      <w:pPr>
        <w:shd w:val="clear" w:color="auto" w:fill="FFFFFF" w:themeFill="background1"/>
        <w:spacing w:after="0" w:line="312" w:lineRule="auto"/>
        <w:ind w:firstLine="709"/>
        <w:jc w:val="both"/>
        <w:textAlignment w:val="baseline"/>
        <w:outlineLvl w:val="3"/>
        <w:rPr>
          <w:rFonts w:ascii="Times New Roman" w:hAnsi="Times New Roman"/>
          <w:sz w:val="24"/>
          <w:szCs w:val="24"/>
        </w:rPr>
      </w:pPr>
      <w:r w:rsidRPr="008256E5">
        <w:rPr>
          <w:rFonts w:ascii="Times New Roman" w:hAnsi="Times New Roman"/>
          <w:sz w:val="24"/>
          <w:szCs w:val="24"/>
        </w:rPr>
        <w:t>- выплату премий главы Артемовского городского округа активной и талантливой молодежи округа 390 796,00 руб.</w:t>
      </w:r>
    </w:p>
    <w:p w:rsidR="00984971" w:rsidRDefault="00984971" w:rsidP="00984971">
      <w:pPr>
        <w:shd w:val="clear" w:color="auto" w:fill="FFFFFF" w:themeFill="background1"/>
        <w:spacing w:after="120" w:line="312" w:lineRule="auto"/>
        <w:ind w:firstLine="709"/>
        <w:jc w:val="both"/>
        <w:textAlignment w:val="baseline"/>
        <w:outlineLvl w:val="3"/>
        <w:rPr>
          <w:rFonts w:ascii="Times New Roman" w:hAnsi="Times New Roman"/>
          <w:sz w:val="24"/>
          <w:szCs w:val="24"/>
        </w:rPr>
      </w:pPr>
      <w:r w:rsidRPr="008256E5">
        <w:rPr>
          <w:rFonts w:ascii="Times New Roman" w:hAnsi="Times New Roman"/>
          <w:sz w:val="24"/>
          <w:szCs w:val="24"/>
        </w:rPr>
        <w:t>- финансовую поддержку в виде компенсационных выплат, связанную с участием детей и молодежи Артемовского городского округа в международных, всероссийских, региональных мероприятиях 1 119 191,30 руб.</w:t>
      </w:r>
    </w:p>
    <w:p w:rsidR="00984971" w:rsidRDefault="00984971" w:rsidP="00984971">
      <w:pPr>
        <w:autoSpaceDE w:val="0"/>
        <w:autoSpaceDN w:val="0"/>
        <w:adjustRightInd w:val="0"/>
        <w:spacing w:after="0" w:line="240" w:lineRule="auto"/>
        <w:ind w:firstLine="567"/>
        <w:jc w:val="center"/>
        <w:rPr>
          <w:rFonts w:ascii="Times New Roman" w:hAnsi="Times New Roman" w:cs="Times New Roman"/>
          <w:b/>
          <w:i/>
          <w:color w:val="000000" w:themeColor="text1"/>
          <w:sz w:val="24"/>
          <w:szCs w:val="24"/>
        </w:rPr>
      </w:pPr>
      <w:r w:rsidRPr="006C6359">
        <w:rPr>
          <w:rFonts w:ascii="Times New Roman" w:hAnsi="Times New Roman" w:cs="Times New Roman"/>
          <w:b/>
          <w:i/>
          <w:color w:val="000000" w:themeColor="text1"/>
          <w:sz w:val="24"/>
          <w:szCs w:val="24"/>
        </w:rPr>
        <w:t xml:space="preserve">Муниципальная программа </w:t>
      </w:r>
    </w:p>
    <w:p w:rsidR="00984971" w:rsidRPr="006C6359" w:rsidRDefault="00984971" w:rsidP="00984971">
      <w:pPr>
        <w:autoSpaceDE w:val="0"/>
        <w:autoSpaceDN w:val="0"/>
        <w:adjustRightInd w:val="0"/>
        <w:spacing w:after="120" w:line="240" w:lineRule="auto"/>
        <w:ind w:firstLine="567"/>
        <w:jc w:val="center"/>
        <w:rPr>
          <w:rFonts w:ascii="Times New Roman" w:hAnsi="Times New Roman" w:cs="Times New Roman"/>
          <w:b/>
          <w:i/>
          <w:color w:val="000000" w:themeColor="text1"/>
          <w:sz w:val="24"/>
          <w:szCs w:val="24"/>
        </w:rPr>
      </w:pPr>
      <w:r w:rsidRPr="006C6359">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Развитие и модернизация образования Артемовского городского округа</w:t>
      </w:r>
      <w:r w:rsidRPr="006C6359">
        <w:rPr>
          <w:rFonts w:ascii="Times New Roman" w:hAnsi="Times New Roman" w:cs="Times New Roman"/>
          <w:b/>
          <w:i/>
          <w:color w:val="000000" w:themeColor="text1"/>
          <w:sz w:val="24"/>
          <w:szCs w:val="24"/>
        </w:rPr>
        <w:t>»</w:t>
      </w:r>
    </w:p>
    <w:p w:rsidR="00984971" w:rsidRDefault="00984971" w:rsidP="00984971">
      <w:pPr>
        <w:spacing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w:t>
      </w:r>
      <w:r w:rsidRPr="00BA7039">
        <w:rPr>
          <w:rFonts w:ascii="Times New Roman" w:hAnsi="Times New Roman" w:cs="Times New Roman"/>
          <w:sz w:val="24"/>
          <w:szCs w:val="24"/>
        </w:rPr>
        <w:t>рубл</w:t>
      </w:r>
      <w:r>
        <w:rPr>
          <w:rFonts w:ascii="Times New Roman" w:hAnsi="Times New Roman" w:cs="Times New Roman"/>
          <w:sz w:val="24"/>
          <w:szCs w:val="24"/>
        </w:rPr>
        <w:t>и)</w:t>
      </w:r>
      <w:r w:rsidRPr="00BA7039">
        <w:rPr>
          <w:rFonts w:ascii="Times New Roman" w:hAnsi="Times New Roman" w:cs="Times New Roman"/>
          <w:sz w:val="24"/>
          <w:szCs w:val="24"/>
        </w:rPr>
        <w:t xml:space="preserve"> </w:t>
      </w:r>
    </w:p>
    <w:tbl>
      <w:tblPr>
        <w:tblStyle w:val="a3"/>
        <w:tblW w:w="9551" w:type="dxa"/>
        <w:tblLook w:val="04A0" w:firstRow="1" w:lastRow="0" w:firstColumn="1" w:lastColumn="0" w:noHBand="0" w:noVBand="1"/>
      </w:tblPr>
      <w:tblGrid>
        <w:gridCol w:w="4673"/>
        <w:gridCol w:w="1628"/>
        <w:gridCol w:w="1616"/>
        <w:gridCol w:w="1634"/>
      </w:tblGrid>
      <w:tr w:rsidR="00984971" w:rsidRPr="005E2FC4" w:rsidTr="00984971">
        <w:trPr>
          <w:trHeight w:val="339"/>
        </w:trPr>
        <w:tc>
          <w:tcPr>
            <w:tcW w:w="4673" w:type="dxa"/>
          </w:tcPr>
          <w:p w:rsidR="00984971" w:rsidRPr="005E2FC4" w:rsidRDefault="00FF73D0" w:rsidP="00984971">
            <w:pPr>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628" w:type="dxa"/>
          </w:tcPr>
          <w:p w:rsidR="00984971" w:rsidRPr="005E2FC4" w:rsidRDefault="00984971" w:rsidP="00984971">
            <w:pPr>
              <w:jc w:val="center"/>
              <w:rPr>
                <w:rFonts w:ascii="Times New Roman" w:hAnsi="Times New Roman" w:cs="Times New Roman"/>
                <w:b/>
                <w:sz w:val="20"/>
                <w:szCs w:val="20"/>
              </w:rPr>
            </w:pPr>
            <w:r w:rsidRPr="005E2FC4">
              <w:rPr>
                <w:rFonts w:ascii="Times New Roman" w:hAnsi="Times New Roman" w:cs="Times New Roman"/>
                <w:b/>
                <w:sz w:val="20"/>
                <w:szCs w:val="20"/>
              </w:rPr>
              <w:t>2024 год</w:t>
            </w:r>
          </w:p>
        </w:tc>
        <w:tc>
          <w:tcPr>
            <w:tcW w:w="1616" w:type="dxa"/>
          </w:tcPr>
          <w:p w:rsidR="00984971" w:rsidRPr="005E2FC4" w:rsidRDefault="00984971" w:rsidP="00984971">
            <w:pPr>
              <w:jc w:val="center"/>
              <w:rPr>
                <w:rFonts w:ascii="Times New Roman" w:hAnsi="Times New Roman" w:cs="Times New Roman"/>
                <w:b/>
                <w:sz w:val="20"/>
                <w:szCs w:val="20"/>
              </w:rPr>
            </w:pPr>
            <w:r w:rsidRPr="005E2FC4">
              <w:rPr>
                <w:rFonts w:ascii="Times New Roman" w:hAnsi="Times New Roman" w:cs="Times New Roman"/>
                <w:b/>
                <w:sz w:val="20"/>
                <w:szCs w:val="20"/>
              </w:rPr>
              <w:t>2025 год</w:t>
            </w:r>
          </w:p>
        </w:tc>
        <w:tc>
          <w:tcPr>
            <w:tcW w:w="1634" w:type="dxa"/>
          </w:tcPr>
          <w:p w:rsidR="00984971" w:rsidRPr="005E2FC4" w:rsidRDefault="00984971" w:rsidP="00984971">
            <w:pPr>
              <w:jc w:val="center"/>
              <w:rPr>
                <w:rFonts w:ascii="Times New Roman" w:hAnsi="Times New Roman" w:cs="Times New Roman"/>
                <w:b/>
                <w:sz w:val="20"/>
                <w:szCs w:val="20"/>
              </w:rPr>
            </w:pPr>
            <w:r w:rsidRPr="005E2FC4">
              <w:rPr>
                <w:rFonts w:ascii="Times New Roman" w:hAnsi="Times New Roman" w:cs="Times New Roman"/>
                <w:b/>
                <w:sz w:val="20"/>
                <w:szCs w:val="20"/>
              </w:rPr>
              <w:t>2026 год</w:t>
            </w:r>
          </w:p>
        </w:tc>
      </w:tr>
      <w:tr w:rsidR="00984971" w:rsidRPr="005E2FC4" w:rsidTr="00984971">
        <w:trPr>
          <w:trHeight w:val="810"/>
        </w:trPr>
        <w:tc>
          <w:tcPr>
            <w:tcW w:w="4673" w:type="dxa"/>
          </w:tcPr>
          <w:p w:rsidR="00984971" w:rsidRPr="005E2FC4" w:rsidRDefault="00984971" w:rsidP="00984971">
            <w:pPr>
              <w:jc w:val="both"/>
              <w:rPr>
                <w:rFonts w:ascii="Times New Roman" w:hAnsi="Times New Roman" w:cs="Times New Roman"/>
                <w:sz w:val="20"/>
                <w:szCs w:val="20"/>
              </w:rPr>
            </w:pPr>
            <w:r w:rsidRPr="005E2FC4">
              <w:rPr>
                <w:rFonts w:ascii="Times New Roman" w:hAnsi="Times New Roman" w:cs="Times New Roman"/>
                <w:sz w:val="20"/>
                <w:szCs w:val="20"/>
              </w:rPr>
              <w:t xml:space="preserve">Проект решения Думы АГО </w:t>
            </w:r>
            <w:r w:rsidRPr="005E2FC4">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984971" w:rsidRPr="005E2FC4" w:rsidRDefault="00984971" w:rsidP="00984971">
            <w:pPr>
              <w:jc w:val="center"/>
              <w:rPr>
                <w:rFonts w:ascii="Times New Roman" w:hAnsi="Times New Roman" w:cs="Times New Roman"/>
                <w:sz w:val="20"/>
                <w:szCs w:val="20"/>
              </w:rPr>
            </w:pPr>
            <w:r w:rsidRPr="005E2FC4">
              <w:rPr>
                <w:rFonts w:ascii="Times New Roman" w:hAnsi="Times New Roman" w:cs="Times New Roman"/>
                <w:sz w:val="20"/>
                <w:szCs w:val="20"/>
              </w:rPr>
              <w:t>2 811 331 277,70</w:t>
            </w:r>
          </w:p>
        </w:tc>
        <w:tc>
          <w:tcPr>
            <w:tcW w:w="1616" w:type="dxa"/>
            <w:vAlign w:val="center"/>
          </w:tcPr>
          <w:p w:rsidR="00984971" w:rsidRPr="005E2FC4" w:rsidRDefault="00984971" w:rsidP="00984971">
            <w:pPr>
              <w:jc w:val="center"/>
              <w:rPr>
                <w:rFonts w:ascii="Times New Roman" w:hAnsi="Times New Roman" w:cs="Times New Roman"/>
                <w:sz w:val="20"/>
                <w:szCs w:val="20"/>
              </w:rPr>
            </w:pPr>
            <w:r w:rsidRPr="005E2FC4">
              <w:rPr>
                <w:rFonts w:ascii="Times New Roman" w:hAnsi="Times New Roman" w:cs="Times New Roman"/>
                <w:sz w:val="20"/>
                <w:szCs w:val="20"/>
              </w:rPr>
              <w:t>2 774 557 182,16</w:t>
            </w:r>
          </w:p>
        </w:tc>
        <w:tc>
          <w:tcPr>
            <w:tcW w:w="1634" w:type="dxa"/>
            <w:vAlign w:val="center"/>
          </w:tcPr>
          <w:p w:rsidR="00984971" w:rsidRPr="005E2FC4" w:rsidRDefault="00984971" w:rsidP="00984971">
            <w:pPr>
              <w:jc w:val="center"/>
              <w:rPr>
                <w:rFonts w:ascii="Times New Roman" w:hAnsi="Times New Roman" w:cs="Times New Roman"/>
                <w:sz w:val="20"/>
                <w:szCs w:val="20"/>
              </w:rPr>
            </w:pPr>
            <w:r w:rsidRPr="005E2FC4">
              <w:rPr>
                <w:rFonts w:ascii="Times New Roman" w:hAnsi="Times New Roman" w:cs="Times New Roman"/>
                <w:sz w:val="20"/>
                <w:szCs w:val="20"/>
              </w:rPr>
              <w:t>2 814 544 039,84</w:t>
            </w:r>
          </w:p>
        </w:tc>
      </w:tr>
    </w:tbl>
    <w:p w:rsidR="00984971" w:rsidRDefault="00984971" w:rsidP="00984971">
      <w:pPr>
        <w:spacing w:after="0" w:line="240" w:lineRule="auto"/>
        <w:ind w:firstLine="567"/>
        <w:jc w:val="right"/>
        <w:rPr>
          <w:rFonts w:ascii="Times New Roman" w:hAnsi="Times New Roman" w:cs="Times New Roman"/>
          <w:sz w:val="24"/>
          <w:szCs w:val="24"/>
        </w:rPr>
      </w:pPr>
    </w:p>
    <w:p w:rsidR="00984971" w:rsidRPr="00947DB4" w:rsidRDefault="00984971" w:rsidP="00B17C67">
      <w:pPr>
        <w:spacing w:after="0" w:line="312" w:lineRule="auto"/>
        <w:ind w:firstLine="709"/>
        <w:jc w:val="both"/>
        <w:rPr>
          <w:rFonts w:ascii="Times New Roman" w:hAnsi="Times New Roman" w:cs="Times New Roman"/>
          <w:sz w:val="24"/>
          <w:szCs w:val="24"/>
        </w:rPr>
      </w:pPr>
      <w:r w:rsidRPr="00351E76">
        <w:rPr>
          <w:rFonts w:ascii="Times New Roman" w:hAnsi="Times New Roman" w:cs="Times New Roman"/>
          <w:sz w:val="24"/>
          <w:szCs w:val="24"/>
        </w:rPr>
        <w:t>Бюджетные ассигнования на реализацию данной муниципальной программы предусмотрены на 2024 год в объеме</w:t>
      </w:r>
      <w:r>
        <w:rPr>
          <w:rFonts w:ascii="Times New Roman" w:hAnsi="Times New Roman" w:cs="Times New Roman"/>
          <w:sz w:val="24"/>
          <w:szCs w:val="24"/>
        </w:rPr>
        <w:t xml:space="preserve"> 2 811 331 277</w:t>
      </w:r>
      <w:r w:rsidRPr="00983BC3">
        <w:rPr>
          <w:rFonts w:ascii="Times New Roman" w:hAnsi="Times New Roman" w:cs="Times New Roman"/>
          <w:sz w:val="24"/>
          <w:szCs w:val="24"/>
        </w:rPr>
        <w:t>,70 руб.</w:t>
      </w:r>
      <w:r>
        <w:rPr>
          <w:rFonts w:ascii="Times New Roman" w:hAnsi="Times New Roman" w:cs="Times New Roman"/>
          <w:sz w:val="24"/>
          <w:szCs w:val="24"/>
        </w:rPr>
        <w:t>,</w:t>
      </w:r>
      <w:r w:rsidRPr="00983BC3">
        <w:rPr>
          <w:rFonts w:ascii="Times New Roman" w:hAnsi="Times New Roman" w:cs="Times New Roman"/>
          <w:sz w:val="24"/>
          <w:szCs w:val="24"/>
        </w:rPr>
        <w:t xml:space="preserve"> </w:t>
      </w:r>
      <w:r>
        <w:rPr>
          <w:rFonts w:ascii="Times New Roman" w:hAnsi="Times New Roman" w:cs="Times New Roman"/>
          <w:sz w:val="24"/>
          <w:szCs w:val="24"/>
        </w:rPr>
        <w:t>что составляет 46,8</w:t>
      </w:r>
      <w:r w:rsidRPr="00234C9C">
        <w:rPr>
          <w:rFonts w:ascii="Times New Roman" w:hAnsi="Times New Roman" w:cs="Times New Roman"/>
          <w:sz w:val="24"/>
          <w:szCs w:val="24"/>
        </w:rPr>
        <w:t xml:space="preserve">% </w:t>
      </w:r>
      <w:r w:rsidRPr="00947DB4">
        <w:rPr>
          <w:rFonts w:ascii="Times New Roman" w:hAnsi="Times New Roman" w:cs="Times New Roman"/>
          <w:sz w:val="24"/>
          <w:szCs w:val="24"/>
        </w:rPr>
        <w:t>от общего объема расходов бюджета Артемовского городского округа.</w:t>
      </w:r>
    </w:p>
    <w:p w:rsidR="00984971" w:rsidRPr="00BA7039" w:rsidRDefault="00984971" w:rsidP="00984971">
      <w:pPr>
        <w:spacing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Pr="00BA7039">
        <w:rPr>
          <w:rFonts w:ascii="Times New Roman" w:hAnsi="Times New Roman" w:cs="Times New Roman"/>
          <w:sz w:val="24"/>
          <w:szCs w:val="24"/>
        </w:rPr>
        <w:t>рубл</w:t>
      </w:r>
      <w:r>
        <w:rPr>
          <w:rFonts w:ascii="Times New Roman" w:hAnsi="Times New Roman" w:cs="Times New Roman"/>
          <w:sz w:val="24"/>
          <w:szCs w:val="24"/>
        </w:rPr>
        <w:t>и)</w:t>
      </w:r>
    </w:p>
    <w:tbl>
      <w:tblPr>
        <w:tblStyle w:val="a3"/>
        <w:tblW w:w="9747" w:type="dxa"/>
        <w:tblLook w:val="04A0" w:firstRow="1" w:lastRow="0" w:firstColumn="1" w:lastColumn="0" w:noHBand="0" w:noVBand="1"/>
      </w:tblPr>
      <w:tblGrid>
        <w:gridCol w:w="3510"/>
        <w:gridCol w:w="2410"/>
        <w:gridCol w:w="2126"/>
        <w:gridCol w:w="1701"/>
      </w:tblGrid>
      <w:tr w:rsidR="00984971" w:rsidRPr="00C7462A" w:rsidTr="00984971">
        <w:trPr>
          <w:trHeight w:val="810"/>
          <w:tblHeader/>
        </w:trPr>
        <w:tc>
          <w:tcPr>
            <w:tcW w:w="3510" w:type="dxa"/>
          </w:tcPr>
          <w:p w:rsidR="00984971" w:rsidRPr="00C7462A" w:rsidRDefault="00984971" w:rsidP="00984971">
            <w:pPr>
              <w:jc w:val="center"/>
              <w:rPr>
                <w:rFonts w:ascii="Times New Roman" w:hAnsi="Times New Roman" w:cs="Times New Roman"/>
                <w:b/>
                <w:sz w:val="20"/>
                <w:szCs w:val="20"/>
              </w:rPr>
            </w:pPr>
            <w:r w:rsidRPr="00C7462A">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410" w:type="dxa"/>
          </w:tcPr>
          <w:p w:rsidR="00984971" w:rsidRPr="00C7462A" w:rsidRDefault="00984971" w:rsidP="00984971">
            <w:pPr>
              <w:jc w:val="center"/>
              <w:rPr>
                <w:rFonts w:ascii="Times New Roman" w:hAnsi="Times New Roman" w:cs="Times New Roman"/>
                <w:b/>
                <w:sz w:val="20"/>
                <w:szCs w:val="20"/>
              </w:rPr>
            </w:pPr>
            <w:r w:rsidRPr="00C7462A">
              <w:rPr>
                <w:rFonts w:ascii="Times New Roman" w:hAnsi="Times New Roman" w:cs="Times New Roman"/>
                <w:b/>
                <w:sz w:val="20"/>
                <w:szCs w:val="20"/>
              </w:rPr>
              <w:t>Бюджет 2024 года</w:t>
            </w:r>
          </w:p>
          <w:p w:rsidR="00984971" w:rsidRPr="00C7462A" w:rsidRDefault="00984971" w:rsidP="00984971">
            <w:pPr>
              <w:jc w:val="center"/>
              <w:rPr>
                <w:rFonts w:ascii="Times New Roman" w:hAnsi="Times New Roman" w:cs="Times New Roman"/>
                <w:b/>
                <w:sz w:val="20"/>
                <w:szCs w:val="20"/>
              </w:rPr>
            </w:pPr>
            <w:r w:rsidRPr="00C7462A">
              <w:rPr>
                <w:rFonts w:ascii="Times New Roman" w:hAnsi="Times New Roman" w:cs="Times New Roman"/>
                <w:b/>
                <w:sz w:val="20"/>
                <w:szCs w:val="20"/>
              </w:rPr>
              <w:t>(</w:t>
            </w:r>
            <w:r w:rsidRPr="00C7462A">
              <w:rPr>
                <w:rFonts w:ascii="Times New Roman" w:hAnsi="Times New Roman" w:cs="Times New Roman"/>
                <w:b/>
                <w:sz w:val="19"/>
                <w:szCs w:val="19"/>
              </w:rPr>
              <w:t>в ред. решения Думы АГО от 22.08.2023 № 185</w:t>
            </w:r>
            <w:r w:rsidRPr="00C7462A">
              <w:rPr>
                <w:rFonts w:ascii="Times New Roman" w:hAnsi="Times New Roman" w:cs="Times New Roman"/>
                <w:b/>
                <w:sz w:val="20"/>
                <w:szCs w:val="20"/>
              </w:rPr>
              <w:t>)</w:t>
            </w:r>
          </w:p>
        </w:tc>
        <w:tc>
          <w:tcPr>
            <w:tcW w:w="2126" w:type="dxa"/>
          </w:tcPr>
          <w:p w:rsidR="00984971" w:rsidRPr="00C7462A" w:rsidRDefault="00984971" w:rsidP="00984971">
            <w:pPr>
              <w:jc w:val="center"/>
              <w:rPr>
                <w:rFonts w:ascii="Times New Roman" w:hAnsi="Times New Roman" w:cs="Times New Roman"/>
                <w:b/>
                <w:sz w:val="20"/>
                <w:szCs w:val="20"/>
              </w:rPr>
            </w:pPr>
            <w:r w:rsidRPr="00C7462A">
              <w:rPr>
                <w:rFonts w:ascii="Times New Roman" w:hAnsi="Times New Roman" w:cs="Times New Roman"/>
                <w:b/>
                <w:sz w:val="20"/>
                <w:szCs w:val="20"/>
              </w:rPr>
              <w:t>Проект бюджета на 2024</w:t>
            </w:r>
            <w:r>
              <w:rPr>
                <w:rFonts w:ascii="Times New Roman" w:hAnsi="Times New Roman" w:cs="Times New Roman"/>
                <w:b/>
                <w:sz w:val="20"/>
                <w:szCs w:val="20"/>
              </w:rPr>
              <w:t xml:space="preserve"> </w:t>
            </w:r>
            <w:r w:rsidRPr="00C7462A">
              <w:rPr>
                <w:rFonts w:ascii="Times New Roman" w:hAnsi="Times New Roman" w:cs="Times New Roman"/>
                <w:b/>
                <w:sz w:val="20"/>
                <w:szCs w:val="20"/>
              </w:rPr>
              <w:t>год</w:t>
            </w:r>
          </w:p>
        </w:tc>
        <w:tc>
          <w:tcPr>
            <w:tcW w:w="1701" w:type="dxa"/>
          </w:tcPr>
          <w:p w:rsidR="00984971" w:rsidRPr="00C7462A" w:rsidRDefault="00984971" w:rsidP="00984971">
            <w:pPr>
              <w:jc w:val="center"/>
              <w:rPr>
                <w:rFonts w:ascii="Times New Roman" w:hAnsi="Times New Roman" w:cs="Times New Roman"/>
                <w:b/>
                <w:sz w:val="20"/>
                <w:szCs w:val="20"/>
              </w:rPr>
            </w:pPr>
            <w:r w:rsidRPr="00C7462A">
              <w:rPr>
                <w:rFonts w:ascii="Times New Roman" w:hAnsi="Times New Roman" w:cs="Times New Roman"/>
                <w:b/>
                <w:sz w:val="20"/>
                <w:szCs w:val="20"/>
              </w:rPr>
              <w:t xml:space="preserve">Отклонение </w:t>
            </w:r>
          </w:p>
          <w:p w:rsidR="00984971" w:rsidRPr="00C7462A" w:rsidRDefault="00984971" w:rsidP="00984971">
            <w:pPr>
              <w:jc w:val="center"/>
              <w:rPr>
                <w:rFonts w:ascii="Times New Roman" w:hAnsi="Times New Roman" w:cs="Times New Roman"/>
                <w:b/>
                <w:sz w:val="20"/>
                <w:szCs w:val="20"/>
              </w:rPr>
            </w:pPr>
            <w:r w:rsidRPr="00C7462A">
              <w:rPr>
                <w:rFonts w:ascii="Times New Roman" w:hAnsi="Times New Roman" w:cs="Times New Roman"/>
                <w:b/>
                <w:sz w:val="20"/>
                <w:szCs w:val="20"/>
              </w:rPr>
              <w:t>(+; -)</w:t>
            </w:r>
          </w:p>
        </w:tc>
      </w:tr>
      <w:tr w:rsidR="00984971" w:rsidRPr="00C7462A" w:rsidTr="00984971">
        <w:tc>
          <w:tcPr>
            <w:tcW w:w="3510" w:type="dxa"/>
          </w:tcPr>
          <w:p w:rsidR="00984971" w:rsidRPr="00C7462A" w:rsidRDefault="00984971" w:rsidP="00984971">
            <w:pPr>
              <w:jc w:val="both"/>
              <w:rPr>
                <w:rFonts w:ascii="Times New Roman" w:hAnsi="Times New Roman" w:cs="Times New Roman"/>
                <w:color w:val="FF0000"/>
                <w:sz w:val="20"/>
                <w:szCs w:val="20"/>
              </w:rPr>
            </w:pPr>
            <w:r w:rsidRPr="00C7462A">
              <w:rPr>
                <w:rFonts w:ascii="Times New Roman" w:hAnsi="Times New Roman" w:cs="Times New Roman"/>
                <w:sz w:val="20"/>
                <w:szCs w:val="20"/>
              </w:rPr>
              <w:t>Обеспечение граждан Артемовского городского округа местами в муниципальных образовательных организациях</w:t>
            </w: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256 803,11 МБ</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256 803,11 МБ</w:t>
            </w:r>
          </w:p>
        </w:tc>
        <w:tc>
          <w:tcPr>
            <w:tcW w:w="1701"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0,00</w:t>
            </w:r>
          </w:p>
        </w:tc>
      </w:tr>
      <w:tr w:rsidR="00984971" w:rsidRPr="00C7462A" w:rsidTr="00984971">
        <w:tc>
          <w:tcPr>
            <w:tcW w:w="3510" w:type="dxa"/>
            <w:vMerge w:val="restart"/>
          </w:tcPr>
          <w:p w:rsidR="00984971" w:rsidRPr="00C7462A" w:rsidRDefault="00984971" w:rsidP="00984971">
            <w:pPr>
              <w:jc w:val="both"/>
              <w:rPr>
                <w:rFonts w:ascii="Times New Roman" w:hAnsi="Times New Roman" w:cs="Times New Roman"/>
                <w:sz w:val="20"/>
                <w:szCs w:val="20"/>
              </w:rPr>
            </w:pPr>
            <w:r w:rsidRPr="00C7462A">
              <w:rPr>
                <w:rFonts w:ascii="Times New Roman" w:hAnsi="Times New Roman" w:cs="Times New Roman"/>
                <w:sz w:val="20"/>
                <w:szCs w:val="20"/>
              </w:rPr>
              <w:lastRenderedPageBreak/>
              <w:t>Федеральный проект «Содействие занятости»</w:t>
            </w: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0,00 МБ</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806 451,61 МБ</w:t>
            </w:r>
          </w:p>
        </w:tc>
        <w:tc>
          <w:tcPr>
            <w:tcW w:w="1701" w:type="dxa"/>
            <w:vMerge w:val="restart"/>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+ 806 451,61</w:t>
            </w:r>
          </w:p>
        </w:tc>
      </w:tr>
      <w:tr w:rsidR="00984971" w:rsidRPr="00C7462A" w:rsidTr="00984971">
        <w:tc>
          <w:tcPr>
            <w:tcW w:w="3510" w:type="dxa"/>
            <w:vMerge/>
          </w:tcPr>
          <w:p w:rsidR="00984971" w:rsidRPr="00C7462A" w:rsidRDefault="00984971" w:rsidP="00984971">
            <w:pPr>
              <w:jc w:val="both"/>
              <w:rPr>
                <w:rFonts w:ascii="Times New Roman" w:hAnsi="Times New Roman" w:cs="Times New Roman"/>
                <w:sz w:val="20"/>
                <w:szCs w:val="20"/>
              </w:rPr>
            </w:pP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100 000 000,00 МБТ</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100 000 000,00 МБТ</w:t>
            </w:r>
          </w:p>
        </w:tc>
        <w:tc>
          <w:tcPr>
            <w:tcW w:w="1701" w:type="dxa"/>
            <w:vMerge/>
            <w:vAlign w:val="center"/>
          </w:tcPr>
          <w:p w:rsidR="00984971" w:rsidRPr="00C7462A" w:rsidRDefault="00984971" w:rsidP="00984971">
            <w:pPr>
              <w:jc w:val="center"/>
              <w:rPr>
                <w:rFonts w:ascii="Times New Roman" w:hAnsi="Times New Roman" w:cs="Times New Roman"/>
                <w:sz w:val="20"/>
                <w:szCs w:val="20"/>
              </w:rPr>
            </w:pPr>
          </w:p>
        </w:tc>
      </w:tr>
      <w:tr w:rsidR="00984971" w:rsidRPr="00C7462A" w:rsidTr="00984971">
        <w:trPr>
          <w:trHeight w:val="399"/>
        </w:trPr>
        <w:tc>
          <w:tcPr>
            <w:tcW w:w="3510" w:type="dxa"/>
            <w:vMerge w:val="restart"/>
          </w:tcPr>
          <w:p w:rsidR="00984971" w:rsidRPr="00C7462A" w:rsidRDefault="00984971" w:rsidP="00984971">
            <w:pPr>
              <w:jc w:val="both"/>
              <w:rPr>
                <w:rFonts w:ascii="Times New Roman" w:hAnsi="Times New Roman" w:cs="Times New Roman"/>
                <w:sz w:val="20"/>
                <w:szCs w:val="20"/>
              </w:rPr>
            </w:pPr>
            <w:r w:rsidRPr="00C7462A">
              <w:rPr>
                <w:rFonts w:ascii="Times New Roman" w:hAnsi="Times New Roman" w:cs="Times New Roman"/>
                <w:sz w:val="20"/>
                <w:szCs w:val="20"/>
              </w:rPr>
              <w:t>Реализация образовательных программ в муниципальных образовательных организациях</w:t>
            </w: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660 240 477,34 МБ</w:t>
            </w:r>
          </w:p>
        </w:tc>
        <w:tc>
          <w:tcPr>
            <w:tcW w:w="2126"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757 423 658,64 МБ</w:t>
            </w:r>
          </w:p>
        </w:tc>
        <w:tc>
          <w:tcPr>
            <w:tcW w:w="1701" w:type="dxa"/>
            <w:vMerge w:val="restart"/>
            <w:shd w:val="clear" w:color="auto" w:fill="auto"/>
            <w:vAlign w:val="center"/>
          </w:tcPr>
          <w:p w:rsidR="00984971" w:rsidRPr="00C7462A" w:rsidRDefault="00984971" w:rsidP="00984971">
            <w:pPr>
              <w:jc w:val="center"/>
              <w:rPr>
                <w:rFonts w:ascii="Times New Roman" w:hAnsi="Times New Roman" w:cs="Times New Roman"/>
                <w:color w:val="FF0000"/>
                <w:sz w:val="20"/>
                <w:szCs w:val="20"/>
                <w:highlight w:val="yellow"/>
              </w:rPr>
            </w:pPr>
            <w:r w:rsidRPr="00C7462A">
              <w:rPr>
                <w:rFonts w:ascii="Times New Roman" w:hAnsi="Times New Roman" w:cs="Times New Roman"/>
                <w:sz w:val="20"/>
                <w:szCs w:val="20"/>
              </w:rPr>
              <w:t xml:space="preserve">+ </w:t>
            </w:r>
            <w:r>
              <w:rPr>
                <w:rFonts w:ascii="Times New Roman" w:hAnsi="Times New Roman" w:cs="Times New Roman"/>
                <w:sz w:val="20"/>
                <w:szCs w:val="20"/>
              </w:rPr>
              <w:t>76 428 305,30</w:t>
            </w:r>
          </w:p>
        </w:tc>
      </w:tr>
      <w:tr w:rsidR="00984971" w:rsidRPr="00C7462A" w:rsidTr="00984971">
        <w:trPr>
          <w:trHeight w:val="291"/>
        </w:trPr>
        <w:tc>
          <w:tcPr>
            <w:tcW w:w="3510" w:type="dxa"/>
            <w:vMerge/>
          </w:tcPr>
          <w:p w:rsidR="00984971" w:rsidRPr="00C7462A" w:rsidRDefault="00984971" w:rsidP="00984971">
            <w:pPr>
              <w:jc w:val="both"/>
              <w:rPr>
                <w:rFonts w:ascii="Times New Roman" w:hAnsi="Times New Roman" w:cs="Times New Roman"/>
                <w:sz w:val="20"/>
                <w:szCs w:val="20"/>
              </w:rPr>
            </w:pP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1 651 473 494, 00 МБТ</w:t>
            </w:r>
          </w:p>
        </w:tc>
        <w:tc>
          <w:tcPr>
            <w:tcW w:w="2126"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1 630 718 618,00 МБТ</w:t>
            </w:r>
          </w:p>
        </w:tc>
        <w:tc>
          <w:tcPr>
            <w:tcW w:w="1701" w:type="dxa"/>
            <w:vMerge/>
            <w:vAlign w:val="center"/>
          </w:tcPr>
          <w:p w:rsidR="00984971" w:rsidRPr="00C7462A" w:rsidRDefault="00984971" w:rsidP="00984971">
            <w:pPr>
              <w:jc w:val="center"/>
              <w:rPr>
                <w:rFonts w:ascii="Times New Roman" w:hAnsi="Times New Roman" w:cs="Times New Roman"/>
                <w:color w:val="FF0000"/>
                <w:sz w:val="20"/>
                <w:szCs w:val="20"/>
              </w:rPr>
            </w:pPr>
          </w:p>
        </w:tc>
      </w:tr>
      <w:tr w:rsidR="00984971" w:rsidRPr="00C7462A" w:rsidTr="00984971">
        <w:trPr>
          <w:trHeight w:val="300"/>
        </w:trPr>
        <w:tc>
          <w:tcPr>
            <w:tcW w:w="3510" w:type="dxa"/>
            <w:vMerge w:val="restart"/>
          </w:tcPr>
          <w:p w:rsidR="00984971" w:rsidRPr="00C7462A" w:rsidRDefault="00984971" w:rsidP="00984971">
            <w:pPr>
              <w:jc w:val="both"/>
              <w:rPr>
                <w:rFonts w:ascii="Times New Roman" w:hAnsi="Times New Roman" w:cs="Times New Roman"/>
                <w:sz w:val="20"/>
                <w:szCs w:val="20"/>
              </w:rPr>
            </w:pPr>
            <w:r w:rsidRPr="00C7462A">
              <w:rPr>
                <w:rFonts w:ascii="Times New Roman" w:hAnsi="Times New Roman" w:cs="Times New Roman"/>
                <w:sz w:val="20"/>
                <w:szCs w:val="20"/>
              </w:rPr>
              <w:t>Создание условий для получения качественного образования в муниципальных образовательных организациях</w:t>
            </w: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2 620 577,79 МБ</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792 731,25 МБ</w:t>
            </w:r>
          </w:p>
        </w:tc>
        <w:tc>
          <w:tcPr>
            <w:tcW w:w="1701" w:type="dxa"/>
            <w:vMerge w:val="restart"/>
            <w:vAlign w:val="center"/>
          </w:tcPr>
          <w:p w:rsidR="00984971" w:rsidRPr="00C7462A" w:rsidRDefault="00984971" w:rsidP="00984971">
            <w:pPr>
              <w:jc w:val="center"/>
              <w:rPr>
                <w:rFonts w:ascii="Times New Roman" w:hAnsi="Times New Roman" w:cs="Times New Roman"/>
                <w:color w:val="FF0000"/>
                <w:sz w:val="20"/>
                <w:szCs w:val="20"/>
                <w:highlight w:val="yellow"/>
              </w:rPr>
            </w:pPr>
            <w:r>
              <w:rPr>
                <w:rFonts w:ascii="Times New Roman" w:hAnsi="Times New Roman" w:cs="Times New Roman"/>
                <w:sz w:val="20"/>
                <w:szCs w:val="20"/>
              </w:rPr>
              <w:t>+ 881 783,46</w:t>
            </w:r>
          </w:p>
        </w:tc>
      </w:tr>
      <w:tr w:rsidR="00984971" w:rsidRPr="00C7462A" w:rsidTr="00984971">
        <w:trPr>
          <w:trHeight w:val="526"/>
        </w:trPr>
        <w:tc>
          <w:tcPr>
            <w:tcW w:w="3510" w:type="dxa"/>
            <w:vMerge/>
          </w:tcPr>
          <w:p w:rsidR="00984971" w:rsidRPr="00C7462A" w:rsidRDefault="00984971" w:rsidP="00984971">
            <w:pPr>
              <w:jc w:val="both"/>
              <w:rPr>
                <w:rFonts w:ascii="Times New Roman" w:hAnsi="Times New Roman" w:cs="Times New Roman"/>
                <w:sz w:val="20"/>
                <w:szCs w:val="20"/>
              </w:rPr>
            </w:pP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127 072 620,00 МБТ</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129 782 250,00 МБТ</w:t>
            </w:r>
          </w:p>
        </w:tc>
        <w:tc>
          <w:tcPr>
            <w:tcW w:w="1701" w:type="dxa"/>
            <w:vMerge/>
            <w:vAlign w:val="center"/>
          </w:tcPr>
          <w:p w:rsidR="00984971" w:rsidRPr="00C7462A" w:rsidRDefault="00984971" w:rsidP="00984971">
            <w:pPr>
              <w:jc w:val="center"/>
              <w:rPr>
                <w:rFonts w:ascii="Times New Roman" w:hAnsi="Times New Roman" w:cs="Times New Roman"/>
                <w:sz w:val="20"/>
                <w:szCs w:val="20"/>
              </w:rPr>
            </w:pPr>
          </w:p>
        </w:tc>
      </w:tr>
      <w:tr w:rsidR="00984971" w:rsidRPr="00C7462A" w:rsidTr="00984971">
        <w:trPr>
          <w:trHeight w:val="293"/>
        </w:trPr>
        <w:tc>
          <w:tcPr>
            <w:tcW w:w="3510" w:type="dxa"/>
            <w:vMerge w:val="restart"/>
          </w:tcPr>
          <w:p w:rsidR="00984971" w:rsidRPr="00C7462A" w:rsidRDefault="00984971" w:rsidP="00984971">
            <w:pPr>
              <w:jc w:val="both"/>
              <w:rPr>
                <w:rFonts w:ascii="Times New Roman" w:hAnsi="Times New Roman" w:cs="Times New Roman"/>
                <w:sz w:val="20"/>
                <w:szCs w:val="20"/>
              </w:rPr>
            </w:pPr>
            <w:r w:rsidRPr="00C7462A">
              <w:rPr>
                <w:rFonts w:ascii="Times New Roman" w:hAnsi="Times New Roman" w:cs="Times New Roman"/>
                <w:sz w:val="20"/>
                <w:szCs w:val="20"/>
              </w:rPr>
              <w:t xml:space="preserve">Создание условий дошкольного образования для детей в возрасте до 3 лет </w:t>
            </w: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176 923,89 МБ</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176 923,89 МБ</w:t>
            </w:r>
          </w:p>
        </w:tc>
        <w:tc>
          <w:tcPr>
            <w:tcW w:w="1701" w:type="dxa"/>
            <w:vMerge w:val="restart"/>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w:t>
            </w:r>
            <w:r w:rsidRPr="00C7462A">
              <w:rPr>
                <w:rFonts w:ascii="Times New Roman" w:eastAsia="Times New Roman" w:hAnsi="Times New Roman"/>
                <w:spacing w:val="2"/>
                <w:sz w:val="20"/>
                <w:szCs w:val="20"/>
                <w:lang w:eastAsia="ru-RU"/>
              </w:rPr>
              <w:t xml:space="preserve"> 5 720 539,11</w:t>
            </w:r>
          </w:p>
        </w:tc>
      </w:tr>
      <w:tr w:rsidR="00984971" w:rsidRPr="00C7462A" w:rsidTr="00984971">
        <w:trPr>
          <w:trHeight w:val="230"/>
        </w:trPr>
        <w:tc>
          <w:tcPr>
            <w:tcW w:w="3510" w:type="dxa"/>
            <w:vMerge/>
          </w:tcPr>
          <w:p w:rsidR="00984971" w:rsidRPr="00C7462A" w:rsidRDefault="00984971" w:rsidP="00984971">
            <w:pPr>
              <w:jc w:val="both"/>
              <w:rPr>
                <w:rFonts w:ascii="Times New Roman" w:hAnsi="Times New Roman" w:cs="Times New Roman"/>
                <w:sz w:val="20"/>
                <w:szCs w:val="20"/>
              </w:rPr>
            </w:pPr>
          </w:p>
        </w:tc>
        <w:tc>
          <w:tcPr>
            <w:tcW w:w="2410"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0,00 МБТ</w:t>
            </w:r>
          </w:p>
        </w:tc>
        <w:tc>
          <w:tcPr>
            <w:tcW w:w="2126"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eastAsia="Times New Roman" w:hAnsi="Times New Roman"/>
                <w:spacing w:val="2"/>
                <w:sz w:val="20"/>
                <w:szCs w:val="20"/>
                <w:lang w:eastAsia="ru-RU"/>
              </w:rPr>
              <w:t>5 720 539,11</w:t>
            </w:r>
            <w:r w:rsidRPr="00C7462A">
              <w:rPr>
                <w:rFonts w:ascii="Times New Roman" w:eastAsia="Times New Roman" w:hAnsi="Times New Roman"/>
                <w:i/>
                <w:spacing w:val="2"/>
                <w:sz w:val="20"/>
                <w:szCs w:val="20"/>
                <w:lang w:eastAsia="ru-RU"/>
              </w:rPr>
              <w:t xml:space="preserve"> </w:t>
            </w:r>
            <w:r w:rsidRPr="00C7462A">
              <w:rPr>
                <w:rFonts w:ascii="Times New Roman" w:hAnsi="Times New Roman" w:cs="Times New Roman"/>
                <w:sz w:val="20"/>
                <w:szCs w:val="20"/>
              </w:rPr>
              <w:t>МБТ</w:t>
            </w:r>
          </w:p>
        </w:tc>
        <w:tc>
          <w:tcPr>
            <w:tcW w:w="1701" w:type="dxa"/>
            <w:vMerge/>
            <w:vAlign w:val="center"/>
          </w:tcPr>
          <w:p w:rsidR="00984971" w:rsidRPr="00C7462A" w:rsidRDefault="00984971" w:rsidP="00984971">
            <w:pPr>
              <w:jc w:val="center"/>
              <w:rPr>
                <w:rFonts w:ascii="Times New Roman" w:hAnsi="Times New Roman" w:cs="Times New Roman"/>
                <w:color w:val="FF0000"/>
                <w:sz w:val="20"/>
                <w:szCs w:val="20"/>
                <w:highlight w:val="yellow"/>
              </w:rPr>
            </w:pPr>
          </w:p>
        </w:tc>
      </w:tr>
      <w:tr w:rsidR="00984971" w:rsidRPr="00C7462A" w:rsidTr="00984971">
        <w:tc>
          <w:tcPr>
            <w:tcW w:w="3510" w:type="dxa"/>
          </w:tcPr>
          <w:p w:rsidR="00984971" w:rsidRPr="00C7462A" w:rsidRDefault="00984971" w:rsidP="00984971">
            <w:pPr>
              <w:jc w:val="both"/>
              <w:rPr>
                <w:rFonts w:ascii="Times New Roman" w:hAnsi="Times New Roman" w:cs="Times New Roman"/>
                <w:sz w:val="20"/>
                <w:szCs w:val="20"/>
              </w:rPr>
            </w:pPr>
            <w:r w:rsidRPr="00C32E41">
              <w:rPr>
                <w:rFonts w:ascii="Times New Roman" w:hAnsi="Times New Roman" w:cs="Times New Roman"/>
                <w:sz w:val="20"/>
                <w:szCs w:val="20"/>
              </w:rPr>
              <w:t>Создание условий для функционирования и обеспечения системы персонифицированного финансирования дополнительного образования детей</w:t>
            </w: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4 000 000,00 МБ</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4 000 000,00 МБ</w:t>
            </w:r>
          </w:p>
        </w:tc>
        <w:tc>
          <w:tcPr>
            <w:tcW w:w="1701"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0,00</w:t>
            </w:r>
          </w:p>
        </w:tc>
      </w:tr>
      <w:tr w:rsidR="00984971" w:rsidRPr="00C7462A" w:rsidTr="00984971">
        <w:trPr>
          <w:trHeight w:val="801"/>
        </w:trPr>
        <w:tc>
          <w:tcPr>
            <w:tcW w:w="3510" w:type="dxa"/>
            <w:vMerge w:val="restart"/>
          </w:tcPr>
          <w:p w:rsidR="00984971" w:rsidRPr="00C7462A" w:rsidRDefault="00984971" w:rsidP="00984971">
            <w:pPr>
              <w:jc w:val="both"/>
              <w:rPr>
                <w:rFonts w:ascii="Times New Roman" w:hAnsi="Times New Roman" w:cs="Times New Roman"/>
                <w:sz w:val="20"/>
                <w:szCs w:val="20"/>
              </w:rPr>
            </w:pPr>
            <w:r w:rsidRPr="00C7462A">
              <w:rPr>
                <w:rFonts w:ascii="Times New Roman" w:hAnsi="Times New Roman" w:cs="Times New Roman"/>
                <w:sz w:val="20"/>
                <w:szCs w:val="20"/>
              </w:rPr>
              <w:t>Проведение работ по капитальному ремонту, ремонту в муниципальных образовательных организациях и благоустройство территорий муниципальных образовательных организаций</w:t>
            </w: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9 470 168,10 МБ</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4 642 044,50 МБ</w:t>
            </w:r>
          </w:p>
        </w:tc>
        <w:tc>
          <w:tcPr>
            <w:tcW w:w="1701" w:type="dxa"/>
            <w:vMerge w:val="restart"/>
            <w:vAlign w:val="center"/>
          </w:tcPr>
          <w:p w:rsidR="00984971" w:rsidRPr="00C7462A" w:rsidRDefault="00984971" w:rsidP="00984971">
            <w:pPr>
              <w:jc w:val="center"/>
              <w:rPr>
                <w:rFonts w:ascii="Times New Roman" w:hAnsi="Times New Roman" w:cs="Times New Roman"/>
                <w:sz w:val="20"/>
                <w:szCs w:val="20"/>
                <w:highlight w:val="yellow"/>
              </w:rPr>
            </w:pPr>
            <w:r w:rsidRPr="00C7462A">
              <w:rPr>
                <w:rFonts w:ascii="Times New Roman" w:hAnsi="Times New Roman" w:cs="Times New Roman"/>
                <w:sz w:val="20"/>
                <w:szCs w:val="20"/>
              </w:rPr>
              <w:t xml:space="preserve">- </w:t>
            </w:r>
            <w:r>
              <w:rPr>
                <w:rFonts w:ascii="Times New Roman" w:hAnsi="Times New Roman" w:cs="Times New Roman"/>
                <w:sz w:val="20"/>
                <w:szCs w:val="20"/>
              </w:rPr>
              <w:t>499 514,76</w:t>
            </w:r>
          </w:p>
        </w:tc>
      </w:tr>
      <w:tr w:rsidR="00984971" w:rsidRPr="00C7462A" w:rsidTr="00984971">
        <w:trPr>
          <w:trHeight w:val="630"/>
        </w:trPr>
        <w:tc>
          <w:tcPr>
            <w:tcW w:w="3510" w:type="dxa"/>
            <w:vMerge/>
          </w:tcPr>
          <w:p w:rsidR="00984971" w:rsidRPr="00C7462A" w:rsidRDefault="00984971" w:rsidP="00984971">
            <w:pPr>
              <w:jc w:val="both"/>
              <w:rPr>
                <w:rFonts w:ascii="Times New Roman" w:hAnsi="Times New Roman" w:cs="Times New Roman"/>
                <w:sz w:val="20"/>
                <w:szCs w:val="20"/>
              </w:rPr>
            </w:pPr>
          </w:p>
        </w:tc>
        <w:tc>
          <w:tcPr>
            <w:tcW w:w="2410"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0,00 МБТ</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4 328 608,84 МБТ</w:t>
            </w:r>
          </w:p>
        </w:tc>
        <w:tc>
          <w:tcPr>
            <w:tcW w:w="1701" w:type="dxa"/>
            <w:vMerge/>
            <w:vAlign w:val="center"/>
          </w:tcPr>
          <w:p w:rsidR="00984971" w:rsidRPr="00C7462A" w:rsidRDefault="00984971" w:rsidP="00984971">
            <w:pPr>
              <w:jc w:val="center"/>
              <w:rPr>
                <w:rFonts w:ascii="Times New Roman" w:hAnsi="Times New Roman" w:cs="Times New Roman"/>
                <w:sz w:val="20"/>
                <w:szCs w:val="20"/>
              </w:rPr>
            </w:pPr>
          </w:p>
        </w:tc>
      </w:tr>
      <w:tr w:rsidR="00984971" w:rsidRPr="00C7462A" w:rsidTr="00984971">
        <w:trPr>
          <w:trHeight w:val="390"/>
        </w:trPr>
        <w:tc>
          <w:tcPr>
            <w:tcW w:w="3510" w:type="dxa"/>
            <w:vMerge w:val="restart"/>
          </w:tcPr>
          <w:p w:rsidR="00984971" w:rsidRPr="00C7462A" w:rsidRDefault="00984971" w:rsidP="00984971">
            <w:pPr>
              <w:jc w:val="both"/>
              <w:rPr>
                <w:rFonts w:ascii="Times New Roman" w:hAnsi="Times New Roman" w:cs="Times New Roman"/>
                <w:sz w:val="20"/>
                <w:szCs w:val="20"/>
              </w:rPr>
            </w:pPr>
            <w:r w:rsidRPr="00C7462A">
              <w:rPr>
                <w:rFonts w:ascii="Times New Roman" w:hAnsi="Times New Roman" w:cs="Times New Roman"/>
                <w:sz w:val="20"/>
                <w:szCs w:val="20"/>
              </w:rPr>
              <w:t>Организация отдыха, оздоровления и занятости детей и подростков в каникулярное время</w:t>
            </w:r>
          </w:p>
        </w:tc>
        <w:tc>
          <w:tcPr>
            <w:tcW w:w="2410"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8 987 996,26</w:t>
            </w:r>
            <w:r>
              <w:rPr>
                <w:rFonts w:ascii="Times New Roman" w:hAnsi="Times New Roman" w:cs="Times New Roman"/>
                <w:sz w:val="20"/>
                <w:szCs w:val="20"/>
              </w:rPr>
              <w:t xml:space="preserve"> </w:t>
            </w:r>
            <w:r w:rsidRPr="00C7462A">
              <w:rPr>
                <w:rFonts w:ascii="Times New Roman" w:hAnsi="Times New Roman" w:cs="Times New Roman"/>
                <w:sz w:val="20"/>
                <w:szCs w:val="20"/>
              </w:rPr>
              <w:t>МБ</w:t>
            </w:r>
          </w:p>
        </w:tc>
        <w:tc>
          <w:tcPr>
            <w:tcW w:w="2126"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8 278 206,29 МБ</w:t>
            </w:r>
          </w:p>
        </w:tc>
        <w:tc>
          <w:tcPr>
            <w:tcW w:w="1701" w:type="dxa"/>
            <w:vMerge w:val="restart"/>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 xml:space="preserve">+ </w:t>
            </w:r>
            <w:r>
              <w:rPr>
                <w:rFonts w:ascii="Times New Roman" w:hAnsi="Times New Roman" w:cs="Times New Roman"/>
                <w:sz w:val="20"/>
                <w:szCs w:val="20"/>
              </w:rPr>
              <w:t>9 455 961,03</w:t>
            </w:r>
          </w:p>
        </w:tc>
      </w:tr>
      <w:tr w:rsidR="00984971" w:rsidRPr="00C7462A" w:rsidTr="00984971">
        <w:trPr>
          <w:trHeight w:val="388"/>
        </w:trPr>
        <w:tc>
          <w:tcPr>
            <w:tcW w:w="3510" w:type="dxa"/>
            <w:vMerge/>
          </w:tcPr>
          <w:p w:rsidR="00984971" w:rsidRPr="00C7462A" w:rsidRDefault="00984971" w:rsidP="00984971">
            <w:pPr>
              <w:jc w:val="both"/>
              <w:rPr>
                <w:rFonts w:ascii="Times New Roman" w:hAnsi="Times New Roman" w:cs="Times New Roman"/>
                <w:sz w:val="20"/>
                <w:szCs w:val="20"/>
              </w:rPr>
            </w:pPr>
          </w:p>
        </w:tc>
        <w:tc>
          <w:tcPr>
            <w:tcW w:w="2410"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4 253 344,20 МБТ</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14 419 095,20 МБТ</w:t>
            </w:r>
          </w:p>
        </w:tc>
        <w:tc>
          <w:tcPr>
            <w:tcW w:w="1701" w:type="dxa"/>
            <w:vMerge/>
            <w:vAlign w:val="center"/>
          </w:tcPr>
          <w:p w:rsidR="00984971" w:rsidRPr="00C7462A" w:rsidRDefault="00984971" w:rsidP="00984971">
            <w:pPr>
              <w:jc w:val="center"/>
              <w:rPr>
                <w:rFonts w:ascii="Times New Roman" w:hAnsi="Times New Roman" w:cs="Times New Roman"/>
                <w:sz w:val="20"/>
                <w:szCs w:val="20"/>
                <w:highlight w:val="yellow"/>
              </w:rPr>
            </w:pPr>
          </w:p>
        </w:tc>
      </w:tr>
      <w:tr w:rsidR="00984971" w:rsidRPr="00C7462A" w:rsidTr="00984971">
        <w:tc>
          <w:tcPr>
            <w:tcW w:w="3510" w:type="dxa"/>
          </w:tcPr>
          <w:p w:rsidR="00984971" w:rsidRPr="00C7462A" w:rsidRDefault="00984971" w:rsidP="00984971">
            <w:pPr>
              <w:jc w:val="both"/>
              <w:rPr>
                <w:rFonts w:ascii="Times New Roman" w:hAnsi="Times New Roman" w:cs="Times New Roman"/>
                <w:sz w:val="20"/>
                <w:szCs w:val="20"/>
              </w:rPr>
            </w:pPr>
            <w:r w:rsidRPr="00C7462A">
              <w:rPr>
                <w:rFonts w:ascii="Times New Roman" w:hAnsi="Times New Roman" w:cs="Times New Roman"/>
                <w:sz w:val="20"/>
                <w:szCs w:val="20"/>
              </w:rPr>
              <w:t>Обеспечение деятельности органов администрации Артемовского городского округа</w:t>
            </w:r>
          </w:p>
        </w:tc>
        <w:tc>
          <w:tcPr>
            <w:tcW w:w="2410"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10 555 271,03 МБ</w:t>
            </w:r>
          </w:p>
        </w:tc>
        <w:tc>
          <w:tcPr>
            <w:tcW w:w="2126"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13 303 316,46 МБ</w:t>
            </w:r>
          </w:p>
        </w:tc>
        <w:tc>
          <w:tcPr>
            <w:tcW w:w="1701"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+ 2 748 045,43</w:t>
            </w:r>
          </w:p>
        </w:tc>
      </w:tr>
      <w:tr w:rsidR="00984971" w:rsidRPr="00C7462A" w:rsidTr="00984971">
        <w:tc>
          <w:tcPr>
            <w:tcW w:w="3510" w:type="dxa"/>
          </w:tcPr>
          <w:p w:rsidR="00984971" w:rsidRPr="00C7462A" w:rsidRDefault="00984971" w:rsidP="00984971">
            <w:pPr>
              <w:jc w:val="both"/>
              <w:rPr>
                <w:rFonts w:ascii="Times New Roman" w:hAnsi="Times New Roman" w:cs="Times New Roman"/>
                <w:color w:val="7030A0"/>
                <w:sz w:val="20"/>
                <w:szCs w:val="20"/>
              </w:rPr>
            </w:pPr>
            <w:r w:rsidRPr="00C7462A">
              <w:rPr>
                <w:rFonts w:ascii="Times New Roman" w:hAnsi="Times New Roman" w:cs="Times New Roman"/>
                <w:sz w:val="20"/>
                <w:szCs w:val="20"/>
              </w:rPr>
              <w:t>Федеральный проект «Патриотическое воспитание граждан Российской Федерации»</w:t>
            </w:r>
          </w:p>
        </w:tc>
        <w:tc>
          <w:tcPr>
            <w:tcW w:w="2410" w:type="dxa"/>
            <w:vAlign w:val="center"/>
          </w:tcPr>
          <w:p w:rsidR="00984971" w:rsidRPr="00C7462A" w:rsidRDefault="00984971" w:rsidP="00984971">
            <w:pPr>
              <w:jc w:val="center"/>
              <w:rPr>
                <w:rFonts w:ascii="Times New Roman" w:hAnsi="Times New Roman" w:cs="Times New Roman"/>
                <w:color w:val="7030A0"/>
                <w:sz w:val="20"/>
                <w:szCs w:val="20"/>
              </w:rPr>
            </w:pPr>
            <w:r w:rsidRPr="00C7462A">
              <w:rPr>
                <w:rFonts w:ascii="Times New Roman" w:hAnsi="Times New Roman" w:cs="Times New Roman"/>
                <w:sz w:val="20"/>
                <w:szCs w:val="20"/>
              </w:rPr>
              <w:t>5 936 548,80 МБТ</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5 936 548,80 МБТ</w:t>
            </w:r>
          </w:p>
        </w:tc>
        <w:tc>
          <w:tcPr>
            <w:tcW w:w="1701"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0,00</w:t>
            </w:r>
          </w:p>
        </w:tc>
      </w:tr>
      <w:tr w:rsidR="00984971" w:rsidRPr="00C7462A" w:rsidTr="00984971">
        <w:tc>
          <w:tcPr>
            <w:tcW w:w="3510" w:type="dxa"/>
          </w:tcPr>
          <w:p w:rsidR="00984971" w:rsidRPr="00C7462A" w:rsidRDefault="00984971" w:rsidP="00984971">
            <w:pPr>
              <w:jc w:val="both"/>
              <w:rPr>
                <w:rFonts w:ascii="Times New Roman" w:hAnsi="Times New Roman" w:cs="Times New Roman"/>
                <w:sz w:val="20"/>
                <w:szCs w:val="20"/>
              </w:rPr>
            </w:pPr>
            <w:r w:rsidRPr="00C7462A">
              <w:rPr>
                <w:rFonts w:ascii="Times New Roman" w:hAnsi="Times New Roman" w:cs="Times New Roman"/>
                <w:sz w:val="20"/>
                <w:szCs w:val="20"/>
              </w:rPr>
              <w:t>Федеральный проект «Современная школа»</w:t>
            </w:r>
          </w:p>
        </w:tc>
        <w:tc>
          <w:tcPr>
            <w:tcW w:w="2410" w:type="dxa"/>
            <w:vAlign w:val="center"/>
          </w:tcPr>
          <w:p w:rsidR="00984971" w:rsidRPr="00C7462A" w:rsidRDefault="00984971" w:rsidP="00984971">
            <w:pPr>
              <w:jc w:val="center"/>
              <w:rPr>
                <w:rFonts w:ascii="Times New Roman" w:hAnsi="Times New Roman" w:cs="Times New Roman"/>
                <w:color w:val="FF0000"/>
                <w:sz w:val="20"/>
                <w:szCs w:val="20"/>
              </w:rPr>
            </w:pPr>
            <w:r w:rsidRPr="00C7462A">
              <w:rPr>
                <w:rFonts w:ascii="Times New Roman" w:hAnsi="Times New Roman" w:cs="Times New Roman"/>
                <w:sz w:val="20"/>
                <w:szCs w:val="20"/>
              </w:rPr>
              <w:t>20 405 000,00 МБТ</w:t>
            </w:r>
          </w:p>
        </w:tc>
        <w:tc>
          <w:tcPr>
            <w:tcW w:w="2126"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rPr>
              <w:t>26 980 000,00 МБТ</w:t>
            </w:r>
          </w:p>
        </w:tc>
        <w:tc>
          <w:tcPr>
            <w:tcW w:w="1701" w:type="dxa"/>
            <w:vAlign w:val="center"/>
          </w:tcPr>
          <w:p w:rsidR="00984971" w:rsidRPr="00C7462A" w:rsidRDefault="00984971" w:rsidP="00984971">
            <w:pPr>
              <w:jc w:val="center"/>
              <w:rPr>
                <w:rFonts w:ascii="Times New Roman" w:hAnsi="Times New Roman" w:cs="Times New Roman"/>
                <w:sz w:val="20"/>
                <w:szCs w:val="20"/>
              </w:rPr>
            </w:pPr>
            <w:r w:rsidRPr="00C7462A">
              <w:rPr>
                <w:rFonts w:ascii="Times New Roman" w:hAnsi="Times New Roman" w:cs="Times New Roman"/>
                <w:sz w:val="20"/>
                <w:szCs w:val="20"/>
                <w:lang w:val="en-US"/>
              </w:rPr>
              <w:t>+ 6 575 000</w:t>
            </w:r>
            <w:r w:rsidRPr="00C7462A">
              <w:rPr>
                <w:rFonts w:ascii="Times New Roman" w:hAnsi="Times New Roman" w:cs="Times New Roman"/>
                <w:sz w:val="20"/>
                <w:szCs w:val="20"/>
              </w:rPr>
              <w:t>,00</w:t>
            </w:r>
          </w:p>
        </w:tc>
      </w:tr>
      <w:tr w:rsidR="00984971" w:rsidRPr="00C7462A" w:rsidTr="00984971">
        <w:tc>
          <w:tcPr>
            <w:tcW w:w="3510" w:type="dxa"/>
          </w:tcPr>
          <w:p w:rsidR="00984971" w:rsidRPr="00C7462A" w:rsidRDefault="00984971" w:rsidP="00984971">
            <w:pPr>
              <w:jc w:val="both"/>
              <w:rPr>
                <w:rFonts w:ascii="Times New Roman" w:hAnsi="Times New Roman" w:cs="Times New Roman"/>
                <w:color w:val="7030A0"/>
                <w:sz w:val="20"/>
                <w:szCs w:val="20"/>
              </w:rPr>
            </w:pPr>
            <w:r w:rsidRPr="00C7462A">
              <w:rPr>
                <w:rFonts w:ascii="Times New Roman" w:hAnsi="Times New Roman" w:cs="Times New Roman"/>
                <w:sz w:val="20"/>
                <w:szCs w:val="20"/>
              </w:rPr>
              <w:t>Предоставление мер социальной поддержки</w:t>
            </w:r>
          </w:p>
        </w:tc>
        <w:tc>
          <w:tcPr>
            <w:tcW w:w="2410" w:type="dxa"/>
            <w:vAlign w:val="center"/>
          </w:tcPr>
          <w:p w:rsidR="00984971" w:rsidRPr="00C7462A" w:rsidRDefault="00984971" w:rsidP="00984971">
            <w:pPr>
              <w:jc w:val="center"/>
              <w:rPr>
                <w:rFonts w:ascii="Times New Roman" w:hAnsi="Times New Roman" w:cs="Times New Roman"/>
                <w:color w:val="7030A0"/>
                <w:sz w:val="20"/>
                <w:szCs w:val="20"/>
              </w:rPr>
            </w:pPr>
            <w:r>
              <w:rPr>
                <w:rFonts w:ascii="Times New Roman" w:hAnsi="Times New Roman" w:cs="Times New Roman"/>
                <w:sz w:val="20"/>
                <w:szCs w:val="20"/>
              </w:rPr>
              <w:t>70 200 000</w:t>
            </w:r>
            <w:r w:rsidRPr="00C7462A">
              <w:rPr>
                <w:rFonts w:ascii="Times New Roman" w:hAnsi="Times New Roman" w:cs="Times New Roman"/>
                <w:sz w:val="20"/>
                <w:szCs w:val="20"/>
              </w:rPr>
              <w:t xml:space="preserve"> МБТ</w:t>
            </w:r>
          </w:p>
        </w:tc>
        <w:tc>
          <w:tcPr>
            <w:tcW w:w="2126" w:type="dxa"/>
            <w:vAlign w:val="center"/>
          </w:tcPr>
          <w:p w:rsidR="00984971" w:rsidRPr="00C7462A" w:rsidRDefault="00984971" w:rsidP="00984971">
            <w:pPr>
              <w:jc w:val="center"/>
              <w:rPr>
                <w:rFonts w:ascii="Times New Roman" w:hAnsi="Times New Roman" w:cs="Times New Roman"/>
                <w:sz w:val="20"/>
                <w:szCs w:val="20"/>
              </w:rPr>
            </w:pPr>
            <w:r>
              <w:rPr>
                <w:rFonts w:ascii="Times New Roman" w:hAnsi="Times New Roman" w:cs="Times New Roman"/>
                <w:sz w:val="20"/>
                <w:szCs w:val="20"/>
              </w:rPr>
              <w:t>103 765 482,00</w:t>
            </w:r>
            <w:r w:rsidRPr="00C7462A">
              <w:rPr>
                <w:rFonts w:ascii="Times New Roman" w:hAnsi="Times New Roman" w:cs="Times New Roman"/>
                <w:sz w:val="20"/>
                <w:szCs w:val="20"/>
              </w:rPr>
              <w:t xml:space="preserve"> МБТ</w:t>
            </w:r>
          </w:p>
        </w:tc>
        <w:tc>
          <w:tcPr>
            <w:tcW w:w="1701" w:type="dxa"/>
            <w:vAlign w:val="center"/>
          </w:tcPr>
          <w:p w:rsidR="00984971" w:rsidRPr="00C7462A" w:rsidRDefault="00984971" w:rsidP="00984971">
            <w:pPr>
              <w:jc w:val="center"/>
              <w:rPr>
                <w:rFonts w:ascii="Times New Roman" w:hAnsi="Times New Roman" w:cs="Times New Roman"/>
                <w:sz w:val="20"/>
                <w:szCs w:val="20"/>
              </w:rPr>
            </w:pPr>
            <w:r>
              <w:rPr>
                <w:rFonts w:ascii="Times New Roman" w:hAnsi="Times New Roman" w:cs="Times New Roman"/>
                <w:sz w:val="20"/>
                <w:szCs w:val="20"/>
              </w:rPr>
              <w:t>+33 565 482,00</w:t>
            </w:r>
          </w:p>
        </w:tc>
      </w:tr>
      <w:tr w:rsidR="00984971" w:rsidRPr="00C7462A" w:rsidTr="00984971">
        <w:tc>
          <w:tcPr>
            <w:tcW w:w="3510" w:type="dxa"/>
          </w:tcPr>
          <w:p w:rsidR="00984971" w:rsidRPr="00C7462A" w:rsidRDefault="00984971" w:rsidP="00984971">
            <w:pPr>
              <w:jc w:val="both"/>
              <w:rPr>
                <w:rFonts w:ascii="Times New Roman" w:hAnsi="Times New Roman" w:cs="Times New Roman"/>
                <w:b/>
                <w:color w:val="FF0000"/>
                <w:sz w:val="20"/>
                <w:szCs w:val="20"/>
              </w:rPr>
            </w:pPr>
            <w:r w:rsidRPr="00C7462A">
              <w:rPr>
                <w:rFonts w:ascii="Times New Roman" w:hAnsi="Times New Roman" w:cs="Times New Roman"/>
                <w:b/>
                <w:sz w:val="20"/>
                <w:szCs w:val="20"/>
              </w:rPr>
              <w:t>ИТОГО</w:t>
            </w:r>
            <w:r>
              <w:rPr>
                <w:rFonts w:ascii="Times New Roman" w:hAnsi="Times New Roman" w:cs="Times New Roman"/>
                <w:b/>
                <w:sz w:val="20"/>
                <w:szCs w:val="20"/>
              </w:rPr>
              <w:t>, в том числе</w:t>
            </w:r>
            <w:r w:rsidRPr="00C7462A">
              <w:rPr>
                <w:rFonts w:ascii="Times New Roman" w:hAnsi="Times New Roman" w:cs="Times New Roman"/>
                <w:b/>
                <w:sz w:val="20"/>
                <w:szCs w:val="20"/>
              </w:rPr>
              <w:t>:</w:t>
            </w:r>
          </w:p>
        </w:tc>
        <w:tc>
          <w:tcPr>
            <w:tcW w:w="2410" w:type="dxa"/>
          </w:tcPr>
          <w:p w:rsidR="00984971" w:rsidRPr="00C7462A" w:rsidRDefault="00984971" w:rsidP="00984971">
            <w:pPr>
              <w:jc w:val="center"/>
              <w:rPr>
                <w:rFonts w:ascii="Times New Roman" w:hAnsi="Times New Roman" w:cs="Times New Roman"/>
                <w:b/>
                <w:color w:val="FF0000"/>
                <w:sz w:val="20"/>
                <w:szCs w:val="20"/>
              </w:rPr>
            </w:pPr>
            <w:r w:rsidRPr="00C7462A">
              <w:rPr>
                <w:rFonts w:ascii="Times New Roman" w:hAnsi="Times New Roman" w:cs="Times New Roman"/>
                <w:b/>
                <w:sz w:val="20"/>
                <w:szCs w:val="20"/>
              </w:rPr>
              <w:t>2 675 649 224,52</w:t>
            </w:r>
          </w:p>
        </w:tc>
        <w:tc>
          <w:tcPr>
            <w:tcW w:w="2126" w:type="dxa"/>
          </w:tcPr>
          <w:p w:rsidR="00984971" w:rsidRPr="00C7462A" w:rsidRDefault="00984971" w:rsidP="00984971">
            <w:pPr>
              <w:jc w:val="center"/>
              <w:rPr>
                <w:rFonts w:ascii="Times New Roman" w:hAnsi="Times New Roman" w:cs="Times New Roman"/>
                <w:b/>
                <w:color w:val="FF0000"/>
                <w:sz w:val="20"/>
                <w:szCs w:val="20"/>
              </w:rPr>
            </w:pPr>
            <w:r>
              <w:rPr>
                <w:rFonts w:ascii="Times New Roman" w:hAnsi="Times New Roman" w:cs="Times New Roman"/>
                <w:b/>
                <w:sz w:val="20"/>
                <w:szCs w:val="20"/>
              </w:rPr>
              <w:t>2 811 331 277</w:t>
            </w:r>
            <w:r w:rsidRPr="00C7462A">
              <w:rPr>
                <w:rFonts w:ascii="Times New Roman" w:hAnsi="Times New Roman" w:cs="Times New Roman"/>
                <w:b/>
                <w:sz w:val="20"/>
                <w:szCs w:val="20"/>
              </w:rPr>
              <w:t>,70</w:t>
            </w:r>
          </w:p>
        </w:tc>
        <w:tc>
          <w:tcPr>
            <w:tcW w:w="1701" w:type="dxa"/>
          </w:tcPr>
          <w:p w:rsidR="00984971" w:rsidRPr="00C7462A" w:rsidRDefault="00984971" w:rsidP="00984971">
            <w:pPr>
              <w:jc w:val="center"/>
              <w:rPr>
                <w:rFonts w:ascii="Times New Roman" w:hAnsi="Times New Roman" w:cs="Times New Roman"/>
                <w:b/>
                <w:color w:val="FF0000"/>
                <w:sz w:val="20"/>
                <w:szCs w:val="20"/>
                <w:highlight w:val="yellow"/>
              </w:rPr>
            </w:pPr>
            <w:r w:rsidRPr="00C7462A">
              <w:rPr>
                <w:rFonts w:ascii="Times New Roman" w:hAnsi="Times New Roman" w:cs="Times New Roman"/>
                <w:b/>
                <w:sz w:val="20"/>
                <w:szCs w:val="20"/>
              </w:rPr>
              <w:t xml:space="preserve">+ </w:t>
            </w:r>
            <w:r>
              <w:rPr>
                <w:rFonts w:ascii="Times New Roman" w:hAnsi="Times New Roman" w:cs="Times New Roman"/>
                <w:b/>
                <w:sz w:val="20"/>
                <w:szCs w:val="20"/>
              </w:rPr>
              <w:t>135 682 053</w:t>
            </w:r>
            <w:r w:rsidRPr="00C7462A">
              <w:rPr>
                <w:rFonts w:ascii="Times New Roman" w:hAnsi="Times New Roman" w:cs="Times New Roman"/>
                <w:b/>
                <w:sz w:val="20"/>
                <w:szCs w:val="20"/>
              </w:rPr>
              <w:t>,18</w:t>
            </w:r>
          </w:p>
        </w:tc>
      </w:tr>
      <w:tr w:rsidR="00984971" w:rsidRPr="005E2FC4" w:rsidTr="00984971">
        <w:tc>
          <w:tcPr>
            <w:tcW w:w="3510" w:type="dxa"/>
          </w:tcPr>
          <w:p w:rsidR="00984971" w:rsidRPr="005E2FC4" w:rsidRDefault="00984971" w:rsidP="00984971">
            <w:pPr>
              <w:jc w:val="both"/>
              <w:rPr>
                <w:rFonts w:ascii="Times New Roman" w:hAnsi="Times New Roman" w:cs="Times New Roman"/>
                <w:b/>
                <w:sz w:val="20"/>
                <w:szCs w:val="20"/>
              </w:rPr>
            </w:pPr>
            <w:r w:rsidRPr="005E2FC4">
              <w:rPr>
                <w:rFonts w:ascii="Times New Roman" w:hAnsi="Times New Roman" w:cs="Times New Roman"/>
                <w:b/>
                <w:sz w:val="20"/>
                <w:szCs w:val="20"/>
              </w:rPr>
              <w:t>МБ</w:t>
            </w:r>
          </w:p>
        </w:tc>
        <w:tc>
          <w:tcPr>
            <w:tcW w:w="2410" w:type="dxa"/>
          </w:tcPr>
          <w:p w:rsidR="00984971" w:rsidRPr="005E2FC4" w:rsidRDefault="00984971" w:rsidP="00984971">
            <w:pPr>
              <w:jc w:val="center"/>
              <w:rPr>
                <w:rFonts w:ascii="Times New Roman" w:hAnsi="Times New Roman" w:cs="Times New Roman"/>
                <w:b/>
                <w:sz w:val="20"/>
                <w:szCs w:val="20"/>
              </w:rPr>
            </w:pPr>
            <w:r w:rsidRPr="005E2FC4">
              <w:rPr>
                <w:rFonts w:ascii="Times New Roman" w:hAnsi="Times New Roman" w:cs="Times New Roman"/>
                <w:b/>
                <w:sz w:val="20"/>
                <w:szCs w:val="20"/>
              </w:rPr>
              <w:t>696 308 217,52</w:t>
            </w:r>
          </w:p>
        </w:tc>
        <w:tc>
          <w:tcPr>
            <w:tcW w:w="2126" w:type="dxa"/>
          </w:tcPr>
          <w:p w:rsidR="00984971" w:rsidRPr="005E2FC4" w:rsidRDefault="00984971" w:rsidP="00984971">
            <w:pPr>
              <w:jc w:val="center"/>
              <w:rPr>
                <w:rFonts w:ascii="Times New Roman" w:hAnsi="Times New Roman" w:cs="Times New Roman"/>
                <w:b/>
                <w:sz w:val="20"/>
                <w:szCs w:val="20"/>
              </w:rPr>
            </w:pPr>
            <w:r w:rsidRPr="005E2FC4">
              <w:rPr>
                <w:rFonts w:ascii="Times New Roman" w:hAnsi="Times New Roman" w:cs="Times New Roman"/>
                <w:b/>
                <w:sz w:val="20"/>
                <w:szCs w:val="20"/>
              </w:rPr>
              <w:t>789 680 135,75</w:t>
            </w:r>
          </w:p>
        </w:tc>
        <w:tc>
          <w:tcPr>
            <w:tcW w:w="1701" w:type="dxa"/>
          </w:tcPr>
          <w:p w:rsidR="00984971" w:rsidRPr="005E2FC4" w:rsidRDefault="00984971" w:rsidP="00984971">
            <w:pPr>
              <w:jc w:val="center"/>
              <w:rPr>
                <w:rFonts w:ascii="Times New Roman" w:hAnsi="Times New Roman" w:cs="Times New Roman"/>
                <w:b/>
                <w:sz w:val="20"/>
                <w:szCs w:val="20"/>
              </w:rPr>
            </w:pPr>
            <w:r w:rsidRPr="005E2FC4">
              <w:rPr>
                <w:rFonts w:ascii="Times New Roman" w:hAnsi="Times New Roman" w:cs="Times New Roman"/>
                <w:b/>
                <w:sz w:val="20"/>
                <w:szCs w:val="20"/>
              </w:rPr>
              <w:t>+ 93 371 918,23</w:t>
            </w:r>
          </w:p>
        </w:tc>
      </w:tr>
      <w:tr w:rsidR="00984971" w:rsidRPr="005E2FC4" w:rsidTr="00984971">
        <w:tc>
          <w:tcPr>
            <w:tcW w:w="3510" w:type="dxa"/>
          </w:tcPr>
          <w:p w:rsidR="00984971" w:rsidRPr="005E2FC4" w:rsidRDefault="00984971" w:rsidP="00984971">
            <w:pPr>
              <w:jc w:val="both"/>
              <w:rPr>
                <w:rFonts w:ascii="Times New Roman" w:hAnsi="Times New Roman" w:cs="Times New Roman"/>
                <w:b/>
                <w:sz w:val="20"/>
                <w:szCs w:val="20"/>
              </w:rPr>
            </w:pPr>
            <w:r w:rsidRPr="005E2FC4">
              <w:rPr>
                <w:rFonts w:ascii="Times New Roman" w:hAnsi="Times New Roman" w:cs="Times New Roman"/>
                <w:b/>
                <w:sz w:val="20"/>
                <w:szCs w:val="20"/>
              </w:rPr>
              <w:t>МБТ</w:t>
            </w:r>
          </w:p>
        </w:tc>
        <w:tc>
          <w:tcPr>
            <w:tcW w:w="2410" w:type="dxa"/>
          </w:tcPr>
          <w:p w:rsidR="00984971" w:rsidRPr="005E2FC4" w:rsidRDefault="00984971" w:rsidP="00984971">
            <w:pPr>
              <w:jc w:val="center"/>
              <w:rPr>
                <w:rFonts w:ascii="Times New Roman" w:hAnsi="Times New Roman" w:cs="Times New Roman"/>
                <w:b/>
                <w:sz w:val="20"/>
                <w:szCs w:val="20"/>
              </w:rPr>
            </w:pPr>
            <w:r w:rsidRPr="005E2FC4">
              <w:rPr>
                <w:rFonts w:ascii="Times New Roman" w:hAnsi="Times New Roman" w:cs="Times New Roman"/>
                <w:b/>
                <w:sz w:val="20"/>
                <w:szCs w:val="20"/>
              </w:rPr>
              <w:t>1 979 341 007,00</w:t>
            </w:r>
          </w:p>
        </w:tc>
        <w:tc>
          <w:tcPr>
            <w:tcW w:w="2126" w:type="dxa"/>
          </w:tcPr>
          <w:p w:rsidR="00984971" w:rsidRPr="005E2FC4" w:rsidRDefault="00984971" w:rsidP="00984971">
            <w:pPr>
              <w:jc w:val="center"/>
              <w:rPr>
                <w:rFonts w:ascii="Times New Roman" w:hAnsi="Times New Roman" w:cs="Times New Roman"/>
                <w:b/>
                <w:sz w:val="20"/>
                <w:szCs w:val="20"/>
              </w:rPr>
            </w:pPr>
            <w:r w:rsidRPr="005E2FC4">
              <w:rPr>
                <w:rFonts w:ascii="Times New Roman" w:hAnsi="Times New Roman" w:cs="Times New Roman"/>
                <w:b/>
                <w:sz w:val="20"/>
                <w:szCs w:val="20"/>
              </w:rPr>
              <w:t>2 021 651 141,95</w:t>
            </w:r>
          </w:p>
        </w:tc>
        <w:tc>
          <w:tcPr>
            <w:tcW w:w="1701" w:type="dxa"/>
          </w:tcPr>
          <w:p w:rsidR="00984971" w:rsidRPr="005E2FC4" w:rsidRDefault="00984971" w:rsidP="00984971">
            <w:pPr>
              <w:jc w:val="center"/>
              <w:rPr>
                <w:rFonts w:ascii="Times New Roman" w:hAnsi="Times New Roman" w:cs="Times New Roman"/>
                <w:b/>
                <w:sz w:val="20"/>
                <w:szCs w:val="20"/>
              </w:rPr>
            </w:pPr>
            <w:r w:rsidRPr="005E2FC4">
              <w:rPr>
                <w:rFonts w:ascii="Times New Roman" w:hAnsi="Times New Roman" w:cs="Times New Roman"/>
                <w:b/>
                <w:sz w:val="20"/>
                <w:szCs w:val="20"/>
              </w:rPr>
              <w:t>+ 42 310 134,95</w:t>
            </w:r>
          </w:p>
        </w:tc>
      </w:tr>
    </w:tbl>
    <w:p w:rsidR="00984971" w:rsidRDefault="00984971" w:rsidP="00984971">
      <w:pPr>
        <w:widowControl w:val="0"/>
        <w:spacing w:after="0" w:line="360" w:lineRule="auto"/>
        <w:ind w:firstLine="567"/>
        <w:jc w:val="both"/>
        <w:rPr>
          <w:rFonts w:ascii="Times New Roman" w:hAnsi="Times New Roman" w:cs="Times New Roman"/>
          <w:sz w:val="24"/>
          <w:szCs w:val="24"/>
        </w:rPr>
      </w:pPr>
    </w:p>
    <w:p w:rsidR="00984971" w:rsidRDefault="00984971" w:rsidP="00984971">
      <w:pPr>
        <w:autoSpaceDE w:val="0"/>
        <w:autoSpaceDN w:val="0"/>
        <w:adjustRightInd w:val="0"/>
        <w:spacing w:after="0" w:line="312" w:lineRule="auto"/>
        <w:ind w:firstLine="709"/>
        <w:jc w:val="both"/>
        <w:rPr>
          <w:rFonts w:ascii="Times New Roman" w:hAnsi="Times New Roman" w:cs="Times New Roman"/>
          <w:color w:val="FF0000"/>
          <w:sz w:val="24"/>
          <w:szCs w:val="24"/>
        </w:rPr>
      </w:pPr>
      <w:r w:rsidRPr="00947DB4">
        <w:rPr>
          <w:rFonts w:ascii="Times New Roman" w:hAnsi="Times New Roman" w:cs="Times New Roman"/>
          <w:sz w:val="24"/>
          <w:szCs w:val="24"/>
        </w:rPr>
        <w:t xml:space="preserve">Общее увеличение расходов муниципальной </w:t>
      </w:r>
      <w:r w:rsidRPr="005E2FC4">
        <w:rPr>
          <w:rFonts w:ascii="Times New Roman" w:hAnsi="Times New Roman" w:cs="Times New Roman"/>
          <w:sz w:val="24"/>
          <w:szCs w:val="24"/>
        </w:rPr>
        <w:t xml:space="preserve">программы относительно уровня действующего бюджета Артемовского городского округа на 2024 год сложилось </w:t>
      </w:r>
      <w:r w:rsidRPr="00947DB4">
        <w:rPr>
          <w:rFonts w:ascii="Times New Roman" w:hAnsi="Times New Roman" w:cs="Times New Roman"/>
          <w:sz w:val="24"/>
          <w:szCs w:val="24"/>
        </w:rPr>
        <w:t>в объеме</w:t>
      </w:r>
      <w:r>
        <w:rPr>
          <w:rFonts w:ascii="Times New Roman" w:hAnsi="Times New Roman" w:cs="Times New Roman"/>
          <w:sz w:val="24"/>
          <w:szCs w:val="24"/>
        </w:rPr>
        <w:t xml:space="preserve"> 135 682 053,18</w:t>
      </w:r>
      <w:r>
        <w:rPr>
          <w:rFonts w:ascii="Times New Roman" w:hAnsi="Times New Roman" w:cs="Times New Roman"/>
          <w:color w:val="FF0000"/>
          <w:sz w:val="24"/>
          <w:szCs w:val="24"/>
        </w:rPr>
        <w:t xml:space="preserve"> </w:t>
      </w:r>
      <w:r w:rsidRPr="00FA05FB">
        <w:rPr>
          <w:rFonts w:ascii="Times New Roman" w:hAnsi="Times New Roman" w:cs="Times New Roman"/>
          <w:sz w:val="24"/>
          <w:szCs w:val="24"/>
        </w:rPr>
        <w:t>руб.</w:t>
      </w:r>
      <w:r>
        <w:rPr>
          <w:rFonts w:ascii="Times New Roman" w:hAnsi="Times New Roman" w:cs="Times New Roman"/>
          <w:color w:val="FF0000"/>
          <w:sz w:val="24"/>
          <w:szCs w:val="24"/>
        </w:rPr>
        <w:t xml:space="preserve"> </w:t>
      </w:r>
      <w:r>
        <w:rPr>
          <w:rFonts w:ascii="Times New Roman" w:hAnsi="Times New Roman" w:cs="Times New Roman"/>
          <w:sz w:val="24"/>
          <w:szCs w:val="24"/>
        </w:rPr>
        <w:t>и обусловлено</w:t>
      </w:r>
      <w:r w:rsidRPr="005167FC">
        <w:rPr>
          <w:rFonts w:ascii="Times New Roman" w:hAnsi="Times New Roman" w:cs="Times New Roman"/>
          <w:sz w:val="24"/>
          <w:szCs w:val="24"/>
        </w:rPr>
        <w:t xml:space="preserve">: </w:t>
      </w:r>
    </w:p>
    <w:p w:rsidR="00984971" w:rsidRPr="005E2FC4" w:rsidRDefault="00984971" w:rsidP="00984971">
      <w:pPr>
        <w:autoSpaceDE w:val="0"/>
        <w:autoSpaceDN w:val="0"/>
        <w:adjustRightInd w:val="0"/>
        <w:spacing w:after="0" w:line="312" w:lineRule="auto"/>
        <w:ind w:firstLine="709"/>
        <w:jc w:val="both"/>
        <w:rPr>
          <w:rFonts w:ascii="Times New Roman" w:eastAsia="Calibri" w:hAnsi="Times New Roman" w:cs="Times New Roman"/>
          <w:sz w:val="24"/>
          <w:szCs w:val="24"/>
        </w:rPr>
      </w:pPr>
      <w:r w:rsidRPr="005E2FC4">
        <w:rPr>
          <w:rFonts w:ascii="Times New Roman" w:eastAsia="Calibri" w:hAnsi="Times New Roman" w:cs="Times New Roman"/>
          <w:sz w:val="24"/>
          <w:szCs w:val="24"/>
        </w:rPr>
        <w:t xml:space="preserve">- увеличением с 01.10.2023 года оплаты труда работников бюджетной сферы на 5,4% </w:t>
      </w:r>
      <w:r w:rsidRPr="005E2FC4">
        <w:rPr>
          <w:rFonts w:ascii="Times New Roman" w:eastAsia="Times New Roman" w:hAnsi="Times New Roman" w:cs="Times New Roman"/>
          <w:iCs/>
          <w:spacing w:val="2"/>
          <w:sz w:val="24"/>
          <w:szCs w:val="24"/>
          <w:lang w:eastAsia="ru-RU"/>
        </w:rPr>
        <w:t xml:space="preserve">и увеличением уровня индексации с 01.10.2024 </w:t>
      </w:r>
      <w:r w:rsidRPr="005E2FC4">
        <w:rPr>
          <w:rFonts w:ascii="Times New Roman" w:hAnsi="Times New Roman" w:cs="Times New Roman"/>
          <w:sz w:val="24"/>
          <w:szCs w:val="24"/>
        </w:rPr>
        <w:t>работников муниципальных учреждений с 4% до 4,5%;</w:t>
      </w:r>
    </w:p>
    <w:p w:rsidR="00984971"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B551AC">
        <w:rPr>
          <w:rFonts w:ascii="Times New Roman" w:hAnsi="Times New Roman" w:cs="Times New Roman"/>
          <w:sz w:val="24"/>
          <w:szCs w:val="24"/>
        </w:rPr>
        <w:t xml:space="preserve">- </w:t>
      </w:r>
      <w:r>
        <w:rPr>
          <w:rFonts w:ascii="Times New Roman" w:hAnsi="Times New Roman" w:cs="Times New Roman"/>
          <w:sz w:val="24"/>
          <w:szCs w:val="24"/>
        </w:rPr>
        <w:t xml:space="preserve">увеличением </w:t>
      </w:r>
      <w:r w:rsidRPr="00B551AC">
        <w:rPr>
          <w:rFonts w:ascii="Times New Roman" w:hAnsi="Times New Roman" w:cs="Times New Roman"/>
          <w:sz w:val="24"/>
          <w:szCs w:val="24"/>
        </w:rPr>
        <w:t xml:space="preserve">заработной платы </w:t>
      </w:r>
      <w:r w:rsidRPr="006374A3">
        <w:rPr>
          <w:rFonts w:ascii="Times New Roman" w:hAnsi="Times New Roman" w:cs="Times New Roman"/>
          <w:sz w:val="24"/>
          <w:szCs w:val="24"/>
        </w:rPr>
        <w:t>«указных» категорий работников</w:t>
      </w:r>
      <w:r>
        <w:rPr>
          <w:rFonts w:ascii="Times New Roman" w:hAnsi="Times New Roman" w:cs="Times New Roman"/>
          <w:sz w:val="24"/>
          <w:szCs w:val="24"/>
        </w:rPr>
        <w:t xml:space="preserve"> </w:t>
      </w:r>
      <w:r w:rsidRPr="00B551AC">
        <w:rPr>
          <w:rFonts w:ascii="Times New Roman" w:hAnsi="Times New Roman" w:cs="Times New Roman"/>
          <w:sz w:val="24"/>
          <w:szCs w:val="24"/>
        </w:rPr>
        <w:t>в соответствии с распоряжением Правительства Приморского края от 15.09.2023 № 656-рп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 крае»»</w:t>
      </w:r>
      <w:r>
        <w:rPr>
          <w:rFonts w:ascii="Times New Roman" w:hAnsi="Times New Roman" w:cs="Times New Roman"/>
          <w:sz w:val="24"/>
          <w:szCs w:val="24"/>
        </w:rPr>
        <w:t>;</w:t>
      </w:r>
    </w:p>
    <w:p w:rsidR="00984971"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увеличением </w:t>
      </w:r>
      <w:r w:rsidRPr="008C3B40">
        <w:rPr>
          <w:rFonts w:ascii="Times New Roman" w:hAnsi="Times New Roman" w:cs="Times New Roman"/>
          <w:sz w:val="24"/>
          <w:szCs w:val="24"/>
        </w:rPr>
        <w:t xml:space="preserve">минимального размера оплаты труда низкооплачиваемой категории работников </w:t>
      </w:r>
      <w:r>
        <w:rPr>
          <w:rFonts w:ascii="Times New Roman" w:hAnsi="Times New Roman" w:cs="Times New Roman"/>
          <w:sz w:val="24"/>
          <w:szCs w:val="24"/>
        </w:rPr>
        <w:t>(</w:t>
      </w:r>
      <w:r w:rsidRPr="008C3B40">
        <w:rPr>
          <w:rFonts w:ascii="Times New Roman" w:hAnsi="Times New Roman" w:cs="Times New Roman"/>
          <w:sz w:val="24"/>
          <w:szCs w:val="24"/>
        </w:rPr>
        <w:t xml:space="preserve">в соответствии с Федеральным законом от 19.06.2000 № 82-ФЗ «О минимальном </w:t>
      </w:r>
      <w:r w:rsidRPr="008C3B40">
        <w:rPr>
          <w:rFonts w:ascii="Times New Roman" w:hAnsi="Times New Roman" w:cs="Times New Roman"/>
          <w:sz w:val="24"/>
          <w:szCs w:val="24"/>
        </w:rPr>
        <w:lastRenderedPageBreak/>
        <w:t>размере оплаты труда</w:t>
      </w:r>
      <w:r w:rsidRPr="009B7E0B">
        <w:rPr>
          <w:rFonts w:ascii="Times New Roman" w:hAnsi="Times New Roman" w:cs="Times New Roman"/>
          <w:sz w:val="24"/>
          <w:szCs w:val="24"/>
        </w:rPr>
        <w:t>»</w:t>
      </w:r>
      <w:r>
        <w:rPr>
          <w:rFonts w:ascii="Times New Roman" w:hAnsi="Times New Roman" w:cs="Times New Roman"/>
          <w:sz w:val="24"/>
          <w:szCs w:val="24"/>
        </w:rPr>
        <w:t>;</w:t>
      </w:r>
    </w:p>
    <w:p w:rsidR="00984971"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C3B40">
        <w:rPr>
          <w:rFonts w:ascii="Times New Roman" w:hAnsi="Times New Roman" w:cs="Times New Roman"/>
          <w:sz w:val="24"/>
          <w:szCs w:val="24"/>
        </w:rPr>
        <w:t>увеличени</w:t>
      </w:r>
      <w:r>
        <w:rPr>
          <w:rFonts w:ascii="Times New Roman" w:hAnsi="Times New Roman" w:cs="Times New Roman"/>
          <w:sz w:val="24"/>
          <w:szCs w:val="24"/>
        </w:rPr>
        <w:t>ем</w:t>
      </w:r>
      <w:r w:rsidRPr="008C3B40">
        <w:rPr>
          <w:rFonts w:ascii="Times New Roman" w:hAnsi="Times New Roman" w:cs="Times New Roman"/>
          <w:sz w:val="24"/>
          <w:szCs w:val="24"/>
        </w:rPr>
        <w:t xml:space="preserve"> бюджетных ассигнований на оплату прочих работ, услуг (в т</w:t>
      </w:r>
      <w:r>
        <w:rPr>
          <w:rFonts w:ascii="Times New Roman" w:hAnsi="Times New Roman" w:cs="Times New Roman"/>
          <w:sz w:val="24"/>
          <w:szCs w:val="24"/>
        </w:rPr>
        <w:t>ом числе</w:t>
      </w:r>
      <w:r w:rsidRPr="008C3B40">
        <w:rPr>
          <w:rFonts w:ascii="Times New Roman" w:hAnsi="Times New Roman" w:cs="Times New Roman"/>
          <w:sz w:val="24"/>
          <w:szCs w:val="24"/>
        </w:rPr>
        <w:t xml:space="preserve"> увеличение расходов на коммунальные услуги за счет рост</w:t>
      </w:r>
      <w:r>
        <w:rPr>
          <w:rFonts w:ascii="Times New Roman" w:hAnsi="Times New Roman" w:cs="Times New Roman"/>
          <w:sz w:val="24"/>
          <w:szCs w:val="24"/>
        </w:rPr>
        <w:t>а</w:t>
      </w:r>
      <w:r w:rsidRPr="008C3B40">
        <w:rPr>
          <w:rFonts w:ascii="Times New Roman" w:hAnsi="Times New Roman" w:cs="Times New Roman"/>
          <w:sz w:val="24"/>
          <w:szCs w:val="24"/>
        </w:rPr>
        <w:t xml:space="preserve"> тарифов на товары (работы</w:t>
      </w:r>
      <w:r w:rsidRPr="001A6B8A">
        <w:rPr>
          <w:rFonts w:ascii="Times New Roman" w:hAnsi="Times New Roman" w:cs="Times New Roman"/>
          <w:sz w:val="24"/>
          <w:szCs w:val="24"/>
        </w:rPr>
        <w:t>))</w:t>
      </w:r>
      <w:r>
        <w:rPr>
          <w:rFonts w:ascii="Times New Roman" w:hAnsi="Times New Roman" w:cs="Times New Roman"/>
          <w:sz w:val="24"/>
          <w:szCs w:val="24"/>
        </w:rPr>
        <w:t>.</w:t>
      </w:r>
    </w:p>
    <w:p w:rsidR="00984971" w:rsidRPr="00812CF9" w:rsidRDefault="00984971" w:rsidP="00984971">
      <w:pPr>
        <w:widowControl w:val="0"/>
        <w:autoSpaceDE w:val="0"/>
        <w:autoSpaceDN w:val="0"/>
        <w:adjustRightInd w:val="0"/>
        <w:spacing w:after="0" w:line="312" w:lineRule="auto"/>
        <w:ind w:firstLine="709"/>
        <w:jc w:val="both"/>
        <w:rPr>
          <w:rFonts w:ascii="Times New Roman" w:eastAsia="Times New Roman" w:hAnsi="Times New Roman"/>
          <w:spacing w:val="2"/>
          <w:sz w:val="24"/>
          <w:szCs w:val="24"/>
          <w:lang w:eastAsia="ru-RU"/>
        </w:rPr>
      </w:pPr>
      <w:r w:rsidRPr="001028E7">
        <w:rPr>
          <w:rFonts w:ascii="Times New Roman" w:eastAsia="Times New Roman" w:hAnsi="Times New Roman"/>
          <w:spacing w:val="2"/>
          <w:sz w:val="24"/>
          <w:szCs w:val="24"/>
          <w:lang w:eastAsia="ru-RU"/>
        </w:rPr>
        <w:t xml:space="preserve">- </w:t>
      </w:r>
      <w:r>
        <w:rPr>
          <w:rFonts w:ascii="Times New Roman" w:hAnsi="Times New Roman" w:cs="Times New Roman"/>
          <w:sz w:val="24"/>
          <w:szCs w:val="24"/>
        </w:rPr>
        <w:t>дополнительным распределением межбюджетных трансфертов</w:t>
      </w:r>
      <w:r w:rsidRPr="001028E7">
        <w:rPr>
          <w:rFonts w:ascii="Times New Roman" w:eastAsia="Times New Roman" w:hAnsi="Times New Roman"/>
          <w:color w:val="FF0000"/>
          <w:spacing w:val="2"/>
          <w:sz w:val="24"/>
          <w:szCs w:val="24"/>
          <w:lang w:eastAsia="ru-RU"/>
        </w:rPr>
        <w:t xml:space="preserve"> </w:t>
      </w:r>
      <w:r w:rsidRPr="00812CF9">
        <w:rPr>
          <w:rFonts w:ascii="Times New Roman" w:eastAsia="Times New Roman" w:hAnsi="Times New Roman"/>
          <w:spacing w:val="2"/>
          <w:sz w:val="24"/>
          <w:szCs w:val="24"/>
          <w:lang w:eastAsia="ru-RU"/>
        </w:rPr>
        <w:t xml:space="preserve">в соответствии с проектом Закона Приморского края «О краевом бюджете на 2024 год и плановый период 2025 и 2026 годов».  </w:t>
      </w:r>
    </w:p>
    <w:p w:rsidR="00984971" w:rsidRPr="00AC670F" w:rsidRDefault="00984971" w:rsidP="00984971">
      <w:pPr>
        <w:autoSpaceDE w:val="0"/>
        <w:autoSpaceDN w:val="0"/>
        <w:adjustRightInd w:val="0"/>
        <w:spacing w:after="0" w:line="312" w:lineRule="auto"/>
        <w:ind w:firstLine="709"/>
        <w:jc w:val="both"/>
        <w:rPr>
          <w:rFonts w:ascii="Times New Roman" w:hAnsi="Times New Roman" w:cs="Times New Roman"/>
          <w:b/>
          <w:sz w:val="24"/>
          <w:szCs w:val="24"/>
        </w:rPr>
      </w:pPr>
      <w:r w:rsidRPr="00AC670F">
        <w:rPr>
          <w:rFonts w:ascii="Times New Roman" w:hAnsi="Times New Roman" w:cs="Times New Roman"/>
          <w:b/>
          <w:sz w:val="24"/>
          <w:szCs w:val="24"/>
        </w:rPr>
        <w:t>В составе муниципальной программы предусмотрены расходы на:</w:t>
      </w:r>
      <w:r w:rsidRPr="00AC670F">
        <w:rPr>
          <w:b/>
        </w:rPr>
        <w:t xml:space="preserve"> </w:t>
      </w:r>
    </w:p>
    <w:p w:rsidR="00984971" w:rsidRPr="007E65A6"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sidRPr="007E65A6">
        <w:rPr>
          <w:rFonts w:ascii="Times New Roman" w:hAnsi="Times New Roman" w:cs="Times New Roman"/>
          <w:sz w:val="24"/>
          <w:szCs w:val="24"/>
        </w:rPr>
        <w:t>- строительство школы</w:t>
      </w:r>
      <w:r w:rsidR="000E7153">
        <w:rPr>
          <w:rFonts w:ascii="Times New Roman" w:hAnsi="Times New Roman" w:cs="Times New Roman"/>
          <w:sz w:val="24"/>
          <w:szCs w:val="24"/>
        </w:rPr>
        <w:t>,</w:t>
      </w:r>
      <w:r w:rsidRPr="007E65A6">
        <w:rPr>
          <w:rFonts w:ascii="Times New Roman" w:hAnsi="Times New Roman" w:cs="Times New Roman"/>
          <w:sz w:val="24"/>
          <w:szCs w:val="24"/>
        </w:rPr>
        <w:t xml:space="preserve"> </w:t>
      </w:r>
      <w:r w:rsidR="00370687">
        <w:rPr>
          <w:rFonts w:ascii="Times New Roman" w:hAnsi="Times New Roman" w:cs="Times New Roman"/>
          <w:sz w:val="24"/>
          <w:szCs w:val="24"/>
        </w:rPr>
        <w:t xml:space="preserve">расположенной </w:t>
      </w:r>
      <w:r w:rsidRPr="007E65A6">
        <w:rPr>
          <w:rFonts w:ascii="Times New Roman" w:hAnsi="Times New Roman" w:cs="Times New Roman"/>
          <w:sz w:val="24"/>
          <w:szCs w:val="24"/>
        </w:rPr>
        <w:t xml:space="preserve">в районе </w:t>
      </w:r>
      <w:r>
        <w:rPr>
          <w:rFonts w:ascii="Times New Roman" w:hAnsi="Times New Roman" w:cs="Times New Roman"/>
          <w:sz w:val="24"/>
          <w:szCs w:val="24"/>
        </w:rPr>
        <w:t>ул. Светлогорская, 1а (на разработку проектной документации и выполнение инженерных изысканий) – 256 803,11</w:t>
      </w:r>
      <w:r w:rsidRPr="007E65A6">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Pr="005167FC">
        <w:rPr>
          <w:rFonts w:ascii="Times New Roman" w:hAnsi="Times New Roman" w:cs="Times New Roman"/>
          <w:sz w:val="24"/>
          <w:szCs w:val="24"/>
        </w:rPr>
        <w:t>средства местного бюджета</w:t>
      </w:r>
      <w:r>
        <w:rPr>
          <w:rFonts w:ascii="Times New Roman" w:hAnsi="Times New Roman" w:cs="Times New Roman"/>
          <w:sz w:val="24"/>
          <w:szCs w:val="24"/>
        </w:rPr>
        <w:t>)</w:t>
      </w:r>
      <w:r w:rsidRPr="007E65A6">
        <w:rPr>
          <w:rFonts w:ascii="Times New Roman" w:hAnsi="Times New Roman" w:cs="Times New Roman"/>
          <w:sz w:val="24"/>
          <w:szCs w:val="24"/>
        </w:rPr>
        <w:t>;</w:t>
      </w:r>
    </w:p>
    <w:p w:rsidR="00984971" w:rsidRPr="00384790"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sidRPr="001F4FF4">
        <w:rPr>
          <w:rFonts w:ascii="Times New Roman" w:hAnsi="Times New Roman" w:cs="Times New Roman"/>
          <w:sz w:val="24"/>
          <w:szCs w:val="24"/>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детского сада на 230 мест по адресу: г. Артем, </w:t>
      </w:r>
      <w:proofErr w:type="spellStart"/>
      <w:r w:rsidRPr="001F4FF4">
        <w:rPr>
          <w:rFonts w:ascii="Times New Roman" w:hAnsi="Times New Roman" w:cs="Times New Roman"/>
          <w:sz w:val="24"/>
          <w:szCs w:val="24"/>
        </w:rPr>
        <w:t>мкр</w:t>
      </w:r>
      <w:proofErr w:type="spellEnd"/>
      <w:r w:rsidRPr="001F4FF4">
        <w:rPr>
          <w:rFonts w:ascii="Times New Roman" w:hAnsi="Times New Roman" w:cs="Times New Roman"/>
          <w:sz w:val="24"/>
          <w:szCs w:val="24"/>
        </w:rPr>
        <w:t>. Глобус-2) –</w:t>
      </w:r>
      <w:r>
        <w:rPr>
          <w:rFonts w:ascii="Times New Roman" w:hAnsi="Times New Roman" w:cs="Times New Roman"/>
          <w:sz w:val="24"/>
          <w:szCs w:val="24"/>
        </w:rPr>
        <w:t xml:space="preserve"> 100 806 451,61 руб., в том числе: 806 451,61 </w:t>
      </w:r>
      <w:r w:rsidRPr="00384790">
        <w:rPr>
          <w:rFonts w:ascii="Times New Roman" w:hAnsi="Times New Roman" w:cs="Times New Roman"/>
          <w:sz w:val="24"/>
          <w:szCs w:val="24"/>
        </w:rPr>
        <w:t xml:space="preserve">руб. - </w:t>
      </w:r>
      <w:r w:rsidRPr="00384790">
        <w:rPr>
          <w:rFonts w:ascii="Times New Roman" w:eastAsia="Times New Roman" w:hAnsi="Times New Roman"/>
          <w:spacing w:val="2"/>
          <w:sz w:val="24"/>
          <w:szCs w:val="24"/>
          <w:lang w:eastAsia="ru-RU"/>
        </w:rPr>
        <w:t xml:space="preserve">доля Артемовского городского округа на выполнение расходных </w:t>
      </w:r>
      <w:r w:rsidRPr="009C0B98">
        <w:rPr>
          <w:rFonts w:ascii="Times New Roman" w:eastAsia="Times New Roman" w:hAnsi="Times New Roman"/>
          <w:spacing w:val="2"/>
          <w:sz w:val="24"/>
          <w:szCs w:val="24"/>
          <w:lang w:eastAsia="ru-RU"/>
        </w:rPr>
        <w:t xml:space="preserve">обязательств Артемовского городского округа; </w:t>
      </w:r>
      <w:r>
        <w:rPr>
          <w:rFonts w:ascii="Times New Roman" w:eastAsia="Times New Roman" w:hAnsi="Times New Roman"/>
          <w:i/>
          <w:spacing w:val="2"/>
          <w:sz w:val="24"/>
          <w:szCs w:val="24"/>
          <w:lang w:eastAsia="ru-RU"/>
        </w:rPr>
        <w:t>100 000 000,00</w:t>
      </w:r>
      <w:r w:rsidRPr="00384790">
        <w:rPr>
          <w:rFonts w:ascii="Times New Roman" w:eastAsia="Times New Roman" w:hAnsi="Times New Roman"/>
          <w:i/>
          <w:spacing w:val="2"/>
          <w:sz w:val="24"/>
          <w:szCs w:val="24"/>
          <w:lang w:eastAsia="ru-RU"/>
        </w:rPr>
        <w:t xml:space="preserve"> руб. - софинансирование на выполнение данного расходного обязательства из вышестоящего бюджета;</w:t>
      </w:r>
    </w:p>
    <w:p w:rsidR="00984971"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B86CAF">
        <w:rPr>
          <w:rFonts w:ascii="Times New Roman" w:hAnsi="Times New Roman" w:cs="Times New Roman"/>
          <w:sz w:val="24"/>
          <w:szCs w:val="24"/>
        </w:rPr>
        <w:t xml:space="preserve">- </w:t>
      </w:r>
      <w:r>
        <w:rPr>
          <w:rFonts w:ascii="Times New Roman" w:hAnsi="Times New Roman" w:cs="Times New Roman"/>
          <w:sz w:val="24"/>
          <w:szCs w:val="24"/>
        </w:rPr>
        <w:t>выполнение муниципального задания (</w:t>
      </w:r>
      <w:r w:rsidRPr="00B86CAF">
        <w:rPr>
          <w:rFonts w:ascii="Times New Roman" w:hAnsi="Times New Roman" w:cs="Times New Roman"/>
          <w:sz w:val="24"/>
          <w:szCs w:val="24"/>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Pr>
          <w:rFonts w:ascii="Times New Roman" w:hAnsi="Times New Roman" w:cs="Times New Roman"/>
          <w:sz w:val="24"/>
          <w:szCs w:val="24"/>
        </w:rPr>
        <w:t xml:space="preserve"> – </w:t>
      </w:r>
      <w:r w:rsidRPr="00B1026E">
        <w:rPr>
          <w:rFonts w:ascii="Times New Roman" w:hAnsi="Times New Roman" w:cs="Times New Roman"/>
          <w:sz w:val="24"/>
          <w:szCs w:val="24"/>
        </w:rPr>
        <w:t>757 423 658,64</w:t>
      </w:r>
      <w:r>
        <w:rPr>
          <w:rFonts w:ascii="Times New Roman" w:hAnsi="Times New Roman" w:cs="Times New Roman"/>
          <w:sz w:val="24"/>
          <w:szCs w:val="24"/>
        </w:rPr>
        <w:t xml:space="preserve"> руб. </w:t>
      </w:r>
      <w:r w:rsidRPr="005167FC">
        <w:rPr>
          <w:rFonts w:ascii="Times New Roman" w:hAnsi="Times New Roman" w:cs="Times New Roman"/>
          <w:sz w:val="24"/>
          <w:szCs w:val="24"/>
        </w:rPr>
        <w:t>(средства местного бюджета), (обеспечение государственных гарантий реализации прав на получение</w:t>
      </w:r>
      <w:r w:rsidRPr="00B1026E">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r>
        <w:rPr>
          <w:rFonts w:ascii="Times New Roman" w:hAnsi="Times New Roman" w:cs="Times New Roman"/>
          <w:sz w:val="24"/>
          <w:szCs w:val="24"/>
        </w:rPr>
        <w:t xml:space="preserve">) - </w:t>
      </w:r>
      <w:r w:rsidRPr="006A5130">
        <w:rPr>
          <w:rFonts w:ascii="Times New Roman" w:hAnsi="Times New Roman" w:cs="Times New Roman"/>
          <w:i/>
          <w:sz w:val="24"/>
          <w:szCs w:val="24"/>
        </w:rPr>
        <w:t xml:space="preserve">1 630 718 618,00 </w:t>
      </w:r>
      <w:r w:rsidRPr="009C0B98">
        <w:rPr>
          <w:rFonts w:ascii="Times New Roman" w:hAnsi="Times New Roman" w:cs="Times New Roman"/>
          <w:i/>
          <w:sz w:val="24"/>
          <w:szCs w:val="24"/>
        </w:rPr>
        <w:t>руб.</w:t>
      </w:r>
      <w:r>
        <w:rPr>
          <w:rFonts w:ascii="Times New Roman" w:hAnsi="Times New Roman" w:cs="Times New Roman"/>
          <w:sz w:val="24"/>
          <w:szCs w:val="24"/>
        </w:rPr>
        <w:t xml:space="preserve"> </w:t>
      </w:r>
      <w:r w:rsidRPr="00551217">
        <w:rPr>
          <w:rFonts w:ascii="Times New Roman" w:hAnsi="Times New Roman" w:cs="Times New Roman"/>
          <w:i/>
          <w:sz w:val="24"/>
          <w:szCs w:val="24"/>
        </w:rPr>
        <w:t>средств</w:t>
      </w:r>
      <w:r>
        <w:rPr>
          <w:rFonts w:ascii="Times New Roman" w:hAnsi="Times New Roman" w:cs="Times New Roman"/>
          <w:i/>
          <w:sz w:val="24"/>
          <w:szCs w:val="24"/>
        </w:rPr>
        <w:t>а</w:t>
      </w:r>
      <w:r w:rsidRPr="00551217">
        <w:rPr>
          <w:rFonts w:ascii="Times New Roman" w:hAnsi="Times New Roman" w:cs="Times New Roman"/>
          <w:i/>
          <w:sz w:val="24"/>
          <w:szCs w:val="24"/>
        </w:rPr>
        <w:t xml:space="preserve"> вышестоящего бюджета</w:t>
      </w:r>
      <w:r w:rsidRPr="00551217">
        <w:rPr>
          <w:rFonts w:ascii="Times New Roman" w:hAnsi="Times New Roman" w:cs="Times New Roman"/>
          <w:sz w:val="24"/>
          <w:szCs w:val="24"/>
        </w:rPr>
        <w:t>;</w:t>
      </w:r>
    </w:p>
    <w:p w:rsidR="00984971" w:rsidRPr="005167FC"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м</w:t>
      </w:r>
      <w:r w:rsidRPr="009C0B98">
        <w:rPr>
          <w:rFonts w:ascii="Times New Roman" w:hAnsi="Times New Roman" w:cs="Times New Roman"/>
          <w:sz w:val="24"/>
          <w:szCs w:val="24"/>
        </w:rPr>
        <w:t>еры социальной поддержки в виде обеспечения бесплатным горячим питанием обучающихся 5-11 классов, являющихся членами семей участников специальной военной операции, а также лиц, призванных на военную службу по мобилизации</w:t>
      </w:r>
      <w:r>
        <w:rPr>
          <w:rFonts w:ascii="Times New Roman" w:hAnsi="Times New Roman" w:cs="Times New Roman"/>
          <w:sz w:val="24"/>
          <w:szCs w:val="24"/>
        </w:rPr>
        <w:t xml:space="preserve"> – 792 731,25 руб. </w:t>
      </w:r>
      <w:r w:rsidRPr="005167FC">
        <w:rPr>
          <w:rFonts w:ascii="Times New Roman" w:hAnsi="Times New Roman" w:cs="Times New Roman"/>
          <w:sz w:val="24"/>
          <w:szCs w:val="24"/>
        </w:rPr>
        <w:t>(средства местного бюджета);</w:t>
      </w:r>
    </w:p>
    <w:p w:rsidR="00984971"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sidRPr="00551217">
        <w:rPr>
          <w:rFonts w:ascii="Times New Roman" w:hAnsi="Times New Roman" w:cs="Times New Roman"/>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Pr>
          <w:rFonts w:ascii="Times New Roman" w:hAnsi="Times New Roman" w:cs="Times New Roman"/>
          <w:sz w:val="24"/>
          <w:szCs w:val="24"/>
        </w:rPr>
        <w:t>–</w:t>
      </w:r>
      <w:r w:rsidRPr="00551217">
        <w:rPr>
          <w:rFonts w:ascii="Times New Roman" w:hAnsi="Times New Roman" w:cs="Times New Roman"/>
          <w:sz w:val="24"/>
          <w:szCs w:val="24"/>
        </w:rPr>
        <w:t xml:space="preserve"> </w:t>
      </w:r>
      <w:r w:rsidRPr="006A5130">
        <w:rPr>
          <w:rFonts w:ascii="Times New Roman" w:hAnsi="Times New Roman" w:cs="Times New Roman"/>
          <w:i/>
          <w:sz w:val="24"/>
          <w:szCs w:val="24"/>
        </w:rPr>
        <w:t xml:space="preserve">94 575 250,00 руб. </w:t>
      </w:r>
      <w:r w:rsidRPr="00551217">
        <w:rPr>
          <w:rFonts w:ascii="Times New Roman" w:hAnsi="Times New Roman" w:cs="Times New Roman"/>
          <w:i/>
          <w:sz w:val="24"/>
          <w:szCs w:val="24"/>
        </w:rPr>
        <w:t>за счет средств вышестоящего бюджета</w:t>
      </w:r>
      <w:r w:rsidRPr="00551217">
        <w:rPr>
          <w:rFonts w:ascii="Times New Roman" w:hAnsi="Times New Roman" w:cs="Times New Roman"/>
          <w:sz w:val="24"/>
          <w:szCs w:val="24"/>
        </w:rPr>
        <w:t xml:space="preserve">; </w:t>
      </w:r>
    </w:p>
    <w:p w:rsidR="00984971" w:rsidRPr="00551217"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9C0B98">
        <w:rPr>
          <w:rFonts w:ascii="Times New Roman" w:hAnsi="Times New Roman" w:cs="Times New Roman"/>
          <w:sz w:val="24"/>
          <w:szCs w:val="24"/>
        </w:rPr>
        <w:t>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r>
        <w:rPr>
          <w:rFonts w:ascii="Times New Roman" w:hAnsi="Times New Roman" w:cs="Times New Roman"/>
          <w:sz w:val="24"/>
          <w:szCs w:val="24"/>
        </w:rPr>
        <w:t xml:space="preserve"> – </w:t>
      </w:r>
      <w:r w:rsidRPr="006A5130">
        <w:rPr>
          <w:rFonts w:ascii="Times New Roman" w:hAnsi="Times New Roman" w:cs="Times New Roman"/>
          <w:i/>
          <w:sz w:val="24"/>
          <w:szCs w:val="24"/>
        </w:rPr>
        <w:t xml:space="preserve">35 207 000,00 руб. </w:t>
      </w:r>
      <w:r w:rsidRPr="00551217">
        <w:rPr>
          <w:rFonts w:ascii="Times New Roman" w:hAnsi="Times New Roman" w:cs="Times New Roman"/>
          <w:i/>
          <w:sz w:val="24"/>
          <w:szCs w:val="24"/>
        </w:rPr>
        <w:t>за счет средств вышестоящего бюджета</w:t>
      </w:r>
      <w:r w:rsidRPr="00551217">
        <w:rPr>
          <w:rFonts w:ascii="Times New Roman" w:hAnsi="Times New Roman" w:cs="Times New Roman"/>
          <w:sz w:val="24"/>
          <w:szCs w:val="24"/>
        </w:rPr>
        <w:t>;</w:t>
      </w:r>
    </w:p>
    <w:p w:rsidR="00984971" w:rsidRPr="00384790"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EC0759">
        <w:rPr>
          <w:rFonts w:ascii="Times New Roman" w:hAnsi="Times New Roman" w:cs="Times New Roman"/>
          <w:sz w:val="24"/>
          <w:szCs w:val="24"/>
        </w:rPr>
        <w:t xml:space="preserve">- субсидии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w:t>
      </w:r>
      <w:r w:rsidRPr="00384790">
        <w:rPr>
          <w:rFonts w:ascii="Times New Roman" w:hAnsi="Times New Roman" w:cs="Times New Roman"/>
          <w:sz w:val="24"/>
          <w:szCs w:val="24"/>
        </w:rPr>
        <w:t>– 5 897 463,00</w:t>
      </w:r>
      <w:r w:rsidR="00370687">
        <w:rPr>
          <w:rFonts w:ascii="Times New Roman" w:hAnsi="Times New Roman" w:cs="Times New Roman"/>
          <w:sz w:val="24"/>
          <w:szCs w:val="24"/>
        </w:rPr>
        <w:t xml:space="preserve"> руб</w:t>
      </w:r>
      <w:r w:rsidRPr="00384790">
        <w:rPr>
          <w:rFonts w:ascii="Times New Roman" w:hAnsi="Times New Roman" w:cs="Times New Roman"/>
          <w:sz w:val="24"/>
          <w:szCs w:val="24"/>
        </w:rPr>
        <w:t xml:space="preserve">., в том числе: 176 923,89 руб. - </w:t>
      </w:r>
      <w:r w:rsidRPr="00384790">
        <w:rPr>
          <w:rFonts w:ascii="Times New Roman" w:eastAsia="Times New Roman" w:hAnsi="Times New Roman"/>
          <w:spacing w:val="2"/>
          <w:sz w:val="24"/>
          <w:szCs w:val="24"/>
          <w:lang w:eastAsia="ru-RU"/>
        </w:rPr>
        <w:t xml:space="preserve">доля Артемовского городского округа на выполнение расходных </w:t>
      </w:r>
      <w:r w:rsidRPr="009C0B98">
        <w:rPr>
          <w:rFonts w:ascii="Times New Roman" w:eastAsia="Times New Roman" w:hAnsi="Times New Roman"/>
          <w:spacing w:val="2"/>
          <w:sz w:val="24"/>
          <w:szCs w:val="24"/>
          <w:lang w:eastAsia="ru-RU"/>
        </w:rPr>
        <w:t xml:space="preserve">обязательств Артемовского городского округа; </w:t>
      </w:r>
      <w:r w:rsidRPr="00384790">
        <w:rPr>
          <w:rFonts w:ascii="Times New Roman" w:eastAsia="Times New Roman" w:hAnsi="Times New Roman"/>
          <w:i/>
          <w:spacing w:val="2"/>
          <w:sz w:val="24"/>
          <w:szCs w:val="24"/>
          <w:lang w:eastAsia="ru-RU"/>
        </w:rPr>
        <w:t>5 720 539,11 руб. - софинансирование на выполнение данного расходного обязательства из вышестоящего бюджета;</w:t>
      </w:r>
    </w:p>
    <w:p w:rsidR="00984971" w:rsidRPr="00922402"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922402">
        <w:rPr>
          <w:rFonts w:ascii="Times New Roman" w:hAnsi="Times New Roman" w:cs="Times New Roman"/>
          <w:sz w:val="24"/>
          <w:szCs w:val="24"/>
        </w:rPr>
        <w:t>- исполнение муниципального социального заказа с использованием социального сер</w:t>
      </w:r>
      <w:r w:rsidRPr="00922402">
        <w:rPr>
          <w:rFonts w:ascii="Times New Roman" w:hAnsi="Times New Roman" w:cs="Times New Roman"/>
          <w:sz w:val="24"/>
          <w:szCs w:val="24"/>
        </w:rPr>
        <w:lastRenderedPageBreak/>
        <w:t>тификата в рамках системы персонифицированного финансирования дополнительного об</w:t>
      </w:r>
      <w:r w:rsidRPr="005167FC">
        <w:rPr>
          <w:rFonts w:ascii="Times New Roman" w:hAnsi="Times New Roman" w:cs="Times New Roman"/>
          <w:sz w:val="24"/>
          <w:szCs w:val="24"/>
        </w:rPr>
        <w:t>разования детей – 4 000 000,00 руб. (средства местного бюджета)</w:t>
      </w:r>
      <w:r>
        <w:rPr>
          <w:rFonts w:ascii="Times New Roman" w:hAnsi="Times New Roman" w:cs="Times New Roman"/>
          <w:sz w:val="24"/>
          <w:szCs w:val="24"/>
        </w:rPr>
        <w:t>;</w:t>
      </w:r>
    </w:p>
    <w:p w:rsidR="00984971" w:rsidRPr="00E80DE6" w:rsidRDefault="00984971" w:rsidP="00984971">
      <w:pPr>
        <w:autoSpaceDE w:val="0"/>
        <w:autoSpaceDN w:val="0"/>
        <w:adjustRightInd w:val="0"/>
        <w:spacing w:after="0" w:line="312" w:lineRule="auto"/>
        <w:ind w:firstLine="709"/>
        <w:jc w:val="both"/>
        <w:rPr>
          <w:rFonts w:ascii="Times New Roman" w:hAnsi="Times New Roman" w:cs="Times New Roman"/>
          <w:color w:val="FF0000"/>
          <w:sz w:val="24"/>
          <w:szCs w:val="24"/>
        </w:rPr>
      </w:pPr>
      <w:r w:rsidRPr="001F4FF4">
        <w:rPr>
          <w:rFonts w:ascii="Times New Roman" w:hAnsi="Times New Roman" w:cs="Times New Roman"/>
          <w:sz w:val="24"/>
          <w:szCs w:val="24"/>
        </w:rPr>
        <w:t>- капитальный ремонт и ремонт нефинансовых активов, находящихся на праве оперативного управления у муниципальных учреждений –</w:t>
      </w:r>
      <w:r>
        <w:rPr>
          <w:rFonts w:ascii="Times New Roman" w:hAnsi="Times New Roman" w:cs="Times New Roman"/>
          <w:sz w:val="24"/>
          <w:szCs w:val="24"/>
        </w:rPr>
        <w:t xml:space="preserve"> 4 508 170,00 руб</w:t>
      </w:r>
      <w:r w:rsidRPr="00916B9E">
        <w:rPr>
          <w:rFonts w:ascii="Times New Roman" w:hAnsi="Times New Roman" w:cs="Times New Roman"/>
          <w:sz w:val="24"/>
          <w:szCs w:val="24"/>
        </w:rPr>
        <w:t xml:space="preserve">. (капитальный ремонт здания МБДОУ Детский сад № 5, капитальный ремонт здания МБОУ </w:t>
      </w:r>
      <w:r>
        <w:rPr>
          <w:rFonts w:ascii="Times New Roman" w:hAnsi="Times New Roman" w:cs="Times New Roman"/>
          <w:sz w:val="24"/>
          <w:szCs w:val="24"/>
        </w:rPr>
        <w:t>С</w:t>
      </w:r>
      <w:r w:rsidRPr="00916B9E">
        <w:rPr>
          <w:rFonts w:ascii="Times New Roman" w:hAnsi="Times New Roman" w:cs="Times New Roman"/>
          <w:sz w:val="24"/>
          <w:szCs w:val="24"/>
        </w:rPr>
        <w:t>ОШ №</w:t>
      </w:r>
      <w:r>
        <w:rPr>
          <w:rFonts w:ascii="Times New Roman" w:hAnsi="Times New Roman" w:cs="Times New Roman"/>
          <w:sz w:val="24"/>
          <w:szCs w:val="24"/>
        </w:rPr>
        <w:t xml:space="preserve"> </w:t>
      </w:r>
      <w:r w:rsidRPr="00916B9E">
        <w:rPr>
          <w:rFonts w:ascii="Times New Roman" w:hAnsi="Times New Roman" w:cs="Times New Roman"/>
          <w:sz w:val="24"/>
          <w:szCs w:val="24"/>
        </w:rPr>
        <w:t>8</w:t>
      </w:r>
      <w:r w:rsidRPr="00984971">
        <w:rPr>
          <w:rFonts w:ascii="Times New Roman" w:hAnsi="Times New Roman" w:cs="Times New Roman"/>
          <w:sz w:val="24"/>
          <w:szCs w:val="24"/>
        </w:rPr>
        <w:t>) (</w:t>
      </w:r>
      <w:r w:rsidRPr="005167FC">
        <w:rPr>
          <w:rFonts w:ascii="Times New Roman" w:hAnsi="Times New Roman" w:cs="Times New Roman"/>
          <w:sz w:val="24"/>
          <w:szCs w:val="24"/>
        </w:rPr>
        <w:t>средства местного бюджета).</w:t>
      </w:r>
    </w:p>
    <w:p w:rsidR="00984971" w:rsidRPr="008319C6"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реализация мероприятий по модернизации школьных систем </w:t>
      </w:r>
      <w:r w:rsidRPr="009E1D50">
        <w:rPr>
          <w:rFonts w:ascii="Times New Roman" w:hAnsi="Times New Roman" w:cs="Times New Roman"/>
          <w:sz w:val="24"/>
          <w:szCs w:val="24"/>
        </w:rPr>
        <w:t xml:space="preserve">образования </w:t>
      </w:r>
      <w:r w:rsidRPr="009E1D50">
        <w:rPr>
          <w:rFonts w:ascii="Times New Roman" w:eastAsia="Times New Roman" w:hAnsi="Times New Roman"/>
          <w:spacing w:val="2"/>
          <w:sz w:val="24"/>
          <w:szCs w:val="24"/>
          <w:lang w:eastAsia="ru-RU"/>
        </w:rPr>
        <w:t>(капитальный ремонт здания МБОУ СОШ № 33)</w:t>
      </w:r>
      <w:r w:rsidRPr="009E1D50">
        <w:rPr>
          <w:rFonts w:ascii="Times New Roman" w:hAnsi="Times New Roman" w:cs="Times New Roman"/>
          <w:sz w:val="24"/>
          <w:szCs w:val="24"/>
        </w:rPr>
        <w:t xml:space="preserve"> –</w:t>
      </w:r>
      <w:r>
        <w:rPr>
          <w:rFonts w:ascii="Times New Roman" w:hAnsi="Times New Roman" w:cs="Times New Roman"/>
          <w:sz w:val="24"/>
          <w:szCs w:val="24"/>
        </w:rPr>
        <w:t xml:space="preserve"> 4 462 483,34 руб., в том числе </w:t>
      </w:r>
      <w:r w:rsidRPr="008319C6">
        <w:rPr>
          <w:rFonts w:ascii="Times New Roman" w:hAnsi="Times New Roman" w:cs="Times New Roman"/>
          <w:i/>
          <w:sz w:val="24"/>
          <w:szCs w:val="24"/>
        </w:rPr>
        <w:t>4 328 608,84 руб. за</w:t>
      </w:r>
      <w:r w:rsidRPr="00551217">
        <w:rPr>
          <w:rFonts w:ascii="Times New Roman" w:hAnsi="Times New Roman" w:cs="Times New Roman"/>
          <w:i/>
          <w:sz w:val="24"/>
          <w:szCs w:val="24"/>
        </w:rPr>
        <w:t xml:space="preserve"> счет средств вышестоящего бюджета</w:t>
      </w:r>
      <w:r w:rsidRPr="00551217">
        <w:rPr>
          <w:rFonts w:ascii="Times New Roman" w:hAnsi="Times New Roman" w:cs="Times New Roman"/>
          <w:sz w:val="24"/>
          <w:szCs w:val="24"/>
        </w:rPr>
        <w:t>;</w:t>
      </w:r>
    </w:p>
    <w:p w:rsidR="00984971"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sidRPr="00E55C82">
        <w:rPr>
          <w:rFonts w:ascii="Times New Roman" w:hAnsi="Times New Roman" w:cs="Times New Roman"/>
          <w:sz w:val="24"/>
          <w:szCs w:val="24"/>
        </w:rPr>
        <w:t xml:space="preserve">- организация и обеспечение оздоровления и отдыха детей Приморского края (за исключением организации отдыха детей в каникулярное время) – </w:t>
      </w:r>
      <w:r w:rsidRPr="00E55C82">
        <w:rPr>
          <w:rFonts w:ascii="Times New Roman" w:hAnsi="Times New Roman" w:cs="Times New Roman"/>
          <w:i/>
          <w:sz w:val="24"/>
          <w:szCs w:val="24"/>
        </w:rPr>
        <w:t>14 419 095,20 руб. за счет средств вышестоящего бюджета</w:t>
      </w:r>
      <w:r w:rsidRPr="00E55C82">
        <w:rPr>
          <w:rFonts w:ascii="Times New Roman" w:hAnsi="Times New Roman" w:cs="Times New Roman"/>
          <w:sz w:val="24"/>
          <w:szCs w:val="24"/>
        </w:rPr>
        <w:t>;</w:t>
      </w:r>
    </w:p>
    <w:p w:rsidR="00984971"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4F4BE7">
        <w:rPr>
          <w:rFonts w:ascii="Times New Roman" w:hAnsi="Times New Roman" w:cs="Times New Roman"/>
          <w:sz w:val="24"/>
          <w:szCs w:val="24"/>
        </w:rPr>
        <w:t>рганизация трудовых бригад общеобразовательных учрежден</w:t>
      </w:r>
      <w:r>
        <w:rPr>
          <w:rFonts w:ascii="Times New Roman" w:hAnsi="Times New Roman" w:cs="Times New Roman"/>
          <w:sz w:val="24"/>
          <w:szCs w:val="24"/>
        </w:rPr>
        <w:t>ий – 3 892 092,98 руб</w:t>
      </w:r>
      <w:r w:rsidRPr="005167FC">
        <w:rPr>
          <w:rFonts w:ascii="Times New Roman" w:hAnsi="Times New Roman" w:cs="Times New Roman"/>
          <w:sz w:val="24"/>
          <w:szCs w:val="24"/>
        </w:rPr>
        <w:t>. (средства местного бюджета)</w:t>
      </w:r>
      <w:r>
        <w:rPr>
          <w:rFonts w:ascii="Times New Roman" w:hAnsi="Times New Roman" w:cs="Times New Roman"/>
          <w:sz w:val="24"/>
          <w:szCs w:val="24"/>
        </w:rPr>
        <w:t>;</w:t>
      </w:r>
    </w:p>
    <w:p w:rsidR="00984971"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4F4BE7">
        <w:rPr>
          <w:rFonts w:ascii="Times New Roman" w:hAnsi="Times New Roman" w:cs="Times New Roman"/>
          <w:sz w:val="24"/>
          <w:szCs w:val="24"/>
        </w:rPr>
        <w:t>рганизация спортивно-оздоровительных лагерей</w:t>
      </w:r>
      <w:r>
        <w:rPr>
          <w:rFonts w:ascii="Times New Roman" w:hAnsi="Times New Roman" w:cs="Times New Roman"/>
          <w:sz w:val="24"/>
          <w:szCs w:val="24"/>
        </w:rPr>
        <w:t xml:space="preserve"> – 2 821 512,00 руб</w:t>
      </w:r>
      <w:r w:rsidRPr="005167FC">
        <w:rPr>
          <w:rFonts w:ascii="Times New Roman" w:hAnsi="Times New Roman" w:cs="Times New Roman"/>
          <w:sz w:val="24"/>
          <w:szCs w:val="24"/>
        </w:rPr>
        <w:t>. (средства местного бюджета)</w:t>
      </w:r>
      <w:r>
        <w:rPr>
          <w:rFonts w:ascii="Times New Roman" w:hAnsi="Times New Roman" w:cs="Times New Roman"/>
          <w:sz w:val="24"/>
          <w:szCs w:val="24"/>
        </w:rPr>
        <w:t>;</w:t>
      </w:r>
    </w:p>
    <w:p w:rsidR="00984971" w:rsidRPr="00E55C82"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sidRPr="005167FC">
        <w:rPr>
          <w:rFonts w:ascii="Times New Roman" w:hAnsi="Times New Roman" w:cs="Times New Roman"/>
          <w:sz w:val="24"/>
          <w:szCs w:val="24"/>
        </w:rPr>
        <w:t>- организация питания в детских оздоровительных лагерях – 1 564 601,31 руб. (средства местного бюджета)</w:t>
      </w:r>
      <w:r>
        <w:rPr>
          <w:rFonts w:ascii="Times New Roman" w:hAnsi="Times New Roman" w:cs="Times New Roman"/>
          <w:sz w:val="24"/>
          <w:szCs w:val="24"/>
        </w:rPr>
        <w:t>;</w:t>
      </w:r>
    </w:p>
    <w:p w:rsidR="00984971"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563776">
        <w:rPr>
          <w:rFonts w:ascii="Times New Roman"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(содержание управления образования администрации Артемовского городского округа (штатная </w:t>
      </w:r>
      <w:r w:rsidRPr="00DE5A6A">
        <w:rPr>
          <w:rFonts w:ascii="Times New Roman" w:hAnsi="Times New Roman" w:cs="Times New Roman"/>
          <w:sz w:val="24"/>
          <w:szCs w:val="24"/>
        </w:rPr>
        <w:t>численность 11 единиц</w:t>
      </w:r>
      <w:r>
        <w:rPr>
          <w:rFonts w:ascii="Times New Roman" w:hAnsi="Times New Roman" w:cs="Times New Roman"/>
          <w:sz w:val="24"/>
          <w:szCs w:val="24"/>
        </w:rPr>
        <w:t>) – 13 303 316,46</w:t>
      </w:r>
      <w:r w:rsidRPr="00563776">
        <w:rPr>
          <w:rFonts w:ascii="Times New Roman" w:hAnsi="Times New Roman" w:cs="Times New Roman"/>
          <w:sz w:val="24"/>
          <w:szCs w:val="24"/>
        </w:rPr>
        <w:t xml:space="preserve"> руб</w:t>
      </w:r>
      <w:r w:rsidRPr="000C63D8">
        <w:rPr>
          <w:rFonts w:ascii="Times New Roman" w:hAnsi="Times New Roman" w:cs="Times New Roman"/>
          <w:sz w:val="24"/>
          <w:szCs w:val="24"/>
        </w:rPr>
        <w:t>. (средства местного бюджета)</w:t>
      </w:r>
      <w:r>
        <w:rPr>
          <w:rFonts w:ascii="Times New Roman" w:hAnsi="Times New Roman" w:cs="Times New Roman"/>
          <w:sz w:val="24"/>
          <w:szCs w:val="24"/>
        </w:rPr>
        <w:t>;</w:t>
      </w:r>
    </w:p>
    <w:p w:rsidR="00984971" w:rsidRPr="00563776"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563776">
        <w:rPr>
          <w:rFonts w:ascii="Times New Roman" w:hAnsi="Times New Roman" w:cs="Times New Roman"/>
          <w:sz w:val="24"/>
          <w:szCs w:val="24"/>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cs="Times New Roman"/>
          <w:sz w:val="24"/>
          <w:szCs w:val="24"/>
        </w:rPr>
        <w:t xml:space="preserve"> – </w:t>
      </w:r>
      <w:r w:rsidRPr="003176EA">
        <w:rPr>
          <w:rFonts w:ascii="Times New Roman" w:hAnsi="Times New Roman" w:cs="Times New Roman"/>
          <w:i/>
          <w:sz w:val="24"/>
          <w:szCs w:val="24"/>
        </w:rPr>
        <w:t>5 936 548,80 руб.</w:t>
      </w:r>
      <w:r w:rsidRPr="003176EA">
        <w:rPr>
          <w:rFonts w:ascii="Times New Roman" w:hAnsi="Times New Roman" w:cs="Times New Roman"/>
          <w:sz w:val="24"/>
          <w:szCs w:val="24"/>
        </w:rPr>
        <w:t xml:space="preserve"> </w:t>
      </w:r>
      <w:r w:rsidRPr="007F3A62">
        <w:rPr>
          <w:rFonts w:ascii="Times New Roman" w:hAnsi="Times New Roman" w:cs="Times New Roman"/>
          <w:i/>
          <w:sz w:val="24"/>
          <w:szCs w:val="24"/>
        </w:rPr>
        <w:t>за счет средств вышестоящего бюджета</w:t>
      </w:r>
      <w:r w:rsidRPr="007F3A62">
        <w:rPr>
          <w:rFonts w:ascii="Times New Roman" w:hAnsi="Times New Roman" w:cs="Times New Roman"/>
          <w:sz w:val="24"/>
          <w:szCs w:val="24"/>
        </w:rPr>
        <w:t>;</w:t>
      </w:r>
      <w:r>
        <w:rPr>
          <w:rFonts w:ascii="Times New Roman" w:hAnsi="Times New Roman" w:cs="Times New Roman"/>
          <w:sz w:val="24"/>
          <w:szCs w:val="24"/>
        </w:rPr>
        <w:t xml:space="preserve"> </w:t>
      </w:r>
    </w:p>
    <w:p w:rsidR="00984971" w:rsidRPr="007F3A62" w:rsidRDefault="00984971" w:rsidP="00984971">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7F3A62">
        <w:rPr>
          <w:rFonts w:ascii="Times New Roman" w:hAnsi="Times New Roman" w:cs="Times New Roman"/>
          <w:sz w:val="24"/>
          <w:szCs w:val="24"/>
        </w:rPr>
        <w:t>- обеспечение мер социальной поддержки педагогических работников муниципальных образовательных организаций (е</w:t>
      </w:r>
      <w:r w:rsidRPr="007F3A62">
        <w:rPr>
          <w:rFonts w:ascii="Times New Roman" w:hAnsi="Times New Roman"/>
          <w:sz w:val="24"/>
          <w:szCs w:val="24"/>
        </w:rPr>
        <w:t xml:space="preserve">диновременные денежные выплаты молодым специалистам, ежемесячные выплаты наставникам молодого специалиста, компенсация найма жилья молодым специалистам, компенсация части стоимости путевки на санаторно-курортное лечение педагогическим работникам) </w:t>
      </w:r>
      <w:r w:rsidRPr="007F3A62">
        <w:rPr>
          <w:rFonts w:ascii="Times New Roman" w:hAnsi="Times New Roman" w:cs="Times New Roman"/>
          <w:sz w:val="24"/>
          <w:szCs w:val="24"/>
        </w:rPr>
        <w:t xml:space="preserve">– </w:t>
      </w:r>
      <w:r>
        <w:rPr>
          <w:rFonts w:ascii="Times New Roman" w:hAnsi="Times New Roman" w:cs="Times New Roman"/>
          <w:i/>
          <w:sz w:val="24"/>
          <w:szCs w:val="24"/>
        </w:rPr>
        <w:t>26 9</w:t>
      </w:r>
      <w:r w:rsidRPr="003176EA">
        <w:rPr>
          <w:rFonts w:ascii="Times New Roman" w:hAnsi="Times New Roman" w:cs="Times New Roman"/>
          <w:i/>
          <w:sz w:val="24"/>
          <w:szCs w:val="24"/>
        </w:rPr>
        <w:t>80 000,00 руб</w:t>
      </w:r>
      <w:r w:rsidRPr="007F3A62">
        <w:rPr>
          <w:rFonts w:ascii="Times New Roman" w:hAnsi="Times New Roman" w:cs="Times New Roman"/>
          <w:i/>
          <w:sz w:val="24"/>
          <w:szCs w:val="24"/>
        </w:rPr>
        <w:t>. за счет средств вышестоящего бюджета</w:t>
      </w:r>
      <w:r w:rsidRPr="007F3A62">
        <w:rPr>
          <w:rFonts w:ascii="Times New Roman" w:hAnsi="Times New Roman" w:cs="Times New Roman"/>
          <w:sz w:val="24"/>
          <w:szCs w:val="24"/>
        </w:rPr>
        <w:t>;</w:t>
      </w:r>
    </w:p>
    <w:p w:rsidR="00984971"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sidRPr="007F3A62">
        <w:rPr>
          <w:rFonts w:ascii="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w:t>
      </w:r>
      <w:r w:rsidRPr="00CE3CF5">
        <w:rPr>
          <w:rFonts w:ascii="Times New Roman" w:hAnsi="Times New Roman" w:cs="Times New Roman"/>
          <w:i/>
          <w:sz w:val="24"/>
          <w:szCs w:val="24"/>
        </w:rPr>
        <w:t>70 200 000,00 руб</w:t>
      </w:r>
      <w:r>
        <w:rPr>
          <w:rFonts w:ascii="Times New Roman" w:hAnsi="Times New Roman" w:cs="Times New Roman"/>
          <w:i/>
          <w:sz w:val="24"/>
          <w:szCs w:val="24"/>
        </w:rPr>
        <w:t>.</w:t>
      </w:r>
      <w:r w:rsidRPr="00240876">
        <w:rPr>
          <w:rFonts w:ascii="Times New Roman" w:hAnsi="Times New Roman" w:cs="Times New Roman"/>
          <w:i/>
          <w:color w:val="FF0000"/>
          <w:sz w:val="24"/>
          <w:szCs w:val="24"/>
        </w:rPr>
        <w:t xml:space="preserve"> </w:t>
      </w:r>
      <w:r w:rsidRPr="007F3A62">
        <w:rPr>
          <w:rFonts w:ascii="Times New Roman" w:hAnsi="Times New Roman" w:cs="Times New Roman"/>
          <w:i/>
          <w:sz w:val="24"/>
          <w:szCs w:val="24"/>
        </w:rPr>
        <w:t>за счет средств вышестоящего бюджета</w:t>
      </w:r>
      <w:r>
        <w:rPr>
          <w:rFonts w:ascii="Times New Roman" w:hAnsi="Times New Roman" w:cs="Times New Roman"/>
          <w:sz w:val="24"/>
          <w:szCs w:val="24"/>
        </w:rPr>
        <w:t>;</w:t>
      </w:r>
    </w:p>
    <w:p w:rsidR="00984971" w:rsidRPr="007F3A62"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к</w:t>
      </w:r>
      <w:r w:rsidRPr="002E3A43">
        <w:rPr>
          <w:rFonts w:ascii="Times New Roman" w:hAnsi="Times New Roman" w:cs="Times New Roman"/>
          <w:sz w:val="24"/>
          <w:szCs w:val="24"/>
        </w:rPr>
        <w:t>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rFonts w:ascii="Times New Roman" w:hAnsi="Times New Roman" w:cs="Times New Roman"/>
          <w:sz w:val="24"/>
          <w:szCs w:val="24"/>
        </w:rPr>
        <w:t xml:space="preserve"> – </w:t>
      </w:r>
      <w:r>
        <w:rPr>
          <w:rFonts w:ascii="Times New Roman" w:hAnsi="Times New Roman" w:cs="Times New Roman"/>
          <w:i/>
          <w:sz w:val="24"/>
          <w:szCs w:val="24"/>
        </w:rPr>
        <w:t>33 565 482</w:t>
      </w:r>
      <w:r w:rsidRPr="00CE3CF5">
        <w:rPr>
          <w:rFonts w:ascii="Times New Roman" w:hAnsi="Times New Roman" w:cs="Times New Roman"/>
          <w:i/>
          <w:sz w:val="24"/>
          <w:szCs w:val="24"/>
        </w:rPr>
        <w:t>,00 руб</w:t>
      </w:r>
      <w:r>
        <w:rPr>
          <w:rFonts w:ascii="Times New Roman" w:hAnsi="Times New Roman" w:cs="Times New Roman"/>
          <w:i/>
          <w:sz w:val="24"/>
          <w:szCs w:val="24"/>
        </w:rPr>
        <w:t>.</w:t>
      </w:r>
      <w:r w:rsidRPr="00240876">
        <w:rPr>
          <w:rFonts w:ascii="Times New Roman" w:hAnsi="Times New Roman" w:cs="Times New Roman"/>
          <w:i/>
          <w:color w:val="FF0000"/>
          <w:sz w:val="24"/>
          <w:szCs w:val="24"/>
        </w:rPr>
        <w:t xml:space="preserve"> </w:t>
      </w:r>
      <w:r w:rsidRPr="007F3A62">
        <w:rPr>
          <w:rFonts w:ascii="Times New Roman" w:hAnsi="Times New Roman" w:cs="Times New Roman"/>
          <w:i/>
          <w:sz w:val="24"/>
          <w:szCs w:val="24"/>
        </w:rPr>
        <w:t>за счет средств вышестоящего бюджета</w:t>
      </w:r>
      <w:r>
        <w:rPr>
          <w:rFonts w:ascii="Times New Roman" w:hAnsi="Times New Roman" w:cs="Times New Roman"/>
          <w:i/>
          <w:sz w:val="24"/>
          <w:szCs w:val="24"/>
        </w:rPr>
        <w:t>.</w:t>
      </w:r>
    </w:p>
    <w:p w:rsidR="00984971" w:rsidRDefault="00984971" w:rsidP="00984971">
      <w:pPr>
        <w:autoSpaceDE w:val="0"/>
        <w:autoSpaceDN w:val="0"/>
        <w:adjustRightInd w:val="0"/>
        <w:spacing w:after="0" w:line="312" w:lineRule="auto"/>
        <w:ind w:firstLine="709"/>
        <w:jc w:val="both"/>
        <w:rPr>
          <w:rFonts w:ascii="Times New Roman" w:hAnsi="Times New Roman" w:cs="Times New Roman"/>
          <w:sz w:val="24"/>
          <w:szCs w:val="24"/>
        </w:rPr>
      </w:pPr>
      <w:r w:rsidRPr="006B353B">
        <w:rPr>
          <w:rFonts w:ascii="Times New Roman" w:hAnsi="Times New Roman" w:cs="Times New Roman"/>
          <w:sz w:val="24"/>
          <w:szCs w:val="24"/>
        </w:rPr>
        <w:t>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w:t>
      </w:r>
      <w:r w:rsidRPr="006B353B">
        <w:rPr>
          <w:rFonts w:ascii="Times New Roman" w:hAnsi="Times New Roman" w:cs="Times New Roman"/>
          <w:sz w:val="24"/>
          <w:szCs w:val="24"/>
        </w:rPr>
        <w:lastRenderedPageBreak/>
        <w:t>ленных функций при реализации данной муниципальной программы, на обеспечение деятельности (оказание услуг, выполнение работ) муниципальных учреждений запланированы в полном объеме.</w:t>
      </w:r>
    </w:p>
    <w:p w:rsidR="000E7153" w:rsidRPr="00AC4124" w:rsidRDefault="000E7153" w:rsidP="000E7153">
      <w:pPr>
        <w:widowControl w:val="0"/>
        <w:shd w:val="clear" w:color="auto" w:fill="FFFFFF"/>
        <w:spacing w:after="0" w:line="240" w:lineRule="auto"/>
        <w:ind w:firstLine="567"/>
        <w:jc w:val="center"/>
        <w:textAlignment w:val="baseline"/>
        <w:rPr>
          <w:rFonts w:ascii="Times New Roman" w:eastAsia="Times New Roman" w:hAnsi="Times New Roman"/>
          <w:i/>
          <w:spacing w:val="2"/>
          <w:sz w:val="24"/>
          <w:szCs w:val="24"/>
          <w:lang w:eastAsia="ru-RU"/>
        </w:rPr>
      </w:pPr>
      <w:r w:rsidRPr="00AC4124">
        <w:rPr>
          <w:rFonts w:ascii="Times New Roman" w:hAnsi="Times New Roman"/>
          <w:b/>
          <w:bCs/>
          <w:i/>
          <w:sz w:val="24"/>
          <w:szCs w:val="24"/>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rsidR="000E7153" w:rsidRDefault="000E7153" w:rsidP="000E7153">
      <w:pPr>
        <w:spacing w:after="120" w:line="240" w:lineRule="auto"/>
        <w:ind w:firstLine="567"/>
        <w:jc w:val="right"/>
        <w:rPr>
          <w:rFonts w:ascii="Times New Roman" w:hAnsi="Times New Roman" w:cs="Times New Roman"/>
          <w:sz w:val="24"/>
          <w:szCs w:val="24"/>
        </w:rPr>
      </w:pPr>
      <w:r w:rsidRPr="00AC4124">
        <w:rPr>
          <w:rFonts w:ascii="Times New Roman" w:hAnsi="Times New Roman" w:cs="Times New Roman"/>
          <w:sz w:val="24"/>
          <w:szCs w:val="24"/>
        </w:rPr>
        <w:t>(рубли)</w:t>
      </w:r>
    </w:p>
    <w:tbl>
      <w:tblPr>
        <w:tblStyle w:val="a3"/>
        <w:tblW w:w="9551" w:type="dxa"/>
        <w:tblLook w:val="04A0" w:firstRow="1" w:lastRow="0" w:firstColumn="1" w:lastColumn="0" w:noHBand="0" w:noVBand="1"/>
      </w:tblPr>
      <w:tblGrid>
        <w:gridCol w:w="4673"/>
        <w:gridCol w:w="1628"/>
        <w:gridCol w:w="1616"/>
        <w:gridCol w:w="1634"/>
      </w:tblGrid>
      <w:tr w:rsidR="000E7153" w:rsidRPr="00576B0D" w:rsidTr="006F015A">
        <w:trPr>
          <w:trHeight w:val="339"/>
        </w:trPr>
        <w:tc>
          <w:tcPr>
            <w:tcW w:w="4673" w:type="dxa"/>
          </w:tcPr>
          <w:p w:rsidR="000E7153" w:rsidRPr="00576B0D" w:rsidRDefault="00FF73D0" w:rsidP="006F015A">
            <w:pPr>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628" w:type="dxa"/>
          </w:tcPr>
          <w:p w:rsidR="000E7153" w:rsidRPr="00576B0D" w:rsidRDefault="000E7153" w:rsidP="006F015A">
            <w:pPr>
              <w:jc w:val="center"/>
              <w:rPr>
                <w:rFonts w:ascii="Times New Roman" w:hAnsi="Times New Roman" w:cs="Times New Roman"/>
                <w:b/>
                <w:sz w:val="20"/>
                <w:szCs w:val="20"/>
              </w:rPr>
            </w:pPr>
            <w:r w:rsidRPr="00576B0D">
              <w:rPr>
                <w:rFonts w:ascii="Times New Roman" w:hAnsi="Times New Roman" w:cs="Times New Roman"/>
                <w:b/>
                <w:sz w:val="20"/>
                <w:szCs w:val="20"/>
              </w:rPr>
              <w:t>2024 год</w:t>
            </w:r>
          </w:p>
        </w:tc>
        <w:tc>
          <w:tcPr>
            <w:tcW w:w="1616" w:type="dxa"/>
          </w:tcPr>
          <w:p w:rsidR="000E7153" w:rsidRPr="00576B0D" w:rsidRDefault="000E7153" w:rsidP="006F015A">
            <w:pPr>
              <w:jc w:val="center"/>
              <w:rPr>
                <w:rFonts w:ascii="Times New Roman" w:hAnsi="Times New Roman" w:cs="Times New Roman"/>
                <w:b/>
                <w:sz w:val="20"/>
                <w:szCs w:val="20"/>
              </w:rPr>
            </w:pPr>
            <w:r w:rsidRPr="00576B0D">
              <w:rPr>
                <w:rFonts w:ascii="Times New Roman" w:hAnsi="Times New Roman" w:cs="Times New Roman"/>
                <w:b/>
                <w:sz w:val="20"/>
                <w:szCs w:val="20"/>
              </w:rPr>
              <w:t>2025 год</w:t>
            </w:r>
          </w:p>
        </w:tc>
        <w:tc>
          <w:tcPr>
            <w:tcW w:w="1634" w:type="dxa"/>
          </w:tcPr>
          <w:p w:rsidR="000E7153" w:rsidRPr="00576B0D" w:rsidRDefault="000E7153" w:rsidP="006F015A">
            <w:pPr>
              <w:jc w:val="center"/>
              <w:rPr>
                <w:rFonts w:ascii="Times New Roman" w:hAnsi="Times New Roman" w:cs="Times New Roman"/>
                <w:b/>
                <w:sz w:val="20"/>
                <w:szCs w:val="20"/>
              </w:rPr>
            </w:pPr>
            <w:r w:rsidRPr="00576B0D">
              <w:rPr>
                <w:rFonts w:ascii="Times New Roman" w:hAnsi="Times New Roman" w:cs="Times New Roman"/>
                <w:b/>
                <w:sz w:val="20"/>
                <w:szCs w:val="20"/>
              </w:rPr>
              <w:t>2026 год</w:t>
            </w:r>
          </w:p>
        </w:tc>
      </w:tr>
      <w:tr w:rsidR="000E7153" w:rsidRPr="00576B0D" w:rsidTr="006F015A">
        <w:trPr>
          <w:trHeight w:val="810"/>
        </w:trPr>
        <w:tc>
          <w:tcPr>
            <w:tcW w:w="4673" w:type="dxa"/>
          </w:tcPr>
          <w:p w:rsidR="000E7153" w:rsidRPr="00576B0D" w:rsidRDefault="000E7153" w:rsidP="006F015A">
            <w:pPr>
              <w:jc w:val="both"/>
              <w:rPr>
                <w:rFonts w:ascii="Times New Roman" w:hAnsi="Times New Roman" w:cs="Times New Roman"/>
                <w:sz w:val="20"/>
                <w:szCs w:val="20"/>
              </w:rPr>
            </w:pPr>
            <w:r w:rsidRPr="00576B0D">
              <w:rPr>
                <w:rFonts w:ascii="Times New Roman" w:hAnsi="Times New Roman" w:cs="Times New Roman"/>
                <w:sz w:val="20"/>
                <w:szCs w:val="20"/>
              </w:rPr>
              <w:t xml:space="preserve">Проект решения Думы АГО </w:t>
            </w:r>
            <w:r w:rsidRPr="00576B0D">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0E7153" w:rsidRPr="00576B0D" w:rsidRDefault="000E7153" w:rsidP="006F015A">
            <w:pPr>
              <w:jc w:val="center"/>
              <w:rPr>
                <w:rFonts w:ascii="Times New Roman" w:hAnsi="Times New Roman" w:cs="Times New Roman"/>
                <w:sz w:val="20"/>
                <w:szCs w:val="20"/>
              </w:rPr>
            </w:pPr>
            <w:r w:rsidRPr="00576B0D">
              <w:rPr>
                <w:rFonts w:ascii="Times New Roman" w:hAnsi="Times New Roman" w:cs="Times New Roman"/>
                <w:sz w:val="20"/>
                <w:szCs w:val="20"/>
              </w:rPr>
              <w:t>29 504 634,16</w:t>
            </w:r>
          </w:p>
        </w:tc>
        <w:tc>
          <w:tcPr>
            <w:tcW w:w="1616" w:type="dxa"/>
            <w:vAlign w:val="center"/>
          </w:tcPr>
          <w:p w:rsidR="000E7153" w:rsidRPr="00576B0D" w:rsidRDefault="000E7153" w:rsidP="006F015A">
            <w:pPr>
              <w:jc w:val="center"/>
              <w:rPr>
                <w:rFonts w:ascii="Times New Roman" w:hAnsi="Times New Roman" w:cs="Times New Roman"/>
                <w:sz w:val="20"/>
                <w:szCs w:val="20"/>
              </w:rPr>
            </w:pPr>
            <w:r w:rsidRPr="00576B0D">
              <w:rPr>
                <w:rFonts w:ascii="Times New Roman" w:hAnsi="Times New Roman" w:cs="Times New Roman"/>
                <w:sz w:val="20"/>
                <w:szCs w:val="20"/>
              </w:rPr>
              <w:t>27 182 640,82</w:t>
            </w:r>
          </w:p>
        </w:tc>
        <w:tc>
          <w:tcPr>
            <w:tcW w:w="1634" w:type="dxa"/>
            <w:vAlign w:val="center"/>
          </w:tcPr>
          <w:p w:rsidR="000E7153" w:rsidRPr="00576B0D" w:rsidRDefault="000E7153" w:rsidP="006F015A">
            <w:pPr>
              <w:jc w:val="center"/>
              <w:rPr>
                <w:rFonts w:ascii="Times New Roman" w:hAnsi="Times New Roman" w:cs="Times New Roman"/>
                <w:sz w:val="20"/>
                <w:szCs w:val="20"/>
              </w:rPr>
            </w:pPr>
            <w:r w:rsidRPr="00576B0D">
              <w:rPr>
                <w:rFonts w:ascii="Times New Roman" w:hAnsi="Times New Roman" w:cs="Times New Roman"/>
                <w:sz w:val="20"/>
                <w:szCs w:val="20"/>
              </w:rPr>
              <w:t>28 162 122,61</w:t>
            </w:r>
          </w:p>
        </w:tc>
      </w:tr>
    </w:tbl>
    <w:p w:rsidR="000E7153" w:rsidRDefault="000E7153" w:rsidP="000E7153">
      <w:pPr>
        <w:spacing w:after="120" w:line="240" w:lineRule="auto"/>
        <w:ind w:firstLine="567"/>
        <w:jc w:val="right"/>
        <w:rPr>
          <w:rFonts w:ascii="Times New Roman" w:hAnsi="Times New Roman" w:cs="Times New Roman"/>
          <w:sz w:val="24"/>
          <w:szCs w:val="24"/>
        </w:rPr>
      </w:pPr>
    </w:p>
    <w:p w:rsidR="000E7153" w:rsidRPr="00B8438A" w:rsidRDefault="000E7153" w:rsidP="00B17C67">
      <w:pPr>
        <w:spacing w:after="0" w:line="312" w:lineRule="auto"/>
        <w:ind w:firstLine="709"/>
        <w:jc w:val="both"/>
        <w:rPr>
          <w:rFonts w:ascii="Times New Roman" w:hAnsi="Times New Roman" w:cs="Times New Roman"/>
          <w:sz w:val="24"/>
          <w:szCs w:val="24"/>
        </w:rPr>
      </w:pPr>
      <w:r w:rsidRPr="00EB464D">
        <w:rPr>
          <w:rFonts w:ascii="Times New Roman" w:hAnsi="Times New Roman" w:cs="Times New Roman"/>
          <w:sz w:val="24"/>
          <w:szCs w:val="24"/>
        </w:rPr>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sz w:val="24"/>
          <w:szCs w:val="24"/>
        </w:rPr>
        <w:t>29 504 634,16</w:t>
      </w:r>
      <w:r w:rsidRPr="00EB464D">
        <w:rPr>
          <w:rFonts w:ascii="Times New Roman" w:hAnsi="Times New Roman" w:cs="Times New Roman"/>
          <w:sz w:val="24"/>
          <w:szCs w:val="24"/>
        </w:rPr>
        <w:t xml:space="preserve"> руб., </w:t>
      </w:r>
      <w:r w:rsidRPr="00BB7BFB">
        <w:rPr>
          <w:rFonts w:ascii="Times New Roman" w:hAnsi="Times New Roman" w:cs="Times New Roman"/>
          <w:sz w:val="24"/>
          <w:szCs w:val="24"/>
        </w:rPr>
        <w:t xml:space="preserve">что составляет 0,5% от </w:t>
      </w:r>
      <w:r w:rsidRPr="00B8438A">
        <w:rPr>
          <w:rFonts w:ascii="Times New Roman" w:hAnsi="Times New Roman" w:cs="Times New Roman"/>
          <w:sz w:val="24"/>
          <w:szCs w:val="24"/>
        </w:rPr>
        <w:t xml:space="preserve">общего объема расходов бюджета Артемовского городского округа. </w:t>
      </w:r>
    </w:p>
    <w:p w:rsidR="000E7153" w:rsidRPr="00AC4124" w:rsidRDefault="000E7153" w:rsidP="000E7153">
      <w:pPr>
        <w:spacing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(рубли)</w:t>
      </w:r>
    </w:p>
    <w:tbl>
      <w:tblPr>
        <w:tblStyle w:val="a3"/>
        <w:tblW w:w="9606" w:type="dxa"/>
        <w:tblLook w:val="04A0" w:firstRow="1" w:lastRow="0" w:firstColumn="1" w:lastColumn="0" w:noHBand="0" w:noVBand="1"/>
      </w:tblPr>
      <w:tblGrid>
        <w:gridCol w:w="3794"/>
        <w:gridCol w:w="2409"/>
        <w:gridCol w:w="1842"/>
        <w:gridCol w:w="1561"/>
      </w:tblGrid>
      <w:tr w:rsidR="000E7153" w:rsidRPr="00BB7BFB" w:rsidTr="006F015A">
        <w:trPr>
          <w:trHeight w:val="732"/>
          <w:tblHeader/>
        </w:trPr>
        <w:tc>
          <w:tcPr>
            <w:tcW w:w="3794" w:type="dxa"/>
          </w:tcPr>
          <w:p w:rsidR="000E7153" w:rsidRPr="00BB7BFB" w:rsidRDefault="000E7153" w:rsidP="006F015A">
            <w:pPr>
              <w:jc w:val="center"/>
              <w:rPr>
                <w:rFonts w:ascii="Times New Roman" w:hAnsi="Times New Roman" w:cs="Times New Roman"/>
                <w:b/>
                <w:sz w:val="20"/>
                <w:szCs w:val="20"/>
              </w:rPr>
            </w:pPr>
            <w:r w:rsidRPr="00BB7BFB">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409" w:type="dxa"/>
          </w:tcPr>
          <w:p w:rsidR="000E7153" w:rsidRPr="00BB7BFB" w:rsidRDefault="000E7153" w:rsidP="006F015A">
            <w:pPr>
              <w:jc w:val="center"/>
              <w:rPr>
                <w:rFonts w:ascii="Times New Roman" w:hAnsi="Times New Roman" w:cs="Times New Roman"/>
                <w:b/>
                <w:sz w:val="20"/>
                <w:szCs w:val="20"/>
              </w:rPr>
            </w:pPr>
            <w:r w:rsidRPr="00BB7BFB">
              <w:rPr>
                <w:rFonts w:ascii="Times New Roman" w:hAnsi="Times New Roman" w:cs="Times New Roman"/>
                <w:b/>
                <w:sz w:val="20"/>
                <w:szCs w:val="20"/>
              </w:rPr>
              <w:t>Бюджет 2024 года</w:t>
            </w:r>
          </w:p>
          <w:p w:rsidR="000E7153" w:rsidRPr="00BB7BFB" w:rsidRDefault="000E7153" w:rsidP="006F015A">
            <w:pPr>
              <w:jc w:val="center"/>
              <w:rPr>
                <w:rFonts w:ascii="Times New Roman" w:hAnsi="Times New Roman" w:cs="Times New Roman"/>
                <w:b/>
                <w:sz w:val="20"/>
                <w:szCs w:val="20"/>
              </w:rPr>
            </w:pPr>
            <w:r w:rsidRPr="00BB7BFB">
              <w:rPr>
                <w:rFonts w:ascii="Times New Roman" w:hAnsi="Times New Roman" w:cs="Times New Roman"/>
                <w:b/>
                <w:sz w:val="20"/>
                <w:szCs w:val="20"/>
              </w:rPr>
              <w:t>(</w:t>
            </w:r>
            <w:r w:rsidRPr="00BB7BFB">
              <w:rPr>
                <w:rFonts w:ascii="Times New Roman" w:hAnsi="Times New Roman" w:cs="Times New Roman"/>
                <w:b/>
                <w:sz w:val="19"/>
                <w:szCs w:val="19"/>
              </w:rPr>
              <w:t>в ред.  решения Думы АГО от 22.08.2023 № 185</w:t>
            </w:r>
            <w:r w:rsidRPr="00BB7BFB">
              <w:rPr>
                <w:rFonts w:ascii="Times New Roman" w:hAnsi="Times New Roman" w:cs="Times New Roman"/>
                <w:b/>
                <w:sz w:val="20"/>
                <w:szCs w:val="20"/>
              </w:rPr>
              <w:t>)</w:t>
            </w:r>
          </w:p>
        </w:tc>
        <w:tc>
          <w:tcPr>
            <w:tcW w:w="1842" w:type="dxa"/>
          </w:tcPr>
          <w:p w:rsidR="000E7153" w:rsidRPr="00BB7BFB" w:rsidRDefault="000E7153" w:rsidP="006F015A">
            <w:pPr>
              <w:jc w:val="center"/>
              <w:rPr>
                <w:rFonts w:ascii="Times New Roman" w:hAnsi="Times New Roman" w:cs="Times New Roman"/>
                <w:b/>
                <w:sz w:val="20"/>
                <w:szCs w:val="20"/>
              </w:rPr>
            </w:pPr>
            <w:r w:rsidRPr="00BB7BFB">
              <w:rPr>
                <w:rFonts w:ascii="Times New Roman" w:hAnsi="Times New Roman" w:cs="Times New Roman"/>
                <w:b/>
                <w:sz w:val="20"/>
                <w:szCs w:val="20"/>
              </w:rPr>
              <w:t>Проект бюджета на 2024 год</w:t>
            </w:r>
          </w:p>
        </w:tc>
        <w:tc>
          <w:tcPr>
            <w:tcW w:w="1561" w:type="dxa"/>
          </w:tcPr>
          <w:p w:rsidR="000E7153" w:rsidRPr="00BB7BFB" w:rsidRDefault="000E7153" w:rsidP="006F015A">
            <w:pPr>
              <w:jc w:val="center"/>
              <w:rPr>
                <w:rFonts w:ascii="Times New Roman" w:hAnsi="Times New Roman" w:cs="Times New Roman"/>
                <w:b/>
                <w:sz w:val="20"/>
                <w:szCs w:val="20"/>
              </w:rPr>
            </w:pPr>
            <w:r w:rsidRPr="00BB7BFB">
              <w:rPr>
                <w:rFonts w:ascii="Times New Roman" w:hAnsi="Times New Roman" w:cs="Times New Roman"/>
                <w:b/>
                <w:sz w:val="20"/>
                <w:szCs w:val="20"/>
              </w:rPr>
              <w:t xml:space="preserve">Отклонение </w:t>
            </w:r>
          </w:p>
          <w:p w:rsidR="000E7153" w:rsidRPr="00BB7BFB" w:rsidRDefault="000E7153" w:rsidP="006F015A">
            <w:pPr>
              <w:jc w:val="center"/>
              <w:rPr>
                <w:rFonts w:ascii="Times New Roman" w:hAnsi="Times New Roman" w:cs="Times New Roman"/>
                <w:b/>
                <w:sz w:val="20"/>
                <w:szCs w:val="20"/>
              </w:rPr>
            </w:pPr>
            <w:r w:rsidRPr="00BB7BFB">
              <w:rPr>
                <w:rFonts w:ascii="Times New Roman" w:hAnsi="Times New Roman" w:cs="Times New Roman"/>
                <w:b/>
                <w:sz w:val="20"/>
                <w:szCs w:val="20"/>
              </w:rPr>
              <w:t>(+; -)</w:t>
            </w:r>
          </w:p>
        </w:tc>
      </w:tr>
      <w:tr w:rsidR="000E7153" w:rsidRPr="00BB7BFB" w:rsidTr="006F015A">
        <w:tc>
          <w:tcPr>
            <w:tcW w:w="3794" w:type="dxa"/>
          </w:tcPr>
          <w:p w:rsidR="000E7153" w:rsidRDefault="000E7153" w:rsidP="006F015A">
            <w:pPr>
              <w:autoSpaceDE w:val="0"/>
              <w:autoSpaceDN w:val="0"/>
              <w:adjustRightInd w:val="0"/>
              <w:rPr>
                <w:rFonts w:ascii="Times New Roman" w:hAnsi="Times New Roman" w:cs="Times New Roman"/>
                <w:color w:val="000000"/>
                <w:sz w:val="20"/>
                <w:szCs w:val="20"/>
              </w:rPr>
            </w:pPr>
            <w:r w:rsidRPr="00BB7BFB">
              <w:rPr>
                <w:rFonts w:ascii="Times New Roman" w:hAnsi="Times New Roman" w:cs="Times New Roman"/>
                <w:color w:val="000000"/>
                <w:sz w:val="20"/>
                <w:szCs w:val="20"/>
              </w:rPr>
              <w:t xml:space="preserve">Расходы на обеспечение деятельности (оказание услуг, выполнение работ) </w:t>
            </w:r>
          </w:p>
          <w:p w:rsidR="000E7153" w:rsidRPr="00BB7BFB" w:rsidRDefault="000E7153" w:rsidP="006F015A">
            <w:pPr>
              <w:autoSpaceDE w:val="0"/>
              <w:autoSpaceDN w:val="0"/>
              <w:adjustRightInd w:val="0"/>
              <w:rPr>
                <w:rFonts w:ascii="Times New Roman" w:hAnsi="Times New Roman" w:cs="Times New Roman"/>
                <w:sz w:val="20"/>
                <w:szCs w:val="20"/>
              </w:rPr>
            </w:pPr>
            <w:r w:rsidRPr="00BB7BFB">
              <w:rPr>
                <w:rFonts w:ascii="Times New Roman" w:hAnsi="Times New Roman" w:cs="Times New Roman"/>
                <w:color w:val="000000"/>
                <w:sz w:val="20"/>
                <w:szCs w:val="20"/>
              </w:rPr>
              <w:t>МКУ по делам ГОЧС и ПБ</w:t>
            </w:r>
          </w:p>
        </w:tc>
        <w:tc>
          <w:tcPr>
            <w:tcW w:w="2409" w:type="dxa"/>
            <w:vAlign w:val="center"/>
          </w:tcPr>
          <w:p w:rsidR="000E7153" w:rsidRPr="00BB7BFB" w:rsidRDefault="000E7153" w:rsidP="006F015A">
            <w:pPr>
              <w:jc w:val="center"/>
              <w:rPr>
                <w:rFonts w:ascii="Times New Roman" w:hAnsi="Times New Roman" w:cs="Times New Roman"/>
                <w:sz w:val="20"/>
                <w:szCs w:val="20"/>
              </w:rPr>
            </w:pPr>
            <w:r w:rsidRPr="00BB7BFB">
              <w:rPr>
                <w:rFonts w:ascii="Times New Roman" w:hAnsi="Times New Roman" w:cs="Times New Roman"/>
                <w:sz w:val="20"/>
                <w:szCs w:val="20"/>
              </w:rPr>
              <w:t>22 792 397,86</w:t>
            </w:r>
            <w:r>
              <w:rPr>
                <w:rFonts w:ascii="Times New Roman" w:hAnsi="Times New Roman" w:cs="Times New Roman"/>
                <w:sz w:val="20"/>
                <w:szCs w:val="20"/>
              </w:rPr>
              <w:t xml:space="preserve"> </w:t>
            </w:r>
            <w:r w:rsidRPr="00BB7BFB">
              <w:rPr>
                <w:rFonts w:ascii="Times New Roman" w:hAnsi="Times New Roman" w:cs="Times New Roman"/>
                <w:sz w:val="20"/>
                <w:szCs w:val="20"/>
              </w:rPr>
              <w:t>МБ</w:t>
            </w:r>
          </w:p>
        </w:tc>
        <w:tc>
          <w:tcPr>
            <w:tcW w:w="1842" w:type="dxa"/>
            <w:vAlign w:val="center"/>
          </w:tcPr>
          <w:p w:rsidR="000E7153" w:rsidRPr="00BB7BFB" w:rsidRDefault="000E7153" w:rsidP="006F015A">
            <w:pPr>
              <w:jc w:val="center"/>
              <w:rPr>
                <w:rFonts w:ascii="Times New Roman" w:hAnsi="Times New Roman" w:cs="Times New Roman"/>
                <w:sz w:val="20"/>
                <w:szCs w:val="20"/>
              </w:rPr>
            </w:pPr>
            <w:r w:rsidRPr="00BB7BFB">
              <w:rPr>
                <w:rFonts w:ascii="Times New Roman" w:hAnsi="Times New Roman" w:cs="Times New Roman"/>
                <w:sz w:val="20"/>
                <w:szCs w:val="20"/>
              </w:rPr>
              <w:t>25 107 338,25 МБ</w:t>
            </w:r>
          </w:p>
        </w:tc>
        <w:tc>
          <w:tcPr>
            <w:tcW w:w="1561" w:type="dxa"/>
            <w:vAlign w:val="center"/>
          </w:tcPr>
          <w:p w:rsidR="000E7153" w:rsidRPr="00BB7BFB" w:rsidRDefault="000E7153" w:rsidP="006F015A">
            <w:pPr>
              <w:jc w:val="center"/>
              <w:rPr>
                <w:rFonts w:ascii="Times New Roman" w:hAnsi="Times New Roman" w:cs="Times New Roman"/>
                <w:color w:val="FF0000"/>
                <w:sz w:val="20"/>
                <w:szCs w:val="20"/>
              </w:rPr>
            </w:pPr>
            <w:r w:rsidRPr="00BB7BFB">
              <w:rPr>
                <w:rFonts w:ascii="Times New Roman" w:hAnsi="Times New Roman" w:cs="Times New Roman"/>
                <w:sz w:val="20"/>
                <w:szCs w:val="20"/>
              </w:rPr>
              <w:t>+ 2 314 940,39</w:t>
            </w:r>
          </w:p>
        </w:tc>
      </w:tr>
      <w:tr w:rsidR="000E7153" w:rsidRPr="00BB7BFB" w:rsidTr="006F015A">
        <w:tc>
          <w:tcPr>
            <w:tcW w:w="3794" w:type="dxa"/>
          </w:tcPr>
          <w:p w:rsidR="000E7153" w:rsidRPr="00BB7BFB" w:rsidRDefault="000E7153" w:rsidP="006F015A">
            <w:pPr>
              <w:autoSpaceDE w:val="0"/>
              <w:autoSpaceDN w:val="0"/>
              <w:adjustRightInd w:val="0"/>
              <w:rPr>
                <w:rFonts w:ascii="Times New Roman" w:hAnsi="Times New Roman" w:cs="Times New Roman"/>
                <w:sz w:val="20"/>
                <w:szCs w:val="20"/>
              </w:rPr>
            </w:pPr>
            <w:r w:rsidRPr="00BB7BFB">
              <w:rPr>
                <w:rFonts w:ascii="Times New Roman" w:hAnsi="Times New Roman" w:cs="Times New Roman"/>
                <w:sz w:val="20"/>
                <w:szCs w:val="20"/>
              </w:rPr>
              <w:t>Мероприятия по обеспечению безопасности населения, направленные на предотвращение или ослабление поражающих воздействий чрезвычайных ситуаций</w:t>
            </w:r>
          </w:p>
        </w:tc>
        <w:tc>
          <w:tcPr>
            <w:tcW w:w="2409" w:type="dxa"/>
            <w:vAlign w:val="center"/>
          </w:tcPr>
          <w:p w:rsidR="000E7153" w:rsidRPr="00BB7BFB" w:rsidRDefault="000E7153" w:rsidP="006F015A">
            <w:pPr>
              <w:jc w:val="center"/>
              <w:rPr>
                <w:rFonts w:ascii="Times New Roman" w:hAnsi="Times New Roman" w:cs="Times New Roman"/>
                <w:sz w:val="20"/>
                <w:szCs w:val="20"/>
              </w:rPr>
            </w:pPr>
            <w:r w:rsidRPr="00BB7BFB">
              <w:rPr>
                <w:rFonts w:ascii="Times New Roman" w:hAnsi="Times New Roman" w:cs="Times New Roman"/>
                <w:sz w:val="20"/>
                <w:szCs w:val="20"/>
              </w:rPr>
              <w:t>0,00</w:t>
            </w:r>
            <w:r>
              <w:rPr>
                <w:rFonts w:ascii="Times New Roman" w:hAnsi="Times New Roman" w:cs="Times New Roman"/>
                <w:sz w:val="20"/>
                <w:szCs w:val="20"/>
              </w:rPr>
              <w:t xml:space="preserve"> </w:t>
            </w:r>
            <w:r w:rsidRPr="00BB7BFB">
              <w:rPr>
                <w:rFonts w:ascii="Times New Roman" w:hAnsi="Times New Roman" w:cs="Times New Roman"/>
                <w:sz w:val="20"/>
                <w:szCs w:val="20"/>
              </w:rPr>
              <w:t>МБ</w:t>
            </w:r>
          </w:p>
        </w:tc>
        <w:tc>
          <w:tcPr>
            <w:tcW w:w="1842" w:type="dxa"/>
            <w:vAlign w:val="center"/>
          </w:tcPr>
          <w:p w:rsidR="000E7153" w:rsidRPr="00BB7BFB" w:rsidRDefault="000E7153" w:rsidP="006F015A">
            <w:pPr>
              <w:jc w:val="center"/>
              <w:rPr>
                <w:rFonts w:ascii="Times New Roman" w:hAnsi="Times New Roman" w:cs="Times New Roman"/>
                <w:color w:val="FF0000"/>
                <w:sz w:val="20"/>
                <w:szCs w:val="20"/>
              </w:rPr>
            </w:pPr>
            <w:r w:rsidRPr="00BB7BFB">
              <w:rPr>
                <w:rFonts w:ascii="Times New Roman" w:hAnsi="Times New Roman" w:cs="Times New Roman"/>
                <w:sz w:val="20"/>
                <w:szCs w:val="20"/>
              </w:rPr>
              <w:t>1 369 252,50 МБ</w:t>
            </w:r>
          </w:p>
        </w:tc>
        <w:tc>
          <w:tcPr>
            <w:tcW w:w="1561" w:type="dxa"/>
            <w:vAlign w:val="center"/>
          </w:tcPr>
          <w:p w:rsidR="000E7153" w:rsidRPr="00BB7BFB" w:rsidRDefault="000E7153" w:rsidP="006F015A">
            <w:pPr>
              <w:jc w:val="center"/>
              <w:rPr>
                <w:rFonts w:ascii="Times New Roman" w:hAnsi="Times New Roman" w:cs="Times New Roman"/>
                <w:color w:val="FF0000"/>
                <w:sz w:val="20"/>
                <w:szCs w:val="20"/>
              </w:rPr>
            </w:pPr>
            <w:r w:rsidRPr="00BB7BFB">
              <w:rPr>
                <w:rFonts w:ascii="Times New Roman" w:hAnsi="Times New Roman" w:cs="Times New Roman"/>
                <w:sz w:val="20"/>
                <w:szCs w:val="20"/>
              </w:rPr>
              <w:t>+ 1 369 252,50</w:t>
            </w:r>
          </w:p>
        </w:tc>
      </w:tr>
      <w:tr w:rsidR="000E7153" w:rsidRPr="00BB7BFB" w:rsidTr="006F015A">
        <w:tc>
          <w:tcPr>
            <w:tcW w:w="3794" w:type="dxa"/>
          </w:tcPr>
          <w:p w:rsidR="000E7153" w:rsidRPr="00BB7BFB" w:rsidRDefault="000E7153" w:rsidP="006F015A">
            <w:pPr>
              <w:autoSpaceDE w:val="0"/>
              <w:autoSpaceDN w:val="0"/>
              <w:adjustRightInd w:val="0"/>
              <w:rPr>
                <w:rFonts w:ascii="Times New Roman" w:hAnsi="Times New Roman" w:cs="Times New Roman"/>
                <w:sz w:val="20"/>
                <w:szCs w:val="20"/>
              </w:rPr>
            </w:pPr>
            <w:r w:rsidRPr="00BB7BFB">
              <w:rPr>
                <w:rFonts w:ascii="Times New Roman" w:hAnsi="Times New Roman" w:cs="Times New Roman"/>
                <w:sz w:val="20"/>
                <w:szCs w:val="20"/>
              </w:rPr>
              <w:t>Обеспечение безопасности и спасение людей на водных объектах</w:t>
            </w:r>
          </w:p>
        </w:tc>
        <w:tc>
          <w:tcPr>
            <w:tcW w:w="2409" w:type="dxa"/>
            <w:vAlign w:val="center"/>
          </w:tcPr>
          <w:p w:rsidR="000E7153" w:rsidRPr="00BB7BFB" w:rsidRDefault="000E7153" w:rsidP="006F015A">
            <w:pPr>
              <w:jc w:val="center"/>
              <w:rPr>
                <w:rFonts w:ascii="Times New Roman" w:hAnsi="Times New Roman" w:cs="Times New Roman"/>
                <w:sz w:val="20"/>
                <w:szCs w:val="20"/>
              </w:rPr>
            </w:pPr>
            <w:r w:rsidRPr="00BB7BFB">
              <w:rPr>
                <w:rFonts w:ascii="Times New Roman" w:hAnsi="Times New Roman" w:cs="Times New Roman"/>
                <w:sz w:val="20"/>
                <w:szCs w:val="20"/>
              </w:rPr>
              <w:t>0,00 МБ</w:t>
            </w:r>
          </w:p>
        </w:tc>
        <w:tc>
          <w:tcPr>
            <w:tcW w:w="1842" w:type="dxa"/>
            <w:vAlign w:val="center"/>
          </w:tcPr>
          <w:p w:rsidR="000E7153" w:rsidRPr="00BB7BFB" w:rsidRDefault="000E7153" w:rsidP="006F015A">
            <w:pPr>
              <w:jc w:val="center"/>
              <w:rPr>
                <w:rFonts w:ascii="Times New Roman" w:hAnsi="Times New Roman" w:cs="Times New Roman"/>
                <w:color w:val="FF0000"/>
                <w:sz w:val="20"/>
                <w:szCs w:val="20"/>
              </w:rPr>
            </w:pPr>
            <w:r w:rsidRPr="00BB7BFB">
              <w:rPr>
                <w:rFonts w:ascii="Times New Roman" w:hAnsi="Times New Roman" w:cs="Times New Roman"/>
                <w:sz w:val="20"/>
                <w:szCs w:val="20"/>
              </w:rPr>
              <w:t>571 971,50 МБ</w:t>
            </w:r>
          </w:p>
        </w:tc>
        <w:tc>
          <w:tcPr>
            <w:tcW w:w="1561" w:type="dxa"/>
            <w:vAlign w:val="center"/>
          </w:tcPr>
          <w:p w:rsidR="000E7153" w:rsidRPr="00BB7BFB" w:rsidRDefault="000E7153" w:rsidP="006F015A">
            <w:pPr>
              <w:jc w:val="center"/>
              <w:rPr>
                <w:rFonts w:ascii="Times New Roman" w:hAnsi="Times New Roman" w:cs="Times New Roman"/>
                <w:color w:val="FF0000"/>
                <w:sz w:val="20"/>
                <w:szCs w:val="20"/>
              </w:rPr>
            </w:pPr>
            <w:r w:rsidRPr="00BB7BFB">
              <w:rPr>
                <w:rFonts w:ascii="Times New Roman" w:hAnsi="Times New Roman" w:cs="Times New Roman"/>
                <w:sz w:val="20"/>
                <w:szCs w:val="20"/>
              </w:rPr>
              <w:t>+ 571 971,50</w:t>
            </w:r>
          </w:p>
        </w:tc>
      </w:tr>
      <w:tr w:rsidR="000E7153" w:rsidRPr="00BB7BFB" w:rsidTr="006F015A">
        <w:tc>
          <w:tcPr>
            <w:tcW w:w="3794" w:type="dxa"/>
          </w:tcPr>
          <w:p w:rsidR="000E7153" w:rsidRPr="00BB7BFB" w:rsidRDefault="000E7153" w:rsidP="006F015A">
            <w:pPr>
              <w:jc w:val="both"/>
              <w:rPr>
                <w:rFonts w:ascii="Times New Roman" w:hAnsi="Times New Roman" w:cs="Times New Roman"/>
                <w:sz w:val="20"/>
                <w:szCs w:val="20"/>
              </w:rPr>
            </w:pPr>
            <w:r w:rsidRPr="00BB7BFB">
              <w:rPr>
                <w:rFonts w:ascii="Times New Roman" w:hAnsi="Times New Roman" w:cs="Times New Roman"/>
                <w:sz w:val="20"/>
                <w:szCs w:val="20"/>
              </w:rPr>
              <w:t>Обеспечение деятельности органов администрации Артемовского городского округа</w:t>
            </w:r>
          </w:p>
        </w:tc>
        <w:tc>
          <w:tcPr>
            <w:tcW w:w="2409" w:type="dxa"/>
            <w:vAlign w:val="center"/>
          </w:tcPr>
          <w:p w:rsidR="000E7153" w:rsidRPr="00BB7BFB" w:rsidRDefault="000E7153" w:rsidP="00B17C67">
            <w:pPr>
              <w:jc w:val="center"/>
              <w:rPr>
                <w:rFonts w:ascii="Times New Roman" w:hAnsi="Times New Roman" w:cs="Times New Roman"/>
                <w:sz w:val="20"/>
                <w:szCs w:val="20"/>
              </w:rPr>
            </w:pPr>
            <w:r w:rsidRPr="00BB7BFB">
              <w:rPr>
                <w:rFonts w:ascii="Times New Roman" w:hAnsi="Times New Roman" w:cs="Times New Roman"/>
                <w:sz w:val="20"/>
                <w:szCs w:val="20"/>
              </w:rPr>
              <w:t>2 037 619,97 МБ</w:t>
            </w:r>
          </w:p>
        </w:tc>
        <w:tc>
          <w:tcPr>
            <w:tcW w:w="1842" w:type="dxa"/>
            <w:vAlign w:val="center"/>
          </w:tcPr>
          <w:p w:rsidR="000E7153" w:rsidRPr="00BB7BFB" w:rsidRDefault="000E7153" w:rsidP="00B17C67">
            <w:pPr>
              <w:jc w:val="center"/>
              <w:rPr>
                <w:rFonts w:ascii="Times New Roman" w:hAnsi="Times New Roman" w:cs="Times New Roman"/>
                <w:color w:val="FF0000"/>
                <w:sz w:val="20"/>
                <w:szCs w:val="20"/>
              </w:rPr>
            </w:pPr>
            <w:r w:rsidRPr="00BB7BFB">
              <w:rPr>
                <w:rFonts w:ascii="Times New Roman" w:hAnsi="Times New Roman" w:cs="Times New Roman"/>
                <w:sz w:val="20"/>
                <w:szCs w:val="20"/>
              </w:rPr>
              <w:t>2 456 071,91 МБ</w:t>
            </w:r>
          </w:p>
        </w:tc>
        <w:tc>
          <w:tcPr>
            <w:tcW w:w="1561" w:type="dxa"/>
            <w:vAlign w:val="center"/>
          </w:tcPr>
          <w:p w:rsidR="000E7153" w:rsidRPr="00BB7BFB" w:rsidRDefault="000E7153" w:rsidP="006F015A">
            <w:pPr>
              <w:jc w:val="center"/>
              <w:rPr>
                <w:rFonts w:ascii="Times New Roman" w:hAnsi="Times New Roman" w:cs="Times New Roman"/>
                <w:color w:val="FF0000"/>
                <w:sz w:val="20"/>
                <w:szCs w:val="20"/>
              </w:rPr>
            </w:pPr>
            <w:r w:rsidRPr="00BB7BFB">
              <w:rPr>
                <w:rFonts w:ascii="Times New Roman" w:hAnsi="Times New Roman" w:cs="Times New Roman"/>
                <w:sz w:val="20"/>
                <w:szCs w:val="20"/>
              </w:rPr>
              <w:t>+ 418 451,94</w:t>
            </w:r>
          </w:p>
        </w:tc>
      </w:tr>
      <w:tr w:rsidR="000E7153" w:rsidRPr="00BB7BFB" w:rsidTr="006F015A">
        <w:tc>
          <w:tcPr>
            <w:tcW w:w="3794" w:type="dxa"/>
          </w:tcPr>
          <w:p w:rsidR="000E7153" w:rsidRPr="00BB7BFB" w:rsidRDefault="000E7153" w:rsidP="006F015A">
            <w:pPr>
              <w:jc w:val="both"/>
              <w:rPr>
                <w:rFonts w:ascii="Times New Roman" w:hAnsi="Times New Roman" w:cs="Times New Roman"/>
                <w:b/>
                <w:sz w:val="20"/>
                <w:szCs w:val="20"/>
              </w:rPr>
            </w:pPr>
            <w:r w:rsidRPr="00BB7BFB">
              <w:rPr>
                <w:rFonts w:ascii="Times New Roman" w:hAnsi="Times New Roman" w:cs="Times New Roman"/>
                <w:b/>
                <w:sz w:val="20"/>
                <w:szCs w:val="20"/>
              </w:rPr>
              <w:t>ИТОГО</w:t>
            </w:r>
            <w:r>
              <w:rPr>
                <w:rFonts w:ascii="Times New Roman" w:hAnsi="Times New Roman" w:cs="Times New Roman"/>
                <w:b/>
                <w:sz w:val="20"/>
                <w:szCs w:val="20"/>
              </w:rPr>
              <w:t xml:space="preserve"> МБ</w:t>
            </w:r>
            <w:r w:rsidRPr="00BB7BFB">
              <w:rPr>
                <w:rFonts w:ascii="Times New Roman" w:hAnsi="Times New Roman" w:cs="Times New Roman"/>
                <w:b/>
                <w:sz w:val="20"/>
                <w:szCs w:val="20"/>
              </w:rPr>
              <w:t>:</w:t>
            </w:r>
          </w:p>
        </w:tc>
        <w:tc>
          <w:tcPr>
            <w:tcW w:w="2409" w:type="dxa"/>
          </w:tcPr>
          <w:p w:rsidR="000E7153" w:rsidRPr="00BB7BFB" w:rsidRDefault="000E7153" w:rsidP="006F015A">
            <w:pPr>
              <w:jc w:val="center"/>
              <w:rPr>
                <w:rFonts w:ascii="Times New Roman" w:hAnsi="Times New Roman" w:cs="Times New Roman"/>
                <w:b/>
                <w:sz w:val="20"/>
                <w:szCs w:val="20"/>
              </w:rPr>
            </w:pPr>
            <w:r w:rsidRPr="00BB7BFB">
              <w:rPr>
                <w:rFonts w:ascii="Times New Roman" w:hAnsi="Times New Roman" w:cs="Times New Roman"/>
                <w:b/>
                <w:sz w:val="20"/>
                <w:szCs w:val="20"/>
              </w:rPr>
              <w:t>24 830 017,83</w:t>
            </w:r>
          </w:p>
        </w:tc>
        <w:tc>
          <w:tcPr>
            <w:tcW w:w="1842" w:type="dxa"/>
          </w:tcPr>
          <w:p w:rsidR="000E7153" w:rsidRPr="00BB7BFB" w:rsidRDefault="000E7153" w:rsidP="006F015A">
            <w:pPr>
              <w:jc w:val="center"/>
              <w:rPr>
                <w:rFonts w:ascii="Times New Roman" w:hAnsi="Times New Roman" w:cs="Times New Roman"/>
                <w:b/>
                <w:color w:val="FF0000"/>
                <w:sz w:val="20"/>
                <w:szCs w:val="20"/>
              </w:rPr>
            </w:pPr>
            <w:r w:rsidRPr="00BB7BFB">
              <w:rPr>
                <w:rFonts w:ascii="Times New Roman" w:hAnsi="Times New Roman" w:cs="Times New Roman"/>
                <w:b/>
                <w:sz w:val="20"/>
                <w:szCs w:val="20"/>
              </w:rPr>
              <w:t>29 504 634,16</w:t>
            </w:r>
          </w:p>
        </w:tc>
        <w:tc>
          <w:tcPr>
            <w:tcW w:w="1561" w:type="dxa"/>
          </w:tcPr>
          <w:p w:rsidR="000E7153" w:rsidRPr="00BB7BFB" w:rsidRDefault="000E7153" w:rsidP="006F015A">
            <w:pPr>
              <w:jc w:val="center"/>
              <w:rPr>
                <w:rFonts w:ascii="Times New Roman" w:hAnsi="Times New Roman" w:cs="Times New Roman"/>
                <w:b/>
                <w:color w:val="FF0000"/>
                <w:sz w:val="20"/>
                <w:szCs w:val="20"/>
              </w:rPr>
            </w:pPr>
            <w:r w:rsidRPr="00BB7BFB">
              <w:rPr>
                <w:rFonts w:ascii="Times New Roman" w:hAnsi="Times New Roman" w:cs="Times New Roman"/>
                <w:b/>
                <w:sz w:val="20"/>
                <w:szCs w:val="20"/>
              </w:rPr>
              <w:t>+ 4 674 616,33</w:t>
            </w:r>
          </w:p>
        </w:tc>
      </w:tr>
    </w:tbl>
    <w:p w:rsidR="000E7153" w:rsidRDefault="000E7153" w:rsidP="000E7153">
      <w:pPr>
        <w:spacing w:after="0" w:line="360" w:lineRule="auto"/>
        <w:ind w:firstLine="567"/>
        <w:jc w:val="both"/>
        <w:rPr>
          <w:rFonts w:ascii="Times New Roman" w:hAnsi="Times New Roman" w:cs="Times New Roman"/>
          <w:sz w:val="24"/>
          <w:szCs w:val="24"/>
        </w:rPr>
      </w:pPr>
    </w:p>
    <w:p w:rsidR="000E7153" w:rsidRPr="00576B0D" w:rsidRDefault="000E7153" w:rsidP="000E7153">
      <w:pPr>
        <w:autoSpaceDE w:val="0"/>
        <w:autoSpaceDN w:val="0"/>
        <w:adjustRightInd w:val="0"/>
        <w:spacing w:after="0" w:line="312" w:lineRule="auto"/>
        <w:ind w:firstLine="709"/>
        <w:jc w:val="both"/>
        <w:rPr>
          <w:rFonts w:ascii="Times New Roman" w:eastAsia="Calibri" w:hAnsi="Times New Roman" w:cs="Times New Roman"/>
          <w:sz w:val="24"/>
          <w:szCs w:val="24"/>
        </w:rPr>
      </w:pPr>
      <w:r w:rsidRPr="00EB464D">
        <w:rPr>
          <w:rFonts w:ascii="Times New Roman" w:hAnsi="Times New Roman" w:cs="Times New Roman"/>
          <w:sz w:val="24"/>
          <w:szCs w:val="24"/>
        </w:rPr>
        <w:t xml:space="preserve">Общее увеличение расходов муниципальной программы </w:t>
      </w:r>
      <w:r>
        <w:rPr>
          <w:rFonts w:ascii="Times New Roman" w:hAnsi="Times New Roman" w:cs="Times New Roman"/>
          <w:sz w:val="24"/>
          <w:szCs w:val="24"/>
        </w:rPr>
        <w:t>относительно уровня действующего бюджета Артемовского городского округа на 2024 год составило 4 674 616,33</w:t>
      </w:r>
      <w:r w:rsidRPr="00EB464D">
        <w:rPr>
          <w:rFonts w:ascii="Times New Roman" w:hAnsi="Times New Roman" w:cs="Times New Roman"/>
          <w:sz w:val="24"/>
          <w:szCs w:val="24"/>
        </w:rPr>
        <w:t xml:space="preserve"> </w:t>
      </w:r>
      <w:r>
        <w:rPr>
          <w:rFonts w:ascii="Times New Roman" w:hAnsi="Times New Roman" w:cs="Times New Roman"/>
          <w:sz w:val="24"/>
          <w:szCs w:val="24"/>
        </w:rPr>
        <w:t>руб.,</w:t>
      </w:r>
      <w:r>
        <w:rPr>
          <w:rFonts w:ascii="Times New Roman" w:hAnsi="Times New Roman" w:cs="Times New Roman"/>
          <w:color w:val="000000" w:themeColor="text1"/>
          <w:sz w:val="24"/>
          <w:szCs w:val="24"/>
        </w:rPr>
        <w:t xml:space="preserve"> и обусловлено</w:t>
      </w:r>
      <w:r w:rsidRPr="001B6CFA">
        <w:rPr>
          <w:rFonts w:ascii="Times New Roman" w:eastAsia="Calibri" w:hAnsi="Times New Roman" w:cs="Times New Roman"/>
          <w:sz w:val="24"/>
          <w:szCs w:val="24"/>
        </w:rPr>
        <w:t xml:space="preserve"> </w:t>
      </w:r>
      <w:r w:rsidRPr="00576B0D">
        <w:rPr>
          <w:rFonts w:ascii="Times New Roman" w:eastAsia="Calibri" w:hAnsi="Times New Roman" w:cs="Times New Roman"/>
          <w:sz w:val="24"/>
          <w:szCs w:val="24"/>
        </w:rPr>
        <w:t xml:space="preserve">увеличением с 01.10.2023 года оплаты труда работников бюджетной сферы на 5,4% </w:t>
      </w:r>
      <w:r w:rsidRPr="00576B0D">
        <w:rPr>
          <w:rFonts w:ascii="Times New Roman" w:eastAsia="Times New Roman" w:hAnsi="Times New Roman" w:cs="Times New Roman"/>
          <w:iCs/>
          <w:spacing w:val="2"/>
          <w:sz w:val="24"/>
          <w:szCs w:val="24"/>
          <w:lang w:eastAsia="ru-RU"/>
        </w:rPr>
        <w:t xml:space="preserve">и увеличением уровня индексации с 01.10.2024 </w:t>
      </w:r>
      <w:r w:rsidRPr="00576B0D">
        <w:rPr>
          <w:rFonts w:ascii="Times New Roman" w:hAnsi="Times New Roman" w:cs="Times New Roman"/>
          <w:sz w:val="24"/>
          <w:szCs w:val="24"/>
        </w:rPr>
        <w:t>работников муниципальных учреждений с 4% до 4,5%</w:t>
      </w:r>
      <w:r w:rsidRPr="00576B0D">
        <w:rPr>
          <w:rFonts w:ascii="Times New Roman" w:eastAsia="Calibri" w:hAnsi="Times New Roman" w:cs="Times New Roman"/>
          <w:sz w:val="24"/>
          <w:szCs w:val="24"/>
        </w:rPr>
        <w:t>.</w:t>
      </w:r>
    </w:p>
    <w:p w:rsidR="000E7153" w:rsidRPr="00A50AFB" w:rsidRDefault="000E7153" w:rsidP="000E7153">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предусмотрены</w:t>
      </w:r>
      <w:r w:rsidRPr="007E7ECE">
        <w:rPr>
          <w:rFonts w:ascii="Times New Roman" w:hAnsi="Times New Roman" w:cs="Times New Roman"/>
          <w:sz w:val="24"/>
          <w:szCs w:val="24"/>
        </w:rPr>
        <w:t xml:space="preserve"> </w:t>
      </w:r>
      <w:r>
        <w:rPr>
          <w:rFonts w:ascii="Times New Roman" w:hAnsi="Times New Roman" w:cs="Times New Roman"/>
          <w:sz w:val="24"/>
          <w:szCs w:val="24"/>
        </w:rPr>
        <w:t>незапланированные</w:t>
      </w:r>
      <w:r w:rsidRPr="007E7ECE">
        <w:rPr>
          <w:rFonts w:ascii="Times New Roman" w:hAnsi="Times New Roman" w:cs="Times New Roman"/>
          <w:sz w:val="24"/>
          <w:szCs w:val="24"/>
        </w:rPr>
        <w:t xml:space="preserve"> </w:t>
      </w:r>
      <w:r>
        <w:rPr>
          <w:rFonts w:ascii="Times New Roman" w:hAnsi="Times New Roman" w:cs="Times New Roman"/>
          <w:sz w:val="24"/>
          <w:szCs w:val="24"/>
        </w:rPr>
        <w:t>ранее бюджетные ассигнования</w:t>
      </w:r>
      <w:r w:rsidRPr="007E7ECE">
        <w:rPr>
          <w:rFonts w:ascii="Times New Roman" w:hAnsi="Times New Roman" w:cs="Times New Roman"/>
          <w:sz w:val="24"/>
          <w:szCs w:val="24"/>
        </w:rPr>
        <w:t xml:space="preserve"> на организацию передвижного спасательного поста в зимний период,</w:t>
      </w:r>
      <w:r w:rsidRPr="00506BF8">
        <w:rPr>
          <w:rFonts w:ascii="Times New Roman" w:hAnsi="Times New Roman" w:cs="Times New Roman"/>
          <w:color w:val="FF0000"/>
          <w:sz w:val="24"/>
          <w:szCs w:val="24"/>
        </w:rPr>
        <w:t xml:space="preserve"> </w:t>
      </w:r>
      <w:r w:rsidRPr="007E7ECE">
        <w:rPr>
          <w:rFonts w:ascii="Times New Roman" w:hAnsi="Times New Roman" w:cs="Times New Roman"/>
          <w:sz w:val="24"/>
          <w:szCs w:val="24"/>
        </w:rPr>
        <w:t>изготовление информационных материалов о мерах пожарной безопасности на территории Артемовского городского округа, однократную очистку минерализованных полос на территории А</w:t>
      </w:r>
      <w:r>
        <w:rPr>
          <w:rFonts w:ascii="Times New Roman" w:hAnsi="Times New Roman" w:cs="Times New Roman"/>
          <w:sz w:val="24"/>
          <w:szCs w:val="24"/>
        </w:rPr>
        <w:t>ртемовского городского округа, мероприятия по сбору, транспортировке и обезвреживанию (утилизации) опасных отходов</w:t>
      </w:r>
      <w:r w:rsidRPr="00A50AFB">
        <w:rPr>
          <w:rFonts w:ascii="Times New Roman" w:hAnsi="Times New Roman" w:cs="Times New Roman"/>
          <w:sz w:val="24"/>
          <w:szCs w:val="24"/>
        </w:rPr>
        <w:t xml:space="preserve">, </w:t>
      </w:r>
    </w:p>
    <w:p w:rsidR="000E7153" w:rsidRPr="000C63D8" w:rsidRDefault="000E7153" w:rsidP="000E7153">
      <w:pPr>
        <w:autoSpaceDE w:val="0"/>
        <w:autoSpaceDN w:val="0"/>
        <w:adjustRightInd w:val="0"/>
        <w:spacing w:after="0" w:line="312" w:lineRule="auto"/>
        <w:ind w:firstLine="709"/>
        <w:jc w:val="both"/>
        <w:rPr>
          <w:rFonts w:ascii="Times New Roman" w:hAnsi="Times New Roman" w:cs="Times New Roman"/>
          <w:b/>
          <w:sz w:val="24"/>
          <w:szCs w:val="24"/>
        </w:rPr>
      </w:pPr>
      <w:r w:rsidRPr="000C63D8">
        <w:rPr>
          <w:rFonts w:ascii="Times New Roman" w:hAnsi="Times New Roman" w:cs="Times New Roman"/>
          <w:b/>
          <w:sz w:val="24"/>
          <w:szCs w:val="24"/>
        </w:rPr>
        <w:t>В составе муниципальной программы предусмотрены расходы на:</w:t>
      </w:r>
    </w:p>
    <w:p w:rsidR="000E7153" w:rsidRDefault="000E7153" w:rsidP="000E7153">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900FD3">
        <w:rPr>
          <w:rFonts w:ascii="Times New Roman" w:hAnsi="Times New Roman" w:cs="Times New Roman"/>
          <w:sz w:val="24"/>
          <w:szCs w:val="24"/>
        </w:rPr>
        <w:t>-</w:t>
      </w:r>
      <w:r w:rsidRPr="00506BF8">
        <w:rPr>
          <w:rFonts w:ascii="Times New Roman" w:hAnsi="Times New Roman" w:cs="Times New Roman"/>
          <w:color w:val="FF0000"/>
          <w:sz w:val="24"/>
          <w:szCs w:val="24"/>
        </w:rPr>
        <w:t xml:space="preserve"> </w:t>
      </w:r>
      <w:r w:rsidRPr="00900FD3">
        <w:rPr>
          <w:rFonts w:ascii="Times New Roman" w:hAnsi="Times New Roman" w:cs="Times New Roman"/>
          <w:sz w:val="24"/>
          <w:szCs w:val="24"/>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(МКУ по делам ГОЧС и ПБ) </w:t>
      </w:r>
      <w:r w:rsidRPr="00255B0C">
        <w:rPr>
          <w:rFonts w:ascii="Times New Roman" w:hAnsi="Times New Roman" w:cs="Times New Roman"/>
          <w:sz w:val="24"/>
          <w:szCs w:val="24"/>
        </w:rPr>
        <w:t xml:space="preserve">(штатная численность 31 единица) </w:t>
      </w:r>
      <w:r w:rsidRPr="00900FD3">
        <w:rPr>
          <w:rFonts w:ascii="Times New Roman" w:hAnsi="Times New Roman" w:cs="Times New Roman"/>
          <w:sz w:val="24"/>
          <w:szCs w:val="24"/>
        </w:rPr>
        <w:t>–</w:t>
      </w:r>
      <w:r>
        <w:rPr>
          <w:rFonts w:ascii="Times New Roman" w:hAnsi="Times New Roman" w:cs="Times New Roman"/>
          <w:sz w:val="24"/>
          <w:szCs w:val="24"/>
        </w:rPr>
        <w:t xml:space="preserve"> 25 107 338,25</w:t>
      </w:r>
      <w:r w:rsidRPr="00900FD3">
        <w:rPr>
          <w:rFonts w:ascii="Times New Roman" w:hAnsi="Times New Roman" w:cs="Times New Roman"/>
          <w:sz w:val="24"/>
          <w:szCs w:val="24"/>
        </w:rPr>
        <w:t xml:space="preserve"> руб.;</w:t>
      </w:r>
    </w:p>
    <w:p w:rsidR="000E7153" w:rsidRPr="00576B0D" w:rsidRDefault="000E7153" w:rsidP="000E7153">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о</w:t>
      </w:r>
      <w:r w:rsidRPr="00900FD3">
        <w:rPr>
          <w:rFonts w:ascii="Times New Roman" w:hAnsi="Times New Roman" w:cs="Times New Roman"/>
          <w:sz w:val="24"/>
          <w:szCs w:val="24"/>
        </w:rPr>
        <w:t>беспечение первичных мер пожарной безопасности</w:t>
      </w:r>
      <w:r>
        <w:rPr>
          <w:rFonts w:ascii="Times New Roman" w:hAnsi="Times New Roman" w:cs="Times New Roman"/>
          <w:sz w:val="24"/>
          <w:szCs w:val="24"/>
        </w:rPr>
        <w:t xml:space="preserve"> </w:t>
      </w:r>
      <w:r w:rsidRPr="00576B0D">
        <w:rPr>
          <w:rFonts w:ascii="Times New Roman" w:hAnsi="Times New Roman" w:cs="Times New Roman"/>
          <w:sz w:val="24"/>
          <w:szCs w:val="24"/>
        </w:rPr>
        <w:t>(на изготовление информационных материалов о мерах пожарной безопасности на территории Артемовского городского округа)</w:t>
      </w:r>
      <w:r>
        <w:rPr>
          <w:rFonts w:ascii="Times New Roman" w:hAnsi="Times New Roman" w:cs="Times New Roman"/>
          <w:sz w:val="24"/>
          <w:szCs w:val="24"/>
        </w:rPr>
        <w:t xml:space="preserve"> </w:t>
      </w:r>
      <w:r w:rsidRPr="00576B0D">
        <w:rPr>
          <w:rFonts w:ascii="Times New Roman" w:hAnsi="Times New Roman" w:cs="Times New Roman"/>
          <w:sz w:val="24"/>
          <w:szCs w:val="24"/>
        </w:rPr>
        <w:t xml:space="preserve">– 1 148 451,50 руб. </w:t>
      </w:r>
    </w:p>
    <w:p w:rsidR="000E7153" w:rsidRPr="00900FD3" w:rsidRDefault="000E7153" w:rsidP="000E7153">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у</w:t>
      </w:r>
      <w:r w:rsidRPr="00900FD3">
        <w:rPr>
          <w:rFonts w:ascii="Times New Roman" w:hAnsi="Times New Roman" w:cs="Times New Roman"/>
          <w:sz w:val="24"/>
          <w:szCs w:val="24"/>
        </w:rPr>
        <w:t xml:space="preserve">частие в предупреждении чрезвычайных </w:t>
      </w:r>
      <w:r w:rsidRPr="00576B0D">
        <w:rPr>
          <w:rFonts w:ascii="Times New Roman" w:hAnsi="Times New Roman" w:cs="Times New Roman"/>
          <w:sz w:val="24"/>
          <w:szCs w:val="24"/>
        </w:rPr>
        <w:t xml:space="preserve">ситуаций (мероприятия по сбору, транспортировке и обезвреживанию (утилизации) опасных отходов (биологических, ртутьсодержащих, нефтесодержащих, медицинских)) </w:t>
      </w:r>
      <w:r>
        <w:rPr>
          <w:rFonts w:ascii="Times New Roman" w:hAnsi="Times New Roman" w:cs="Times New Roman"/>
          <w:sz w:val="24"/>
          <w:szCs w:val="24"/>
        </w:rPr>
        <w:t>– 220 801,00 руб.;</w:t>
      </w:r>
      <w:r w:rsidRPr="00A525F5">
        <w:rPr>
          <w:rFonts w:ascii="Times New Roman" w:hAnsi="Times New Roman" w:cs="Times New Roman"/>
          <w:color w:val="FF0000"/>
          <w:sz w:val="24"/>
          <w:szCs w:val="24"/>
        </w:rPr>
        <w:t xml:space="preserve"> </w:t>
      </w:r>
    </w:p>
    <w:p w:rsidR="000E7153" w:rsidRDefault="000E7153" w:rsidP="000E7153">
      <w:pPr>
        <w:widowControl w:val="0"/>
        <w:autoSpaceDE w:val="0"/>
        <w:autoSpaceDN w:val="0"/>
        <w:adjustRightInd w:val="0"/>
        <w:spacing w:after="0" w:line="312" w:lineRule="auto"/>
        <w:ind w:firstLine="709"/>
        <w:jc w:val="both"/>
        <w:rPr>
          <w:rFonts w:ascii="Times New Roman" w:hAnsi="Times New Roman" w:cs="Times New Roman"/>
          <w:color w:val="FF0000"/>
          <w:sz w:val="24"/>
          <w:szCs w:val="24"/>
        </w:rPr>
      </w:pPr>
      <w:r w:rsidRPr="00900FD3">
        <w:rPr>
          <w:rFonts w:ascii="Times New Roman" w:hAnsi="Times New Roman" w:cs="Times New Roman"/>
          <w:sz w:val="24"/>
          <w:szCs w:val="24"/>
        </w:rPr>
        <w:t xml:space="preserve">- мероприятия по обеспечению безопасности и спасению людей на водных объектах </w:t>
      </w:r>
      <w:r w:rsidRPr="00576B0D">
        <w:rPr>
          <w:rFonts w:ascii="Times New Roman" w:hAnsi="Times New Roman" w:cs="Times New Roman"/>
          <w:sz w:val="24"/>
          <w:szCs w:val="24"/>
        </w:rPr>
        <w:t xml:space="preserve">(на организацию передвижного спасательного поста в зимний период) – </w:t>
      </w:r>
      <w:r w:rsidRPr="00900FD3">
        <w:rPr>
          <w:rFonts w:ascii="Times New Roman" w:hAnsi="Times New Roman" w:cs="Times New Roman"/>
          <w:sz w:val="24"/>
          <w:szCs w:val="24"/>
        </w:rPr>
        <w:t>571 971,50 руб.;</w:t>
      </w:r>
      <w:r w:rsidRPr="00A525F5">
        <w:rPr>
          <w:rFonts w:ascii="Times New Roman" w:hAnsi="Times New Roman" w:cs="Times New Roman"/>
          <w:color w:val="FF0000"/>
          <w:sz w:val="24"/>
          <w:szCs w:val="24"/>
        </w:rPr>
        <w:t xml:space="preserve"> </w:t>
      </w:r>
    </w:p>
    <w:p w:rsidR="000E7153" w:rsidRPr="00506BF8" w:rsidRDefault="000E7153" w:rsidP="000E7153">
      <w:pPr>
        <w:widowControl w:val="0"/>
        <w:autoSpaceDE w:val="0"/>
        <w:autoSpaceDN w:val="0"/>
        <w:adjustRightInd w:val="0"/>
        <w:spacing w:after="0" w:line="312" w:lineRule="auto"/>
        <w:ind w:firstLine="709"/>
        <w:jc w:val="both"/>
        <w:rPr>
          <w:rFonts w:ascii="Times New Roman" w:hAnsi="Times New Roman" w:cs="Times New Roman"/>
          <w:color w:val="FF0000"/>
          <w:sz w:val="24"/>
          <w:szCs w:val="24"/>
        </w:rPr>
      </w:pPr>
      <w:r w:rsidRPr="00900FD3">
        <w:rPr>
          <w:rFonts w:ascii="Times New Roman"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(содержание отдела по делам ГО ЧС и координации правоохранительной деятельности администрации Артемовского городского округа </w:t>
      </w:r>
      <w:r w:rsidRPr="00255B0C">
        <w:rPr>
          <w:rFonts w:ascii="Times New Roman" w:hAnsi="Times New Roman" w:cs="Times New Roman"/>
          <w:sz w:val="24"/>
          <w:szCs w:val="24"/>
        </w:rPr>
        <w:t xml:space="preserve">(штатная численность 2 единицы) </w:t>
      </w:r>
      <w:r w:rsidRPr="00900FD3">
        <w:rPr>
          <w:rFonts w:ascii="Times New Roman" w:hAnsi="Times New Roman" w:cs="Times New Roman"/>
          <w:sz w:val="24"/>
          <w:szCs w:val="24"/>
        </w:rPr>
        <w:t xml:space="preserve">- </w:t>
      </w:r>
      <w:r>
        <w:rPr>
          <w:rFonts w:ascii="Times New Roman" w:hAnsi="Times New Roman" w:cs="Times New Roman"/>
          <w:sz w:val="24"/>
          <w:szCs w:val="24"/>
        </w:rPr>
        <w:t>2 456 071,91</w:t>
      </w:r>
      <w:r w:rsidRPr="00900FD3">
        <w:rPr>
          <w:rFonts w:ascii="Times New Roman" w:hAnsi="Times New Roman" w:cs="Times New Roman"/>
          <w:sz w:val="24"/>
          <w:szCs w:val="24"/>
        </w:rPr>
        <w:t xml:space="preserve"> руб. </w:t>
      </w:r>
    </w:p>
    <w:p w:rsidR="000E7153" w:rsidRPr="00900FD3" w:rsidRDefault="000E7153" w:rsidP="000E7153">
      <w:pPr>
        <w:autoSpaceDE w:val="0"/>
        <w:autoSpaceDN w:val="0"/>
        <w:adjustRightInd w:val="0"/>
        <w:spacing w:after="0" w:line="312" w:lineRule="auto"/>
        <w:ind w:firstLine="709"/>
        <w:jc w:val="both"/>
        <w:rPr>
          <w:rFonts w:ascii="Times New Roman" w:hAnsi="Times New Roman" w:cs="Times New Roman"/>
          <w:strike/>
          <w:sz w:val="24"/>
          <w:szCs w:val="24"/>
        </w:rPr>
      </w:pPr>
      <w:r w:rsidRPr="00900FD3">
        <w:rPr>
          <w:rFonts w:ascii="Times New Roman" w:hAnsi="Times New Roman" w:cs="Times New Roman"/>
          <w:sz w:val="24"/>
          <w:szCs w:val="24"/>
        </w:rPr>
        <w:t>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на обеспечение деятельности (оказание услуг, выполнение работ) муниципального учреждения запланированы в полном объеме.</w:t>
      </w:r>
    </w:p>
    <w:p w:rsidR="000E7153" w:rsidRPr="009D590F" w:rsidRDefault="000E7153" w:rsidP="000E7153">
      <w:pPr>
        <w:widowControl w:val="0"/>
        <w:spacing w:after="0" w:line="240" w:lineRule="auto"/>
        <w:ind w:firstLine="567"/>
        <w:jc w:val="center"/>
        <w:textAlignment w:val="baseline"/>
        <w:rPr>
          <w:rFonts w:ascii="Times New Roman" w:hAnsi="Times New Roman" w:cs="Times New Roman"/>
          <w:b/>
          <w:i/>
          <w:color w:val="000000" w:themeColor="text1"/>
          <w:sz w:val="24"/>
          <w:szCs w:val="24"/>
        </w:rPr>
      </w:pPr>
      <w:r w:rsidRPr="009D590F">
        <w:rPr>
          <w:rFonts w:ascii="Times New Roman" w:hAnsi="Times New Roman" w:cs="Times New Roman"/>
          <w:b/>
          <w:i/>
          <w:color w:val="000000" w:themeColor="text1"/>
          <w:sz w:val="24"/>
          <w:szCs w:val="24"/>
        </w:rPr>
        <w:t xml:space="preserve">Муниципальная программа «Содержание муниципального жилищного фонда </w:t>
      </w:r>
    </w:p>
    <w:p w:rsidR="000E7153" w:rsidRDefault="000E7153" w:rsidP="000E7153">
      <w:pPr>
        <w:widowControl w:val="0"/>
        <w:spacing w:after="0" w:line="240" w:lineRule="auto"/>
        <w:ind w:firstLine="567"/>
        <w:jc w:val="center"/>
        <w:textAlignment w:val="baseline"/>
        <w:rPr>
          <w:rFonts w:ascii="Times New Roman" w:hAnsi="Times New Roman" w:cs="Times New Roman"/>
          <w:b/>
          <w:i/>
          <w:color w:val="000000" w:themeColor="text1"/>
          <w:sz w:val="24"/>
          <w:szCs w:val="24"/>
        </w:rPr>
      </w:pPr>
      <w:r w:rsidRPr="009D590F">
        <w:rPr>
          <w:rFonts w:ascii="Times New Roman" w:hAnsi="Times New Roman" w:cs="Times New Roman"/>
          <w:b/>
          <w:i/>
          <w:color w:val="000000" w:themeColor="text1"/>
          <w:sz w:val="24"/>
          <w:szCs w:val="24"/>
        </w:rPr>
        <w:t>Артемовского городского округа»</w:t>
      </w:r>
    </w:p>
    <w:p w:rsidR="000E7153" w:rsidRPr="009D590F" w:rsidRDefault="000E7153" w:rsidP="000E7153">
      <w:pPr>
        <w:spacing w:after="120" w:line="240" w:lineRule="auto"/>
        <w:ind w:firstLine="567"/>
        <w:jc w:val="right"/>
        <w:rPr>
          <w:rFonts w:ascii="Times New Roman" w:hAnsi="Times New Roman" w:cs="Times New Roman"/>
          <w:color w:val="000000" w:themeColor="text1"/>
          <w:sz w:val="24"/>
          <w:szCs w:val="24"/>
        </w:rPr>
      </w:pPr>
      <w:r w:rsidRPr="009D590F">
        <w:rPr>
          <w:rFonts w:ascii="Times New Roman" w:hAnsi="Times New Roman" w:cs="Times New Roman"/>
          <w:color w:val="000000" w:themeColor="text1"/>
          <w:sz w:val="24"/>
          <w:szCs w:val="24"/>
        </w:rPr>
        <w:t xml:space="preserve">(рубли) </w:t>
      </w:r>
    </w:p>
    <w:tbl>
      <w:tblPr>
        <w:tblStyle w:val="a3"/>
        <w:tblW w:w="0" w:type="auto"/>
        <w:tblLook w:val="04A0" w:firstRow="1" w:lastRow="0" w:firstColumn="1" w:lastColumn="0" w:noHBand="0" w:noVBand="1"/>
      </w:tblPr>
      <w:tblGrid>
        <w:gridCol w:w="5210"/>
        <w:gridCol w:w="1416"/>
        <w:gridCol w:w="1416"/>
        <w:gridCol w:w="1416"/>
      </w:tblGrid>
      <w:tr w:rsidR="000E7153" w:rsidRPr="00FC20CD" w:rsidTr="006F015A">
        <w:trPr>
          <w:trHeight w:val="337"/>
        </w:trPr>
        <w:tc>
          <w:tcPr>
            <w:tcW w:w="5353" w:type="dxa"/>
          </w:tcPr>
          <w:p w:rsidR="000E7153" w:rsidRPr="00FC20CD" w:rsidRDefault="000E7153" w:rsidP="006F015A">
            <w:pPr>
              <w:widowControl w:val="0"/>
              <w:jc w:val="center"/>
              <w:textAlignment w:val="baseline"/>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Наименование</w:t>
            </w:r>
          </w:p>
        </w:tc>
        <w:tc>
          <w:tcPr>
            <w:tcW w:w="1418" w:type="dxa"/>
          </w:tcPr>
          <w:p w:rsidR="000E7153" w:rsidRPr="00FC20CD" w:rsidRDefault="000E7153" w:rsidP="006F015A">
            <w:pPr>
              <w:widowControl w:val="0"/>
              <w:jc w:val="center"/>
              <w:textAlignment w:val="baseline"/>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2024 год</w:t>
            </w:r>
          </w:p>
        </w:tc>
        <w:tc>
          <w:tcPr>
            <w:tcW w:w="1418" w:type="dxa"/>
          </w:tcPr>
          <w:p w:rsidR="000E7153" w:rsidRPr="00FC20CD" w:rsidRDefault="000E7153" w:rsidP="006F015A">
            <w:pPr>
              <w:widowControl w:val="0"/>
              <w:jc w:val="center"/>
              <w:textAlignment w:val="baseline"/>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2025 год</w:t>
            </w:r>
          </w:p>
        </w:tc>
        <w:tc>
          <w:tcPr>
            <w:tcW w:w="1418" w:type="dxa"/>
          </w:tcPr>
          <w:p w:rsidR="000E7153" w:rsidRPr="00FC20CD" w:rsidRDefault="000E7153" w:rsidP="006F015A">
            <w:pPr>
              <w:widowControl w:val="0"/>
              <w:jc w:val="center"/>
              <w:textAlignment w:val="baseline"/>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2026 год</w:t>
            </w:r>
          </w:p>
        </w:tc>
      </w:tr>
      <w:tr w:rsidR="000E7153" w:rsidRPr="00FC20CD" w:rsidTr="006F015A">
        <w:tc>
          <w:tcPr>
            <w:tcW w:w="5353" w:type="dxa"/>
          </w:tcPr>
          <w:p w:rsidR="000E7153" w:rsidRPr="00FC20CD" w:rsidRDefault="000E7153" w:rsidP="006F015A">
            <w:pPr>
              <w:widowControl w:val="0"/>
              <w:jc w:val="both"/>
              <w:textAlignment w:val="baseline"/>
              <w:rPr>
                <w:rFonts w:ascii="Times New Roman" w:hAnsi="Times New Roman" w:cs="Times New Roman"/>
                <w:color w:val="000000" w:themeColor="text1"/>
                <w:sz w:val="20"/>
                <w:szCs w:val="20"/>
              </w:rPr>
            </w:pPr>
            <w:r w:rsidRPr="00FC20CD">
              <w:rPr>
                <w:rFonts w:ascii="Times New Roman" w:hAnsi="Times New Roman" w:cs="Times New Roman"/>
                <w:color w:val="000000" w:themeColor="text1"/>
                <w:sz w:val="20"/>
                <w:szCs w:val="20"/>
              </w:rPr>
              <w:t>Проект решения Думы АГО «О бюджете Артемовского городского округа на 2024 год и плановый период 2025 и 2026 годов»</w:t>
            </w:r>
          </w:p>
        </w:tc>
        <w:tc>
          <w:tcPr>
            <w:tcW w:w="1418" w:type="dxa"/>
            <w:vAlign w:val="center"/>
          </w:tcPr>
          <w:p w:rsidR="000E7153" w:rsidRPr="00FC20CD" w:rsidRDefault="000E7153" w:rsidP="006F015A">
            <w:pPr>
              <w:widowControl w:val="0"/>
              <w:jc w:val="center"/>
              <w:textAlignment w:val="baseline"/>
              <w:rPr>
                <w:rFonts w:ascii="Times New Roman" w:hAnsi="Times New Roman" w:cs="Times New Roman"/>
                <w:color w:val="000000" w:themeColor="text1"/>
                <w:sz w:val="20"/>
                <w:szCs w:val="20"/>
              </w:rPr>
            </w:pPr>
            <w:r w:rsidRPr="00FC20CD">
              <w:rPr>
                <w:rFonts w:ascii="Times New Roman" w:hAnsi="Times New Roman" w:cs="Times New Roman"/>
                <w:color w:val="000000" w:themeColor="text1"/>
                <w:sz w:val="20"/>
                <w:szCs w:val="20"/>
              </w:rPr>
              <w:t>61 012 697,63</w:t>
            </w:r>
          </w:p>
        </w:tc>
        <w:tc>
          <w:tcPr>
            <w:tcW w:w="1418" w:type="dxa"/>
            <w:vAlign w:val="center"/>
          </w:tcPr>
          <w:p w:rsidR="000E7153" w:rsidRPr="00FC20CD" w:rsidRDefault="000E7153" w:rsidP="006F015A">
            <w:pPr>
              <w:widowControl w:val="0"/>
              <w:jc w:val="center"/>
              <w:textAlignment w:val="baseline"/>
              <w:rPr>
                <w:rFonts w:ascii="Times New Roman" w:hAnsi="Times New Roman" w:cs="Times New Roman"/>
                <w:color w:val="000000" w:themeColor="text1"/>
                <w:sz w:val="20"/>
                <w:szCs w:val="20"/>
              </w:rPr>
            </w:pPr>
            <w:r w:rsidRPr="00FC20CD">
              <w:rPr>
                <w:rFonts w:ascii="Times New Roman" w:hAnsi="Times New Roman" w:cs="Times New Roman"/>
                <w:sz w:val="20"/>
                <w:szCs w:val="20"/>
              </w:rPr>
              <w:t>40 323 101,49</w:t>
            </w:r>
          </w:p>
        </w:tc>
        <w:tc>
          <w:tcPr>
            <w:tcW w:w="1418" w:type="dxa"/>
            <w:vAlign w:val="center"/>
          </w:tcPr>
          <w:p w:rsidR="000E7153" w:rsidRPr="00FC20CD" w:rsidRDefault="000E7153" w:rsidP="006F015A">
            <w:pPr>
              <w:widowControl w:val="0"/>
              <w:jc w:val="center"/>
              <w:textAlignment w:val="baseline"/>
              <w:rPr>
                <w:rFonts w:ascii="Times New Roman" w:hAnsi="Times New Roman" w:cs="Times New Roman"/>
                <w:color w:val="000000" w:themeColor="text1"/>
                <w:sz w:val="20"/>
                <w:szCs w:val="20"/>
              </w:rPr>
            </w:pPr>
            <w:r w:rsidRPr="00FC20CD">
              <w:rPr>
                <w:rFonts w:ascii="Times New Roman" w:hAnsi="Times New Roman" w:cs="Times New Roman"/>
                <w:sz w:val="20"/>
                <w:szCs w:val="20"/>
              </w:rPr>
              <w:t>41 875 858,48</w:t>
            </w:r>
          </w:p>
        </w:tc>
      </w:tr>
    </w:tbl>
    <w:p w:rsidR="000E7153" w:rsidRPr="009D590F" w:rsidRDefault="000E7153" w:rsidP="000E7153">
      <w:pPr>
        <w:widowControl w:val="0"/>
        <w:spacing w:after="0" w:line="240" w:lineRule="auto"/>
        <w:ind w:firstLine="567"/>
        <w:jc w:val="center"/>
        <w:textAlignment w:val="baseline"/>
        <w:rPr>
          <w:rFonts w:ascii="Times New Roman" w:hAnsi="Times New Roman" w:cs="Times New Roman"/>
          <w:b/>
          <w:i/>
          <w:color w:val="000000" w:themeColor="text1"/>
          <w:sz w:val="24"/>
          <w:szCs w:val="24"/>
        </w:rPr>
      </w:pPr>
    </w:p>
    <w:p w:rsidR="000E7153" w:rsidRDefault="000E7153" w:rsidP="000E7153">
      <w:pPr>
        <w:spacing w:after="0" w:line="312" w:lineRule="auto"/>
        <w:ind w:firstLine="709"/>
        <w:jc w:val="both"/>
        <w:rPr>
          <w:rFonts w:ascii="Times New Roman" w:hAnsi="Times New Roman" w:cs="Times New Roman"/>
          <w:color w:val="000000" w:themeColor="text1"/>
          <w:sz w:val="24"/>
          <w:szCs w:val="24"/>
        </w:rPr>
      </w:pPr>
      <w:r w:rsidRPr="00FC2329">
        <w:rPr>
          <w:rFonts w:ascii="Times New Roman" w:hAnsi="Times New Roman" w:cs="Times New Roman"/>
          <w:color w:val="000000" w:themeColor="text1"/>
          <w:sz w:val="24"/>
          <w:szCs w:val="24"/>
        </w:rPr>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color w:val="000000" w:themeColor="text1"/>
          <w:sz w:val="24"/>
          <w:szCs w:val="24"/>
        </w:rPr>
        <w:t>61 012 697,63 руб.</w:t>
      </w:r>
      <w:r w:rsidRPr="00FC2329">
        <w:rPr>
          <w:rFonts w:ascii="Times New Roman" w:hAnsi="Times New Roman" w:cs="Times New Roman"/>
          <w:sz w:val="24"/>
          <w:szCs w:val="24"/>
        </w:rPr>
        <w:t xml:space="preserve">, </w:t>
      </w:r>
      <w:r w:rsidRPr="00B02F18">
        <w:rPr>
          <w:rFonts w:ascii="Times New Roman" w:hAnsi="Times New Roman" w:cs="Times New Roman"/>
          <w:color w:val="000000" w:themeColor="text1"/>
          <w:sz w:val="24"/>
          <w:szCs w:val="24"/>
        </w:rPr>
        <w:t>что составляет 1,</w:t>
      </w:r>
      <w:r>
        <w:rPr>
          <w:rFonts w:ascii="Times New Roman" w:hAnsi="Times New Roman" w:cs="Times New Roman"/>
          <w:color w:val="000000" w:themeColor="text1"/>
          <w:sz w:val="24"/>
          <w:szCs w:val="24"/>
        </w:rPr>
        <w:t>0</w:t>
      </w:r>
      <w:r w:rsidRPr="00B02F18">
        <w:rPr>
          <w:rFonts w:ascii="Times New Roman" w:hAnsi="Times New Roman" w:cs="Times New Roman"/>
          <w:color w:val="000000" w:themeColor="text1"/>
          <w:sz w:val="24"/>
          <w:szCs w:val="24"/>
        </w:rPr>
        <w:t>% от</w:t>
      </w:r>
      <w:r w:rsidRPr="00FC2329">
        <w:rPr>
          <w:rFonts w:ascii="Times New Roman" w:hAnsi="Times New Roman" w:cs="Times New Roman"/>
          <w:color w:val="000000" w:themeColor="text1"/>
          <w:sz w:val="24"/>
          <w:szCs w:val="24"/>
        </w:rPr>
        <w:t xml:space="preserve"> общего объема расходов бюджета Артемовского городского округа. </w:t>
      </w:r>
    </w:p>
    <w:p w:rsidR="000E7153" w:rsidRPr="009D590F" w:rsidRDefault="000E7153" w:rsidP="000E7153">
      <w:pPr>
        <w:spacing w:after="120" w:line="240" w:lineRule="auto"/>
        <w:ind w:firstLine="567"/>
        <w:jc w:val="right"/>
        <w:rPr>
          <w:rFonts w:ascii="Times New Roman" w:hAnsi="Times New Roman" w:cs="Times New Roman"/>
          <w:color w:val="000000" w:themeColor="text1"/>
          <w:sz w:val="24"/>
          <w:szCs w:val="24"/>
        </w:rPr>
      </w:pPr>
      <w:r w:rsidRPr="009D590F">
        <w:rPr>
          <w:rFonts w:ascii="Times New Roman" w:hAnsi="Times New Roman" w:cs="Times New Roman"/>
          <w:color w:val="000000" w:themeColor="text1"/>
          <w:sz w:val="24"/>
          <w:szCs w:val="24"/>
        </w:rPr>
        <w:t xml:space="preserve">(рубли) </w:t>
      </w:r>
    </w:p>
    <w:tbl>
      <w:tblPr>
        <w:tblStyle w:val="a3"/>
        <w:tblW w:w="9493" w:type="dxa"/>
        <w:tblLook w:val="04A0" w:firstRow="1" w:lastRow="0" w:firstColumn="1" w:lastColumn="0" w:noHBand="0" w:noVBand="1"/>
      </w:tblPr>
      <w:tblGrid>
        <w:gridCol w:w="3369"/>
        <w:gridCol w:w="2410"/>
        <w:gridCol w:w="1842"/>
        <w:gridCol w:w="1872"/>
      </w:tblGrid>
      <w:tr w:rsidR="000E7153" w:rsidRPr="009D590F" w:rsidTr="000E7153">
        <w:trPr>
          <w:trHeight w:val="749"/>
        </w:trPr>
        <w:tc>
          <w:tcPr>
            <w:tcW w:w="3369" w:type="dxa"/>
            <w:tcBorders>
              <w:top w:val="single" w:sz="4" w:space="0" w:color="auto"/>
              <w:left w:val="single" w:sz="4" w:space="0" w:color="auto"/>
              <w:bottom w:val="single" w:sz="4" w:space="0" w:color="auto"/>
              <w:right w:val="single" w:sz="4" w:space="0" w:color="auto"/>
            </w:tcBorders>
            <w:hideMark/>
          </w:tcPr>
          <w:p w:rsidR="000E7153" w:rsidRPr="009D590F" w:rsidRDefault="000E7153" w:rsidP="006F015A">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Комплекс процессных мероприятий</w:t>
            </w:r>
            <w:r w:rsidRPr="009D590F">
              <w:rPr>
                <w:rFonts w:ascii="Times New Roman" w:hAnsi="Times New Roman" w:cs="Times New Roman"/>
                <w:b/>
                <w:color w:val="000000" w:themeColor="text1"/>
                <w:sz w:val="20"/>
                <w:szCs w:val="20"/>
              </w:rPr>
              <w:t xml:space="preserve"> в рамках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0E7153" w:rsidRPr="009D590F" w:rsidRDefault="000E7153" w:rsidP="006F015A">
            <w:pPr>
              <w:jc w:val="center"/>
              <w:rPr>
                <w:rFonts w:ascii="Times New Roman" w:hAnsi="Times New Roman" w:cs="Times New Roman"/>
                <w:b/>
                <w:color w:val="000000" w:themeColor="text1"/>
                <w:sz w:val="20"/>
                <w:szCs w:val="20"/>
              </w:rPr>
            </w:pPr>
            <w:r w:rsidRPr="009D590F">
              <w:rPr>
                <w:rFonts w:ascii="Times New Roman" w:hAnsi="Times New Roman" w:cs="Times New Roman"/>
                <w:b/>
                <w:color w:val="000000" w:themeColor="text1"/>
                <w:sz w:val="20"/>
                <w:szCs w:val="20"/>
              </w:rPr>
              <w:t>Бюджет 2024 года</w:t>
            </w:r>
          </w:p>
          <w:p w:rsidR="000E7153" w:rsidRPr="009D590F" w:rsidRDefault="000E7153" w:rsidP="006F015A">
            <w:pPr>
              <w:jc w:val="center"/>
              <w:rPr>
                <w:rFonts w:ascii="Times New Roman" w:hAnsi="Times New Roman" w:cs="Times New Roman"/>
                <w:b/>
                <w:color w:val="000000" w:themeColor="text1"/>
                <w:sz w:val="18"/>
                <w:szCs w:val="18"/>
              </w:rPr>
            </w:pPr>
            <w:r w:rsidRPr="009D590F">
              <w:rPr>
                <w:rFonts w:ascii="Times New Roman" w:hAnsi="Times New Roman" w:cs="Times New Roman"/>
                <w:b/>
                <w:color w:val="000000" w:themeColor="text1"/>
                <w:sz w:val="20"/>
                <w:szCs w:val="20"/>
              </w:rPr>
              <w:t>(</w:t>
            </w:r>
            <w:r w:rsidRPr="00FC20CD">
              <w:rPr>
                <w:rFonts w:ascii="Times New Roman" w:hAnsi="Times New Roman" w:cs="Times New Roman"/>
                <w:b/>
                <w:color w:val="000000" w:themeColor="text1"/>
                <w:sz w:val="19"/>
                <w:szCs w:val="19"/>
              </w:rPr>
              <w:t>в ред. решения Думы АГО от 22.08.2023 № 185</w:t>
            </w:r>
            <w:r w:rsidRPr="009D590F">
              <w:rPr>
                <w:rFonts w:ascii="Times New Roman" w:hAnsi="Times New Roman" w:cs="Times New Roman"/>
                <w:b/>
                <w:color w:val="000000" w:themeColor="text1"/>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0E7153" w:rsidRPr="009D590F" w:rsidRDefault="000E7153" w:rsidP="006F015A">
            <w:pPr>
              <w:jc w:val="center"/>
              <w:rPr>
                <w:rFonts w:ascii="Times New Roman" w:hAnsi="Times New Roman" w:cs="Times New Roman"/>
                <w:b/>
                <w:color w:val="000000" w:themeColor="text1"/>
                <w:sz w:val="20"/>
                <w:szCs w:val="20"/>
              </w:rPr>
            </w:pPr>
            <w:r w:rsidRPr="009D590F">
              <w:rPr>
                <w:rFonts w:ascii="Times New Roman" w:hAnsi="Times New Roman" w:cs="Times New Roman"/>
                <w:b/>
                <w:color w:val="000000" w:themeColor="text1"/>
                <w:sz w:val="20"/>
                <w:szCs w:val="20"/>
              </w:rPr>
              <w:t>Проект бюджета на 202</w:t>
            </w:r>
            <w:r>
              <w:rPr>
                <w:rFonts w:ascii="Times New Roman" w:hAnsi="Times New Roman" w:cs="Times New Roman"/>
                <w:b/>
                <w:color w:val="000000" w:themeColor="text1"/>
                <w:sz w:val="20"/>
                <w:szCs w:val="20"/>
              </w:rPr>
              <w:t>4</w:t>
            </w:r>
            <w:r w:rsidRPr="009D590F">
              <w:rPr>
                <w:rFonts w:ascii="Times New Roman" w:hAnsi="Times New Roman" w:cs="Times New Roman"/>
                <w:b/>
                <w:color w:val="000000" w:themeColor="text1"/>
                <w:sz w:val="20"/>
                <w:szCs w:val="20"/>
              </w:rPr>
              <w:t xml:space="preserve"> год</w:t>
            </w:r>
          </w:p>
        </w:tc>
        <w:tc>
          <w:tcPr>
            <w:tcW w:w="1872" w:type="dxa"/>
            <w:tcBorders>
              <w:top w:val="single" w:sz="4" w:space="0" w:color="auto"/>
              <w:left w:val="single" w:sz="4" w:space="0" w:color="auto"/>
              <w:bottom w:val="single" w:sz="4" w:space="0" w:color="auto"/>
              <w:right w:val="single" w:sz="4" w:space="0" w:color="auto"/>
            </w:tcBorders>
            <w:hideMark/>
          </w:tcPr>
          <w:p w:rsidR="000E7153" w:rsidRPr="009D590F" w:rsidRDefault="000E7153" w:rsidP="006F015A">
            <w:pPr>
              <w:jc w:val="center"/>
              <w:rPr>
                <w:rFonts w:ascii="Times New Roman" w:hAnsi="Times New Roman" w:cs="Times New Roman"/>
                <w:b/>
                <w:color w:val="000000" w:themeColor="text1"/>
                <w:sz w:val="20"/>
                <w:szCs w:val="20"/>
              </w:rPr>
            </w:pPr>
            <w:r w:rsidRPr="009D590F">
              <w:rPr>
                <w:rFonts w:ascii="Times New Roman" w:hAnsi="Times New Roman" w:cs="Times New Roman"/>
                <w:b/>
                <w:color w:val="000000" w:themeColor="text1"/>
                <w:sz w:val="20"/>
                <w:szCs w:val="20"/>
              </w:rPr>
              <w:t xml:space="preserve">Отклонение </w:t>
            </w:r>
          </w:p>
          <w:p w:rsidR="000E7153" w:rsidRPr="009D590F" w:rsidRDefault="000E7153" w:rsidP="006F015A">
            <w:pPr>
              <w:jc w:val="center"/>
              <w:rPr>
                <w:rFonts w:ascii="Times New Roman" w:hAnsi="Times New Roman" w:cs="Times New Roman"/>
                <w:b/>
                <w:color w:val="000000" w:themeColor="text1"/>
                <w:sz w:val="20"/>
                <w:szCs w:val="20"/>
              </w:rPr>
            </w:pPr>
            <w:r w:rsidRPr="009D590F">
              <w:rPr>
                <w:rFonts w:ascii="Times New Roman" w:hAnsi="Times New Roman" w:cs="Times New Roman"/>
                <w:b/>
                <w:color w:val="000000" w:themeColor="text1"/>
                <w:sz w:val="20"/>
                <w:szCs w:val="20"/>
              </w:rPr>
              <w:t>(+; -)</w:t>
            </w:r>
          </w:p>
        </w:tc>
      </w:tr>
      <w:tr w:rsidR="000E7153" w:rsidRPr="003F63E1" w:rsidTr="000E7153">
        <w:tc>
          <w:tcPr>
            <w:tcW w:w="3369" w:type="dxa"/>
            <w:tcBorders>
              <w:top w:val="single" w:sz="4" w:space="0" w:color="auto"/>
              <w:left w:val="single" w:sz="4" w:space="0" w:color="auto"/>
              <w:bottom w:val="single" w:sz="4" w:space="0" w:color="auto"/>
              <w:right w:val="single" w:sz="4" w:space="0" w:color="auto"/>
            </w:tcBorders>
            <w:hideMark/>
          </w:tcPr>
          <w:p w:rsidR="000E7153" w:rsidRPr="009D590F" w:rsidRDefault="000E7153" w:rsidP="006F015A">
            <w:pPr>
              <w:jc w:val="both"/>
              <w:rPr>
                <w:rFonts w:ascii="Times New Roman" w:hAnsi="Times New Roman" w:cs="Times New Roman"/>
                <w:color w:val="000000" w:themeColor="text1"/>
                <w:sz w:val="20"/>
                <w:szCs w:val="20"/>
              </w:rPr>
            </w:pPr>
            <w:r w:rsidRPr="009D590F">
              <w:rPr>
                <w:rFonts w:ascii="Times New Roman" w:hAnsi="Times New Roman" w:cs="Times New Roman"/>
                <w:color w:val="000000" w:themeColor="text1"/>
                <w:sz w:val="20"/>
                <w:szCs w:val="20"/>
              </w:rPr>
              <w:t>Приведение муниципального жилищного фонда в соответствие с требованиями действующего законодательства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7153" w:rsidRPr="009D590F" w:rsidRDefault="000E7153" w:rsidP="006F015A">
            <w:pPr>
              <w:jc w:val="center"/>
              <w:rPr>
                <w:rFonts w:ascii="Times New Roman" w:hAnsi="Times New Roman" w:cs="Times New Roman"/>
                <w:color w:val="000000" w:themeColor="text1"/>
                <w:sz w:val="20"/>
                <w:szCs w:val="20"/>
              </w:rPr>
            </w:pPr>
            <w:r w:rsidRPr="009D590F">
              <w:rPr>
                <w:rFonts w:ascii="Times New Roman" w:hAnsi="Times New Roman" w:cs="Times New Roman"/>
                <w:color w:val="000000" w:themeColor="text1"/>
                <w:sz w:val="20"/>
                <w:szCs w:val="20"/>
              </w:rPr>
              <w:t>25 323 608,25 МБ</w:t>
            </w:r>
          </w:p>
        </w:tc>
        <w:tc>
          <w:tcPr>
            <w:tcW w:w="1842" w:type="dxa"/>
            <w:tcBorders>
              <w:top w:val="single" w:sz="4" w:space="0" w:color="auto"/>
              <w:left w:val="single" w:sz="4" w:space="0" w:color="auto"/>
              <w:bottom w:val="single" w:sz="4" w:space="0" w:color="auto"/>
              <w:right w:val="single" w:sz="4" w:space="0" w:color="auto"/>
            </w:tcBorders>
            <w:vAlign w:val="center"/>
            <w:hideMark/>
          </w:tcPr>
          <w:p w:rsidR="000E7153" w:rsidRPr="009D590F" w:rsidRDefault="000E7153"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43 715 477,10</w:t>
            </w:r>
            <w:r w:rsidRPr="009D590F">
              <w:rPr>
                <w:rFonts w:ascii="Times New Roman" w:hAnsi="Times New Roman" w:cs="Times New Roman"/>
                <w:color w:val="000000" w:themeColor="text1"/>
                <w:sz w:val="20"/>
                <w:szCs w:val="20"/>
              </w:rPr>
              <w:t xml:space="preserve"> МБ</w:t>
            </w:r>
          </w:p>
        </w:tc>
        <w:tc>
          <w:tcPr>
            <w:tcW w:w="1872" w:type="dxa"/>
            <w:tcBorders>
              <w:top w:val="single" w:sz="4" w:space="0" w:color="auto"/>
              <w:left w:val="single" w:sz="4" w:space="0" w:color="auto"/>
              <w:bottom w:val="single" w:sz="4" w:space="0" w:color="auto"/>
              <w:right w:val="single" w:sz="4" w:space="0" w:color="auto"/>
            </w:tcBorders>
            <w:vAlign w:val="center"/>
            <w:hideMark/>
          </w:tcPr>
          <w:p w:rsidR="000E7153" w:rsidRPr="009D590F" w:rsidRDefault="000E7153" w:rsidP="006F015A">
            <w:pPr>
              <w:jc w:val="center"/>
              <w:rPr>
                <w:rFonts w:ascii="Times New Roman" w:hAnsi="Times New Roman" w:cs="Times New Roman"/>
                <w:color w:val="000000" w:themeColor="text1"/>
                <w:sz w:val="20"/>
                <w:szCs w:val="20"/>
              </w:rPr>
            </w:pPr>
            <w:r w:rsidRPr="009D590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18 391 868,85</w:t>
            </w:r>
            <w:r w:rsidRPr="009D590F">
              <w:rPr>
                <w:rFonts w:ascii="Times New Roman" w:hAnsi="Times New Roman" w:cs="Times New Roman"/>
                <w:color w:val="000000" w:themeColor="text1"/>
                <w:sz w:val="20"/>
                <w:szCs w:val="20"/>
              </w:rPr>
              <w:t xml:space="preserve"> </w:t>
            </w:r>
          </w:p>
        </w:tc>
      </w:tr>
      <w:tr w:rsidR="000E7153" w:rsidRPr="003F63E1" w:rsidTr="000E7153">
        <w:trPr>
          <w:trHeight w:val="363"/>
        </w:trPr>
        <w:tc>
          <w:tcPr>
            <w:tcW w:w="3369" w:type="dxa"/>
            <w:vMerge w:val="restart"/>
            <w:tcBorders>
              <w:top w:val="single" w:sz="4" w:space="0" w:color="auto"/>
              <w:left w:val="single" w:sz="4" w:space="0" w:color="auto"/>
              <w:right w:val="single" w:sz="4" w:space="0" w:color="auto"/>
            </w:tcBorders>
            <w:hideMark/>
          </w:tcPr>
          <w:p w:rsidR="000E7153" w:rsidRPr="009D590F" w:rsidRDefault="000E7153" w:rsidP="006F015A">
            <w:pPr>
              <w:jc w:val="both"/>
              <w:rPr>
                <w:rFonts w:ascii="Times New Roman" w:hAnsi="Times New Roman" w:cs="Times New Roman"/>
                <w:color w:val="000000" w:themeColor="text1"/>
                <w:sz w:val="20"/>
                <w:szCs w:val="20"/>
              </w:rPr>
            </w:pPr>
            <w:r w:rsidRPr="009D590F">
              <w:rPr>
                <w:rFonts w:ascii="Times New Roman" w:hAnsi="Times New Roman" w:cs="Times New Roman"/>
                <w:color w:val="000000" w:themeColor="text1"/>
                <w:sz w:val="20"/>
                <w:szCs w:val="20"/>
              </w:rPr>
              <w:t>Создание условий для управления многоквартирными домами</w:t>
            </w:r>
          </w:p>
        </w:tc>
        <w:tc>
          <w:tcPr>
            <w:tcW w:w="2410" w:type="dxa"/>
            <w:tcBorders>
              <w:top w:val="single" w:sz="4" w:space="0" w:color="auto"/>
              <w:left w:val="single" w:sz="4" w:space="0" w:color="auto"/>
              <w:right w:val="single" w:sz="4" w:space="0" w:color="auto"/>
            </w:tcBorders>
            <w:vAlign w:val="center"/>
            <w:hideMark/>
          </w:tcPr>
          <w:p w:rsidR="000E7153" w:rsidRPr="009D590F" w:rsidRDefault="000E7153" w:rsidP="006F015A">
            <w:pPr>
              <w:ind w:right="34"/>
              <w:jc w:val="center"/>
              <w:rPr>
                <w:rFonts w:ascii="Times New Roman" w:hAnsi="Times New Roman" w:cs="Times New Roman"/>
                <w:color w:val="000000" w:themeColor="text1"/>
                <w:sz w:val="20"/>
                <w:szCs w:val="20"/>
              </w:rPr>
            </w:pPr>
            <w:r w:rsidRPr="009D590F">
              <w:rPr>
                <w:rFonts w:ascii="Times New Roman" w:hAnsi="Times New Roman" w:cs="Times New Roman"/>
                <w:color w:val="000000" w:themeColor="text1"/>
                <w:sz w:val="20"/>
                <w:szCs w:val="20"/>
              </w:rPr>
              <w:t>260 000,00 МБ</w:t>
            </w:r>
          </w:p>
        </w:tc>
        <w:tc>
          <w:tcPr>
            <w:tcW w:w="1842" w:type="dxa"/>
            <w:tcBorders>
              <w:top w:val="single" w:sz="4" w:space="0" w:color="auto"/>
              <w:left w:val="single" w:sz="4" w:space="0" w:color="auto"/>
              <w:bottom w:val="single" w:sz="4" w:space="0" w:color="auto"/>
              <w:right w:val="single" w:sz="4" w:space="0" w:color="auto"/>
            </w:tcBorders>
            <w:vAlign w:val="center"/>
          </w:tcPr>
          <w:p w:rsidR="000E7153" w:rsidRPr="009D590F" w:rsidRDefault="000E7153" w:rsidP="006F015A">
            <w:pPr>
              <w:jc w:val="center"/>
              <w:rPr>
                <w:rFonts w:ascii="Times New Roman" w:hAnsi="Times New Roman" w:cs="Times New Roman"/>
                <w:color w:val="000000" w:themeColor="text1"/>
                <w:sz w:val="20"/>
                <w:szCs w:val="20"/>
              </w:rPr>
            </w:pPr>
            <w:r w:rsidRPr="009D590F">
              <w:rPr>
                <w:rFonts w:ascii="Times New Roman" w:hAnsi="Times New Roman" w:cs="Times New Roman"/>
                <w:color w:val="000000" w:themeColor="text1"/>
                <w:sz w:val="20"/>
                <w:szCs w:val="20"/>
              </w:rPr>
              <w:t>260 000,00 МБ</w:t>
            </w:r>
          </w:p>
        </w:tc>
        <w:tc>
          <w:tcPr>
            <w:tcW w:w="1872" w:type="dxa"/>
            <w:vMerge w:val="restart"/>
            <w:tcBorders>
              <w:top w:val="single" w:sz="4" w:space="0" w:color="auto"/>
              <w:left w:val="single" w:sz="4" w:space="0" w:color="auto"/>
              <w:right w:val="single" w:sz="4" w:space="0" w:color="auto"/>
            </w:tcBorders>
            <w:vAlign w:val="center"/>
            <w:hideMark/>
          </w:tcPr>
          <w:p w:rsidR="000E7153" w:rsidRPr="009D590F" w:rsidRDefault="000E7153" w:rsidP="006F015A">
            <w:pPr>
              <w:jc w:val="center"/>
              <w:rPr>
                <w:rFonts w:ascii="Times New Roman" w:hAnsi="Times New Roman" w:cs="Times New Roman"/>
                <w:color w:val="000000" w:themeColor="text1"/>
                <w:sz w:val="20"/>
                <w:szCs w:val="20"/>
              </w:rPr>
            </w:pPr>
            <w:r w:rsidRPr="00FA3D59">
              <w:rPr>
                <w:rFonts w:ascii="Times New Roman" w:hAnsi="Times New Roman" w:cs="Times New Roman"/>
                <w:sz w:val="20"/>
                <w:szCs w:val="20"/>
              </w:rPr>
              <w:t xml:space="preserve">+ </w:t>
            </w:r>
            <w:r>
              <w:rPr>
                <w:rFonts w:ascii="Times New Roman" w:hAnsi="Times New Roman" w:cs="Times New Roman"/>
                <w:sz w:val="20"/>
                <w:szCs w:val="20"/>
              </w:rPr>
              <w:t>3 885 212,70</w:t>
            </w:r>
            <w:r w:rsidRPr="00FA3D59">
              <w:rPr>
                <w:rFonts w:ascii="Times New Roman" w:hAnsi="Times New Roman" w:cs="Times New Roman"/>
                <w:sz w:val="20"/>
                <w:szCs w:val="20"/>
              </w:rPr>
              <w:t xml:space="preserve"> </w:t>
            </w:r>
          </w:p>
        </w:tc>
      </w:tr>
      <w:tr w:rsidR="000E7153" w:rsidRPr="003F63E1" w:rsidTr="000E7153">
        <w:trPr>
          <w:trHeight w:val="283"/>
        </w:trPr>
        <w:tc>
          <w:tcPr>
            <w:tcW w:w="3369" w:type="dxa"/>
            <w:vMerge/>
            <w:tcBorders>
              <w:left w:val="single" w:sz="4" w:space="0" w:color="auto"/>
              <w:bottom w:val="single" w:sz="4" w:space="0" w:color="auto"/>
              <w:right w:val="single" w:sz="4" w:space="0" w:color="auto"/>
            </w:tcBorders>
            <w:hideMark/>
          </w:tcPr>
          <w:p w:rsidR="000E7153" w:rsidRPr="009D590F" w:rsidRDefault="000E7153" w:rsidP="006F015A">
            <w:pPr>
              <w:jc w:val="both"/>
              <w:rPr>
                <w:rFonts w:ascii="Times New Roman" w:hAnsi="Times New Roman" w:cs="Times New Roman"/>
                <w:color w:val="000000" w:themeColor="text1"/>
                <w:sz w:val="20"/>
                <w:szCs w:val="20"/>
              </w:rPr>
            </w:pPr>
          </w:p>
        </w:tc>
        <w:tc>
          <w:tcPr>
            <w:tcW w:w="2410" w:type="dxa"/>
            <w:tcBorders>
              <w:left w:val="single" w:sz="4" w:space="0" w:color="auto"/>
              <w:bottom w:val="single" w:sz="4" w:space="0" w:color="auto"/>
              <w:right w:val="single" w:sz="4" w:space="0" w:color="auto"/>
            </w:tcBorders>
            <w:vAlign w:val="center"/>
            <w:hideMark/>
          </w:tcPr>
          <w:p w:rsidR="000E7153" w:rsidRPr="00FA3D59" w:rsidRDefault="000E7153" w:rsidP="006F015A">
            <w:pPr>
              <w:ind w:right="34"/>
              <w:jc w:val="center"/>
              <w:rPr>
                <w:rFonts w:ascii="Times New Roman" w:hAnsi="Times New Roman" w:cs="Times New Roman"/>
                <w:sz w:val="20"/>
                <w:szCs w:val="20"/>
              </w:rPr>
            </w:pPr>
            <w:r w:rsidRPr="00FA3D59">
              <w:rPr>
                <w:rFonts w:ascii="Times New Roman" w:hAnsi="Times New Roman" w:cs="Times New Roman"/>
                <w:sz w:val="20"/>
                <w:szCs w:val="20"/>
              </w:rPr>
              <w:t>0,00 МБТ</w:t>
            </w:r>
          </w:p>
        </w:tc>
        <w:tc>
          <w:tcPr>
            <w:tcW w:w="1842" w:type="dxa"/>
            <w:tcBorders>
              <w:top w:val="single" w:sz="4" w:space="0" w:color="auto"/>
              <w:left w:val="single" w:sz="4" w:space="0" w:color="auto"/>
              <w:bottom w:val="single" w:sz="4" w:space="0" w:color="auto"/>
              <w:right w:val="single" w:sz="4" w:space="0" w:color="auto"/>
            </w:tcBorders>
            <w:vAlign w:val="center"/>
          </w:tcPr>
          <w:p w:rsidR="000E7153" w:rsidRPr="00FA3D59" w:rsidRDefault="000E7153" w:rsidP="006F015A">
            <w:pPr>
              <w:jc w:val="center"/>
              <w:rPr>
                <w:rFonts w:ascii="Times New Roman" w:hAnsi="Times New Roman" w:cs="Times New Roman"/>
                <w:sz w:val="20"/>
                <w:szCs w:val="20"/>
              </w:rPr>
            </w:pPr>
            <w:r w:rsidRPr="00FA3D59">
              <w:rPr>
                <w:rFonts w:ascii="Times New Roman" w:hAnsi="Times New Roman" w:cs="Times New Roman"/>
                <w:sz w:val="20"/>
                <w:szCs w:val="20"/>
              </w:rPr>
              <w:t>3 885 212,70 МБТ</w:t>
            </w:r>
          </w:p>
        </w:tc>
        <w:tc>
          <w:tcPr>
            <w:tcW w:w="1872" w:type="dxa"/>
            <w:vMerge/>
            <w:tcBorders>
              <w:left w:val="single" w:sz="4" w:space="0" w:color="auto"/>
              <w:bottom w:val="single" w:sz="4" w:space="0" w:color="auto"/>
              <w:right w:val="single" w:sz="4" w:space="0" w:color="auto"/>
            </w:tcBorders>
            <w:vAlign w:val="center"/>
            <w:hideMark/>
          </w:tcPr>
          <w:p w:rsidR="000E7153" w:rsidRPr="00FA3D59" w:rsidRDefault="000E7153" w:rsidP="006F015A">
            <w:pPr>
              <w:jc w:val="center"/>
              <w:rPr>
                <w:rFonts w:ascii="Times New Roman" w:hAnsi="Times New Roman" w:cs="Times New Roman"/>
                <w:sz w:val="20"/>
                <w:szCs w:val="20"/>
              </w:rPr>
            </w:pPr>
          </w:p>
        </w:tc>
      </w:tr>
      <w:tr w:rsidR="000E7153" w:rsidRPr="003F63E1" w:rsidTr="000E7153">
        <w:tc>
          <w:tcPr>
            <w:tcW w:w="3369" w:type="dxa"/>
            <w:tcBorders>
              <w:top w:val="single" w:sz="4" w:space="0" w:color="auto"/>
              <w:left w:val="single" w:sz="4" w:space="0" w:color="auto"/>
              <w:bottom w:val="single" w:sz="4" w:space="0" w:color="auto"/>
              <w:right w:val="single" w:sz="4" w:space="0" w:color="auto"/>
            </w:tcBorders>
            <w:hideMark/>
          </w:tcPr>
          <w:p w:rsidR="000E7153" w:rsidRPr="009D590F" w:rsidRDefault="000E7153" w:rsidP="006F015A">
            <w:pPr>
              <w:jc w:val="both"/>
              <w:rPr>
                <w:rFonts w:ascii="Times New Roman" w:hAnsi="Times New Roman" w:cs="Times New Roman"/>
                <w:color w:val="000000" w:themeColor="text1"/>
                <w:sz w:val="20"/>
                <w:szCs w:val="20"/>
              </w:rPr>
            </w:pPr>
            <w:r w:rsidRPr="009D590F">
              <w:rPr>
                <w:rFonts w:ascii="Times New Roman" w:hAnsi="Times New Roman" w:cs="Times New Roman"/>
                <w:color w:val="000000" w:themeColor="text1"/>
                <w:sz w:val="20"/>
                <w:szCs w:val="20"/>
              </w:rPr>
              <w:t>Обеспечение деятельности органов администрации Артемовского  городского округа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7153" w:rsidRPr="00CD2945" w:rsidRDefault="000E7153" w:rsidP="006F015A">
            <w:pPr>
              <w:ind w:right="34"/>
              <w:jc w:val="center"/>
              <w:rPr>
                <w:rFonts w:ascii="Times New Roman" w:hAnsi="Times New Roman" w:cs="Times New Roman"/>
                <w:color w:val="000000" w:themeColor="text1"/>
                <w:sz w:val="20"/>
                <w:szCs w:val="20"/>
              </w:rPr>
            </w:pPr>
            <w:r w:rsidRPr="00CD2945">
              <w:rPr>
                <w:rFonts w:ascii="Times New Roman" w:hAnsi="Times New Roman" w:cs="Times New Roman"/>
                <w:color w:val="000000" w:themeColor="text1"/>
                <w:sz w:val="20"/>
                <w:szCs w:val="20"/>
              </w:rPr>
              <w:t>11 331 495,29 МБ</w:t>
            </w:r>
          </w:p>
        </w:tc>
        <w:tc>
          <w:tcPr>
            <w:tcW w:w="1842" w:type="dxa"/>
            <w:tcBorders>
              <w:top w:val="single" w:sz="4" w:space="0" w:color="auto"/>
              <w:left w:val="single" w:sz="4" w:space="0" w:color="auto"/>
              <w:bottom w:val="single" w:sz="4" w:space="0" w:color="auto"/>
              <w:right w:val="single" w:sz="4" w:space="0" w:color="auto"/>
            </w:tcBorders>
            <w:vAlign w:val="center"/>
          </w:tcPr>
          <w:p w:rsidR="000E7153" w:rsidRPr="00CD2945" w:rsidRDefault="000E7153"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13 152 007,83</w:t>
            </w:r>
            <w:r w:rsidRPr="00CD2945">
              <w:rPr>
                <w:rFonts w:ascii="Times New Roman" w:hAnsi="Times New Roman" w:cs="Times New Roman"/>
                <w:color w:val="000000" w:themeColor="text1"/>
                <w:sz w:val="20"/>
                <w:szCs w:val="20"/>
              </w:rPr>
              <w:t xml:space="preserve"> МБ</w:t>
            </w:r>
          </w:p>
        </w:tc>
        <w:tc>
          <w:tcPr>
            <w:tcW w:w="1872" w:type="dxa"/>
            <w:tcBorders>
              <w:top w:val="single" w:sz="4" w:space="0" w:color="auto"/>
              <w:left w:val="single" w:sz="4" w:space="0" w:color="auto"/>
              <w:bottom w:val="single" w:sz="4" w:space="0" w:color="auto"/>
              <w:right w:val="single" w:sz="4" w:space="0" w:color="auto"/>
            </w:tcBorders>
            <w:vAlign w:val="center"/>
            <w:hideMark/>
          </w:tcPr>
          <w:p w:rsidR="000E7153" w:rsidRPr="00CD2945" w:rsidRDefault="000E7153" w:rsidP="006F015A">
            <w:pPr>
              <w:jc w:val="center"/>
              <w:rPr>
                <w:rFonts w:ascii="Times New Roman" w:hAnsi="Times New Roman" w:cs="Times New Roman"/>
                <w:color w:val="000000" w:themeColor="text1"/>
                <w:sz w:val="20"/>
                <w:szCs w:val="20"/>
              </w:rPr>
            </w:pPr>
            <w:r w:rsidRPr="00CD2945">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 820 512,54</w:t>
            </w:r>
            <w:r w:rsidRPr="00CD2945">
              <w:rPr>
                <w:rFonts w:ascii="Times New Roman" w:hAnsi="Times New Roman" w:cs="Times New Roman"/>
                <w:color w:val="000000" w:themeColor="text1"/>
                <w:sz w:val="20"/>
                <w:szCs w:val="20"/>
              </w:rPr>
              <w:t xml:space="preserve"> </w:t>
            </w:r>
          </w:p>
        </w:tc>
      </w:tr>
      <w:tr w:rsidR="000E7153" w:rsidRPr="00FC20CD" w:rsidTr="000E7153">
        <w:tc>
          <w:tcPr>
            <w:tcW w:w="3369" w:type="dxa"/>
            <w:tcBorders>
              <w:top w:val="single" w:sz="4" w:space="0" w:color="auto"/>
              <w:left w:val="single" w:sz="4" w:space="0" w:color="auto"/>
              <w:bottom w:val="single" w:sz="4" w:space="0" w:color="auto"/>
              <w:right w:val="single" w:sz="4" w:space="0" w:color="auto"/>
            </w:tcBorders>
            <w:hideMark/>
          </w:tcPr>
          <w:p w:rsidR="000E7153" w:rsidRPr="00FC20CD" w:rsidRDefault="000E7153" w:rsidP="006F015A">
            <w:pPr>
              <w:jc w:val="both"/>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ИТОГО</w:t>
            </w:r>
            <w:r>
              <w:rPr>
                <w:rFonts w:ascii="Times New Roman" w:hAnsi="Times New Roman" w:cs="Times New Roman"/>
                <w:b/>
                <w:color w:val="000000" w:themeColor="text1"/>
                <w:sz w:val="20"/>
                <w:szCs w:val="20"/>
              </w:rPr>
              <w:t>, в том числе</w:t>
            </w:r>
            <w:r w:rsidRPr="00FC20CD">
              <w:rPr>
                <w:rFonts w:ascii="Times New Roman" w:hAnsi="Times New Roman" w:cs="Times New Roman"/>
                <w:b/>
                <w:color w:val="000000" w:themeColor="text1"/>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0E7153" w:rsidRPr="00FC20CD" w:rsidRDefault="000E7153" w:rsidP="006F015A">
            <w:pPr>
              <w:jc w:val="center"/>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36 915 103,54</w:t>
            </w:r>
          </w:p>
        </w:tc>
        <w:tc>
          <w:tcPr>
            <w:tcW w:w="1842" w:type="dxa"/>
            <w:tcBorders>
              <w:top w:val="single" w:sz="4" w:space="0" w:color="auto"/>
              <w:left w:val="single" w:sz="4" w:space="0" w:color="auto"/>
              <w:bottom w:val="single" w:sz="4" w:space="0" w:color="auto"/>
              <w:right w:val="single" w:sz="4" w:space="0" w:color="auto"/>
            </w:tcBorders>
            <w:hideMark/>
          </w:tcPr>
          <w:p w:rsidR="000E7153" w:rsidRPr="00FC20CD" w:rsidRDefault="000E7153" w:rsidP="006F015A">
            <w:pPr>
              <w:jc w:val="center"/>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61 012 697,63</w:t>
            </w:r>
          </w:p>
        </w:tc>
        <w:tc>
          <w:tcPr>
            <w:tcW w:w="1872" w:type="dxa"/>
            <w:tcBorders>
              <w:top w:val="single" w:sz="4" w:space="0" w:color="auto"/>
              <w:left w:val="single" w:sz="4" w:space="0" w:color="auto"/>
              <w:bottom w:val="single" w:sz="4" w:space="0" w:color="auto"/>
              <w:right w:val="single" w:sz="4" w:space="0" w:color="auto"/>
            </w:tcBorders>
            <w:hideMark/>
          </w:tcPr>
          <w:p w:rsidR="000E7153" w:rsidRPr="00FC20CD" w:rsidRDefault="000E7153" w:rsidP="006F015A">
            <w:pPr>
              <w:jc w:val="center"/>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+ 24 097 594,09</w:t>
            </w:r>
          </w:p>
        </w:tc>
      </w:tr>
      <w:tr w:rsidR="000E7153" w:rsidRPr="00FC20CD" w:rsidTr="000E7153">
        <w:tc>
          <w:tcPr>
            <w:tcW w:w="3369" w:type="dxa"/>
            <w:tcBorders>
              <w:top w:val="single" w:sz="4" w:space="0" w:color="auto"/>
              <w:left w:val="single" w:sz="4" w:space="0" w:color="auto"/>
              <w:bottom w:val="single" w:sz="4" w:space="0" w:color="auto"/>
              <w:right w:val="single" w:sz="4" w:space="0" w:color="auto"/>
            </w:tcBorders>
          </w:tcPr>
          <w:p w:rsidR="000E7153" w:rsidRPr="00FC20CD" w:rsidRDefault="000E7153" w:rsidP="006F015A">
            <w:pPr>
              <w:jc w:val="both"/>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МБ</w:t>
            </w:r>
          </w:p>
        </w:tc>
        <w:tc>
          <w:tcPr>
            <w:tcW w:w="2410" w:type="dxa"/>
            <w:tcBorders>
              <w:top w:val="single" w:sz="4" w:space="0" w:color="auto"/>
              <w:left w:val="single" w:sz="4" w:space="0" w:color="auto"/>
              <w:bottom w:val="single" w:sz="4" w:space="0" w:color="auto"/>
              <w:right w:val="single" w:sz="4" w:space="0" w:color="auto"/>
            </w:tcBorders>
          </w:tcPr>
          <w:p w:rsidR="000E7153" w:rsidRPr="00FC20CD" w:rsidRDefault="000E7153" w:rsidP="006F015A">
            <w:pPr>
              <w:jc w:val="center"/>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36 915 103,54</w:t>
            </w:r>
          </w:p>
        </w:tc>
        <w:tc>
          <w:tcPr>
            <w:tcW w:w="1842" w:type="dxa"/>
            <w:tcBorders>
              <w:top w:val="single" w:sz="4" w:space="0" w:color="auto"/>
              <w:left w:val="single" w:sz="4" w:space="0" w:color="auto"/>
              <w:bottom w:val="single" w:sz="4" w:space="0" w:color="auto"/>
              <w:right w:val="single" w:sz="4" w:space="0" w:color="auto"/>
            </w:tcBorders>
          </w:tcPr>
          <w:p w:rsidR="000E7153" w:rsidRPr="00FC20CD" w:rsidRDefault="000E7153" w:rsidP="006F015A">
            <w:pPr>
              <w:jc w:val="center"/>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57 127 484,93</w:t>
            </w:r>
          </w:p>
        </w:tc>
        <w:tc>
          <w:tcPr>
            <w:tcW w:w="1872" w:type="dxa"/>
            <w:tcBorders>
              <w:top w:val="single" w:sz="4" w:space="0" w:color="auto"/>
              <w:left w:val="single" w:sz="4" w:space="0" w:color="auto"/>
              <w:bottom w:val="single" w:sz="4" w:space="0" w:color="auto"/>
              <w:right w:val="single" w:sz="4" w:space="0" w:color="auto"/>
            </w:tcBorders>
          </w:tcPr>
          <w:p w:rsidR="000E7153" w:rsidRPr="00FC20CD" w:rsidRDefault="000E7153" w:rsidP="006F015A">
            <w:pPr>
              <w:jc w:val="center"/>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+ 20 212 381,39</w:t>
            </w:r>
          </w:p>
        </w:tc>
      </w:tr>
      <w:tr w:rsidR="000E7153" w:rsidRPr="00FC20CD" w:rsidTr="000E7153">
        <w:tc>
          <w:tcPr>
            <w:tcW w:w="3369" w:type="dxa"/>
            <w:tcBorders>
              <w:top w:val="single" w:sz="4" w:space="0" w:color="auto"/>
              <w:left w:val="single" w:sz="4" w:space="0" w:color="auto"/>
              <w:bottom w:val="single" w:sz="4" w:space="0" w:color="auto"/>
              <w:right w:val="single" w:sz="4" w:space="0" w:color="auto"/>
            </w:tcBorders>
          </w:tcPr>
          <w:p w:rsidR="000E7153" w:rsidRPr="00FC20CD" w:rsidRDefault="000E7153" w:rsidP="006F015A">
            <w:pPr>
              <w:jc w:val="both"/>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МБТ</w:t>
            </w:r>
          </w:p>
        </w:tc>
        <w:tc>
          <w:tcPr>
            <w:tcW w:w="2410" w:type="dxa"/>
            <w:tcBorders>
              <w:top w:val="single" w:sz="4" w:space="0" w:color="auto"/>
              <w:left w:val="single" w:sz="4" w:space="0" w:color="auto"/>
              <w:bottom w:val="single" w:sz="4" w:space="0" w:color="auto"/>
              <w:right w:val="single" w:sz="4" w:space="0" w:color="auto"/>
            </w:tcBorders>
          </w:tcPr>
          <w:p w:rsidR="000E7153" w:rsidRPr="00FC20CD" w:rsidRDefault="000E7153" w:rsidP="006F015A">
            <w:pPr>
              <w:jc w:val="center"/>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0E7153" w:rsidRPr="00FC20CD" w:rsidRDefault="000E7153" w:rsidP="006F015A">
            <w:pPr>
              <w:jc w:val="center"/>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3 885 212,70</w:t>
            </w:r>
          </w:p>
        </w:tc>
        <w:tc>
          <w:tcPr>
            <w:tcW w:w="1872" w:type="dxa"/>
            <w:tcBorders>
              <w:top w:val="single" w:sz="4" w:space="0" w:color="auto"/>
              <w:left w:val="single" w:sz="4" w:space="0" w:color="auto"/>
              <w:bottom w:val="single" w:sz="4" w:space="0" w:color="auto"/>
              <w:right w:val="single" w:sz="4" w:space="0" w:color="auto"/>
            </w:tcBorders>
          </w:tcPr>
          <w:p w:rsidR="000E7153" w:rsidRPr="00FC20CD" w:rsidRDefault="000E7153" w:rsidP="006F015A">
            <w:pPr>
              <w:jc w:val="center"/>
              <w:rPr>
                <w:rFonts w:ascii="Times New Roman" w:hAnsi="Times New Roman" w:cs="Times New Roman"/>
                <w:b/>
                <w:color w:val="000000" w:themeColor="text1"/>
                <w:sz w:val="20"/>
                <w:szCs w:val="20"/>
              </w:rPr>
            </w:pPr>
            <w:r w:rsidRPr="00FC20CD">
              <w:rPr>
                <w:rFonts w:ascii="Times New Roman" w:hAnsi="Times New Roman" w:cs="Times New Roman"/>
                <w:b/>
                <w:color w:val="000000" w:themeColor="text1"/>
                <w:sz w:val="20"/>
                <w:szCs w:val="20"/>
              </w:rPr>
              <w:t>+ 3 885 212,70</w:t>
            </w:r>
          </w:p>
        </w:tc>
      </w:tr>
    </w:tbl>
    <w:p w:rsidR="000E7153" w:rsidRPr="003F63E1" w:rsidRDefault="000E7153" w:rsidP="000E7153">
      <w:pPr>
        <w:spacing w:after="0" w:line="360" w:lineRule="auto"/>
        <w:ind w:firstLine="567"/>
        <w:jc w:val="both"/>
        <w:rPr>
          <w:rFonts w:ascii="Times New Roman" w:hAnsi="Times New Roman" w:cs="Times New Roman"/>
          <w:color w:val="FF0000"/>
          <w:sz w:val="24"/>
          <w:szCs w:val="24"/>
        </w:rPr>
      </w:pPr>
    </w:p>
    <w:p w:rsidR="000E7153" w:rsidRDefault="000E7153" w:rsidP="000E7153">
      <w:pPr>
        <w:widowControl w:val="0"/>
        <w:autoSpaceDE w:val="0"/>
        <w:autoSpaceDN w:val="0"/>
        <w:adjustRightInd w:val="0"/>
        <w:spacing w:after="0" w:line="312" w:lineRule="auto"/>
        <w:ind w:firstLine="709"/>
        <w:jc w:val="both"/>
        <w:rPr>
          <w:rFonts w:ascii="Times New Roman" w:eastAsia="Calibri" w:hAnsi="Times New Roman" w:cs="Times New Roman"/>
          <w:sz w:val="24"/>
          <w:szCs w:val="24"/>
        </w:rPr>
      </w:pPr>
      <w:r w:rsidRPr="00364832">
        <w:rPr>
          <w:rFonts w:ascii="Times New Roman" w:hAnsi="Times New Roman" w:cs="Times New Roman"/>
          <w:color w:val="000000" w:themeColor="text1"/>
          <w:sz w:val="24"/>
          <w:szCs w:val="24"/>
        </w:rPr>
        <w:t xml:space="preserve">Общее увеличение расходов муниципальной </w:t>
      </w:r>
      <w:r w:rsidRPr="000B4E83">
        <w:rPr>
          <w:rFonts w:ascii="Times New Roman" w:hAnsi="Times New Roman" w:cs="Times New Roman"/>
          <w:color w:val="000000" w:themeColor="text1"/>
          <w:sz w:val="24"/>
          <w:szCs w:val="24"/>
        </w:rPr>
        <w:t>программы относительно уровня действующего бюджета Артемовского городского округа на 2024 год</w:t>
      </w:r>
      <w:r w:rsidRPr="000B4E83">
        <w:rPr>
          <w:rFonts w:ascii="Times New Roman" w:eastAsia="Calibri" w:hAnsi="Times New Roman" w:cs="Times New Roman"/>
          <w:color w:val="000000" w:themeColor="text1"/>
          <w:sz w:val="24"/>
          <w:szCs w:val="24"/>
        </w:rPr>
        <w:t xml:space="preserve"> </w:t>
      </w:r>
      <w:r w:rsidRPr="000B4E83">
        <w:rPr>
          <w:rFonts w:ascii="Times New Roman" w:hAnsi="Times New Roman" w:cs="Times New Roman"/>
          <w:color w:val="000000" w:themeColor="text1"/>
          <w:sz w:val="24"/>
          <w:szCs w:val="24"/>
        </w:rPr>
        <w:t xml:space="preserve">сложилось в объеме </w:t>
      </w:r>
      <w:r w:rsidRPr="000B4E83">
        <w:rPr>
          <w:rFonts w:ascii="Times New Roman" w:hAnsi="Times New Roman" w:cs="Times New Roman"/>
          <w:color w:val="000000" w:themeColor="text1"/>
          <w:sz w:val="24"/>
          <w:szCs w:val="24"/>
        </w:rPr>
        <w:lastRenderedPageBreak/>
        <w:t>24 097 594,09 руб. за счет дополнительного распределения межбюджетных трансфертов из</w:t>
      </w:r>
      <w:r>
        <w:rPr>
          <w:rFonts w:ascii="Times New Roman" w:hAnsi="Times New Roman" w:cs="Times New Roman"/>
          <w:color w:val="000000" w:themeColor="text1"/>
          <w:sz w:val="24"/>
          <w:szCs w:val="24"/>
        </w:rPr>
        <w:t xml:space="preserve"> вышестоящего бюджета в соответствии с п</w:t>
      </w:r>
      <w:r w:rsidRPr="00A90B55">
        <w:rPr>
          <w:rFonts w:ascii="Times New Roman" w:eastAsia="Calibri" w:hAnsi="Times New Roman" w:cs="Times New Roman"/>
          <w:sz w:val="24"/>
          <w:szCs w:val="24"/>
        </w:rPr>
        <w:t>роект</w:t>
      </w:r>
      <w:r>
        <w:rPr>
          <w:rFonts w:ascii="Times New Roman" w:eastAsia="Calibri" w:hAnsi="Times New Roman" w:cs="Times New Roman"/>
          <w:sz w:val="24"/>
          <w:szCs w:val="24"/>
        </w:rPr>
        <w:t>ом</w:t>
      </w:r>
      <w:r w:rsidRPr="00A90B55">
        <w:rPr>
          <w:rFonts w:ascii="Times New Roman" w:eastAsia="Calibri" w:hAnsi="Times New Roman" w:cs="Times New Roman"/>
          <w:sz w:val="24"/>
          <w:szCs w:val="24"/>
        </w:rPr>
        <w:t xml:space="preserve"> Закона Приморского края «О краевом бюджете на 2024 год и плановый период 2025 и 2026 годов»,</w:t>
      </w:r>
      <w:r>
        <w:rPr>
          <w:rFonts w:ascii="Times New Roman" w:eastAsia="Calibri" w:hAnsi="Times New Roman" w:cs="Times New Roman"/>
          <w:sz w:val="24"/>
          <w:szCs w:val="24"/>
        </w:rPr>
        <w:t xml:space="preserve"> в связи с </w:t>
      </w:r>
      <w:r w:rsidRPr="001B6CFA">
        <w:rPr>
          <w:rFonts w:ascii="Times New Roman" w:eastAsia="Calibri" w:hAnsi="Times New Roman" w:cs="Times New Roman"/>
          <w:sz w:val="24"/>
          <w:szCs w:val="24"/>
        </w:rPr>
        <w:t xml:space="preserve">повышением (индексацией) </w:t>
      </w:r>
      <w:r w:rsidRPr="001206D5">
        <w:rPr>
          <w:rFonts w:ascii="Times New Roman" w:eastAsia="Calibri" w:hAnsi="Times New Roman" w:cs="Times New Roman"/>
          <w:color w:val="000000" w:themeColor="text1"/>
          <w:sz w:val="24"/>
          <w:szCs w:val="24"/>
        </w:rPr>
        <w:t xml:space="preserve">с 01.10.2023 года оплаты труда работников бюджетной сферы на 5,4% </w:t>
      </w:r>
      <w:r w:rsidRPr="001206D5">
        <w:rPr>
          <w:rFonts w:ascii="Times New Roman" w:eastAsia="Times New Roman" w:hAnsi="Times New Roman" w:cs="Times New Roman"/>
          <w:iCs/>
          <w:color w:val="000000" w:themeColor="text1"/>
          <w:spacing w:val="2"/>
          <w:sz w:val="24"/>
          <w:szCs w:val="24"/>
          <w:lang w:eastAsia="ru-RU"/>
        </w:rPr>
        <w:t xml:space="preserve">и увеличением уровня индексации с 01.10.2024 </w:t>
      </w:r>
      <w:r w:rsidRPr="001206D5">
        <w:rPr>
          <w:rFonts w:ascii="Times New Roman" w:eastAsia="Calibri" w:hAnsi="Times New Roman" w:cs="Times New Roman"/>
          <w:color w:val="000000" w:themeColor="text1"/>
          <w:sz w:val="24"/>
          <w:szCs w:val="24"/>
        </w:rPr>
        <w:t>работников муниципальных учреждений с 4% до 4,5% (</w:t>
      </w:r>
      <w:r w:rsidRPr="001206D5">
        <w:rPr>
          <w:rFonts w:ascii="Times New Roman" w:hAnsi="Times New Roman"/>
          <w:color w:val="000000" w:themeColor="text1"/>
          <w:sz w:val="24"/>
          <w:szCs w:val="24"/>
        </w:rPr>
        <w:t>МКУ</w:t>
      </w:r>
      <w:r w:rsidRPr="001206D5">
        <w:rPr>
          <w:rFonts w:ascii="Times New Roman" w:eastAsia="Calibri" w:hAnsi="Times New Roman" w:cs="Times New Roman"/>
          <w:color w:val="000000" w:themeColor="text1"/>
          <w:sz w:val="24"/>
          <w:szCs w:val="24"/>
        </w:rPr>
        <w:t xml:space="preserve"> </w:t>
      </w:r>
      <w:r w:rsidRPr="001206D5">
        <w:rPr>
          <w:rFonts w:ascii="Times New Roman" w:hAnsi="Times New Roman"/>
          <w:color w:val="000000" w:themeColor="text1"/>
          <w:sz w:val="24"/>
          <w:szCs w:val="24"/>
        </w:rPr>
        <w:t>«Управление</w:t>
      </w:r>
      <w:r w:rsidRPr="001B6CFA">
        <w:rPr>
          <w:rFonts w:ascii="Times New Roman" w:hAnsi="Times New Roman"/>
          <w:color w:val="000000" w:themeColor="text1"/>
          <w:sz w:val="24"/>
          <w:szCs w:val="24"/>
        </w:rPr>
        <w:t xml:space="preserve"> по учету и содержанию муниципального жилищного фонда»</w:t>
      </w:r>
      <w:r>
        <w:rPr>
          <w:rFonts w:ascii="Times New Roman" w:hAnsi="Times New Roman"/>
          <w:color w:val="000000" w:themeColor="text1"/>
          <w:sz w:val="24"/>
          <w:szCs w:val="24"/>
        </w:rPr>
        <w:t>)</w:t>
      </w:r>
      <w:r w:rsidRPr="001B6CF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E7153" w:rsidRDefault="000E7153" w:rsidP="000E7153">
      <w:pPr>
        <w:widowControl w:val="0"/>
        <w:autoSpaceDE w:val="0"/>
        <w:autoSpaceDN w:val="0"/>
        <w:adjustRightInd w:val="0"/>
        <w:spacing w:after="0" w:line="312" w:lineRule="auto"/>
        <w:ind w:firstLine="709"/>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Кроме того</w:t>
      </w:r>
      <w:r w:rsidRPr="001B6CFA">
        <w:rPr>
          <w:rFonts w:ascii="Times New Roman" w:hAnsi="Times New Roman" w:cs="Times New Roman"/>
          <w:color w:val="000000" w:themeColor="text1"/>
          <w:sz w:val="24"/>
          <w:szCs w:val="24"/>
        </w:rPr>
        <w:t>, предусмотрены бюджетные ассигнования</w:t>
      </w:r>
      <w:r w:rsidRPr="001B6CFA">
        <w:rPr>
          <w:rFonts w:ascii="Times New Roman" w:eastAsia="Times New Roman" w:hAnsi="Times New Roman" w:cs="Times New Roman"/>
          <w:iCs/>
          <w:color w:val="000000" w:themeColor="text1"/>
          <w:spacing w:val="2"/>
          <w:sz w:val="24"/>
          <w:szCs w:val="24"/>
          <w:lang w:eastAsia="ru-RU"/>
        </w:rPr>
        <w:t xml:space="preserve"> на незапланированные ранее расходы: перечисление ежемесячных взносов на капитальный ремонт общего имущества МКД исходя из площади помещений, собственником которых является Артемовский городской округ;</w:t>
      </w:r>
      <w:r w:rsidRPr="00FC20CD">
        <w:rPr>
          <w:rFonts w:ascii="Times New Roman" w:eastAsia="Times New Roman" w:hAnsi="Times New Roman" w:cs="Times New Roman"/>
          <w:iCs/>
          <w:color w:val="000000" w:themeColor="text1"/>
          <w:spacing w:val="2"/>
          <w:sz w:val="24"/>
          <w:szCs w:val="24"/>
          <w:lang w:eastAsia="ru-RU"/>
        </w:rPr>
        <w:t xml:space="preserve"> п</w:t>
      </w:r>
      <w:r w:rsidRPr="001B6CFA">
        <w:rPr>
          <w:rFonts w:ascii="Times New Roman" w:eastAsia="Times New Roman" w:hAnsi="Times New Roman" w:cs="Times New Roman"/>
          <w:iCs/>
          <w:color w:val="000000" w:themeColor="text1"/>
          <w:spacing w:val="2"/>
          <w:sz w:val="24"/>
          <w:szCs w:val="24"/>
          <w:lang w:eastAsia="ru-RU"/>
        </w:rPr>
        <w:t>роведение капитального (текущего) ремонта муниципальных жилых помещений, свободных  от регистрации и проживания граждан</w:t>
      </w:r>
      <w:r>
        <w:rPr>
          <w:rFonts w:ascii="Times New Roman" w:eastAsia="Times New Roman" w:hAnsi="Times New Roman" w:cs="Times New Roman"/>
          <w:iCs/>
          <w:color w:val="000000" w:themeColor="text1"/>
          <w:spacing w:val="2"/>
          <w:sz w:val="24"/>
          <w:szCs w:val="24"/>
          <w:lang w:eastAsia="ru-RU"/>
        </w:rPr>
        <w:t>;</w:t>
      </w:r>
      <w:r w:rsidRPr="001B6CFA">
        <w:rPr>
          <w:rFonts w:ascii="Times New Roman" w:hAnsi="Times New Roman"/>
          <w:color w:val="FF0000"/>
          <w:sz w:val="24"/>
          <w:szCs w:val="24"/>
        </w:rPr>
        <w:t xml:space="preserve"> </w:t>
      </w:r>
      <w:r w:rsidRPr="001B6CFA">
        <w:rPr>
          <w:rFonts w:ascii="Times New Roman" w:hAnsi="Times New Roman"/>
          <w:color w:val="000000" w:themeColor="text1"/>
          <w:sz w:val="24"/>
          <w:szCs w:val="24"/>
        </w:rPr>
        <w:t>финансовое обеспечение деятельности (оказание услуг, выполнение работ) МКУ «Управление по учету и содержанию муниципального жилищного фонда» (услуги связи, почтовые услуги, обслуживание пожарной сигнализации, техобслуживание автомобиля, ремонт оргтехники, заправка картриджей, обслуживание программных комплексов, вскрытие квартир, приобретение канцелярских и хозяйстве</w:t>
      </w:r>
      <w:r>
        <w:rPr>
          <w:rFonts w:ascii="Times New Roman" w:hAnsi="Times New Roman"/>
          <w:color w:val="000000" w:themeColor="text1"/>
          <w:sz w:val="24"/>
          <w:szCs w:val="24"/>
        </w:rPr>
        <w:t>нных товаров, спецодежды, ГСМ).</w:t>
      </w:r>
    </w:p>
    <w:p w:rsidR="000E7153" w:rsidRPr="00460E2D" w:rsidRDefault="000E7153" w:rsidP="000E7153">
      <w:pPr>
        <w:widowControl w:val="0"/>
        <w:autoSpaceDE w:val="0"/>
        <w:autoSpaceDN w:val="0"/>
        <w:adjustRightInd w:val="0"/>
        <w:spacing w:after="0" w:line="312" w:lineRule="auto"/>
        <w:ind w:firstLine="709"/>
        <w:jc w:val="both"/>
        <w:rPr>
          <w:rFonts w:ascii="Times New Roman" w:hAnsi="Times New Roman" w:cs="Times New Roman"/>
          <w:b/>
          <w:sz w:val="24"/>
          <w:szCs w:val="24"/>
        </w:rPr>
      </w:pPr>
      <w:r w:rsidRPr="00460E2D">
        <w:rPr>
          <w:rFonts w:ascii="Times New Roman" w:hAnsi="Times New Roman" w:cs="Times New Roman"/>
          <w:b/>
          <w:sz w:val="24"/>
          <w:szCs w:val="24"/>
        </w:rPr>
        <w:t>В составе муниципальной программы предусмотрены расходы на:</w:t>
      </w:r>
    </w:p>
    <w:p w:rsidR="000E7153" w:rsidRPr="00FC2329" w:rsidRDefault="000E7153" w:rsidP="000E7153">
      <w:pPr>
        <w:widowControl w:val="0"/>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FC2329">
        <w:rPr>
          <w:rFonts w:ascii="Times New Roman" w:hAnsi="Times New Roman" w:cs="Times New Roman"/>
          <w:color w:val="000000" w:themeColor="text1"/>
          <w:sz w:val="24"/>
          <w:szCs w:val="24"/>
        </w:rPr>
        <w:t>- перечисление ежемесячных взносов на капитальный ремонт общего имущества МКД исходя из площади помещений, собственником которых является Артемовский городской округ – 10 200 000,00 руб.;</w:t>
      </w:r>
    </w:p>
    <w:p w:rsidR="000E7153" w:rsidRPr="00FC2329" w:rsidRDefault="000E7153" w:rsidP="000E7153">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FC2329">
        <w:rPr>
          <w:rFonts w:ascii="Times New Roman" w:hAnsi="Times New Roman" w:cs="Times New Roman"/>
          <w:color w:val="000000" w:themeColor="text1"/>
          <w:sz w:val="24"/>
          <w:szCs w:val="24"/>
        </w:rPr>
        <w:t xml:space="preserve">- 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 – 300 000,00 руб.; </w:t>
      </w:r>
    </w:p>
    <w:p w:rsidR="000E7153" w:rsidRDefault="000E7153" w:rsidP="000E7153">
      <w:pPr>
        <w:autoSpaceDE w:val="0"/>
        <w:autoSpaceDN w:val="0"/>
        <w:adjustRightInd w:val="0"/>
        <w:spacing w:after="0" w:line="312" w:lineRule="auto"/>
        <w:ind w:firstLine="709"/>
        <w:jc w:val="both"/>
        <w:rPr>
          <w:rFonts w:ascii="Times New Roman" w:hAnsi="Times New Roman" w:cs="Times New Roman"/>
          <w:sz w:val="24"/>
          <w:szCs w:val="24"/>
        </w:rPr>
      </w:pPr>
      <w:r w:rsidRPr="00806E92">
        <w:rPr>
          <w:rFonts w:ascii="Times New Roman" w:hAnsi="Times New Roman" w:cs="Times New Roman"/>
          <w:sz w:val="24"/>
          <w:szCs w:val="24"/>
        </w:rPr>
        <w:t xml:space="preserve">- поддержка муниципальных программ по созданию условий по управлению многоквартирными домами (проведение ремонта подъездов в многоквартирных домах) – 4 005 373,92 руб., в том числе: </w:t>
      </w:r>
      <w:r w:rsidRPr="00806E92">
        <w:rPr>
          <w:rFonts w:ascii="Times New Roman" w:eastAsia="Times New Roman" w:hAnsi="Times New Roman"/>
          <w:spacing w:val="2"/>
          <w:sz w:val="24"/>
          <w:szCs w:val="24"/>
          <w:lang w:eastAsia="ru-RU"/>
        </w:rPr>
        <w:t xml:space="preserve">120 161,22 руб. - </w:t>
      </w:r>
      <w:r w:rsidRPr="00806E92">
        <w:rPr>
          <w:rFonts w:ascii="Times New Roman" w:hAnsi="Times New Roman" w:cs="Times New Roman"/>
          <w:sz w:val="24"/>
          <w:szCs w:val="24"/>
        </w:rPr>
        <w:t>д</w:t>
      </w:r>
      <w:r w:rsidRPr="00806E92">
        <w:rPr>
          <w:rFonts w:ascii="Times New Roman" w:eastAsia="Times New Roman" w:hAnsi="Times New Roman"/>
          <w:spacing w:val="2"/>
          <w:sz w:val="24"/>
          <w:szCs w:val="24"/>
          <w:lang w:eastAsia="ru-RU"/>
        </w:rPr>
        <w:t xml:space="preserve">оля Артемовского городского округа на выполнение расходного обязательства Артемовского городского округа, </w:t>
      </w:r>
      <w:r w:rsidRPr="00806E92">
        <w:rPr>
          <w:rFonts w:ascii="Times New Roman" w:eastAsia="Times New Roman" w:hAnsi="Times New Roman"/>
          <w:i/>
          <w:spacing w:val="2"/>
          <w:sz w:val="24"/>
          <w:szCs w:val="24"/>
          <w:lang w:eastAsia="ru-RU"/>
        </w:rPr>
        <w:t>3 885 212,70 руб. – софинансирование на выполнение данного расходного обязательства из вышестоящего бюджета</w:t>
      </w:r>
      <w:r w:rsidRPr="00806E92">
        <w:rPr>
          <w:rFonts w:ascii="Times New Roman" w:hAnsi="Times New Roman" w:cs="Times New Roman"/>
          <w:sz w:val="24"/>
          <w:szCs w:val="24"/>
        </w:rPr>
        <w:t xml:space="preserve">; </w:t>
      </w:r>
    </w:p>
    <w:p w:rsidR="000E7153" w:rsidRPr="00806E92" w:rsidRDefault="000E7153" w:rsidP="000E7153">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364832">
        <w:rPr>
          <w:rFonts w:ascii="Times New Roman" w:hAnsi="Times New Roman" w:cs="Times New Roman"/>
          <w:sz w:val="24"/>
          <w:szCs w:val="24"/>
        </w:rPr>
        <w:t>редоставление субсидий на возмещение затрат в связи с проведением ремонта подъездов в многоквартирных домах</w:t>
      </w:r>
      <w:r>
        <w:rPr>
          <w:rFonts w:ascii="Times New Roman" w:hAnsi="Times New Roman" w:cs="Times New Roman"/>
          <w:sz w:val="24"/>
          <w:szCs w:val="24"/>
        </w:rPr>
        <w:t xml:space="preserve"> – 139 838,78 руб.;</w:t>
      </w:r>
    </w:p>
    <w:p w:rsidR="000E7153" w:rsidRPr="00FC2329" w:rsidRDefault="000E7153" w:rsidP="000E7153">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FC2329">
        <w:rPr>
          <w:rFonts w:ascii="Times New Roman" w:hAnsi="Times New Roman" w:cs="Times New Roman"/>
          <w:color w:val="000000" w:themeColor="text1"/>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Pr="00FC2329">
        <w:rPr>
          <w:rFonts w:ascii="Times New Roman" w:hAnsi="Times New Roman"/>
          <w:color w:val="000000" w:themeColor="text1"/>
          <w:sz w:val="24"/>
          <w:szCs w:val="24"/>
        </w:rPr>
        <w:t xml:space="preserve">(финансовое обеспечение деятельности (оказание услуг, выполнение работ) МКУ «Управление по учету и содержанию муниципального жилищного фонда» (штатная численность – 29 единиц) </w:t>
      </w:r>
      <w:r w:rsidRPr="00FC2329">
        <w:rPr>
          <w:rFonts w:ascii="Times New Roman" w:hAnsi="Times New Roman" w:cs="Times New Roman"/>
          <w:color w:val="000000" w:themeColor="text1"/>
          <w:sz w:val="24"/>
          <w:szCs w:val="24"/>
        </w:rPr>
        <w:t>– 26 324 614,62 руб.;</w:t>
      </w:r>
    </w:p>
    <w:p w:rsidR="000E7153" w:rsidRDefault="000E7153" w:rsidP="00B17C67">
      <w:pPr>
        <w:widowControl w:val="0"/>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FC2329">
        <w:rPr>
          <w:rFonts w:ascii="Times New Roman" w:hAnsi="Times New Roman" w:cs="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(содержание управления жизнеобеспечения администрации Артемовского городского округа (штатная численность - 11 единиц) – </w:t>
      </w:r>
      <w:r>
        <w:rPr>
          <w:rFonts w:ascii="Times New Roman" w:hAnsi="Times New Roman" w:cs="Times New Roman"/>
          <w:color w:val="000000" w:themeColor="text1"/>
          <w:sz w:val="24"/>
          <w:szCs w:val="24"/>
        </w:rPr>
        <w:t>13 152 007,83</w:t>
      </w:r>
      <w:r w:rsidRPr="00FC2329">
        <w:rPr>
          <w:rFonts w:ascii="Times New Roman" w:hAnsi="Times New Roman" w:cs="Times New Roman"/>
          <w:color w:val="000000" w:themeColor="text1"/>
          <w:sz w:val="24"/>
          <w:szCs w:val="24"/>
        </w:rPr>
        <w:t xml:space="preserve"> руб.;</w:t>
      </w:r>
    </w:p>
    <w:p w:rsidR="000E7153" w:rsidRPr="006E7C3A" w:rsidRDefault="000E7153" w:rsidP="00B17C67">
      <w:pPr>
        <w:widowControl w:val="0"/>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Pr="00806E92">
        <w:rPr>
          <w:rFonts w:ascii="Times New Roman" w:hAnsi="Times New Roman" w:cs="Times New Roman"/>
          <w:color w:val="000000" w:themeColor="text1"/>
          <w:sz w:val="24"/>
          <w:szCs w:val="24"/>
        </w:rPr>
        <w:t xml:space="preserve">роведение капитального (текущего) ремонта муниципальных жилых помещений, </w:t>
      </w:r>
      <w:r w:rsidRPr="00806E92">
        <w:rPr>
          <w:rFonts w:ascii="Times New Roman" w:hAnsi="Times New Roman" w:cs="Times New Roman"/>
          <w:color w:val="000000" w:themeColor="text1"/>
          <w:sz w:val="24"/>
          <w:szCs w:val="24"/>
        </w:rPr>
        <w:lastRenderedPageBreak/>
        <w:t>свободных от регистрации и проживания граждан</w:t>
      </w:r>
      <w:r>
        <w:rPr>
          <w:rFonts w:ascii="Times New Roman" w:hAnsi="Times New Roman" w:cs="Times New Roman"/>
          <w:color w:val="000000" w:themeColor="text1"/>
          <w:sz w:val="24"/>
          <w:szCs w:val="24"/>
        </w:rPr>
        <w:t xml:space="preserve"> – 6 890 862,48 руб. </w:t>
      </w:r>
      <w:r w:rsidRPr="006E7C3A">
        <w:rPr>
          <w:rFonts w:ascii="Times New Roman" w:hAnsi="Times New Roman" w:cs="Times New Roman"/>
          <w:color w:val="000000" w:themeColor="text1"/>
          <w:sz w:val="24"/>
          <w:szCs w:val="24"/>
        </w:rPr>
        <w:t>(запланировано отремонтировать 6 помещений)</w:t>
      </w:r>
      <w:r>
        <w:rPr>
          <w:rFonts w:ascii="Times New Roman" w:hAnsi="Times New Roman" w:cs="Times New Roman"/>
          <w:color w:val="000000" w:themeColor="text1"/>
          <w:sz w:val="24"/>
          <w:szCs w:val="24"/>
        </w:rPr>
        <w:t>.</w:t>
      </w:r>
    </w:p>
    <w:p w:rsidR="000E7153" w:rsidRPr="00035803" w:rsidRDefault="000E7153" w:rsidP="000E7153">
      <w:pPr>
        <w:widowControl w:val="0"/>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035803">
        <w:rPr>
          <w:rFonts w:ascii="Times New Roman" w:hAnsi="Times New Roman" w:cs="Times New Roman"/>
          <w:color w:val="000000" w:themeColor="text1"/>
          <w:sz w:val="24"/>
          <w:szCs w:val="24"/>
        </w:rPr>
        <w:t xml:space="preserve">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на обеспечение деятельности (оказание услуг, выполнение работ) муниципального учреждения запланированы в полном объеме. </w:t>
      </w:r>
    </w:p>
    <w:p w:rsidR="00D2538A" w:rsidRDefault="00D2538A" w:rsidP="00D2538A">
      <w:pPr>
        <w:autoSpaceDE w:val="0"/>
        <w:autoSpaceDN w:val="0"/>
        <w:adjustRightInd w:val="0"/>
        <w:spacing w:after="0" w:line="240" w:lineRule="auto"/>
        <w:ind w:firstLine="567"/>
        <w:jc w:val="center"/>
        <w:rPr>
          <w:rFonts w:ascii="Times New Roman" w:eastAsia="Calibri" w:hAnsi="Times New Roman" w:cs="Times New Roman"/>
          <w:b/>
          <w:i/>
          <w:sz w:val="24"/>
          <w:szCs w:val="24"/>
        </w:rPr>
      </w:pPr>
      <w:r w:rsidRPr="006E75B3">
        <w:rPr>
          <w:rFonts w:ascii="Times New Roman" w:eastAsia="Calibri" w:hAnsi="Times New Roman" w:cs="Times New Roman"/>
          <w:b/>
          <w:i/>
          <w:sz w:val="24"/>
          <w:szCs w:val="24"/>
        </w:rPr>
        <w:t>Муниципальная программа «Формирование здорового образа жизни населения Артемовского городского округа»</w:t>
      </w:r>
    </w:p>
    <w:p w:rsidR="00D2538A" w:rsidRPr="00F6653F" w:rsidRDefault="00D2538A" w:rsidP="00D2538A">
      <w:pPr>
        <w:spacing w:after="0" w:line="360" w:lineRule="auto"/>
        <w:jc w:val="right"/>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   </w:t>
      </w:r>
      <w:r w:rsidRPr="00F6653F">
        <w:rPr>
          <w:rFonts w:ascii="Times New Roman" w:hAnsi="Times New Roman" w:cs="Times New Roman"/>
          <w:spacing w:val="2"/>
          <w:sz w:val="24"/>
          <w:szCs w:val="24"/>
          <w:shd w:val="clear" w:color="auto" w:fill="FFFFFF"/>
        </w:rPr>
        <w:t>(рубли)</w:t>
      </w:r>
    </w:p>
    <w:tbl>
      <w:tblPr>
        <w:tblStyle w:val="a3"/>
        <w:tblW w:w="9351" w:type="dxa"/>
        <w:tblLook w:val="04A0" w:firstRow="1" w:lastRow="0" w:firstColumn="1" w:lastColumn="0" w:noHBand="0" w:noVBand="1"/>
      </w:tblPr>
      <w:tblGrid>
        <w:gridCol w:w="4390"/>
        <w:gridCol w:w="1701"/>
        <w:gridCol w:w="1701"/>
        <w:gridCol w:w="1559"/>
      </w:tblGrid>
      <w:tr w:rsidR="00D2538A" w:rsidTr="006F015A">
        <w:tc>
          <w:tcPr>
            <w:tcW w:w="4390" w:type="dxa"/>
          </w:tcPr>
          <w:p w:rsidR="00D2538A" w:rsidRPr="003D608A" w:rsidRDefault="00FF73D0" w:rsidP="006F015A">
            <w:pPr>
              <w:autoSpaceDE w:val="0"/>
              <w:autoSpaceDN w:val="0"/>
              <w:adjustRightInd w:val="0"/>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701" w:type="dxa"/>
          </w:tcPr>
          <w:p w:rsidR="00D2538A" w:rsidRPr="00534BEA" w:rsidRDefault="00D2538A" w:rsidP="006F015A">
            <w:pPr>
              <w:autoSpaceDE w:val="0"/>
              <w:autoSpaceDN w:val="0"/>
              <w:adjustRightInd w:val="0"/>
              <w:spacing w:line="360" w:lineRule="auto"/>
              <w:jc w:val="center"/>
              <w:rPr>
                <w:rFonts w:ascii="Times New Roman" w:hAnsi="Times New Roman" w:cs="Times New Roman"/>
                <w:b/>
                <w:sz w:val="20"/>
                <w:szCs w:val="20"/>
              </w:rPr>
            </w:pPr>
            <w:r w:rsidRPr="00534BEA">
              <w:rPr>
                <w:rFonts w:ascii="Times New Roman" w:hAnsi="Times New Roman" w:cs="Times New Roman"/>
                <w:b/>
                <w:sz w:val="20"/>
                <w:szCs w:val="20"/>
              </w:rPr>
              <w:t>2024 год</w:t>
            </w:r>
          </w:p>
        </w:tc>
        <w:tc>
          <w:tcPr>
            <w:tcW w:w="1701" w:type="dxa"/>
          </w:tcPr>
          <w:p w:rsidR="00D2538A" w:rsidRPr="00534BEA" w:rsidRDefault="00D2538A" w:rsidP="006F015A">
            <w:pPr>
              <w:autoSpaceDE w:val="0"/>
              <w:autoSpaceDN w:val="0"/>
              <w:adjustRightInd w:val="0"/>
              <w:spacing w:line="360" w:lineRule="auto"/>
              <w:jc w:val="center"/>
              <w:rPr>
                <w:rFonts w:ascii="Times New Roman" w:hAnsi="Times New Roman" w:cs="Times New Roman"/>
                <w:b/>
                <w:sz w:val="20"/>
                <w:szCs w:val="20"/>
              </w:rPr>
            </w:pPr>
            <w:r w:rsidRPr="00534BEA">
              <w:rPr>
                <w:rFonts w:ascii="Times New Roman" w:hAnsi="Times New Roman" w:cs="Times New Roman"/>
                <w:b/>
                <w:sz w:val="20"/>
                <w:szCs w:val="20"/>
              </w:rPr>
              <w:t>2025 год</w:t>
            </w:r>
          </w:p>
        </w:tc>
        <w:tc>
          <w:tcPr>
            <w:tcW w:w="1559" w:type="dxa"/>
          </w:tcPr>
          <w:p w:rsidR="00D2538A" w:rsidRPr="00534BEA" w:rsidRDefault="00D2538A" w:rsidP="006F015A">
            <w:pPr>
              <w:autoSpaceDE w:val="0"/>
              <w:autoSpaceDN w:val="0"/>
              <w:adjustRightInd w:val="0"/>
              <w:spacing w:line="360" w:lineRule="auto"/>
              <w:jc w:val="center"/>
              <w:rPr>
                <w:rFonts w:ascii="Times New Roman" w:hAnsi="Times New Roman" w:cs="Times New Roman"/>
                <w:b/>
                <w:sz w:val="20"/>
                <w:szCs w:val="20"/>
              </w:rPr>
            </w:pPr>
            <w:r w:rsidRPr="00534BEA">
              <w:rPr>
                <w:rFonts w:ascii="Times New Roman" w:hAnsi="Times New Roman" w:cs="Times New Roman"/>
                <w:b/>
                <w:sz w:val="20"/>
                <w:szCs w:val="20"/>
              </w:rPr>
              <w:t>2026 год</w:t>
            </w:r>
          </w:p>
        </w:tc>
      </w:tr>
      <w:tr w:rsidR="00D2538A" w:rsidRPr="000E323B" w:rsidTr="00B17C67">
        <w:trPr>
          <w:trHeight w:val="847"/>
        </w:trPr>
        <w:tc>
          <w:tcPr>
            <w:tcW w:w="4390" w:type="dxa"/>
          </w:tcPr>
          <w:p w:rsidR="00D2538A" w:rsidRDefault="00D2538A" w:rsidP="006F015A">
            <w:pPr>
              <w:textAlignment w:val="baseline"/>
              <w:rPr>
                <w:rFonts w:ascii="Times New Roman" w:hAnsi="Times New Roman" w:cs="Times New Roman"/>
                <w:b/>
                <w:i/>
                <w:sz w:val="24"/>
                <w:szCs w:val="24"/>
              </w:rPr>
            </w:pPr>
            <w:r w:rsidRPr="00EE4BA9">
              <w:rPr>
                <w:rFonts w:ascii="Times New Roman" w:hAnsi="Times New Roman" w:cs="Times New Roman"/>
                <w:sz w:val="20"/>
                <w:szCs w:val="20"/>
              </w:rPr>
              <w:t>Проект решения Думы АГО «О бюджете Артемовского городского округа на 2024 год и плановый период 2025 и 2026 годов»</w:t>
            </w:r>
          </w:p>
        </w:tc>
        <w:tc>
          <w:tcPr>
            <w:tcW w:w="1701" w:type="dxa"/>
            <w:vAlign w:val="center"/>
          </w:tcPr>
          <w:p w:rsidR="00D2538A" w:rsidRPr="003D608A" w:rsidRDefault="00D2538A" w:rsidP="006F015A">
            <w:pPr>
              <w:jc w:val="center"/>
              <w:textAlignment w:val="baseline"/>
              <w:rPr>
                <w:rFonts w:ascii="Times New Roman" w:hAnsi="Times New Roman" w:cs="Times New Roman"/>
                <w:i/>
                <w:sz w:val="24"/>
                <w:szCs w:val="24"/>
              </w:rPr>
            </w:pPr>
            <w:r w:rsidRPr="003D608A">
              <w:rPr>
                <w:rFonts w:ascii="Times New Roman" w:eastAsia="Calibri" w:hAnsi="Times New Roman" w:cs="Times New Roman"/>
                <w:sz w:val="20"/>
                <w:szCs w:val="20"/>
              </w:rPr>
              <w:t>4 487 053,19</w:t>
            </w:r>
          </w:p>
        </w:tc>
        <w:tc>
          <w:tcPr>
            <w:tcW w:w="1701" w:type="dxa"/>
            <w:vAlign w:val="center"/>
          </w:tcPr>
          <w:p w:rsidR="00D2538A" w:rsidRPr="003D608A" w:rsidRDefault="00D2538A" w:rsidP="006F015A">
            <w:pPr>
              <w:jc w:val="center"/>
              <w:textAlignment w:val="baseline"/>
              <w:rPr>
                <w:rFonts w:ascii="Times New Roman" w:hAnsi="Times New Roman" w:cs="Times New Roman"/>
                <w:sz w:val="20"/>
                <w:szCs w:val="20"/>
              </w:rPr>
            </w:pPr>
            <w:r w:rsidRPr="003D608A">
              <w:rPr>
                <w:rFonts w:ascii="Times New Roman" w:hAnsi="Times New Roman" w:cs="Times New Roman"/>
                <w:sz w:val="20"/>
                <w:szCs w:val="20"/>
              </w:rPr>
              <w:t>4 587 781,8</w:t>
            </w:r>
          </w:p>
        </w:tc>
        <w:tc>
          <w:tcPr>
            <w:tcW w:w="1559" w:type="dxa"/>
            <w:vAlign w:val="center"/>
          </w:tcPr>
          <w:p w:rsidR="00D2538A" w:rsidRPr="003D608A" w:rsidRDefault="00D2538A" w:rsidP="006F015A">
            <w:pPr>
              <w:jc w:val="center"/>
              <w:textAlignment w:val="baseline"/>
              <w:rPr>
                <w:rFonts w:ascii="Times New Roman" w:hAnsi="Times New Roman" w:cs="Times New Roman"/>
                <w:sz w:val="20"/>
                <w:szCs w:val="20"/>
              </w:rPr>
            </w:pPr>
            <w:r w:rsidRPr="003D608A">
              <w:rPr>
                <w:rFonts w:ascii="Times New Roman" w:hAnsi="Times New Roman" w:cs="Times New Roman"/>
                <w:sz w:val="20"/>
                <w:szCs w:val="20"/>
              </w:rPr>
              <w:t>4 736 172,17</w:t>
            </w:r>
          </w:p>
        </w:tc>
      </w:tr>
    </w:tbl>
    <w:p w:rsidR="00D2538A" w:rsidRDefault="00D2538A" w:rsidP="00D2538A">
      <w:pPr>
        <w:autoSpaceDE w:val="0"/>
        <w:autoSpaceDN w:val="0"/>
        <w:adjustRightInd w:val="0"/>
        <w:spacing w:after="0" w:line="240" w:lineRule="auto"/>
        <w:ind w:firstLine="567"/>
        <w:jc w:val="center"/>
        <w:rPr>
          <w:rFonts w:ascii="Times New Roman" w:eastAsia="Calibri" w:hAnsi="Times New Roman" w:cs="Times New Roman"/>
          <w:b/>
          <w:i/>
          <w:sz w:val="24"/>
          <w:szCs w:val="24"/>
        </w:rPr>
      </w:pPr>
    </w:p>
    <w:p w:rsidR="00D2538A" w:rsidRPr="00A33BAB" w:rsidRDefault="00D2538A" w:rsidP="00D2538A">
      <w:pPr>
        <w:spacing w:after="0" w:line="312" w:lineRule="auto"/>
        <w:ind w:firstLine="709"/>
        <w:jc w:val="both"/>
        <w:rPr>
          <w:rFonts w:ascii="Times New Roman" w:eastAsia="Calibri" w:hAnsi="Times New Roman" w:cs="Times New Roman"/>
          <w:sz w:val="24"/>
          <w:szCs w:val="24"/>
        </w:rPr>
      </w:pPr>
      <w:r w:rsidRPr="008A3703">
        <w:rPr>
          <w:rFonts w:ascii="Times New Roman" w:eastAsia="Calibri" w:hAnsi="Times New Roman" w:cs="Times New Roman"/>
          <w:sz w:val="24"/>
          <w:szCs w:val="24"/>
        </w:rPr>
        <w:t>Бюджетные ассигнования на реализацию данной муниципальной программы предусмотрены на 2024 год в объеме 4</w:t>
      </w:r>
      <w:r>
        <w:rPr>
          <w:rFonts w:ascii="Times New Roman" w:eastAsia="Calibri" w:hAnsi="Times New Roman" w:cs="Times New Roman"/>
          <w:sz w:val="24"/>
          <w:szCs w:val="24"/>
        </w:rPr>
        <w:t> 487 053,19</w:t>
      </w:r>
      <w:r w:rsidRPr="008A3703">
        <w:rPr>
          <w:rFonts w:ascii="Times New Roman" w:eastAsia="Calibri" w:hAnsi="Times New Roman" w:cs="Times New Roman"/>
          <w:sz w:val="24"/>
          <w:szCs w:val="24"/>
        </w:rPr>
        <w:t xml:space="preserve"> руб., что составляет </w:t>
      </w:r>
      <w:r w:rsidRPr="00A33BAB">
        <w:rPr>
          <w:rFonts w:ascii="Times New Roman" w:eastAsia="Calibri" w:hAnsi="Times New Roman" w:cs="Times New Roman"/>
          <w:sz w:val="24"/>
          <w:szCs w:val="24"/>
        </w:rPr>
        <w:t>0,0</w:t>
      </w:r>
      <w:r>
        <w:rPr>
          <w:rFonts w:ascii="Times New Roman" w:eastAsia="Calibri" w:hAnsi="Times New Roman" w:cs="Times New Roman"/>
          <w:sz w:val="24"/>
          <w:szCs w:val="24"/>
        </w:rPr>
        <w:t>7</w:t>
      </w:r>
      <w:r w:rsidRPr="00A33BAB">
        <w:rPr>
          <w:rFonts w:ascii="Times New Roman" w:eastAsia="Calibri" w:hAnsi="Times New Roman" w:cs="Times New Roman"/>
          <w:sz w:val="24"/>
          <w:szCs w:val="24"/>
        </w:rPr>
        <w:t xml:space="preserve">% от общего объема расходов бюджета Артемовского городского округа. </w:t>
      </w:r>
    </w:p>
    <w:p w:rsidR="00D2538A" w:rsidRPr="00A33BAB" w:rsidRDefault="00D2538A" w:rsidP="00D2538A">
      <w:pPr>
        <w:autoSpaceDE w:val="0"/>
        <w:autoSpaceDN w:val="0"/>
        <w:adjustRightInd w:val="0"/>
        <w:spacing w:after="0" w:line="360" w:lineRule="auto"/>
        <w:ind w:firstLine="567"/>
        <w:jc w:val="right"/>
        <w:rPr>
          <w:rFonts w:ascii="Times New Roman" w:eastAsia="Calibri" w:hAnsi="Times New Roman" w:cs="Times New Roman"/>
          <w:sz w:val="24"/>
          <w:szCs w:val="24"/>
        </w:rPr>
      </w:pPr>
      <w:r w:rsidRPr="00A33BAB">
        <w:rPr>
          <w:rFonts w:ascii="Times New Roman" w:eastAsia="Calibri" w:hAnsi="Times New Roman" w:cs="Times New Roman"/>
          <w:sz w:val="24"/>
          <w:szCs w:val="24"/>
        </w:rPr>
        <w:t>(рубли)</w:t>
      </w:r>
    </w:p>
    <w:tbl>
      <w:tblPr>
        <w:tblStyle w:val="a3"/>
        <w:tblW w:w="9438" w:type="dxa"/>
        <w:tblLook w:val="04A0" w:firstRow="1" w:lastRow="0" w:firstColumn="1" w:lastColumn="0" w:noHBand="0" w:noVBand="1"/>
      </w:tblPr>
      <w:tblGrid>
        <w:gridCol w:w="3964"/>
        <w:gridCol w:w="2439"/>
        <w:gridCol w:w="1730"/>
        <w:gridCol w:w="1305"/>
      </w:tblGrid>
      <w:tr w:rsidR="00D2538A" w:rsidRPr="00A33BAB" w:rsidTr="00FF73D0">
        <w:trPr>
          <w:trHeight w:val="836"/>
        </w:trPr>
        <w:tc>
          <w:tcPr>
            <w:tcW w:w="3964" w:type="dxa"/>
          </w:tcPr>
          <w:p w:rsidR="00D2538A" w:rsidRPr="00A33BAB" w:rsidRDefault="00D2538A" w:rsidP="006F015A">
            <w:pPr>
              <w:jc w:val="center"/>
              <w:rPr>
                <w:rFonts w:ascii="Times New Roman" w:eastAsia="Calibri" w:hAnsi="Times New Roman" w:cs="Times New Roman"/>
                <w:b/>
                <w:sz w:val="20"/>
                <w:szCs w:val="20"/>
              </w:rPr>
            </w:pPr>
            <w:r w:rsidRPr="00A33BAB">
              <w:rPr>
                <w:rFonts w:ascii="Times New Roman" w:hAnsi="Times New Roman" w:cs="Times New Roman"/>
                <w:b/>
                <w:color w:val="000000" w:themeColor="text1"/>
                <w:sz w:val="20"/>
                <w:szCs w:val="20"/>
              </w:rPr>
              <w:t>Комплекс процессных мероприятий в рамках реализации муниципальной программы</w:t>
            </w:r>
          </w:p>
        </w:tc>
        <w:tc>
          <w:tcPr>
            <w:tcW w:w="2439" w:type="dxa"/>
          </w:tcPr>
          <w:p w:rsidR="00D2538A" w:rsidRPr="00A33BAB" w:rsidRDefault="00D2538A" w:rsidP="006F015A">
            <w:pPr>
              <w:jc w:val="center"/>
              <w:rPr>
                <w:rFonts w:ascii="Times New Roman" w:hAnsi="Times New Roman" w:cs="Times New Roman"/>
                <w:b/>
                <w:sz w:val="20"/>
                <w:szCs w:val="20"/>
              </w:rPr>
            </w:pPr>
            <w:r w:rsidRPr="00A33BAB">
              <w:rPr>
                <w:rFonts w:ascii="Times New Roman" w:hAnsi="Times New Roman" w:cs="Times New Roman"/>
                <w:b/>
                <w:sz w:val="20"/>
                <w:szCs w:val="20"/>
              </w:rPr>
              <w:t>Бюджет 2024 года</w:t>
            </w:r>
          </w:p>
          <w:p w:rsidR="00D2538A" w:rsidRPr="00A33BAB" w:rsidRDefault="00D2538A" w:rsidP="006F015A">
            <w:pPr>
              <w:jc w:val="center"/>
              <w:rPr>
                <w:rFonts w:ascii="Times New Roman" w:hAnsi="Times New Roman" w:cs="Times New Roman"/>
                <w:b/>
                <w:sz w:val="20"/>
                <w:szCs w:val="20"/>
              </w:rPr>
            </w:pPr>
            <w:r w:rsidRPr="00A33BAB">
              <w:rPr>
                <w:rFonts w:ascii="Times New Roman" w:hAnsi="Times New Roman" w:cs="Times New Roman"/>
                <w:b/>
                <w:sz w:val="20"/>
                <w:szCs w:val="20"/>
              </w:rPr>
              <w:t>(</w:t>
            </w:r>
            <w:r w:rsidRPr="00A33BAB">
              <w:rPr>
                <w:rFonts w:ascii="Times New Roman" w:hAnsi="Times New Roman" w:cs="Times New Roman"/>
                <w:b/>
                <w:sz w:val="19"/>
                <w:szCs w:val="19"/>
              </w:rPr>
              <w:t xml:space="preserve">в ред.  решения Думы АГО от </w:t>
            </w:r>
            <w:r w:rsidRPr="00A33BAB">
              <w:rPr>
                <w:rFonts w:ascii="Times New Roman" w:hAnsi="Times New Roman" w:cs="Times New Roman"/>
                <w:b/>
                <w:color w:val="000000" w:themeColor="text1"/>
                <w:sz w:val="19"/>
                <w:szCs w:val="19"/>
              </w:rPr>
              <w:t>22.08.2023 № 185</w:t>
            </w:r>
            <w:r w:rsidRPr="00A33BAB">
              <w:rPr>
                <w:rFonts w:ascii="Times New Roman" w:hAnsi="Times New Roman" w:cs="Times New Roman"/>
                <w:b/>
                <w:sz w:val="20"/>
                <w:szCs w:val="20"/>
              </w:rPr>
              <w:t>)</w:t>
            </w:r>
          </w:p>
        </w:tc>
        <w:tc>
          <w:tcPr>
            <w:tcW w:w="1730" w:type="dxa"/>
          </w:tcPr>
          <w:p w:rsidR="00D2538A" w:rsidRPr="00A33BAB" w:rsidRDefault="00D2538A" w:rsidP="006F015A">
            <w:pPr>
              <w:jc w:val="center"/>
              <w:rPr>
                <w:rFonts w:ascii="Times New Roman" w:hAnsi="Times New Roman" w:cs="Times New Roman"/>
                <w:b/>
                <w:sz w:val="20"/>
                <w:szCs w:val="20"/>
              </w:rPr>
            </w:pPr>
            <w:r w:rsidRPr="00A33BAB">
              <w:rPr>
                <w:rFonts w:ascii="Times New Roman" w:hAnsi="Times New Roman" w:cs="Times New Roman"/>
                <w:b/>
                <w:sz w:val="20"/>
                <w:szCs w:val="20"/>
              </w:rPr>
              <w:t>Проект бюджета на 2024 год</w:t>
            </w:r>
          </w:p>
        </w:tc>
        <w:tc>
          <w:tcPr>
            <w:tcW w:w="1305" w:type="dxa"/>
          </w:tcPr>
          <w:p w:rsidR="00D2538A" w:rsidRPr="00A33BAB" w:rsidRDefault="00D2538A" w:rsidP="006F015A">
            <w:pPr>
              <w:jc w:val="center"/>
              <w:rPr>
                <w:rFonts w:ascii="Times New Roman" w:eastAsia="Calibri" w:hAnsi="Times New Roman" w:cs="Times New Roman"/>
                <w:b/>
                <w:sz w:val="20"/>
                <w:szCs w:val="20"/>
              </w:rPr>
            </w:pPr>
            <w:r w:rsidRPr="00A33BAB">
              <w:rPr>
                <w:rFonts w:ascii="Times New Roman" w:eastAsia="Calibri" w:hAnsi="Times New Roman" w:cs="Times New Roman"/>
                <w:b/>
                <w:sz w:val="20"/>
                <w:szCs w:val="20"/>
              </w:rPr>
              <w:t xml:space="preserve">Отклонение </w:t>
            </w:r>
          </w:p>
          <w:p w:rsidR="00D2538A" w:rsidRPr="00A33BAB" w:rsidRDefault="00D2538A" w:rsidP="006F015A">
            <w:pPr>
              <w:jc w:val="center"/>
              <w:rPr>
                <w:rFonts w:ascii="Times New Roman" w:eastAsia="Calibri" w:hAnsi="Times New Roman" w:cs="Times New Roman"/>
                <w:b/>
                <w:sz w:val="20"/>
                <w:szCs w:val="20"/>
              </w:rPr>
            </w:pPr>
            <w:r w:rsidRPr="00A33BAB">
              <w:rPr>
                <w:rFonts w:ascii="Times New Roman" w:eastAsia="Calibri" w:hAnsi="Times New Roman" w:cs="Times New Roman"/>
                <w:b/>
                <w:sz w:val="20"/>
                <w:szCs w:val="20"/>
              </w:rPr>
              <w:t>(+; -)</w:t>
            </w:r>
          </w:p>
        </w:tc>
      </w:tr>
      <w:tr w:rsidR="00D2538A" w:rsidRPr="00A33BAB" w:rsidTr="006F015A">
        <w:tc>
          <w:tcPr>
            <w:tcW w:w="3964" w:type="dxa"/>
          </w:tcPr>
          <w:p w:rsidR="00D2538A" w:rsidRPr="00A33BAB" w:rsidRDefault="00D2538A" w:rsidP="006F015A">
            <w:pPr>
              <w:rPr>
                <w:rFonts w:ascii="Times New Roman" w:eastAsia="Calibri" w:hAnsi="Times New Roman" w:cs="Times New Roman"/>
                <w:sz w:val="20"/>
                <w:szCs w:val="20"/>
              </w:rPr>
            </w:pPr>
            <w:r w:rsidRPr="00A33BAB">
              <w:rPr>
                <w:rFonts w:ascii="Times New Roman" w:eastAsia="Calibri" w:hAnsi="Times New Roman" w:cs="Times New Roman"/>
                <w:sz w:val="20"/>
                <w:szCs w:val="20"/>
              </w:rPr>
              <w:t>Мероприятия, направленные на формирование здорового образа жизни, профилактику заболеваний</w:t>
            </w:r>
          </w:p>
        </w:tc>
        <w:tc>
          <w:tcPr>
            <w:tcW w:w="2439" w:type="dxa"/>
            <w:vAlign w:val="center"/>
          </w:tcPr>
          <w:p w:rsidR="00D2538A" w:rsidRPr="00A33BAB" w:rsidRDefault="00D2538A" w:rsidP="006F015A">
            <w:pPr>
              <w:jc w:val="center"/>
              <w:rPr>
                <w:rFonts w:ascii="Times New Roman" w:hAnsi="Times New Roman" w:cs="Times New Roman"/>
                <w:sz w:val="20"/>
                <w:szCs w:val="20"/>
              </w:rPr>
            </w:pPr>
            <w:r>
              <w:rPr>
                <w:rFonts w:ascii="Times New Roman" w:hAnsi="Times New Roman" w:cs="Times New Roman"/>
                <w:sz w:val="20"/>
                <w:szCs w:val="20"/>
              </w:rPr>
              <w:t>0,00</w:t>
            </w:r>
          </w:p>
        </w:tc>
        <w:tc>
          <w:tcPr>
            <w:tcW w:w="1730" w:type="dxa"/>
            <w:vAlign w:val="center"/>
          </w:tcPr>
          <w:p w:rsidR="00D2538A" w:rsidRPr="00A33BAB" w:rsidRDefault="00D2538A" w:rsidP="006F015A">
            <w:pPr>
              <w:jc w:val="center"/>
              <w:rPr>
                <w:rFonts w:ascii="Times New Roman" w:hAnsi="Times New Roman" w:cs="Times New Roman"/>
                <w:sz w:val="20"/>
                <w:szCs w:val="20"/>
              </w:rPr>
            </w:pPr>
            <w:r w:rsidRPr="00A33BAB">
              <w:rPr>
                <w:rFonts w:ascii="Times New Roman" w:hAnsi="Times New Roman" w:cs="Times New Roman"/>
                <w:sz w:val="20"/>
                <w:szCs w:val="20"/>
              </w:rPr>
              <w:t>60 000,00 МБ</w:t>
            </w:r>
          </w:p>
        </w:tc>
        <w:tc>
          <w:tcPr>
            <w:tcW w:w="1305" w:type="dxa"/>
            <w:vAlign w:val="center"/>
          </w:tcPr>
          <w:p w:rsidR="00D2538A" w:rsidRPr="00A33BAB" w:rsidRDefault="00D2538A" w:rsidP="006F015A">
            <w:pPr>
              <w:jc w:val="center"/>
              <w:rPr>
                <w:rFonts w:ascii="Times New Roman" w:eastAsia="Calibri" w:hAnsi="Times New Roman" w:cs="Times New Roman"/>
                <w:sz w:val="20"/>
                <w:szCs w:val="20"/>
              </w:rPr>
            </w:pPr>
            <w:r w:rsidRPr="00A33BAB">
              <w:rPr>
                <w:rFonts w:ascii="Times New Roman" w:eastAsia="Calibri" w:hAnsi="Times New Roman" w:cs="Times New Roman"/>
                <w:sz w:val="20"/>
                <w:szCs w:val="20"/>
              </w:rPr>
              <w:t>+60 000,00</w:t>
            </w:r>
          </w:p>
        </w:tc>
      </w:tr>
      <w:tr w:rsidR="00D2538A" w:rsidRPr="00A33BAB" w:rsidTr="006F015A">
        <w:trPr>
          <w:trHeight w:val="571"/>
        </w:trPr>
        <w:tc>
          <w:tcPr>
            <w:tcW w:w="3964" w:type="dxa"/>
          </w:tcPr>
          <w:p w:rsidR="00D2538A" w:rsidRPr="00A33BAB" w:rsidRDefault="00D2538A" w:rsidP="006F015A">
            <w:pPr>
              <w:rPr>
                <w:rFonts w:ascii="Times New Roman" w:eastAsia="Calibri" w:hAnsi="Times New Roman" w:cs="Times New Roman"/>
                <w:sz w:val="20"/>
                <w:szCs w:val="20"/>
              </w:rPr>
            </w:pPr>
            <w:r w:rsidRPr="00A33BAB">
              <w:rPr>
                <w:rFonts w:ascii="Times New Roman" w:eastAsia="Calibri" w:hAnsi="Times New Roman" w:cs="Times New Roman"/>
                <w:sz w:val="20"/>
                <w:szCs w:val="20"/>
              </w:rPr>
              <w:t>Профилактика немедицинского потребления наркотиков</w:t>
            </w:r>
          </w:p>
        </w:tc>
        <w:tc>
          <w:tcPr>
            <w:tcW w:w="2439" w:type="dxa"/>
            <w:vAlign w:val="center"/>
          </w:tcPr>
          <w:p w:rsidR="00D2538A" w:rsidRPr="00A33BAB" w:rsidRDefault="00D2538A" w:rsidP="006F015A">
            <w:pPr>
              <w:jc w:val="center"/>
              <w:rPr>
                <w:rFonts w:ascii="Times New Roman" w:hAnsi="Times New Roman" w:cs="Times New Roman"/>
                <w:sz w:val="20"/>
                <w:szCs w:val="20"/>
              </w:rPr>
            </w:pPr>
            <w:r>
              <w:rPr>
                <w:rFonts w:ascii="Times New Roman" w:hAnsi="Times New Roman" w:cs="Times New Roman"/>
                <w:sz w:val="20"/>
                <w:szCs w:val="20"/>
              </w:rPr>
              <w:t>0,00</w:t>
            </w:r>
          </w:p>
        </w:tc>
        <w:tc>
          <w:tcPr>
            <w:tcW w:w="1730" w:type="dxa"/>
            <w:vAlign w:val="center"/>
          </w:tcPr>
          <w:p w:rsidR="00D2538A" w:rsidRPr="00A33BAB" w:rsidRDefault="00D2538A" w:rsidP="006F015A">
            <w:pPr>
              <w:jc w:val="center"/>
              <w:rPr>
                <w:rFonts w:ascii="Times New Roman" w:hAnsi="Times New Roman" w:cs="Times New Roman"/>
                <w:sz w:val="20"/>
                <w:szCs w:val="20"/>
              </w:rPr>
            </w:pPr>
            <w:r w:rsidRPr="00A33BAB">
              <w:rPr>
                <w:rFonts w:ascii="Times New Roman" w:hAnsi="Times New Roman" w:cs="Times New Roman"/>
                <w:sz w:val="20"/>
                <w:szCs w:val="20"/>
              </w:rPr>
              <w:t>50 000,00 МБ</w:t>
            </w:r>
          </w:p>
        </w:tc>
        <w:tc>
          <w:tcPr>
            <w:tcW w:w="1305" w:type="dxa"/>
            <w:vAlign w:val="center"/>
          </w:tcPr>
          <w:p w:rsidR="00D2538A" w:rsidRPr="00A33BAB" w:rsidRDefault="00D2538A" w:rsidP="006F015A">
            <w:pPr>
              <w:jc w:val="center"/>
              <w:rPr>
                <w:rFonts w:ascii="Times New Roman" w:eastAsia="Calibri" w:hAnsi="Times New Roman" w:cs="Times New Roman"/>
                <w:sz w:val="20"/>
                <w:szCs w:val="20"/>
              </w:rPr>
            </w:pPr>
            <w:r w:rsidRPr="00A33BAB">
              <w:rPr>
                <w:rFonts w:ascii="Times New Roman" w:eastAsia="Calibri" w:hAnsi="Times New Roman" w:cs="Times New Roman"/>
                <w:sz w:val="20"/>
                <w:szCs w:val="20"/>
              </w:rPr>
              <w:t>+ 50 000,00</w:t>
            </w:r>
          </w:p>
        </w:tc>
      </w:tr>
      <w:tr w:rsidR="00D2538A" w:rsidRPr="00A33BAB" w:rsidTr="006F015A">
        <w:tc>
          <w:tcPr>
            <w:tcW w:w="3964" w:type="dxa"/>
          </w:tcPr>
          <w:p w:rsidR="00D2538A" w:rsidRPr="00A33BAB" w:rsidRDefault="00D2538A" w:rsidP="006F015A">
            <w:pPr>
              <w:jc w:val="both"/>
              <w:rPr>
                <w:rFonts w:ascii="Times New Roman" w:eastAsia="Calibri" w:hAnsi="Times New Roman" w:cs="Times New Roman"/>
                <w:b/>
                <w:sz w:val="20"/>
                <w:szCs w:val="20"/>
              </w:rPr>
            </w:pPr>
            <w:r w:rsidRPr="00A33BAB">
              <w:rPr>
                <w:rFonts w:ascii="Times New Roman" w:eastAsia="Calibri" w:hAnsi="Times New Roman" w:cs="Times New Roman"/>
                <w:sz w:val="20"/>
                <w:szCs w:val="20"/>
              </w:rPr>
              <w:t>Обеспечение деятельности (оказание услуг, выполнение работ) муниципального учреждения здравоохранения</w:t>
            </w:r>
          </w:p>
        </w:tc>
        <w:tc>
          <w:tcPr>
            <w:tcW w:w="2439" w:type="dxa"/>
            <w:vAlign w:val="center"/>
          </w:tcPr>
          <w:p w:rsidR="00D2538A" w:rsidRPr="00A33BAB" w:rsidRDefault="00D2538A" w:rsidP="006F015A">
            <w:pPr>
              <w:jc w:val="center"/>
              <w:rPr>
                <w:rFonts w:ascii="Times New Roman" w:eastAsia="Calibri" w:hAnsi="Times New Roman" w:cs="Times New Roman"/>
                <w:sz w:val="20"/>
                <w:szCs w:val="20"/>
              </w:rPr>
            </w:pPr>
            <w:r w:rsidRPr="00A33BAB">
              <w:rPr>
                <w:rFonts w:ascii="Times New Roman" w:eastAsia="Calibri" w:hAnsi="Times New Roman" w:cs="Times New Roman"/>
                <w:sz w:val="20"/>
                <w:szCs w:val="20"/>
              </w:rPr>
              <w:t>3 890 531,29 МБ</w:t>
            </w:r>
          </w:p>
        </w:tc>
        <w:tc>
          <w:tcPr>
            <w:tcW w:w="1730" w:type="dxa"/>
            <w:vAlign w:val="center"/>
          </w:tcPr>
          <w:p w:rsidR="00D2538A" w:rsidRPr="00A33BAB" w:rsidRDefault="00D2538A" w:rsidP="006F015A">
            <w:pPr>
              <w:jc w:val="center"/>
              <w:rPr>
                <w:rFonts w:ascii="Times New Roman" w:eastAsia="Calibri" w:hAnsi="Times New Roman" w:cs="Times New Roman"/>
                <w:color w:val="FF0000"/>
                <w:sz w:val="20"/>
                <w:szCs w:val="20"/>
              </w:rPr>
            </w:pPr>
            <w:r w:rsidRPr="00A33BAB">
              <w:rPr>
                <w:rFonts w:ascii="Times New Roman" w:eastAsia="Calibri" w:hAnsi="Times New Roman" w:cs="Times New Roman"/>
                <w:sz w:val="20"/>
                <w:szCs w:val="20"/>
              </w:rPr>
              <w:t>4 377 053,19 МБ</w:t>
            </w:r>
          </w:p>
        </w:tc>
        <w:tc>
          <w:tcPr>
            <w:tcW w:w="1305" w:type="dxa"/>
            <w:vAlign w:val="center"/>
          </w:tcPr>
          <w:p w:rsidR="00D2538A" w:rsidRPr="00A33BAB" w:rsidRDefault="00D2538A" w:rsidP="006F015A">
            <w:pPr>
              <w:jc w:val="center"/>
              <w:rPr>
                <w:rFonts w:ascii="Times New Roman" w:eastAsia="Calibri" w:hAnsi="Times New Roman" w:cs="Times New Roman"/>
                <w:b/>
                <w:sz w:val="20"/>
                <w:szCs w:val="20"/>
              </w:rPr>
            </w:pPr>
            <w:r w:rsidRPr="00A33BAB">
              <w:rPr>
                <w:rFonts w:ascii="Times New Roman" w:eastAsia="Calibri" w:hAnsi="Times New Roman" w:cs="Times New Roman"/>
                <w:sz w:val="20"/>
                <w:szCs w:val="20"/>
              </w:rPr>
              <w:t>+ 486 521,90</w:t>
            </w:r>
          </w:p>
        </w:tc>
      </w:tr>
      <w:tr w:rsidR="00D2538A" w:rsidRPr="00A33BAB" w:rsidTr="006F015A">
        <w:tc>
          <w:tcPr>
            <w:tcW w:w="3964" w:type="dxa"/>
          </w:tcPr>
          <w:p w:rsidR="00D2538A" w:rsidRPr="00A33BAB" w:rsidRDefault="00D2538A" w:rsidP="006F015A">
            <w:pPr>
              <w:jc w:val="both"/>
              <w:rPr>
                <w:rFonts w:ascii="Times New Roman" w:eastAsia="Calibri" w:hAnsi="Times New Roman" w:cs="Times New Roman"/>
                <w:b/>
                <w:sz w:val="20"/>
                <w:szCs w:val="20"/>
              </w:rPr>
            </w:pPr>
            <w:r w:rsidRPr="00A33BAB">
              <w:rPr>
                <w:rFonts w:ascii="Times New Roman" w:eastAsia="Calibri" w:hAnsi="Times New Roman" w:cs="Times New Roman"/>
                <w:b/>
                <w:sz w:val="20"/>
                <w:szCs w:val="20"/>
              </w:rPr>
              <w:t>ИТОГО</w:t>
            </w:r>
            <w:r>
              <w:rPr>
                <w:rFonts w:ascii="Times New Roman" w:eastAsia="Calibri" w:hAnsi="Times New Roman" w:cs="Times New Roman"/>
                <w:b/>
                <w:sz w:val="20"/>
                <w:szCs w:val="20"/>
              </w:rPr>
              <w:t xml:space="preserve"> МБ</w:t>
            </w:r>
            <w:r w:rsidRPr="00A33BAB">
              <w:rPr>
                <w:rFonts w:ascii="Times New Roman" w:eastAsia="Calibri" w:hAnsi="Times New Roman" w:cs="Times New Roman"/>
                <w:b/>
                <w:sz w:val="20"/>
                <w:szCs w:val="20"/>
              </w:rPr>
              <w:t>:</w:t>
            </w:r>
          </w:p>
        </w:tc>
        <w:tc>
          <w:tcPr>
            <w:tcW w:w="2439" w:type="dxa"/>
          </w:tcPr>
          <w:p w:rsidR="00D2538A" w:rsidRPr="00A33BAB" w:rsidRDefault="00D2538A" w:rsidP="006F015A">
            <w:pPr>
              <w:jc w:val="center"/>
              <w:rPr>
                <w:rFonts w:ascii="Times New Roman" w:eastAsia="Calibri" w:hAnsi="Times New Roman" w:cs="Times New Roman"/>
                <w:b/>
                <w:sz w:val="20"/>
                <w:szCs w:val="20"/>
              </w:rPr>
            </w:pPr>
            <w:r w:rsidRPr="00A33BAB">
              <w:rPr>
                <w:rFonts w:ascii="Times New Roman" w:eastAsia="Calibri" w:hAnsi="Times New Roman" w:cs="Times New Roman"/>
                <w:b/>
                <w:sz w:val="20"/>
                <w:szCs w:val="20"/>
              </w:rPr>
              <w:t>3 890 531,29</w:t>
            </w:r>
          </w:p>
        </w:tc>
        <w:tc>
          <w:tcPr>
            <w:tcW w:w="1730" w:type="dxa"/>
          </w:tcPr>
          <w:p w:rsidR="00D2538A" w:rsidRPr="00A33BAB" w:rsidRDefault="00D2538A" w:rsidP="006F015A">
            <w:pPr>
              <w:jc w:val="center"/>
              <w:rPr>
                <w:rFonts w:ascii="Times New Roman" w:eastAsia="Calibri" w:hAnsi="Times New Roman" w:cs="Times New Roman"/>
                <w:b/>
                <w:sz w:val="20"/>
                <w:szCs w:val="20"/>
              </w:rPr>
            </w:pPr>
            <w:r w:rsidRPr="00A33BAB">
              <w:rPr>
                <w:rFonts w:ascii="Times New Roman" w:eastAsia="Calibri" w:hAnsi="Times New Roman" w:cs="Times New Roman"/>
                <w:b/>
                <w:sz w:val="20"/>
                <w:szCs w:val="20"/>
              </w:rPr>
              <w:t>4 487 053,19</w:t>
            </w:r>
          </w:p>
        </w:tc>
        <w:tc>
          <w:tcPr>
            <w:tcW w:w="1305" w:type="dxa"/>
          </w:tcPr>
          <w:p w:rsidR="00D2538A" w:rsidRPr="00A33BAB" w:rsidRDefault="00D2538A" w:rsidP="006F015A">
            <w:pPr>
              <w:jc w:val="center"/>
              <w:rPr>
                <w:rFonts w:ascii="Times New Roman" w:eastAsia="Calibri" w:hAnsi="Times New Roman" w:cs="Times New Roman"/>
                <w:b/>
                <w:sz w:val="20"/>
                <w:szCs w:val="20"/>
              </w:rPr>
            </w:pPr>
            <w:r w:rsidRPr="00A33BAB">
              <w:rPr>
                <w:rFonts w:ascii="Times New Roman" w:eastAsia="Calibri" w:hAnsi="Times New Roman" w:cs="Times New Roman"/>
                <w:b/>
                <w:sz w:val="20"/>
                <w:szCs w:val="20"/>
              </w:rPr>
              <w:t>+ 596 521,90</w:t>
            </w:r>
          </w:p>
        </w:tc>
      </w:tr>
    </w:tbl>
    <w:p w:rsidR="00D2538A" w:rsidRDefault="00D2538A" w:rsidP="00D2538A">
      <w:pPr>
        <w:spacing w:after="0" w:line="360" w:lineRule="auto"/>
        <w:ind w:firstLine="567"/>
        <w:jc w:val="both"/>
        <w:rPr>
          <w:rFonts w:ascii="Times New Roman" w:eastAsia="Calibri" w:hAnsi="Times New Roman" w:cs="Times New Roman"/>
          <w:sz w:val="24"/>
          <w:szCs w:val="24"/>
        </w:rPr>
      </w:pPr>
    </w:p>
    <w:p w:rsidR="00D2538A" w:rsidRPr="00921814" w:rsidRDefault="00D2538A" w:rsidP="00D2538A">
      <w:pPr>
        <w:autoSpaceDE w:val="0"/>
        <w:autoSpaceDN w:val="0"/>
        <w:adjustRightInd w:val="0"/>
        <w:spacing w:after="0" w:line="312" w:lineRule="auto"/>
        <w:ind w:firstLine="709"/>
        <w:jc w:val="both"/>
        <w:rPr>
          <w:rFonts w:ascii="Times New Roman" w:eastAsia="Calibri" w:hAnsi="Times New Roman" w:cs="Times New Roman"/>
          <w:color w:val="FF0000"/>
          <w:sz w:val="24"/>
          <w:szCs w:val="24"/>
        </w:rPr>
      </w:pPr>
      <w:r w:rsidRPr="008A3703">
        <w:rPr>
          <w:rFonts w:ascii="Times New Roman" w:eastAsia="Calibri" w:hAnsi="Times New Roman" w:cs="Times New Roman"/>
          <w:sz w:val="24"/>
          <w:szCs w:val="24"/>
        </w:rPr>
        <w:t xml:space="preserve">Общее увеличение расходов муниципальной программы </w:t>
      </w:r>
      <w:r>
        <w:rPr>
          <w:rFonts w:ascii="Times New Roman" w:hAnsi="Times New Roman" w:cs="Times New Roman"/>
          <w:sz w:val="24"/>
          <w:szCs w:val="24"/>
        </w:rPr>
        <w:t>относительно уровня действующего бюджета Артемовского городского округа на 2024 год</w:t>
      </w:r>
      <w:r w:rsidRPr="008A3703">
        <w:rPr>
          <w:rFonts w:ascii="Times New Roman" w:eastAsia="Calibri" w:hAnsi="Times New Roman" w:cs="Times New Roman"/>
          <w:sz w:val="24"/>
          <w:szCs w:val="24"/>
        </w:rPr>
        <w:t xml:space="preserve"> сложилось в объеме </w:t>
      </w:r>
      <w:r>
        <w:rPr>
          <w:rFonts w:ascii="Times New Roman" w:eastAsia="Calibri" w:hAnsi="Times New Roman" w:cs="Times New Roman"/>
          <w:sz w:val="24"/>
          <w:szCs w:val="24"/>
        </w:rPr>
        <w:t>596 521,90</w:t>
      </w:r>
      <w:r w:rsidRPr="008A3703">
        <w:rPr>
          <w:rFonts w:ascii="Times New Roman" w:eastAsia="Calibri" w:hAnsi="Times New Roman" w:cs="Times New Roman"/>
          <w:sz w:val="24"/>
          <w:szCs w:val="24"/>
        </w:rPr>
        <w:t xml:space="preserve"> руб., </w:t>
      </w:r>
      <w:r>
        <w:rPr>
          <w:rFonts w:ascii="Times New Roman" w:eastAsia="Calibri" w:hAnsi="Times New Roman" w:cs="Times New Roman"/>
          <w:sz w:val="24"/>
          <w:szCs w:val="24"/>
        </w:rPr>
        <w:t xml:space="preserve">в связи с </w:t>
      </w:r>
      <w:r w:rsidRPr="001206D5">
        <w:rPr>
          <w:rFonts w:ascii="Times New Roman" w:eastAsia="Times New Roman" w:hAnsi="Times New Roman" w:cs="Times New Roman"/>
          <w:iCs/>
          <w:color w:val="000000" w:themeColor="text1"/>
          <w:spacing w:val="2"/>
          <w:sz w:val="24"/>
          <w:szCs w:val="24"/>
          <w:lang w:eastAsia="ru-RU"/>
        </w:rPr>
        <w:t xml:space="preserve">увеличением уровня индексации с 01.10.2024 </w:t>
      </w:r>
      <w:r w:rsidRPr="001206D5">
        <w:rPr>
          <w:rFonts w:ascii="Times New Roman" w:eastAsia="Calibri" w:hAnsi="Times New Roman" w:cs="Times New Roman"/>
          <w:color w:val="000000" w:themeColor="text1"/>
          <w:sz w:val="24"/>
          <w:szCs w:val="24"/>
        </w:rPr>
        <w:t>работников муниципальных учреждений с 4% до 4,5%</w:t>
      </w:r>
      <w:r w:rsidRPr="00D71B40">
        <w:rPr>
          <w:rFonts w:ascii="Times New Roman" w:eastAsia="Calibri" w:hAnsi="Times New Roman" w:cs="Times New Roman"/>
          <w:sz w:val="24"/>
          <w:szCs w:val="24"/>
        </w:rPr>
        <w:t>, увеличением</w:t>
      </w:r>
      <w:r w:rsidRPr="002B44F1">
        <w:rPr>
          <w:rFonts w:ascii="Times New Roman" w:eastAsia="Calibri" w:hAnsi="Times New Roman" w:cs="Times New Roman"/>
          <w:sz w:val="24"/>
          <w:szCs w:val="24"/>
        </w:rPr>
        <w:t xml:space="preserve"> расходов на содержание МКУЗ «Центр медицинской профилактики» Артемовского городского округа </w:t>
      </w:r>
      <w:r w:rsidRPr="006A5897">
        <w:rPr>
          <w:rFonts w:ascii="Times New Roman" w:eastAsia="Calibri" w:hAnsi="Times New Roman" w:cs="Times New Roman"/>
          <w:sz w:val="24"/>
          <w:szCs w:val="24"/>
        </w:rPr>
        <w:t>(ранее не были предусмотрены расходы на содержание и ремонт имущества, оплату услуг связи и Интернет, охрану и пожарную сигнализацию, сопровождение программы 1С</w:t>
      </w:r>
      <w:r>
        <w:rPr>
          <w:rFonts w:ascii="Times New Roman" w:eastAsia="Calibri" w:hAnsi="Times New Roman" w:cs="Times New Roman"/>
          <w:sz w:val="24"/>
          <w:szCs w:val="24"/>
        </w:rPr>
        <w:t>, приобретение медицинских и канцелярских принадлежностей</w:t>
      </w:r>
      <w:r w:rsidRPr="006A5897">
        <w:rPr>
          <w:rFonts w:ascii="Times New Roman" w:eastAsia="Calibri" w:hAnsi="Times New Roman" w:cs="Times New Roman"/>
          <w:sz w:val="24"/>
          <w:szCs w:val="24"/>
        </w:rPr>
        <w:t>), а также с проведением ранее не запланиров</w:t>
      </w:r>
      <w:r w:rsidRPr="008A3703">
        <w:rPr>
          <w:rFonts w:ascii="Times New Roman" w:eastAsia="Calibri" w:hAnsi="Times New Roman" w:cs="Times New Roman"/>
          <w:sz w:val="24"/>
          <w:szCs w:val="24"/>
        </w:rPr>
        <w:t>анных мероприятий по профилактике немеди</w:t>
      </w:r>
      <w:r>
        <w:rPr>
          <w:rFonts w:ascii="Times New Roman" w:eastAsia="Calibri" w:hAnsi="Times New Roman" w:cs="Times New Roman"/>
          <w:sz w:val="24"/>
          <w:szCs w:val="24"/>
        </w:rPr>
        <w:t>цинского потребления наркотиков и мероприятий, направленных на формирование здорового образа жизни, профилактику заболеваний.</w:t>
      </w:r>
    </w:p>
    <w:p w:rsidR="00D2538A" w:rsidRPr="003D608A" w:rsidRDefault="00D2538A" w:rsidP="00D2538A">
      <w:pPr>
        <w:autoSpaceDE w:val="0"/>
        <w:autoSpaceDN w:val="0"/>
        <w:adjustRightInd w:val="0"/>
        <w:spacing w:after="0" w:line="312" w:lineRule="auto"/>
        <w:ind w:firstLine="709"/>
        <w:jc w:val="both"/>
        <w:rPr>
          <w:rFonts w:ascii="Times New Roman" w:eastAsia="Calibri" w:hAnsi="Times New Roman" w:cs="Times New Roman"/>
          <w:b/>
          <w:sz w:val="24"/>
          <w:szCs w:val="24"/>
        </w:rPr>
      </w:pPr>
      <w:r w:rsidRPr="003D608A">
        <w:rPr>
          <w:rFonts w:ascii="Times New Roman" w:eastAsia="Calibri" w:hAnsi="Times New Roman" w:cs="Times New Roman"/>
          <w:b/>
          <w:sz w:val="24"/>
          <w:szCs w:val="24"/>
        </w:rPr>
        <w:t>В составе муниципальной программы предусмотрены расходы на:</w:t>
      </w:r>
    </w:p>
    <w:p w:rsidR="00D2538A" w:rsidRPr="00D253D4" w:rsidRDefault="00D2538A" w:rsidP="00D2538A">
      <w:pPr>
        <w:autoSpaceDE w:val="0"/>
        <w:autoSpaceDN w:val="0"/>
        <w:adjustRightInd w:val="0"/>
        <w:spacing w:after="0" w:line="312" w:lineRule="auto"/>
        <w:ind w:firstLine="709"/>
        <w:jc w:val="both"/>
        <w:rPr>
          <w:rFonts w:ascii="Times New Roman" w:eastAsia="Calibri" w:hAnsi="Times New Roman" w:cs="Times New Roman"/>
          <w:sz w:val="24"/>
          <w:szCs w:val="24"/>
        </w:rPr>
      </w:pPr>
      <w:r w:rsidRPr="00D253D4">
        <w:rPr>
          <w:rFonts w:ascii="Times New Roman" w:eastAsia="Calibri"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Pr="00D253D4">
        <w:rPr>
          <w:rFonts w:ascii="Times New Roman" w:eastAsia="Calibri" w:hAnsi="Times New Roman" w:cs="Times New Roman"/>
          <w:sz w:val="24"/>
          <w:szCs w:val="24"/>
        </w:rPr>
        <w:lastRenderedPageBreak/>
        <w:t xml:space="preserve">(МКУЗ «Центр медицинской профилактики» - штатная численность </w:t>
      </w:r>
      <w:r>
        <w:rPr>
          <w:rFonts w:ascii="Times New Roman" w:eastAsia="Calibri" w:hAnsi="Times New Roman" w:cs="Times New Roman"/>
          <w:sz w:val="24"/>
          <w:szCs w:val="24"/>
        </w:rPr>
        <w:t xml:space="preserve">- </w:t>
      </w:r>
      <w:r w:rsidRPr="00D253D4">
        <w:rPr>
          <w:rFonts w:ascii="Times New Roman" w:eastAsia="Calibri" w:hAnsi="Times New Roman" w:cs="Times New Roman"/>
          <w:sz w:val="24"/>
          <w:szCs w:val="24"/>
        </w:rPr>
        <w:t>5,5 ед.) - 4</w:t>
      </w:r>
      <w:r>
        <w:rPr>
          <w:rFonts w:ascii="Times New Roman" w:eastAsia="Calibri" w:hAnsi="Times New Roman" w:cs="Times New Roman"/>
          <w:sz w:val="24"/>
          <w:szCs w:val="24"/>
        </w:rPr>
        <w:t> 377 053,19</w:t>
      </w:r>
      <w:r w:rsidRPr="00D253D4">
        <w:rPr>
          <w:rFonts w:ascii="Times New Roman" w:eastAsia="Calibri" w:hAnsi="Times New Roman" w:cs="Times New Roman"/>
          <w:sz w:val="24"/>
          <w:szCs w:val="24"/>
        </w:rPr>
        <w:t xml:space="preserve"> руб.;</w:t>
      </w:r>
    </w:p>
    <w:p w:rsidR="00D2538A" w:rsidRDefault="00D2538A" w:rsidP="00D2538A">
      <w:pPr>
        <w:spacing w:after="0" w:line="312" w:lineRule="auto"/>
        <w:ind w:firstLine="709"/>
        <w:jc w:val="both"/>
        <w:rPr>
          <w:rFonts w:ascii="Times New Roman" w:eastAsia="Calibri" w:hAnsi="Times New Roman" w:cs="Times New Roman"/>
          <w:sz w:val="24"/>
          <w:szCs w:val="24"/>
        </w:rPr>
      </w:pPr>
      <w:r w:rsidRPr="00B31268">
        <w:rPr>
          <w:rFonts w:ascii="Times New Roman" w:eastAsia="Calibri" w:hAnsi="Times New Roman" w:cs="Times New Roman"/>
          <w:sz w:val="24"/>
          <w:szCs w:val="24"/>
        </w:rPr>
        <w:t>- мероприятия, направленные на формирование негативного отношения у детей и молодежи от 13 до 24 лет к немедицинскому потреблению наркотических средств и психотропных веществ (изготовление и передача материалов санитарно-просветительской направленности в телевизионный эфир, изготовление печатной продукции антинаркотической направленности, проведение массового мероприятия, посвященного Международному дню борьбы с наркоманией) – 50 000,00</w:t>
      </w:r>
      <w:r>
        <w:rPr>
          <w:rFonts w:ascii="Times New Roman" w:eastAsia="Calibri" w:hAnsi="Times New Roman" w:cs="Times New Roman"/>
          <w:sz w:val="24"/>
          <w:szCs w:val="24"/>
        </w:rPr>
        <w:t xml:space="preserve"> руб.;</w:t>
      </w:r>
    </w:p>
    <w:p w:rsidR="00D2538A" w:rsidRPr="00B31268" w:rsidRDefault="00D2538A" w:rsidP="00D2538A">
      <w:pPr>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м</w:t>
      </w:r>
      <w:r w:rsidRPr="00B31268">
        <w:rPr>
          <w:rFonts w:ascii="Times New Roman" w:eastAsia="Calibri" w:hAnsi="Times New Roman" w:cs="Times New Roman"/>
          <w:sz w:val="24"/>
          <w:szCs w:val="24"/>
        </w:rPr>
        <w:t>ероприятия, направленные на формирование здорового образа жизни, профилактику заболеваний</w:t>
      </w:r>
      <w:r>
        <w:rPr>
          <w:rFonts w:ascii="Times New Roman" w:eastAsia="Calibri" w:hAnsi="Times New Roman" w:cs="Times New Roman"/>
          <w:sz w:val="24"/>
          <w:szCs w:val="24"/>
        </w:rPr>
        <w:t xml:space="preserve"> (общегородские массовые мероприятия, обслуживание сайта) – 60 000,00 руб.</w:t>
      </w:r>
    </w:p>
    <w:p w:rsidR="00D2538A" w:rsidRPr="00B31268" w:rsidRDefault="00D2538A" w:rsidP="00D2538A">
      <w:pPr>
        <w:autoSpaceDE w:val="0"/>
        <w:autoSpaceDN w:val="0"/>
        <w:adjustRightInd w:val="0"/>
        <w:spacing w:after="120" w:line="312" w:lineRule="auto"/>
        <w:ind w:firstLine="709"/>
        <w:jc w:val="both"/>
        <w:rPr>
          <w:rFonts w:ascii="Times New Roman" w:eastAsia="Calibri" w:hAnsi="Times New Roman" w:cs="Times New Roman"/>
          <w:sz w:val="24"/>
          <w:szCs w:val="24"/>
        </w:rPr>
      </w:pPr>
      <w:r w:rsidRPr="00B31268">
        <w:rPr>
          <w:rFonts w:ascii="Times New Roman" w:eastAsia="Calibri" w:hAnsi="Times New Roman" w:cs="Times New Roman"/>
          <w:sz w:val="24"/>
          <w:szCs w:val="24"/>
        </w:rPr>
        <w:t>Расходы на обеспечение выполнения функций муниципальн</w:t>
      </w:r>
      <w:r>
        <w:rPr>
          <w:rFonts w:ascii="Times New Roman" w:eastAsia="Calibri" w:hAnsi="Times New Roman" w:cs="Times New Roman"/>
          <w:sz w:val="24"/>
          <w:szCs w:val="24"/>
        </w:rPr>
        <w:t>ого</w:t>
      </w:r>
      <w:r w:rsidRPr="00B31268">
        <w:rPr>
          <w:rFonts w:ascii="Times New Roman" w:eastAsia="Calibri" w:hAnsi="Times New Roman" w:cs="Times New Roman"/>
          <w:sz w:val="24"/>
          <w:szCs w:val="24"/>
        </w:rPr>
        <w:t xml:space="preserve"> казенн</w:t>
      </w:r>
      <w:r>
        <w:rPr>
          <w:rFonts w:ascii="Times New Roman" w:eastAsia="Calibri" w:hAnsi="Times New Roman" w:cs="Times New Roman"/>
          <w:sz w:val="24"/>
          <w:szCs w:val="24"/>
        </w:rPr>
        <w:t>ого</w:t>
      </w:r>
      <w:r w:rsidRPr="00B31268">
        <w:rPr>
          <w:rFonts w:ascii="Times New Roman" w:eastAsia="Calibri" w:hAnsi="Times New Roman" w:cs="Times New Roman"/>
          <w:sz w:val="24"/>
          <w:szCs w:val="24"/>
        </w:rPr>
        <w:t xml:space="preserve"> учреждени</w:t>
      </w:r>
      <w:r>
        <w:rPr>
          <w:rFonts w:ascii="Times New Roman" w:eastAsia="Calibri" w:hAnsi="Times New Roman" w:cs="Times New Roman"/>
          <w:sz w:val="24"/>
          <w:szCs w:val="24"/>
        </w:rPr>
        <w:t>я</w:t>
      </w:r>
      <w:r w:rsidRPr="00B31268">
        <w:rPr>
          <w:rFonts w:ascii="Times New Roman" w:eastAsia="Calibri" w:hAnsi="Times New Roman" w:cs="Times New Roman"/>
          <w:sz w:val="24"/>
          <w:szCs w:val="24"/>
        </w:rPr>
        <w:t xml:space="preserve"> (первоочередные расходы) запланированы в полном объеме.</w:t>
      </w:r>
    </w:p>
    <w:p w:rsidR="00D2538A" w:rsidRDefault="00D2538A" w:rsidP="00D2538A">
      <w:pPr>
        <w:autoSpaceDE w:val="0"/>
        <w:autoSpaceDN w:val="0"/>
        <w:adjustRightInd w:val="0"/>
        <w:spacing w:after="120" w:line="240" w:lineRule="auto"/>
        <w:ind w:firstLine="567"/>
        <w:jc w:val="center"/>
        <w:rPr>
          <w:rFonts w:ascii="Times New Roman" w:hAnsi="Times New Roman" w:cs="Times New Roman"/>
          <w:b/>
          <w:i/>
          <w:color w:val="000000" w:themeColor="text1"/>
          <w:sz w:val="24"/>
          <w:szCs w:val="24"/>
        </w:rPr>
      </w:pPr>
      <w:r w:rsidRPr="00364832">
        <w:rPr>
          <w:rFonts w:ascii="Times New Roman" w:hAnsi="Times New Roman" w:cs="Times New Roman"/>
          <w:b/>
          <w:i/>
          <w:color w:val="000000" w:themeColor="text1"/>
          <w:sz w:val="24"/>
          <w:szCs w:val="24"/>
        </w:rPr>
        <w:t>Муниципальная программа «Формирование современной городской среды Артемовского городского округа»</w:t>
      </w:r>
    </w:p>
    <w:p w:rsidR="00D2538A" w:rsidRPr="009D590F" w:rsidRDefault="00D2538A" w:rsidP="00D2538A">
      <w:pPr>
        <w:spacing w:after="120" w:line="240" w:lineRule="auto"/>
        <w:ind w:firstLine="567"/>
        <w:jc w:val="right"/>
        <w:rPr>
          <w:rFonts w:ascii="Times New Roman" w:hAnsi="Times New Roman" w:cs="Times New Roman"/>
          <w:color w:val="000000" w:themeColor="text1"/>
          <w:sz w:val="24"/>
          <w:szCs w:val="24"/>
        </w:rPr>
      </w:pPr>
      <w:r w:rsidRPr="009D590F">
        <w:rPr>
          <w:rFonts w:ascii="Times New Roman" w:hAnsi="Times New Roman" w:cs="Times New Roman"/>
          <w:color w:val="000000" w:themeColor="text1"/>
          <w:sz w:val="24"/>
          <w:szCs w:val="24"/>
        </w:rPr>
        <w:t xml:space="preserve">(рубли) </w:t>
      </w:r>
    </w:p>
    <w:tbl>
      <w:tblPr>
        <w:tblStyle w:val="a3"/>
        <w:tblW w:w="0" w:type="auto"/>
        <w:tblLook w:val="04A0" w:firstRow="1" w:lastRow="0" w:firstColumn="1" w:lastColumn="0" w:noHBand="0" w:noVBand="1"/>
      </w:tblPr>
      <w:tblGrid>
        <w:gridCol w:w="5070"/>
        <w:gridCol w:w="1556"/>
        <w:gridCol w:w="1416"/>
        <w:gridCol w:w="1416"/>
      </w:tblGrid>
      <w:tr w:rsidR="00D2538A" w:rsidRPr="00460E2D" w:rsidTr="006F015A">
        <w:trPr>
          <w:trHeight w:val="282"/>
        </w:trPr>
        <w:tc>
          <w:tcPr>
            <w:tcW w:w="5211" w:type="dxa"/>
          </w:tcPr>
          <w:p w:rsidR="00D2538A" w:rsidRPr="00460E2D" w:rsidRDefault="00FF73D0" w:rsidP="006F015A">
            <w:pPr>
              <w:widowControl w:val="0"/>
              <w:jc w:val="center"/>
              <w:textAlignment w:val="baseline"/>
              <w:rPr>
                <w:rFonts w:ascii="Times New Roman" w:hAnsi="Times New Roman" w:cs="Times New Roman"/>
                <w:b/>
                <w:color w:val="000000" w:themeColor="text1"/>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559" w:type="dxa"/>
          </w:tcPr>
          <w:p w:rsidR="00D2538A" w:rsidRPr="00460E2D" w:rsidRDefault="00D2538A" w:rsidP="006F015A">
            <w:pPr>
              <w:widowControl w:val="0"/>
              <w:jc w:val="center"/>
              <w:textAlignment w:val="baseline"/>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2024 год</w:t>
            </w:r>
          </w:p>
        </w:tc>
        <w:tc>
          <w:tcPr>
            <w:tcW w:w="1418" w:type="dxa"/>
          </w:tcPr>
          <w:p w:rsidR="00D2538A" w:rsidRPr="00460E2D" w:rsidRDefault="00D2538A" w:rsidP="006F015A">
            <w:pPr>
              <w:widowControl w:val="0"/>
              <w:jc w:val="center"/>
              <w:textAlignment w:val="baseline"/>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2025 год</w:t>
            </w:r>
          </w:p>
        </w:tc>
        <w:tc>
          <w:tcPr>
            <w:tcW w:w="1418" w:type="dxa"/>
          </w:tcPr>
          <w:p w:rsidR="00D2538A" w:rsidRPr="00460E2D" w:rsidRDefault="00D2538A" w:rsidP="006F015A">
            <w:pPr>
              <w:widowControl w:val="0"/>
              <w:jc w:val="center"/>
              <w:textAlignment w:val="baseline"/>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2026 год</w:t>
            </w:r>
          </w:p>
        </w:tc>
      </w:tr>
      <w:tr w:rsidR="00D2538A" w:rsidRPr="00460E2D" w:rsidTr="006F015A">
        <w:tc>
          <w:tcPr>
            <w:tcW w:w="5211" w:type="dxa"/>
          </w:tcPr>
          <w:p w:rsidR="00D2538A" w:rsidRPr="00460E2D" w:rsidRDefault="00D2538A" w:rsidP="006F015A">
            <w:pPr>
              <w:widowControl w:val="0"/>
              <w:jc w:val="both"/>
              <w:textAlignment w:val="baseline"/>
              <w:rPr>
                <w:rFonts w:ascii="Times New Roman" w:hAnsi="Times New Roman" w:cs="Times New Roman"/>
                <w:color w:val="000000" w:themeColor="text1"/>
                <w:sz w:val="20"/>
                <w:szCs w:val="20"/>
              </w:rPr>
            </w:pPr>
            <w:r w:rsidRPr="00460E2D">
              <w:rPr>
                <w:rFonts w:ascii="Times New Roman" w:hAnsi="Times New Roman" w:cs="Times New Roman"/>
                <w:color w:val="000000" w:themeColor="text1"/>
                <w:sz w:val="20"/>
                <w:szCs w:val="20"/>
              </w:rPr>
              <w:t>Проект решения Думы АГО «О бюджете Артемовского городского округа на 2024 год и плановый период 2025 и 2026 годов»</w:t>
            </w:r>
          </w:p>
        </w:tc>
        <w:tc>
          <w:tcPr>
            <w:tcW w:w="1559" w:type="dxa"/>
            <w:vAlign w:val="center"/>
          </w:tcPr>
          <w:p w:rsidR="00D2538A" w:rsidRPr="00460E2D" w:rsidRDefault="00D2538A" w:rsidP="006F015A">
            <w:pPr>
              <w:widowControl w:val="0"/>
              <w:jc w:val="center"/>
              <w:textAlignment w:val="baseline"/>
              <w:rPr>
                <w:rFonts w:ascii="Times New Roman" w:hAnsi="Times New Roman" w:cs="Times New Roman"/>
                <w:color w:val="000000" w:themeColor="text1"/>
                <w:sz w:val="20"/>
                <w:szCs w:val="20"/>
              </w:rPr>
            </w:pPr>
            <w:r w:rsidRPr="00460E2D">
              <w:rPr>
                <w:rFonts w:ascii="Times New Roman" w:hAnsi="Times New Roman" w:cs="Times New Roman"/>
                <w:color w:val="000000" w:themeColor="text1"/>
                <w:sz w:val="20"/>
                <w:szCs w:val="20"/>
              </w:rPr>
              <w:t>123 047 205,66</w:t>
            </w:r>
          </w:p>
        </w:tc>
        <w:tc>
          <w:tcPr>
            <w:tcW w:w="1418" w:type="dxa"/>
            <w:vAlign w:val="center"/>
          </w:tcPr>
          <w:p w:rsidR="00D2538A" w:rsidRPr="00460E2D" w:rsidRDefault="00D2538A" w:rsidP="006F015A">
            <w:pPr>
              <w:widowControl w:val="0"/>
              <w:jc w:val="center"/>
              <w:textAlignment w:val="baseline"/>
              <w:rPr>
                <w:rFonts w:ascii="Times New Roman" w:hAnsi="Times New Roman" w:cs="Times New Roman"/>
                <w:color w:val="000000" w:themeColor="text1"/>
                <w:sz w:val="20"/>
                <w:szCs w:val="20"/>
              </w:rPr>
            </w:pPr>
            <w:r w:rsidRPr="00460E2D">
              <w:rPr>
                <w:rFonts w:ascii="Times New Roman" w:hAnsi="Times New Roman" w:cs="Times New Roman"/>
                <w:color w:val="000000" w:themeColor="text1"/>
                <w:sz w:val="20"/>
                <w:szCs w:val="20"/>
              </w:rPr>
              <w:t>79 177 266,22</w:t>
            </w:r>
          </w:p>
        </w:tc>
        <w:tc>
          <w:tcPr>
            <w:tcW w:w="1418" w:type="dxa"/>
            <w:vAlign w:val="center"/>
          </w:tcPr>
          <w:p w:rsidR="00D2538A" w:rsidRPr="00460E2D" w:rsidRDefault="00D2538A" w:rsidP="006F015A">
            <w:pPr>
              <w:widowControl w:val="0"/>
              <w:jc w:val="center"/>
              <w:textAlignment w:val="baseline"/>
              <w:rPr>
                <w:rFonts w:ascii="Times New Roman" w:hAnsi="Times New Roman" w:cs="Times New Roman"/>
                <w:color w:val="000000" w:themeColor="text1"/>
                <w:sz w:val="20"/>
                <w:szCs w:val="20"/>
              </w:rPr>
            </w:pPr>
            <w:r w:rsidRPr="00460E2D">
              <w:rPr>
                <w:rFonts w:ascii="Times New Roman" w:hAnsi="Times New Roman" w:cs="Times New Roman"/>
                <w:color w:val="000000" w:themeColor="text1"/>
                <w:sz w:val="20"/>
                <w:szCs w:val="20"/>
              </w:rPr>
              <w:t>79 177 266,22</w:t>
            </w:r>
          </w:p>
        </w:tc>
      </w:tr>
    </w:tbl>
    <w:p w:rsidR="00D2538A" w:rsidRPr="009D590F" w:rsidRDefault="00D2538A" w:rsidP="00D2538A">
      <w:pPr>
        <w:widowControl w:val="0"/>
        <w:spacing w:after="0" w:line="240" w:lineRule="auto"/>
        <w:ind w:firstLine="567"/>
        <w:jc w:val="center"/>
        <w:textAlignment w:val="baseline"/>
        <w:rPr>
          <w:rFonts w:ascii="Times New Roman" w:hAnsi="Times New Roman" w:cs="Times New Roman"/>
          <w:b/>
          <w:i/>
          <w:color w:val="000000" w:themeColor="text1"/>
          <w:sz w:val="24"/>
          <w:szCs w:val="24"/>
        </w:rPr>
      </w:pPr>
    </w:p>
    <w:p w:rsidR="00D2538A" w:rsidRPr="00364832" w:rsidRDefault="00D2538A" w:rsidP="00D2538A">
      <w:pPr>
        <w:spacing w:after="0" w:line="312" w:lineRule="auto"/>
        <w:ind w:firstLine="709"/>
        <w:jc w:val="both"/>
        <w:rPr>
          <w:rFonts w:ascii="Times New Roman" w:hAnsi="Times New Roman" w:cs="Times New Roman"/>
          <w:b/>
          <w:i/>
          <w:color w:val="000000" w:themeColor="text1"/>
          <w:sz w:val="24"/>
          <w:szCs w:val="24"/>
        </w:rPr>
      </w:pPr>
      <w:r w:rsidRPr="00791C0F">
        <w:rPr>
          <w:rFonts w:ascii="Times New Roman" w:hAnsi="Times New Roman" w:cs="Times New Roman"/>
          <w:color w:val="000000" w:themeColor="text1"/>
          <w:sz w:val="24"/>
          <w:szCs w:val="24"/>
        </w:rPr>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color w:val="000000" w:themeColor="text1"/>
          <w:sz w:val="24"/>
          <w:szCs w:val="24"/>
        </w:rPr>
        <w:t>123 047 205,66</w:t>
      </w:r>
      <w:r w:rsidRPr="00791C0F">
        <w:rPr>
          <w:rFonts w:ascii="Times New Roman" w:hAnsi="Times New Roman" w:cs="Times New Roman"/>
          <w:color w:val="000000" w:themeColor="text1"/>
          <w:sz w:val="24"/>
          <w:szCs w:val="24"/>
        </w:rPr>
        <w:t xml:space="preserve"> руб., что составляет </w:t>
      </w:r>
      <w:r w:rsidRPr="00CF3BF3">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Pr="00CF3BF3">
        <w:rPr>
          <w:rFonts w:ascii="Times New Roman" w:hAnsi="Times New Roman" w:cs="Times New Roman"/>
          <w:color w:val="000000" w:themeColor="text1"/>
          <w:sz w:val="24"/>
          <w:szCs w:val="24"/>
        </w:rPr>
        <w:t>%</w:t>
      </w:r>
      <w:r w:rsidRPr="00791C0F">
        <w:rPr>
          <w:rFonts w:ascii="Times New Roman" w:hAnsi="Times New Roman" w:cs="Times New Roman"/>
          <w:color w:val="000000" w:themeColor="text1"/>
          <w:sz w:val="24"/>
          <w:szCs w:val="24"/>
        </w:rPr>
        <w:t xml:space="preserve"> от общего объема расходов бюджета Артемовского городского округа. </w:t>
      </w:r>
    </w:p>
    <w:p w:rsidR="00D2538A" w:rsidRPr="00364832" w:rsidRDefault="00D2538A" w:rsidP="00D2538A">
      <w:pPr>
        <w:spacing w:after="120" w:line="240" w:lineRule="auto"/>
        <w:ind w:firstLine="567"/>
        <w:jc w:val="right"/>
        <w:rPr>
          <w:rFonts w:ascii="Times New Roman" w:hAnsi="Times New Roman" w:cs="Times New Roman"/>
          <w:color w:val="000000" w:themeColor="text1"/>
          <w:sz w:val="24"/>
          <w:szCs w:val="24"/>
        </w:rPr>
      </w:pPr>
      <w:r w:rsidRPr="00364832">
        <w:rPr>
          <w:rFonts w:ascii="Times New Roman" w:hAnsi="Times New Roman" w:cs="Times New Roman"/>
          <w:color w:val="000000" w:themeColor="text1"/>
          <w:sz w:val="24"/>
          <w:szCs w:val="24"/>
        </w:rPr>
        <w:t xml:space="preserve">(рубли) </w:t>
      </w:r>
    </w:p>
    <w:tbl>
      <w:tblPr>
        <w:tblStyle w:val="a3"/>
        <w:tblW w:w="9493" w:type="dxa"/>
        <w:tblLook w:val="04A0" w:firstRow="1" w:lastRow="0" w:firstColumn="1" w:lastColumn="0" w:noHBand="0" w:noVBand="1"/>
      </w:tblPr>
      <w:tblGrid>
        <w:gridCol w:w="3369"/>
        <w:gridCol w:w="2410"/>
        <w:gridCol w:w="1843"/>
        <w:gridCol w:w="1871"/>
      </w:tblGrid>
      <w:tr w:rsidR="00D2538A" w:rsidRPr="00FA3D59" w:rsidTr="00D2538A">
        <w:trPr>
          <w:trHeight w:val="762"/>
        </w:trPr>
        <w:tc>
          <w:tcPr>
            <w:tcW w:w="3369" w:type="dxa"/>
            <w:tcBorders>
              <w:top w:val="single" w:sz="4" w:space="0" w:color="auto"/>
              <w:left w:val="single" w:sz="4" w:space="0" w:color="auto"/>
              <w:bottom w:val="single" w:sz="4" w:space="0" w:color="auto"/>
              <w:right w:val="single" w:sz="4" w:space="0" w:color="auto"/>
            </w:tcBorders>
            <w:hideMark/>
          </w:tcPr>
          <w:p w:rsidR="00D2538A" w:rsidRPr="00364832" w:rsidRDefault="00D2538A" w:rsidP="006F015A">
            <w:pPr>
              <w:jc w:val="center"/>
              <w:rPr>
                <w:rFonts w:ascii="Times New Roman" w:hAnsi="Times New Roman" w:cs="Times New Roman"/>
                <w:b/>
                <w:color w:val="000000" w:themeColor="text1"/>
                <w:sz w:val="20"/>
                <w:szCs w:val="20"/>
              </w:rPr>
            </w:pPr>
            <w:r w:rsidRPr="00364832">
              <w:rPr>
                <w:rFonts w:ascii="Times New Roman" w:hAnsi="Times New Roman" w:cs="Times New Roman"/>
                <w:b/>
                <w:color w:val="000000" w:themeColor="text1"/>
                <w:sz w:val="20"/>
                <w:szCs w:val="20"/>
              </w:rPr>
              <w:t>Комплекс процессных мероприятий в рамках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D2538A" w:rsidRPr="00364832" w:rsidRDefault="00D2538A" w:rsidP="006F015A">
            <w:pPr>
              <w:jc w:val="center"/>
              <w:rPr>
                <w:rFonts w:ascii="Times New Roman" w:hAnsi="Times New Roman" w:cs="Times New Roman"/>
                <w:b/>
                <w:color w:val="000000" w:themeColor="text1"/>
                <w:sz w:val="20"/>
                <w:szCs w:val="20"/>
              </w:rPr>
            </w:pPr>
            <w:r w:rsidRPr="00364832">
              <w:rPr>
                <w:rFonts w:ascii="Times New Roman" w:hAnsi="Times New Roman" w:cs="Times New Roman"/>
                <w:b/>
                <w:color w:val="000000" w:themeColor="text1"/>
                <w:sz w:val="20"/>
                <w:szCs w:val="20"/>
              </w:rPr>
              <w:t>Бюджет 2024 года</w:t>
            </w:r>
          </w:p>
          <w:p w:rsidR="00D2538A" w:rsidRPr="00364832" w:rsidRDefault="00D2538A" w:rsidP="006F015A">
            <w:pPr>
              <w:jc w:val="center"/>
              <w:rPr>
                <w:rFonts w:ascii="Times New Roman" w:hAnsi="Times New Roman" w:cs="Times New Roman"/>
                <w:b/>
                <w:color w:val="000000" w:themeColor="text1"/>
                <w:sz w:val="18"/>
                <w:szCs w:val="18"/>
              </w:rPr>
            </w:pPr>
            <w:r w:rsidRPr="00364832">
              <w:rPr>
                <w:rFonts w:ascii="Times New Roman" w:hAnsi="Times New Roman" w:cs="Times New Roman"/>
                <w:b/>
                <w:color w:val="000000" w:themeColor="text1"/>
                <w:sz w:val="18"/>
                <w:szCs w:val="18"/>
              </w:rPr>
              <w:t>(в ред. решения Думы АГО от 22.08.2023 № 185)</w:t>
            </w:r>
          </w:p>
        </w:tc>
        <w:tc>
          <w:tcPr>
            <w:tcW w:w="1843" w:type="dxa"/>
            <w:tcBorders>
              <w:top w:val="single" w:sz="4" w:space="0" w:color="auto"/>
              <w:left w:val="single" w:sz="4" w:space="0" w:color="auto"/>
              <w:bottom w:val="single" w:sz="4" w:space="0" w:color="auto"/>
              <w:right w:val="single" w:sz="4" w:space="0" w:color="auto"/>
            </w:tcBorders>
            <w:hideMark/>
          </w:tcPr>
          <w:p w:rsidR="00D2538A" w:rsidRPr="00364832" w:rsidRDefault="00D2538A" w:rsidP="006F015A">
            <w:pPr>
              <w:jc w:val="center"/>
              <w:rPr>
                <w:rFonts w:ascii="Times New Roman" w:hAnsi="Times New Roman" w:cs="Times New Roman"/>
                <w:b/>
                <w:color w:val="000000" w:themeColor="text1"/>
                <w:sz w:val="20"/>
                <w:szCs w:val="20"/>
              </w:rPr>
            </w:pPr>
            <w:r w:rsidRPr="00364832">
              <w:rPr>
                <w:rFonts w:ascii="Times New Roman" w:hAnsi="Times New Roman" w:cs="Times New Roman"/>
                <w:b/>
                <w:color w:val="000000" w:themeColor="text1"/>
                <w:sz w:val="20"/>
                <w:szCs w:val="20"/>
              </w:rPr>
              <w:t>Проект бюджета на 2024 год</w:t>
            </w:r>
          </w:p>
        </w:tc>
        <w:tc>
          <w:tcPr>
            <w:tcW w:w="1871" w:type="dxa"/>
            <w:tcBorders>
              <w:top w:val="single" w:sz="4" w:space="0" w:color="auto"/>
              <w:left w:val="single" w:sz="4" w:space="0" w:color="auto"/>
              <w:bottom w:val="single" w:sz="4" w:space="0" w:color="auto"/>
              <w:right w:val="single" w:sz="4" w:space="0" w:color="auto"/>
            </w:tcBorders>
            <w:hideMark/>
          </w:tcPr>
          <w:p w:rsidR="00D2538A" w:rsidRPr="00364832" w:rsidRDefault="00D2538A" w:rsidP="006F015A">
            <w:pPr>
              <w:jc w:val="center"/>
              <w:rPr>
                <w:rFonts w:ascii="Times New Roman" w:hAnsi="Times New Roman" w:cs="Times New Roman"/>
                <w:b/>
                <w:color w:val="000000" w:themeColor="text1"/>
                <w:sz w:val="20"/>
                <w:szCs w:val="20"/>
              </w:rPr>
            </w:pPr>
            <w:r w:rsidRPr="00364832">
              <w:rPr>
                <w:rFonts w:ascii="Times New Roman" w:hAnsi="Times New Roman" w:cs="Times New Roman"/>
                <w:b/>
                <w:color w:val="000000" w:themeColor="text1"/>
                <w:sz w:val="20"/>
                <w:szCs w:val="20"/>
              </w:rPr>
              <w:t xml:space="preserve">Отклонение </w:t>
            </w:r>
          </w:p>
          <w:p w:rsidR="00D2538A" w:rsidRPr="00364832" w:rsidRDefault="00D2538A" w:rsidP="006F015A">
            <w:pPr>
              <w:jc w:val="center"/>
              <w:rPr>
                <w:rFonts w:ascii="Times New Roman" w:hAnsi="Times New Roman" w:cs="Times New Roman"/>
                <w:b/>
                <w:color w:val="000000" w:themeColor="text1"/>
                <w:sz w:val="20"/>
                <w:szCs w:val="20"/>
              </w:rPr>
            </w:pPr>
            <w:r w:rsidRPr="00364832">
              <w:rPr>
                <w:rFonts w:ascii="Times New Roman" w:hAnsi="Times New Roman" w:cs="Times New Roman"/>
                <w:b/>
                <w:color w:val="000000" w:themeColor="text1"/>
                <w:sz w:val="20"/>
                <w:szCs w:val="20"/>
              </w:rPr>
              <w:t>(+; -)</w:t>
            </w:r>
          </w:p>
        </w:tc>
      </w:tr>
      <w:tr w:rsidR="00D2538A" w:rsidRPr="00364832" w:rsidTr="00D2538A">
        <w:trPr>
          <w:trHeight w:val="354"/>
        </w:trPr>
        <w:tc>
          <w:tcPr>
            <w:tcW w:w="3369" w:type="dxa"/>
            <w:vMerge w:val="restart"/>
            <w:tcBorders>
              <w:top w:val="single" w:sz="4" w:space="0" w:color="auto"/>
              <w:left w:val="single" w:sz="4" w:space="0" w:color="auto"/>
              <w:right w:val="single" w:sz="4" w:space="0" w:color="auto"/>
            </w:tcBorders>
            <w:hideMark/>
          </w:tcPr>
          <w:p w:rsidR="00D2538A" w:rsidRPr="00364832" w:rsidRDefault="00D2538A" w:rsidP="006F015A">
            <w:pPr>
              <w:jc w:val="both"/>
              <w:rPr>
                <w:rFonts w:ascii="Times New Roman" w:hAnsi="Times New Roman" w:cs="Times New Roman"/>
                <w:color w:val="FF0000"/>
                <w:sz w:val="20"/>
                <w:szCs w:val="20"/>
              </w:rPr>
            </w:pPr>
            <w:r w:rsidRPr="00364832">
              <w:rPr>
                <w:rFonts w:ascii="Times New Roman" w:hAnsi="Times New Roman" w:cs="Times New Roman"/>
                <w:color w:val="000000" w:themeColor="text1"/>
                <w:sz w:val="20"/>
                <w:szCs w:val="20"/>
              </w:rPr>
              <w:t>Организация благоустройства территорий Артемовского городского округа</w:t>
            </w:r>
            <w:r w:rsidRPr="00364832">
              <w:rPr>
                <w:rFonts w:ascii="Times New Roman" w:hAnsi="Times New Roman" w:cs="Times New Roman"/>
                <w:color w:val="FF000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538A" w:rsidRPr="00364832" w:rsidRDefault="00D2538A" w:rsidP="006F015A">
            <w:pPr>
              <w:jc w:val="center"/>
              <w:rPr>
                <w:rFonts w:ascii="Times New Roman" w:hAnsi="Times New Roman" w:cs="Times New Roman"/>
                <w:color w:val="000000" w:themeColor="text1"/>
                <w:sz w:val="20"/>
                <w:szCs w:val="20"/>
              </w:rPr>
            </w:pPr>
            <w:r w:rsidRPr="00364832">
              <w:rPr>
                <w:rFonts w:ascii="Times New Roman" w:hAnsi="Times New Roman" w:cs="Times New Roman"/>
                <w:color w:val="000000" w:themeColor="text1"/>
                <w:sz w:val="20"/>
                <w:szCs w:val="20"/>
              </w:rPr>
              <w:t>3 271 392,76 МБ</w:t>
            </w:r>
          </w:p>
        </w:tc>
        <w:tc>
          <w:tcPr>
            <w:tcW w:w="1843" w:type="dxa"/>
            <w:tcBorders>
              <w:top w:val="single" w:sz="4" w:space="0" w:color="auto"/>
              <w:left w:val="single" w:sz="4" w:space="0" w:color="auto"/>
              <w:right w:val="single" w:sz="4" w:space="0" w:color="auto"/>
            </w:tcBorders>
            <w:vAlign w:val="center"/>
            <w:hideMark/>
          </w:tcPr>
          <w:p w:rsidR="00D2538A" w:rsidRPr="00364832" w:rsidRDefault="00D2538A"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4 732 068,32</w:t>
            </w:r>
            <w:r w:rsidRPr="00364832">
              <w:rPr>
                <w:rFonts w:ascii="Times New Roman" w:hAnsi="Times New Roman" w:cs="Times New Roman"/>
                <w:color w:val="000000" w:themeColor="text1"/>
                <w:sz w:val="20"/>
                <w:szCs w:val="20"/>
              </w:rPr>
              <w:t xml:space="preserve"> МБ</w:t>
            </w:r>
          </w:p>
        </w:tc>
        <w:tc>
          <w:tcPr>
            <w:tcW w:w="1871" w:type="dxa"/>
            <w:vMerge w:val="restart"/>
            <w:tcBorders>
              <w:top w:val="single" w:sz="4" w:space="0" w:color="auto"/>
              <w:left w:val="single" w:sz="4" w:space="0" w:color="auto"/>
              <w:right w:val="single" w:sz="4" w:space="0" w:color="auto"/>
            </w:tcBorders>
            <w:vAlign w:val="center"/>
            <w:hideMark/>
          </w:tcPr>
          <w:p w:rsidR="00D2538A" w:rsidRPr="00364832" w:rsidRDefault="00D2538A" w:rsidP="006F015A">
            <w:pPr>
              <w:jc w:val="center"/>
              <w:rPr>
                <w:rFonts w:ascii="Times New Roman" w:hAnsi="Times New Roman" w:cs="Times New Roman"/>
                <w:color w:val="000000" w:themeColor="text1"/>
                <w:sz w:val="20"/>
                <w:szCs w:val="20"/>
              </w:rPr>
            </w:pPr>
            <w:r w:rsidRPr="00791C0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6 851 541,87</w:t>
            </w:r>
            <w:r w:rsidRPr="00791C0F">
              <w:rPr>
                <w:rFonts w:ascii="Times New Roman" w:hAnsi="Times New Roman" w:cs="Times New Roman"/>
                <w:color w:val="000000" w:themeColor="text1"/>
                <w:sz w:val="20"/>
                <w:szCs w:val="20"/>
              </w:rPr>
              <w:t xml:space="preserve"> </w:t>
            </w:r>
          </w:p>
        </w:tc>
      </w:tr>
      <w:tr w:rsidR="00D2538A" w:rsidRPr="00364832" w:rsidTr="00D2538A">
        <w:trPr>
          <w:trHeight w:val="288"/>
        </w:trPr>
        <w:tc>
          <w:tcPr>
            <w:tcW w:w="3369" w:type="dxa"/>
            <w:vMerge/>
            <w:tcBorders>
              <w:left w:val="single" w:sz="4" w:space="0" w:color="auto"/>
              <w:bottom w:val="single" w:sz="4" w:space="0" w:color="auto"/>
              <w:right w:val="single" w:sz="4" w:space="0" w:color="auto"/>
            </w:tcBorders>
            <w:hideMark/>
          </w:tcPr>
          <w:p w:rsidR="00D2538A" w:rsidRPr="00364832" w:rsidRDefault="00D2538A" w:rsidP="006F015A">
            <w:pPr>
              <w:jc w:val="both"/>
              <w:rPr>
                <w:rFonts w:ascii="Times New Roman" w:hAnsi="Times New Roman" w:cs="Times New Roman"/>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2538A" w:rsidRPr="00364832" w:rsidRDefault="00D2538A" w:rsidP="006F015A">
            <w:pPr>
              <w:jc w:val="center"/>
              <w:rPr>
                <w:rFonts w:ascii="Times New Roman" w:hAnsi="Times New Roman" w:cs="Times New Roman"/>
                <w:color w:val="000000" w:themeColor="text1"/>
                <w:sz w:val="20"/>
                <w:szCs w:val="20"/>
              </w:rPr>
            </w:pPr>
            <w:r w:rsidRPr="00364832">
              <w:rPr>
                <w:rFonts w:ascii="Times New Roman" w:hAnsi="Times New Roman" w:cs="Times New Roman"/>
                <w:color w:val="000000" w:themeColor="text1"/>
                <w:sz w:val="20"/>
                <w:szCs w:val="20"/>
              </w:rPr>
              <w:t>71 411 081,92 МБТ</w:t>
            </w:r>
          </w:p>
        </w:tc>
        <w:tc>
          <w:tcPr>
            <w:tcW w:w="1843" w:type="dxa"/>
            <w:tcBorders>
              <w:left w:val="single" w:sz="4" w:space="0" w:color="auto"/>
              <w:bottom w:val="single" w:sz="4" w:space="0" w:color="auto"/>
              <w:right w:val="single" w:sz="4" w:space="0" w:color="auto"/>
            </w:tcBorders>
            <w:vAlign w:val="center"/>
            <w:hideMark/>
          </w:tcPr>
          <w:p w:rsidR="00D2538A" w:rsidRPr="00D6330A" w:rsidRDefault="00D2538A" w:rsidP="006F015A">
            <w:pPr>
              <w:jc w:val="center"/>
              <w:rPr>
                <w:rFonts w:ascii="Times New Roman" w:hAnsi="Times New Roman" w:cs="Times New Roman"/>
                <w:color w:val="000000" w:themeColor="text1"/>
                <w:sz w:val="20"/>
                <w:szCs w:val="20"/>
              </w:rPr>
            </w:pPr>
            <w:r w:rsidRPr="00D6330A">
              <w:rPr>
                <w:rFonts w:ascii="Times New Roman" w:hAnsi="Times New Roman" w:cs="Times New Roman"/>
                <w:color w:val="000000" w:themeColor="text1"/>
                <w:sz w:val="20"/>
                <w:szCs w:val="20"/>
              </w:rPr>
              <w:t>76 801 948,23 МБТ</w:t>
            </w:r>
          </w:p>
        </w:tc>
        <w:tc>
          <w:tcPr>
            <w:tcW w:w="1871" w:type="dxa"/>
            <w:vMerge/>
            <w:tcBorders>
              <w:left w:val="single" w:sz="4" w:space="0" w:color="auto"/>
              <w:bottom w:val="single" w:sz="4" w:space="0" w:color="auto"/>
              <w:right w:val="single" w:sz="4" w:space="0" w:color="auto"/>
            </w:tcBorders>
            <w:vAlign w:val="center"/>
            <w:hideMark/>
          </w:tcPr>
          <w:p w:rsidR="00D2538A" w:rsidRPr="00791C0F" w:rsidRDefault="00D2538A" w:rsidP="006F015A">
            <w:pPr>
              <w:jc w:val="center"/>
              <w:rPr>
                <w:rFonts w:ascii="Times New Roman" w:hAnsi="Times New Roman" w:cs="Times New Roman"/>
                <w:color w:val="000000" w:themeColor="text1"/>
                <w:sz w:val="20"/>
                <w:szCs w:val="20"/>
              </w:rPr>
            </w:pPr>
          </w:p>
        </w:tc>
      </w:tr>
      <w:tr w:rsidR="00D2538A" w:rsidRPr="00364832" w:rsidTr="00D2538A">
        <w:trPr>
          <w:trHeight w:val="288"/>
        </w:trPr>
        <w:tc>
          <w:tcPr>
            <w:tcW w:w="3369" w:type="dxa"/>
            <w:vMerge w:val="restart"/>
            <w:tcBorders>
              <w:top w:val="single" w:sz="4" w:space="0" w:color="auto"/>
              <w:left w:val="single" w:sz="4" w:space="0" w:color="auto"/>
              <w:right w:val="single" w:sz="4" w:space="0" w:color="auto"/>
            </w:tcBorders>
            <w:hideMark/>
          </w:tcPr>
          <w:p w:rsidR="00D2538A" w:rsidRPr="00364832" w:rsidRDefault="00D2538A" w:rsidP="006F015A">
            <w:pPr>
              <w:jc w:val="both"/>
              <w:rPr>
                <w:rFonts w:ascii="Times New Roman" w:hAnsi="Times New Roman" w:cs="Times New Roman"/>
                <w:color w:val="FF0000"/>
                <w:sz w:val="20"/>
                <w:szCs w:val="20"/>
              </w:rPr>
            </w:pPr>
            <w:r w:rsidRPr="00364832">
              <w:rPr>
                <w:rFonts w:ascii="Times New Roman" w:hAnsi="Times New Roman" w:cs="Times New Roman"/>
                <w:color w:val="000000" w:themeColor="text1"/>
                <w:sz w:val="20"/>
                <w:szCs w:val="20"/>
              </w:rPr>
              <w:t>Федеральный проект «Формирование комфортной городской среды»</w:t>
            </w:r>
            <w:r w:rsidRPr="00364832">
              <w:rPr>
                <w:rFonts w:ascii="Times New Roman" w:hAnsi="Times New Roman" w:cs="Times New Roman"/>
                <w:color w:val="FF000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538A" w:rsidRPr="00364832" w:rsidRDefault="00D2538A" w:rsidP="006F015A">
            <w:pPr>
              <w:ind w:right="34"/>
              <w:jc w:val="center"/>
              <w:rPr>
                <w:rFonts w:ascii="Times New Roman" w:hAnsi="Times New Roman" w:cs="Times New Roman"/>
                <w:color w:val="000000" w:themeColor="text1"/>
                <w:sz w:val="20"/>
                <w:szCs w:val="20"/>
              </w:rPr>
            </w:pPr>
            <w:r w:rsidRPr="00364832">
              <w:rPr>
                <w:rFonts w:ascii="Times New Roman" w:hAnsi="Times New Roman" w:cs="Times New Roman"/>
                <w:color w:val="000000" w:themeColor="text1"/>
                <w:sz w:val="20"/>
                <w:szCs w:val="20"/>
              </w:rPr>
              <w:t>202 386,</w:t>
            </w:r>
            <w:r w:rsidRPr="00364832">
              <w:rPr>
                <w:rFonts w:ascii="Times New Roman" w:hAnsi="Times New Roman" w:cs="Times New Roman"/>
                <w:color w:val="000000" w:themeColor="text1"/>
                <w:sz w:val="20"/>
                <w:szCs w:val="20"/>
                <w:lang w:val="en-US"/>
              </w:rPr>
              <w:t>71</w:t>
            </w:r>
            <w:r w:rsidRPr="00364832">
              <w:rPr>
                <w:rFonts w:ascii="Times New Roman" w:hAnsi="Times New Roman" w:cs="Times New Roman"/>
                <w:color w:val="000000" w:themeColor="text1"/>
                <w:sz w:val="20"/>
                <w:szCs w:val="20"/>
              </w:rPr>
              <w:t xml:space="preserve"> МБ</w:t>
            </w:r>
          </w:p>
        </w:tc>
        <w:tc>
          <w:tcPr>
            <w:tcW w:w="1843" w:type="dxa"/>
            <w:tcBorders>
              <w:top w:val="single" w:sz="4" w:space="0" w:color="auto"/>
              <w:left w:val="single" w:sz="4" w:space="0" w:color="auto"/>
              <w:right w:val="single" w:sz="4" w:space="0" w:color="auto"/>
            </w:tcBorders>
            <w:vAlign w:val="center"/>
          </w:tcPr>
          <w:p w:rsidR="00D2538A" w:rsidRPr="00364832" w:rsidRDefault="00D2538A"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207 565,95</w:t>
            </w:r>
            <w:r w:rsidRPr="00364832">
              <w:rPr>
                <w:rFonts w:ascii="Times New Roman" w:hAnsi="Times New Roman" w:cs="Times New Roman"/>
                <w:color w:val="000000" w:themeColor="text1"/>
                <w:sz w:val="20"/>
                <w:szCs w:val="20"/>
              </w:rPr>
              <w:t xml:space="preserve"> МБ</w:t>
            </w:r>
          </w:p>
        </w:tc>
        <w:tc>
          <w:tcPr>
            <w:tcW w:w="1871" w:type="dxa"/>
            <w:vMerge w:val="restart"/>
            <w:tcBorders>
              <w:top w:val="single" w:sz="4" w:space="0" w:color="auto"/>
              <w:left w:val="single" w:sz="4" w:space="0" w:color="auto"/>
              <w:right w:val="single" w:sz="4" w:space="0" w:color="auto"/>
            </w:tcBorders>
            <w:vAlign w:val="center"/>
            <w:hideMark/>
          </w:tcPr>
          <w:p w:rsidR="00D2538A" w:rsidRPr="00791C0F" w:rsidRDefault="00D2538A" w:rsidP="006F015A">
            <w:pPr>
              <w:jc w:val="center"/>
              <w:rPr>
                <w:rFonts w:ascii="Times New Roman" w:hAnsi="Times New Roman" w:cs="Times New Roman"/>
                <w:color w:val="000000" w:themeColor="text1"/>
                <w:sz w:val="20"/>
                <w:szCs w:val="20"/>
              </w:rPr>
            </w:pPr>
            <w:r w:rsidRPr="00791C0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1 035 847,41</w:t>
            </w:r>
          </w:p>
        </w:tc>
      </w:tr>
      <w:tr w:rsidR="00D2538A" w:rsidRPr="00364832" w:rsidTr="00D2538A">
        <w:trPr>
          <w:trHeight w:val="288"/>
        </w:trPr>
        <w:tc>
          <w:tcPr>
            <w:tcW w:w="3369" w:type="dxa"/>
            <w:vMerge/>
            <w:tcBorders>
              <w:left w:val="single" w:sz="4" w:space="0" w:color="auto"/>
              <w:bottom w:val="single" w:sz="4" w:space="0" w:color="auto"/>
              <w:right w:val="single" w:sz="4" w:space="0" w:color="auto"/>
            </w:tcBorders>
            <w:hideMark/>
          </w:tcPr>
          <w:p w:rsidR="00D2538A" w:rsidRPr="00364832" w:rsidRDefault="00D2538A" w:rsidP="006F015A">
            <w:pPr>
              <w:jc w:val="both"/>
              <w:rPr>
                <w:rFonts w:ascii="Times New Roman" w:hAnsi="Times New Roman" w:cs="Times New Roman"/>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2538A" w:rsidRPr="00364832" w:rsidRDefault="00D2538A" w:rsidP="006F015A">
            <w:pPr>
              <w:ind w:right="-108"/>
              <w:jc w:val="center"/>
              <w:rPr>
                <w:rFonts w:ascii="Times New Roman" w:hAnsi="Times New Roman" w:cs="Times New Roman"/>
                <w:color w:val="000000" w:themeColor="text1"/>
                <w:sz w:val="20"/>
                <w:szCs w:val="20"/>
              </w:rPr>
            </w:pPr>
            <w:r w:rsidRPr="00364832">
              <w:rPr>
                <w:rFonts w:ascii="Times New Roman" w:hAnsi="Times New Roman" w:cs="Times New Roman"/>
                <w:color w:val="000000" w:themeColor="text1"/>
                <w:sz w:val="20"/>
                <w:szCs w:val="20"/>
              </w:rPr>
              <w:t>40 274 954,99 МБТ</w:t>
            </w:r>
          </w:p>
        </w:tc>
        <w:tc>
          <w:tcPr>
            <w:tcW w:w="1843" w:type="dxa"/>
            <w:tcBorders>
              <w:left w:val="single" w:sz="4" w:space="0" w:color="auto"/>
              <w:bottom w:val="single" w:sz="4" w:space="0" w:color="auto"/>
              <w:right w:val="single" w:sz="4" w:space="0" w:color="auto"/>
            </w:tcBorders>
            <w:vAlign w:val="center"/>
          </w:tcPr>
          <w:p w:rsidR="00D2538A" w:rsidRPr="00D6330A" w:rsidRDefault="00D2538A" w:rsidP="006F015A">
            <w:pPr>
              <w:jc w:val="center"/>
              <w:rPr>
                <w:rFonts w:ascii="Times New Roman" w:hAnsi="Times New Roman" w:cs="Times New Roman"/>
                <w:color w:val="000000" w:themeColor="text1"/>
                <w:sz w:val="20"/>
                <w:szCs w:val="20"/>
              </w:rPr>
            </w:pPr>
            <w:r w:rsidRPr="00D6330A">
              <w:rPr>
                <w:rFonts w:ascii="Times New Roman" w:hAnsi="Times New Roman" w:cs="Times New Roman"/>
                <w:color w:val="000000" w:themeColor="text1"/>
                <w:sz w:val="20"/>
                <w:szCs w:val="20"/>
              </w:rPr>
              <w:t>41 305 623,16 МБТ</w:t>
            </w:r>
          </w:p>
        </w:tc>
        <w:tc>
          <w:tcPr>
            <w:tcW w:w="1871" w:type="dxa"/>
            <w:vMerge/>
            <w:tcBorders>
              <w:left w:val="single" w:sz="4" w:space="0" w:color="auto"/>
              <w:bottom w:val="single" w:sz="4" w:space="0" w:color="auto"/>
              <w:right w:val="single" w:sz="4" w:space="0" w:color="auto"/>
            </w:tcBorders>
            <w:vAlign w:val="center"/>
            <w:hideMark/>
          </w:tcPr>
          <w:p w:rsidR="00D2538A" w:rsidRPr="00791C0F" w:rsidRDefault="00D2538A" w:rsidP="006F015A">
            <w:pPr>
              <w:jc w:val="center"/>
              <w:rPr>
                <w:rFonts w:ascii="Times New Roman" w:hAnsi="Times New Roman" w:cs="Times New Roman"/>
                <w:color w:val="000000" w:themeColor="text1"/>
                <w:sz w:val="20"/>
                <w:szCs w:val="20"/>
              </w:rPr>
            </w:pPr>
          </w:p>
        </w:tc>
      </w:tr>
      <w:tr w:rsidR="00D2538A" w:rsidRPr="00460E2D" w:rsidTr="00D2538A">
        <w:tc>
          <w:tcPr>
            <w:tcW w:w="3369" w:type="dxa"/>
            <w:tcBorders>
              <w:top w:val="single" w:sz="4" w:space="0" w:color="auto"/>
              <w:left w:val="single" w:sz="4" w:space="0" w:color="auto"/>
              <w:bottom w:val="single" w:sz="4" w:space="0" w:color="auto"/>
              <w:right w:val="single" w:sz="4" w:space="0" w:color="auto"/>
            </w:tcBorders>
            <w:hideMark/>
          </w:tcPr>
          <w:p w:rsidR="00D2538A" w:rsidRPr="00460E2D" w:rsidRDefault="00D2538A" w:rsidP="006F015A">
            <w:pPr>
              <w:jc w:val="both"/>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ИТОГО</w:t>
            </w:r>
            <w:r>
              <w:rPr>
                <w:rFonts w:ascii="Times New Roman" w:hAnsi="Times New Roman" w:cs="Times New Roman"/>
                <w:b/>
                <w:color w:val="000000" w:themeColor="text1"/>
                <w:sz w:val="20"/>
                <w:szCs w:val="20"/>
              </w:rPr>
              <w:t>, в том числе</w:t>
            </w:r>
            <w:r w:rsidRPr="00460E2D">
              <w:rPr>
                <w:rFonts w:ascii="Times New Roman" w:hAnsi="Times New Roman" w:cs="Times New Roman"/>
                <w:b/>
                <w:color w:val="000000" w:themeColor="text1"/>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538A" w:rsidRPr="00460E2D" w:rsidRDefault="00D2538A" w:rsidP="006F015A">
            <w:pPr>
              <w:jc w:val="center"/>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115 159 816,38</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538A" w:rsidRPr="00460E2D" w:rsidRDefault="00D2538A" w:rsidP="006F015A">
            <w:pPr>
              <w:jc w:val="center"/>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123 047 205,66</w:t>
            </w:r>
          </w:p>
        </w:tc>
        <w:tc>
          <w:tcPr>
            <w:tcW w:w="1871" w:type="dxa"/>
            <w:tcBorders>
              <w:top w:val="single" w:sz="4" w:space="0" w:color="auto"/>
              <w:left w:val="single" w:sz="4" w:space="0" w:color="auto"/>
              <w:bottom w:val="single" w:sz="4" w:space="0" w:color="auto"/>
              <w:right w:val="single" w:sz="4" w:space="0" w:color="auto"/>
            </w:tcBorders>
            <w:vAlign w:val="center"/>
            <w:hideMark/>
          </w:tcPr>
          <w:p w:rsidR="00D2538A" w:rsidRPr="00460E2D" w:rsidRDefault="00D2538A" w:rsidP="006F015A">
            <w:pPr>
              <w:jc w:val="center"/>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+ 7 887 389,28</w:t>
            </w:r>
          </w:p>
        </w:tc>
      </w:tr>
      <w:tr w:rsidR="00D2538A" w:rsidRPr="00460E2D" w:rsidTr="00D2538A">
        <w:tc>
          <w:tcPr>
            <w:tcW w:w="3369" w:type="dxa"/>
            <w:tcBorders>
              <w:top w:val="single" w:sz="4" w:space="0" w:color="auto"/>
              <w:left w:val="single" w:sz="4" w:space="0" w:color="auto"/>
              <w:bottom w:val="single" w:sz="4" w:space="0" w:color="auto"/>
              <w:right w:val="single" w:sz="4" w:space="0" w:color="auto"/>
            </w:tcBorders>
          </w:tcPr>
          <w:p w:rsidR="00D2538A" w:rsidRPr="00460E2D" w:rsidRDefault="00D2538A" w:rsidP="006F015A">
            <w:pPr>
              <w:jc w:val="both"/>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МБ</w:t>
            </w:r>
          </w:p>
        </w:tc>
        <w:tc>
          <w:tcPr>
            <w:tcW w:w="2410" w:type="dxa"/>
            <w:tcBorders>
              <w:top w:val="single" w:sz="4" w:space="0" w:color="auto"/>
              <w:left w:val="single" w:sz="4" w:space="0" w:color="auto"/>
              <w:bottom w:val="single" w:sz="4" w:space="0" w:color="auto"/>
              <w:right w:val="single" w:sz="4" w:space="0" w:color="auto"/>
            </w:tcBorders>
            <w:vAlign w:val="center"/>
          </w:tcPr>
          <w:p w:rsidR="00D2538A" w:rsidRPr="00460E2D" w:rsidRDefault="00D2538A" w:rsidP="006F015A">
            <w:pPr>
              <w:jc w:val="center"/>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3 473 779,47</w:t>
            </w:r>
          </w:p>
        </w:tc>
        <w:tc>
          <w:tcPr>
            <w:tcW w:w="1843" w:type="dxa"/>
            <w:tcBorders>
              <w:top w:val="single" w:sz="4" w:space="0" w:color="auto"/>
              <w:left w:val="single" w:sz="4" w:space="0" w:color="auto"/>
              <w:bottom w:val="single" w:sz="4" w:space="0" w:color="auto"/>
              <w:right w:val="single" w:sz="4" w:space="0" w:color="auto"/>
            </w:tcBorders>
            <w:vAlign w:val="center"/>
          </w:tcPr>
          <w:p w:rsidR="00D2538A" w:rsidRPr="00460E2D" w:rsidRDefault="00D2538A" w:rsidP="006F015A">
            <w:pPr>
              <w:jc w:val="center"/>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4 939 634,27</w:t>
            </w:r>
          </w:p>
        </w:tc>
        <w:tc>
          <w:tcPr>
            <w:tcW w:w="1871" w:type="dxa"/>
            <w:tcBorders>
              <w:top w:val="single" w:sz="4" w:space="0" w:color="auto"/>
              <w:left w:val="single" w:sz="4" w:space="0" w:color="auto"/>
              <w:bottom w:val="single" w:sz="4" w:space="0" w:color="auto"/>
              <w:right w:val="single" w:sz="4" w:space="0" w:color="auto"/>
            </w:tcBorders>
            <w:vAlign w:val="center"/>
          </w:tcPr>
          <w:p w:rsidR="00D2538A" w:rsidRPr="00460E2D" w:rsidRDefault="00D2538A" w:rsidP="006F015A">
            <w:pPr>
              <w:jc w:val="center"/>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+ 1 465 854,80</w:t>
            </w:r>
          </w:p>
        </w:tc>
      </w:tr>
      <w:tr w:rsidR="00D2538A" w:rsidRPr="00460E2D" w:rsidTr="00D2538A">
        <w:tc>
          <w:tcPr>
            <w:tcW w:w="3369" w:type="dxa"/>
            <w:tcBorders>
              <w:top w:val="single" w:sz="4" w:space="0" w:color="auto"/>
              <w:left w:val="single" w:sz="4" w:space="0" w:color="auto"/>
              <w:bottom w:val="single" w:sz="4" w:space="0" w:color="auto"/>
              <w:right w:val="single" w:sz="4" w:space="0" w:color="auto"/>
            </w:tcBorders>
          </w:tcPr>
          <w:p w:rsidR="00D2538A" w:rsidRPr="00460E2D" w:rsidRDefault="00D2538A" w:rsidP="006F015A">
            <w:pPr>
              <w:jc w:val="both"/>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МБТ</w:t>
            </w:r>
          </w:p>
        </w:tc>
        <w:tc>
          <w:tcPr>
            <w:tcW w:w="2410" w:type="dxa"/>
            <w:tcBorders>
              <w:top w:val="single" w:sz="4" w:space="0" w:color="auto"/>
              <w:left w:val="single" w:sz="4" w:space="0" w:color="auto"/>
              <w:bottom w:val="single" w:sz="4" w:space="0" w:color="auto"/>
              <w:right w:val="single" w:sz="4" w:space="0" w:color="auto"/>
            </w:tcBorders>
            <w:vAlign w:val="center"/>
          </w:tcPr>
          <w:p w:rsidR="00D2538A" w:rsidRPr="00460E2D" w:rsidRDefault="00D2538A" w:rsidP="006F015A">
            <w:pPr>
              <w:jc w:val="center"/>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111 686 036,91</w:t>
            </w:r>
          </w:p>
        </w:tc>
        <w:tc>
          <w:tcPr>
            <w:tcW w:w="1843" w:type="dxa"/>
            <w:tcBorders>
              <w:top w:val="single" w:sz="4" w:space="0" w:color="auto"/>
              <w:left w:val="single" w:sz="4" w:space="0" w:color="auto"/>
              <w:bottom w:val="single" w:sz="4" w:space="0" w:color="auto"/>
              <w:right w:val="single" w:sz="4" w:space="0" w:color="auto"/>
            </w:tcBorders>
            <w:vAlign w:val="center"/>
          </w:tcPr>
          <w:p w:rsidR="00D2538A" w:rsidRPr="00460E2D" w:rsidRDefault="00D2538A" w:rsidP="006F015A">
            <w:pPr>
              <w:jc w:val="center"/>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118 107 571,39</w:t>
            </w:r>
          </w:p>
        </w:tc>
        <w:tc>
          <w:tcPr>
            <w:tcW w:w="1871" w:type="dxa"/>
            <w:tcBorders>
              <w:top w:val="single" w:sz="4" w:space="0" w:color="auto"/>
              <w:left w:val="single" w:sz="4" w:space="0" w:color="auto"/>
              <w:bottom w:val="single" w:sz="4" w:space="0" w:color="auto"/>
              <w:right w:val="single" w:sz="4" w:space="0" w:color="auto"/>
            </w:tcBorders>
            <w:vAlign w:val="center"/>
          </w:tcPr>
          <w:p w:rsidR="00D2538A" w:rsidRPr="00460E2D" w:rsidRDefault="00D2538A" w:rsidP="006F015A">
            <w:pPr>
              <w:jc w:val="center"/>
              <w:rPr>
                <w:rFonts w:ascii="Times New Roman" w:hAnsi="Times New Roman" w:cs="Times New Roman"/>
                <w:b/>
                <w:color w:val="000000" w:themeColor="text1"/>
                <w:sz w:val="20"/>
                <w:szCs w:val="20"/>
              </w:rPr>
            </w:pPr>
            <w:r w:rsidRPr="00460E2D">
              <w:rPr>
                <w:rFonts w:ascii="Times New Roman" w:hAnsi="Times New Roman" w:cs="Times New Roman"/>
                <w:b/>
                <w:color w:val="000000" w:themeColor="text1"/>
                <w:sz w:val="20"/>
                <w:szCs w:val="20"/>
              </w:rPr>
              <w:t>+ 6 421 534,48</w:t>
            </w:r>
          </w:p>
        </w:tc>
      </w:tr>
    </w:tbl>
    <w:p w:rsidR="00D2538A" w:rsidRPr="001206D5" w:rsidRDefault="00D2538A" w:rsidP="00D2538A">
      <w:pPr>
        <w:spacing w:after="0" w:line="240" w:lineRule="auto"/>
        <w:jc w:val="both"/>
        <w:rPr>
          <w:rFonts w:ascii="Times New Roman" w:hAnsi="Times New Roman" w:cs="Times New Roman"/>
          <w:b/>
          <w:color w:val="000000" w:themeColor="text1"/>
          <w:sz w:val="20"/>
          <w:szCs w:val="20"/>
        </w:rPr>
      </w:pPr>
    </w:p>
    <w:p w:rsidR="00D2538A" w:rsidRPr="00C96D4D" w:rsidRDefault="00D2538A" w:rsidP="00D2538A">
      <w:pPr>
        <w:spacing w:after="0" w:line="312" w:lineRule="auto"/>
        <w:ind w:firstLine="709"/>
        <w:jc w:val="both"/>
        <w:rPr>
          <w:rFonts w:ascii="Times New Roman" w:hAnsi="Times New Roman" w:cs="Times New Roman"/>
          <w:color w:val="000000" w:themeColor="text1"/>
          <w:sz w:val="24"/>
          <w:szCs w:val="24"/>
        </w:rPr>
      </w:pPr>
      <w:r w:rsidRPr="00791C0F">
        <w:rPr>
          <w:rFonts w:ascii="Times New Roman" w:hAnsi="Times New Roman" w:cs="Times New Roman"/>
          <w:color w:val="000000" w:themeColor="text1"/>
          <w:sz w:val="24"/>
          <w:szCs w:val="24"/>
        </w:rPr>
        <w:t>Общее увели</w:t>
      </w:r>
      <w:r>
        <w:rPr>
          <w:rFonts w:ascii="Times New Roman" w:hAnsi="Times New Roman" w:cs="Times New Roman"/>
          <w:color w:val="000000" w:themeColor="text1"/>
          <w:sz w:val="24"/>
          <w:szCs w:val="24"/>
        </w:rPr>
        <w:t>ч</w:t>
      </w:r>
      <w:r w:rsidRPr="00791C0F">
        <w:rPr>
          <w:rFonts w:ascii="Times New Roman" w:hAnsi="Times New Roman" w:cs="Times New Roman"/>
          <w:color w:val="000000" w:themeColor="text1"/>
          <w:sz w:val="24"/>
          <w:szCs w:val="24"/>
        </w:rPr>
        <w:t xml:space="preserve">ение расходов муниципальной </w:t>
      </w:r>
      <w:r w:rsidRPr="000B4E83">
        <w:rPr>
          <w:rFonts w:ascii="Times New Roman" w:hAnsi="Times New Roman" w:cs="Times New Roman"/>
          <w:color w:val="000000" w:themeColor="text1"/>
          <w:sz w:val="24"/>
          <w:szCs w:val="24"/>
        </w:rPr>
        <w:t>программы относительно уровня действующего бюджета Артемовского городского округа на 2024 год</w:t>
      </w:r>
      <w:r w:rsidRPr="000B4E83">
        <w:rPr>
          <w:rFonts w:ascii="Times New Roman" w:eastAsia="Calibri" w:hAnsi="Times New Roman" w:cs="Times New Roman"/>
          <w:color w:val="000000" w:themeColor="text1"/>
          <w:sz w:val="24"/>
          <w:szCs w:val="24"/>
        </w:rPr>
        <w:t xml:space="preserve"> </w:t>
      </w:r>
      <w:r w:rsidRPr="000B4E83">
        <w:rPr>
          <w:rFonts w:ascii="Times New Roman" w:hAnsi="Times New Roman" w:cs="Times New Roman"/>
          <w:color w:val="000000" w:themeColor="text1"/>
          <w:sz w:val="24"/>
          <w:szCs w:val="24"/>
        </w:rPr>
        <w:t>сложилось в объеме 7 887 389,28 руб. за счет дополнительного распределения</w:t>
      </w:r>
      <w:r w:rsidRPr="000B4E83">
        <w:rPr>
          <w:rFonts w:ascii="Times New Roman" w:hAnsi="Times New Roman" w:cs="Times New Roman"/>
          <w:i/>
          <w:color w:val="000000" w:themeColor="text1"/>
          <w:sz w:val="24"/>
          <w:szCs w:val="24"/>
        </w:rPr>
        <w:t xml:space="preserve"> </w:t>
      </w:r>
      <w:r w:rsidRPr="000B4E83">
        <w:rPr>
          <w:rFonts w:ascii="Times New Roman" w:hAnsi="Times New Roman" w:cs="Times New Roman"/>
          <w:color w:val="000000" w:themeColor="text1"/>
          <w:sz w:val="24"/>
          <w:szCs w:val="24"/>
        </w:rPr>
        <w:t>межбюджетных трансфертов из</w:t>
      </w:r>
      <w:r w:rsidRPr="009F3A17">
        <w:rPr>
          <w:rFonts w:ascii="Times New Roman" w:hAnsi="Times New Roman" w:cs="Times New Roman"/>
          <w:color w:val="000000" w:themeColor="text1"/>
          <w:sz w:val="24"/>
          <w:szCs w:val="24"/>
        </w:rPr>
        <w:t xml:space="preserve"> вышестоящего бюджета в соответствии с проектом Закона Приморского края «О краевом бюджете</w:t>
      </w:r>
      <w:r w:rsidRPr="00C37A82">
        <w:rPr>
          <w:rFonts w:ascii="Times New Roman" w:hAnsi="Times New Roman" w:cs="Times New Roman"/>
          <w:color w:val="000000" w:themeColor="text1"/>
          <w:sz w:val="24"/>
          <w:szCs w:val="24"/>
        </w:rPr>
        <w:t xml:space="preserve"> на 2024 год и плановый период 2025 и 2026 годов»</w:t>
      </w:r>
      <w:r>
        <w:rPr>
          <w:rFonts w:ascii="Times New Roman" w:hAnsi="Times New Roman" w:cs="Times New Roman"/>
          <w:color w:val="000000" w:themeColor="text1"/>
          <w:sz w:val="24"/>
          <w:szCs w:val="24"/>
        </w:rPr>
        <w:t>, кроме того, предусмотрены</w:t>
      </w:r>
      <w:r w:rsidRPr="00D43FC3">
        <w:rPr>
          <w:rFonts w:ascii="Times New Roman" w:hAnsi="Times New Roman" w:cs="Times New Roman"/>
          <w:color w:val="000000" w:themeColor="text1"/>
          <w:sz w:val="24"/>
          <w:szCs w:val="24"/>
        </w:rPr>
        <w:t xml:space="preserve"> расходы</w:t>
      </w:r>
      <w:r w:rsidRPr="00C96D4D">
        <w:rPr>
          <w:rFonts w:ascii="Times New Roman" w:hAnsi="Times New Roman" w:cs="Times New Roman"/>
          <w:color w:val="000000" w:themeColor="text1"/>
          <w:sz w:val="24"/>
          <w:szCs w:val="24"/>
        </w:rPr>
        <w:t xml:space="preserve"> на выполнение </w:t>
      </w:r>
      <w:r w:rsidRPr="00DC6178">
        <w:rPr>
          <w:rFonts w:ascii="Times New Roman" w:hAnsi="Times New Roman" w:cs="Times New Roman"/>
          <w:color w:val="000000" w:themeColor="text1"/>
          <w:sz w:val="24"/>
          <w:szCs w:val="24"/>
        </w:rPr>
        <w:t xml:space="preserve">экспертизы сметной документации и качества выполнения работ в целях проведения ремонта территорий, установки детских и спортивных площадок и </w:t>
      </w:r>
      <w:r w:rsidRPr="000B4E83">
        <w:rPr>
          <w:rFonts w:ascii="Times New Roman" w:hAnsi="Times New Roman" w:cs="Times New Roman"/>
          <w:color w:val="000000" w:themeColor="text1"/>
          <w:sz w:val="24"/>
          <w:szCs w:val="24"/>
        </w:rPr>
        <w:t>реализации мероприятий в рамках</w:t>
      </w:r>
      <w:r>
        <w:rPr>
          <w:rFonts w:ascii="Times New Roman" w:hAnsi="Times New Roman" w:cs="Times New Roman"/>
          <w:color w:val="000000" w:themeColor="text1"/>
          <w:sz w:val="24"/>
          <w:szCs w:val="24"/>
        </w:rPr>
        <w:t xml:space="preserve"> </w:t>
      </w:r>
      <w:r w:rsidRPr="00DC6178">
        <w:rPr>
          <w:rFonts w:ascii="Times New Roman" w:hAnsi="Times New Roman" w:cs="Times New Roman"/>
          <w:color w:val="000000" w:themeColor="text1"/>
          <w:sz w:val="24"/>
          <w:szCs w:val="24"/>
        </w:rPr>
        <w:t>Федерального проекта «Формирование комфортной</w:t>
      </w:r>
      <w:r w:rsidRPr="00C96D4D">
        <w:rPr>
          <w:rFonts w:ascii="Times New Roman" w:hAnsi="Times New Roman" w:cs="Times New Roman"/>
          <w:color w:val="000000" w:themeColor="text1"/>
          <w:sz w:val="24"/>
          <w:szCs w:val="24"/>
        </w:rPr>
        <w:t xml:space="preserve"> городской среды».</w:t>
      </w:r>
    </w:p>
    <w:p w:rsidR="00D2538A" w:rsidRPr="009F3A17" w:rsidRDefault="00D2538A" w:rsidP="00D2538A">
      <w:pPr>
        <w:autoSpaceDE w:val="0"/>
        <w:autoSpaceDN w:val="0"/>
        <w:adjustRightInd w:val="0"/>
        <w:spacing w:after="0" w:line="312" w:lineRule="auto"/>
        <w:ind w:firstLine="709"/>
        <w:jc w:val="both"/>
        <w:rPr>
          <w:rFonts w:ascii="Times New Roman" w:hAnsi="Times New Roman" w:cs="Times New Roman"/>
          <w:b/>
          <w:color w:val="000000" w:themeColor="text1"/>
          <w:sz w:val="24"/>
          <w:szCs w:val="24"/>
        </w:rPr>
      </w:pPr>
      <w:r w:rsidRPr="009F3A17">
        <w:rPr>
          <w:rFonts w:ascii="Times New Roman" w:hAnsi="Times New Roman" w:cs="Times New Roman"/>
          <w:b/>
          <w:color w:val="000000" w:themeColor="text1"/>
          <w:sz w:val="24"/>
          <w:szCs w:val="24"/>
        </w:rPr>
        <w:lastRenderedPageBreak/>
        <w:t>В составе муниципальной программы предусмотрены расходы на:</w:t>
      </w:r>
    </w:p>
    <w:p w:rsidR="00D2538A" w:rsidRPr="00791C0F" w:rsidRDefault="00D2538A" w:rsidP="00D2538A">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791C0F">
        <w:rPr>
          <w:rFonts w:ascii="Times New Roman" w:hAnsi="Times New Roman" w:cs="Times New Roman"/>
          <w:color w:val="000000" w:themeColor="text1"/>
          <w:sz w:val="24"/>
          <w:szCs w:val="24"/>
        </w:rPr>
        <w:t xml:space="preserve">- ремонт объектов и элементов благоустройства – 1 500 000,00 руб.; </w:t>
      </w:r>
    </w:p>
    <w:p w:rsidR="00D2538A" w:rsidRPr="00A65E9B" w:rsidRDefault="00D2538A" w:rsidP="00D2538A">
      <w:pPr>
        <w:spacing w:after="0" w:line="312" w:lineRule="auto"/>
        <w:ind w:firstLine="709"/>
        <w:jc w:val="both"/>
        <w:rPr>
          <w:rFonts w:ascii="Times New Roman" w:hAnsi="Times New Roman" w:cs="Times New Roman"/>
          <w:color w:val="FF0000"/>
          <w:sz w:val="24"/>
          <w:szCs w:val="24"/>
        </w:rPr>
      </w:pPr>
      <w:r w:rsidRPr="00791C0F">
        <w:rPr>
          <w:rFonts w:ascii="Times New Roman" w:hAnsi="Times New Roman" w:cs="Times New Roman"/>
          <w:color w:val="000000" w:themeColor="text1"/>
          <w:sz w:val="24"/>
          <w:szCs w:val="24"/>
        </w:rPr>
        <w:t>- благоустройство</w:t>
      </w:r>
      <w:r w:rsidRPr="00D9503E">
        <w:t xml:space="preserve"> </w:t>
      </w:r>
      <w:r w:rsidRPr="00D9503E">
        <w:rPr>
          <w:rFonts w:ascii="Times New Roman" w:hAnsi="Times New Roman" w:cs="Times New Roman"/>
          <w:color w:val="000000" w:themeColor="text1"/>
          <w:sz w:val="24"/>
          <w:szCs w:val="24"/>
        </w:rPr>
        <w:t>общественных и дворовых</w:t>
      </w:r>
      <w:r w:rsidRPr="00791C0F">
        <w:rPr>
          <w:rFonts w:ascii="Times New Roman" w:hAnsi="Times New Roman" w:cs="Times New Roman"/>
          <w:color w:val="000000" w:themeColor="text1"/>
          <w:sz w:val="24"/>
          <w:szCs w:val="24"/>
        </w:rPr>
        <w:t xml:space="preserve"> территорий</w:t>
      </w:r>
      <w:r>
        <w:rPr>
          <w:rFonts w:ascii="Times New Roman" w:hAnsi="Times New Roman" w:cs="Times New Roman"/>
          <w:color w:val="000000" w:themeColor="text1"/>
          <w:sz w:val="24"/>
          <w:szCs w:val="24"/>
        </w:rPr>
        <w:t>,</w:t>
      </w:r>
      <w:r w:rsidRPr="00D9503E">
        <w:t xml:space="preserve"> </w:t>
      </w:r>
      <w:r>
        <w:rPr>
          <w:rFonts w:ascii="Times New Roman" w:hAnsi="Times New Roman" w:cs="Times New Roman"/>
          <w:color w:val="000000" w:themeColor="text1"/>
          <w:sz w:val="24"/>
          <w:szCs w:val="24"/>
        </w:rPr>
        <w:t>детских и спортивных площадок</w:t>
      </w:r>
      <w:r w:rsidRPr="00791C0F">
        <w:rPr>
          <w:rFonts w:ascii="Times New Roman" w:hAnsi="Times New Roman" w:cs="Times New Roman"/>
          <w:color w:val="000000" w:themeColor="text1"/>
          <w:sz w:val="24"/>
          <w:szCs w:val="24"/>
        </w:rPr>
        <w:t xml:space="preserve"> – 79 177 266,22 руб.,</w:t>
      </w:r>
      <w:r w:rsidRPr="00791C0F">
        <w:rPr>
          <w:rFonts w:ascii="Times New Roman" w:hAnsi="Times New Roman" w:cs="Times New Roman"/>
          <w:color w:val="FF0000"/>
          <w:sz w:val="24"/>
          <w:szCs w:val="24"/>
        </w:rPr>
        <w:t xml:space="preserve"> </w:t>
      </w:r>
      <w:r w:rsidRPr="00791C0F">
        <w:rPr>
          <w:rFonts w:ascii="Times New Roman" w:hAnsi="Times New Roman" w:cs="Times New Roman"/>
          <w:color w:val="000000" w:themeColor="text1"/>
          <w:sz w:val="24"/>
          <w:szCs w:val="24"/>
        </w:rPr>
        <w:t>в том числе: 2 375 317,99 руб. - д</w:t>
      </w:r>
      <w:r w:rsidRPr="00791C0F">
        <w:rPr>
          <w:rFonts w:ascii="Times New Roman" w:eastAsia="Times New Roman" w:hAnsi="Times New Roman"/>
          <w:color w:val="000000" w:themeColor="text1"/>
          <w:spacing w:val="2"/>
          <w:sz w:val="24"/>
          <w:szCs w:val="24"/>
          <w:lang w:eastAsia="ru-RU"/>
        </w:rPr>
        <w:t xml:space="preserve">оля Артемовского городского округа на выполнение расходного обязательства Артемовского городского округа, </w:t>
      </w:r>
      <w:r w:rsidRPr="00791C0F">
        <w:rPr>
          <w:rFonts w:ascii="Times New Roman" w:hAnsi="Times New Roman" w:cs="Times New Roman"/>
          <w:i/>
          <w:color w:val="000000" w:themeColor="text1"/>
          <w:sz w:val="24"/>
          <w:szCs w:val="24"/>
        </w:rPr>
        <w:t xml:space="preserve">76 801 948,23 руб. </w:t>
      </w:r>
      <w:r w:rsidRPr="00791C0F">
        <w:rPr>
          <w:rFonts w:ascii="Times New Roman" w:eastAsia="Times New Roman" w:hAnsi="Times New Roman"/>
          <w:i/>
          <w:color w:val="000000" w:themeColor="text1"/>
          <w:spacing w:val="2"/>
          <w:sz w:val="24"/>
          <w:szCs w:val="24"/>
          <w:lang w:eastAsia="ru-RU"/>
        </w:rPr>
        <w:t>– софинансирование на выполнение данного расходного обязательства из вышестоящего бюджета</w:t>
      </w:r>
      <w:r w:rsidRPr="00791C0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D2538A" w:rsidRPr="00D3547A" w:rsidRDefault="00D2538A" w:rsidP="00D2538A">
      <w:pPr>
        <w:widowControl w:val="0"/>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350EA2">
        <w:rPr>
          <w:rFonts w:ascii="Times New Roman" w:hAnsi="Times New Roman" w:cs="Times New Roman"/>
          <w:color w:val="000000" w:themeColor="text1"/>
          <w:sz w:val="24"/>
          <w:szCs w:val="24"/>
        </w:rPr>
        <w:t>-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 (на выполнение работ  по комплексному благоустройству дворовых территорий) – 856 750,33 руб.</w:t>
      </w:r>
      <w:r w:rsidRPr="00350EA2">
        <w:rPr>
          <w:rFonts w:ascii="Times New Roman" w:eastAsia="Times New Roman" w:hAnsi="Times New Roman" w:cs="Times New Roman"/>
          <w:iCs/>
          <w:color w:val="000000" w:themeColor="text1"/>
          <w:spacing w:val="2"/>
          <w:sz w:val="24"/>
          <w:szCs w:val="24"/>
          <w:lang w:eastAsia="ru-RU"/>
        </w:rPr>
        <w:t xml:space="preserve"> - </w:t>
      </w:r>
      <w:r w:rsidRPr="00350EA2">
        <w:rPr>
          <w:rFonts w:ascii="Times New Roman" w:hAnsi="Times New Roman" w:cs="Times New Roman"/>
          <w:color w:val="000000" w:themeColor="text1"/>
          <w:sz w:val="24"/>
          <w:szCs w:val="24"/>
        </w:rPr>
        <w:t>д</w:t>
      </w:r>
      <w:r w:rsidRPr="00350EA2">
        <w:rPr>
          <w:rFonts w:ascii="Times New Roman" w:eastAsia="Times New Roman" w:hAnsi="Times New Roman"/>
          <w:color w:val="000000" w:themeColor="text1"/>
          <w:spacing w:val="2"/>
          <w:sz w:val="24"/>
          <w:szCs w:val="24"/>
          <w:lang w:eastAsia="ru-RU"/>
        </w:rPr>
        <w:t>оля Артемовского городского округа на выполнение расходного обязательства Артемовского городского округа,</w:t>
      </w:r>
      <w:r w:rsidRPr="00350EA2">
        <w:rPr>
          <w:rFonts w:ascii="Times New Roman" w:eastAsia="Times New Roman" w:hAnsi="Times New Roman"/>
          <w:color w:val="FF0000"/>
          <w:spacing w:val="2"/>
          <w:sz w:val="24"/>
          <w:szCs w:val="24"/>
          <w:lang w:eastAsia="ru-RU"/>
        </w:rPr>
        <w:t xml:space="preserve"> </w:t>
      </w:r>
      <w:r w:rsidRPr="00350EA2">
        <w:rPr>
          <w:rFonts w:ascii="Times New Roman" w:eastAsia="Times New Roman" w:hAnsi="Times New Roman"/>
          <w:color w:val="000000" w:themeColor="text1"/>
          <w:spacing w:val="2"/>
          <w:sz w:val="24"/>
          <w:szCs w:val="24"/>
          <w:lang w:eastAsia="ru-RU"/>
        </w:rPr>
        <w:t>и</w:t>
      </w:r>
      <w:r w:rsidRPr="00350EA2">
        <w:rPr>
          <w:rFonts w:ascii="Times New Roman" w:eastAsia="Times New Roman" w:hAnsi="Times New Roman" w:cs="Times New Roman"/>
          <w:iCs/>
          <w:color w:val="000000" w:themeColor="text1"/>
          <w:spacing w:val="2"/>
          <w:sz w:val="24"/>
          <w:szCs w:val="24"/>
          <w:lang w:eastAsia="ru-RU"/>
        </w:rPr>
        <w:t xml:space="preserve">з вышестоящего бюджета на </w:t>
      </w:r>
      <w:r w:rsidRPr="00350EA2">
        <w:rPr>
          <w:rFonts w:ascii="Times New Roman" w:eastAsia="Times New Roman" w:hAnsi="Times New Roman"/>
          <w:color w:val="000000" w:themeColor="text1"/>
          <w:spacing w:val="2"/>
          <w:sz w:val="24"/>
          <w:szCs w:val="24"/>
          <w:lang w:eastAsia="ru-RU"/>
        </w:rPr>
        <w:t xml:space="preserve">софинансирование на выполнение данного расходного обязательства из вышестоящего </w:t>
      </w:r>
      <w:r w:rsidRPr="00D3547A">
        <w:rPr>
          <w:rFonts w:ascii="Times New Roman" w:eastAsia="Times New Roman" w:hAnsi="Times New Roman"/>
          <w:color w:val="000000" w:themeColor="text1"/>
          <w:spacing w:val="2"/>
          <w:sz w:val="24"/>
          <w:szCs w:val="24"/>
          <w:lang w:eastAsia="ru-RU"/>
        </w:rPr>
        <w:t>бюджета</w:t>
      </w:r>
      <w:r w:rsidRPr="00D3547A">
        <w:rPr>
          <w:rFonts w:ascii="Times New Roman" w:eastAsia="Times New Roman" w:hAnsi="Times New Roman" w:cs="Times New Roman"/>
          <w:iCs/>
          <w:color w:val="000000" w:themeColor="text1"/>
          <w:spacing w:val="2"/>
          <w:sz w:val="24"/>
          <w:szCs w:val="24"/>
          <w:lang w:eastAsia="ru-RU"/>
        </w:rPr>
        <w:t xml:space="preserve"> </w:t>
      </w:r>
      <w:r w:rsidRPr="006228D1">
        <w:rPr>
          <w:rFonts w:ascii="Times New Roman" w:eastAsia="Times New Roman" w:hAnsi="Times New Roman" w:cs="Times New Roman"/>
          <w:i/>
          <w:iCs/>
          <w:color w:val="000000" w:themeColor="text1"/>
          <w:spacing w:val="2"/>
          <w:sz w:val="24"/>
          <w:szCs w:val="24"/>
          <w:lang w:eastAsia="ru-RU"/>
        </w:rPr>
        <w:t>предполагается</w:t>
      </w:r>
      <w:r w:rsidRPr="00D3547A">
        <w:rPr>
          <w:rFonts w:ascii="Times New Roman" w:eastAsia="Times New Roman" w:hAnsi="Times New Roman" w:cs="Times New Roman"/>
          <w:iCs/>
          <w:color w:val="000000" w:themeColor="text1"/>
          <w:spacing w:val="2"/>
          <w:sz w:val="24"/>
          <w:szCs w:val="24"/>
          <w:lang w:eastAsia="ru-RU"/>
        </w:rPr>
        <w:t xml:space="preserve"> поступление в бюджет Артемовского городского округа </w:t>
      </w:r>
      <w:r w:rsidRPr="00D3547A">
        <w:rPr>
          <w:rFonts w:ascii="Times New Roman" w:eastAsia="Times New Roman" w:hAnsi="Times New Roman" w:cs="Times New Roman"/>
          <w:i/>
          <w:iCs/>
          <w:color w:val="000000" w:themeColor="text1"/>
          <w:spacing w:val="2"/>
          <w:sz w:val="24"/>
          <w:szCs w:val="24"/>
          <w:lang w:eastAsia="ru-RU"/>
        </w:rPr>
        <w:t xml:space="preserve">межбюджетных трансфертов в объеме 84 818 282,07 руб. </w:t>
      </w:r>
    </w:p>
    <w:p w:rsidR="00D2538A" w:rsidRDefault="00D2538A" w:rsidP="000E18EE">
      <w:pPr>
        <w:spacing w:after="120" w:line="312" w:lineRule="auto"/>
        <w:ind w:firstLine="709"/>
        <w:jc w:val="both"/>
        <w:rPr>
          <w:rFonts w:ascii="Times New Roman" w:eastAsia="Times New Roman" w:hAnsi="Times New Roman"/>
          <w:i/>
          <w:color w:val="000000" w:themeColor="text1"/>
          <w:spacing w:val="2"/>
          <w:sz w:val="24"/>
          <w:szCs w:val="24"/>
          <w:lang w:eastAsia="ru-RU"/>
        </w:rPr>
      </w:pPr>
      <w:r w:rsidRPr="00350EA2">
        <w:rPr>
          <w:rFonts w:ascii="Times New Roman" w:hAnsi="Times New Roman" w:cs="Times New Roman"/>
          <w:color w:val="000000" w:themeColor="text1"/>
          <w:sz w:val="24"/>
          <w:szCs w:val="24"/>
        </w:rPr>
        <w:t>- реализация программ формирования современной городской среды</w:t>
      </w:r>
      <w:r w:rsidRPr="00350EA2">
        <w:rPr>
          <w:rFonts w:ascii="Times New Roman" w:hAnsi="Times New Roman" w:cs="Times New Roman"/>
          <w:color w:val="FF0000"/>
          <w:sz w:val="24"/>
          <w:szCs w:val="24"/>
        </w:rPr>
        <w:t xml:space="preserve"> </w:t>
      </w:r>
      <w:r w:rsidRPr="00D3547A">
        <w:rPr>
          <w:rFonts w:ascii="Times New Roman" w:hAnsi="Times New Roman" w:cs="Times New Roman"/>
          <w:color w:val="000000" w:themeColor="text1"/>
          <w:sz w:val="24"/>
          <w:szCs w:val="24"/>
        </w:rPr>
        <w:t>(</w:t>
      </w:r>
      <w:r w:rsidRPr="00D3547A">
        <w:rPr>
          <w:rFonts w:ascii="Times New Roman" w:eastAsia="Times New Roman" w:hAnsi="Times New Roman" w:cs="Times New Roman"/>
          <w:color w:val="000000" w:themeColor="text1"/>
          <w:sz w:val="24"/>
          <w:szCs w:val="24"/>
          <w:lang w:eastAsia="ru-RU"/>
        </w:rPr>
        <w:t xml:space="preserve">благоустройство пл. Ленина – </w:t>
      </w:r>
      <w:r>
        <w:rPr>
          <w:rFonts w:ascii="Times New Roman" w:eastAsia="Times New Roman" w:hAnsi="Times New Roman" w:cs="Times New Roman"/>
          <w:color w:val="000000" w:themeColor="text1"/>
          <w:sz w:val="24"/>
          <w:szCs w:val="24"/>
          <w:lang w:eastAsia="ru-RU"/>
        </w:rPr>
        <w:t>3 этап – устройство пешеходного фонтана</w:t>
      </w:r>
      <w:r w:rsidRPr="00D3547A">
        <w:rPr>
          <w:rFonts w:ascii="Times New Roman" w:hAnsi="Times New Roman" w:cs="Times New Roman"/>
          <w:color w:val="000000" w:themeColor="text1"/>
          <w:sz w:val="24"/>
          <w:szCs w:val="24"/>
        </w:rPr>
        <w:t>) –</w:t>
      </w:r>
      <w:r w:rsidRPr="00350EA2">
        <w:rPr>
          <w:rFonts w:ascii="Times New Roman" w:hAnsi="Times New Roman" w:cs="Times New Roman"/>
          <w:color w:val="000000" w:themeColor="text1"/>
          <w:sz w:val="24"/>
          <w:szCs w:val="24"/>
        </w:rPr>
        <w:t xml:space="preserve"> 41 513 189,11 руб., в том числе: </w:t>
      </w:r>
      <w:r>
        <w:rPr>
          <w:rFonts w:ascii="Times New Roman" w:hAnsi="Times New Roman" w:cs="Times New Roman"/>
          <w:color w:val="000000" w:themeColor="text1"/>
          <w:sz w:val="24"/>
          <w:szCs w:val="24"/>
        </w:rPr>
        <w:t>207 565,95</w:t>
      </w:r>
      <w:r w:rsidRPr="00350EA2">
        <w:rPr>
          <w:rFonts w:ascii="Times New Roman" w:hAnsi="Times New Roman" w:cs="Times New Roman"/>
          <w:color w:val="000000" w:themeColor="text1"/>
          <w:sz w:val="24"/>
          <w:szCs w:val="24"/>
        </w:rPr>
        <w:t xml:space="preserve"> руб. - д</w:t>
      </w:r>
      <w:r w:rsidRPr="00350EA2">
        <w:rPr>
          <w:rFonts w:ascii="Times New Roman" w:eastAsia="Times New Roman" w:hAnsi="Times New Roman"/>
          <w:color w:val="000000" w:themeColor="text1"/>
          <w:spacing w:val="2"/>
          <w:sz w:val="24"/>
          <w:szCs w:val="24"/>
          <w:lang w:eastAsia="ru-RU"/>
        </w:rPr>
        <w:t xml:space="preserve">оля Артемовского городского округа на выполнение расходного обязательства Артемовского городского округа, </w:t>
      </w:r>
      <w:r w:rsidRPr="00350EA2">
        <w:rPr>
          <w:rFonts w:ascii="Times New Roman" w:hAnsi="Times New Roman" w:cs="Times New Roman"/>
          <w:i/>
          <w:color w:val="000000" w:themeColor="text1"/>
          <w:sz w:val="24"/>
          <w:szCs w:val="24"/>
        </w:rPr>
        <w:t xml:space="preserve">41 305 623,16 руб. </w:t>
      </w:r>
      <w:r w:rsidRPr="00350EA2">
        <w:rPr>
          <w:rFonts w:ascii="Times New Roman" w:eastAsia="Times New Roman" w:hAnsi="Times New Roman"/>
          <w:i/>
          <w:color w:val="000000" w:themeColor="text1"/>
          <w:spacing w:val="2"/>
          <w:sz w:val="24"/>
          <w:szCs w:val="24"/>
          <w:lang w:eastAsia="ru-RU"/>
        </w:rPr>
        <w:t>– софинансирование на выполнение данного расходного обязательства из вышестоящего бюджета</w:t>
      </w:r>
      <w:r>
        <w:rPr>
          <w:rFonts w:ascii="Times New Roman" w:eastAsia="Times New Roman" w:hAnsi="Times New Roman"/>
          <w:i/>
          <w:color w:val="000000" w:themeColor="text1"/>
          <w:spacing w:val="2"/>
          <w:sz w:val="24"/>
          <w:szCs w:val="24"/>
          <w:lang w:eastAsia="ru-RU"/>
        </w:rPr>
        <w:t>.</w:t>
      </w:r>
    </w:p>
    <w:p w:rsidR="000E18EE" w:rsidRDefault="000E18EE" w:rsidP="000E18EE">
      <w:pPr>
        <w:autoSpaceDE w:val="0"/>
        <w:autoSpaceDN w:val="0"/>
        <w:adjustRightInd w:val="0"/>
        <w:spacing w:after="120" w:line="240" w:lineRule="auto"/>
        <w:ind w:firstLine="567"/>
        <w:jc w:val="center"/>
        <w:rPr>
          <w:rFonts w:ascii="Times New Roman" w:hAnsi="Times New Roman" w:cs="Times New Roman"/>
          <w:b/>
          <w:i/>
          <w:color w:val="000000" w:themeColor="text1"/>
          <w:sz w:val="24"/>
          <w:szCs w:val="24"/>
        </w:rPr>
      </w:pPr>
      <w:r w:rsidRPr="004C163B">
        <w:rPr>
          <w:rFonts w:ascii="Times New Roman" w:hAnsi="Times New Roman" w:cs="Times New Roman"/>
          <w:b/>
          <w:i/>
          <w:color w:val="000000" w:themeColor="text1"/>
          <w:sz w:val="24"/>
          <w:szCs w:val="24"/>
        </w:rPr>
        <w:t>Муниципальная программа «Повышение надежности муниципальных систем водоснабжения и водоотведения Артемовского городского округа»</w:t>
      </w:r>
    </w:p>
    <w:p w:rsidR="000E18EE" w:rsidRPr="009D590F" w:rsidRDefault="000E18EE" w:rsidP="000E18EE">
      <w:pPr>
        <w:spacing w:after="120" w:line="240" w:lineRule="auto"/>
        <w:ind w:firstLine="567"/>
        <w:jc w:val="right"/>
        <w:rPr>
          <w:rFonts w:ascii="Times New Roman" w:hAnsi="Times New Roman" w:cs="Times New Roman"/>
          <w:color w:val="000000" w:themeColor="text1"/>
          <w:sz w:val="24"/>
          <w:szCs w:val="24"/>
        </w:rPr>
      </w:pPr>
      <w:r w:rsidRPr="009D590F">
        <w:rPr>
          <w:rFonts w:ascii="Times New Roman" w:hAnsi="Times New Roman" w:cs="Times New Roman"/>
          <w:color w:val="000000" w:themeColor="text1"/>
          <w:sz w:val="24"/>
          <w:szCs w:val="24"/>
        </w:rPr>
        <w:t xml:space="preserve">(рубли) </w:t>
      </w:r>
    </w:p>
    <w:tbl>
      <w:tblPr>
        <w:tblStyle w:val="a3"/>
        <w:tblW w:w="0" w:type="auto"/>
        <w:tblLook w:val="04A0" w:firstRow="1" w:lastRow="0" w:firstColumn="1" w:lastColumn="0" w:noHBand="0" w:noVBand="1"/>
      </w:tblPr>
      <w:tblGrid>
        <w:gridCol w:w="4802"/>
        <w:gridCol w:w="1556"/>
        <w:gridCol w:w="1550"/>
        <w:gridCol w:w="1550"/>
      </w:tblGrid>
      <w:tr w:rsidR="000E18EE" w:rsidRPr="00DA2467" w:rsidTr="006F015A">
        <w:trPr>
          <w:trHeight w:val="385"/>
        </w:trPr>
        <w:tc>
          <w:tcPr>
            <w:tcW w:w="4928" w:type="dxa"/>
          </w:tcPr>
          <w:p w:rsidR="000E18EE" w:rsidRPr="00DA2467" w:rsidRDefault="00FF73D0" w:rsidP="006F015A">
            <w:pPr>
              <w:widowControl w:val="0"/>
              <w:jc w:val="center"/>
              <w:textAlignment w:val="baseline"/>
              <w:rPr>
                <w:rFonts w:ascii="Times New Roman" w:hAnsi="Times New Roman" w:cs="Times New Roman"/>
                <w:b/>
                <w:color w:val="000000" w:themeColor="text1"/>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559" w:type="dxa"/>
          </w:tcPr>
          <w:p w:rsidR="000E18EE" w:rsidRPr="00DA2467" w:rsidRDefault="000E18EE" w:rsidP="006F015A">
            <w:pPr>
              <w:widowControl w:val="0"/>
              <w:jc w:val="center"/>
              <w:textAlignment w:val="baseline"/>
              <w:rPr>
                <w:rFonts w:ascii="Times New Roman" w:hAnsi="Times New Roman" w:cs="Times New Roman"/>
                <w:b/>
                <w:color w:val="000000" w:themeColor="text1"/>
                <w:sz w:val="20"/>
                <w:szCs w:val="20"/>
              </w:rPr>
            </w:pPr>
            <w:r w:rsidRPr="00DA2467">
              <w:rPr>
                <w:rFonts w:ascii="Times New Roman" w:hAnsi="Times New Roman" w:cs="Times New Roman"/>
                <w:b/>
                <w:color w:val="000000" w:themeColor="text1"/>
                <w:sz w:val="20"/>
                <w:szCs w:val="20"/>
              </w:rPr>
              <w:t>2024 год</w:t>
            </w:r>
          </w:p>
        </w:tc>
        <w:tc>
          <w:tcPr>
            <w:tcW w:w="1559" w:type="dxa"/>
          </w:tcPr>
          <w:p w:rsidR="000E18EE" w:rsidRPr="00DA2467" w:rsidRDefault="000E18EE" w:rsidP="006F015A">
            <w:pPr>
              <w:widowControl w:val="0"/>
              <w:jc w:val="center"/>
              <w:textAlignment w:val="baseline"/>
              <w:rPr>
                <w:rFonts w:ascii="Times New Roman" w:hAnsi="Times New Roman" w:cs="Times New Roman"/>
                <w:b/>
                <w:color w:val="000000" w:themeColor="text1"/>
                <w:sz w:val="20"/>
                <w:szCs w:val="20"/>
              </w:rPr>
            </w:pPr>
            <w:r w:rsidRPr="00DA2467">
              <w:rPr>
                <w:rFonts w:ascii="Times New Roman" w:hAnsi="Times New Roman" w:cs="Times New Roman"/>
                <w:b/>
                <w:color w:val="000000" w:themeColor="text1"/>
                <w:sz w:val="20"/>
                <w:szCs w:val="20"/>
              </w:rPr>
              <w:t>2025 год</w:t>
            </w:r>
          </w:p>
        </w:tc>
        <w:tc>
          <w:tcPr>
            <w:tcW w:w="1559" w:type="dxa"/>
          </w:tcPr>
          <w:p w:rsidR="000E18EE" w:rsidRPr="00DA2467" w:rsidRDefault="000E18EE" w:rsidP="006F015A">
            <w:pPr>
              <w:widowControl w:val="0"/>
              <w:jc w:val="center"/>
              <w:textAlignment w:val="baseline"/>
              <w:rPr>
                <w:rFonts w:ascii="Times New Roman" w:hAnsi="Times New Roman" w:cs="Times New Roman"/>
                <w:b/>
                <w:color w:val="000000" w:themeColor="text1"/>
                <w:sz w:val="20"/>
                <w:szCs w:val="20"/>
              </w:rPr>
            </w:pPr>
            <w:r w:rsidRPr="00DA2467">
              <w:rPr>
                <w:rFonts w:ascii="Times New Roman" w:hAnsi="Times New Roman" w:cs="Times New Roman"/>
                <w:b/>
                <w:color w:val="000000" w:themeColor="text1"/>
                <w:sz w:val="20"/>
                <w:szCs w:val="20"/>
              </w:rPr>
              <w:t>2026 год</w:t>
            </w:r>
          </w:p>
        </w:tc>
      </w:tr>
      <w:tr w:rsidR="000E18EE" w:rsidRPr="00DA2467" w:rsidTr="006F015A">
        <w:tc>
          <w:tcPr>
            <w:tcW w:w="4928" w:type="dxa"/>
          </w:tcPr>
          <w:p w:rsidR="000E18EE" w:rsidRPr="00DA2467" w:rsidRDefault="000E18EE" w:rsidP="006F015A">
            <w:pPr>
              <w:widowControl w:val="0"/>
              <w:jc w:val="both"/>
              <w:textAlignment w:val="baseline"/>
              <w:rPr>
                <w:rFonts w:ascii="Times New Roman" w:hAnsi="Times New Roman" w:cs="Times New Roman"/>
                <w:color w:val="000000" w:themeColor="text1"/>
                <w:sz w:val="20"/>
                <w:szCs w:val="20"/>
              </w:rPr>
            </w:pPr>
            <w:r w:rsidRPr="00DA2467">
              <w:rPr>
                <w:rFonts w:ascii="Times New Roman" w:hAnsi="Times New Roman" w:cs="Times New Roman"/>
                <w:color w:val="000000" w:themeColor="text1"/>
                <w:sz w:val="20"/>
                <w:szCs w:val="20"/>
              </w:rPr>
              <w:t>Проект решения Думы АГО «О бюджете Артемовского городского округа на 2024 год и плановый период 2025 и 2026 годов»</w:t>
            </w:r>
          </w:p>
        </w:tc>
        <w:tc>
          <w:tcPr>
            <w:tcW w:w="1559" w:type="dxa"/>
            <w:vAlign w:val="center"/>
          </w:tcPr>
          <w:p w:rsidR="000E18EE" w:rsidRPr="00DA2467" w:rsidRDefault="000E18EE" w:rsidP="006F015A">
            <w:pPr>
              <w:widowControl w:val="0"/>
              <w:jc w:val="center"/>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491 828 078,32</w:t>
            </w:r>
          </w:p>
        </w:tc>
        <w:tc>
          <w:tcPr>
            <w:tcW w:w="1559" w:type="dxa"/>
            <w:vAlign w:val="center"/>
          </w:tcPr>
          <w:p w:rsidR="000E18EE" w:rsidRPr="00DA2467" w:rsidRDefault="000E18EE" w:rsidP="006F015A">
            <w:pPr>
              <w:widowControl w:val="0"/>
              <w:jc w:val="center"/>
              <w:textAlignment w:val="baseline"/>
              <w:rPr>
                <w:rFonts w:ascii="Times New Roman" w:hAnsi="Times New Roman" w:cs="Times New Roman"/>
                <w:color w:val="000000" w:themeColor="text1"/>
                <w:sz w:val="20"/>
                <w:szCs w:val="20"/>
              </w:rPr>
            </w:pPr>
            <w:r w:rsidRPr="00DA2467">
              <w:rPr>
                <w:rFonts w:ascii="Times New Roman" w:hAnsi="Times New Roman" w:cs="Times New Roman"/>
                <w:color w:val="000000" w:themeColor="text1"/>
                <w:sz w:val="20"/>
                <w:szCs w:val="20"/>
              </w:rPr>
              <w:t>1 681 282,00</w:t>
            </w:r>
          </w:p>
        </w:tc>
        <w:tc>
          <w:tcPr>
            <w:tcW w:w="1559" w:type="dxa"/>
            <w:vAlign w:val="center"/>
          </w:tcPr>
          <w:p w:rsidR="000E18EE" w:rsidRPr="00DA2467" w:rsidRDefault="000E18EE" w:rsidP="006F015A">
            <w:pPr>
              <w:widowControl w:val="0"/>
              <w:jc w:val="center"/>
              <w:textAlignment w:val="baseline"/>
              <w:rPr>
                <w:rFonts w:ascii="Times New Roman" w:hAnsi="Times New Roman" w:cs="Times New Roman"/>
                <w:color w:val="000000" w:themeColor="text1"/>
                <w:sz w:val="20"/>
                <w:szCs w:val="20"/>
              </w:rPr>
            </w:pPr>
            <w:r w:rsidRPr="00DA2467">
              <w:rPr>
                <w:rFonts w:ascii="Times New Roman" w:hAnsi="Times New Roman" w:cs="Times New Roman"/>
                <w:color w:val="000000" w:themeColor="text1"/>
                <w:sz w:val="20"/>
                <w:szCs w:val="20"/>
              </w:rPr>
              <w:t>1 861 342,46</w:t>
            </w:r>
          </w:p>
        </w:tc>
      </w:tr>
    </w:tbl>
    <w:p w:rsidR="000E18EE" w:rsidRDefault="000E18EE" w:rsidP="000E18EE">
      <w:pPr>
        <w:autoSpaceDE w:val="0"/>
        <w:autoSpaceDN w:val="0"/>
        <w:adjustRightInd w:val="0"/>
        <w:spacing w:after="120" w:line="240" w:lineRule="auto"/>
        <w:ind w:firstLine="567"/>
        <w:jc w:val="center"/>
        <w:rPr>
          <w:rFonts w:ascii="Times New Roman" w:hAnsi="Times New Roman" w:cs="Times New Roman"/>
          <w:b/>
          <w:i/>
          <w:color w:val="000000" w:themeColor="text1"/>
          <w:sz w:val="24"/>
          <w:szCs w:val="24"/>
        </w:rPr>
      </w:pPr>
    </w:p>
    <w:p w:rsidR="000E18EE" w:rsidRPr="004C163B" w:rsidRDefault="000E18EE" w:rsidP="000E18EE">
      <w:pPr>
        <w:spacing w:after="0" w:line="312" w:lineRule="auto"/>
        <w:ind w:firstLine="709"/>
        <w:jc w:val="both"/>
        <w:rPr>
          <w:rFonts w:ascii="Times New Roman" w:hAnsi="Times New Roman" w:cs="Times New Roman"/>
          <w:b/>
          <w:i/>
          <w:color w:val="000000" w:themeColor="text1"/>
          <w:sz w:val="24"/>
          <w:szCs w:val="24"/>
        </w:rPr>
      </w:pPr>
      <w:r w:rsidRPr="00511942">
        <w:rPr>
          <w:rFonts w:ascii="Times New Roman" w:hAnsi="Times New Roman" w:cs="Times New Roman"/>
          <w:color w:val="000000" w:themeColor="text1"/>
          <w:sz w:val="24"/>
          <w:szCs w:val="24"/>
        </w:rPr>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color w:val="000000" w:themeColor="text1"/>
          <w:sz w:val="24"/>
          <w:szCs w:val="24"/>
        </w:rPr>
        <w:t>491 828 078,32</w:t>
      </w:r>
      <w:r w:rsidRPr="00511942">
        <w:rPr>
          <w:rFonts w:ascii="Times New Roman" w:hAnsi="Times New Roman" w:cs="Times New Roman"/>
          <w:color w:val="000000" w:themeColor="text1"/>
          <w:sz w:val="24"/>
          <w:szCs w:val="24"/>
        </w:rPr>
        <w:t xml:space="preserve"> руб., </w:t>
      </w:r>
      <w:r w:rsidRPr="00CF3BF3">
        <w:rPr>
          <w:rFonts w:ascii="Times New Roman" w:hAnsi="Times New Roman" w:cs="Times New Roman"/>
          <w:color w:val="000000" w:themeColor="text1"/>
          <w:sz w:val="24"/>
          <w:szCs w:val="24"/>
        </w:rPr>
        <w:t xml:space="preserve">что составляет </w:t>
      </w:r>
      <w:r>
        <w:rPr>
          <w:rFonts w:ascii="Times New Roman" w:hAnsi="Times New Roman" w:cs="Times New Roman"/>
          <w:color w:val="000000" w:themeColor="text1"/>
          <w:sz w:val="24"/>
          <w:szCs w:val="24"/>
        </w:rPr>
        <w:t>8,2</w:t>
      </w:r>
      <w:r w:rsidRPr="00CF3BF3">
        <w:rPr>
          <w:rFonts w:ascii="Times New Roman" w:hAnsi="Times New Roman" w:cs="Times New Roman"/>
          <w:color w:val="000000" w:themeColor="text1"/>
          <w:sz w:val="24"/>
          <w:szCs w:val="24"/>
        </w:rPr>
        <w:t>% от</w:t>
      </w:r>
      <w:r w:rsidRPr="00511942">
        <w:rPr>
          <w:rFonts w:ascii="Times New Roman" w:hAnsi="Times New Roman" w:cs="Times New Roman"/>
          <w:color w:val="000000" w:themeColor="text1"/>
          <w:sz w:val="24"/>
          <w:szCs w:val="24"/>
        </w:rPr>
        <w:t xml:space="preserve"> общего объема расходов бюджета Артемовского городского округа. </w:t>
      </w:r>
    </w:p>
    <w:p w:rsidR="000E18EE" w:rsidRPr="004C163B" w:rsidRDefault="000E18EE" w:rsidP="000E18EE">
      <w:pPr>
        <w:spacing w:after="120" w:line="240" w:lineRule="auto"/>
        <w:ind w:firstLine="567"/>
        <w:jc w:val="right"/>
        <w:rPr>
          <w:rFonts w:ascii="Times New Roman" w:hAnsi="Times New Roman" w:cs="Times New Roman"/>
          <w:color w:val="000000" w:themeColor="text1"/>
          <w:sz w:val="24"/>
          <w:szCs w:val="24"/>
        </w:rPr>
      </w:pPr>
      <w:r w:rsidRPr="004C163B">
        <w:rPr>
          <w:rFonts w:ascii="Times New Roman" w:hAnsi="Times New Roman" w:cs="Times New Roman"/>
          <w:color w:val="000000" w:themeColor="text1"/>
          <w:sz w:val="24"/>
          <w:szCs w:val="24"/>
        </w:rPr>
        <w:t xml:space="preserve">(рубли) </w:t>
      </w:r>
    </w:p>
    <w:tbl>
      <w:tblPr>
        <w:tblStyle w:val="a3"/>
        <w:tblW w:w="9606" w:type="dxa"/>
        <w:tblLook w:val="04A0" w:firstRow="1" w:lastRow="0" w:firstColumn="1" w:lastColumn="0" w:noHBand="0" w:noVBand="1"/>
      </w:tblPr>
      <w:tblGrid>
        <w:gridCol w:w="3510"/>
        <w:gridCol w:w="2410"/>
        <w:gridCol w:w="1985"/>
        <w:gridCol w:w="1701"/>
      </w:tblGrid>
      <w:tr w:rsidR="000E18EE" w:rsidRPr="004C163B" w:rsidTr="006F015A">
        <w:trPr>
          <w:trHeight w:val="784"/>
        </w:trPr>
        <w:tc>
          <w:tcPr>
            <w:tcW w:w="3510" w:type="dxa"/>
            <w:tcBorders>
              <w:top w:val="single" w:sz="4" w:space="0" w:color="auto"/>
              <w:left w:val="single" w:sz="4" w:space="0" w:color="auto"/>
              <w:bottom w:val="single" w:sz="4" w:space="0" w:color="auto"/>
              <w:right w:val="single" w:sz="4" w:space="0" w:color="auto"/>
            </w:tcBorders>
            <w:hideMark/>
          </w:tcPr>
          <w:p w:rsidR="000E18EE" w:rsidRPr="004C163B" w:rsidRDefault="000E18EE" w:rsidP="006F015A">
            <w:pPr>
              <w:jc w:val="center"/>
              <w:rPr>
                <w:rFonts w:ascii="Times New Roman" w:hAnsi="Times New Roman" w:cs="Times New Roman"/>
                <w:b/>
                <w:color w:val="000000" w:themeColor="text1"/>
                <w:sz w:val="20"/>
                <w:szCs w:val="20"/>
              </w:rPr>
            </w:pPr>
            <w:r w:rsidRPr="004C163B">
              <w:rPr>
                <w:rFonts w:ascii="Times New Roman" w:hAnsi="Times New Roman" w:cs="Times New Roman"/>
                <w:b/>
                <w:color w:val="000000" w:themeColor="text1"/>
                <w:sz w:val="20"/>
                <w:szCs w:val="20"/>
              </w:rPr>
              <w:t>Комплекс процессных мероприятий в рамках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0E18EE" w:rsidRPr="004C163B" w:rsidRDefault="000E18EE" w:rsidP="006F015A">
            <w:pPr>
              <w:jc w:val="center"/>
              <w:rPr>
                <w:rFonts w:ascii="Times New Roman" w:hAnsi="Times New Roman" w:cs="Times New Roman"/>
                <w:b/>
                <w:color w:val="000000" w:themeColor="text1"/>
                <w:sz w:val="20"/>
                <w:szCs w:val="20"/>
              </w:rPr>
            </w:pPr>
            <w:r w:rsidRPr="004C163B">
              <w:rPr>
                <w:rFonts w:ascii="Times New Roman" w:hAnsi="Times New Roman" w:cs="Times New Roman"/>
                <w:b/>
                <w:color w:val="000000" w:themeColor="text1"/>
                <w:sz w:val="20"/>
                <w:szCs w:val="20"/>
              </w:rPr>
              <w:t>Бюджет 2024 года</w:t>
            </w:r>
          </w:p>
          <w:p w:rsidR="000E18EE" w:rsidRPr="004C163B" w:rsidRDefault="000E18EE" w:rsidP="006F015A">
            <w:pPr>
              <w:jc w:val="center"/>
              <w:rPr>
                <w:rFonts w:ascii="Times New Roman" w:hAnsi="Times New Roman" w:cs="Times New Roman"/>
                <w:b/>
                <w:color w:val="000000" w:themeColor="text1"/>
                <w:sz w:val="18"/>
                <w:szCs w:val="18"/>
              </w:rPr>
            </w:pPr>
            <w:r w:rsidRPr="004C163B">
              <w:rPr>
                <w:rFonts w:ascii="Times New Roman" w:hAnsi="Times New Roman" w:cs="Times New Roman"/>
                <w:b/>
                <w:color w:val="000000" w:themeColor="text1"/>
                <w:sz w:val="18"/>
                <w:szCs w:val="18"/>
              </w:rPr>
              <w:t>(</w:t>
            </w:r>
            <w:r w:rsidRPr="00DA2467">
              <w:rPr>
                <w:rFonts w:ascii="Times New Roman" w:hAnsi="Times New Roman" w:cs="Times New Roman"/>
                <w:b/>
                <w:color w:val="000000" w:themeColor="text1"/>
                <w:sz w:val="19"/>
                <w:szCs w:val="19"/>
              </w:rPr>
              <w:t>в ред. решения Думы АГО от 22.08.2023 № 185</w:t>
            </w:r>
            <w:r w:rsidRPr="004C163B">
              <w:rPr>
                <w:rFonts w:ascii="Times New Roman" w:hAnsi="Times New Roman" w:cs="Times New Roman"/>
                <w:b/>
                <w:color w:val="000000" w:themeColor="text1"/>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0E18EE" w:rsidRPr="004C163B" w:rsidRDefault="000E18EE" w:rsidP="006F015A">
            <w:pPr>
              <w:jc w:val="center"/>
              <w:rPr>
                <w:rFonts w:ascii="Times New Roman" w:hAnsi="Times New Roman" w:cs="Times New Roman"/>
                <w:b/>
                <w:color w:val="000000" w:themeColor="text1"/>
                <w:sz w:val="20"/>
                <w:szCs w:val="20"/>
              </w:rPr>
            </w:pPr>
            <w:r w:rsidRPr="004C163B">
              <w:rPr>
                <w:rFonts w:ascii="Times New Roman" w:hAnsi="Times New Roman" w:cs="Times New Roman"/>
                <w:b/>
                <w:color w:val="000000" w:themeColor="text1"/>
                <w:sz w:val="20"/>
                <w:szCs w:val="20"/>
              </w:rPr>
              <w:t>Проект бюджета на 2024 год</w:t>
            </w:r>
          </w:p>
        </w:tc>
        <w:tc>
          <w:tcPr>
            <w:tcW w:w="1701" w:type="dxa"/>
            <w:tcBorders>
              <w:top w:val="single" w:sz="4" w:space="0" w:color="auto"/>
              <w:left w:val="single" w:sz="4" w:space="0" w:color="auto"/>
              <w:bottom w:val="single" w:sz="4" w:space="0" w:color="auto"/>
              <w:right w:val="single" w:sz="4" w:space="0" w:color="auto"/>
            </w:tcBorders>
            <w:hideMark/>
          </w:tcPr>
          <w:p w:rsidR="000E18EE" w:rsidRPr="004C163B" w:rsidRDefault="000E18EE" w:rsidP="006F015A">
            <w:pPr>
              <w:jc w:val="center"/>
              <w:rPr>
                <w:rFonts w:ascii="Times New Roman" w:hAnsi="Times New Roman" w:cs="Times New Roman"/>
                <w:b/>
                <w:color w:val="000000" w:themeColor="text1"/>
                <w:sz w:val="20"/>
                <w:szCs w:val="20"/>
              </w:rPr>
            </w:pPr>
            <w:r w:rsidRPr="004C163B">
              <w:rPr>
                <w:rFonts w:ascii="Times New Roman" w:hAnsi="Times New Roman" w:cs="Times New Roman"/>
                <w:b/>
                <w:color w:val="000000" w:themeColor="text1"/>
                <w:sz w:val="20"/>
                <w:szCs w:val="20"/>
              </w:rPr>
              <w:t xml:space="preserve">Отклонение </w:t>
            </w:r>
          </w:p>
          <w:p w:rsidR="000E18EE" w:rsidRPr="004C163B" w:rsidRDefault="000E18EE" w:rsidP="006F015A">
            <w:pPr>
              <w:jc w:val="center"/>
              <w:rPr>
                <w:rFonts w:ascii="Times New Roman" w:hAnsi="Times New Roman" w:cs="Times New Roman"/>
                <w:b/>
                <w:color w:val="000000" w:themeColor="text1"/>
                <w:sz w:val="20"/>
                <w:szCs w:val="20"/>
              </w:rPr>
            </w:pPr>
            <w:r w:rsidRPr="004C163B">
              <w:rPr>
                <w:rFonts w:ascii="Times New Roman" w:hAnsi="Times New Roman" w:cs="Times New Roman"/>
                <w:b/>
                <w:color w:val="000000" w:themeColor="text1"/>
                <w:sz w:val="20"/>
                <w:szCs w:val="20"/>
              </w:rPr>
              <w:t>(+; -)</w:t>
            </w:r>
          </w:p>
        </w:tc>
      </w:tr>
      <w:tr w:rsidR="000E18EE" w:rsidRPr="004C163B" w:rsidTr="006F015A">
        <w:tc>
          <w:tcPr>
            <w:tcW w:w="3510" w:type="dxa"/>
            <w:vMerge w:val="restart"/>
            <w:tcBorders>
              <w:top w:val="single" w:sz="4" w:space="0" w:color="auto"/>
              <w:left w:val="single" w:sz="4" w:space="0" w:color="auto"/>
              <w:right w:val="single" w:sz="4" w:space="0" w:color="auto"/>
            </w:tcBorders>
            <w:hideMark/>
          </w:tcPr>
          <w:p w:rsidR="000E18EE" w:rsidRPr="004C163B" w:rsidRDefault="000E18EE" w:rsidP="006F015A">
            <w:pPr>
              <w:jc w:val="both"/>
              <w:rPr>
                <w:rFonts w:ascii="Times New Roman" w:hAnsi="Times New Roman" w:cs="Times New Roman"/>
                <w:color w:val="000000" w:themeColor="text1"/>
                <w:sz w:val="20"/>
                <w:szCs w:val="20"/>
              </w:rPr>
            </w:pPr>
            <w:r w:rsidRPr="004C163B">
              <w:rPr>
                <w:rFonts w:ascii="Times New Roman" w:hAnsi="Times New Roman" w:cs="Times New Roman"/>
                <w:color w:val="000000" w:themeColor="text1"/>
                <w:sz w:val="20"/>
                <w:szCs w:val="20"/>
              </w:rPr>
              <w:t>Обеспечение надлежащей эксплуатации объектов систем водоснабжения и водоотведения</w:t>
            </w:r>
          </w:p>
        </w:tc>
        <w:tc>
          <w:tcPr>
            <w:tcW w:w="2410" w:type="dxa"/>
            <w:tcBorders>
              <w:top w:val="single" w:sz="4" w:space="0" w:color="auto"/>
              <w:left w:val="single" w:sz="4" w:space="0" w:color="auto"/>
              <w:right w:val="single" w:sz="4" w:space="0" w:color="auto"/>
            </w:tcBorders>
            <w:vAlign w:val="center"/>
            <w:hideMark/>
          </w:tcPr>
          <w:p w:rsidR="000E18EE" w:rsidRPr="004C163B" w:rsidRDefault="000E18EE" w:rsidP="006F015A">
            <w:pPr>
              <w:jc w:val="center"/>
              <w:rPr>
                <w:rFonts w:ascii="Times New Roman" w:hAnsi="Times New Roman" w:cs="Times New Roman"/>
                <w:color w:val="000000" w:themeColor="text1"/>
                <w:sz w:val="20"/>
                <w:szCs w:val="20"/>
              </w:rPr>
            </w:pPr>
            <w:r w:rsidRPr="004C163B">
              <w:rPr>
                <w:rFonts w:ascii="Times New Roman" w:hAnsi="Times New Roman" w:cs="Times New Roman"/>
                <w:color w:val="000000" w:themeColor="text1"/>
                <w:sz w:val="20"/>
                <w:szCs w:val="20"/>
              </w:rPr>
              <w:t>3 160 883,00 МБ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18EE" w:rsidRPr="004C163B" w:rsidRDefault="000E18EE"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10 107 673,66</w:t>
            </w:r>
            <w:r w:rsidRPr="004C163B">
              <w:rPr>
                <w:rFonts w:ascii="Times New Roman" w:hAnsi="Times New Roman" w:cs="Times New Roman"/>
                <w:color w:val="000000" w:themeColor="text1"/>
                <w:sz w:val="20"/>
                <w:szCs w:val="20"/>
              </w:rPr>
              <w:t xml:space="preserve"> МБ</w:t>
            </w:r>
          </w:p>
        </w:tc>
        <w:tc>
          <w:tcPr>
            <w:tcW w:w="1701" w:type="dxa"/>
            <w:vMerge w:val="restart"/>
            <w:tcBorders>
              <w:top w:val="single" w:sz="4" w:space="0" w:color="auto"/>
              <w:left w:val="single" w:sz="4" w:space="0" w:color="auto"/>
              <w:right w:val="single" w:sz="4" w:space="0" w:color="auto"/>
            </w:tcBorders>
            <w:vAlign w:val="center"/>
            <w:hideMark/>
          </w:tcPr>
          <w:p w:rsidR="000E18EE" w:rsidRPr="004C163B" w:rsidRDefault="000E18EE" w:rsidP="006F015A">
            <w:pPr>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+ 488 667 195,32</w:t>
            </w:r>
          </w:p>
        </w:tc>
      </w:tr>
      <w:tr w:rsidR="000E18EE" w:rsidRPr="004C163B" w:rsidTr="006F015A">
        <w:tc>
          <w:tcPr>
            <w:tcW w:w="3510" w:type="dxa"/>
            <w:vMerge/>
            <w:tcBorders>
              <w:left w:val="single" w:sz="4" w:space="0" w:color="auto"/>
              <w:right w:val="single" w:sz="4" w:space="0" w:color="auto"/>
            </w:tcBorders>
          </w:tcPr>
          <w:p w:rsidR="000E18EE" w:rsidRPr="004C163B" w:rsidRDefault="000E18EE" w:rsidP="006F015A">
            <w:pPr>
              <w:jc w:val="both"/>
              <w:rPr>
                <w:rFonts w:ascii="Times New Roman" w:hAnsi="Times New Roman" w:cs="Times New Roman"/>
                <w:color w:val="000000" w:themeColor="text1"/>
                <w:sz w:val="20"/>
                <w:szCs w:val="20"/>
              </w:rPr>
            </w:pPr>
          </w:p>
        </w:tc>
        <w:tc>
          <w:tcPr>
            <w:tcW w:w="2410" w:type="dxa"/>
            <w:tcBorders>
              <w:top w:val="single" w:sz="4" w:space="0" w:color="auto"/>
              <w:left w:val="single" w:sz="4" w:space="0" w:color="auto"/>
              <w:right w:val="single" w:sz="4" w:space="0" w:color="auto"/>
            </w:tcBorders>
            <w:vAlign w:val="center"/>
          </w:tcPr>
          <w:p w:rsidR="000E18EE" w:rsidRPr="004C163B" w:rsidRDefault="000E18EE"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 МБТ</w:t>
            </w:r>
          </w:p>
        </w:tc>
        <w:tc>
          <w:tcPr>
            <w:tcW w:w="1985" w:type="dxa"/>
            <w:tcBorders>
              <w:top w:val="single" w:sz="4" w:space="0" w:color="auto"/>
              <w:left w:val="single" w:sz="4" w:space="0" w:color="auto"/>
              <w:bottom w:val="single" w:sz="4" w:space="0" w:color="auto"/>
              <w:right w:val="single" w:sz="4" w:space="0" w:color="auto"/>
            </w:tcBorders>
            <w:vAlign w:val="center"/>
          </w:tcPr>
          <w:p w:rsidR="000E18EE" w:rsidRDefault="000E18EE"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481 720 404,66 МБТ</w:t>
            </w:r>
          </w:p>
        </w:tc>
        <w:tc>
          <w:tcPr>
            <w:tcW w:w="1701" w:type="dxa"/>
            <w:vMerge/>
            <w:tcBorders>
              <w:left w:val="single" w:sz="4" w:space="0" w:color="auto"/>
              <w:bottom w:val="single" w:sz="4" w:space="0" w:color="auto"/>
              <w:right w:val="single" w:sz="4" w:space="0" w:color="auto"/>
            </w:tcBorders>
            <w:vAlign w:val="center"/>
          </w:tcPr>
          <w:p w:rsidR="000E18EE" w:rsidRPr="004C163B" w:rsidRDefault="000E18EE" w:rsidP="006F015A">
            <w:pPr>
              <w:ind w:left="-108"/>
              <w:jc w:val="center"/>
              <w:rPr>
                <w:rFonts w:ascii="Times New Roman" w:hAnsi="Times New Roman" w:cs="Times New Roman"/>
                <w:color w:val="000000" w:themeColor="text1"/>
                <w:sz w:val="20"/>
                <w:szCs w:val="20"/>
              </w:rPr>
            </w:pPr>
          </w:p>
        </w:tc>
      </w:tr>
      <w:tr w:rsidR="000E18EE" w:rsidRPr="004C163B" w:rsidTr="006F015A">
        <w:tc>
          <w:tcPr>
            <w:tcW w:w="3510" w:type="dxa"/>
            <w:tcBorders>
              <w:top w:val="single" w:sz="4" w:space="0" w:color="auto"/>
              <w:left w:val="single" w:sz="4" w:space="0" w:color="auto"/>
              <w:bottom w:val="single" w:sz="4" w:space="0" w:color="auto"/>
              <w:right w:val="single" w:sz="4" w:space="0" w:color="auto"/>
            </w:tcBorders>
            <w:hideMark/>
          </w:tcPr>
          <w:p w:rsidR="000E18EE" w:rsidRPr="00DC6556" w:rsidRDefault="000E18EE" w:rsidP="006F015A">
            <w:pPr>
              <w:rPr>
                <w:rFonts w:ascii="Times New Roman" w:hAnsi="Times New Roman" w:cs="Times New Roman"/>
                <w:b/>
                <w:color w:val="000000" w:themeColor="text1"/>
                <w:sz w:val="20"/>
                <w:szCs w:val="20"/>
              </w:rPr>
            </w:pPr>
            <w:r w:rsidRPr="00DC6556">
              <w:rPr>
                <w:rFonts w:ascii="Times New Roman" w:hAnsi="Times New Roman" w:cs="Times New Roman"/>
                <w:b/>
                <w:color w:val="000000" w:themeColor="text1"/>
                <w:sz w:val="20"/>
                <w:szCs w:val="20"/>
              </w:rPr>
              <w:t>ИТОГО, в том числе: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18EE" w:rsidRPr="004C163B" w:rsidRDefault="000E18EE" w:rsidP="006F015A">
            <w:pPr>
              <w:jc w:val="center"/>
              <w:rPr>
                <w:rFonts w:ascii="Times New Roman" w:hAnsi="Times New Roman" w:cs="Times New Roman"/>
                <w:b/>
                <w:color w:val="000000" w:themeColor="text1"/>
                <w:sz w:val="20"/>
                <w:szCs w:val="20"/>
              </w:rPr>
            </w:pPr>
            <w:r w:rsidRPr="004C163B">
              <w:rPr>
                <w:rFonts w:ascii="Times New Roman" w:hAnsi="Times New Roman" w:cs="Times New Roman"/>
                <w:b/>
                <w:color w:val="000000" w:themeColor="text1"/>
                <w:sz w:val="20"/>
                <w:szCs w:val="20"/>
              </w:rPr>
              <w:t>3 160 883,00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18EE" w:rsidRPr="004C163B" w:rsidRDefault="000E18EE" w:rsidP="006F015A">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491 828 078,32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18EE" w:rsidRPr="004C163B" w:rsidRDefault="000E18EE" w:rsidP="006F015A">
            <w:pPr>
              <w:jc w:val="center"/>
              <w:rPr>
                <w:rFonts w:ascii="Times New Roman" w:hAnsi="Times New Roman" w:cs="Times New Roman"/>
                <w:b/>
                <w:color w:val="000000" w:themeColor="text1"/>
                <w:sz w:val="20"/>
                <w:szCs w:val="20"/>
              </w:rPr>
            </w:pPr>
            <w:r w:rsidRPr="004C163B">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488 667 195,32</w:t>
            </w:r>
          </w:p>
        </w:tc>
      </w:tr>
      <w:tr w:rsidR="000E18EE" w:rsidRPr="004C163B" w:rsidTr="006F015A">
        <w:tc>
          <w:tcPr>
            <w:tcW w:w="3510" w:type="dxa"/>
            <w:tcBorders>
              <w:top w:val="single" w:sz="4" w:space="0" w:color="auto"/>
              <w:left w:val="single" w:sz="4" w:space="0" w:color="auto"/>
              <w:bottom w:val="single" w:sz="4" w:space="0" w:color="auto"/>
              <w:right w:val="single" w:sz="4" w:space="0" w:color="auto"/>
            </w:tcBorders>
          </w:tcPr>
          <w:p w:rsidR="000E18EE" w:rsidRPr="00DC6556" w:rsidRDefault="000E18EE" w:rsidP="006F015A">
            <w:pPr>
              <w:rPr>
                <w:rFonts w:ascii="Times New Roman" w:hAnsi="Times New Roman" w:cs="Times New Roman"/>
                <w:b/>
                <w:color w:val="000000" w:themeColor="text1"/>
                <w:sz w:val="20"/>
                <w:szCs w:val="20"/>
              </w:rPr>
            </w:pPr>
            <w:r w:rsidRPr="00DC6556">
              <w:rPr>
                <w:rFonts w:ascii="Times New Roman" w:hAnsi="Times New Roman" w:cs="Times New Roman"/>
                <w:b/>
                <w:color w:val="000000" w:themeColor="text1"/>
                <w:sz w:val="20"/>
                <w:szCs w:val="20"/>
              </w:rPr>
              <w:t>МБ</w:t>
            </w:r>
          </w:p>
        </w:tc>
        <w:tc>
          <w:tcPr>
            <w:tcW w:w="2410" w:type="dxa"/>
            <w:tcBorders>
              <w:top w:val="single" w:sz="4" w:space="0" w:color="auto"/>
              <w:left w:val="single" w:sz="4" w:space="0" w:color="auto"/>
              <w:bottom w:val="single" w:sz="4" w:space="0" w:color="auto"/>
              <w:right w:val="single" w:sz="4" w:space="0" w:color="auto"/>
            </w:tcBorders>
          </w:tcPr>
          <w:p w:rsidR="000E18EE" w:rsidRPr="00DC6556" w:rsidRDefault="000E18EE" w:rsidP="006F015A">
            <w:pPr>
              <w:jc w:val="center"/>
              <w:rPr>
                <w:rFonts w:ascii="Times New Roman" w:hAnsi="Times New Roman" w:cs="Times New Roman"/>
                <w:b/>
                <w:color w:val="000000" w:themeColor="text1"/>
                <w:sz w:val="20"/>
                <w:szCs w:val="20"/>
              </w:rPr>
            </w:pPr>
            <w:r w:rsidRPr="00DC6556">
              <w:rPr>
                <w:rFonts w:ascii="Times New Roman" w:hAnsi="Times New Roman" w:cs="Times New Roman"/>
                <w:b/>
                <w:color w:val="000000" w:themeColor="text1"/>
                <w:sz w:val="20"/>
                <w:szCs w:val="20"/>
              </w:rPr>
              <w:t>3 160 883,00</w:t>
            </w:r>
          </w:p>
        </w:tc>
        <w:tc>
          <w:tcPr>
            <w:tcW w:w="1985" w:type="dxa"/>
            <w:tcBorders>
              <w:top w:val="single" w:sz="4" w:space="0" w:color="auto"/>
              <w:left w:val="single" w:sz="4" w:space="0" w:color="auto"/>
              <w:bottom w:val="single" w:sz="4" w:space="0" w:color="auto"/>
              <w:right w:val="single" w:sz="4" w:space="0" w:color="auto"/>
            </w:tcBorders>
          </w:tcPr>
          <w:p w:rsidR="000E18EE" w:rsidRPr="00DC6556" w:rsidRDefault="000E18EE" w:rsidP="006F015A">
            <w:pPr>
              <w:jc w:val="center"/>
              <w:rPr>
                <w:rFonts w:ascii="Times New Roman" w:hAnsi="Times New Roman" w:cs="Times New Roman"/>
                <w:b/>
                <w:color w:val="000000" w:themeColor="text1"/>
                <w:sz w:val="20"/>
                <w:szCs w:val="20"/>
              </w:rPr>
            </w:pPr>
            <w:r w:rsidRPr="00DC6556">
              <w:rPr>
                <w:rFonts w:ascii="Times New Roman" w:hAnsi="Times New Roman" w:cs="Times New Roman"/>
                <w:b/>
                <w:color w:val="000000" w:themeColor="text1"/>
                <w:sz w:val="20"/>
                <w:szCs w:val="20"/>
              </w:rPr>
              <w:t>10 107 673,66</w:t>
            </w:r>
          </w:p>
        </w:tc>
        <w:tc>
          <w:tcPr>
            <w:tcW w:w="1701" w:type="dxa"/>
            <w:tcBorders>
              <w:top w:val="single" w:sz="4" w:space="0" w:color="auto"/>
              <w:left w:val="single" w:sz="4" w:space="0" w:color="auto"/>
              <w:bottom w:val="single" w:sz="4" w:space="0" w:color="auto"/>
              <w:right w:val="single" w:sz="4" w:space="0" w:color="auto"/>
            </w:tcBorders>
          </w:tcPr>
          <w:p w:rsidR="000E18EE" w:rsidRPr="00DC6556" w:rsidRDefault="000E18EE" w:rsidP="006F015A">
            <w:pPr>
              <w:jc w:val="center"/>
              <w:rPr>
                <w:rFonts w:ascii="Times New Roman" w:hAnsi="Times New Roman" w:cs="Times New Roman"/>
                <w:b/>
                <w:color w:val="000000" w:themeColor="text1"/>
                <w:sz w:val="20"/>
                <w:szCs w:val="20"/>
              </w:rPr>
            </w:pPr>
            <w:r w:rsidRPr="00DC6556">
              <w:rPr>
                <w:rFonts w:ascii="Times New Roman" w:hAnsi="Times New Roman" w:cs="Times New Roman"/>
                <w:b/>
                <w:color w:val="000000" w:themeColor="text1"/>
                <w:sz w:val="20"/>
                <w:szCs w:val="20"/>
              </w:rPr>
              <w:t>+ 6 946 790,66</w:t>
            </w:r>
          </w:p>
        </w:tc>
      </w:tr>
      <w:tr w:rsidR="000E18EE" w:rsidRPr="004C163B" w:rsidTr="006F015A">
        <w:tc>
          <w:tcPr>
            <w:tcW w:w="3510" w:type="dxa"/>
            <w:tcBorders>
              <w:top w:val="single" w:sz="4" w:space="0" w:color="auto"/>
              <w:left w:val="single" w:sz="4" w:space="0" w:color="auto"/>
              <w:bottom w:val="single" w:sz="4" w:space="0" w:color="auto"/>
              <w:right w:val="single" w:sz="4" w:space="0" w:color="auto"/>
            </w:tcBorders>
          </w:tcPr>
          <w:p w:rsidR="000E18EE" w:rsidRPr="00DC6556" w:rsidRDefault="000E18EE" w:rsidP="006F015A">
            <w:pPr>
              <w:rPr>
                <w:rFonts w:ascii="Times New Roman" w:hAnsi="Times New Roman" w:cs="Times New Roman"/>
                <w:b/>
                <w:color w:val="000000" w:themeColor="text1"/>
                <w:sz w:val="20"/>
                <w:szCs w:val="20"/>
              </w:rPr>
            </w:pPr>
            <w:r w:rsidRPr="00DC6556">
              <w:rPr>
                <w:rFonts w:ascii="Times New Roman" w:hAnsi="Times New Roman" w:cs="Times New Roman"/>
                <w:b/>
                <w:color w:val="000000" w:themeColor="text1"/>
                <w:sz w:val="20"/>
                <w:szCs w:val="20"/>
              </w:rPr>
              <w:t>МБТ</w:t>
            </w:r>
          </w:p>
        </w:tc>
        <w:tc>
          <w:tcPr>
            <w:tcW w:w="2410" w:type="dxa"/>
            <w:tcBorders>
              <w:top w:val="single" w:sz="4" w:space="0" w:color="auto"/>
              <w:left w:val="single" w:sz="4" w:space="0" w:color="auto"/>
              <w:bottom w:val="single" w:sz="4" w:space="0" w:color="auto"/>
              <w:right w:val="single" w:sz="4" w:space="0" w:color="auto"/>
            </w:tcBorders>
          </w:tcPr>
          <w:p w:rsidR="000E18EE" w:rsidRPr="00A338D8" w:rsidRDefault="000E18EE" w:rsidP="006F015A">
            <w:pPr>
              <w:jc w:val="center"/>
              <w:rPr>
                <w:rFonts w:ascii="Times New Roman" w:hAnsi="Times New Roman" w:cs="Times New Roman"/>
                <w:b/>
                <w:color w:val="000000" w:themeColor="text1"/>
                <w:sz w:val="20"/>
                <w:szCs w:val="20"/>
              </w:rPr>
            </w:pPr>
            <w:r w:rsidRPr="00A338D8">
              <w:rPr>
                <w:rFonts w:ascii="Times New Roman" w:hAnsi="Times New Roman" w:cs="Times New Roman"/>
                <w:b/>
                <w:color w:val="000000" w:themeColor="text1"/>
                <w:sz w:val="20"/>
                <w:szCs w:val="20"/>
              </w:rPr>
              <w:t xml:space="preserve">0,00 </w:t>
            </w:r>
          </w:p>
        </w:tc>
        <w:tc>
          <w:tcPr>
            <w:tcW w:w="1985" w:type="dxa"/>
            <w:tcBorders>
              <w:top w:val="single" w:sz="4" w:space="0" w:color="auto"/>
              <w:left w:val="single" w:sz="4" w:space="0" w:color="auto"/>
              <w:bottom w:val="single" w:sz="4" w:space="0" w:color="auto"/>
              <w:right w:val="single" w:sz="4" w:space="0" w:color="auto"/>
            </w:tcBorders>
          </w:tcPr>
          <w:p w:rsidR="000E18EE" w:rsidRPr="00A338D8" w:rsidRDefault="000E18EE" w:rsidP="006F015A">
            <w:pPr>
              <w:jc w:val="center"/>
              <w:rPr>
                <w:rFonts w:ascii="Times New Roman" w:hAnsi="Times New Roman" w:cs="Times New Roman"/>
                <w:b/>
                <w:color w:val="000000" w:themeColor="text1"/>
                <w:sz w:val="20"/>
                <w:szCs w:val="20"/>
              </w:rPr>
            </w:pPr>
            <w:r w:rsidRPr="00A338D8">
              <w:rPr>
                <w:rFonts w:ascii="Times New Roman" w:hAnsi="Times New Roman" w:cs="Times New Roman"/>
                <w:b/>
                <w:color w:val="000000" w:themeColor="text1"/>
                <w:sz w:val="20"/>
                <w:szCs w:val="20"/>
              </w:rPr>
              <w:t xml:space="preserve">481 720 404,66 </w:t>
            </w:r>
          </w:p>
        </w:tc>
        <w:tc>
          <w:tcPr>
            <w:tcW w:w="1701" w:type="dxa"/>
            <w:tcBorders>
              <w:top w:val="single" w:sz="4" w:space="0" w:color="auto"/>
              <w:left w:val="single" w:sz="4" w:space="0" w:color="auto"/>
              <w:bottom w:val="single" w:sz="4" w:space="0" w:color="auto"/>
              <w:right w:val="single" w:sz="4" w:space="0" w:color="auto"/>
            </w:tcBorders>
          </w:tcPr>
          <w:p w:rsidR="000E18EE" w:rsidRPr="00A338D8" w:rsidRDefault="000E18EE" w:rsidP="006F015A">
            <w:pPr>
              <w:jc w:val="center"/>
              <w:rPr>
                <w:rFonts w:ascii="Times New Roman" w:hAnsi="Times New Roman" w:cs="Times New Roman"/>
                <w:b/>
                <w:color w:val="000000" w:themeColor="text1"/>
                <w:sz w:val="20"/>
                <w:szCs w:val="20"/>
              </w:rPr>
            </w:pPr>
            <w:r w:rsidRPr="00A338D8">
              <w:rPr>
                <w:rFonts w:ascii="Times New Roman" w:hAnsi="Times New Roman" w:cs="Times New Roman"/>
                <w:b/>
                <w:color w:val="000000" w:themeColor="text1"/>
                <w:sz w:val="20"/>
                <w:szCs w:val="20"/>
              </w:rPr>
              <w:t>+ 481 720 404,66</w:t>
            </w:r>
          </w:p>
        </w:tc>
      </w:tr>
    </w:tbl>
    <w:p w:rsidR="000E18EE" w:rsidRPr="00FA3D59" w:rsidRDefault="000E18EE" w:rsidP="000E18EE">
      <w:pPr>
        <w:spacing w:after="0" w:line="360" w:lineRule="auto"/>
        <w:ind w:firstLine="567"/>
        <w:jc w:val="both"/>
        <w:rPr>
          <w:rFonts w:ascii="Times New Roman" w:hAnsi="Times New Roman" w:cs="Times New Roman"/>
          <w:color w:val="000000" w:themeColor="text1"/>
          <w:sz w:val="24"/>
          <w:szCs w:val="24"/>
          <w:highlight w:val="yellow"/>
        </w:rPr>
      </w:pPr>
    </w:p>
    <w:p w:rsidR="000E18EE" w:rsidRPr="008C3012" w:rsidRDefault="000E18EE" w:rsidP="000E18EE">
      <w:pPr>
        <w:spacing w:after="0" w:line="312" w:lineRule="auto"/>
        <w:ind w:firstLine="709"/>
        <w:jc w:val="both"/>
        <w:rPr>
          <w:rFonts w:ascii="Times New Roman" w:hAnsi="Times New Roman" w:cs="Times New Roman"/>
          <w:color w:val="000000" w:themeColor="text1"/>
          <w:sz w:val="24"/>
          <w:szCs w:val="24"/>
        </w:rPr>
      </w:pPr>
      <w:r w:rsidRPr="00511942">
        <w:rPr>
          <w:rFonts w:ascii="Times New Roman" w:hAnsi="Times New Roman" w:cs="Times New Roman"/>
          <w:sz w:val="24"/>
          <w:szCs w:val="24"/>
        </w:rPr>
        <w:t xml:space="preserve">Общее увеличение расходов муниципальной программы </w:t>
      </w:r>
      <w:r w:rsidRPr="000B4E83">
        <w:rPr>
          <w:rFonts w:ascii="Times New Roman" w:hAnsi="Times New Roman" w:cs="Times New Roman"/>
          <w:color w:val="000000" w:themeColor="text1"/>
          <w:sz w:val="24"/>
          <w:szCs w:val="24"/>
        </w:rPr>
        <w:t>относительно уровня действующего бюджета Артемовского городского округа на 2024 год</w:t>
      </w:r>
      <w:r w:rsidRPr="000B4E83">
        <w:rPr>
          <w:rFonts w:ascii="Times New Roman" w:eastAsia="Calibri" w:hAnsi="Times New Roman" w:cs="Times New Roman"/>
          <w:color w:val="000000" w:themeColor="text1"/>
          <w:sz w:val="24"/>
          <w:szCs w:val="24"/>
        </w:rPr>
        <w:t xml:space="preserve"> </w:t>
      </w:r>
      <w:r w:rsidRPr="000B4E83">
        <w:rPr>
          <w:rFonts w:ascii="Times New Roman" w:hAnsi="Times New Roman" w:cs="Times New Roman"/>
          <w:color w:val="000000" w:themeColor="text1"/>
          <w:sz w:val="24"/>
          <w:szCs w:val="24"/>
        </w:rPr>
        <w:t xml:space="preserve">сложилось в объеме </w:t>
      </w:r>
      <w:r>
        <w:rPr>
          <w:rFonts w:ascii="Times New Roman" w:hAnsi="Times New Roman" w:cs="Times New Roman"/>
          <w:color w:val="000000" w:themeColor="text1"/>
          <w:sz w:val="24"/>
          <w:szCs w:val="24"/>
        </w:rPr>
        <w:t>488 667 195,32</w:t>
      </w:r>
      <w:r w:rsidRPr="000B4E83">
        <w:rPr>
          <w:rFonts w:ascii="Times New Roman" w:hAnsi="Times New Roman" w:cs="Times New Roman"/>
          <w:color w:val="000000" w:themeColor="text1"/>
          <w:sz w:val="24"/>
          <w:szCs w:val="24"/>
        </w:rPr>
        <w:t xml:space="preserve"> руб. </w:t>
      </w:r>
      <w:r>
        <w:rPr>
          <w:rFonts w:ascii="Times New Roman" w:hAnsi="Times New Roman" w:cs="Times New Roman"/>
          <w:color w:val="000000" w:themeColor="text1"/>
          <w:sz w:val="24"/>
          <w:szCs w:val="24"/>
        </w:rPr>
        <w:t>за счет</w:t>
      </w:r>
      <w:r w:rsidRPr="00CB7C18">
        <w:rPr>
          <w:rFonts w:ascii="Times New Roman" w:hAnsi="Times New Roman" w:cs="Times New Roman"/>
          <w:color w:val="000000" w:themeColor="text1"/>
          <w:sz w:val="24"/>
          <w:szCs w:val="24"/>
        </w:rPr>
        <w:t xml:space="preserve"> дополнительного распределения межбюджетных трансфертов из </w:t>
      </w:r>
      <w:r w:rsidRPr="00CB7C18">
        <w:rPr>
          <w:rFonts w:ascii="Times New Roman" w:hAnsi="Times New Roman" w:cs="Times New Roman"/>
          <w:color w:val="000000" w:themeColor="text1"/>
          <w:sz w:val="24"/>
          <w:szCs w:val="24"/>
        </w:rPr>
        <w:lastRenderedPageBreak/>
        <w:t>вышестоящего бюджета в соответствии с проектом Закона Приморского края «О краевом бюджете на 2024 год и плановый период 2025 и 2026 годов»</w:t>
      </w:r>
      <w:r>
        <w:rPr>
          <w:rFonts w:ascii="Times New Roman" w:hAnsi="Times New Roman" w:cs="Times New Roman"/>
          <w:color w:val="000000" w:themeColor="text1"/>
          <w:sz w:val="24"/>
          <w:szCs w:val="24"/>
        </w:rPr>
        <w:t>. Кроме того,</w:t>
      </w:r>
      <w:r w:rsidRPr="000B4E83">
        <w:rPr>
          <w:rFonts w:ascii="Times New Roman" w:hAnsi="Times New Roman" w:cs="Times New Roman"/>
          <w:color w:val="000000" w:themeColor="text1"/>
          <w:sz w:val="24"/>
          <w:szCs w:val="24"/>
        </w:rPr>
        <w:t xml:space="preserve"> запланирована д</w:t>
      </w:r>
      <w:r w:rsidRPr="000B4E83">
        <w:rPr>
          <w:rFonts w:ascii="Times New Roman" w:eastAsia="Times New Roman" w:hAnsi="Times New Roman"/>
          <w:color w:val="000000" w:themeColor="text1"/>
          <w:spacing w:val="2"/>
          <w:sz w:val="24"/>
          <w:szCs w:val="24"/>
          <w:lang w:eastAsia="ru-RU"/>
        </w:rPr>
        <w:t xml:space="preserve">оля Артемовского городского округа (за счет </w:t>
      </w:r>
      <w:r w:rsidRPr="000B4E83">
        <w:rPr>
          <w:rFonts w:ascii="Times New Roman" w:hAnsi="Times New Roman" w:cs="Times New Roman"/>
          <w:color w:val="000000" w:themeColor="text1"/>
          <w:sz w:val="24"/>
          <w:szCs w:val="24"/>
        </w:rPr>
        <w:t>привлечения</w:t>
      </w:r>
      <w:r w:rsidRPr="006B2E12">
        <w:rPr>
          <w:rFonts w:ascii="Times New Roman" w:hAnsi="Times New Roman" w:cs="Times New Roman"/>
          <w:sz w:val="24"/>
          <w:szCs w:val="24"/>
        </w:rPr>
        <w:t xml:space="preserve"> внебюджетных средств</w:t>
      </w:r>
      <w:r>
        <w:rPr>
          <w:rFonts w:ascii="Times New Roman" w:hAnsi="Times New Roman" w:cs="Times New Roman"/>
          <w:sz w:val="24"/>
          <w:szCs w:val="24"/>
        </w:rPr>
        <w:t xml:space="preserve">) в сумме 1 607 000,00 руб. </w:t>
      </w:r>
      <w:r w:rsidRPr="006B2E12">
        <w:rPr>
          <w:rFonts w:ascii="Times New Roman" w:hAnsi="Times New Roman" w:cs="Times New Roman"/>
          <w:sz w:val="24"/>
          <w:szCs w:val="24"/>
        </w:rPr>
        <w:t xml:space="preserve">на </w:t>
      </w:r>
      <w:r>
        <w:rPr>
          <w:rFonts w:ascii="Times New Roman" w:hAnsi="Times New Roman" w:cs="Times New Roman"/>
          <w:sz w:val="24"/>
          <w:szCs w:val="24"/>
        </w:rPr>
        <w:t>с</w:t>
      </w:r>
      <w:r w:rsidRPr="006B2E12">
        <w:rPr>
          <w:rFonts w:ascii="Times New Roman" w:hAnsi="Times New Roman" w:cs="Times New Roman"/>
          <w:sz w:val="24"/>
          <w:szCs w:val="24"/>
        </w:rPr>
        <w:t>троительство сети водоснабжения по ул. Грибной в с. Суражевка в целях участия Артемовского городского округа в отборе проектов комплексного развития сельских территорий в рамках ведомственной целевой программы «Современный облик сельских территорий» государственной программы «Комплексное развитие сельских территорий», утвержденной постановлением Правительства Российской Федерации от 31.05.2019 № 696</w:t>
      </w:r>
      <w:r w:rsidRPr="008C3012">
        <w:rPr>
          <w:rFonts w:ascii="Times New Roman" w:hAnsi="Times New Roman" w:cs="Times New Roman"/>
          <w:color w:val="000000" w:themeColor="text1"/>
          <w:sz w:val="24"/>
          <w:szCs w:val="24"/>
        </w:rPr>
        <w:t>,</w:t>
      </w:r>
      <w:r w:rsidRPr="008C3012">
        <w:rPr>
          <w:rFonts w:ascii="Times New Roman" w:eastAsia="Calibri" w:hAnsi="Times New Roman" w:cs="Times New Roman"/>
          <w:i/>
          <w:color w:val="000000" w:themeColor="text1"/>
          <w:sz w:val="24"/>
          <w:szCs w:val="24"/>
        </w:rPr>
        <w:t xml:space="preserve"> (ожидается дополнительное распределение межбюджетных трансфертов в сумме</w:t>
      </w:r>
      <w:r w:rsidRPr="008C3012">
        <w:rPr>
          <w:i/>
          <w:color w:val="000000" w:themeColor="text1"/>
        </w:rPr>
        <w:t xml:space="preserve"> </w:t>
      </w:r>
      <w:r w:rsidRPr="00703101">
        <w:rPr>
          <w:rFonts w:ascii="Times New Roman" w:eastAsia="Calibri" w:hAnsi="Times New Roman" w:cs="Times New Roman"/>
          <w:i/>
          <w:color w:val="000000" w:themeColor="text1"/>
          <w:sz w:val="24"/>
          <w:szCs w:val="24"/>
        </w:rPr>
        <w:t>14 332 639,00 руб</w:t>
      </w:r>
      <w:r w:rsidRPr="008C3012">
        <w:rPr>
          <w:i/>
          <w:color w:val="000000" w:themeColor="text1"/>
        </w:rPr>
        <w:t>.</w:t>
      </w:r>
      <w:r w:rsidRPr="008C3012">
        <w:rPr>
          <w:rFonts w:ascii="Times New Roman" w:eastAsia="Calibri" w:hAnsi="Times New Roman" w:cs="Times New Roman"/>
          <w:i/>
          <w:color w:val="000000" w:themeColor="text1"/>
          <w:sz w:val="24"/>
          <w:szCs w:val="24"/>
        </w:rPr>
        <w:t>)</w:t>
      </w:r>
    </w:p>
    <w:p w:rsidR="000E18EE" w:rsidRPr="00DA2467" w:rsidRDefault="000E18EE" w:rsidP="000E18EE">
      <w:pPr>
        <w:autoSpaceDE w:val="0"/>
        <w:autoSpaceDN w:val="0"/>
        <w:adjustRightInd w:val="0"/>
        <w:spacing w:after="0" w:line="312" w:lineRule="auto"/>
        <w:ind w:firstLine="709"/>
        <w:jc w:val="both"/>
        <w:rPr>
          <w:rFonts w:ascii="Times New Roman" w:hAnsi="Times New Roman" w:cs="Times New Roman"/>
          <w:b/>
          <w:sz w:val="24"/>
          <w:szCs w:val="24"/>
        </w:rPr>
      </w:pPr>
      <w:r w:rsidRPr="00DA2467">
        <w:rPr>
          <w:rFonts w:ascii="Times New Roman" w:hAnsi="Times New Roman" w:cs="Times New Roman"/>
          <w:b/>
          <w:sz w:val="24"/>
          <w:szCs w:val="24"/>
        </w:rPr>
        <w:t>В составе муниципальной программы предусмотрены расходы на:</w:t>
      </w:r>
    </w:p>
    <w:p w:rsidR="000E18EE" w:rsidRPr="00511942" w:rsidRDefault="000E18EE" w:rsidP="000E18EE">
      <w:pPr>
        <w:autoSpaceDE w:val="0"/>
        <w:autoSpaceDN w:val="0"/>
        <w:adjustRightInd w:val="0"/>
        <w:spacing w:after="0" w:line="312" w:lineRule="auto"/>
        <w:ind w:firstLine="709"/>
        <w:jc w:val="both"/>
        <w:rPr>
          <w:rFonts w:ascii="Times New Roman" w:hAnsi="Times New Roman" w:cs="Times New Roman"/>
          <w:sz w:val="24"/>
          <w:szCs w:val="24"/>
        </w:rPr>
      </w:pPr>
      <w:r w:rsidRPr="00511942">
        <w:rPr>
          <w:rFonts w:ascii="Times New Roman" w:hAnsi="Times New Roman" w:cs="Times New Roman"/>
          <w:sz w:val="24"/>
          <w:szCs w:val="24"/>
        </w:rPr>
        <w:t xml:space="preserve">- обеспечение функционирования источников водоснабжения – </w:t>
      </w:r>
      <w:r>
        <w:rPr>
          <w:rFonts w:ascii="Times New Roman" w:hAnsi="Times New Roman" w:cs="Times New Roman"/>
          <w:sz w:val="24"/>
          <w:szCs w:val="24"/>
        </w:rPr>
        <w:t>2 416 407,87</w:t>
      </w:r>
      <w:r w:rsidRPr="00511942">
        <w:rPr>
          <w:rFonts w:ascii="Times New Roman" w:hAnsi="Times New Roman" w:cs="Times New Roman"/>
          <w:sz w:val="24"/>
          <w:szCs w:val="24"/>
        </w:rPr>
        <w:t xml:space="preserve"> руб.; </w:t>
      </w:r>
    </w:p>
    <w:p w:rsidR="000E18EE" w:rsidRDefault="000E18EE" w:rsidP="000E18EE">
      <w:pPr>
        <w:autoSpaceDE w:val="0"/>
        <w:autoSpaceDN w:val="0"/>
        <w:adjustRightInd w:val="0"/>
        <w:spacing w:after="0" w:line="312" w:lineRule="auto"/>
        <w:ind w:firstLine="709"/>
        <w:jc w:val="both"/>
        <w:rPr>
          <w:rFonts w:ascii="Times New Roman" w:hAnsi="Times New Roman" w:cs="Times New Roman"/>
          <w:sz w:val="24"/>
          <w:szCs w:val="24"/>
        </w:rPr>
      </w:pPr>
      <w:r w:rsidRPr="00511942">
        <w:rPr>
          <w:rFonts w:ascii="Times New Roman" w:hAnsi="Times New Roman" w:cs="Times New Roman"/>
          <w:sz w:val="24"/>
          <w:szCs w:val="24"/>
        </w:rPr>
        <w:t>- обеспечение функционирования водопроводных насосных станций и водопроводных скважин в Артемовском городском округе – 262 523,60 руб.;</w:t>
      </w:r>
    </w:p>
    <w:p w:rsidR="000E18EE" w:rsidRDefault="000E18EE" w:rsidP="000E18EE">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511942">
        <w:rPr>
          <w:rFonts w:ascii="Times New Roman" w:hAnsi="Times New Roman" w:cs="Times New Roman"/>
          <w:sz w:val="24"/>
          <w:szCs w:val="24"/>
        </w:rPr>
        <w:t>роведение капитального (текущего) ремонта муниципальных сетей водоснабжения и водоотведения</w:t>
      </w:r>
      <w:r>
        <w:rPr>
          <w:rFonts w:ascii="Times New Roman" w:hAnsi="Times New Roman" w:cs="Times New Roman"/>
          <w:sz w:val="24"/>
          <w:szCs w:val="24"/>
        </w:rPr>
        <w:t xml:space="preserve"> – 287 151,53 руб.;</w:t>
      </w:r>
    </w:p>
    <w:p w:rsidR="000E18EE" w:rsidRDefault="000E18EE" w:rsidP="000E18EE">
      <w:pPr>
        <w:autoSpaceDE w:val="0"/>
        <w:autoSpaceDN w:val="0"/>
        <w:adjustRightInd w:val="0"/>
        <w:spacing w:after="0" w:line="312" w:lineRule="auto"/>
        <w:ind w:firstLine="709"/>
        <w:jc w:val="both"/>
        <w:rPr>
          <w:rFonts w:ascii="Times New Roman" w:eastAsia="Calibri" w:hAnsi="Times New Roman" w:cs="Times New Roman"/>
          <w:i/>
          <w:color w:val="000000" w:themeColor="text1"/>
          <w:sz w:val="24"/>
          <w:szCs w:val="24"/>
        </w:rPr>
      </w:pPr>
      <w:r>
        <w:rPr>
          <w:rFonts w:ascii="Times New Roman" w:hAnsi="Times New Roman" w:cs="Times New Roman"/>
          <w:sz w:val="24"/>
          <w:szCs w:val="24"/>
        </w:rPr>
        <w:t>- о</w:t>
      </w:r>
      <w:r w:rsidRPr="00511942">
        <w:rPr>
          <w:rFonts w:ascii="Times New Roman" w:hAnsi="Times New Roman" w:cs="Times New Roman"/>
          <w:sz w:val="24"/>
          <w:szCs w:val="24"/>
        </w:rPr>
        <w:t>беспечение комплексного развития сельских территорий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r>
        <w:rPr>
          <w:rFonts w:ascii="Times New Roman" w:hAnsi="Times New Roman" w:cs="Times New Roman"/>
          <w:sz w:val="24"/>
          <w:szCs w:val="24"/>
        </w:rPr>
        <w:t xml:space="preserve">, </w:t>
      </w:r>
      <w:r w:rsidRPr="006B2E12">
        <w:rPr>
          <w:rFonts w:ascii="Times New Roman" w:hAnsi="Times New Roman" w:cs="Times New Roman"/>
          <w:sz w:val="24"/>
          <w:szCs w:val="24"/>
        </w:rPr>
        <w:t xml:space="preserve">на </w:t>
      </w:r>
      <w:r>
        <w:rPr>
          <w:rFonts w:ascii="Times New Roman" w:hAnsi="Times New Roman" w:cs="Times New Roman"/>
          <w:sz w:val="24"/>
          <w:szCs w:val="24"/>
        </w:rPr>
        <w:t>с</w:t>
      </w:r>
      <w:r w:rsidRPr="006B2E12">
        <w:rPr>
          <w:rFonts w:ascii="Times New Roman" w:hAnsi="Times New Roman" w:cs="Times New Roman"/>
          <w:sz w:val="24"/>
          <w:szCs w:val="24"/>
        </w:rPr>
        <w:t>троительство сети водоснабжения по ул. Грибной в с. Суражевка</w:t>
      </w:r>
      <w:r>
        <w:rPr>
          <w:rFonts w:ascii="Times New Roman" w:hAnsi="Times New Roman" w:cs="Times New Roman"/>
          <w:sz w:val="24"/>
          <w:szCs w:val="24"/>
        </w:rPr>
        <w:t xml:space="preserve"> – 1 737 000,00 руб. </w:t>
      </w:r>
      <w:r w:rsidRPr="00703101">
        <w:rPr>
          <w:rFonts w:ascii="Times New Roman" w:eastAsia="Calibri" w:hAnsi="Times New Roman" w:cs="Times New Roman"/>
          <w:i/>
          <w:color w:val="000000" w:themeColor="text1"/>
          <w:sz w:val="24"/>
          <w:szCs w:val="24"/>
        </w:rPr>
        <w:t>(ожидается дополнительное распределение межбюджетных трансфертов в сумме 14 332 639,00 руб.)</w:t>
      </w:r>
      <w:r>
        <w:rPr>
          <w:rFonts w:ascii="Times New Roman" w:eastAsia="Calibri" w:hAnsi="Times New Roman" w:cs="Times New Roman"/>
          <w:i/>
          <w:color w:val="000000" w:themeColor="text1"/>
          <w:sz w:val="24"/>
          <w:szCs w:val="24"/>
        </w:rPr>
        <w:t>;</w:t>
      </w:r>
    </w:p>
    <w:p w:rsidR="000E18EE" w:rsidRDefault="000E18EE" w:rsidP="000E18EE">
      <w:pPr>
        <w:autoSpaceDE w:val="0"/>
        <w:autoSpaceDN w:val="0"/>
        <w:adjustRightInd w:val="0"/>
        <w:spacing w:after="0" w:line="312"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р</w:t>
      </w:r>
      <w:r w:rsidRPr="00A338D8">
        <w:rPr>
          <w:rFonts w:ascii="Times New Roman" w:eastAsia="Calibri" w:hAnsi="Times New Roman" w:cs="Times New Roman"/>
          <w:color w:val="000000" w:themeColor="text1"/>
          <w:sz w:val="24"/>
          <w:szCs w:val="24"/>
        </w:rPr>
        <w:t>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Pr>
          <w:rFonts w:ascii="Times New Roman" w:eastAsia="Calibri" w:hAnsi="Times New Roman" w:cs="Times New Roman"/>
          <w:color w:val="000000" w:themeColor="text1"/>
          <w:sz w:val="24"/>
          <w:szCs w:val="24"/>
        </w:rPr>
        <w:t xml:space="preserve"> – 487 124 995,32 руб., в том числе 3 884 841,97 руб. - </w:t>
      </w:r>
      <w:r w:rsidRPr="003F78B4">
        <w:rPr>
          <w:rFonts w:ascii="Times New Roman" w:eastAsia="Calibri" w:hAnsi="Times New Roman" w:cs="Times New Roman"/>
          <w:color w:val="000000" w:themeColor="text1"/>
          <w:sz w:val="24"/>
          <w:szCs w:val="24"/>
        </w:rPr>
        <w:t>доля Артемовского городского округа на выполнение расходн</w:t>
      </w:r>
      <w:r>
        <w:rPr>
          <w:rFonts w:ascii="Times New Roman" w:eastAsia="Calibri" w:hAnsi="Times New Roman" w:cs="Times New Roman"/>
          <w:color w:val="000000" w:themeColor="text1"/>
          <w:sz w:val="24"/>
          <w:szCs w:val="24"/>
        </w:rPr>
        <w:t>ых</w:t>
      </w:r>
      <w:r w:rsidRPr="003F78B4">
        <w:rPr>
          <w:rFonts w:ascii="Times New Roman" w:eastAsia="Calibri" w:hAnsi="Times New Roman" w:cs="Times New Roman"/>
          <w:color w:val="000000" w:themeColor="text1"/>
          <w:sz w:val="24"/>
          <w:szCs w:val="24"/>
        </w:rPr>
        <w:t xml:space="preserve"> обязательств Артемовского городского округа, </w:t>
      </w:r>
      <w:r>
        <w:rPr>
          <w:rFonts w:ascii="Times New Roman" w:eastAsia="Calibri" w:hAnsi="Times New Roman" w:cs="Times New Roman"/>
          <w:color w:val="000000" w:themeColor="text1"/>
          <w:sz w:val="24"/>
          <w:szCs w:val="24"/>
        </w:rPr>
        <w:t>481 720 404,66</w:t>
      </w:r>
      <w:r w:rsidRPr="003F78B4">
        <w:rPr>
          <w:rFonts w:ascii="Times New Roman" w:eastAsia="Calibri" w:hAnsi="Times New Roman" w:cs="Times New Roman"/>
          <w:color w:val="000000" w:themeColor="text1"/>
          <w:sz w:val="24"/>
          <w:szCs w:val="24"/>
        </w:rPr>
        <w:t xml:space="preserve"> руб. – софинансирование на выполнение данн</w:t>
      </w:r>
      <w:r>
        <w:rPr>
          <w:rFonts w:ascii="Times New Roman" w:eastAsia="Calibri" w:hAnsi="Times New Roman" w:cs="Times New Roman"/>
          <w:color w:val="000000" w:themeColor="text1"/>
          <w:sz w:val="24"/>
          <w:szCs w:val="24"/>
        </w:rPr>
        <w:t>ых</w:t>
      </w:r>
      <w:r w:rsidRPr="003F78B4">
        <w:rPr>
          <w:rFonts w:ascii="Times New Roman" w:eastAsia="Calibri" w:hAnsi="Times New Roman" w:cs="Times New Roman"/>
          <w:color w:val="000000" w:themeColor="text1"/>
          <w:sz w:val="24"/>
          <w:szCs w:val="24"/>
        </w:rPr>
        <w:t xml:space="preserve"> расходн</w:t>
      </w:r>
      <w:r>
        <w:rPr>
          <w:rFonts w:ascii="Times New Roman" w:eastAsia="Calibri" w:hAnsi="Times New Roman" w:cs="Times New Roman"/>
          <w:color w:val="000000" w:themeColor="text1"/>
          <w:sz w:val="24"/>
          <w:szCs w:val="24"/>
        </w:rPr>
        <w:t>ых</w:t>
      </w:r>
      <w:r w:rsidRPr="003F78B4">
        <w:rPr>
          <w:rFonts w:ascii="Times New Roman" w:eastAsia="Calibri" w:hAnsi="Times New Roman" w:cs="Times New Roman"/>
          <w:color w:val="000000" w:themeColor="text1"/>
          <w:sz w:val="24"/>
          <w:szCs w:val="24"/>
        </w:rPr>
        <w:t xml:space="preserve"> обязательств из вышестоящего бюджета</w:t>
      </w:r>
      <w:r>
        <w:rPr>
          <w:rFonts w:ascii="Times New Roman" w:eastAsia="Calibri" w:hAnsi="Times New Roman" w:cs="Times New Roman"/>
          <w:color w:val="000000" w:themeColor="text1"/>
          <w:sz w:val="24"/>
          <w:szCs w:val="24"/>
        </w:rPr>
        <w:t>, дополнительно предусмотрено из местного бюджета – 1 519 748,69 руб., в том числе:</w:t>
      </w:r>
    </w:p>
    <w:p w:rsidR="000E18EE" w:rsidRPr="00F83D0B" w:rsidRDefault="000E18EE" w:rsidP="000E18EE">
      <w:pPr>
        <w:autoSpaceDE w:val="0"/>
        <w:autoSpaceDN w:val="0"/>
        <w:adjustRightInd w:val="0"/>
        <w:spacing w:after="0" w:line="312" w:lineRule="auto"/>
        <w:ind w:firstLine="709"/>
        <w:jc w:val="both"/>
        <w:rPr>
          <w:rFonts w:ascii="Times New Roman" w:hAnsi="Times New Roman" w:cs="Times New Roman"/>
          <w:i/>
          <w:color w:val="000000" w:themeColor="text1"/>
          <w:sz w:val="24"/>
          <w:szCs w:val="24"/>
        </w:rPr>
      </w:pPr>
      <w:r w:rsidRPr="00F83D0B">
        <w:rPr>
          <w:rFonts w:ascii="Times New Roman" w:hAnsi="Times New Roman" w:cs="Times New Roman"/>
          <w:i/>
          <w:color w:val="000000" w:themeColor="text1"/>
          <w:sz w:val="24"/>
          <w:szCs w:val="24"/>
        </w:rPr>
        <w:t>- реконструкция водопроводной сети Д300 мм на Д400 мм от водовода Д1200 мм до ВНС МПТФ (пос. Заводской) –</w:t>
      </w:r>
      <w:r>
        <w:rPr>
          <w:rFonts w:ascii="Times New Roman" w:hAnsi="Times New Roman" w:cs="Times New Roman"/>
          <w:i/>
          <w:color w:val="000000" w:themeColor="text1"/>
          <w:sz w:val="24"/>
          <w:szCs w:val="24"/>
        </w:rPr>
        <w:t xml:space="preserve"> 345 029 470,00 руб., в том числе:</w:t>
      </w:r>
      <w:r w:rsidRPr="00F83D0B">
        <w:rPr>
          <w:rFonts w:ascii="Times New Roman" w:hAnsi="Times New Roman" w:cs="Times New Roman"/>
          <w:i/>
          <w:color w:val="000000" w:themeColor="text1"/>
          <w:sz w:val="24"/>
          <w:szCs w:val="24"/>
        </w:rPr>
        <w:t xml:space="preserve"> 2 760 235,76 руб. доля Артемовского городского округа на выполнение расходного обязательства Артемовского городского округа, </w:t>
      </w:r>
      <w:r w:rsidRPr="00F83D0B">
        <w:rPr>
          <w:rFonts w:ascii="Times New Roman" w:eastAsia="Calibri" w:hAnsi="Times New Roman" w:cs="Times New Roman"/>
          <w:i/>
          <w:color w:val="000000" w:themeColor="text1"/>
          <w:sz w:val="24"/>
          <w:szCs w:val="24"/>
        </w:rPr>
        <w:t>342 269 234,24 руб.</w:t>
      </w:r>
      <w:r>
        <w:rPr>
          <w:rFonts w:ascii="Times New Roman" w:eastAsia="Calibri" w:hAnsi="Times New Roman" w:cs="Times New Roman"/>
          <w:i/>
          <w:color w:val="000000" w:themeColor="text1"/>
          <w:sz w:val="24"/>
          <w:szCs w:val="24"/>
        </w:rPr>
        <w:t>-</w:t>
      </w:r>
      <w:r w:rsidRPr="00F83D0B">
        <w:rPr>
          <w:rFonts w:ascii="Times New Roman" w:eastAsia="Calibri" w:hAnsi="Times New Roman" w:cs="Times New Roman"/>
          <w:i/>
          <w:color w:val="000000" w:themeColor="text1"/>
          <w:sz w:val="24"/>
          <w:szCs w:val="24"/>
        </w:rPr>
        <w:t xml:space="preserve"> </w:t>
      </w:r>
      <w:r w:rsidRPr="00F83D0B">
        <w:rPr>
          <w:rFonts w:ascii="Times New Roman" w:hAnsi="Times New Roman" w:cs="Times New Roman"/>
          <w:i/>
          <w:color w:val="000000" w:themeColor="text1"/>
          <w:sz w:val="24"/>
          <w:szCs w:val="24"/>
        </w:rPr>
        <w:t>софинансирование на выполнение данного расходного обязательства из вышестоящего бюджета</w:t>
      </w:r>
      <w:r w:rsidRPr="00F83D0B">
        <w:rPr>
          <w:rFonts w:ascii="Times New Roman" w:eastAsia="Calibri" w:hAnsi="Times New Roman" w:cs="Times New Roman"/>
          <w:i/>
          <w:color w:val="000000" w:themeColor="text1"/>
          <w:sz w:val="24"/>
          <w:szCs w:val="24"/>
        </w:rPr>
        <w:t>;</w:t>
      </w:r>
    </w:p>
    <w:p w:rsidR="000E18EE" w:rsidRPr="003F78B4" w:rsidRDefault="000E18EE" w:rsidP="000E18EE">
      <w:pPr>
        <w:autoSpaceDE w:val="0"/>
        <w:autoSpaceDN w:val="0"/>
        <w:adjustRightInd w:val="0"/>
        <w:spacing w:after="0" w:line="312" w:lineRule="auto"/>
        <w:ind w:firstLine="709"/>
        <w:jc w:val="both"/>
        <w:rPr>
          <w:rFonts w:ascii="Times New Roman" w:hAnsi="Times New Roman" w:cs="Times New Roman"/>
          <w:i/>
          <w:color w:val="000000" w:themeColor="text1"/>
          <w:sz w:val="24"/>
          <w:szCs w:val="24"/>
        </w:rPr>
      </w:pPr>
      <w:r w:rsidRPr="003F78B4">
        <w:rPr>
          <w:rFonts w:ascii="Times New Roman" w:hAnsi="Times New Roman" w:cs="Times New Roman"/>
          <w:i/>
          <w:sz w:val="24"/>
          <w:szCs w:val="24"/>
        </w:rPr>
        <w:t>- строительство сети водоснабжения по ул. Тигровой от водопроводной сети Д400 мм по ул. Ульяновской в г. Артеме</w:t>
      </w:r>
      <w:r>
        <w:rPr>
          <w:rFonts w:ascii="Times New Roman" w:hAnsi="Times New Roman" w:cs="Times New Roman"/>
          <w:i/>
          <w:sz w:val="24"/>
          <w:szCs w:val="24"/>
        </w:rPr>
        <w:t xml:space="preserve"> </w:t>
      </w:r>
      <w:r w:rsidRPr="003F78B4">
        <w:rPr>
          <w:rFonts w:ascii="Times New Roman" w:hAnsi="Times New Roman" w:cs="Times New Roman"/>
          <w:i/>
          <w:sz w:val="24"/>
          <w:szCs w:val="24"/>
        </w:rPr>
        <w:t>–</w:t>
      </w:r>
      <w:r>
        <w:rPr>
          <w:rFonts w:ascii="Times New Roman" w:hAnsi="Times New Roman" w:cs="Times New Roman"/>
          <w:i/>
          <w:sz w:val="24"/>
          <w:szCs w:val="24"/>
        </w:rPr>
        <w:t xml:space="preserve"> 75 223 113,00 руб., в том числе:</w:t>
      </w:r>
      <w:r w:rsidRPr="003F78B4">
        <w:rPr>
          <w:rFonts w:ascii="Times New Roman" w:hAnsi="Times New Roman" w:cs="Times New Roman"/>
          <w:i/>
          <w:sz w:val="24"/>
          <w:szCs w:val="24"/>
        </w:rPr>
        <w:t xml:space="preserve"> 601 784,90 руб</w:t>
      </w:r>
      <w:r w:rsidRPr="003F78B4">
        <w:rPr>
          <w:rFonts w:ascii="Times New Roman" w:hAnsi="Times New Roman" w:cs="Times New Roman"/>
          <w:i/>
          <w:color w:val="000000" w:themeColor="text1"/>
          <w:sz w:val="24"/>
          <w:szCs w:val="24"/>
        </w:rPr>
        <w:t>.</w:t>
      </w:r>
      <w:r w:rsidRPr="00F83D0B">
        <w:t xml:space="preserve"> </w:t>
      </w:r>
      <w:r w:rsidRPr="00F83D0B">
        <w:rPr>
          <w:rFonts w:ascii="Times New Roman" w:hAnsi="Times New Roman" w:cs="Times New Roman"/>
          <w:i/>
          <w:color w:val="000000" w:themeColor="text1"/>
          <w:sz w:val="24"/>
          <w:szCs w:val="24"/>
        </w:rPr>
        <w:t xml:space="preserve">доля Артемовского городского округа на выполнение расходного обязательства Артемовского </w:t>
      </w:r>
      <w:r w:rsidRPr="00F83D0B">
        <w:rPr>
          <w:rFonts w:ascii="Times New Roman" w:hAnsi="Times New Roman" w:cs="Times New Roman"/>
          <w:i/>
          <w:color w:val="000000" w:themeColor="text1"/>
          <w:sz w:val="24"/>
          <w:szCs w:val="24"/>
        </w:rPr>
        <w:lastRenderedPageBreak/>
        <w:t xml:space="preserve">городского округа, </w:t>
      </w:r>
      <w:r w:rsidRPr="003F78B4">
        <w:rPr>
          <w:rFonts w:ascii="Times New Roman" w:eastAsia="Calibri" w:hAnsi="Times New Roman" w:cs="Times New Roman"/>
          <w:i/>
          <w:color w:val="000000" w:themeColor="text1"/>
          <w:sz w:val="24"/>
          <w:szCs w:val="24"/>
        </w:rPr>
        <w:t xml:space="preserve">74 621 328,10 </w:t>
      </w:r>
      <w:r>
        <w:rPr>
          <w:rFonts w:ascii="Times New Roman" w:eastAsia="Calibri" w:hAnsi="Times New Roman" w:cs="Times New Roman"/>
          <w:i/>
          <w:color w:val="000000" w:themeColor="text1"/>
          <w:sz w:val="24"/>
          <w:szCs w:val="24"/>
        </w:rPr>
        <w:t xml:space="preserve">- </w:t>
      </w:r>
      <w:r w:rsidRPr="00F83D0B">
        <w:rPr>
          <w:rFonts w:ascii="Times New Roman" w:eastAsia="Calibri" w:hAnsi="Times New Roman" w:cs="Times New Roman"/>
          <w:i/>
          <w:color w:val="000000" w:themeColor="text1"/>
          <w:sz w:val="24"/>
          <w:szCs w:val="24"/>
        </w:rPr>
        <w:t>софинансирование на выполнение данного расходного обязательства из вышестоящего бюджета;</w:t>
      </w:r>
    </w:p>
    <w:p w:rsidR="000E18EE" w:rsidRPr="00CB7C18" w:rsidRDefault="000E18EE" w:rsidP="004A43C0">
      <w:pPr>
        <w:autoSpaceDE w:val="0"/>
        <w:autoSpaceDN w:val="0"/>
        <w:adjustRightInd w:val="0"/>
        <w:spacing w:after="120" w:line="312" w:lineRule="auto"/>
        <w:ind w:firstLine="709"/>
        <w:jc w:val="both"/>
        <w:rPr>
          <w:rFonts w:ascii="Times New Roman" w:hAnsi="Times New Roman" w:cs="Times New Roman"/>
          <w:i/>
          <w:color w:val="000000" w:themeColor="text1"/>
          <w:sz w:val="24"/>
          <w:szCs w:val="24"/>
        </w:rPr>
      </w:pPr>
      <w:r w:rsidRPr="003F78B4">
        <w:rPr>
          <w:rFonts w:ascii="Times New Roman" w:hAnsi="Times New Roman" w:cs="Times New Roman"/>
          <w:i/>
          <w:sz w:val="24"/>
          <w:szCs w:val="24"/>
        </w:rPr>
        <w:t xml:space="preserve">- строительство сети водоснабжения от ул. </w:t>
      </w:r>
      <w:proofErr w:type="spellStart"/>
      <w:r w:rsidRPr="003F78B4">
        <w:rPr>
          <w:rFonts w:ascii="Times New Roman" w:hAnsi="Times New Roman" w:cs="Times New Roman"/>
          <w:i/>
          <w:sz w:val="24"/>
          <w:szCs w:val="24"/>
        </w:rPr>
        <w:t>Волочаевской</w:t>
      </w:r>
      <w:proofErr w:type="spellEnd"/>
      <w:r w:rsidRPr="003F78B4">
        <w:rPr>
          <w:rFonts w:ascii="Times New Roman" w:hAnsi="Times New Roman" w:cs="Times New Roman"/>
          <w:i/>
          <w:sz w:val="24"/>
          <w:szCs w:val="24"/>
        </w:rPr>
        <w:t xml:space="preserve">, 46 по ул. </w:t>
      </w:r>
      <w:proofErr w:type="spellStart"/>
      <w:r w:rsidRPr="003F78B4">
        <w:rPr>
          <w:rFonts w:ascii="Times New Roman" w:hAnsi="Times New Roman" w:cs="Times New Roman"/>
          <w:i/>
          <w:sz w:val="24"/>
          <w:szCs w:val="24"/>
        </w:rPr>
        <w:t>Нововокзальной</w:t>
      </w:r>
      <w:proofErr w:type="spellEnd"/>
      <w:r w:rsidRPr="003F78B4">
        <w:rPr>
          <w:rFonts w:ascii="Times New Roman" w:hAnsi="Times New Roman" w:cs="Times New Roman"/>
          <w:i/>
          <w:sz w:val="24"/>
          <w:szCs w:val="24"/>
        </w:rPr>
        <w:t xml:space="preserve">, Любы Шевцовой, 2-я Пятилетка, 5-я Пятилетка, Луговой в г. Артеме – </w:t>
      </w:r>
      <w:r>
        <w:rPr>
          <w:rFonts w:ascii="Times New Roman" w:hAnsi="Times New Roman" w:cs="Times New Roman"/>
          <w:i/>
          <w:sz w:val="24"/>
          <w:szCs w:val="24"/>
        </w:rPr>
        <w:t>66 872 412,32 руб., в том числе: 522 821,31</w:t>
      </w:r>
      <w:r w:rsidRPr="003F78B4">
        <w:rPr>
          <w:rFonts w:ascii="Times New Roman" w:hAnsi="Times New Roman" w:cs="Times New Roman"/>
          <w:i/>
          <w:sz w:val="24"/>
          <w:szCs w:val="24"/>
        </w:rPr>
        <w:t xml:space="preserve"> руб</w:t>
      </w:r>
      <w:r w:rsidRPr="003F78B4">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sidRPr="00F83D0B">
        <w:rPr>
          <w:rFonts w:ascii="Times New Roman" w:hAnsi="Times New Roman" w:cs="Times New Roman"/>
          <w:i/>
          <w:color w:val="000000" w:themeColor="text1"/>
          <w:sz w:val="24"/>
          <w:szCs w:val="24"/>
        </w:rPr>
        <w:t xml:space="preserve">доля Артемовского городского округа на выполнение расходного обязательства Артемовского городского округа, </w:t>
      </w:r>
      <w:r w:rsidRPr="003F78B4">
        <w:rPr>
          <w:rFonts w:ascii="Times New Roman" w:eastAsia="Calibri" w:hAnsi="Times New Roman" w:cs="Times New Roman"/>
          <w:i/>
          <w:color w:val="000000" w:themeColor="text1"/>
          <w:sz w:val="24"/>
          <w:szCs w:val="24"/>
        </w:rPr>
        <w:t xml:space="preserve">64 829 842,32 руб. </w:t>
      </w:r>
      <w:r w:rsidRPr="00F83D0B">
        <w:rPr>
          <w:rFonts w:ascii="Times New Roman" w:eastAsia="Calibri" w:hAnsi="Times New Roman" w:cs="Times New Roman"/>
          <w:i/>
          <w:color w:val="000000" w:themeColor="text1"/>
          <w:sz w:val="24"/>
          <w:szCs w:val="24"/>
        </w:rPr>
        <w:t xml:space="preserve">софинансирование на выполнение данного расходного обязательства из вышестоящего </w:t>
      </w:r>
      <w:r w:rsidRPr="00CB7C18">
        <w:rPr>
          <w:rFonts w:ascii="Times New Roman" w:eastAsia="Calibri" w:hAnsi="Times New Roman" w:cs="Times New Roman"/>
          <w:i/>
          <w:color w:val="000000" w:themeColor="text1"/>
          <w:sz w:val="24"/>
          <w:szCs w:val="24"/>
        </w:rPr>
        <w:t>бюджета, дополнительно предусмотрено из местного бюджета – 1 519 748,69 руб.</w:t>
      </w:r>
    </w:p>
    <w:p w:rsidR="004A43C0" w:rsidRDefault="004A43C0" w:rsidP="004A43C0">
      <w:pPr>
        <w:spacing w:after="0" w:line="240" w:lineRule="auto"/>
        <w:jc w:val="center"/>
        <w:rPr>
          <w:rFonts w:ascii="Times New Roman" w:hAnsi="Times New Roman" w:cs="Times New Roman"/>
          <w:b/>
          <w:i/>
          <w:sz w:val="24"/>
          <w:szCs w:val="24"/>
        </w:rPr>
      </w:pPr>
      <w:r w:rsidRPr="00BB6DA4">
        <w:rPr>
          <w:rFonts w:ascii="Times New Roman" w:hAnsi="Times New Roman" w:cs="Times New Roman"/>
          <w:b/>
          <w:i/>
          <w:sz w:val="24"/>
          <w:szCs w:val="24"/>
        </w:rPr>
        <w:t xml:space="preserve">Муниципальная программа </w:t>
      </w:r>
    </w:p>
    <w:p w:rsidR="004A43C0" w:rsidRDefault="004A43C0" w:rsidP="004A43C0">
      <w:pPr>
        <w:spacing w:after="0" w:line="240" w:lineRule="auto"/>
        <w:jc w:val="center"/>
        <w:rPr>
          <w:rFonts w:ascii="Times New Roman" w:hAnsi="Times New Roman" w:cs="Times New Roman"/>
          <w:b/>
          <w:i/>
          <w:sz w:val="24"/>
          <w:szCs w:val="24"/>
        </w:rPr>
      </w:pPr>
      <w:r w:rsidRPr="00BB6DA4">
        <w:rPr>
          <w:rFonts w:ascii="Times New Roman" w:hAnsi="Times New Roman" w:cs="Times New Roman"/>
          <w:b/>
          <w:i/>
          <w:sz w:val="24"/>
          <w:szCs w:val="24"/>
        </w:rPr>
        <w:t>«</w:t>
      </w:r>
      <w:r w:rsidRPr="00BB6DA4">
        <w:rPr>
          <w:rFonts w:ascii="Times New Roman" w:hAnsi="Times New Roman" w:cs="Times New Roman"/>
          <w:b/>
          <w:i/>
          <w:spacing w:val="2"/>
          <w:sz w:val="24"/>
          <w:szCs w:val="24"/>
          <w:shd w:val="clear" w:color="auto" w:fill="FFFFFF"/>
        </w:rPr>
        <w:t>Противодействие коррупции в Артемовском городском округе</w:t>
      </w:r>
      <w:r w:rsidRPr="00BB6DA4">
        <w:rPr>
          <w:rFonts w:ascii="Times New Roman" w:hAnsi="Times New Roman" w:cs="Times New Roman"/>
          <w:b/>
          <w:i/>
          <w:sz w:val="24"/>
          <w:szCs w:val="24"/>
        </w:rPr>
        <w:t>»</w:t>
      </w:r>
    </w:p>
    <w:p w:rsidR="004A43C0" w:rsidRPr="000C63D8" w:rsidRDefault="004A43C0" w:rsidP="004A43C0">
      <w:pPr>
        <w:spacing w:after="120" w:line="240" w:lineRule="auto"/>
        <w:jc w:val="right"/>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(рубли)</w:t>
      </w:r>
    </w:p>
    <w:tbl>
      <w:tblPr>
        <w:tblStyle w:val="a3"/>
        <w:tblW w:w="9551" w:type="dxa"/>
        <w:tblLook w:val="04A0" w:firstRow="1" w:lastRow="0" w:firstColumn="1" w:lastColumn="0" w:noHBand="0" w:noVBand="1"/>
      </w:tblPr>
      <w:tblGrid>
        <w:gridCol w:w="4673"/>
        <w:gridCol w:w="1628"/>
        <w:gridCol w:w="1616"/>
        <w:gridCol w:w="1634"/>
      </w:tblGrid>
      <w:tr w:rsidR="004A43C0" w:rsidRPr="00576B0D" w:rsidTr="006F015A">
        <w:trPr>
          <w:trHeight w:val="339"/>
        </w:trPr>
        <w:tc>
          <w:tcPr>
            <w:tcW w:w="4673" w:type="dxa"/>
          </w:tcPr>
          <w:p w:rsidR="004A43C0" w:rsidRPr="00576B0D" w:rsidRDefault="00FF73D0" w:rsidP="006F015A">
            <w:pPr>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628" w:type="dxa"/>
          </w:tcPr>
          <w:p w:rsidR="004A43C0" w:rsidRPr="00576B0D" w:rsidRDefault="004A43C0" w:rsidP="006F015A">
            <w:pPr>
              <w:jc w:val="center"/>
              <w:rPr>
                <w:rFonts w:ascii="Times New Roman" w:hAnsi="Times New Roman" w:cs="Times New Roman"/>
                <w:b/>
                <w:sz w:val="20"/>
                <w:szCs w:val="20"/>
              </w:rPr>
            </w:pPr>
            <w:r w:rsidRPr="00576B0D">
              <w:rPr>
                <w:rFonts w:ascii="Times New Roman" w:hAnsi="Times New Roman" w:cs="Times New Roman"/>
                <w:b/>
                <w:sz w:val="20"/>
                <w:szCs w:val="20"/>
              </w:rPr>
              <w:t>2024 год</w:t>
            </w:r>
          </w:p>
        </w:tc>
        <w:tc>
          <w:tcPr>
            <w:tcW w:w="1616" w:type="dxa"/>
          </w:tcPr>
          <w:p w:rsidR="004A43C0" w:rsidRPr="00576B0D" w:rsidRDefault="004A43C0" w:rsidP="006F015A">
            <w:pPr>
              <w:jc w:val="center"/>
              <w:rPr>
                <w:rFonts w:ascii="Times New Roman" w:hAnsi="Times New Roman" w:cs="Times New Roman"/>
                <w:b/>
                <w:sz w:val="20"/>
                <w:szCs w:val="20"/>
              </w:rPr>
            </w:pPr>
            <w:r w:rsidRPr="00576B0D">
              <w:rPr>
                <w:rFonts w:ascii="Times New Roman" w:hAnsi="Times New Roman" w:cs="Times New Roman"/>
                <w:b/>
                <w:sz w:val="20"/>
                <w:szCs w:val="20"/>
              </w:rPr>
              <w:t>2025 год</w:t>
            </w:r>
          </w:p>
        </w:tc>
        <w:tc>
          <w:tcPr>
            <w:tcW w:w="1634" w:type="dxa"/>
          </w:tcPr>
          <w:p w:rsidR="004A43C0" w:rsidRPr="00576B0D" w:rsidRDefault="004A43C0" w:rsidP="006F015A">
            <w:pPr>
              <w:jc w:val="center"/>
              <w:rPr>
                <w:rFonts w:ascii="Times New Roman" w:hAnsi="Times New Roman" w:cs="Times New Roman"/>
                <w:b/>
                <w:sz w:val="20"/>
                <w:szCs w:val="20"/>
              </w:rPr>
            </w:pPr>
            <w:r w:rsidRPr="00576B0D">
              <w:rPr>
                <w:rFonts w:ascii="Times New Roman" w:hAnsi="Times New Roman" w:cs="Times New Roman"/>
                <w:b/>
                <w:sz w:val="20"/>
                <w:szCs w:val="20"/>
              </w:rPr>
              <w:t>2026 год</w:t>
            </w:r>
          </w:p>
        </w:tc>
      </w:tr>
      <w:tr w:rsidR="004A43C0" w:rsidRPr="00576B0D" w:rsidTr="006F015A">
        <w:trPr>
          <w:trHeight w:val="810"/>
        </w:trPr>
        <w:tc>
          <w:tcPr>
            <w:tcW w:w="4673" w:type="dxa"/>
          </w:tcPr>
          <w:p w:rsidR="004A43C0" w:rsidRPr="00576B0D" w:rsidRDefault="004A43C0" w:rsidP="006F015A">
            <w:pPr>
              <w:jc w:val="both"/>
              <w:rPr>
                <w:rFonts w:ascii="Times New Roman" w:hAnsi="Times New Roman" w:cs="Times New Roman"/>
                <w:sz w:val="20"/>
                <w:szCs w:val="20"/>
              </w:rPr>
            </w:pPr>
            <w:r w:rsidRPr="00576B0D">
              <w:rPr>
                <w:rFonts w:ascii="Times New Roman" w:hAnsi="Times New Roman" w:cs="Times New Roman"/>
                <w:sz w:val="20"/>
                <w:szCs w:val="20"/>
              </w:rPr>
              <w:t xml:space="preserve">Проект решения Думы АГО </w:t>
            </w:r>
            <w:r w:rsidRPr="00576B0D">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4A43C0" w:rsidRPr="00576B0D" w:rsidRDefault="004A43C0" w:rsidP="006F015A">
            <w:pPr>
              <w:jc w:val="center"/>
              <w:rPr>
                <w:rFonts w:ascii="Times New Roman" w:hAnsi="Times New Roman" w:cs="Times New Roman"/>
                <w:sz w:val="20"/>
                <w:szCs w:val="20"/>
              </w:rPr>
            </w:pPr>
            <w:r w:rsidRPr="00576B0D">
              <w:rPr>
                <w:rFonts w:ascii="Times New Roman" w:hAnsi="Times New Roman" w:cs="Times New Roman"/>
                <w:sz w:val="20"/>
                <w:szCs w:val="20"/>
              </w:rPr>
              <w:t>125 000,00</w:t>
            </w:r>
          </w:p>
        </w:tc>
        <w:tc>
          <w:tcPr>
            <w:tcW w:w="1616" w:type="dxa"/>
            <w:vAlign w:val="center"/>
          </w:tcPr>
          <w:p w:rsidR="004A43C0" w:rsidRPr="00576B0D" w:rsidRDefault="004A43C0" w:rsidP="006F015A">
            <w:pPr>
              <w:jc w:val="center"/>
              <w:rPr>
                <w:rFonts w:ascii="Times New Roman" w:hAnsi="Times New Roman" w:cs="Times New Roman"/>
                <w:sz w:val="20"/>
                <w:szCs w:val="20"/>
              </w:rPr>
            </w:pPr>
            <w:r w:rsidRPr="00576B0D">
              <w:rPr>
                <w:rFonts w:ascii="Times New Roman" w:hAnsi="Times New Roman" w:cs="Times New Roman"/>
                <w:sz w:val="20"/>
                <w:szCs w:val="20"/>
              </w:rPr>
              <w:t>125 000,00</w:t>
            </w:r>
          </w:p>
        </w:tc>
        <w:tc>
          <w:tcPr>
            <w:tcW w:w="1634" w:type="dxa"/>
            <w:vAlign w:val="center"/>
          </w:tcPr>
          <w:p w:rsidR="004A43C0" w:rsidRPr="00576B0D" w:rsidRDefault="004A43C0" w:rsidP="006F015A">
            <w:pPr>
              <w:jc w:val="center"/>
              <w:rPr>
                <w:rFonts w:ascii="Times New Roman" w:hAnsi="Times New Roman" w:cs="Times New Roman"/>
                <w:sz w:val="20"/>
                <w:szCs w:val="20"/>
              </w:rPr>
            </w:pPr>
            <w:r w:rsidRPr="00576B0D">
              <w:rPr>
                <w:rFonts w:ascii="Times New Roman" w:hAnsi="Times New Roman" w:cs="Times New Roman"/>
                <w:sz w:val="20"/>
                <w:szCs w:val="20"/>
              </w:rPr>
              <w:t>360 000,00</w:t>
            </w:r>
          </w:p>
        </w:tc>
      </w:tr>
    </w:tbl>
    <w:p w:rsidR="004A43C0" w:rsidRDefault="004A43C0" w:rsidP="004A43C0">
      <w:pPr>
        <w:shd w:val="clear" w:color="auto" w:fill="FFFFFF"/>
        <w:spacing w:after="120" w:line="240" w:lineRule="auto"/>
        <w:ind w:firstLine="567"/>
        <w:jc w:val="right"/>
        <w:textAlignment w:val="baseline"/>
        <w:rPr>
          <w:rFonts w:ascii="Times New Roman" w:hAnsi="Times New Roman" w:cs="Times New Roman"/>
          <w:sz w:val="24"/>
          <w:szCs w:val="24"/>
        </w:rPr>
      </w:pPr>
    </w:p>
    <w:p w:rsidR="003E734C" w:rsidRDefault="004A43C0" w:rsidP="003E734C">
      <w:pPr>
        <w:spacing w:after="0" w:line="312" w:lineRule="auto"/>
        <w:ind w:firstLine="709"/>
        <w:jc w:val="both"/>
        <w:rPr>
          <w:rFonts w:ascii="Times New Roman" w:hAnsi="Times New Roman" w:cs="Times New Roman"/>
          <w:sz w:val="24"/>
          <w:szCs w:val="24"/>
        </w:rPr>
      </w:pPr>
      <w:r w:rsidRPr="006A35FE">
        <w:rPr>
          <w:rFonts w:ascii="Times New Roman" w:hAnsi="Times New Roman" w:cs="Times New Roman"/>
          <w:sz w:val="24"/>
          <w:szCs w:val="24"/>
        </w:rPr>
        <w:t>Бюджетные ассигнования на реализацию данной муниципальной программы предусмотрены на 2024 год в объеме 125 000,00 руб.,</w:t>
      </w:r>
      <w:r>
        <w:rPr>
          <w:rFonts w:ascii="Times New Roman" w:hAnsi="Times New Roman" w:cs="Times New Roman"/>
          <w:color w:val="FF0000"/>
          <w:sz w:val="24"/>
          <w:szCs w:val="24"/>
        </w:rPr>
        <w:t xml:space="preserve"> </w:t>
      </w:r>
      <w:r w:rsidRPr="00BB7BFB">
        <w:rPr>
          <w:rFonts w:ascii="Times New Roman" w:hAnsi="Times New Roman" w:cs="Times New Roman"/>
          <w:sz w:val="24"/>
          <w:szCs w:val="24"/>
        </w:rPr>
        <w:t xml:space="preserve">что составляет 0,002% от </w:t>
      </w:r>
      <w:r w:rsidRPr="00B8438A">
        <w:rPr>
          <w:rFonts w:ascii="Times New Roman" w:hAnsi="Times New Roman" w:cs="Times New Roman"/>
          <w:sz w:val="24"/>
          <w:szCs w:val="24"/>
        </w:rPr>
        <w:t xml:space="preserve">общего объема расходов бюджета Артемовского городского округа. </w:t>
      </w:r>
    </w:p>
    <w:p w:rsidR="004A43C0" w:rsidRPr="00BB6DA4" w:rsidRDefault="003E734C" w:rsidP="003E734C">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A43C0" w:rsidRPr="00BB6DA4">
        <w:rPr>
          <w:rFonts w:ascii="Times New Roman" w:hAnsi="Times New Roman" w:cs="Times New Roman"/>
          <w:sz w:val="24"/>
          <w:szCs w:val="24"/>
        </w:rPr>
        <w:t>(рубли)</w:t>
      </w:r>
    </w:p>
    <w:tbl>
      <w:tblPr>
        <w:tblStyle w:val="a3"/>
        <w:tblW w:w="9492" w:type="dxa"/>
        <w:tblLook w:val="04A0" w:firstRow="1" w:lastRow="0" w:firstColumn="1" w:lastColumn="0" w:noHBand="0" w:noVBand="1"/>
      </w:tblPr>
      <w:tblGrid>
        <w:gridCol w:w="3823"/>
        <w:gridCol w:w="2410"/>
        <w:gridCol w:w="1842"/>
        <w:gridCol w:w="1417"/>
      </w:tblGrid>
      <w:tr w:rsidR="004A43C0" w:rsidRPr="00BB7BFB" w:rsidTr="006F015A">
        <w:trPr>
          <w:trHeight w:val="794"/>
        </w:trPr>
        <w:tc>
          <w:tcPr>
            <w:tcW w:w="3823" w:type="dxa"/>
          </w:tcPr>
          <w:p w:rsidR="004A43C0" w:rsidRPr="00BB7BFB" w:rsidRDefault="004A43C0" w:rsidP="006F015A">
            <w:pPr>
              <w:jc w:val="center"/>
              <w:rPr>
                <w:rFonts w:ascii="Times New Roman" w:hAnsi="Times New Roman" w:cs="Times New Roman"/>
                <w:b/>
                <w:sz w:val="20"/>
                <w:szCs w:val="20"/>
              </w:rPr>
            </w:pPr>
            <w:r w:rsidRPr="00BB7BFB">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410" w:type="dxa"/>
          </w:tcPr>
          <w:p w:rsidR="004A43C0" w:rsidRPr="00BB7BFB" w:rsidRDefault="004A43C0" w:rsidP="006F015A">
            <w:pPr>
              <w:jc w:val="center"/>
              <w:rPr>
                <w:rFonts w:ascii="Times New Roman" w:hAnsi="Times New Roman" w:cs="Times New Roman"/>
                <w:b/>
                <w:sz w:val="20"/>
                <w:szCs w:val="20"/>
              </w:rPr>
            </w:pPr>
            <w:r w:rsidRPr="00BB7BFB">
              <w:rPr>
                <w:rFonts w:ascii="Times New Roman" w:hAnsi="Times New Roman" w:cs="Times New Roman"/>
                <w:b/>
                <w:sz w:val="20"/>
                <w:szCs w:val="20"/>
              </w:rPr>
              <w:t>Бюджет 2024 года</w:t>
            </w:r>
          </w:p>
          <w:p w:rsidR="004A43C0" w:rsidRPr="00BB7BFB" w:rsidRDefault="004A43C0" w:rsidP="006F015A">
            <w:pPr>
              <w:jc w:val="center"/>
              <w:rPr>
                <w:rFonts w:ascii="Times New Roman" w:hAnsi="Times New Roman" w:cs="Times New Roman"/>
                <w:b/>
                <w:sz w:val="20"/>
                <w:szCs w:val="20"/>
              </w:rPr>
            </w:pPr>
            <w:r w:rsidRPr="00BB7BFB">
              <w:rPr>
                <w:rFonts w:ascii="Times New Roman" w:hAnsi="Times New Roman" w:cs="Times New Roman"/>
                <w:b/>
                <w:sz w:val="20"/>
                <w:szCs w:val="20"/>
              </w:rPr>
              <w:t>(</w:t>
            </w:r>
            <w:r w:rsidRPr="00BB7BFB">
              <w:rPr>
                <w:rFonts w:ascii="Times New Roman" w:hAnsi="Times New Roman" w:cs="Times New Roman"/>
                <w:b/>
                <w:sz w:val="19"/>
                <w:szCs w:val="19"/>
              </w:rPr>
              <w:t>в ред. решения Думы АГО от 22.08.2023 № 185</w:t>
            </w:r>
            <w:r w:rsidRPr="00BB7BFB">
              <w:rPr>
                <w:rFonts w:ascii="Times New Roman" w:hAnsi="Times New Roman" w:cs="Times New Roman"/>
                <w:b/>
                <w:sz w:val="20"/>
                <w:szCs w:val="20"/>
              </w:rPr>
              <w:t>)</w:t>
            </w:r>
          </w:p>
        </w:tc>
        <w:tc>
          <w:tcPr>
            <w:tcW w:w="1842" w:type="dxa"/>
          </w:tcPr>
          <w:p w:rsidR="004A43C0" w:rsidRPr="00BB7BFB" w:rsidRDefault="004A43C0" w:rsidP="006F015A">
            <w:pPr>
              <w:jc w:val="center"/>
              <w:rPr>
                <w:rFonts w:ascii="Times New Roman" w:hAnsi="Times New Roman" w:cs="Times New Roman"/>
                <w:b/>
                <w:sz w:val="20"/>
                <w:szCs w:val="20"/>
              </w:rPr>
            </w:pPr>
            <w:r w:rsidRPr="00BB7BFB">
              <w:rPr>
                <w:rFonts w:ascii="Times New Roman" w:hAnsi="Times New Roman" w:cs="Times New Roman"/>
                <w:b/>
                <w:sz w:val="20"/>
                <w:szCs w:val="20"/>
              </w:rPr>
              <w:t>Проект бюджета на 2024 год</w:t>
            </w:r>
          </w:p>
        </w:tc>
        <w:tc>
          <w:tcPr>
            <w:tcW w:w="1417" w:type="dxa"/>
          </w:tcPr>
          <w:p w:rsidR="004A43C0" w:rsidRPr="00BB7BFB" w:rsidRDefault="004A43C0" w:rsidP="006F015A">
            <w:pPr>
              <w:jc w:val="center"/>
              <w:rPr>
                <w:rFonts w:ascii="Times New Roman" w:hAnsi="Times New Roman" w:cs="Times New Roman"/>
                <w:b/>
                <w:sz w:val="20"/>
                <w:szCs w:val="20"/>
              </w:rPr>
            </w:pPr>
            <w:r w:rsidRPr="00BB7BFB">
              <w:rPr>
                <w:rFonts w:ascii="Times New Roman" w:hAnsi="Times New Roman" w:cs="Times New Roman"/>
                <w:b/>
                <w:sz w:val="20"/>
                <w:szCs w:val="20"/>
              </w:rPr>
              <w:t xml:space="preserve">Отклонение </w:t>
            </w:r>
          </w:p>
          <w:p w:rsidR="004A43C0" w:rsidRPr="00BB7BFB" w:rsidRDefault="004A43C0" w:rsidP="006F015A">
            <w:pPr>
              <w:jc w:val="center"/>
              <w:rPr>
                <w:rFonts w:ascii="Times New Roman" w:hAnsi="Times New Roman" w:cs="Times New Roman"/>
                <w:b/>
                <w:sz w:val="20"/>
                <w:szCs w:val="20"/>
              </w:rPr>
            </w:pPr>
            <w:r w:rsidRPr="00BB7BFB">
              <w:rPr>
                <w:rFonts w:ascii="Times New Roman" w:hAnsi="Times New Roman" w:cs="Times New Roman"/>
                <w:b/>
                <w:sz w:val="20"/>
                <w:szCs w:val="20"/>
              </w:rPr>
              <w:t>(+; -)</w:t>
            </w:r>
          </w:p>
        </w:tc>
      </w:tr>
      <w:tr w:rsidR="004A43C0" w:rsidRPr="00BB7BFB" w:rsidTr="006F015A">
        <w:tc>
          <w:tcPr>
            <w:tcW w:w="3823" w:type="dxa"/>
          </w:tcPr>
          <w:p w:rsidR="004A43C0" w:rsidRPr="00BB7BFB" w:rsidRDefault="004A43C0" w:rsidP="006F015A">
            <w:pPr>
              <w:jc w:val="both"/>
              <w:rPr>
                <w:rFonts w:ascii="Times New Roman" w:hAnsi="Times New Roman" w:cs="Times New Roman"/>
                <w:sz w:val="20"/>
                <w:szCs w:val="20"/>
              </w:rPr>
            </w:pPr>
            <w:r w:rsidRPr="00BB7BFB">
              <w:rPr>
                <w:rFonts w:ascii="Times New Roman" w:hAnsi="Times New Roman" w:cs="Times New Roman"/>
                <w:sz w:val="20"/>
                <w:szCs w:val="20"/>
              </w:rPr>
              <w:t>Осуществление организационных мер, связанных с прохождением муниципальной службы</w:t>
            </w:r>
          </w:p>
        </w:tc>
        <w:tc>
          <w:tcPr>
            <w:tcW w:w="2410" w:type="dxa"/>
            <w:vAlign w:val="center"/>
          </w:tcPr>
          <w:p w:rsidR="004A43C0" w:rsidRPr="00BB7BFB" w:rsidRDefault="004A43C0" w:rsidP="006F015A">
            <w:pPr>
              <w:jc w:val="center"/>
              <w:rPr>
                <w:rFonts w:ascii="Times New Roman" w:hAnsi="Times New Roman" w:cs="Times New Roman"/>
                <w:sz w:val="20"/>
                <w:szCs w:val="20"/>
              </w:rPr>
            </w:pPr>
            <w:r w:rsidRPr="00BB7BFB">
              <w:rPr>
                <w:rFonts w:ascii="Times New Roman" w:hAnsi="Times New Roman" w:cs="Times New Roman"/>
                <w:sz w:val="20"/>
                <w:szCs w:val="20"/>
              </w:rPr>
              <w:t>35 000,00 МБ</w:t>
            </w:r>
          </w:p>
        </w:tc>
        <w:tc>
          <w:tcPr>
            <w:tcW w:w="1842" w:type="dxa"/>
            <w:vAlign w:val="center"/>
          </w:tcPr>
          <w:p w:rsidR="004A43C0" w:rsidRPr="00BB7BFB" w:rsidRDefault="004A43C0" w:rsidP="006F015A">
            <w:pPr>
              <w:jc w:val="center"/>
              <w:rPr>
                <w:rFonts w:ascii="Times New Roman" w:hAnsi="Times New Roman" w:cs="Times New Roman"/>
                <w:sz w:val="20"/>
                <w:szCs w:val="20"/>
              </w:rPr>
            </w:pPr>
            <w:r w:rsidRPr="00BB7BFB">
              <w:rPr>
                <w:rFonts w:ascii="Times New Roman" w:hAnsi="Times New Roman" w:cs="Times New Roman"/>
                <w:sz w:val="20"/>
                <w:szCs w:val="20"/>
              </w:rPr>
              <w:t>35 000,00 МБ</w:t>
            </w:r>
          </w:p>
        </w:tc>
        <w:tc>
          <w:tcPr>
            <w:tcW w:w="1417" w:type="dxa"/>
            <w:vAlign w:val="center"/>
          </w:tcPr>
          <w:p w:rsidR="004A43C0" w:rsidRPr="00BB7BFB" w:rsidRDefault="004A43C0" w:rsidP="006F015A">
            <w:pPr>
              <w:jc w:val="center"/>
              <w:rPr>
                <w:rFonts w:ascii="Times New Roman" w:hAnsi="Times New Roman" w:cs="Times New Roman"/>
                <w:sz w:val="20"/>
                <w:szCs w:val="20"/>
              </w:rPr>
            </w:pPr>
            <w:r w:rsidRPr="00BB7BFB">
              <w:rPr>
                <w:rFonts w:ascii="Times New Roman" w:hAnsi="Times New Roman" w:cs="Times New Roman"/>
                <w:sz w:val="20"/>
                <w:szCs w:val="20"/>
              </w:rPr>
              <w:t>0,00</w:t>
            </w:r>
          </w:p>
        </w:tc>
      </w:tr>
      <w:tr w:rsidR="004A43C0" w:rsidRPr="00BB7BFB" w:rsidTr="006F015A">
        <w:tc>
          <w:tcPr>
            <w:tcW w:w="3823" w:type="dxa"/>
          </w:tcPr>
          <w:p w:rsidR="004A43C0" w:rsidRPr="00BB7BFB" w:rsidRDefault="004A43C0" w:rsidP="006F015A">
            <w:pPr>
              <w:jc w:val="both"/>
              <w:rPr>
                <w:rFonts w:ascii="Times New Roman" w:hAnsi="Times New Roman" w:cs="Times New Roman"/>
                <w:sz w:val="20"/>
                <w:szCs w:val="20"/>
              </w:rPr>
            </w:pPr>
            <w:r w:rsidRPr="00BB7BFB">
              <w:rPr>
                <w:rFonts w:ascii="Times New Roman" w:hAnsi="Times New Roman" w:cs="Times New Roman"/>
                <w:sz w:val="20"/>
                <w:szCs w:val="20"/>
              </w:rPr>
              <w:t>Осуществление информационно-пропагандистских мер по противодействию коррупции</w:t>
            </w:r>
          </w:p>
        </w:tc>
        <w:tc>
          <w:tcPr>
            <w:tcW w:w="2410" w:type="dxa"/>
            <w:vAlign w:val="center"/>
          </w:tcPr>
          <w:p w:rsidR="004A43C0" w:rsidRPr="00BB7BFB" w:rsidRDefault="004A43C0" w:rsidP="006F015A">
            <w:pPr>
              <w:jc w:val="center"/>
              <w:rPr>
                <w:rFonts w:ascii="Times New Roman" w:hAnsi="Times New Roman" w:cs="Times New Roman"/>
                <w:sz w:val="20"/>
                <w:szCs w:val="20"/>
              </w:rPr>
            </w:pPr>
            <w:r w:rsidRPr="00BB7BFB">
              <w:rPr>
                <w:rFonts w:ascii="Times New Roman" w:hAnsi="Times New Roman" w:cs="Times New Roman"/>
                <w:sz w:val="20"/>
                <w:szCs w:val="20"/>
              </w:rPr>
              <w:t>90 000,00 МБ</w:t>
            </w:r>
          </w:p>
        </w:tc>
        <w:tc>
          <w:tcPr>
            <w:tcW w:w="1842" w:type="dxa"/>
            <w:vAlign w:val="center"/>
          </w:tcPr>
          <w:p w:rsidR="004A43C0" w:rsidRPr="00BB7BFB" w:rsidRDefault="004A43C0" w:rsidP="006F015A">
            <w:pPr>
              <w:jc w:val="center"/>
              <w:rPr>
                <w:rFonts w:ascii="Times New Roman" w:hAnsi="Times New Roman" w:cs="Times New Roman"/>
                <w:sz w:val="20"/>
                <w:szCs w:val="20"/>
              </w:rPr>
            </w:pPr>
            <w:r w:rsidRPr="00BB7BFB">
              <w:rPr>
                <w:rFonts w:ascii="Times New Roman" w:hAnsi="Times New Roman" w:cs="Times New Roman"/>
                <w:sz w:val="20"/>
                <w:szCs w:val="20"/>
              </w:rPr>
              <w:t>90 000,00 МБ</w:t>
            </w:r>
          </w:p>
        </w:tc>
        <w:tc>
          <w:tcPr>
            <w:tcW w:w="1417" w:type="dxa"/>
            <w:vAlign w:val="center"/>
          </w:tcPr>
          <w:p w:rsidR="004A43C0" w:rsidRPr="00BB7BFB" w:rsidRDefault="004A43C0" w:rsidP="006F015A">
            <w:pPr>
              <w:jc w:val="center"/>
              <w:rPr>
                <w:rFonts w:ascii="Times New Roman" w:hAnsi="Times New Roman" w:cs="Times New Roman"/>
                <w:sz w:val="20"/>
                <w:szCs w:val="20"/>
              </w:rPr>
            </w:pPr>
            <w:r w:rsidRPr="00BB7BFB">
              <w:rPr>
                <w:rFonts w:ascii="Times New Roman" w:hAnsi="Times New Roman" w:cs="Times New Roman"/>
                <w:sz w:val="20"/>
                <w:szCs w:val="20"/>
              </w:rPr>
              <w:t>0,00</w:t>
            </w:r>
          </w:p>
        </w:tc>
      </w:tr>
      <w:tr w:rsidR="004A43C0" w:rsidRPr="00BB7BFB" w:rsidTr="006F015A">
        <w:tc>
          <w:tcPr>
            <w:tcW w:w="3823" w:type="dxa"/>
          </w:tcPr>
          <w:p w:rsidR="004A43C0" w:rsidRPr="00BB7BFB" w:rsidRDefault="004A43C0" w:rsidP="006F015A">
            <w:pPr>
              <w:jc w:val="both"/>
              <w:rPr>
                <w:rFonts w:ascii="Times New Roman" w:hAnsi="Times New Roman" w:cs="Times New Roman"/>
                <w:b/>
                <w:color w:val="FF0000"/>
                <w:sz w:val="20"/>
                <w:szCs w:val="20"/>
              </w:rPr>
            </w:pPr>
            <w:r w:rsidRPr="00BB7BFB">
              <w:rPr>
                <w:rFonts w:ascii="Times New Roman" w:hAnsi="Times New Roman" w:cs="Times New Roman"/>
                <w:b/>
                <w:sz w:val="20"/>
                <w:szCs w:val="20"/>
              </w:rPr>
              <w:t>ИТОГО</w:t>
            </w:r>
            <w:r>
              <w:rPr>
                <w:rFonts w:ascii="Times New Roman" w:hAnsi="Times New Roman" w:cs="Times New Roman"/>
                <w:b/>
                <w:sz w:val="20"/>
                <w:szCs w:val="20"/>
              </w:rPr>
              <w:t xml:space="preserve"> МБ</w:t>
            </w:r>
            <w:r w:rsidRPr="00BB7BFB">
              <w:rPr>
                <w:rFonts w:ascii="Times New Roman" w:hAnsi="Times New Roman" w:cs="Times New Roman"/>
                <w:b/>
                <w:sz w:val="20"/>
                <w:szCs w:val="20"/>
              </w:rPr>
              <w:t>:</w:t>
            </w:r>
          </w:p>
        </w:tc>
        <w:tc>
          <w:tcPr>
            <w:tcW w:w="2410" w:type="dxa"/>
          </w:tcPr>
          <w:p w:rsidR="004A43C0" w:rsidRPr="00BB7BFB" w:rsidRDefault="004A43C0" w:rsidP="006F015A">
            <w:pPr>
              <w:jc w:val="center"/>
              <w:rPr>
                <w:rFonts w:ascii="Times New Roman" w:hAnsi="Times New Roman" w:cs="Times New Roman"/>
                <w:b/>
                <w:color w:val="FF0000"/>
                <w:sz w:val="20"/>
                <w:szCs w:val="20"/>
              </w:rPr>
            </w:pPr>
            <w:r w:rsidRPr="00BB7BFB">
              <w:rPr>
                <w:rFonts w:ascii="Times New Roman" w:hAnsi="Times New Roman" w:cs="Times New Roman"/>
                <w:b/>
                <w:sz w:val="20"/>
                <w:szCs w:val="20"/>
              </w:rPr>
              <w:t>125 000,00</w:t>
            </w:r>
          </w:p>
        </w:tc>
        <w:tc>
          <w:tcPr>
            <w:tcW w:w="1842" w:type="dxa"/>
          </w:tcPr>
          <w:p w:rsidR="004A43C0" w:rsidRPr="00BB7BFB" w:rsidRDefault="004A43C0" w:rsidP="006F015A">
            <w:pPr>
              <w:jc w:val="center"/>
              <w:rPr>
                <w:rFonts w:ascii="Times New Roman" w:hAnsi="Times New Roman" w:cs="Times New Roman"/>
                <w:b/>
                <w:sz w:val="20"/>
                <w:szCs w:val="20"/>
              </w:rPr>
            </w:pPr>
            <w:r w:rsidRPr="00BB7BFB">
              <w:rPr>
                <w:rFonts w:ascii="Times New Roman" w:hAnsi="Times New Roman" w:cs="Times New Roman"/>
                <w:b/>
                <w:sz w:val="20"/>
                <w:szCs w:val="20"/>
              </w:rPr>
              <w:t>125 000,00</w:t>
            </w:r>
          </w:p>
        </w:tc>
        <w:tc>
          <w:tcPr>
            <w:tcW w:w="1417" w:type="dxa"/>
          </w:tcPr>
          <w:p w:rsidR="004A43C0" w:rsidRPr="00BB7BFB" w:rsidRDefault="004A43C0" w:rsidP="006F015A">
            <w:pPr>
              <w:jc w:val="center"/>
              <w:rPr>
                <w:rFonts w:ascii="Times New Roman" w:hAnsi="Times New Roman" w:cs="Times New Roman"/>
                <w:b/>
                <w:sz w:val="20"/>
                <w:szCs w:val="20"/>
              </w:rPr>
            </w:pPr>
            <w:r w:rsidRPr="00BB7BFB">
              <w:rPr>
                <w:rFonts w:ascii="Times New Roman" w:hAnsi="Times New Roman" w:cs="Times New Roman"/>
                <w:b/>
                <w:sz w:val="20"/>
                <w:szCs w:val="20"/>
              </w:rPr>
              <w:t>0,00</w:t>
            </w:r>
          </w:p>
        </w:tc>
      </w:tr>
    </w:tbl>
    <w:p w:rsidR="004A43C0" w:rsidRPr="004371F0" w:rsidRDefault="004A43C0" w:rsidP="004A43C0">
      <w:pPr>
        <w:spacing w:after="0"/>
        <w:rPr>
          <w:rFonts w:ascii="Times New Roman" w:hAnsi="Times New Roman" w:cs="Times New Roman"/>
          <w:color w:val="FF0000"/>
          <w:sz w:val="24"/>
          <w:szCs w:val="24"/>
        </w:rPr>
      </w:pPr>
    </w:p>
    <w:p w:rsidR="004A43C0" w:rsidRPr="00B7346F" w:rsidRDefault="004A43C0" w:rsidP="004A43C0">
      <w:pPr>
        <w:spacing w:after="0" w:line="312" w:lineRule="auto"/>
        <w:ind w:firstLine="709"/>
        <w:jc w:val="both"/>
        <w:rPr>
          <w:rFonts w:ascii="Times New Roman" w:hAnsi="Times New Roman"/>
          <w:sz w:val="24"/>
          <w:szCs w:val="24"/>
        </w:rPr>
      </w:pPr>
      <w:r w:rsidRPr="00B7346F">
        <w:rPr>
          <w:rFonts w:ascii="Times New Roman" w:hAnsi="Times New Roman"/>
          <w:sz w:val="24"/>
          <w:szCs w:val="24"/>
        </w:rPr>
        <w:t>В составе муниципальной программы предусмотрены расходы на реализацию основных мероприятий:</w:t>
      </w:r>
    </w:p>
    <w:p w:rsidR="004A43C0" w:rsidRPr="00B7346F" w:rsidRDefault="004A43C0" w:rsidP="004A43C0">
      <w:pPr>
        <w:spacing w:after="0" w:line="312" w:lineRule="auto"/>
        <w:ind w:firstLine="709"/>
        <w:jc w:val="both"/>
        <w:rPr>
          <w:rFonts w:ascii="Times New Roman" w:hAnsi="Times New Roman"/>
          <w:sz w:val="24"/>
          <w:szCs w:val="24"/>
        </w:rPr>
      </w:pPr>
      <w:r w:rsidRPr="00B7346F">
        <w:rPr>
          <w:rFonts w:ascii="Times New Roman" w:hAnsi="Times New Roman"/>
          <w:sz w:val="24"/>
          <w:szCs w:val="24"/>
        </w:rPr>
        <w:t>- финансовое обеспечение деятельности органов местного самоуправления, органов администрации Артемовского городского округа (обучение муниципальных служащих по дополнительным профессиональным программам в области противодействия коррупции) - 35 000,00 руб.;</w:t>
      </w:r>
    </w:p>
    <w:p w:rsidR="004A43C0" w:rsidRDefault="004A43C0" w:rsidP="003E734C">
      <w:pPr>
        <w:widowControl w:val="0"/>
        <w:spacing w:after="0" w:line="312" w:lineRule="auto"/>
        <w:ind w:firstLine="709"/>
        <w:jc w:val="both"/>
        <w:rPr>
          <w:rFonts w:ascii="Times New Roman" w:hAnsi="Times New Roman"/>
          <w:sz w:val="24"/>
          <w:szCs w:val="24"/>
        </w:rPr>
      </w:pPr>
      <w:r w:rsidRPr="00B7346F">
        <w:rPr>
          <w:rFonts w:ascii="Times New Roman" w:hAnsi="Times New Roman"/>
          <w:sz w:val="24"/>
          <w:szCs w:val="24"/>
        </w:rPr>
        <w:t>- разработка и размещение социальной рекламы антикоррупционной направленности – 90 000,00 руб.</w:t>
      </w:r>
    </w:p>
    <w:p w:rsidR="003E734C" w:rsidRDefault="003E734C" w:rsidP="003E734C">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6E29F9">
        <w:rPr>
          <w:rFonts w:ascii="Times New Roman" w:hAnsi="Times New Roman" w:cs="Times New Roman"/>
          <w:b/>
          <w:i/>
          <w:color w:val="000000" w:themeColor="text1"/>
          <w:sz w:val="24"/>
          <w:szCs w:val="24"/>
        </w:rPr>
        <w:t>Муниципальная программа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p w:rsidR="003E734C" w:rsidRPr="009D590F" w:rsidRDefault="003E734C" w:rsidP="003E734C">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                                                                                                                                                </w:t>
      </w:r>
      <w:r w:rsidRPr="009D590F">
        <w:rPr>
          <w:rFonts w:ascii="Times New Roman" w:hAnsi="Times New Roman" w:cs="Times New Roman"/>
          <w:color w:val="000000" w:themeColor="text1"/>
          <w:sz w:val="24"/>
          <w:szCs w:val="24"/>
        </w:rPr>
        <w:t xml:space="preserve">(рубли) </w:t>
      </w:r>
    </w:p>
    <w:tbl>
      <w:tblPr>
        <w:tblStyle w:val="a3"/>
        <w:tblW w:w="9493" w:type="dxa"/>
        <w:tblLook w:val="04A0" w:firstRow="1" w:lastRow="0" w:firstColumn="1" w:lastColumn="0" w:noHBand="0" w:noVBand="1"/>
      </w:tblPr>
      <w:tblGrid>
        <w:gridCol w:w="4077"/>
        <w:gridCol w:w="1985"/>
        <w:gridCol w:w="1843"/>
        <w:gridCol w:w="1588"/>
      </w:tblGrid>
      <w:tr w:rsidR="003E734C" w:rsidRPr="00FE402F" w:rsidTr="003E734C">
        <w:tc>
          <w:tcPr>
            <w:tcW w:w="4077" w:type="dxa"/>
          </w:tcPr>
          <w:p w:rsidR="003E734C" w:rsidRPr="00FE402F" w:rsidRDefault="00FF73D0" w:rsidP="006F015A">
            <w:pPr>
              <w:widowControl w:val="0"/>
              <w:jc w:val="center"/>
              <w:textAlignment w:val="baseline"/>
              <w:rPr>
                <w:rFonts w:ascii="Times New Roman" w:hAnsi="Times New Roman" w:cs="Times New Roman"/>
                <w:color w:val="000000" w:themeColor="text1"/>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985" w:type="dxa"/>
          </w:tcPr>
          <w:p w:rsidR="003E734C" w:rsidRPr="00FF73D0" w:rsidRDefault="003E734C" w:rsidP="006F015A">
            <w:pPr>
              <w:widowControl w:val="0"/>
              <w:jc w:val="center"/>
              <w:textAlignment w:val="baseline"/>
              <w:rPr>
                <w:rFonts w:ascii="Times New Roman" w:hAnsi="Times New Roman" w:cs="Times New Roman"/>
                <w:b/>
                <w:color w:val="000000" w:themeColor="text1"/>
                <w:sz w:val="20"/>
                <w:szCs w:val="20"/>
              </w:rPr>
            </w:pPr>
            <w:r w:rsidRPr="00FF73D0">
              <w:rPr>
                <w:rFonts w:ascii="Times New Roman" w:hAnsi="Times New Roman" w:cs="Times New Roman"/>
                <w:b/>
                <w:color w:val="000000" w:themeColor="text1"/>
                <w:sz w:val="20"/>
                <w:szCs w:val="20"/>
              </w:rPr>
              <w:t>2024 год</w:t>
            </w:r>
          </w:p>
        </w:tc>
        <w:tc>
          <w:tcPr>
            <w:tcW w:w="1843" w:type="dxa"/>
          </w:tcPr>
          <w:p w:rsidR="003E734C" w:rsidRPr="00FF73D0" w:rsidRDefault="003E734C" w:rsidP="006F015A">
            <w:pPr>
              <w:widowControl w:val="0"/>
              <w:jc w:val="center"/>
              <w:textAlignment w:val="baseline"/>
              <w:rPr>
                <w:rFonts w:ascii="Times New Roman" w:hAnsi="Times New Roman" w:cs="Times New Roman"/>
                <w:b/>
                <w:color w:val="000000" w:themeColor="text1"/>
                <w:sz w:val="20"/>
                <w:szCs w:val="20"/>
              </w:rPr>
            </w:pPr>
            <w:r w:rsidRPr="00FF73D0">
              <w:rPr>
                <w:rFonts w:ascii="Times New Roman" w:hAnsi="Times New Roman" w:cs="Times New Roman"/>
                <w:b/>
                <w:color w:val="000000" w:themeColor="text1"/>
                <w:sz w:val="20"/>
                <w:szCs w:val="20"/>
              </w:rPr>
              <w:t>2025 год</w:t>
            </w:r>
          </w:p>
        </w:tc>
        <w:tc>
          <w:tcPr>
            <w:tcW w:w="1588" w:type="dxa"/>
          </w:tcPr>
          <w:p w:rsidR="003E734C" w:rsidRPr="00FF73D0" w:rsidRDefault="003E734C" w:rsidP="006F015A">
            <w:pPr>
              <w:widowControl w:val="0"/>
              <w:jc w:val="center"/>
              <w:textAlignment w:val="baseline"/>
              <w:rPr>
                <w:rFonts w:ascii="Times New Roman" w:hAnsi="Times New Roman" w:cs="Times New Roman"/>
                <w:b/>
                <w:color w:val="000000" w:themeColor="text1"/>
                <w:sz w:val="20"/>
                <w:szCs w:val="20"/>
              </w:rPr>
            </w:pPr>
            <w:r w:rsidRPr="00FF73D0">
              <w:rPr>
                <w:rFonts w:ascii="Times New Roman" w:hAnsi="Times New Roman" w:cs="Times New Roman"/>
                <w:b/>
                <w:color w:val="000000" w:themeColor="text1"/>
                <w:sz w:val="20"/>
                <w:szCs w:val="20"/>
              </w:rPr>
              <w:t>2026 год</w:t>
            </w:r>
          </w:p>
        </w:tc>
      </w:tr>
      <w:tr w:rsidR="003E734C" w:rsidRPr="00FE402F" w:rsidTr="003E734C">
        <w:tc>
          <w:tcPr>
            <w:tcW w:w="4077" w:type="dxa"/>
          </w:tcPr>
          <w:p w:rsidR="003E734C" w:rsidRPr="00FE402F" w:rsidRDefault="003E734C" w:rsidP="006F015A">
            <w:pPr>
              <w:widowControl w:val="0"/>
              <w:jc w:val="both"/>
              <w:textAlignment w:val="baseline"/>
              <w:rPr>
                <w:rFonts w:ascii="Times New Roman" w:hAnsi="Times New Roman" w:cs="Times New Roman"/>
                <w:color w:val="000000" w:themeColor="text1"/>
                <w:sz w:val="20"/>
                <w:szCs w:val="20"/>
              </w:rPr>
            </w:pPr>
            <w:r w:rsidRPr="00FE402F">
              <w:rPr>
                <w:rFonts w:ascii="Times New Roman" w:hAnsi="Times New Roman" w:cs="Times New Roman"/>
                <w:color w:val="000000" w:themeColor="text1"/>
                <w:sz w:val="20"/>
                <w:szCs w:val="20"/>
              </w:rPr>
              <w:t>Проект решения Думы АГО «О бюджете Артемовского городского округа на 2024 год и плановый период 2025 и 2026 годов»</w:t>
            </w:r>
          </w:p>
        </w:tc>
        <w:tc>
          <w:tcPr>
            <w:tcW w:w="1985" w:type="dxa"/>
            <w:vAlign w:val="center"/>
          </w:tcPr>
          <w:p w:rsidR="003E734C" w:rsidRPr="00FE402F" w:rsidRDefault="003E734C" w:rsidP="006F015A">
            <w:pPr>
              <w:widowControl w:val="0"/>
              <w:jc w:val="center"/>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109 333 333,69</w:t>
            </w:r>
          </w:p>
        </w:tc>
        <w:tc>
          <w:tcPr>
            <w:tcW w:w="1843" w:type="dxa"/>
            <w:vAlign w:val="center"/>
          </w:tcPr>
          <w:p w:rsidR="003E734C" w:rsidRPr="00FE402F" w:rsidRDefault="003E734C" w:rsidP="006F015A">
            <w:pPr>
              <w:widowControl w:val="0"/>
              <w:jc w:val="center"/>
              <w:textAlignment w:val="baseline"/>
              <w:rPr>
                <w:rFonts w:ascii="Times New Roman" w:hAnsi="Times New Roman" w:cs="Times New Roman"/>
                <w:color w:val="000000" w:themeColor="text1"/>
                <w:sz w:val="20"/>
                <w:szCs w:val="20"/>
              </w:rPr>
            </w:pPr>
            <w:r w:rsidRPr="00FE402F">
              <w:rPr>
                <w:rFonts w:ascii="Times New Roman" w:hAnsi="Times New Roman" w:cs="Times New Roman"/>
                <w:color w:val="000000" w:themeColor="text1"/>
                <w:sz w:val="20"/>
                <w:szCs w:val="20"/>
              </w:rPr>
              <w:t>0,00</w:t>
            </w:r>
          </w:p>
        </w:tc>
        <w:tc>
          <w:tcPr>
            <w:tcW w:w="1588" w:type="dxa"/>
            <w:vAlign w:val="center"/>
          </w:tcPr>
          <w:p w:rsidR="003E734C" w:rsidRPr="00FE402F" w:rsidRDefault="003E734C" w:rsidP="006F015A">
            <w:pPr>
              <w:widowControl w:val="0"/>
              <w:jc w:val="center"/>
              <w:textAlignment w:val="baseline"/>
              <w:rPr>
                <w:rFonts w:ascii="Times New Roman" w:hAnsi="Times New Roman" w:cs="Times New Roman"/>
                <w:color w:val="000000" w:themeColor="text1"/>
                <w:sz w:val="20"/>
                <w:szCs w:val="20"/>
              </w:rPr>
            </w:pPr>
            <w:r w:rsidRPr="00FE402F">
              <w:rPr>
                <w:rFonts w:ascii="Times New Roman" w:hAnsi="Times New Roman" w:cs="Times New Roman"/>
                <w:color w:val="000000" w:themeColor="text1"/>
                <w:sz w:val="20"/>
                <w:szCs w:val="20"/>
              </w:rPr>
              <w:t>0,00</w:t>
            </w:r>
          </w:p>
        </w:tc>
      </w:tr>
    </w:tbl>
    <w:p w:rsidR="003E734C" w:rsidRPr="006E29F9" w:rsidRDefault="003E734C" w:rsidP="003E734C">
      <w:pPr>
        <w:spacing w:after="0" w:line="312" w:lineRule="auto"/>
        <w:ind w:firstLine="709"/>
        <w:jc w:val="both"/>
        <w:rPr>
          <w:rFonts w:ascii="Times New Roman" w:hAnsi="Times New Roman" w:cs="Times New Roman"/>
          <w:b/>
          <w:i/>
          <w:color w:val="000000" w:themeColor="text1"/>
          <w:sz w:val="24"/>
          <w:szCs w:val="24"/>
        </w:rPr>
      </w:pPr>
      <w:r w:rsidRPr="00356515">
        <w:rPr>
          <w:rFonts w:ascii="Times New Roman" w:hAnsi="Times New Roman" w:cs="Times New Roman"/>
          <w:color w:val="000000" w:themeColor="text1"/>
          <w:sz w:val="24"/>
          <w:szCs w:val="24"/>
        </w:rPr>
        <w:lastRenderedPageBreak/>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color w:val="000000" w:themeColor="text1"/>
          <w:sz w:val="24"/>
          <w:szCs w:val="24"/>
        </w:rPr>
        <w:t>109 333 333,69</w:t>
      </w:r>
      <w:r w:rsidRPr="00356515">
        <w:rPr>
          <w:rFonts w:ascii="Times New Roman" w:hAnsi="Times New Roman" w:cs="Times New Roman"/>
          <w:color w:val="000000" w:themeColor="text1"/>
          <w:sz w:val="24"/>
          <w:szCs w:val="24"/>
        </w:rPr>
        <w:t xml:space="preserve"> руб.</w:t>
      </w:r>
      <w:r>
        <w:rPr>
          <w:rFonts w:ascii="Times New Roman" w:hAnsi="Times New Roman" w:cs="Times New Roman"/>
          <w:i/>
          <w:color w:val="000000" w:themeColor="text1"/>
          <w:sz w:val="24"/>
          <w:szCs w:val="24"/>
        </w:rPr>
        <w:t>,</w:t>
      </w:r>
      <w:r w:rsidRPr="00356515">
        <w:rPr>
          <w:rFonts w:ascii="Times New Roman" w:hAnsi="Times New Roman" w:cs="Times New Roman"/>
          <w:color w:val="000000" w:themeColor="text1"/>
          <w:sz w:val="24"/>
          <w:szCs w:val="24"/>
        </w:rPr>
        <w:t xml:space="preserve"> что составляет</w:t>
      </w:r>
      <w:r w:rsidRPr="00356515">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1,8</w:t>
      </w:r>
      <w:r w:rsidRPr="00CF3BF3">
        <w:rPr>
          <w:rFonts w:ascii="Times New Roman" w:hAnsi="Times New Roman" w:cs="Times New Roman"/>
          <w:color w:val="000000" w:themeColor="text1"/>
          <w:sz w:val="24"/>
          <w:szCs w:val="24"/>
        </w:rPr>
        <w:t>% от общего объема</w:t>
      </w:r>
      <w:r w:rsidRPr="00356515">
        <w:rPr>
          <w:rFonts w:ascii="Times New Roman" w:hAnsi="Times New Roman" w:cs="Times New Roman"/>
          <w:color w:val="FF0000"/>
          <w:sz w:val="24"/>
          <w:szCs w:val="24"/>
        </w:rPr>
        <w:t xml:space="preserve"> </w:t>
      </w:r>
      <w:r w:rsidRPr="00356515">
        <w:rPr>
          <w:rFonts w:ascii="Times New Roman" w:hAnsi="Times New Roman" w:cs="Times New Roman"/>
          <w:color w:val="000000" w:themeColor="text1"/>
          <w:sz w:val="24"/>
          <w:szCs w:val="24"/>
        </w:rPr>
        <w:t xml:space="preserve">расходов бюджета Артемовского городского округа. </w:t>
      </w:r>
    </w:p>
    <w:p w:rsidR="003E734C" w:rsidRPr="006E29F9" w:rsidRDefault="003E734C" w:rsidP="003E734C">
      <w:pPr>
        <w:spacing w:after="120" w:line="240" w:lineRule="auto"/>
        <w:ind w:firstLine="567"/>
        <w:jc w:val="right"/>
        <w:rPr>
          <w:rFonts w:ascii="Times New Roman" w:hAnsi="Times New Roman" w:cs="Times New Roman"/>
          <w:color w:val="000000" w:themeColor="text1"/>
          <w:sz w:val="24"/>
          <w:szCs w:val="24"/>
        </w:rPr>
      </w:pPr>
      <w:r w:rsidRPr="006E29F9">
        <w:rPr>
          <w:rFonts w:ascii="Times New Roman" w:hAnsi="Times New Roman" w:cs="Times New Roman"/>
          <w:color w:val="000000" w:themeColor="text1"/>
          <w:sz w:val="24"/>
          <w:szCs w:val="24"/>
        </w:rPr>
        <w:t xml:space="preserve">(рубли) </w:t>
      </w:r>
    </w:p>
    <w:tbl>
      <w:tblPr>
        <w:tblStyle w:val="a3"/>
        <w:tblW w:w="9493" w:type="dxa"/>
        <w:tblLook w:val="04A0" w:firstRow="1" w:lastRow="0" w:firstColumn="1" w:lastColumn="0" w:noHBand="0" w:noVBand="1"/>
      </w:tblPr>
      <w:tblGrid>
        <w:gridCol w:w="3510"/>
        <w:gridCol w:w="2410"/>
        <w:gridCol w:w="1843"/>
        <w:gridCol w:w="1730"/>
      </w:tblGrid>
      <w:tr w:rsidR="003E734C" w:rsidRPr="00FA3D59" w:rsidTr="003E734C">
        <w:tc>
          <w:tcPr>
            <w:tcW w:w="3510" w:type="dxa"/>
            <w:tcBorders>
              <w:top w:val="single" w:sz="4" w:space="0" w:color="auto"/>
              <w:left w:val="single" w:sz="4" w:space="0" w:color="auto"/>
              <w:bottom w:val="single" w:sz="4" w:space="0" w:color="auto"/>
              <w:right w:val="single" w:sz="4" w:space="0" w:color="auto"/>
            </w:tcBorders>
            <w:hideMark/>
          </w:tcPr>
          <w:p w:rsidR="003E734C" w:rsidRPr="00E2277C" w:rsidRDefault="003E734C" w:rsidP="006F015A">
            <w:pPr>
              <w:jc w:val="center"/>
              <w:rPr>
                <w:rFonts w:ascii="Times New Roman" w:hAnsi="Times New Roman" w:cs="Times New Roman"/>
                <w:b/>
                <w:color w:val="000000" w:themeColor="text1"/>
                <w:sz w:val="20"/>
                <w:szCs w:val="20"/>
              </w:rPr>
            </w:pPr>
            <w:r w:rsidRPr="00E2277C">
              <w:rPr>
                <w:rFonts w:ascii="Times New Roman" w:hAnsi="Times New Roman" w:cs="Times New Roman"/>
                <w:b/>
                <w:color w:val="000000" w:themeColor="text1"/>
                <w:sz w:val="20"/>
                <w:szCs w:val="20"/>
              </w:rPr>
              <w:t>Комплекс процессных мероприятий в рамках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3E734C" w:rsidRPr="00E2277C" w:rsidRDefault="003E734C" w:rsidP="006F015A">
            <w:pPr>
              <w:jc w:val="center"/>
              <w:rPr>
                <w:rFonts w:ascii="Times New Roman" w:hAnsi="Times New Roman" w:cs="Times New Roman"/>
                <w:b/>
                <w:color w:val="000000" w:themeColor="text1"/>
                <w:sz w:val="20"/>
                <w:szCs w:val="20"/>
              </w:rPr>
            </w:pPr>
            <w:r w:rsidRPr="00E2277C">
              <w:rPr>
                <w:rFonts w:ascii="Times New Roman" w:hAnsi="Times New Roman" w:cs="Times New Roman"/>
                <w:b/>
                <w:color w:val="000000" w:themeColor="text1"/>
                <w:sz w:val="20"/>
                <w:szCs w:val="20"/>
              </w:rPr>
              <w:t>Бюджет 2024 года</w:t>
            </w:r>
          </w:p>
          <w:p w:rsidR="003E734C" w:rsidRPr="00E2277C" w:rsidRDefault="003E734C" w:rsidP="006F015A">
            <w:pPr>
              <w:jc w:val="center"/>
              <w:rPr>
                <w:rFonts w:ascii="Times New Roman" w:hAnsi="Times New Roman" w:cs="Times New Roman"/>
                <w:b/>
                <w:color w:val="000000" w:themeColor="text1"/>
                <w:sz w:val="20"/>
                <w:szCs w:val="20"/>
              </w:rPr>
            </w:pPr>
            <w:r w:rsidRPr="00E2277C">
              <w:rPr>
                <w:rFonts w:ascii="Times New Roman" w:hAnsi="Times New Roman" w:cs="Times New Roman"/>
                <w:b/>
                <w:color w:val="000000" w:themeColor="text1"/>
                <w:sz w:val="20"/>
                <w:szCs w:val="20"/>
              </w:rPr>
              <w:t>(</w:t>
            </w:r>
            <w:r w:rsidRPr="00FE402F">
              <w:rPr>
                <w:rFonts w:ascii="Times New Roman" w:hAnsi="Times New Roman" w:cs="Times New Roman"/>
                <w:b/>
                <w:color w:val="000000" w:themeColor="text1"/>
                <w:sz w:val="19"/>
                <w:szCs w:val="19"/>
              </w:rPr>
              <w:t>в ред. решения Думы АГО от 22.08.2023 № 185</w:t>
            </w:r>
            <w:r w:rsidRPr="00E2277C">
              <w:rPr>
                <w:rFonts w:ascii="Times New Roman" w:hAnsi="Times New Roman" w:cs="Times New Roman"/>
                <w:b/>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3E734C" w:rsidRPr="00E2277C" w:rsidRDefault="003E734C" w:rsidP="006F015A">
            <w:pPr>
              <w:jc w:val="center"/>
              <w:rPr>
                <w:rFonts w:ascii="Times New Roman" w:hAnsi="Times New Roman" w:cs="Times New Roman"/>
                <w:b/>
                <w:color w:val="000000" w:themeColor="text1"/>
                <w:sz w:val="20"/>
                <w:szCs w:val="20"/>
              </w:rPr>
            </w:pPr>
            <w:r w:rsidRPr="00E2277C">
              <w:rPr>
                <w:rFonts w:ascii="Times New Roman" w:hAnsi="Times New Roman" w:cs="Times New Roman"/>
                <w:b/>
                <w:color w:val="000000" w:themeColor="text1"/>
                <w:sz w:val="20"/>
                <w:szCs w:val="20"/>
              </w:rPr>
              <w:t>Проект бюджета на 2024 год</w:t>
            </w:r>
          </w:p>
        </w:tc>
        <w:tc>
          <w:tcPr>
            <w:tcW w:w="1730" w:type="dxa"/>
            <w:tcBorders>
              <w:top w:val="single" w:sz="4" w:space="0" w:color="auto"/>
              <w:left w:val="single" w:sz="4" w:space="0" w:color="auto"/>
              <w:bottom w:val="single" w:sz="4" w:space="0" w:color="auto"/>
              <w:right w:val="single" w:sz="4" w:space="0" w:color="auto"/>
            </w:tcBorders>
            <w:hideMark/>
          </w:tcPr>
          <w:p w:rsidR="003E734C" w:rsidRPr="00E2277C" w:rsidRDefault="003E734C" w:rsidP="006F015A">
            <w:pPr>
              <w:jc w:val="center"/>
              <w:rPr>
                <w:rFonts w:ascii="Times New Roman" w:hAnsi="Times New Roman" w:cs="Times New Roman"/>
                <w:b/>
                <w:color w:val="000000" w:themeColor="text1"/>
                <w:sz w:val="20"/>
                <w:szCs w:val="20"/>
              </w:rPr>
            </w:pPr>
            <w:r w:rsidRPr="00E2277C">
              <w:rPr>
                <w:rFonts w:ascii="Times New Roman" w:hAnsi="Times New Roman" w:cs="Times New Roman"/>
                <w:b/>
                <w:color w:val="000000" w:themeColor="text1"/>
                <w:sz w:val="20"/>
                <w:szCs w:val="20"/>
              </w:rPr>
              <w:t xml:space="preserve">Отклонение </w:t>
            </w:r>
          </w:p>
          <w:p w:rsidR="003E734C" w:rsidRPr="00E2277C" w:rsidRDefault="003E734C" w:rsidP="006F015A">
            <w:pPr>
              <w:jc w:val="center"/>
              <w:rPr>
                <w:rFonts w:ascii="Times New Roman" w:hAnsi="Times New Roman" w:cs="Times New Roman"/>
                <w:b/>
                <w:color w:val="000000" w:themeColor="text1"/>
                <w:sz w:val="20"/>
                <w:szCs w:val="20"/>
              </w:rPr>
            </w:pPr>
            <w:r w:rsidRPr="00E2277C">
              <w:rPr>
                <w:rFonts w:ascii="Times New Roman" w:hAnsi="Times New Roman" w:cs="Times New Roman"/>
                <w:b/>
                <w:color w:val="000000" w:themeColor="text1"/>
                <w:sz w:val="20"/>
                <w:szCs w:val="20"/>
              </w:rPr>
              <w:t>(+; -)</w:t>
            </w:r>
          </w:p>
        </w:tc>
      </w:tr>
      <w:tr w:rsidR="003E734C" w:rsidRPr="00FA3D59" w:rsidTr="003E734C">
        <w:tc>
          <w:tcPr>
            <w:tcW w:w="3510" w:type="dxa"/>
            <w:vMerge w:val="restart"/>
            <w:tcBorders>
              <w:top w:val="single" w:sz="4" w:space="0" w:color="auto"/>
              <w:left w:val="single" w:sz="4" w:space="0" w:color="auto"/>
              <w:right w:val="single" w:sz="4" w:space="0" w:color="auto"/>
            </w:tcBorders>
            <w:hideMark/>
          </w:tcPr>
          <w:p w:rsidR="003E734C" w:rsidRPr="00E2277C" w:rsidRDefault="003E734C" w:rsidP="006F015A">
            <w:pPr>
              <w:jc w:val="both"/>
              <w:rPr>
                <w:rFonts w:ascii="Times New Roman" w:hAnsi="Times New Roman" w:cs="Times New Roman"/>
                <w:color w:val="000000" w:themeColor="text1"/>
                <w:sz w:val="20"/>
                <w:szCs w:val="20"/>
              </w:rPr>
            </w:pPr>
            <w:r w:rsidRPr="00E2277C">
              <w:rPr>
                <w:rFonts w:ascii="Times New Roman" w:hAnsi="Times New Roman" w:cs="Times New Roman"/>
                <w:color w:val="000000" w:themeColor="text1"/>
                <w:sz w:val="20"/>
                <w:szCs w:val="20"/>
              </w:rPr>
              <w:t>Обеспечение земельных участков инженерной инфраструктурой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3E734C" w:rsidRPr="00E2277C" w:rsidRDefault="003E734C" w:rsidP="006F015A">
            <w:pPr>
              <w:jc w:val="center"/>
              <w:rPr>
                <w:rFonts w:ascii="Times New Roman" w:hAnsi="Times New Roman" w:cs="Times New Roman"/>
                <w:color w:val="000000" w:themeColor="text1"/>
                <w:sz w:val="20"/>
                <w:szCs w:val="20"/>
              </w:rPr>
            </w:pPr>
            <w:r w:rsidRPr="00E2277C">
              <w:rPr>
                <w:rFonts w:ascii="Times New Roman" w:hAnsi="Times New Roman" w:cs="Times New Roman"/>
                <w:color w:val="000000" w:themeColor="text1"/>
                <w:sz w:val="20"/>
                <w:szCs w:val="20"/>
              </w:rPr>
              <w:t>976 000,00 МБ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734C" w:rsidRPr="00E2277C" w:rsidRDefault="003E734C"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3 410 915,95</w:t>
            </w:r>
            <w:r w:rsidRPr="00E2277C">
              <w:rPr>
                <w:rFonts w:ascii="Times New Roman" w:hAnsi="Times New Roman" w:cs="Times New Roman"/>
                <w:color w:val="000000" w:themeColor="text1"/>
                <w:sz w:val="20"/>
                <w:szCs w:val="20"/>
              </w:rPr>
              <w:t xml:space="preserve"> МБ</w:t>
            </w:r>
          </w:p>
        </w:tc>
        <w:tc>
          <w:tcPr>
            <w:tcW w:w="1730" w:type="dxa"/>
            <w:vMerge w:val="restart"/>
            <w:tcBorders>
              <w:top w:val="single" w:sz="4" w:space="0" w:color="auto"/>
              <w:left w:val="single" w:sz="4" w:space="0" w:color="auto"/>
              <w:right w:val="single" w:sz="4" w:space="0" w:color="auto"/>
            </w:tcBorders>
            <w:vAlign w:val="center"/>
            <w:hideMark/>
          </w:tcPr>
          <w:p w:rsidR="003E734C" w:rsidRPr="00E2277C" w:rsidRDefault="003E734C"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+78 417 549,69</w:t>
            </w:r>
          </w:p>
        </w:tc>
      </w:tr>
      <w:tr w:rsidR="003E734C" w:rsidRPr="00FA3D59" w:rsidTr="003E734C">
        <w:tc>
          <w:tcPr>
            <w:tcW w:w="3510" w:type="dxa"/>
            <w:vMerge/>
            <w:tcBorders>
              <w:left w:val="single" w:sz="4" w:space="0" w:color="auto"/>
              <w:bottom w:val="single" w:sz="4" w:space="0" w:color="auto"/>
              <w:right w:val="single" w:sz="4" w:space="0" w:color="auto"/>
            </w:tcBorders>
          </w:tcPr>
          <w:p w:rsidR="003E734C" w:rsidRPr="00E2277C" w:rsidRDefault="003E734C" w:rsidP="006F015A">
            <w:pPr>
              <w:jc w:val="both"/>
              <w:rPr>
                <w:rFonts w:ascii="Times New Roman" w:hAnsi="Times New Roman" w:cs="Times New Roman"/>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E734C" w:rsidRPr="00E2277C" w:rsidRDefault="003E734C"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 МБТ</w:t>
            </w:r>
          </w:p>
        </w:tc>
        <w:tc>
          <w:tcPr>
            <w:tcW w:w="1843" w:type="dxa"/>
            <w:tcBorders>
              <w:top w:val="single" w:sz="4" w:space="0" w:color="auto"/>
              <w:left w:val="single" w:sz="4" w:space="0" w:color="auto"/>
              <w:bottom w:val="single" w:sz="4" w:space="0" w:color="auto"/>
              <w:right w:val="single" w:sz="4" w:space="0" w:color="auto"/>
            </w:tcBorders>
            <w:vAlign w:val="center"/>
          </w:tcPr>
          <w:p w:rsidR="003E734C" w:rsidRDefault="003E734C"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75 982 633,74 МБТ</w:t>
            </w:r>
          </w:p>
        </w:tc>
        <w:tc>
          <w:tcPr>
            <w:tcW w:w="1730" w:type="dxa"/>
            <w:vMerge/>
            <w:tcBorders>
              <w:left w:val="single" w:sz="4" w:space="0" w:color="auto"/>
              <w:bottom w:val="single" w:sz="4" w:space="0" w:color="auto"/>
              <w:right w:val="single" w:sz="4" w:space="0" w:color="auto"/>
            </w:tcBorders>
            <w:vAlign w:val="center"/>
          </w:tcPr>
          <w:p w:rsidR="003E734C" w:rsidRPr="00E2277C" w:rsidRDefault="003E734C" w:rsidP="006F015A">
            <w:pPr>
              <w:jc w:val="center"/>
              <w:rPr>
                <w:rFonts w:ascii="Times New Roman" w:hAnsi="Times New Roman" w:cs="Times New Roman"/>
                <w:color w:val="000000" w:themeColor="text1"/>
                <w:sz w:val="20"/>
                <w:szCs w:val="20"/>
              </w:rPr>
            </w:pPr>
          </w:p>
        </w:tc>
      </w:tr>
      <w:tr w:rsidR="003E734C" w:rsidRPr="00FA3D59" w:rsidTr="003E734C">
        <w:trPr>
          <w:trHeight w:val="277"/>
        </w:trPr>
        <w:tc>
          <w:tcPr>
            <w:tcW w:w="3510" w:type="dxa"/>
            <w:vMerge w:val="restart"/>
            <w:tcBorders>
              <w:top w:val="single" w:sz="4" w:space="0" w:color="auto"/>
              <w:left w:val="single" w:sz="4" w:space="0" w:color="auto"/>
              <w:right w:val="single" w:sz="4" w:space="0" w:color="auto"/>
            </w:tcBorders>
          </w:tcPr>
          <w:p w:rsidR="003E734C" w:rsidRPr="00E2277C" w:rsidRDefault="003E734C" w:rsidP="006F015A">
            <w:pPr>
              <w:jc w:val="both"/>
              <w:rPr>
                <w:rFonts w:ascii="Times New Roman" w:hAnsi="Times New Roman" w:cs="Times New Roman"/>
                <w:color w:val="000000" w:themeColor="text1"/>
                <w:sz w:val="20"/>
                <w:szCs w:val="20"/>
              </w:rPr>
            </w:pPr>
            <w:r w:rsidRPr="00E2277C">
              <w:rPr>
                <w:rFonts w:ascii="Times New Roman" w:hAnsi="Times New Roman" w:cs="Times New Roman"/>
                <w:color w:val="000000" w:themeColor="text1"/>
                <w:sz w:val="20"/>
                <w:szCs w:val="20"/>
              </w:rPr>
              <w:t>Улучшение жилищных условий граждан, имеющих трех и более детей</w:t>
            </w:r>
          </w:p>
        </w:tc>
        <w:tc>
          <w:tcPr>
            <w:tcW w:w="2410" w:type="dxa"/>
            <w:tcBorders>
              <w:top w:val="single" w:sz="4" w:space="0" w:color="auto"/>
              <w:left w:val="single" w:sz="4" w:space="0" w:color="auto"/>
              <w:bottom w:val="single" w:sz="4" w:space="0" w:color="auto"/>
              <w:right w:val="single" w:sz="4" w:space="0" w:color="auto"/>
            </w:tcBorders>
            <w:vAlign w:val="center"/>
          </w:tcPr>
          <w:p w:rsidR="003E734C" w:rsidRPr="00E2277C" w:rsidRDefault="003E734C" w:rsidP="006F015A">
            <w:pPr>
              <w:jc w:val="center"/>
              <w:rPr>
                <w:rFonts w:ascii="Times New Roman" w:hAnsi="Times New Roman" w:cs="Times New Roman"/>
                <w:color w:val="000000" w:themeColor="text1"/>
                <w:sz w:val="20"/>
                <w:szCs w:val="20"/>
              </w:rPr>
            </w:pPr>
            <w:r w:rsidRPr="00E2277C">
              <w:rPr>
                <w:rFonts w:ascii="Times New Roman" w:hAnsi="Times New Roman" w:cs="Times New Roman"/>
                <w:color w:val="000000" w:themeColor="text1"/>
                <w:sz w:val="20"/>
                <w:szCs w:val="20"/>
              </w:rPr>
              <w:t>0,00 МБ</w:t>
            </w:r>
          </w:p>
        </w:tc>
        <w:tc>
          <w:tcPr>
            <w:tcW w:w="1843" w:type="dxa"/>
            <w:tcBorders>
              <w:top w:val="single" w:sz="4" w:space="0" w:color="auto"/>
              <w:left w:val="single" w:sz="4" w:space="0" w:color="auto"/>
              <w:bottom w:val="single" w:sz="4" w:space="0" w:color="auto"/>
              <w:right w:val="single" w:sz="4" w:space="0" w:color="auto"/>
            </w:tcBorders>
            <w:vAlign w:val="center"/>
          </w:tcPr>
          <w:p w:rsidR="003E734C" w:rsidRPr="00E2277C" w:rsidRDefault="003E734C" w:rsidP="006F015A">
            <w:pPr>
              <w:jc w:val="center"/>
              <w:rPr>
                <w:rFonts w:ascii="Times New Roman" w:hAnsi="Times New Roman" w:cs="Times New Roman"/>
                <w:color w:val="000000" w:themeColor="text1"/>
                <w:sz w:val="20"/>
                <w:szCs w:val="20"/>
              </w:rPr>
            </w:pPr>
            <w:r w:rsidRPr="00E2277C">
              <w:rPr>
                <w:rFonts w:ascii="Times New Roman" w:hAnsi="Times New Roman" w:cs="Times New Roman"/>
                <w:color w:val="000000" w:themeColor="text1"/>
                <w:sz w:val="20"/>
                <w:szCs w:val="20"/>
              </w:rPr>
              <w:t>14 969 892,00 МБ</w:t>
            </w:r>
          </w:p>
        </w:tc>
        <w:tc>
          <w:tcPr>
            <w:tcW w:w="1730" w:type="dxa"/>
            <w:vMerge w:val="restart"/>
            <w:tcBorders>
              <w:top w:val="single" w:sz="4" w:space="0" w:color="auto"/>
              <w:left w:val="single" w:sz="4" w:space="0" w:color="auto"/>
              <w:right w:val="single" w:sz="4" w:space="0" w:color="auto"/>
            </w:tcBorders>
            <w:vAlign w:val="center"/>
          </w:tcPr>
          <w:p w:rsidR="003E734C" w:rsidRPr="00E2277C" w:rsidRDefault="003E734C" w:rsidP="006F015A">
            <w:pPr>
              <w:jc w:val="center"/>
              <w:rPr>
                <w:rFonts w:ascii="Times New Roman" w:hAnsi="Times New Roman" w:cs="Times New Roman"/>
                <w:color w:val="000000" w:themeColor="text1"/>
                <w:sz w:val="20"/>
                <w:szCs w:val="20"/>
              </w:rPr>
            </w:pPr>
            <w:r w:rsidRPr="00E2277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29 939 784,00</w:t>
            </w:r>
            <w:r w:rsidRPr="00E2277C">
              <w:rPr>
                <w:rFonts w:ascii="Times New Roman" w:hAnsi="Times New Roman" w:cs="Times New Roman"/>
                <w:color w:val="000000" w:themeColor="text1"/>
                <w:sz w:val="20"/>
                <w:szCs w:val="20"/>
              </w:rPr>
              <w:t xml:space="preserve"> </w:t>
            </w:r>
          </w:p>
        </w:tc>
      </w:tr>
      <w:tr w:rsidR="003E734C" w:rsidRPr="00FA3D59" w:rsidTr="003E734C">
        <w:tc>
          <w:tcPr>
            <w:tcW w:w="3510" w:type="dxa"/>
            <w:vMerge/>
            <w:tcBorders>
              <w:left w:val="single" w:sz="4" w:space="0" w:color="auto"/>
              <w:bottom w:val="single" w:sz="4" w:space="0" w:color="auto"/>
              <w:right w:val="single" w:sz="4" w:space="0" w:color="auto"/>
            </w:tcBorders>
          </w:tcPr>
          <w:p w:rsidR="003E734C" w:rsidRPr="00E2277C" w:rsidRDefault="003E734C" w:rsidP="006F015A">
            <w:pPr>
              <w:jc w:val="both"/>
              <w:rPr>
                <w:rFonts w:ascii="Times New Roman" w:hAnsi="Times New Roman" w:cs="Times New Roman"/>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E734C" w:rsidRPr="00E2277C" w:rsidRDefault="003E734C"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 МБТ</w:t>
            </w:r>
          </w:p>
        </w:tc>
        <w:tc>
          <w:tcPr>
            <w:tcW w:w="1843" w:type="dxa"/>
            <w:tcBorders>
              <w:top w:val="single" w:sz="4" w:space="0" w:color="auto"/>
              <w:left w:val="single" w:sz="4" w:space="0" w:color="auto"/>
              <w:bottom w:val="single" w:sz="4" w:space="0" w:color="auto"/>
              <w:right w:val="single" w:sz="4" w:space="0" w:color="auto"/>
            </w:tcBorders>
            <w:vAlign w:val="center"/>
          </w:tcPr>
          <w:p w:rsidR="003E734C" w:rsidRPr="00E2277C" w:rsidRDefault="003E734C" w:rsidP="006F015A">
            <w:pPr>
              <w:jc w:val="center"/>
              <w:rPr>
                <w:rFonts w:ascii="Times New Roman" w:hAnsi="Times New Roman" w:cs="Times New Roman"/>
                <w:color w:val="000000" w:themeColor="text1"/>
                <w:sz w:val="20"/>
                <w:szCs w:val="20"/>
              </w:rPr>
            </w:pPr>
            <w:r w:rsidRPr="00E2277C">
              <w:rPr>
                <w:rFonts w:ascii="Times New Roman" w:hAnsi="Times New Roman" w:cs="Times New Roman"/>
                <w:color w:val="000000" w:themeColor="text1"/>
                <w:sz w:val="20"/>
                <w:szCs w:val="20"/>
              </w:rPr>
              <w:t>14 969 892,00 МБ</w:t>
            </w:r>
            <w:r>
              <w:rPr>
                <w:rFonts w:ascii="Times New Roman" w:hAnsi="Times New Roman" w:cs="Times New Roman"/>
                <w:color w:val="000000" w:themeColor="text1"/>
                <w:sz w:val="20"/>
                <w:szCs w:val="20"/>
              </w:rPr>
              <w:t>Т</w:t>
            </w:r>
          </w:p>
        </w:tc>
        <w:tc>
          <w:tcPr>
            <w:tcW w:w="1730" w:type="dxa"/>
            <w:vMerge/>
            <w:tcBorders>
              <w:left w:val="single" w:sz="4" w:space="0" w:color="auto"/>
              <w:bottom w:val="single" w:sz="4" w:space="0" w:color="auto"/>
              <w:right w:val="single" w:sz="4" w:space="0" w:color="auto"/>
            </w:tcBorders>
            <w:vAlign w:val="center"/>
          </w:tcPr>
          <w:p w:rsidR="003E734C" w:rsidRPr="00E2277C" w:rsidRDefault="003E734C" w:rsidP="006F015A">
            <w:pPr>
              <w:jc w:val="center"/>
              <w:rPr>
                <w:rFonts w:ascii="Times New Roman" w:hAnsi="Times New Roman" w:cs="Times New Roman"/>
                <w:color w:val="000000" w:themeColor="text1"/>
                <w:sz w:val="20"/>
                <w:szCs w:val="20"/>
              </w:rPr>
            </w:pPr>
          </w:p>
        </w:tc>
      </w:tr>
      <w:tr w:rsidR="003E734C" w:rsidRPr="00FA3D59" w:rsidTr="003E734C">
        <w:tc>
          <w:tcPr>
            <w:tcW w:w="3510" w:type="dxa"/>
            <w:tcBorders>
              <w:top w:val="single" w:sz="4" w:space="0" w:color="auto"/>
              <w:left w:val="single" w:sz="4" w:space="0" w:color="auto"/>
              <w:bottom w:val="single" w:sz="4" w:space="0" w:color="auto"/>
              <w:right w:val="single" w:sz="4" w:space="0" w:color="auto"/>
            </w:tcBorders>
            <w:hideMark/>
          </w:tcPr>
          <w:p w:rsidR="003E734C" w:rsidRPr="00E2277C" w:rsidRDefault="003E734C" w:rsidP="006F015A">
            <w:pPr>
              <w:jc w:val="both"/>
              <w:rPr>
                <w:rFonts w:ascii="Times New Roman" w:hAnsi="Times New Roman" w:cs="Times New Roman"/>
                <w:b/>
                <w:color w:val="000000" w:themeColor="text1"/>
                <w:sz w:val="20"/>
                <w:szCs w:val="20"/>
              </w:rPr>
            </w:pPr>
            <w:r w:rsidRPr="00E2277C">
              <w:rPr>
                <w:rFonts w:ascii="Times New Roman" w:hAnsi="Times New Roman" w:cs="Times New Roman"/>
                <w:b/>
                <w:color w:val="000000" w:themeColor="text1"/>
                <w:sz w:val="20"/>
                <w:szCs w:val="20"/>
              </w:rPr>
              <w:t>ИТОГО</w:t>
            </w:r>
            <w:r w:rsidR="00B17C67">
              <w:rPr>
                <w:rFonts w:ascii="Times New Roman" w:hAnsi="Times New Roman" w:cs="Times New Roman"/>
                <w:b/>
                <w:color w:val="000000" w:themeColor="text1"/>
                <w:sz w:val="20"/>
                <w:szCs w:val="20"/>
              </w:rPr>
              <w:t>, в том числе</w:t>
            </w:r>
            <w:r w:rsidRPr="00E2277C">
              <w:rPr>
                <w:rFonts w:ascii="Times New Roman" w:hAnsi="Times New Roman" w:cs="Times New Roman"/>
                <w:b/>
                <w:color w:val="000000" w:themeColor="text1"/>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3E734C" w:rsidRPr="00E2277C" w:rsidRDefault="003E734C" w:rsidP="006F015A">
            <w:pPr>
              <w:jc w:val="center"/>
              <w:rPr>
                <w:rFonts w:ascii="Times New Roman" w:hAnsi="Times New Roman" w:cs="Times New Roman"/>
                <w:b/>
                <w:color w:val="000000" w:themeColor="text1"/>
                <w:sz w:val="20"/>
                <w:szCs w:val="20"/>
              </w:rPr>
            </w:pPr>
            <w:r w:rsidRPr="00E2277C">
              <w:rPr>
                <w:rFonts w:ascii="Times New Roman" w:hAnsi="Times New Roman" w:cs="Times New Roman"/>
                <w:b/>
                <w:color w:val="000000" w:themeColor="text1"/>
                <w:sz w:val="20"/>
                <w:szCs w:val="20"/>
              </w:rPr>
              <w:t>976 000,00,00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734C" w:rsidRPr="00E2277C" w:rsidRDefault="003E734C" w:rsidP="006F015A">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109 333 333,69</w:t>
            </w:r>
          </w:p>
        </w:tc>
        <w:tc>
          <w:tcPr>
            <w:tcW w:w="1730" w:type="dxa"/>
            <w:tcBorders>
              <w:top w:val="single" w:sz="4" w:space="0" w:color="auto"/>
              <w:left w:val="single" w:sz="4" w:space="0" w:color="auto"/>
              <w:bottom w:val="single" w:sz="4" w:space="0" w:color="auto"/>
              <w:right w:val="single" w:sz="4" w:space="0" w:color="auto"/>
            </w:tcBorders>
            <w:vAlign w:val="center"/>
            <w:hideMark/>
          </w:tcPr>
          <w:p w:rsidR="003E734C" w:rsidRPr="00E2277C" w:rsidRDefault="003E734C" w:rsidP="006F015A">
            <w:pPr>
              <w:jc w:val="center"/>
              <w:rPr>
                <w:rFonts w:ascii="Times New Roman" w:hAnsi="Times New Roman" w:cs="Times New Roman"/>
                <w:b/>
                <w:color w:val="000000" w:themeColor="text1"/>
                <w:sz w:val="20"/>
                <w:szCs w:val="20"/>
              </w:rPr>
            </w:pPr>
            <w:r w:rsidRPr="00E2277C">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108 357 333,69</w:t>
            </w:r>
          </w:p>
        </w:tc>
      </w:tr>
      <w:tr w:rsidR="003E734C" w:rsidRPr="00FE402F" w:rsidTr="003E734C">
        <w:tc>
          <w:tcPr>
            <w:tcW w:w="3510" w:type="dxa"/>
            <w:tcBorders>
              <w:top w:val="single" w:sz="4" w:space="0" w:color="auto"/>
              <w:left w:val="single" w:sz="4" w:space="0" w:color="auto"/>
              <w:bottom w:val="single" w:sz="4" w:space="0" w:color="auto"/>
              <w:right w:val="single" w:sz="4" w:space="0" w:color="auto"/>
            </w:tcBorders>
          </w:tcPr>
          <w:p w:rsidR="003E734C" w:rsidRPr="00FE402F" w:rsidRDefault="003E734C" w:rsidP="006F015A">
            <w:pPr>
              <w:jc w:val="both"/>
              <w:rPr>
                <w:rFonts w:ascii="Times New Roman" w:hAnsi="Times New Roman" w:cs="Times New Roman"/>
                <w:b/>
                <w:color w:val="000000" w:themeColor="text1"/>
                <w:sz w:val="20"/>
                <w:szCs w:val="20"/>
              </w:rPr>
            </w:pPr>
            <w:r w:rsidRPr="00FE402F">
              <w:rPr>
                <w:rFonts w:ascii="Times New Roman" w:hAnsi="Times New Roman" w:cs="Times New Roman"/>
                <w:b/>
                <w:color w:val="000000" w:themeColor="text1"/>
                <w:sz w:val="20"/>
                <w:szCs w:val="20"/>
              </w:rPr>
              <w:t>МБ</w:t>
            </w:r>
          </w:p>
        </w:tc>
        <w:tc>
          <w:tcPr>
            <w:tcW w:w="2410" w:type="dxa"/>
            <w:tcBorders>
              <w:top w:val="single" w:sz="4" w:space="0" w:color="auto"/>
              <w:left w:val="single" w:sz="4" w:space="0" w:color="auto"/>
              <w:bottom w:val="single" w:sz="4" w:space="0" w:color="auto"/>
              <w:right w:val="single" w:sz="4" w:space="0" w:color="auto"/>
            </w:tcBorders>
            <w:vAlign w:val="center"/>
          </w:tcPr>
          <w:p w:rsidR="003E734C" w:rsidRPr="00FE402F" w:rsidRDefault="003E734C" w:rsidP="006F015A">
            <w:pPr>
              <w:jc w:val="center"/>
              <w:rPr>
                <w:rFonts w:ascii="Times New Roman" w:hAnsi="Times New Roman" w:cs="Times New Roman"/>
                <w:b/>
                <w:color w:val="000000" w:themeColor="text1"/>
                <w:sz w:val="20"/>
                <w:szCs w:val="20"/>
              </w:rPr>
            </w:pPr>
            <w:r w:rsidRPr="00FE402F">
              <w:rPr>
                <w:rFonts w:ascii="Times New Roman" w:hAnsi="Times New Roman" w:cs="Times New Roman"/>
                <w:b/>
                <w:color w:val="000000" w:themeColor="text1"/>
                <w:sz w:val="20"/>
                <w:szCs w:val="20"/>
              </w:rPr>
              <w:t>976 000,00</w:t>
            </w:r>
          </w:p>
        </w:tc>
        <w:tc>
          <w:tcPr>
            <w:tcW w:w="1843" w:type="dxa"/>
            <w:tcBorders>
              <w:top w:val="single" w:sz="4" w:space="0" w:color="auto"/>
              <w:left w:val="single" w:sz="4" w:space="0" w:color="auto"/>
              <w:bottom w:val="single" w:sz="4" w:space="0" w:color="auto"/>
              <w:right w:val="single" w:sz="4" w:space="0" w:color="auto"/>
            </w:tcBorders>
            <w:vAlign w:val="center"/>
          </w:tcPr>
          <w:p w:rsidR="003E734C" w:rsidRPr="00FE402F" w:rsidRDefault="003E734C" w:rsidP="006F015A">
            <w:pPr>
              <w:jc w:val="center"/>
              <w:rPr>
                <w:rFonts w:ascii="Times New Roman" w:hAnsi="Times New Roman" w:cs="Times New Roman"/>
                <w:b/>
                <w:color w:val="000000" w:themeColor="text1"/>
                <w:sz w:val="20"/>
                <w:szCs w:val="20"/>
              </w:rPr>
            </w:pPr>
            <w:r w:rsidRPr="00FE402F">
              <w:rPr>
                <w:rFonts w:ascii="Times New Roman" w:hAnsi="Times New Roman" w:cs="Times New Roman"/>
                <w:b/>
                <w:color w:val="000000" w:themeColor="text1"/>
                <w:sz w:val="20"/>
                <w:szCs w:val="20"/>
              </w:rPr>
              <w:t>18 380 807,95</w:t>
            </w:r>
          </w:p>
        </w:tc>
        <w:tc>
          <w:tcPr>
            <w:tcW w:w="1730" w:type="dxa"/>
            <w:tcBorders>
              <w:top w:val="single" w:sz="4" w:space="0" w:color="auto"/>
              <w:left w:val="single" w:sz="4" w:space="0" w:color="auto"/>
              <w:bottom w:val="single" w:sz="4" w:space="0" w:color="auto"/>
              <w:right w:val="single" w:sz="4" w:space="0" w:color="auto"/>
            </w:tcBorders>
            <w:vAlign w:val="center"/>
          </w:tcPr>
          <w:p w:rsidR="003E734C" w:rsidRPr="00FE402F" w:rsidRDefault="003E734C" w:rsidP="006F015A">
            <w:pPr>
              <w:jc w:val="center"/>
              <w:rPr>
                <w:rFonts w:ascii="Times New Roman" w:hAnsi="Times New Roman" w:cs="Times New Roman"/>
                <w:b/>
                <w:color w:val="000000" w:themeColor="text1"/>
                <w:sz w:val="20"/>
                <w:szCs w:val="20"/>
              </w:rPr>
            </w:pPr>
            <w:r w:rsidRPr="00FE402F">
              <w:rPr>
                <w:rFonts w:ascii="Times New Roman" w:hAnsi="Times New Roman" w:cs="Times New Roman"/>
                <w:b/>
                <w:color w:val="000000" w:themeColor="text1"/>
                <w:sz w:val="20"/>
                <w:szCs w:val="20"/>
              </w:rPr>
              <w:t>+ 17 404 807,95</w:t>
            </w:r>
          </w:p>
        </w:tc>
      </w:tr>
      <w:tr w:rsidR="003E734C" w:rsidRPr="00FE402F" w:rsidTr="003E734C">
        <w:tc>
          <w:tcPr>
            <w:tcW w:w="3510" w:type="dxa"/>
            <w:tcBorders>
              <w:top w:val="single" w:sz="4" w:space="0" w:color="auto"/>
              <w:left w:val="single" w:sz="4" w:space="0" w:color="auto"/>
              <w:bottom w:val="single" w:sz="4" w:space="0" w:color="auto"/>
              <w:right w:val="single" w:sz="4" w:space="0" w:color="auto"/>
            </w:tcBorders>
          </w:tcPr>
          <w:p w:rsidR="003E734C" w:rsidRPr="00FE402F" w:rsidRDefault="003E734C" w:rsidP="006F015A">
            <w:pPr>
              <w:jc w:val="both"/>
              <w:rPr>
                <w:rFonts w:ascii="Times New Roman" w:hAnsi="Times New Roman" w:cs="Times New Roman"/>
                <w:b/>
                <w:color w:val="000000" w:themeColor="text1"/>
                <w:sz w:val="20"/>
                <w:szCs w:val="20"/>
              </w:rPr>
            </w:pPr>
            <w:r w:rsidRPr="00FE402F">
              <w:rPr>
                <w:rFonts w:ascii="Times New Roman" w:hAnsi="Times New Roman" w:cs="Times New Roman"/>
                <w:b/>
                <w:color w:val="000000" w:themeColor="text1"/>
                <w:sz w:val="20"/>
                <w:szCs w:val="20"/>
              </w:rPr>
              <w:t>МБТ</w:t>
            </w:r>
          </w:p>
        </w:tc>
        <w:tc>
          <w:tcPr>
            <w:tcW w:w="2410" w:type="dxa"/>
            <w:tcBorders>
              <w:top w:val="single" w:sz="4" w:space="0" w:color="auto"/>
              <w:left w:val="single" w:sz="4" w:space="0" w:color="auto"/>
              <w:bottom w:val="single" w:sz="4" w:space="0" w:color="auto"/>
              <w:right w:val="single" w:sz="4" w:space="0" w:color="auto"/>
            </w:tcBorders>
            <w:vAlign w:val="center"/>
          </w:tcPr>
          <w:p w:rsidR="003E734C" w:rsidRPr="00FE402F" w:rsidRDefault="003E734C" w:rsidP="006F015A">
            <w:pPr>
              <w:jc w:val="center"/>
              <w:rPr>
                <w:rFonts w:ascii="Times New Roman" w:hAnsi="Times New Roman" w:cs="Times New Roman"/>
                <w:b/>
                <w:color w:val="000000" w:themeColor="text1"/>
                <w:sz w:val="20"/>
                <w:szCs w:val="20"/>
              </w:rPr>
            </w:pPr>
            <w:r w:rsidRPr="00FE402F">
              <w:rPr>
                <w:rFonts w:ascii="Times New Roman" w:hAnsi="Times New Roman" w:cs="Times New Roman"/>
                <w:b/>
                <w:color w:val="000000" w:themeColor="text1"/>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rsidR="003E734C" w:rsidRPr="00FE402F" w:rsidRDefault="003E734C" w:rsidP="006F015A">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90 952 525,74</w:t>
            </w:r>
          </w:p>
        </w:tc>
        <w:tc>
          <w:tcPr>
            <w:tcW w:w="1730" w:type="dxa"/>
            <w:tcBorders>
              <w:top w:val="single" w:sz="4" w:space="0" w:color="auto"/>
              <w:left w:val="single" w:sz="4" w:space="0" w:color="auto"/>
              <w:bottom w:val="single" w:sz="4" w:space="0" w:color="auto"/>
              <w:right w:val="single" w:sz="4" w:space="0" w:color="auto"/>
            </w:tcBorders>
            <w:vAlign w:val="center"/>
          </w:tcPr>
          <w:p w:rsidR="003E734C" w:rsidRPr="00FE402F" w:rsidRDefault="003E734C" w:rsidP="006F015A">
            <w:pPr>
              <w:jc w:val="center"/>
              <w:rPr>
                <w:rFonts w:ascii="Times New Roman" w:hAnsi="Times New Roman" w:cs="Times New Roman"/>
                <w:b/>
                <w:color w:val="000000" w:themeColor="text1"/>
                <w:sz w:val="20"/>
                <w:szCs w:val="20"/>
              </w:rPr>
            </w:pPr>
            <w:r w:rsidRPr="00FE402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90 952 525,74</w:t>
            </w:r>
          </w:p>
        </w:tc>
      </w:tr>
    </w:tbl>
    <w:p w:rsidR="003E734C" w:rsidRPr="00FA3D59" w:rsidRDefault="003E734C" w:rsidP="003E734C">
      <w:pPr>
        <w:spacing w:after="0" w:line="360" w:lineRule="auto"/>
        <w:ind w:firstLine="567"/>
        <w:jc w:val="both"/>
        <w:rPr>
          <w:rFonts w:ascii="Times New Roman" w:hAnsi="Times New Roman" w:cs="Times New Roman"/>
          <w:color w:val="000000" w:themeColor="text1"/>
          <w:sz w:val="24"/>
          <w:szCs w:val="24"/>
          <w:highlight w:val="yellow"/>
        </w:rPr>
      </w:pPr>
    </w:p>
    <w:p w:rsidR="003E734C" w:rsidRPr="0050134E" w:rsidRDefault="003E734C" w:rsidP="003E734C">
      <w:pPr>
        <w:shd w:val="clear" w:color="auto" w:fill="FFFFFF" w:themeFill="background1"/>
        <w:spacing w:after="0" w:line="312" w:lineRule="auto"/>
        <w:ind w:firstLine="709"/>
        <w:jc w:val="both"/>
        <w:textAlignment w:val="baseline"/>
        <w:outlineLvl w:val="3"/>
        <w:rPr>
          <w:rFonts w:ascii="Times New Roman" w:eastAsia="Times New Roman" w:hAnsi="Times New Roman"/>
          <w:color w:val="000000" w:themeColor="text1"/>
          <w:spacing w:val="2"/>
          <w:sz w:val="24"/>
          <w:szCs w:val="24"/>
          <w:lang w:eastAsia="ru-RU"/>
        </w:rPr>
      </w:pPr>
      <w:r w:rsidRPr="00912E87">
        <w:rPr>
          <w:rFonts w:ascii="Times New Roman" w:hAnsi="Times New Roman" w:cs="Times New Roman"/>
          <w:color w:val="000000" w:themeColor="text1"/>
          <w:sz w:val="24"/>
          <w:szCs w:val="24"/>
        </w:rPr>
        <w:t>По данной муниципальной программе относительно уровня действующего бюджета Артемовского городского округа на 2024 год</w:t>
      </w:r>
      <w:r w:rsidRPr="00912E87">
        <w:rPr>
          <w:rFonts w:ascii="Times New Roman" w:eastAsia="Calibri" w:hAnsi="Times New Roman" w:cs="Times New Roman"/>
          <w:color w:val="000000" w:themeColor="text1"/>
          <w:sz w:val="24"/>
          <w:szCs w:val="24"/>
        </w:rPr>
        <w:t xml:space="preserve"> </w:t>
      </w:r>
      <w:r w:rsidRPr="00912E87">
        <w:rPr>
          <w:rFonts w:ascii="Times New Roman" w:hAnsi="Times New Roman" w:cs="Times New Roman"/>
          <w:color w:val="000000" w:themeColor="text1"/>
          <w:sz w:val="24"/>
          <w:szCs w:val="24"/>
        </w:rPr>
        <w:t>в целом</w:t>
      </w:r>
      <w:r w:rsidRPr="00356515">
        <w:rPr>
          <w:rFonts w:ascii="Times New Roman" w:hAnsi="Times New Roman" w:cs="Times New Roman"/>
          <w:color w:val="000000" w:themeColor="text1"/>
          <w:sz w:val="24"/>
          <w:szCs w:val="24"/>
        </w:rPr>
        <w:t xml:space="preserve"> сложилось увеличение объема бюджетных ассигнований на </w:t>
      </w:r>
      <w:r>
        <w:rPr>
          <w:rFonts w:ascii="Times New Roman" w:hAnsi="Times New Roman" w:cs="Times New Roman"/>
          <w:color w:val="000000" w:themeColor="text1"/>
          <w:sz w:val="24"/>
          <w:szCs w:val="24"/>
        </w:rPr>
        <w:t>108 357 333,69</w:t>
      </w:r>
      <w:r w:rsidRPr="00356515">
        <w:rPr>
          <w:rFonts w:ascii="Times New Roman" w:hAnsi="Times New Roman" w:cs="Times New Roman"/>
          <w:color w:val="000000" w:themeColor="text1"/>
          <w:sz w:val="24"/>
          <w:szCs w:val="24"/>
        </w:rPr>
        <w:t xml:space="preserve"> руб. </w:t>
      </w:r>
      <w:r w:rsidRPr="0050134E">
        <w:rPr>
          <w:rFonts w:ascii="Times New Roman" w:hAnsi="Times New Roman" w:cs="Times New Roman"/>
          <w:color w:val="000000" w:themeColor="text1"/>
          <w:sz w:val="24"/>
          <w:szCs w:val="24"/>
        </w:rPr>
        <w:t>за счет дополнительного распределения межбюджетных трансфертов из вышестоящего бюджета в соответствии с проектом Закона Приморского края «О краевом бюджете на 2024 год и плановый период 2025 и 2026 годов»</w:t>
      </w:r>
      <w:r>
        <w:rPr>
          <w:rFonts w:ascii="Times New Roman" w:hAnsi="Times New Roman" w:cs="Times New Roman"/>
          <w:color w:val="000000" w:themeColor="text1"/>
          <w:sz w:val="24"/>
          <w:szCs w:val="24"/>
        </w:rPr>
        <w:t xml:space="preserve"> на </w:t>
      </w:r>
      <w:r w:rsidRPr="0050134E">
        <w:rPr>
          <w:rFonts w:ascii="Times New Roman" w:hAnsi="Times New Roman" w:cs="Times New Roman"/>
          <w:color w:val="000000" w:themeColor="text1"/>
          <w:sz w:val="24"/>
          <w:szCs w:val="24"/>
        </w:rPr>
        <w:t>технологическое присоединение к сетям водоснабжения к границам земельных участков</w:t>
      </w:r>
      <w:r>
        <w:rPr>
          <w:rFonts w:ascii="Times New Roman" w:hAnsi="Times New Roman" w:cs="Times New Roman"/>
          <w:color w:val="000000" w:themeColor="text1"/>
          <w:sz w:val="24"/>
          <w:szCs w:val="24"/>
        </w:rPr>
        <w:t>. Кроме того,</w:t>
      </w:r>
      <w:r w:rsidRPr="0050134E">
        <w:rPr>
          <w:rFonts w:ascii="Times New Roman" w:eastAsia="Times New Roman" w:hAnsi="Times New Roman"/>
          <w:color w:val="000000" w:themeColor="text1"/>
          <w:spacing w:val="2"/>
          <w:sz w:val="24"/>
          <w:szCs w:val="24"/>
          <w:lang w:eastAsia="ru-RU"/>
        </w:rPr>
        <w:t xml:space="preserve"> предусмотрены бюджетные ассигнования на незапланированные ранее мероприятие: «Предоставление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 за счет средств местного бюджета»</w:t>
      </w:r>
      <w:r w:rsidR="00C62AAB">
        <w:rPr>
          <w:rFonts w:ascii="Times New Roman" w:eastAsia="Times New Roman" w:hAnsi="Times New Roman"/>
          <w:color w:val="000000" w:themeColor="text1"/>
          <w:spacing w:val="2"/>
          <w:sz w:val="24"/>
          <w:szCs w:val="24"/>
          <w:lang w:eastAsia="ru-RU"/>
        </w:rPr>
        <w:t>.</w:t>
      </w:r>
      <w:r w:rsidRPr="0050134E">
        <w:rPr>
          <w:rFonts w:ascii="Times New Roman" w:eastAsia="Times New Roman" w:hAnsi="Times New Roman"/>
          <w:color w:val="000000" w:themeColor="text1"/>
          <w:spacing w:val="2"/>
          <w:sz w:val="24"/>
          <w:szCs w:val="24"/>
          <w:lang w:eastAsia="ru-RU"/>
        </w:rPr>
        <w:t xml:space="preserve"> </w:t>
      </w:r>
    </w:p>
    <w:p w:rsidR="003E734C" w:rsidRPr="00F0620F" w:rsidRDefault="003E734C" w:rsidP="003E734C">
      <w:pPr>
        <w:autoSpaceDE w:val="0"/>
        <w:autoSpaceDN w:val="0"/>
        <w:adjustRightInd w:val="0"/>
        <w:spacing w:after="0" w:line="312" w:lineRule="auto"/>
        <w:ind w:firstLine="709"/>
        <w:jc w:val="both"/>
        <w:rPr>
          <w:rFonts w:ascii="Times New Roman" w:hAnsi="Times New Roman" w:cs="Times New Roman"/>
          <w:b/>
          <w:color w:val="000000" w:themeColor="text1"/>
          <w:sz w:val="24"/>
          <w:szCs w:val="24"/>
        </w:rPr>
      </w:pPr>
      <w:r w:rsidRPr="00F0620F">
        <w:rPr>
          <w:rFonts w:ascii="Times New Roman" w:hAnsi="Times New Roman" w:cs="Times New Roman"/>
          <w:b/>
          <w:color w:val="000000" w:themeColor="text1"/>
          <w:sz w:val="24"/>
          <w:szCs w:val="24"/>
        </w:rPr>
        <w:t xml:space="preserve">В </w:t>
      </w:r>
      <w:r>
        <w:rPr>
          <w:rFonts w:ascii="Times New Roman" w:hAnsi="Times New Roman" w:cs="Times New Roman"/>
          <w:b/>
          <w:color w:val="000000" w:themeColor="text1"/>
          <w:sz w:val="24"/>
          <w:szCs w:val="24"/>
        </w:rPr>
        <w:t>рамках</w:t>
      </w:r>
      <w:r w:rsidRPr="00F0620F">
        <w:rPr>
          <w:rFonts w:ascii="Times New Roman" w:hAnsi="Times New Roman" w:cs="Times New Roman"/>
          <w:b/>
          <w:color w:val="000000" w:themeColor="text1"/>
          <w:sz w:val="24"/>
          <w:szCs w:val="24"/>
        </w:rPr>
        <w:t xml:space="preserve"> муниципальной программы предусмотрены расходы на:</w:t>
      </w:r>
    </w:p>
    <w:p w:rsidR="003E734C" w:rsidRDefault="003E734C" w:rsidP="003E734C">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356515">
        <w:rPr>
          <w:rFonts w:ascii="Times New Roman" w:hAnsi="Times New Roman" w:cs="Times New Roman"/>
          <w:color w:val="000000" w:themeColor="text1"/>
          <w:sz w:val="24"/>
          <w:szCs w:val="24"/>
        </w:rPr>
        <w:t>- предоставление субсидий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 1 952 000,00 руб.;</w:t>
      </w:r>
    </w:p>
    <w:p w:rsidR="003E734C" w:rsidRDefault="003E734C" w:rsidP="003E734C">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w:t>
      </w:r>
      <w:r w:rsidRPr="00A14131">
        <w:rPr>
          <w:rFonts w:ascii="Times New Roman" w:hAnsi="Times New Roman" w:cs="Times New Roman"/>
          <w:color w:val="000000" w:themeColor="text1"/>
          <w:sz w:val="24"/>
          <w:szCs w:val="24"/>
        </w:rPr>
        <w:t>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Pr>
          <w:rFonts w:ascii="Times New Roman" w:hAnsi="Times New Roman" w:cs="Times New Roman"/>
          <w:color w:val="000000" w:themeColor="text1"/>
          <w:sz w:val="24"/>
          <w:szCs w:val="24"/>
        </w:rPr>
        <w:t xml:space="preserve"> – 77 441 549,69 руб., </w:t>
      </w:r>
      <w:r w:rsidRPr="00A14131">
        <w:rPr>
          <w:rFonts w:ascii="Times New Roman" w:hAnsi="Times New Roman" w:cs="Times New Roman"/>
          <w:color w:val="000000" w:themeColor="text1"/>
          <w:sz w:val="24"/>
          <w:szCs w:val="24"/>
        </w:rPr>
        <w:t xml:space="preserve">в том числе </w:t>
      </w:r>
      <w:r>
        <w:rPr>
          <w:rFonts w:ascii="Times New Roman" w:hAnsi="Times New Roman" w:cs="Times New Roman"/>
          <w:color w:val="000000" w:themeColor="text1"/>
          <w:sz w:val="24"/>
          <w:szCs w:val="24"/>
        </w:rPr>
        <w:t>612 763,15</w:t>
      </w:r>
      <w:r w:rsidRPr="00A14131">
        <w:rPr>
          <w:rFonts w:ascii="Times New Roman" w:hAnsi="Times New Roman" w:cs="Times New Roman"/>
          <w:color w:val="000000" w:themeColor="text1"/>
          <w:sz w:val="24"/>
          <w:szCs w:val="24"/>
        </w:rPr>
        <w:t xml:space="preserve"> руб. - доля Артемовского городского округа на выполнение расходных обязательств Артемовского городского округа, </w:t>
      </w:r>
      <w:r>
        <w:rPr>
          <w:rFonts w:ascii="Times New Roman" w:hAnsi="Times New Roman" w:cs="Times New Roman"/>
          <w:color w:val="000000" w:themeColor="text1"/>
          <w:sz w:val="24"/>
          <w:szCs w:val="24"/>
        </w:rPr>
        <w:t>75 982 633,74</w:t>
      </w:r>
      <w:r w:rsidRPr="00A14131">
        <w:rPr>
          <w:rFonts w:ascii="Times New Roman" w:hAnsi="Times New Roman" w:cs="Times New Roman"/>
          <w:color w:val="000000" w:themeColor="text1"/>
          <w:sz w:val="24"/>
          <w:szCs w:val="24"/>
        </w:rPr>
        <w:t xml:space="preserve"> руб. – софинансирование на выполнение данных расходных обязательств из вышестоящего бюджета, дополнительно предусмотрено из местного бюджета – </w:t>
      </w:r>
      <w:r>
        <w:rPr>
          <w:rFonts w:ascii="Times New Roman" w:hAnsi="Times New Roman" w:cs="Times New Roman"/>
          <w:color w:val="000000" w:themeColor="text1"/>
          <w:sz w:val="24"/>
          <w:szCs w:val="24"/>
        </w:rPr>
        <w:t>846 152,80</w:t>
      </w:r>
      <w:r w:rsidRPr="00A14131">
        <w:rPr>
          <w:rFonts w:ascii="Times New Roman" w:hAnsi="Times New Roman" w:cs="Times New Roman"/>
          <w:color w:val="000000" w:themeColor="text1"/>
          <w:sz w:val="24"/>
          <w:szCs w:val="24"/>
        </w:rPr>
        <w:t xml:space="preserve"> руб., в том числе:</w:t>
      </w:r>
    </w:p>
    <w:p w:rsidR="003E734C" w:rsidRPr="001B4F04" w:rsidRDefault="003E734C" w:rsidP="003E734C">
      <w:pPr>
        <w:autoSpaceDE w:val="0"/>
        <w:autoSpaceDN w:val="0"/>
        <w:adjustRightInd w:val="0"/>
        <w:spacing w:after="0" w:line="312" w:lineRule="auto"/>
        <w:ind w:firstLine="709"/>
        <w:jc w:val="both"/>
        <w:rPr>
          <w:rFonts w:ascii="Times New Roman" w:hAnsi="Times New Roman" w:cs="Times New Roman"/>
          <w:i/>
          <w:color w:val="000000" w:themeColor="text1"/>
          <w:sz w:val="24"/>
          <w:szCs w:val="24"/>
        </w:rPr>
      </w:pPr>
      <w:r w:rsidRPr="001B4F04">
        <w:rPr>
          <w:rFonts w:ascii="Times New Roman" w:hAnsi="Times New Roman" w:cs="Times New Roman"/>
          <w:i/>
          <w:color w:val="000000" w:themeColor="text1"/>
          <w:sz w:val="24"/>
          <w:szCs w:val="24"/>
        </w:rPr>
        <w:t>- технологическое присоединение сетей водоснабжения к границам земельных участков, предоставленных гражданам имеющим трех и более детей расположенной по адресу: Артемовский городской округ, с. Кневичи, в районе пер. Грушевого (пер. Грушевый, ул. им. Аллы Комар, пер. Витебский) – 34 571 767,69 руб.</w:t>
      </w:r>
      <w:r>
        <w:rPr>
          <w:rFonts w:ascii="Times New Roman" w:hAnsi="Times New Roman" w:cs="Times New Roman"/>
          <w:i/>
          <w:color w:val="000000" w:themeColor="text1"/>
          <w:sz w:val="24"/>
          <w:szCs w:val="24"/>
        </w:rPr>
        <w:t>,</w:t>
      </w:r>
      <w:r w:rsidRPr="001B4F04">
        <w:rPr>
          <w:rFonts w:ascii="Times New Roman" w:eastAsia="Calibri" w:hAnsi="Times New Roman" w:cs="Times New Roman"/>
          <w:i/>
          <w:color w:val="000000" w:themeColor="text1"/>
          <w:sz w:val="24"/>
          <w:szCs w:val="24"/>
        </w:rPr>
        <w:t xml:space="preserve"> </w:t>
      </w:r>
      <w:r w:rsidRPr="001B4F04">
        <w:rPr>
          <w:rFonts w:ascii="Times New Roman" w:hAnsi="Times New Roman" w:cs="Times New Roman"/>
          <w:i/>
          <w:color w:val="000000" w:themeColor="text1"/>
          <w:sz w:val="24"/>
          <w:szCs w:val="24"/>
        </w:rPr>
        <w:t>в том числе 269 804,89 руб. - доля Арте</w:t>
      </w:r>
      <w:r w:rsidRPr="001B4F04">
        <w:rPr>
          <w:rFonts w:ascii="Times New Roman" w:hAnsi="Times New Roman" w:cs="Times New Roman"/>
          <w:i/>
          <w:color w:val="000000" w:themeColor="text1"/>
          <w:sz w:val="24"/>
          <w:szCs w:val="24"/>
        </w:rPr>
        <w:lastRenderedPageBreak/>
        <w:t xml:space="preserve">мовского городского округа на выполнение расходных обязательств Артемовского городского округа, </w:t>
      </w:r>
      <w:r w:rsidRPr="001B4F04">
        <w:rPr>
          <w:rFonts w:ascii="Times New Roman" w:eastAsia="Calibri" w:hAnsi="Times New Roman" w:cs="Times New Roman"/>
          <w:i/>
          <w:color w:val="000000" w:themeColor="text1"/>
          <w:sz w:val="24"/>
          <w:szCs w:val="24"/>
        </w:rPr>
        <w:t>33 455 810,00</w:t>
      </w:r>
      <w:r w:rsidRPr="001B4F04">
        <w:rPr>
          <w:rFonts w:ascii="Times New Roman" w:hAnsi="Times New Roman" w:cs="Times New Roman"/>
          <w:i/>
          <w:color w:val="000000" w:themeColor="text1"/>
          <w:sz w:val="24"/>
          <w:szCs w:val="24"/>
        </w:rPr>
        <w:t xml:space="preserve"> руб. – софинансирование на выполнение данных расходных обязательств из вышестоящего бюджета, дополнительно предусмотрено из местного бюджета – 846 152,80 руб.,</w:t>
      </w:r>
    </w:p>
    <w:p w:rsidR="003E734C" w:rsidRPr="001B4F04" w:rsidRDefault="003E734C" w:rsidP="003E734C">
      <w:pPr>
        <w:autoSpaceDE w:val="0"/>
        <w:autoSpaceDN w:val="0"/>
        <w:adjustRightInd w:val="0"/>
        <w:spacing w:after="0" w:line="312" w:lineRule="auto"/>
        <w:ind w:firstLine="709"/>
        <w:jc w:val="both"/>
        <w:rPr>
          <w:rFonts w:ascii="Times New Roman" w:hAnsi="Times New Roman" w:cs="Times New Roman"/>
          <w:i/>
          <w:color w:val="000000" w:themeColor="text1"/>
          <w:sz w:val="24"/>
          <w:szCs w:val="24"/>
        </w:rPr>
      </w:pPr>
      <w:r w:rsidRPr="001B4F04">
        <w:rPr>
          <w:rFonts w:ascii="Times New Roman" w:hAnsi="Times New Roman" w:cs="Times New Roman"/>
          <w:i/>
          <w:color w:val="000000" w:themeColor="text1"/>
          <w:sz w:val="24"/>
          <w:szCs w:val="24"/>
        </w:rPr>
        <w:t>- технологическое присоединение сетей водоотведения к границам земельных участков, предоставленных гражданам имеющим трех и более детей расположенной по адресу: Артемовский городской округ, с. Кневичи, в районе пер. Грушевого (пер. Грушевый, ул. им. Аллы Комар, пер. Витебский) – 35 661 437,00 руб., в том числе 285 291,50 руб.</w:t>
      </w:r>
      <w:r w:rsidRPr="001B4F04">
        <w:rPr>
          <w:color w:val="000000" w:themeColor="text1"/>
        </w:rPr>
        <w:t xml:space="preserve"> </w:t>
      </w:r>
      <w:r w:rsidRPr="001B4F04">
        <w:rPr>
          <w:rFonts w:ascii="Times New Roman" w:eastAsia="Calibri" w:hAnsi="Times New Roman" w:cs="Times New Roman"/>
          <w:i/>
          <w:color w:val="000000" w:themeColor="text1"/>
          <w:sz w:val="24"/>
          <w:szCs w:val="24"/>
        </w:rPr>
        <w:t>- доля Артемовского городского округа на выполнение расходных обязательств Артемовского городского округа,</w:t>
      </w:r>
      <w:r w:rsidRPr="001B4F04">
        <w:rPr>
          <w:i/>
          <w:color w:val="000000" w:themeColor="text1"/>
        </w:rPr>
        <w:t xml:space="preserve"> </w:t>
      </w:r>
      <w:r w:rsidRPr="001B4F04">
        <w:rPr>
          <w:rFonts w:ascii="Times New Roman" w:eastAsia="Calibri" w:hAnsi="Times New Roman" w:cs="Times New Roman"/>
          <w:i/>
          <w:color w:val="000000" w:themeColor="text1"/>
          <w:sz w:val="24"/>
          <w:szCs w:val="24"/>
        </w:rPr>
        <w:t>35 376 145,50 руб.</w:t>
      </w:r>
      <w:r w:rsidRPr="001B4F04">
        <w:rPr>
          <w:color w:val="000000" w:themeColor="text1"/>
        </w:rPr>
        <w:t xml:space="preserve"> </w:t>
      </w:r>
      <w:r w:rsidRPr="001B4F04">
        <w:rPr>
          <w:rFonts w:ascii="Times New Roman" w:eastAsia="Calibri" w:hAnsi="Times New Roman" w:cs="Times New Roman"/>
          <w:i/>
          <w:color w:val="000000" w:themeColor="text1"/>
          <w:sz w:val="24"/>
          <w:szCs w:val="24"/>
        </w:rPr>
        <w:t>– софинансирование на выполнение данных расходных обязательств из вышестоящего бюджета;</w:t>
      </w:r>
    </w:p>
    <w:p w:rsidR="003E734C" w:rsidRPr="001B4F04" w:rsidRDefault="003E734C" w:rsidP="003E734C">
      <w:pPr>
        <w:autoSpaceDE w:val="0"/>
        <w:autoSpaceDN w:val="0"/>
        <w:adjustRightInd w:val="0"/>
        <w:spacing w:after="0" w:line="312" w:lineRule="auto"/>
        <w:ind w:firstLine="709"/>
        <w:jc w:val="both"/>
        <w:rPr>
          <w:rFonts w:ascii="Times New Roman" w:hAnsi="Times New Roman" w:cs="Times New Roman"/>
          <w:i/>
          <w:color w:val="000000" w:themeColor="text1"/>
          <w:sz w:val="24"/>
          <w:szCs w:val="24"/>
        </w:rPr>
      </w:pPr>
      <w:r w:rsidRPr="001B4F04">
        <w:rPr>
          <w:rFonts w:ascii="Times New Roman" w:hAnsi="Times New Roman" w:cs="Times New Roman"/>
          <w:i/>
          <w:color w:val="000000" w:themeColor="text1"/>
          <w:sz w:val="24"/>
          <w:szCs w:val="24"/>
        </w:rPr>
        <w:t xml:space="preserve">- технологическое присоединение сетей водоснабжения к границам земельных участков, предоставленных </w:t>
      </w:r>
      <w:r w:rsidR="00E11566" w:rsidRPr="001B4F04">
        <w:rPr>
          <w:rFonts w:ascii="Times New Roman" w:hAnsi="Times New Roman" w:cs="Times New Roman"/>
          <w:i/>
          <w:color w:val="000000" w:themeColor="text1"/>
          <w:sz w:val="24"/>
          <w:szCs w:val="24"/>
        </w:rPr>
        <w:t>гражданам,</w:t>
      </w:r>
      <w:r w:rsidRPr="001B4F04">
        <w:rPr>
          <w:rFonts w:ascii="Times New Roman" w:hAnsi="Times New Roman" w:cs="Times New Roman"/>
          <w:i/>
          <w:color w:val="000000" w:themeColor="text1"/>
          <w:sz w:val="24"/>
          <w:szCs w:val="24"/>
        </w:rPr>
        <w:t xml:space="preserve"> имеющим трех и более детей расположенной по адресу: Артемовский городской округ, с. Олений, в районе ул. Зоологической– 7 208 345,00 руб., в том числе 57 666,76 руб.</w:t>
      </w:r>
      <w:r w:rsidRPr="001B4F04">
        <w:rPr>
          <w:rFonts w:ascii="Times New Roman" w:eastAsia="Calibri" w:hAnsi="Times New Roman" w:cs="Times New Roman"/>
          <w:i/>
          <w:color w:val="000000" w:themeColor="text1"/>
          <w:sz w:val="24"/>
          <w:szCs w:val="24"/>
        </w:rPr>
        <w:t xml:space="preserve"> - доля Артемовского городского округа на выполнение расходных обязательств Артемовского городского округа, 7 150 678,24 руб.</w:t>
      </w:r>
      <w:r w:rsidRPr="001B4F04">
        <w:rPr>
          <w:color w:val="000000" w:themeColor="text1"/>
        </w:rPr>
        <w:t xml:space="preserve"> </w:t>
      </w:r>
      <w:r w:rsidRPr="001B4F04">
        <w:rPr>
          <w:rFonts w:ascii="Times New Roman" w:eastAsia="Calibri" w:hAnsi="Times New Roman" w:cs="Times New Roman"/>
          <w:i/>
          <w:color w:val="000000" w:themeColor="text1"/>
          <w:sz w:val="24"/>
          <w:szCs w:val="24"/>
        </w:rPr>
        <w:t>– софинансирование на выполнение данных расходных обязательств из вышестоящего бюджета;</w:t>
      </w:r>
    </w:p>
    <w:p w:rsidR="003E734C" w:rsidRPr="00A14131" w:rsidRDefault="003E734C" w:rsidP="00807421">
      <w:pPr>
        <w:spacing w:after="120" w:line="312" w:lineRule="auto"/>
        <w:ind w:firstLine="709"/>
        <w:jc w:val="both"/>
        <w:rPr>
          <w:rFonts w:ascii="Times New Roman" w:hAnsi="Times New Roman" w:cs="Times New Roman"/>
          <w:color w:val="000000" w:themeColor="text1"/>
          <w:sz w:val="24"/>
          <w:szCs w:val="24"/>
        </w:rPr>
      </w:pPr>
      <w:r w:rsidRPr="00A14131">
        <w:rPr>
          <w:rFonts w:ascii="Times New Roman" w:hAnsi="Times New Roman" w:cs="Times New Roman"/>
          <w:color w:val="000000" w:themeColor="text1"/>
          <w:sz w:val="24"/>
          <w:szCs w:val="24"/>
        </w:rPr>
        <w:t>- 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 – 29 939 784,00 руб., в том числе: – 14 969 892,00 руб. д</w:t>
      </w:r>
      <w:r w:rsidRPr="00A14131">
        <w:rPr>
          <w:rFonts w:ascii="Times New Roman" w:eastAsia="Times New Roman" w:hAnsi="Times New Roman"/>
          <w:color w:val="000000" w:themeColor="text1"/>
          <w:spacing w:val="2"/>
          <w:sz w:val="24"/>
          <w:szCs w:val="24"/>
          <w:lang w:eastAsia="ru-RU"/>
        </w:rPr>
        <w:t xml:space="preserve">оля Артемовского городского округа на выполнение расходного обязательства Артемовского городского округа, </w:t>
      </w:r>
      <w:r w:rsidRPr="00A14131">
        <w:rPr>
          <w:rFonts w:ascii="Times New Roman" w:hAnsi="Times New Roman" w:cs="Times New Roman"/>
          <w:i/>
          <w:color w:val="000000" w:themeColor="text1"/>
          <w:sz w:val="24"/>
          <w:szCs w:val="24"/>
        </w:rPr>
        <w:t xml:space="preserve">14 969 892,00 руб. </w:t>
      </w:r>
      <w:r w:rsidRPr="00A14131">
        <w:rPr>
          <w:rFonts w:ascii="Times New Roman" w:eastAsia="Times New Roman" w:hAnsi="Times New Roman"/>
          <w:i/>
          <w:color w:val="000000" w:themeColor="text1"/>
          <w:spacing w:val="2"/>
          <w:sz w:val="24"/>
          <w:szCs w:val="24"/>
          <w:lang w:eastAsia="ru-RU"/>
        </w:rPr>
        <w:t>– софинансирование на выполнение данного расходного обязательства из вышестоящего бюджета.</w:t>
      </w:r>
    </w:p>
    <w:p w:rsidR="00807421" w:rsidRPr="00D3000D" w:rsidRDefault="00807421" w:rsidP="00807421">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D3000D">
        <w:rPr>
          <w:rFonts w:ascii="Times New Roman" w:hAnsi="Times New Roman" w:cs="Times New Roman"/>
          <w:b/>
          <w:i/>
          <w:color w:val="000000" w:themeColor="text1"/>
          <w:sz w:val="24"/>
          <w:szCs w:val="24"/>
        </w:rPr>
        <w:t xml:space="preserve">Муниципальная программа «Организация градостроительной деятельности </w:t>
      </w:r>
    </w:p>
    <w:p w:rsidR="00807421" w:rsidRDefault="00807421" w:rsidP="00807421">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D3000D">
        <w:rPr>
          <w:rFonts w:ascii="Times New Roman" w:hAnsi="Times New Roman" w:cs="Times New Roman"/>
          <w:b/>
          <w:i/>
          <w:color w:val="000000" w:themeColor="text1"/>
          <w:sz w:val="24"/>
          <w:szCs w:val="24"/>
        </w:rPr>
        <w:t>Артемовского городского округа»</w:t>
      </w:r>
    </w:p>
    <w:p w:rsidR="00807421" w:rsidRPr="009D590F" w:rsidRDefault="00807421" w:rsidP="00807421">
      <w:pPr>
        <w:spacing w:after="120" w:line="240" w:lineRule="auto"/>
        <w:ind w:firstLine="567"/>
        <w:jc w:val="right"/>
        <w:rPr>
          <w:rFonts w:ascii="Times New Roman" w:hAnsi="Times New Roman" w:cs="Times New Roman"/>
          <w:color w:val="000000" w:themeColor="text1"/>
          <w:sz w:val="24"/>
          <w:szCs w:val="24"/>
        </w:rPr>
      </w:pPr>
      <w:r w:rsidRPr="009D590F">
        <w:rPr>
          <w:rFonts w:ascii="Times New Roman" w:hAnsi="Times New Roman" w:cs="Times New Roman"/>
          <w:color w:val="000000" w:themeColor="text1"/>
          <w:sz w:val="24"/>
          <w:szCs w:val="24"/>
        </w:rPr>
        <w:t xml:space="preserve">(рубли) </w:t>
      </w:r>
    </w:p>
    <w:tbl>
      <w:tblPr>
        <w:tblStyle w:val="a3"/>
        <w:tblW w:w="0" w:type="auto"/>
        <w:tblLook w:val="04A0" w:firstRow="1" w:lastRow="0" w:firstColumn="1" w:lastColumn="0" w:noHBand="0" w:noVBand="1"/>
      </w:tblPr>
      <w:tblGrid>
        <w:gridCol w:w="4250"/>
        <w:gridCol w:w="1690"/>
        <w:gridCol w:w="1828"/>
        <w:gridCol w:w="1690"/>
      </w:tblGrid>
      <w:tr w:rsidR="00807421" w:rsidRPr="001C2974" w:rsidTr="006F015A">
        <w:trPr>
          <w:trHeight w:val="375"/>
        </w:trPr>
        <w:tc>
          <w:tcPr>
            <w:tcW w:w="4361" w:type="dxa"/>
          </w:tcPr>
          <w:p w:rsidR="00807421" w:rsidRPr="001C2974" w:rsidRDefault="00FF73D0" w:rsidP="006F015A">
            <w:pPr>
              <w:widowControl w:val="0"/>
              <w:jc w:val="center"/>
              <w:textAlignment w:val="baseline"/>
              <w:rPr>
                <w:rFonts w:ascii="Times New Roman" w:hAnsi="Times New Roman" w:cs="Times New Roman"/>
                <w:b/>
                <w:color w:val="000000" w:themeColor="text1"/>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701" w:type="dxa"/>
          </w:tcPr>
          <w:p w:rsidR="00807421" w:rsidRPr="001C2974" w:rsidRDefault="00807421" w:rsidP="006F015A">
            <w:pPr>
              <w:widowControl w:val="0"/>
              <w:jc w:val="center"/>
              <w:textAlignment w:val="baseline"/>
              <w:rPr>
                <w:rFonts w:ascii="Times New Roman" w:hAnsi="Times New Roman" w:cs="Times New Roman"/>
                <w:b/>
                <w:color w:val="000000" w:themeColor="text1"/>
                <w:sz w:val="20"/>
                <w:szCs w:val="20"/>
              </w:rPr>
            </w:pPr>
            <w:r w:rsidRPr="001C2974">
              <w:rPr>
                <w:rFonts w:ascii="Times New Roman" w:hAnsi="Times New Roman" w:cs="Times New Roman"/>
                <w:b/>
                <w:color w:val="000000" w:themeColor="text1"/>
                <w:sz w:val="20"/>
                <w:szCs w:val="20"/>
              </w:rPr>
              <w:t>2024 год</w:t>
            </w:r>
          </w:p>
        </w:tc>
        <w:tc>
          <w:tcPr>
            <w:tcW w:w="1843" w:type="dxa"/>
          </w:tcPr>
          <w:p w:rsidR="00807421" w:rsidRPr="001C2974" w:rsidRDefault="00807421" w:rsidP="006F015A">
            <w:pPr>
              <w:widowControl w:val="0"/>
              <w:jc w:val="center"/>
              <w:textAlignment w:val="baseline"/>
              <w:rPr>
                <w:rFonts w:ascii="Times New Roman" w:hAnsi="Times New Roman" w:cs="Times New Roman"/>
                <w:b/>
                <w:color w:val="000000" w:themeColor="text1"/>
                <w:sz w:val="20"/>
                <w:szCs w:val="20"/>
              </w:rPr>
            </w:pPr>
            <w:r w:rsidRPr="001C2974">
              <w:rPr>
                <w:rFonts w:ascii="Times New Roman" w:hAnsi="Times New Roman" w:cs="Times New Roman"/>
                <w:b/>
                <w:color w:val="000000" w:themeColor="text1"/>
                <w:sz w:val="20"/>
                <w:szCs w:val="20"/>
              </w:rPr>
              <w:t>2025 год</w:t>
            </w:r>
          </w:p>
        </w:tc>
        <w:tc>
          <w:tcPr>
            <w:tcW w:w="1701" w:type="dxa"/>
          </w:tcPr>
          <w:p w:rsidR="00807421" w:rsidRPr="001C2974" w:rsidRDefault="00807421" w:rsidP="006F015A">
            <w:pPr>
              <w:widowControl w:val="0"/>
              <w:jc w:val="center"/>
              <w:textAlignment w:val="baseline"/>
              <w:rPr>
                <w:rFonts w:ascii="Times New Roman" w:hAnsi="Times New Roman" w:cs="Times New Roman"/>
                <w:b/>
                <w:color w:val="000000" w:themeColor="text1"/>
                <w:sz w:val="20"/>
                <w:szCs w:val="20"/>
              </w:rPr>
            </w:pPr>
            <w:r w:rsidRPr="001C2974">
              <w:rPr>
                <w:rFonts w:ascii="Times New Roman" w:hAnsi="Times New Roman" w:cs="Times New Roman"/>
                <w:b/>
                <w:color w:val="000000" w:themeColor="text1"/>
                <w:sz w:val="20"/>
                <w:szCs w:val="20"/>
              </w:rPr>
              <w:t>2026 год</w:t>
            </w:r>
          </w:p>
        </w:tc>
      </w:tr>
      <w:tr w:rsidR="00807421" w:rsidRPr="00D42A53" w:rsidTr="006F015A">
        <w:trPr>
          <w:trHeight w:val="833"/>
        </w:trPr>
        <w:tc>
          <w:tcPr>
            <w:tcW w:w="4361" w:type="dxa"/>
          </w:tcPr>
          <w:p w:rsidR="00807421" w:rsidRPr="00D42A53" w:rsidRDefault="00807421" w:rsidP="006F015A">
            <w:pPr>
              <w:widowControl w:val="0"/>
              <w:jc w:val="both"/>
              <w:textAlignment w:val="baseline"/>
              <w:rPr>
                <w:rFonts w:ascii="Times New Roman" w:hAnsi="Times New Roman" w:cs="Times New Roman"/>
                <w:color w:val="000000" w:themeColor="text1"/>
                <w:sz w:val="20"/>
                <w:szCs w:val="20"/>
              </w:rPr>
            </w:pPr>
            <w:r w:rsidRPr="00D42A53">
              <w:rPr>
                <w:rFonts w:ascii="Times New Roman" w:hAnsi="Times New Roman" w:cs="Times New Roman"/>
                <w:color w:val="000000" w:themeColor="text1"/>
                <w:sz w:val="20"/>
                <w:szCs w:val="20"/>
              </w:rPr>
              <w:t>Проект решения Думы АГО «О бюджете Артемовского городского округа на 2024 год и плановый период 2025 и 2026 годов»</w:t>
            </w:r>
          </w:p>
        </w:tc>
        <w:tc>
          <w:tcPr>
            <w:tcW w:w="1701" w:type="dxa"/>
            <w:vAlign w:val="center"/>
          </w:tcPr>
          <w:p w:rsidR="00807421" w:rsidRPr="001C2974" w:rsidRDefault="00807421" w:rsidP="006F015A">
            <w:pPr>
              <w:widowControl w:val="0"/>
              <w:jc w:val="center"/>
              <w:textAlignment w:val="baseline"/>
              <w:rPr>
                <w:rFonts w:ascii="Times New Roman" w:hAnsi="Times New Roman" w:cs="Times New Roman"/>
                <w:color w:val="000000" w:themeColor="text1"/>
                <w:sz w:val="20"/>
                <w:szCs w:val="20"/>
              </w:rPr>
            </w:pPr>
            <w:r w:rsidRPr="001C2974">
              <w:rPr>
                <w:rFonts w:ascii="Times New Roman" w:hAnsi="Times New Roman" w:cs="Times New Roman"/>
                <w:color w:val="000000" w:themeColor="text1"/>
                <w:sz w:val="20"/>
                <w:szCs w:val="20"/>
              </w:rPr>
              <w:t>79 958 013,88</w:t>
            </w:r>
          </w:p>
        </w:tc>
        <w:tc>
          <w:tcPr>
            <w:tcW w:w="1843" w:type="dxa"/>
            <w:vAlign w:val="center"/>
          </w:tcPr>
          <w:p w:rsidR="00807421" w:rsidRPr="001C2974" w:rsidRDefault="00807421" w:rsidP="006F015A">
            <w:pPr>
              <w:widowControl w:val="0"/>
              <w:jc w:val="center"/>
              <w:textAlignment w:val="baseline"/>
              <w:rPr>
                <w:rFonts w:ascii="Times New Roman" w:hAnsi="Times New Roman" w:cs="Times New Roman"/>
                <w:color w:val="000000" w:themeColor="text1"/>
                <w:sz w:val="20"/>
                <w:szCs w:val="20"/>
              </w:rPr>
            </w:pPr>
            <w:r w:rsidRPr="001C2974">
              <w:rPr>
                <w:rFonts w:ascii="Times New Roman" w:hAnsi="Times New Roman" w:cs="Times New Roman"/>
                <w:color w:val="000000" w:themeColor="text1"/>
                <w:sz w:val="20"/>
                <w:szCs w:val="20"/>
              </w:rPr>
              <w:t>77 556 272,49</w:t>
            </w:r>
          </w:p>
        </w:tc>
        <w:tc>
          <w:tcPr>
            <w:tcW w:w="1701" w:type="dxa"/>
            <w:vAlign w:val="center"/>
          </w:tcPr>
          <w:p w:rsidR="00807421" w:rsidRPr="001C2974" w:rsidRDefault="00807421" w:rsidP="006F015A">
            <w:pPr>
              <w:widowControl w:val="0"/>
              <w:jc w:val="center"/>
              <w:textAlignment w:val="baseline"/>
              <w:rPr>
                <w:rFonts w:ascii="Times New Roman" w:hAnsi="Times New Roman" w:cs="Times New Roman"/>
                <w:color w:val="000000" w:themeColor="text1"/>
                <w:sz w:val="20"/>
                <w:szCs w:val="20"/>
              </w:rPr>
            </w:pPr>
            <w:r w:rsidRPr="001C2974">
              <w:rPr>
                <w:rFonts w:ascii="Times New Roman" w:hAnsi="Times New Roman" w:cs="Times New Roman"/>
                <w:color w:val="000000" w:themeColor="text1"/>
                <w:sz w:val="20"/>
                <w:szCs w:val="20"/>
              </w:rPr>
              <w:t>80 337 922,62</w:t>
            </w:r>
          </w:p>
        </w:tc>
      </w:tr>
    </w:tbl>
    <w:p w:rsidR="00807421" w:rsidRDefault="00807421" w:rsidP="00807421">
      <w:pPr>
        <w:spacing w:after="120" w:line="240" w:lineRule="auto"/>
        <w:ind w:firstLine="567"/>
        <w:jc w:val="right"/>
        <w:rPr>
          <w:rFonts w:ascii="Times New Roman" w:hAnsi="Times New Roman" w:cs="Times New Roman"/>
          <w:color w:val="000000" w:themeColor="text1"/>
          <w:sz w:val="24"/>
          <w:szCs w:val="24"/>
        </w:rPr>
      </w:pPr>
    </w:p>
    <w:p w:rsidR="00807421" w:rsidRPr="008E7C47" w:rsidRDefault="00807421" w:rsidP="00807421">
      <w:pPr>
        <w:widowControl w:val="0"/>
        <w:spacing w:after="0" w:line="312" w:lineRule="auto"/>
        <w:ind w:firstLine="709"/>
        <w:jc w:val="both"/>
        <w:rPr>
          <w:rFonts w:ascii="Times New Roman" w:hAnsi="Times New Roman" w:cs="Times New Roman"/>
          <w:color w:val="000000" w:themeColor="text1"/>
          <w:sz w:val="24"/>
          <w:szCs w:val="24"/>
        </w:rPr>
      </w:pPr>
      <w:r w:rsidRPr="008E7C47">
        <w:rPr>
          <w:rFonts w:ascii="Times New Roman" w:hAnsi="Times New Roman" w:cs="Times New Roman"/>
          <w:color w:val="000000" w:themeColor="text1"/>
          <w:sz w:val="24"/>
          <w:szCs w:val="24"/>
        </w:rPr>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color w:val="000000" w:themeColor="text1"/>
          <w:sz w:val="24"/>
          <w:szCs w:val="24"/>
        </w:rPr>
        <w:t>79 958 013,88</w:t>
      </w:r>
      <w:r w:rsidRPr="008E7C47">
        <w:rPr>
          <w:rFonts w:ascii="Times New Roman" w:hAnsi="Times New Roman" w:cs="Times New Roman"/>
          <w:color w:val="000000" w:themeColor="text1"/>
          <w:sz w:val="24"/>
          <w:szCs w:val="24"/>
        </w:rPr>
        <w:t xml:space="preserve"> руб.,</w:t>
      </w:r>
      <w:r w:rsidRPr="008E7C47">
        <w:rPr>
          <w:rFonts w:ascii="Times New Roman" w:hAnsi="Times New Roman" w:cs="Times New Roman"/>
          <w:color w:val="FF0000"/>
          <w:sz w:val="24"/>
          <w:szCs w:val="24"/>
        </w:rPr>
        <w:t xml:space="preserve"> </w:t>
      </w:r>
      <w:r w:rsidRPr="00CF3BF3">
        <w:rPr>
          <w:rFonts w:ascii="Times New Roman" w:hAnsi="Times New Roman" w:cs="Times New Roman"/>
          <w:color w:val="000000" w:themeColor="text1"/>
          <w:sz w:val="24"/>
          <w:szCs w:val="24"/>
        </w:rPr>
        <w:t>что составляет 1,</w:t>
      </w:r>
      <w:r>
        <w:rPr>
          <w:rFonts w:ascii="Times New Roman" w:hAnsi="Times New Roman" w:cs="Times New Roman"/>
          <w:color w:val="000000" w:themeColor="text1"/>
          <w:sz w:val="24"/>
          <w:szCs w:val="24"/>
        </w:rPr>
        <w:t>3</w:t>
      </w:r>
      <w:r w:rsidRPr="00CF3BF3">
        <w:rPr>
          <w:rFonts w:ascii="Times New Roman" w:hAnsi="Times New Roman" w:cs="Times New Roman"/>
          <w:color w:val="000000" w:themeColor="text1"/>
          <w:sz w:val="24"/>
          <w:szCs w:val="24"/>
        </w:rPr>
        <w:t>% от</w:t>
      </w:r>
      <w:r w:rsidRPr="008E7C47">
        <w:rPr>
          <w:rFonts w:ascii="Times New Roman" w:hAnsi="Times New Roman" w:cs="Times New Roman"/>
          <w:color w:val="000000" w:themeColor="text1"/>
          <w:sz w:val="24"/>
          <w:szCs w:val="24"/>
        </w:rPr>
        <w:t xml:space="preserve"> общего объема расходов бюджета Артемовского городского округа. </w:t>
      </w:r>
    </w:p>
    <w:p w:rsidR="00807421" w:rsidRPr="00D3000D" w:rsidRDefault="00807421" w:rsidP="00807421">
      <w:pPr>
        <w:spacing w:after="120" w:line="240" w:lineRule="auto"/>
        <w:ind w:firstLine="567"/>
        <w:jc w:val="right"/>
        <w:rPr>
          <w:rFonts w:ascii="Times New Roman" w:hAnsi="Times New Roman" w:cs="Times New Roman"/>
          <w:color w:val="000000" w:themeColor="text1"/>
          <w:sz w:val="24"/>
          <w:szCs w:val="24"/>
        </w:rPr>
      </w:pPr>
      <w:r w:rsidRPr="00D3000D">
        <w:rPr>
          <w:rFonts w:ascii="Times New Roman" w:hAnsi="Times New Roman" w:cs="Times New Roman"/>
          <w:color w:val="000000" w:themeColor="text1"/>
          <w:sz w:val="24"/>
          <w:szCs w:val="24"/>
        </w:rPr>
        <w:t xml:space="preserve">(рубли) </w:t>
      </w:r>
    </w:p>
    <w:tbl>
      <w:tblPr>
        <w:tblStyle w:val="a3"/>
        <w:tblW w:w="9606" w:type="dxa"/>
        <w:tblLook w:val="04A0" w:firstRow="1" w:lastRow="0" w:firstColumn="1" w:lastColumn="0" w:noHBand="0" w:noVBand="1"/>
      </w:tblPr>
      <w:tblGrid>
        <w:gridCol w:w="3652"/>
        <w:gridCol w:w="2410"/>
        <w:gridCol w:w="1843"/>
        <w:gridCol w:w="1701"/>
      </w:tblGrid>
      <w:tr w:rsidR="00807421" w:rsidRPr="00FA3D59" w:rsidTr="006F015A">
        <w:trPr>
          <w:trHeight w:val="772"/>
        </w:trPr>
        <w:tc>
          <w:tcPr>
            <w:tcW w:w="3652" w:type="dxa"/>
            <w:tcBorders>
              <w:top w:val="single" w:sz="4" w:space="0" w:color="auto"/>
              <w:left w:val="single" w:sz="4" w:space="0" w:color="auto"/>
              <w:bottom w:val="single" w:sz="4" w:space="0" w:color="auto"/>
              <w:right w:val="single" w:sz="4" w:space="0" w:color="auto"/>
            </w:tcBorders>
            <w:hideMark/>
          </w:tcPr>
          <w:p w:rsidR="00807421" w:rsidRPr="00D3000D" w:rsidRDefault="00807421" w:rsidP="006F015A">
            <w:pPr>
              <w:jc w:val="center"/>
              <w:rPr>
                <w:rFonts w:ascii="Times New Roman" w:hAnsi="Times New Roman" w:cs="Times New Roman"/>
                <w:b/>
                <w:color w:val="000000" w:themeColor="text1"/>
                <w:sz w:val="20"/>
                <w:szCs w:val="20"/>
              </w:rPr>
            </w:pPr>
            <w:r w:rsidRPr="00D3000D">
              <w:rPr>
                <w:rFonts w:ascii="Times New Roman" w:hAnsi="Times New Roman" w:cs="Times New Roman"/>
                <w:b/>
                <w:color w:val="000000" w:themeColor="text1"/>
                <w:sz w:val="20"/>
                <w:szCs w:val="20"/>
              </w:rPr>
              <w:t>Комплекс процессных мероприятий в рамках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807421" w:rsidRPr="00D3000D" w:rsidRDefault="00807421" w:rsidP="006F015A">
            <w:pPr>
              <w:jc w:val="center"/>
              <w:rPr>
                <w:rFonts w:ascii="Times New Roman" w:hAnsi="Times New Roman" w:cs="Times New Roman"/>
                <w:b/>
                <w:color w:val="000000" w:themeColor="text1"/>
                <w:sz w:val="20"/>
                <w:szCs w:val="20"/>
              </w:rPr>
            </w:pPr>
            <w:r w:rsidRPr="00D3000D">
              <w:rPr>
                <w:rFonts w:ascii="Times New Roman" w:hAnsi="Times New Roman" w:cs="Times New Roman"/>
                <w:b/>
                <w:color w:val="000000" w:themeColor="text1"/>
                <w:sz w:val="20"/>
                <w:szCs w:val="20"/>
              </w:rPr>
              <w:t>Бюджет 2024 года</w:t>
            </w:r>
          </w:p>
          <w:p w:rsidR="00807421" w:rsidRPr="00D3000D" w:rsidRDefault="00807421" w:rsidP="006F015A">
            <w:pPr>
              <w:jc w:val="center"/>
              <w:rPr>
                <w:rFonts w:ascii="Times New Roman" w:hAnsi="Times New Roman" w:cs="Times New Roman"/>
                <w:b/>
                <w:color w:val="000000" w:themeColor="text1"/>
                <w:sz w:val="18"/>
                <w:szCs w:val="18"/>
              </w:rPr>
            </w:pPr>
            <w:r w:rsidRPr="00D3000D">
              <w:rPr>
                <w:rFonts w:ascii="Times New Roman" w:hAnsi="Times New Roman" w:cs="Times New Roman"/>
                <w:b/>
                <w:color w:val="000000" w:themeColor="text1"/>
                <w:sz w:val="20"/>
                <w:szCs w:val="20"/>
              </w:rPr>
              <w:t>(</w:t>
            </w:r>
            <w:r w:rsidRPr="00D42A53">
              <w:rPr>
                <w:rFonts w:ascii="Times New Roman" w:hAnsi="Times New Roman" w:cs="Times New Roman"/>
                <w:b/>
                <w:color w:val="000000" w:themeColor="text1"/>
                <w:sz w:val="19"/>
                <w:szCs w:val="19"/>
              </w:rPr>
              <w:t>в ред. решения Думы АГО от 22.08.2023 № 185</w:t>
            </w:r>
            <w:r w:rsidRPr="00D3000D">
              <w:rPr>
                <w:rFonts w:ascii="Times New Roman" w:hAnsi="Times New Roman" w:cs="Times New Roman"/>
                <w:b/>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807421" w:rsidRPr="00D3000D" w:rsidRDefault="00807421" w:rsidP="006F015A">
            <w:pPr>
              <w:jc w:val="center"/>
              <w:rPr>
                <w:rFonts w:ascii="Times New Roman" w:hAnsi="Times New Roman" w:cs="Times New Roman"/>
                <w:b/>
                <w:color w:val="000000" w:themeColor="text1"/>
                <w:sz w:val="20"/>
                <w:szCs w:val="20"/>
              </w:rPr>
            </w:pPr>
            <w:r w:rsidRPr="00D3000D">
              <w:rPr>
                <w:rFonts w:ascii="Times New Roman" w:hAnsi="Times New Roman" w:cs="Times New Roman"/>
                <w:b/>
                <w:color w:val="000000" w:themeColor="text1"/>
                <w:sz w:val="20"/>
                <w:szCs w:val="20"/>
              </w:rPr>
              <w:t>Проект бюджета на 2024 год</w:t>
            </w:r>
          </w:p>
        </w:tc>
        <w:tc>
          <w:tcPr>
            <w:tcW w:w="1701" w:type="dxa"/>
            <w:tcBorders>
              <w:top w:val="single" w:sz="4" w:space="0" w:color="auto"/>
              <w:left w:val="single" w:sz="4" w:space="0" w:color="auto"/>
              <w:bottom w:val="single" w:sz="4" w:space="0" w:color="auto"/>
              <w:right w:val="single" w:sz="4" w:space="0" w:color="auto"/>
            </w:tcBorders>
            <w:hideMark/>
          </w:tcPr>
          <w:p w:rsidR="00807421" w:rsidRPr="00D3000D" w:rsidRDefault="00807421" w:rsidP="006F015A">
            <w:pPr>
              <w:jc w:val="center"/>
              <w:rPr>
                <w:rFonts w:ascii="Times New Roman" w:hAnsi="Times New Roman" w:cs="Times New Roman"/>
                <w:b/>
                <w:color w:val="000000" w:themeColor="text1"/>
                <w:sz w:val="20"/>
                <w:szCs w:val="20"/>
              </w:rPr>
            </w:pPr>
            <w:r w:rsidRPr="00D3000D">
              <w:rPr>
                <w:rFonts w:ascii="Times New Roman" w:hAnsi="Times New Roman" w:cs="Times New Roman"/>
                <w:b/>
                <w:color w:val="000000" w:themeColor="text1"/>
                <w:sz w:val="20"/>
                <w:szCs w:val="20"/>
              </w:rPr>
              <w:t xml:space="preserve">Отклонение </w:t>
            </w:r>
          </w:p>
          <w:p w:rsidR="00807421" w:rsidRPr="00D3000D" w:rsidRDefault="00807421" w:rsidP="006F015A">
            <w:pPr>
              <w:jc w:val="center"/>
              <w:rPr>
                <w:rFonts w:ascii="Times New Roman" w:hAnsi="Times New Roman" w:cs="Times New Roman"/>
                <w:b/>
                <w:color w:val="000000" w:themeColor="text1"/>
                <w:sz w:val="20"/>
                <w:szCs w:val="20"/>
              </w:rPr>
            </w:pPr>
            <w:r w:rsidRPr="00D3000D">
              <w:rPr>
                <w:rFonts w:ascii="Times New Roman" w:hAnsi="Times New Roman" w:cs="Times New Roman"/>
                <w:b/>
                <w:color w:val="000000" w:themeColor="text1"/>
                <w:sz w:val="20"/>
                <w:szCs w:val="20"/>
              </w:rPr>
              <w:t>(+; -)</w:t>
            </w:r>
          </w:p>
        </w:tc>
      </w:tr>
      <w:tr w:rsidR="00807421" w:rsidRPr="00D3000D" w:rsidTr="006F015A">
        <w:tc>
          <w:tcPr>
            <w:tcW w:w="3652" w:type="dxa"/>
            <w:tcBorders>
              <w:top w:val="single" w:sz="4" w:space="0" w:color="auto"/>
              <w:left w:val="single" w:sz="4" w:space="0" w:color="auto"/>
              <w:bottom w:val="single" w:sz="4" w:space="0" w:color="auto"/>
              <w:right w:val="single" w:sz="4" w:space="0" w:color="auto"/>
            </w:tcBorders>
            <w:hideMark/>
          </w:tcPr>
          <w:p w:rsidR="00807421" w:rsidRPr="00D3000D" w:rsidRDefault="00807421" w:rsidP="006F015A">
            <w:pPr>
              <w:jc w:val="both"/>
              <w:rPr>
                <w:rFonts w:ascii="Times New Roman" w:hAnsi="Times New Roman" w:cs="Times New Roman"/>
                <w:color w:val="000000" w:themeColor="text1"/>
                <w:sz w:val="20"/>
                <w:szCs w:val="20"/>
              </w:rPr>
            </w:pPr>
            <w:r w:rsidRPr="00D3000D">
              <w:rPr>
                <w:rFonts w:ascii="Times New Roman" w:hAnsi="Times New Roman" w:cs="Times New Roman"/>
                <w:color w:val="000000" w:themeColor="text1"/>
                <w:sz w:val="20"/>
                <w:szCs w:val="20"/>
              </w:rPr>
              <w:t>Расходы на обеспечение деятельности (оказание услуг, выполнение работ)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7421" w:rsidRPr="00D3000D" w:rsidRDefault="00807421" w:rsidP="006F015A">
            <w:pPr>
              <w:jc w:val="center"/>
              <w:rPr>
                <w:rFonts w:ascii="Times New Roman" w:hAnsi="Times New Roman" w:cs="Times New Roman"/>
                <w:color w:val="000000" w:themeColor="text1"/>
                <w:sz w:val="20"/>
                <w:szCs w:val="20"/>
              </w:rPr>
            </w:pPr>
            <w:r w:rsidRPr="00D3000D">
              <w:rPr>
                <w:rFonts w:ascii="Times New Roman" w:hAnsi="Times New Roman" w:cs="Times New Roman"/>
                <w:color w:val="000000" w:themeColor="text1"/>
                <w:sz w:val="20"/>
                <w:szCs w:val="20"/>
              </w:rPr>
              <w:t>49 236 114,76 МБ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7421" w:rsidRPr="00D3000D" w:rsidRDefault="00807421"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59 404 532,51</w:t>
            </w:r>
            <w:r w:rsidRPr="00D3000D">
              <w:rPr>
                <w:rFonts w:ascii="Times New Roman" w:hAnsi="Times New Roman" w:cs="Times New Roman"/>
                <w:color w:val="000000" w:themeColor="text1"/>
                <w:sz w:val="20"/>
                <w:szCs w:val="20"/>
              </w:rPr>
              <w:t xml:space="preserve"> МБ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7421" w:rsidRPr="00D3000D" w:rsidRDefault="00807421" w:rsidP="006F015A">
            <w:pPr>
              <w:ind w:left="-108"/>
              <w:jc w:val="center"/>
              <w:rPr>
                <w:rFonts w:ascii="Times New Roman" w:hAnsi="Times New Roman" w:cs="Times New Roman"/>
                <w:color w:val="000000" w:themeColor="text1"/>
                <w:sz w:val="20"/>
                <w:szCs w:val="20"/>
              </w:rPr>
            </w:pPr>
            <w:r w:rsidRPr="00D3000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10 168 417,75</w:t>
            </w:r>
            <w:r w:rsidRPr="00D3000D">
              <w:rPr>
                <w:rFonts w:ascii="Times New Roman" w:hAnsi="Times New Roman" w:cs="Times New Roman"/>
                <w:color w:val="000000" w:themeColor="text1"/>
                <w:sz w:val="20"/>
                <w:szCs w:val="20"/>
              </w:rPr>
              <w:t xml:space="preserve"> </w:t>
            </w:r>
          </w:p>
        </w:tc>
      </w:tr>
      <w:tr w:rsidR="00807421" w:rsidRPr="00D3000D" w:rsidTr="006F015A">
        <w:tc>
          <w:tcPr>
            <w:tcW w:w="3652" w:type="dxa"/>
            <w:tcBorders>
              <w:top w:val="single" w:sz="4" w:space="0" w:color="auto"/>
              <w:left w:val="single" w:sz="4" w:space="0" w:color="auto"/>
              <w:bottom w:val="single" w:sz="4" w:space="0" w:color="auto"/>
              <w:right w:val="single" w:sz="4" w:space="0" w:color="auto"/>
            </w:tcBorders>
            <w:hideMark/>
          </w:tcPr>
          <w:p w:rsidR="00807421" w:rsidRPr="00D3000D" w:rsidRDefault="00807421" w:rsidP="006F015A">
            <w:pPr>
              <w:jc w:val="both"/>
              <w:rPr>
                <w:rFonts w:ascii="Times New Roman" w:hAnsi="Times New Roman" w:cs="Times New Roman"/>
                <w:color w:val="000000" w:themeColor="text1"/>
                <w:sz w:val="20"/>
                <w:szCs w:val="20"/>
              </w:rPr>
            </w:pPr>
            <w:r w:rsidRPr="00D3000D">
              <w:rPr>
                <w:rFonts w:ascii="Times New Roman" w:hAnsi="Times New Roman" w:cs="Times New Roman"/>
                <w:color w:val="000000" w:themeColor="text1"/>
                <w:sz w:val="20"/>
                <w:szCs w:val="20"/>
              </w:rPr>
              <w:t>Обеспечение деятельности органов администрации Артемовского городского округа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7421" w:rsidRPr="00D3000D" w:rsidRDefault="00807421" w:rsidP="006F015A">
            <w:pPr>
              <w:ind w:right="34"/>
              <w:jc w:val="center"/>
              <w:rPr>
                <w:rFonts w:ascii="Times New Roman" w:hAnsi="Times New Roman" w:cs="Times New Roman"/>
                <w:color w:val="000000" w:themeColor="text1"/>
                <w:sz w:val="20"/>
                <w:szCs w:val="20"/>
              </w:rPr>
            </w:pPr>
            <w:r w:rsidRPr="00D3000D">
              <w:rPr>
                <w:rFonts w:ascii="Times New Roman" w:hAnsi="Times New Roman" w:cs="Times New Roman"/>
                <w:color w:val="000000" w:themeColor="text1"/>
                <w:sz w:val="20"/>
                <w:szCs w:val="20"/>
              </w:rPr>
              <w:t>17 240 436,79 МБ</w:t>
            </w:r>
          </w:p>
        </w:tc>
        <w:tc>
          <w:tcPr>
            <w:tcW w:w="1843" w:type="dxa"/>
            <w:tcBorders>
              <w:top w:val="single" w:sz="4" w:space="0" w:color="auto"/>
              <w:left w:val="single" w:sz="4" w:space="0" w:color="auto"/>
              <w:bottom w:val="single" w:sz="4" w:space="0" w:color="auto"/>
              <w:right w:val="single" w:sz="4" w:space="0" w:color="auto"/>
            </w:tcBorders>
            <w:vAlign w:val="center"/>
          </w:tcPr>
          <w:p w:rsidR="00807421" w:rsidRPr="00D3000D" w:rsidRDefault="00807421" w:rsidP="006F01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20 553 481,37</w:t>
            </w:r>
            <w:r w:rsidRPr="00D3000D">
              <w:rPr>
                <w:rFonts w:ascii="Times New Roman" w:hAnsi="Times New Roman" w:cs="Times New Roman"/>
                <w:color w:val="000000" w:themeColor="text1"/>
                <w:sz w:val="20"/>
                <w:szCs w:val="20"/>
              </w:rPr>
              <w:t xml:space="preserve"> МБ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7421" w:rsidRPr="00D3000D" w:rsidRDefault="00807421" w:rsidP="006F015A">
            <w:pPr>
              <w:ind w:left="-108"/>
              <w:jc w:val="center"/>
              <w:rPr>
                <w:rFonts w:ascii="Times New Roman" w:hAnsi="Times New Roman" w:cs="Times New Roman"/>
                <w:color w:val="000000" w:themeColor="text1"/>
                <w:sz w:val="20"/>
                <w:szCs w:val="20"/>
              </w:rPr>
            </w:pPr>
            <w:r w:rsidRPr="00D3000D">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313 044,58</w:t>
            </w:r>
            <w:r w:rsidRPr="00D3000D">
              <w:rPr>
                <w:rFonts w:ascii="Times New Roman" w:hAnsi="Times New Roman" w:cs="Times New Roman"/>
                <w:color w:val="000000" w:themeColor="text1"/>
                <w:sz w:val="20"/>
                <w:szCs w:val="20"/>
              </w:rPr>
              <w:t xml:space="preserve"> </w:t>
            </w:r>
          </w:p>
        </w:tc>
      </w:tr>
      <w:tr w:rsidR="00807421" w:rsidRPr="00D3000D" w:rsidTr="006F015A">
        <w:tc>
          <w:tcPr>
            <w:tcW w:w="3652" w:type="dxa"/>
            <w:tcBorders>
              <w:top w:val="single" w:sz="4" w:space="0" w:color="auto"/>
              <w:left w:val="single" w:sz="4" w:space="0" w:color="auto"/>
              <w:bottom w:val="single" w:sz="4" w:space="0" w:color="auto"/>
              <w:right w:val="single" w:sz="4" w:space="0" w:color="auto"/>
            </w:tcBorders>
            <w:hideMark/>
          </w:tcPr>
          <w:p w:rsidR="00807421" w:rsidRPr="00D3000D" w:rsidRDefault="00807421" w:rsidP="006F015A">
            <w:pPr>
              <w:jc w:val="both"/>
              <w:rPr>
                <w:rFonts w:ascii="Times New Roman" w:hAnsi="Times New Roman" w:cs="Times New Roman"/>
                <w:b/>
                <w:color w:val="000000" w:themeColor="text1"/>
                <w:sz w:val="20"/>
                <w:szCs w:val="20"/>
              </w:rPr>
            </w:pPr>
            <w:r w:rsidRPr="00D3000D">
              <w:rPr>
                <w:rFonts w:ascii="Times New Roman" w:hAnsi="Times New Roman" w:cs="Times New Roman"/>
                <w:b/>
                <w:color w:val="000000" w:themeColor="text1"/>
                <w:sz w:val="20"/>
                <w:szCs w:val="20"/>
              </w:rPr>
              <w:t>ИТОГО</w:t>
            </w:r>
            <w:r>
              <w:rPr>
                <w:rFonts w:ascii="Times New Roman" w:hAnsi="Times New Roman" w:cs="Times New Roman"/>
                <w:b/>
                <w:color w:val="000000" w:themeColor="text1"/>
                <w:sz w:val="20"/>
                <w:szCs w:val="20"/>
              </w:rPr>
              <w:t xml:space="preserve"> МБ</w:t>
            </w:r>
            <w:r w:rsidRPr="00D3000D">
              <w:rPr>
                <w:rFonts w:ascii="Times New Roman" w:hAnsi="Times New Roman" w:cs="Times New Roman"/>
                <w:b/>
                <w:color w:val="000000" w:themeColor="text1"/>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7421" w:rsidRPr="00D3000D" w:rsidRDefault="00807421" w:rsidP="006F015A">
            <w:pPr>
              <w:jc w:val="center"/>
              <w:rPr>
                <w:rFonts w:ascii="Times New Roman" w:hAnsi="Times New Roman" w:cs="Times New Roman"/>
                <w:b/>
                <w:color w:val="000000" w:themeColor="text1"/>
                <w:sz w:val="20"/>
                <w:szCs w:val="20"/>
              </w:rPr>
            </w:pPr>
            <w:r w:rsidRPr="00D3000D">
              <w:rPr>
                <w:rFonts w:ascii="Times New Roman" w:hAnsi="Times New Roman" w:cs="Times New Roman"/>
                <w:b/>
                <w:color w:val="000000" w:themeColor="text1"/>
                <w:sz w:val="20"/>
                <w:szCs w:val="20"/>
              </w:rPr>
              <w:t>66 476 551,55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7421" w:rsidRPr="00D3000D" w:rsidRDefault="00807421" w:rsidP="006F015A">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79 958 013,88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7421" w:rsidRPr="00D3000D" w:rsidRDefault="00807421" w:rsidP="006F015A">
            <w:pPr>
              <w:jc w:val="center"/>
              <w:rPr>
                <w:rFonts w:ascii="Times New Roman" w:hAnsi="Times New Roman" w:cs="Times New Roman"/>
                <w:b/>
                <w:color w:val="000000" w:themeColor="text1"/>
                <w:sz w:val="20"/>
                <w:szCs w:val="20"/>
              </w:rPr>
            </w:pPr>
            <w:r w:rsidRPr="00D3000D">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13 481 462,33</w:t>
            </w:r>
          </w:p>
        </w:tc>
      </w:tr>
    </w:tbl>
    <w:p w:rsidR="00807421" w:rsidRDefault="00807421" w:rsidP="00807421">
      <w:pPr>
        <w:widowControl w:val="0"/>
        <w:spacing w:after="0" w:line="312" w:lineRule="auto"/>
        <w:ind w:firstLine="709"/>
        <w:jc w:val="both"/>
        <w:textAlignment w:val="baseline"/>
        <w:outlineLvl w:val="3"/>
        <w:rPr>
          <w:rFonts w:ascii="Times New Roman" w:hAnsi="Times New Roman" w:cs="Times New Roman"/>
          <w:color w:val="000000" w:themeColor="text1"/>
          <w:sz w:val="24"/>
          <w:szCs w:val="24"/>
        </w:rPr>
      </w:pPr>
      <w:r w:rsidRPr="008E7C47">
        <w:rPr>
          <w:rFonts w:ascii="Times New Roman" w:hAnsi="Times New Roman" w:cs="Times New Roman"/>
          <w:color w:val="000000" w:themeColor="text1"/>
          <w:sz w:val="24"/>
          <w:szCs w:val="24"/>
        </w:rPr>
        <w:lastRenderedPageBreak/>
        <w:t xml:space="preserve">Общее увеличение расходов муниципальной программы </w:t>
      </w:r>
      <w:r w:rsidRPr="007D36F2">
        <w:rPr>
          <w:rFonts w:ascii="Times New Roman" w:hAnsi="Times New Roman" w:cs="Times New Roman"/>
          <w:color w:val="000000" w:themeColor="text1"/>
          <w:sz w:val="24"/>
          <w:szCs w:val="24"/>
        </w:rPr>
        <w:t>относительно уровня действующего бюджета Артемовского городского округа на 2024 год сложилось</w:t>
      </w:r>
      <w:r w:rsidRPr="008E7C47">
        <w:rPr>
          <w:rFonts w:ascii="Times New Roman" w:hAnsi="Times New Roman" w:cs="Times New Roman"/>
          <w:color w:val="000000" w:themeColor="text1"/>
          <w:sz w:val="24"/>
          <w:szCs w:val="24"/>
        </w:rPr>
        <w:t xml:space="preserve"> в объеме </w:t>
      </w:r>
      <w:r>
        <w:rPr>
          <w:rFonts w:ascii="Times New Roman" w:hAnsi="Times New Roman" w:cs="Times New Roman"/>
          <w:color w:val="000000" w:themeColor="text1"/>
          <w:sz w:val="24"/>
          <w:szCs w:val="24"/>
        </w:rPr>
        <w:t>13 481 462,33</w:t>
      </w:r>
      <w:r w:rsidRPr="008E7C47">
        <w:rPr>
          <w:rFonts w:ascii="Times New Roman" w:hAnsi="Times New Roman" w:cs="Times New Roman"/>
          <w:color w:val="000000" w:themeColor="text1"/>
          <w:sz w:val="24"/>
          <w:szCs w:val="24"/>
        </w:rPr>
        <w:t xml:space="preserve"> руб.</w:t>
      </w:r>
      <w:r w:rsidRPr="005B2ED0">
        <w:t xml:space="preserve"> </w:t>
      </w:r>
      <w:r>
        <w:rPr>
          <w:rFonts w:ascii="Times New Roman" w:eastAsia="Calibri" w:hAnsi="Times New Roman" w:cs="Times New Roman"/>
          <w:sz w:val="24"/>
          <w:szCs w:val="24"/>
        </w:rPr>
        <w:t>в связи с повышением (индексацией)</w:t>
      </w:r>
      <w:r w:rsidRPr="001206D5">
        <w:rPr>
          <w:rFonts w:ascii="Times New Roman" w:eastAsia="Calibri" w:hAnsi="Times New Roman" w:cs="Times New Roman"/>
          <w:color w:val="000000" w:themeColor="text1"/>
          <w:sz w:val="24"/>
          <w:szCs w:val="24"/>
        </w:rPr>
        <w:t xml:space="preserve"> с 01.10.2023 года оплаты труда работников бюджетной сферы на 5,4% </w:t>
      </w:r>
      <w:r w:rsidRPr="001206D5">
        <w:rPr>
          <w:rFonts w:ascii="Times New Roman" w:eastAsia="Times New Roman" w:hAnsi="Times New Roman" w:cs="Times New Roman"/>
          <w:iCs/>
          <w:color w:val="000000" w:themeColor="text1"/>
          <w:spacing w:val="2"/>
          <w:sz w:val="24"/>
          <w:szCs w:val="24"/>
          <w:lang w:eastAsia="ru-RU"/>
        </w:rPr>
        <w:t xml:space="preserve">и увеличением уровня индексации с 01.10.2024 </w:t>
      </w:r>
      <w:r w:rsidRPr="001206D5">
        <w:rPr>
          <w:rFonts w:ascii="Times New Roman" w:eastAsia="Calibri" w:hAnsi="Times New Roman" w:cs="Times New Roman"/>
          <w:color w:val="000000" w:themeColor="text1"/>
          <w:sz w:val="24"/>
          <w:szCs w:val="24"/>
        </w:rPr>
        <w:t xml:space="preserve">работников муниципальных учреждений с 4% до 4,5% </w:t>
      </w:r>
      <w:r>
        <w:rPr>
          <w:rFonts w:ascii="Times New Roman" w:eastAsia="Calibri" w:hAnsi="Times New Roman" w:cs="Times New Roman"/>
          <w:color w:val="000000" w:themeColor="text1"/>
          <w:sz w:val="24"/>
          <w:szCs w:val="24"/>
        </w:rPr>
        <w:t>(</w:t>
      </w:r>
      <w:r w:rsidRPr="005B2ED0">
        <w:rPr>
          <w:rFonts w:ascii="Times New Roman" w:hAnsi="Times New Roman" w:cs="Times New Roman"/>
          <w:color w:val="000000" w:themeColor="text1"/>
          <w:sz w:val="24"/>
          <w:szCs w:val="24"/>
        </w:rPr>
        <w:t>МКУ «Управление строительства и капитального ремонта г. Артема»</w:t>
      </w:r>
      <w:r>
        <w:rPr>
          <w:rFonts w:ascii="Times New Roman" w:hAnsi="Times New Roman" w:cs="Times New Roman"/>
          <w:color w:val="000000" w:themeColor="text1"/>
          <w:sz w:val="24"/>
          <w:szCs w:val="24"/>
        </w:rPr>
        <w:t xml:space="preserve">, </w:t>
      </w:r>
      <w:r w:rsidRPr="005B2ED0">
        <w:rPr>
          <w:rFonts w:ascii="Times New Roman" w:hAnsi="Times New Roman" w:cs="Times New Roman"/>
          <w:color w:val="000000" w:themeColor="text1"/>
          <w:sz w:val="24"/>
          <w:szCs w:val="24"/>
        </w:rPr>
        <w:t>МБУ «Управление архитектуры и градостроительства»</w:t>
      </w:r>
      <w:r>
        <w:rPr>
          <w:rFonts w:ascii="Times New Roman" w:hAnsi="Times New Roman" w:cs="Times New Roman"/>
          <w:color w:val="000000" w:themeColor="text1"/>
          <w:sz w:val="24"/>
          <w:szCs w:val="24"/>
        </w:rPr>
        <w:t>).</w:t>
      </w:r>
      <w:r w:rsidRPr="005B2ED0">
        <w:rPr>
          <w:rFonts w:ascii="Times New Roman" w:hAnsi="Times New Roman" w:cs="Times New Roman"/>
          <w:color w:val="000000" w:themeColor="text1"/>
          <w:sz w:val="24"/>
          <w:szCs w:val="24"/>
        </w:rPr>
        <w:t xml:space="preserve"> </w:t>
      </w:r>
    </w:p>
    <w:p w:rsidR="00807421" w:rsidRPr="005B2ED0" w:rsidRDefault="00807421" w:rsidP="00807421">
      <w:pPr>
        <w:widowControl w:val="0"/>
        <w:shd w:val="clear" w:color="auto" w:fill="FFFFFF" w:themeFill="background1"/>
        <w:spacing w:after="0" w:line="312" w:lineRule="auto"/>
        <w:ind w:firstLine="709"/>
        <w:jc w:val="both"/>
        <w:textAlignment w:val="baseline"/>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Кроме того, п</w:t>
      </w:r>
      <w:r w:rsidRPr="005B2ED0">
        <w:rPr>
          <w:rFonts w:ascii="Times New Roman" w:hAnsi="Times New Roman" w:cs="Times New Roman"/>
          <w:color w:val="000000" w:themeColor="text1"/>
          <w:sz w:val="24"/>
          <w:szCs w:val="24"/>
        </w:rPr>
        <w:t>о основному мероприятию</w:t>
      </w:r>
      <w:r>
        <w:rPr>
          <w:rFonts w:ascii="Times New Roman" w:hAnsi="Times New Roman" w:cs="Times New Roman"/>
          <w:color w:val="000000" w:themeColor="text1"/>
          <w:sz w:val="24"/>
          <w:szCs w:val="24"/>
        </w:rPr>
        <w:t xml:space="preserve"> «</w:t>
      </w:r>
      <w:r w:rsidRPr="005B2ED0">
        <w:rPr>
          <w:rFonts w:ascii="Times New Roman" w:hAnsi="Times New Roman" w:cs="Times New Roman"/>
          <w:color w:val="000000" w:themeColor="text1"/>
          <w:sz w:val="24"/>
          <w:szCs w:val="24"/>
        </w:rPr>
        <w:t>Расходы на обеспечение деятельности (оказание услуг, выполнение работ) муниципальных учреждений</w:t>
      </w:r>
      <w:r>
        <w:rPr>
          <w:rFonts w:ascii="Times New Roman" w:hAnsi="Times New Roman" w:cs="Times New Roman"/>
          <w:color w:val="000000" w:themeColor="text1"/>
          <w:sz w:val="24"/>
          <w:szCs w:val="24"/>
        </w:rPr>
        <w:t>»</w:t>
      </w:r>
      <w:r w:rsidRPr="005B2ED0">
        <w:rPr>
          <w:rFonts w:ascii="Times New Roman" w:hAnsi="Times New Roman" w:cs="Times New Roman"/>
          <w:color w:val="000000" w:themeColor="text1"/>
          <w:sz w:val="24"/>
          <w:szCs w:val="24"/>
        </w:rPr>
        <w:t xml:space="preserve"> увеличение обусловлено:</w:t>
      </w:r>
    </w:p>
    <w:p w:rsidR="00807421" w:rsidRPr="005B2ED0" w:rsidRDefault="00807421" w:rsidP="00807421">
      <w:pPr>
        <w:widowControl w:val="0"/>
        <w:shd w:val="clear" w:color="auto" w:fill="FFFFFF" w:themeFill="background1"/>
        <w:spacing w:after="0" w:line="312" w:lineRule="auto"/>
        <w:ind w:firstLine="709"/>
        <w:jc w:val="both"/>
        <w:textAlignment w:val="baseline"/>
        <w:outlineLvl w:val="3"/>
        <w:rPr>
          <w:rFonts w:ascii="Times New Roman" w:hAnsi="Times New Roman" w:cs="Times New Roman"/>
          <w:color w:val="000000" w:themeColor="text1"/>
          <w:sz w:val="24"/>
          <w:szCs w:val="24"/>
        </w:rPr>
      </w:pPr>
      <w:r w:rsidRPr="005B2ED0">
        <w:rPr>
          <w:rFonts w:ascii="Times New Roman" w:hAnsi="Times New Roman" w:cs="Times New Roman"/>
          <w:color w:val="000000" w:themeColor="text1"/>
          <w:sz w:val="24"/>
          <w:szCs w:val="24"/>
        </w:rPr>
        <w:t xml:space="preserve">- </w:t>
      </w:r>
      <w:r w:rsidRPr="005B2ED0">
        <w:rPr>
          <w:rFonts w:ascii="Times New Roman" w:hAnsi="Times New Roman" w:cs="Times New Roman"/>
          <w:b/>
          <w:color w:val="000000" w:themeColor="text1"/>
          <w:sz w:val="24"/>
          <w:szCs w:val="24"/>
        </w:rPr>
        <w:t>по финансовому обеспечению</w:t>
      </w:r>
      <w:r w:rsidRPr="005B2ED0">
        <w:rPr>
          <w:rFonts w:ascii="Times New Roman" w:hAnsi="Times New Roman" w:cs="Times New Roman"/>
          <w:color w:val="000000" w:themeColor="text1"/>
          <w:sz w:val="24"/>
          <w:szCs w:val="24"/>
        </w:rPr>
        <w:t xml:space="preserve"> деятельности (оказание услуг, выполнение работ) МКУ «Управление строительства и к</w:t>
      </w:r>
      <w:r>
        <w:rPr>
          <w:rFonts w:ascii="Times New Roman" w:hAnsi="Times New Roman" w:cs="Times New Roman"/>
          <w:color w:val="000000" w:themeColor="text1"/>
          <w:sz w:val="24"/>
          <w:szCs w:val="24"/>
        </w:rPr>
        <w:t>апитального ремонта г. Артема</w:t>
      </w:r>
      <w:r w:rsidRPr="007D36F2">
        <w:rPr>
          <w:rFonts w:ascii="Times New Roman" w:hAnsi="Times New Roman" w:cs="Times New Roman"/>
          <w:color w:val="000000" w:themeColor="text1"/>
          <w:sz w:val="24"/>
          <w:szCs w:val="24"/>
        </w:rPr>
        <w:t>», МБУ «Управление архитектуры и градостроительства»: внесением изменений с 1 июля 2023 го</w:t>
      </w:r>
      <w:r>
        <w:rPr>
          <w:rFonts w:ascii="Times New Roman" w:hAnsi="Times New Roman" w:cs="Times New Roman"/>
          <w:color w:val="000000" w:themeColor="text1"/>
          <w:sz w:val="24"/>
          <w:szCs w:val="24"/>
        </w:rPr>
        <w:t>да в постановление</w:t>
      </w:r>
      <w:r w:rsidRPr="005B2ED0">
        <w:rPr>
          <w:rFonts w:ascii="Times New Roman" w:hAnsi="Times New Roman" w:cs="Times New Roman"/>
          <w:color w:val="000000" w:themeColor="text1"/>
          <w:sz w:val="24"/>
          <w:szCs w:val="24"/>
        </w:rPr>
        <w:t xml:space="preserve"> администрации Артемовского городского округа от 28.07.2023 № 420-па «О внесении изменений в постановление администрации Артемовского городского округа от 14.08.2020 № 2053-па «Об утверждении Положения об оплате труда работников муниципальных казенных и бюджетных учреждений, подведомственных управлению архитектуры и градостроительства администрации Артемовского городского округа, финансовое обеспечение которых осуществляется из местного бюджета» (в ред. от 26.10.2022 № 756-па)»</w:t>
      </w:r>
      <w:r>
        <w:rPr>
          <w:rFonts w:ascii="Times New Roman" w:hAnsi="Times New Roman" w:cs="Times New Roman"/>
          <w:color w:val="000000" w:themeColor="text1"/>
          <w:sz w:val="24"/>
          <w:szCs w:val="24"/>
        </w:rPr>
        <w:t xml:space="preserve">, </w:t>
      </w:r>
      <w:r w:rsidRPr="007D36F2">
        <w:rPr>
          <w:rFonts w:ascii="Times New Roman" w:hAnsi="Times New Roman" w:cs="Times New Roman"/>
          <w:color w:val="000000" w:themeColor="text1"/>
          <w:sz w:val="24"/>
          <w:szCs w:val="24"/>
        </w:rPr>
        <w:t>повлекшие за собой увеличение расходов на оплату труда работников учреждений; изменением организационно-штатных мероприятий в МБУ «Управление архитектуры и градостроительства» (созданы 3 отдела: отдел разрешительной документации, земельный отдел, геодезический отдел); направлением</w:t>
      </w:r>
      <w:r w:rsidRPr="005B2ED0">
        <w:rPr>
          <w:rFonts w:ascii="Times New Roman" w:hAnsi="Times New Roman" w:cs="Times New Roman"/>
          <w:color w:val="000000" w:themeColor="text1"/>
          <w:sz w:val="24"/>
          <w:szCs w:val="24"/>
        </w:rPr>
        <w:t xml:space="preserve"> бюджетных ассигнований на незапланированные ранее: расходы на обновление программных комплексов, на содержание помещений, автотранспортных средств, закупку ГСМ.</w:t>
      </w:r>
    </w:p>
    <w:p w:rsidR="00807421" w:rsidRPr="001C2974" w:rsidRDefault="00807421" w:rsidP="00807421">
      <w:pPr>
        <w:autoSpaceDE w:val="0"/>
        <w:autoSpaceDN w:val="0"/>
        <w:adjustRightInd w:val="0"/>
        <w:spacing w:after="0" w:line="312" w:lineRule="auto"/>
        <w:ind w:firstLine="709"/>
        <w:jc w:val="both"/>
        <w:rPr>
          <w:rFonts w:ascii="Times New Roman" w:hAnsi="Times New Roman" w:cs="Times New Roman"/>
          <w:b/>
          <w:sz w:val="24"/>
          <w:szCs w:val="24"/>
        </w:rPr>
      </w:pPr>
      <w:r w:rsidRPr="001C2974">
        <w:rPr>
          <w:rFonts w:ascii="Times New Roman" w:hAnsi="Times New Roman" w:cs="Times New Roman"/>
          <w:b/>
          <w:sz w:val="24"/>
          <w:szCs w:val="24"/>
        </w:rPr>
        <w:t>В составе муниципальной программы предусмотрены расходы на:</w:t>
      </w:r>
    </w:p>
    <w:p w:rsidR="00807421" w:rsidRPr="008E7C47" w:rsidRDefault="00807421" w:rsidP="00807421">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8E7C47">
        <w:rPr>
          <w:rFonts w:ascii="Times New Roman" w:hAnsi="Times New Roman" w:cs="Times New Roman"/>
          <w:color w:val="000000" w:themeColor="text1"/>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Pr="008E7C47">
        <w:rPr>
          <w:rFonts w:ascii="Times New Roman" w:hAnsi="Times New Roman"/>
          <w:color w:val="000000" w:themeColor="text1"/>
          <w:sz w:val="24"/>
          <w:szCs w:val="24"/>
        </w:rPr>
        <w:t xml:space="preserve">(финансовое обеспечение деятельности (оказание услуг, выполнение работ) </w:t>
      </w:r>
      <w:r w:rsidRPr="008E7C47">
        <w:rPr>
          <w:rFonts w:ascii="Times New Roman" w:eastAsia="Times New Roman" w:hAnsi="Times New Roman"/>
          <w:iCs/>
          <w:color w:val="000000" w:themeColor="text1"/>
          <w:spacing w:val="2"/>
          <w:sz w:val="24"/>
          <w:szCs w:val="24"/>
          <w:lang w:eastAsia="ru-RU"/>
        </w:rPr>
        <w:t>МКУ «Управление строительства и капитального ремонта г. Артема»</w:t>
      </w:r>
      <w:r w:rsidRPr="008E7C47">
        <w:rPr>
          <w:rFonts w:ascii="Times New Roman" w:hAnsi="Times New Roman"/>
          <w:color w:val="000000" w:themeColor="text1"/>
          <w:sz w:val="24"/>
          <w:szCs w:val="24"/>
        </w:rPr>
        <w:t xml:space="preserve"> (штатная численность – 35 единиц), МБУ «Управление архитектуры и градостроительства» (штатная численность – 14 единиц) </w:t>
      </w:r>
      <w:r w:rsidRPr="008E7C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59 372 532,51</w:t>
      </w:r>
      <w:r w:rsidRPr="008E7C47">
        <w:rPr>
          <w:rFonts w:ascii="Times New Roman" w:hAnsi="Times New Roman" w:cs="Times New Roman"/>
          <w:color w:val="000000" w:themeColor="text1"/>
          <w:sz w:val="24"/>
          <w:szCs w:val="24"/>
        </w:rPr>
        <w:t xml:space="preserve"> руб.;</w:t>
      </w:r>
    </w:p>
    <w:p w:rsidR="00807421" w:rsidRPr="008E7C47" w:rsidRDefault="00807421" w:rsidP="00807421">
      <w:pPr>
        <w:widowControl w:val="0"/>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8E7C47">
        <w:rPr>
          <w:rFonts w:ascii="Times New Roman" w:hAnsi="Times New Roman" w:cs="Times New Roman"/>
          <w:color w:val="000000" w:themeColor="text1"/>
          <w:sz w:val="24"/>
          <w:szCs w:val="24"/>
        </w:rPr>
        <w:t>- финансовое обеспечение деятельности органов местного самоуправления, органов администрации Артемовского городского округа (содержание управления архитектуры и градостроительства администрации Артемовского городского округа (штатная численность - 18 единиц) – 20</w:t>
      </w:r>
      <w:r>
        <w:rPr>
          <w:rFonts w:ascii="Times New Roman" w:hAnsi="Times New Roman" w:cs="Times New Roman"/>
          <w:color w:val="000000" w:themeColor="text1"/>
          <w:sz w:val="24"/>
          <w:szCs w:val="24"/>
        </w:rPr>
        <w:t> 553 481,37</w:t>
      </w:r>
      <w:r w:rsidRPr="008E7C47">
        <w:rPr>
          <w:rFonts w:ascii="Times New Roman" w:hAnsi="Times New Roman" w:cs="Times New Roman"/>
          <w:color w:val="000000" w:themeColor="text1"/>
          <w:sz w:val="24"/>
          <w:szCs w:val="24"/>
        </w:rPr>
        <w:t xml:space="preserve"> руб.;</w:t>
      </w:r>
    </w:p>
    <w:p w:rsidR="00807421" w:rsidRPr="008E7C47" w:rsidRDefault="00807421" w:rsidP="00807421">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8E7C47">
        <w:rPr>
          <w:rFonts w:ascii="Times New Roman" w:hAnsi="Times New Roman" w:cs="Times New Roman"/>
          <w:color w:val="000000" w:themeColor="text1"/>
          <w:sz w:val="24"/>
          <w:szCs w:val="24"/>
        </w:rPr>
        <w:t>- п</w:t>
      </w:r>
      <w:r w:rsidRPr="008E7C47">
        <w:rPr>
          <w:rFonts w:ascii="Times New Roman" w:eastAsia="Times New Roman" w:hAnsi="Times New Roman" w:cs="Times New Roman"/>
          <w:color w:val="000000" w:themeColor="text1"/>
          <w:sz w:val="24"/>
          <w:szCs w:val="24"/>
          <w:lang w:eastAsia="ru-RU"/>
        </w:rPr>
        <w:t>рочие выплаты по обязательствам (на о</w:t>
      </w:r>
      <w:r w:rsidRPr="008E7C47">
        <w:rPr>
          <w:rFonts w:ascii="Times New Roman" w:hAnsi="Times New Roman" w:cs="Times New Roman"/>
          <w:color w:val="000000" w:themeColor="text1"/>
          <w:sz w:val="24"/>
          <w:szCs w:val="24"/>
        </w:rPr>
        <w:t>существление регистрационных (вступительных), членских и иных взносов в ассоциацию «Саморегулируемая организация кадастровых инженеров») – 32 000,00 руб.;</w:t>
      </w:r>
    </w:p>
    <w:p w:rsidR="00807421" w:rsidRPr="005B2ED0" w:rsidRDefault="00807421" w:rsidP="006F015A">
      <w:pPr>
        <w:autoSpaceDE w:val="0"/>
        <w:autoSpaceDN w:val="0"/>
        <w:adjustRightInd w:val="0"/>
        <w:spacing w:after="0" w:line="312" w:lineRule="auto"/>
        <w:ind w:firstLine="709"/>
        <w:jc w:val="both"/>
        <w:rPr>
          <w:rFonts w:ascii="Times New Roman" w:hAnsi="Times New Roman" w:cs="Times New Roman"/>
          <w:color w:val="000000" w:themeColor="text1"/>
          <w:sz w:val="24"/>
          <w:szCs w:val="24"/>
        </w:rPr>
      </w:pPr>
      <w:r w:rsidRPr="005B2ED0">
        <w:rPr>
          <w:rFonts w:ascii="Times New Roman" w:hAnsi="Times New Roman" w:cs="Times New Roman"/>
          <w:color w:val="000000" w:themeColor="text1"/>
          <w:sz w:val="24"/>
          <w:szCs w:val="24"/>
        </w:rPr>
        <w:t>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на обеспечение деятельности (оказание услуг, выполнение работ) муниципальных учреждений запланированы в полном объеме.</w:t>
      </w:r>
    </w:p>
    <w:p w:rsidR="006F015A" w:rsidRPr="00467B4F" w:rsidRDefault="006F015A" w:rsidP="006F015A">
      <w:pPr>
        <w:autoSpaceDE w:val="0"/>
        <w:autoSpaceDN w:val="0"/>
        <w:adjustRightInd w:val="0"/>
        <w:spacing w:after="0" w:line="240" w:lineRule="auto"/>
        <w:jc w:val="center"/>
        <w:rPr>
          <w:rFonts w:ascii="Times New Roman" w:hAnsi="Times New Roman" w:cs="Times New Roman"/>
          <w:b/>
          <w:i/>
          <w:sz w:val="24"/>
          <w:szCs w:val="24"/>
        </w:rPr>
      </w:pPr>
      <w:r w:rsidRPr="00467B4F">
        <w:rPr>
          <w:rFonts w:ascii="Times New Roman" w:hAnsi="Times New Roman" w:cs="Times New Roman"/>
          <w:b/>
          <w:i/>
          <w:sz w:val="24"/>
          <w:szCs w:val="24"/>
        </w:rPr>
        <w:lastRenderedPageBreak/>
        <w:t xml:space="preserve">Муниципальная программа </w:t>
      </w:r>
    </w:p>
    <w:p w:rsidR="006F015A" w:rsidRDefault="006F015A" w:rsidP="00CA74BA">
      <w:pPr>
        <w:autoSpaceDE w:val="0"/>
        <w:autoSpaceDN w:val="0"/>
        <w:adjustRightInd w:val="0"/>
        <w:spacing w:after="0" w:line="240" w:lineRule="auto"/>
        <w:jc w:val="center"/>
        <w:rPr>
          <w:rFonts w:ascii="Times New Roman" w:hAnsi="Times New Roman" w:cs="Times New Roman"/>
          <w:b/>
          <w:i/>
          <w:sz w:val="24"/>
          <w:szCs w:val="24"/>
        </w:rPr>
      </w:pPr>
      <w:r w:rsidRPr="00467B4F">
        <w:rPr>
          <w:rFonts w:ascii="Times New Roman" w:hAnsi="Times New Roman" w:cs="Times New Roman"/>
          <w:b/>
          <w:i/>
          <w:sz w:val="24"/>
          <w:szCs w:val="24"/>
        </w:rPr>
        <w:t>«Управление средствами бюджета Артемовского городского округа»</w:t>
      </w:r>
    </w:p>
    <w:p w:rsidR="006F015A" w:rsidRPr="00EB7E9F" w:rsidRDefault="006F015A" w:rsidP="00FF73D0">
      <w:pPr>
        <w:autoSpaceDE w:val="0"/>
        <w:autoSpaceDN w:val="0"/>
        <w:adjustRightInd w:val="0"/>
        <w:spacing w:after="120" w:line="240" w:lineRule="auto"/>
        <w:jc w:val="right"/>
        <w:rPr>
          <w:rFonts w:ascii="Times New Roman" w:hAnsi="Times New Roman" w:cs="Times New Roman"/>
          <w:sz w:val="24"/>
          <w:szCs w:val="24"/>
        </w:rPr>
      </w:pPr>
      <w:r w:rsidRPr="00EB7E9F">
        <w:rPr>
          <w:rFonts w:ascii="Times New Roman" w:hAnsi="Times New Roman" w:cs="Times New Roman"/>
          <w:sz w:val="24"/>
          <w:szCs w:val="24"/>
        </w:rPr>
        <w:t>(рубли)</w:t>
      </w:r>
    </w:p>
    <w:tbl>
      <w:tblPr>
        <w:tblStyle w:val="a3"/>
        <w:tblW w:w="0" w:type="auto"/>
        <w:jc w:val="center"/>
        <w:tblLook w:val="04A0" w:firstRow="1" w:lastRow="0" w:firstColumn="1" w:lastColumn="0" w:noHBand="0" w:noVBand="1"/>
      </w:tblPr>
      <w:tblGrid>
        <w:gridCol w:w="4390"/>
        <w:gridCol w:w="1842"/>
        <w:gridCol w:w="1701"/>
        <w:gridCol w:w="1412"/>
      </w:tblGrid>
      <w:tr w:rsidR="006F015A" w:rsidTr="00FF73D0">
        <w:trPr>
          <w:trHeight w:val="325"/>
          <w:jc w:val="center"/>
        </w:trPr>
        <w:tc>
          <w:tcPr>
            <w:tcW w:w="4390" w:type="dxa"/>
          </w:tcPr>
          <w:p w:rsidR="006F015A" w:rsidRPr="00632F4C" w:rsidRDefault="00FF73D0" w:rsidP="006F015A">
            <w:pPr>
              <w:autoSpaceDE w:val="0"/>
              <w:autoSpaceDN w:val="0"/>
              <w:adjustRightInd w:val="0"/>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842" w:type="dxa"/>
          </w:tcPr>
          <w:p w:rsidR="006F015A" w:rsidRPr="00632F4C" w:rsidRDefault="006F015A" w:rsidP="006F015A">
            <w:pPr>
              <w:autoSpaceDE w:val="0"/>
              <w:autoSpaceDN w:val="0"/>
              <w:adjustRightInd w:val="0"/>
              <w:jc w:val="center"/>
              <w:rPr>
                <w:rFonts w:ascii="Times New Roman" w:hAnsi="Times New Roman" w:cs="Times New Roman"/>
                <w:b/>
                <w:sz w:val="20"/>
                <w:szCs w:val="20"/>
              </w:rPr>
            </w:pPr>
            <w:r w:rsidRPr="00632F4C">
              <w:rPr>
                <w:rFonts w:ascii="Times New Roman" w:hAnsi="Times New Roman" w:cs="Times New Roman"/>
                <w:b/>
                <w:sz w:val="20"/>
                <w:szCs w:val="20"/>
              </w:rPr>
              <w:t>2024</w:t>
            </w:r>
            <w:r>
              <w:rPr>
                <w:rFonts w:ascii="Times New Roman" w:hAnsi="Times New Roman" w:cs="Times New Roman"/>
                <w:b/>
                <w:sz w:val="20"/>
                <w:szCs w:val="20"/>
              </w:rPr>
              <w:t xml:space="preserve"> год</w:t>
            </w:r>
          </w:p>
        </w:tc>
        <w:tc>
          <w:tcPr>
            <w:tcW w:w="1701" w:type="dxa"/>
          </w:tcPr>
          <w:p w:rsidR="006F015A" w:rsidRPr="00632F4C" w:rsidRDefault="006F015A" w:rsidP="006F015A">
            <w:pPr>
              <w:autoSpaceDE w:val="0"/>
              <w:autoSpaceDN w:val="0"/>
              <w:adjustRightInd w:val="0"/>
              <w:jc w:val="center"/>
              <w:rPr>
                <w:rFonts w:ascii="Times New Roman" w:hAnsi="Times New Roman" w:cs="Times New Roman"/>
                <w:b/>
                <w:sz w:val="20"/>
                <w:szCs w:val="20"/>
              </w:rPr>
            </w:pPr>
            <w:r w:rsidRPr="00632F4C">
              <w:rPr>
                <w:rFonts w:ascii="Times New Roman" w:hAnsi="Times New Roman" w:cs="Times New Roman"/>
                <w:b/>
                <w:sz w:val="20"/>
                <w:szCs w:val="20"/>
              </w:rPr>
              <w:t>2025</w:t>
            </w:r>
            <w:r>
              <w:rPr>
                <w:rFonts w:ascii="Times New Roman" w:hAnsi="Times New Roman" w:cs="Times New Roman"/>
                <w:b/>
                <w:sz w:val="20"/>
                <w:szCs w:val="20"/>
              </w:rPr>
              <w:t xml:space="preserve"> год</w:t>
            </w:r>
          </w:p>
        </w:tc>
        <w:tc>
          <w:tcPr>
            <w:tcW w:w="1412" w:type="dxa"/>
          </w:tcPr>
          <w:p w:rsidR="006F015A" w:rsidRPr="00632F4C" w:rsidRDefault="006F015A" w:rsidP="006F015A">
            <w:pPr>
              <w:autoSpaceDE w:val="0"/>
              <w:autoSpaceDN w:val="0"/>
              <w:adjustRightInd w:val="0"/>
              <w:jc w:val="center"/>
              <w:rPr>
                <w:rFonts w:ascii="Times New Roman" w:hAnsi="Times New Roman" w:cs="Times New Roman"/>
                <w:b/>
                <w:sz w:val="20"/>
                <w:szCs w:val="20"/>
              </w:rPr>
            </w:pPr>
            <w:r w:rsidRPr="00632F4C">
              <w:rPr>
                <w:rFonts w:ascii="Times New Roman" w:hAnsi="Times New Roman" w:cs="Times New Roman"/>
                <w:b/>
                <w:sz w:val="20"/>
                <w:szCs w:val="20"/>
              </w:rPr>
              <w:t>2026</w:t>
            </w:r>
            <w:r>
              <w:rPr>
                <w:rFonts w:ascii="Times New Roman" w:hAnsi="Times New Roman" w:cs="Times New Roman"/>
                <w:b/>
                <w:sz w:val="20"/>
                <w:szCs w:val="20"/>
              </w:rPr>
              <w:t xml:space="preserve"> год</w:t>
            </w:r>
          </w:p>
        </w:tc>
      </w:tr>
      <w:tr w:rsidR="006F015A" w:rsidTr="00FF73D0">
        <w:trPr>
          <w:jc w:val="center"/>
        </w:trPr>
        <w:tc>
          <w:tcPr>
            <w:tcW w:w="4390" w:type="dxa"/>
          </w:tcPr>
          <w:p w:rsidR="006F015A" w:rsidRPr="000521AC" w:rsidRDefault="006F015A" w:rsidP="006F015A">
            <w:pPr>
              <w:autoSpaceDE w:val="0"/>
              <w:autoSpaceDN w:val="0"/>
              <w:adjustRightInd w:val="0"/>
              <w:rPr>
                <w:rFonts w:ascii="Times New Roman" w:hAnsi="Times New Roman" w:cs="Times New Roman"/>
                <w:sz w:val="20"/>
                <w:szCs w:val="20"/>
              </w:rPr>
            </w:pPr>
            <w:r w:rsidRPr="000521AC">
              <w:rPr>
                <w:rFonts w:ascii="Times New Roman" w:hAnsi="Times New Roman" w:cs="Times New Roman"/>
                <w:sz w:val="20"/>
                <w:szCs w:val="20"/>
              </w:rPr>
              <w:t>Проект решения Думы А</w:t>
            </w:r>
            <w:r>
              <w:rPr>
                <w:rFonts w:ascii="Times New Roman" w:hAnsi="Times New Roman" w:cs="Times New Roman"/>
                <w:sz w:val="20"/>
                <w:szCs w:val="20"/>
              </w:rPr>
              <w:t>ртемовского городского округа</w:t>
            </w:r>
            <w:r w:rsidRPr="000521AC">
              <w:rPr>
                <w:rFonts w:ascii="Times New Roman" w:hAnsi="Times New Roman" w:cs="Times New Roman"/>
                <w:sz w:val="20"/>
                <w:szCs w:val="20"/>
              </w:rPr>
              <w:t xml:space="preserve"> «О бюджете </w:t>
            </w:r>
            <w:r>
              <w:rPr>
                <w:rFonts w:ascii="Times New Roman" w:hAnsi="Times New Roman" w:cs="Times New Roman"/>
                <w:sz w:val="20"/>
                <w:szCs w:val="20"/>
              </w:rPr>
              <w:t xml:space="preserve">Артемовского городского округа </w:t>
            </w:r>
            <w:r w:rsidRPr="000521AC">
              <w:rPr>
                <w:rFonts w:ascii="Times New Roman" w:hAnsi="Times New Roman" w:cs="Times New Roman"/>
                <w:sz w:val="20"/>
                <w:szCs w:val="20"/>
              </w:rPr>
              <w:t>на</w:t>
            </w:r>
            <w:r>
              <w:rPr>
                <w:rFonts w:ascii="Times New Roman" w:hAnsi="Times New Roman" w:cs="Times New Roman"/>
                <w:sz w:val="20"/>
                <w:szCs w:val="20"/>
              </w:rPr>
              <w:t xml:space="preserve"> 2024 год и плановый период </w:t>
            </w:r>
            <w:r w:rsidRPr="000521AC">
              <w:rPr>
                <w:rFonts w:ascii="Times New Roman" w:hAnsi="Times New Roman" w:cs="Times New Roman"/>
                <w:sz w:val="20"/>
                <w:szCs w:val="20"/>
              </w:rPr>
              <w:t xml:space="preserve"> </w:t>
            </w:r>
            <w:r>
              <w:rPr>
                <w:rFonts w:ascii="Times New Roman" w:hAnsi="Times New Roman" w:cs="Times New Roman"/>
                <w:sz w:val="20"/>
                <w:szCs w:val="20"/>
              </w:rPr>
              <w:t xml:space="preserve">2025 и </w:t>
            </w:r>
            <w:r w:rsidRPr="000521AC">
              <w:rPr>
                <w:rFonts w:ascii="Times New Roman" w:hAnsi="Times New Roman" w:cs="Times New Roman"/>
                <w:sz w:val="20"/>
                <w:szCs w:val="20"/>
              </w:rPr>
              <w:t>2026</w:t>
            </w:r>
            <w:r>
              <w:rPr>
                <w:rFonts w:ascii="Times New Roman" w:hAnsi="Times New Roman" w:cs="Times New Roman"/>
                <w:sz w:val="20"/>
                <w:szCs w:val="20"/>
              </w:rPr>
              <w:t xml:space="preserve"> годов</w:t>
            </w:r>
            <w:r w:rsidRPr="000521AC">
              <w:rPr>
                <w:rFonts w:ascii="Times New Roman" w:hAnsi="Times New Roman" w:cs="Times New Roman"/>
                <w:sz w:val="20"/>
                <w:szCs w:val="20"/>
              </w:rPr>
              <w:t>»</w:t>
            </w:r>
          </w:p>
        </w:tc>
        <w:tc>
          <w:tcPr>
            <w:tcW w:w="1842" w:type="dxa"/>
            <w:vAlign w:val="center"/>
          </w:tcPr>
          <w:p w:rsidR="006F015A" w:rsidRPr="000521AC" w:rsidRDefault="006F015A" w:rsidP="006F015A">
            <w:pPr>
              <w:autoSpaceDE w:val="0"/>
              <w:autoSpaceDN w:val="0"/>
              <w:adjustRightInd w:val="0"/>
              <w:jc w:val="center"/>
              <w:rPr>
                <w:rFonts w:ascii="Times New Roman" w:hAnsi="Times New Roman" w:cs="Times New Roman"/>
                <w:sz w:val="20"/>
                <w:szCs w:val="20"/>
              </w:rPr>
            </w:pPr>
            <w:r w:rsidRPr="000521AC">
              <w:rPr>
                <w:rFonts w:ascii="Times New Roman" w:hAnsi="Times New Roman" w:cs="Times New Roman"/>
                <w:sz w:val="20"/>
                <w:szCs w:val="20"/>
              </w:rPr>
              <w:t>38 825 169,75</w:t>
            </w:r>
          </w:p>
        </w:tc>
        <w:tc>
          <w:tcPr>
            <w:tcW w:w="1701" w:type="dxa"/>
            <w:vAlign w:val="center"/>
          </w:tcPr>
          <w:p w:rsidR="006F015A" w:rsidRPr="000521AC" w:rsidRDefault="006F015A" w:rsidP="006F015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34 217 625,77</w:t>
            </w:r>
          </w:p>
        </w:tc>
        <w:tc>
          <w:tcPr>
            <w:tcW w:w="1412" w:type="dxa"/>
            <w:vAlign w:val="center"/>
          </w:tcPr>
          <w:p w:rsidR="006F015A" w:rsidRPr="000521AC" w:rsidRDefault="006F015A" w:rsidP="006F015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36 452 719,38</w:t>
            </w:r>
          </w:p>
        </w:tc>
      </w:tr>
    </w:tbl>
    <w:p w:rsidR="006F015A" w:rsidRDefault="006F015A" w:rsidP="00CA74BA">
      <w:pPr>
        <w:autoSpaceDE w:val="0"/>
        <w:autoSpaceDN w:val="0"/>
        <w:adjustRightInd w:val="0"/>
        <w:spacing w:after="0" w:line="240" w:lineRule="auto"/>
        <w:rPr>
          <w:rFonts w:ascii="Times New Roman" w:hAnsi="Times New Roman" w:cs="Times New Roman"/>
          <w:b/>
          <w:i/>
          <w:sz w:val="24"/>
          <w:szCs w:val="24"/>
        </w:rPr>
      </w:pPr>
    </w:p>
    <w:p w:rsidR="006F015A" w:rsidRPr="001A75B8" w:rsidRDefault="006F015A" w:rsidP="009E1230">
      <w:pPr>
        <w:spacing w:after="0" w:line="271" w:lineRule="auto"/>
        <w:ind w:firstLine="709"/>
        <w:jc w:val="both"/>
        <w:rPr>
          <w:rFonts w:ascii="Times New Roman" w:hAnsi="Times New Roman" w:cs="Times New Roman"/>
          <w:sz w:val="24"/>
          <w:szCs w:val="24"/>
        </w:rPr>
      </w:pPr>
      <w:r w:rsidRPr="001A75B8">
        <w:rPr>
          <w:rFonts w:ascii="Times New Roman" w:hAnsi="Times New Roman" w:cs="Times New Roman"/>
          <w:sz w:val="24"/>
          <w:szCs w:val="24"/>
        </w:rPr>
        <w:t>Бюджетные ассигнования на реализацию данной муниципальной программы предусмотрены на 2024 год в объеме 38 825 169,75 руб., что составляет 0,</w:t>
      </w:r>
      <w:r>
        <w:rPr>
          <w:rFonts w:ascii="Times New Roman" w:hAnsi="Times New Roman" w:cs="Times New Roman"/>
          <w:sz w:val="24"/>
          <w:szCs w:val="24"/>
        </w:rPr>
        <w:t>6</w:t>
      </w:r>
      <w:r w:rsidRPr="001A75B8">
        <w:rPr>
          <w:rFonts w:ascii="Times New Roman" w:hAnsi="Times New Roman" w:cs="Times New Roman"/>
          <w:sz w:val="24"/>
          <w:szCs w:val="24"/>
        </w:rPr>
        <w:t xml:space="preserve"> % от общего объема расходов бюджета Артемовского городского округа. </w:t>
      </w:r>
    </w:p>
    <w:p w:rsidR="006F015A" w:rsidRPr="00467B4F" w:rsidRDefault="006F015A" w:rsidP="006F015A">
      <w:pPr>
        <w:spacing w:after="120" w:line="240" w:lineRule="auto"/>
        <w:ind w:firstLine="567"/>
        <w:jc w:val="right"/>
        <w:rPr>
          <w:rFonts w:ascii="Times New Roman" w:hAnsi="Times New Roman" w:cs="Times New Roman"/>
          <w:sz w:val="24"/>
          <w:szCs w:val="24"/>
        </w:rPr>
      </w:pPr>
      <w:r w:rsidRPr="00467B4F">
        <w:rPr>
          <w:rFonts w:ascii="Times New Roman" w:hAnsi="Times New Roman" w:cs="Times New Roman"/>
          <w:sz w:val="24"/>
          <w:szCs w:val="24"/>
        </w:rPr>
        <w:t xml:space="preserve">(рубли) </w:t>
      </w:r>
    </w:p>
    <w:tbl>
      <w:tblPr>
        <w:tblStyle w:val="a3"/>
        <w:tblW w:w="9464" w:type="dxa"/>
        <w:tblLook w:val="04A0" w:firstRow="1" w:lastRow="0" w:firstColumn="1" w:lastColumn="0" w:noHBand="0" w:noVBand="1"/>
      </w:tblPr>
      <w:tblGrid>
        <w:gridCol w:w="3510"/>
        <w:gridCol w:w="2410"/>
        <w:gridCol w:w="1843"/>
        <w:gridCol w:w="1701"/>
      </w:tblGrid>
      <w:tr w:rsidR="006F015A" w:rsidRPr="00087620" w:rsidTr="006F015A">
        <w:tc>
          <w:tcPr>
            <w:tcW w:w="3510" w:type="dxa"/>
          </w:tcPr>
          <w:p w:rsidR="006F015A" w:rsidRPr="00467B4F" w:rsidRDefault="006F015A" w:rsidP="006F015A">
            <w:pPr>
              <w:jc w:val="center"/>
              <w:rPr>
                <w:rFonts w:ascii="Times New Roman" w:hAnsi="Times New Roman" w:cs="Times New Roman"/>
                <w:b/>
                <w:sz w:val="20"/>
                <w:szCs w:val="20"/>
              </w:rPr>
            </w:pPr>
            <w:r w:rsidRPr="00467B4F">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410" w:type="dxa"/>
          </w:tcPr>
          <w:p w:rsidR="006F015A" w:rsidRPr="00467B4F" w:rsidRDefault="006F015A" w:rsidP="006F015A">
            <w:pPr>
              <w:jc w:val="center"/>
              <w:rPr>
                <w:rFonts w:ascii="Times New Roman" w:hAnsi="Times New Roman" w:cs="Times New Roman"/>
                <w:b/>
                <w:sz w:val="20"/>
                <w:szCs w:val="20"/>
              </w:rPr>
            </w:pPr>
            <w:r w:rsidRPr="00467B4F">
              <w:rPr>
                <w:rFonts w:ascii="Times New Roman" w:hAnsi="Times New Roman" w:cs="Times New Roman"/>
                <w:b/>
                <w:sz w:val="20"/>
                <w:szCs w:val="20"/>
              </w:rPr>
              <w:t>Бюджет 2024 года</w:t>
            </w:r>
          </w:p>
          <w:p w:rsidR="006F015A" w:rsidRPr="00467B4F" w:rsidRDefault="006F015A" w:rsidP="006F015A">
            <w:pPr>
              <w:jc w:val="center"/>
              <w:rPr>
                <w:rFonts w:ascii="Times New Roman" w:hAnsi="Times New Roman" w:cs="Times New Roman"/>
                <w:b/>
                <w:sz w:val="20"/>
                <w:szCs w:val="20"/>
              </w:rPr>
            </w:pPr>
            <w:r w:rsidRPr="00467B4F">
              <w:rPr>
                <w:rFonts w:ascii="Times New Roman" w:hAnsi="Times New Roman" w:cs="Times New Roman"/>
                <w:b/>
                <w:sz w:val="20"/>
                <w:szCs w:val="20"/>
              </w:rPr>
              <w:t>(в ред. решения Думы АГО от 22.08.2023 № 185)</w:t>
            </w:r>
          </w:p>
        </w:tc>
        <w:tc>
          <w:tcPr>
            <w:tcW w:w="1843" w:type="dxa"/>
          </w:tcPr>
          <w:p w:rsidR="006F015A" w:rsidRPr="00467B4F" w:rsidRDefault="006F015A" w:rsidP="006F015A">
            <w:pPr>
              <w:jc w:val="center"/>
              <w:rPr>
                <w:rFonts w:ascii="Times New Roman" w:hAnsi="Times New Roman" w:cs="Times New Roman"/>
                <w:b/>
                <w:sz w:val="20"/>
                <w:szCs w:val="20"/>
              </w:rPr>
            </w:pPr>
            <w:r w:rsidRPr="00467B4F">
              <w:rPr>
                <w:rFonts w:ascii="Times New Roman" w:hAnsi="Times New Roman" w:cs="Times New Roman"/>
                <w:b/>
                <w:sz w:val="20"/>
                <w:szCs w:val="20"/>
              </w:rPr>
              <w:t>Проект бюджета на 2024 год</w:t>
            </w:r>
          </w:p>
        </w:tc>
        <w:tc>
          <w:tcPr>
            <w:tcW w:w="1701" w:type="dxa"/>
          </w:tcPr>
          <w:p w:rsidR="006F015A" w:rsidRPr="00467B4F" w:rsidRDefault="006F015A" w:rsidP="006F015A">
            <w:pPr>
              <w:jc w:val="center"/>
              <w:rPr>
                <w:rFonts w:ascii="Times New Roman" w:hAnsi="Times New Roman" w:cs="Times New Roman"/>
                <w:b/>
                <w:sz w:val="20"/>
                <w:szCs w:val="20"/>
              </w:rPr>
            </w:pPr>
            <w:r w:rsidRPr="00467B4F">
              <w:rPr>
                <w:rFonts w:ascii="Times New Roman" w:hAnsi="Times New Roman" w:cs="Times New Roman"/>
                <w:b/>
                <w:sz w:val="20"/>
                <w:szCs w:val="20"/>
              </w:rPr>
              <w:t xml:space="preserve">Отклонение </w:t>
            </w:r>
          </w:p>
          <w:p w:rsidR="006F015A" w:rsidRPr="00467B4F" w:rsidRDefault="006F015A" w:rsidP="006F015A">
            <w:pPr>
              <w:jc w:val="center"/>
              <w:rPr>
                <w:rFonts w:ascii="Times New Roman" w:hAnsi="Times New Roman" w:cs="Times New Roman"/>
                <w:b/>
                <w:sz w:val="20"/>
                <w:szCs w:val="20"/>
              </w:rPr>
            </w:pPr>
            <w:r w:rsidRPr="00467B4F">
              <w:rPr>
                <w:rFonts w:ascii="Times New Roman" w:hAnsi="Times New Roman" w:cs="Times New Roman"/>
                <w:b/>
                <w:sz w:val="20"/>
                <w:szCs w:val="20"/>
              </w:rPr>
              <w:t>(+; -)</w:t>
            </w:r>
          </w:p>
        </w:tc>
      </w:tr>
      <w:tr w:rsidR="006F015A" w:rsidRPr="00087620" w:rsidTr="00FF73D0">
        <w:trPr>
          <w:trHeight w:val="809"/>
        </w:trPr>
        <w:tc>
          <w:tcPr>
            <w:tcW w:w="3510" w:type="dxa"/>
          </w:tcPr>
          <w:p w:rsidR="006F015A" w:rsidRPr="00467B4F" w:rsidRDefault="006F015A" w:rsidP="006F015A">
            <w:pPr>
              <w:jc w:val="both"/>
              <w:rPr>
                <w:rFonts w:ascii="Times New Roman" w:hAnsi="Times New Roman" w:cs="Times New Roman"/>
                <w:sz w:val="20"/>
                <w:szCs w:val="20"/>
              </w:rPr>
            </w:pPr>
            <w:r w:rsidRPr="00467B4F">
              <w:rPr>
                <w:rFonts w:ascii="Times New Roman" w:hAnsi="Times New Roman" w:cs="Times New Roman"/>
                <w:sz w:val="20"/>
                <w:szCs w:val="20"/>
              </w:rPr>
              <w:t>Обеспечение взаимодействия в едином информационном пространстве муниципальных учреждений</w:t>
            </w:r>
          </w:p>
        </w:tc>
        <w:tc>
          <w:tcPr>
            <w:tcW w:w="2410" w:type="dxa"/>
            <w:vAlign w:val="center"/>
          </w:tcPr>
          <w:p w:rsidR="006F015A" w:rsidRPr="00467B4F" w:rsidRDefault="006F015A" w:rsidP="00FF73D0">
            <w:pPr>
              <w:jc w:val="center"/>
              <w:rPr>
                <w:rFonts w:ascii="Times New Roman" w:hAnsi="Times New Roman" w:cs="Times New Roman"/>
                <w:sz w:val="20"/>
                <w:szCs w:val="20"/>
              </w:rPr>
            </w:pPr>
            <w:r w:rsidRPr="00467B4F">
              <w:rPr>
                <w:rFonts w:ascii="Times New Roman" w:hAnsi="Times New Roman" w:cs="Times New Roman"/>
                <w:sz w:val="20"/>
                <w:szCs w:val="20"/>
              </w:rPr>
              <w:t>3 360 000,00 МБ</w:t>
            </w:r>
          </w:p>
        </w:tc>
        <w:tc>
          <w:tcPr>
            <w:tcW w:w="1843" w:type="dxa"/>
            <w:vAlign w:val="center"/>
          </w:tcPr>
          <w:p w:rsidR="006F015A" w:rsidRPr="00467B4F" w:rsidRDefault="006F015A" w:rsidP="00FF73D0">
            <w:pPr>
              <w:jc w:val="center"/>
              <w:rPr>
                <w:rFonts w:ascii="Times New Roman" w:hAnsi="Times New Roman" w:cs="Times New Roman"/>
                <w:sz w:val="20"/>
                <w:szCs w:val="20"/>
              </w:rPr>
            </w:pPr>
            <w:r w:rsidRPr="00467B4F">
              <w:rPr>
                <w:rFonts w:ascii="Times New Roman" w:hAnsi="Times New Roman" w:cs="Times New Roman"/>
                <w:sz w:val="20"/>
                <w:szCs w:val="20"/>
              </w:rPr>
              <w:t>8 507 024,00 МБ</w:t>
            </w:r>
          </w:p>
        </w:tc>
        <w:tc>
          <w:tcPr>
            <w:tcW w:w="1701" w:type="dxa"/>
            <w:vAlign w:val="center"/>
          </w:tcPr>
          <w:p w:rsidR="006F015A" w:rsidRPr="00467B4F" w:rsidRDefault="006F015A" w:rsidP="00FF73D0">
            <w:pPr>
              <w:jc w:val="center"/>
              <w:rPr>
                <w:rFonts w:ascii="Times New Roman" w:hAnsi="Times New Roman" w:cs="Times New Roman"/>
                <w:sz w:val="20"/>
                <w:szCs w:val="20"/>
              </w:rPr>
            </w:pPr>
            <w:r w:rsidRPr="00467B4F">
              <w:rPr>
                <w:rFonts w:ascii="Times New Roman" w:hAnsi="Times New Roman" w:cs="Times New Roman"/>
                <w:sz w:val="20"/>
                <w:szCs w:val="20"/>
              </w:rPr>
              <w:t>+ 5 147 024,00</w:t>
            </w:r>
          </w:p>
        </w:tc>
      </w:tr>
      <w:tr w:rsidR="006F015A" w:rsidRPr="00087620" w:rsidTr="00FF73D0">
        <w:tc>
          <w:tcPr>
            <w:tcW w:w="3510" w:type="dxa"/>
          </w:tcPr>
          <w:p w:rsidR="006F015A" w:rsidRPr="00467B4F" w:rsidRDefault="006F015A" w:rsidP="006F015A">
            <w:pPr>
              <w:jc w:val="both"/>
              <w:rPr>
                <w:rFonts w:ascii="Times New Roman" w:hAnsi="Times New Roman" w:cs="Times New Roman"/>
                <w:sz w:val="20"/>
                <w:szCs w:val="20"/>
              </w:rPr>
            </w:pPr>
            <w:r w:rsidRPr="00467B4F">
              <w:rPr>
                <w:rFonts w:ascii="Times New Roman" w:hAnsi="Times New Roman" w:cs="Times New Roman"/>
                <w:sz w:val="20"/>
                <w:szCs w:val="20"/>
              </w:rPr>
              <w:t>Обеспечение деятельности органов администрации Артемовского городского округа</w:t>
            </w:r>
          </w:p>
        </w:tc>
        <w:tc>
          <w:tcPr>
            <w:tcW w:w="2410" w:type="dxa"/>
            <w:vAlign w:val="center"/>
          </w:tcPr>
          <w:p w:rsidR="006F015A" w:rsidRPr="00467B4F" w:rsidRDefault="006F015A" w:rsidP="00FF73D0">
            <w:pPr>
              <w:jc w:val="center"/>
              <w:rPr>
                <w:rFonts w:ascii="Times New Roman" w:hAnsi="Times New Roman" w:cs="Times New Roman"/>
                <w:sz w:val="20"/>
                <w:szCs w:val="20"/>
              </w:rPr>
            </w:pPr>
            <w:r w:rsidRPr="00467B4F">
              <w:rPr>
                <w:rFonts w:ascii="Times New Roman" w:hAnsi="Times New Roman" w:cs="Times New Roman"/>
                <w:sz w:val="20"/>
                <w:szCs w:val="20"/>
              </w:rPr>
              <w:t>26 566 211,05 МБ</w:t>
            </w:r>
          </w:p>
        </w:tc>
        <w:tc>
          <w:tcPr>
            <w:tcW w:w="1843" w:type="dxa"/>
            <w:vAlign w:val="center"/>
          </w:tcPr>
          <w:p w:rsidR="006F015A" w:rsidRPr="00467B4F" w:rsidRDefault="006F015A" w:rsidP="00FF73D0">
            <w:pPr>
              <w:jc w:val="center"/>
              <w:rPr>
                <w:rFonts w:ascii="Times New Roman" w:hAnsi="Times New Roman" w:cs="Times New Roman"/>
                <w:sz w:val="20"/>
                <w:szCs w:val="20"/>
              </w:rPr>
            </w:pPr>
            <w:r w:rsidRPr="00467B4F">
              <w:rPr>
                <w:rFonts w:ascii="Times New Roman" w:hAnsi="Times New Roman" w:cs="Times New Roman"/>
                <w:sz w:val="20"/>
                <w:szCs w:val="20"/>
              </w:rPr>
              <w:t>30 318 145,75 МБ</w:t>
            </w:r>
          </w:p>
        </w:tc>
        <w:tc>
          <w:tcPr>
            <w:tcW w:w="1701" w:type="dxa"/>
            <w:vAlign w:val="center"/>
          </w:tcPr>
          <w:p w:rsidR="006F015A" w:rsidRPr="00467B4F" w:rsidRDefault="006F015A" w:rsidP="00FF73D0">
            <w:pPr>
              <w:jc w:val="center"/>
              <w:rPr>
                <w:rFonts w:ascii="Times New Roman" w:hAnsi="Times New Roman" w:cs="Times New Roman"/>
                <w:sz w:val="20"/>
                <w:szCs w:val="20"/>
              </w:rPr>
            </w:pPr>
            <w:r w:rsidRPr="00467B4F">
              <w:rPr>
                <w:rFonts w:ascii="Times New Roman" w:hAnsi="Times New Roman" w:cs="Times New Roman"/>
                <w:sz w:val="20"/>
                <w:szCs w:val="20"/>
              </w:rPr>
              <w:t>+ 3 751 934,70</w:t>
            </w:r>
          </w:p>
        </w:tc>
      </w:tr>
      <w:tr w:rsidR="006F015A" w:rsidRPr="00087620" w:rsidTr="00FF73D0">
        <w:tc>
          <w:tcPr>
            <w:tcW w:w="3510" w:type="dxa"/>
          </w:tcPr>
          <w:p w:rsidR="006F015A" w:rsidRPr="00467B4F" w:rsidRDefault="006F015A" w:rsidP="006F015A">
            <w:pPr>
              <w:jc w:val="both"/>
              <w:rPr>
                <w:rFonts w:ascii="Times New Roman" w:hAnsi="Times New Roman" w:cs="Times New Roman"/>
                <w:b/>
                <w:sz w:val="20"/>
                <w:szCs w:val="20"/>
              </w:rPr>
            </w:pPr>
            <w:r w:rsidRPr="00467B4F">
              <w:rPr>
                <w:rFonts w:ascii="Times New Roman" w:hAnsi="Times New Roman" w:cs="Times New Roman"/>
                <w:b/>
                <w:sz w:val="20"/>
                <w:szCs w:val="20"/>
              </w:rPr>
              <w:t>ИТОГО:</w:t>
            </w:r>
          </w:p>
        </w:tc>
        <w:tc>
          <w:tcPr>
            <w:tcW w:w="2410" w:type="dxa"/>
            <w:vAlign w:val="center"/>
          </w:tcPr>
          <w:p w:rsidR="006F015A" w:rsidRPr="00467B4F" w:rsidRDefault="006F015A" w:rsidP="00FF73D0">
            <w:pPr>
              <w:jc w:val="center"/>
              <w:rPr>
                <w:rFonts w:ascii="Times New Roman" w:hAnsi="Times New Roman" w:cs="Times New Roman"/>
                <w:b/>
                <w:sz w:val="20"/>
                <w:szCs w:val="20"/>
              </w:rPr>
            </w:pPr>
            <w:r w:rsidRPr="00467B4F">
              <w:rPr>
                <w:rFonts w:ascii="Times New Roman" w:hAnsi="Times New Roman" w:cs="Times New Roman"/>
                <w:b/>
                <w:sz w:val="20"/>
                <w:szCs w:val="20"/>
              </w:rPr>
              <w:t>29 926 211,05</w:t>
            </w:r>
          </w:p>
        </w:tc>
        <w:tc>
          <w:tcPr>
            <w:tcW w:w="1843" w:type="dxa"/>
            <w:vAlign w:val="center"/>
          </w:tcPr>
          <w:p w:rsidR="006F015A" w:rsidRPr="00467B4F" w:rsidRDefault="006F015A" w:rsidP="00FF73D0">
            <w:pPr>
              <w:jc w:val="center"/>
              <w:rPr>
                <w:rFonts w:ascii="Times New Roman" w:hAnsi="Times New Roman" w:cs="Times New Roman"/>
                <w:b/>
                <w:sz w:val="20"/>
                <w:szCs w:val="20"/>
              </w:rPr>
            </w:pPr>
            <w:r w:rsidRPr="00467B4F">
              <w:rPr>
                <w:rFonts w:ascii="Times New Roman" w:hAnsi="Times New Roman" w:cs="Times New Roman"/>
                <w:b/>
                <w:sz w:val="20"/>
                <w:szCs w:val="20"/>
              </w:rPr>
              <w:t>38 825 169,75</w:t>
            </w:r>
          </w:p>
        </w:tc>
        <w:tc>
          <w:tcPr>
            <w:tcW w:w="1701" w:type="dxa"/>
            <w:vAlign w:val="center"/>
          </w:tcPr>
          <w:p w:rsidR="006F015A" w:rsidRPr="00467B4F" w:rsidRDefault="006F015A" w:rsidP="00FF73D0">
            <w:pPr>
              <w:jc w:val="center"/>
              <w:rPr>
                <w:rFonts w:ascii="Times New Roman" w:hAnsi="Times New Roman" w:cs="Times New Roman"/>
                <w:b/>
                <w:sz w:val="20"/>
                <w:szCs w:val="20"/>
              </w:rPr>
            </w:pPr>
            <w:r w:rsidRPr="00467B4F">
              <w:rPr>
                <w:rFonts w:ascii="Times New Roman" w:hAnsi="Times New Roman" w:cs="Times New Roman"/>
                <w:b/>
                <w:sz w:val="20"/>
                <w:szCs w:val="20"/>
              </w:rPr>
              <w:t>+ 8 898 958,70</w:t>
            </w:r>
          </w:p>
        </w:tc>
      </w:tr>
      <w:tr w:rsidR="006F015A" w:rsidRPr="00087620" w:rsidTr="00FF73D0">
        <w:tc>
          <w:tcPr>
            <w:tcW w:w="3510" w:type="dxa"/>
          </w:tcPr>
          <w:p w:rsidR="006F015A" w:rsidRPr="00467B4F" w:rsidRDefault="006F015A" w:rsidP="006F015A">
            <w:pPr>
              <w:jc w:val="both"/>
              <w:rPr>
                <w:rFonts w:ascii="Times New Roman" w:hAnsi="Times New Roman" w:cs="Times New Roman"/>
                <w:b/>
                <w:sz w:val="20"/>
                <w:szCs w:val="20"/>
              </w:rPr>
            </w:pPr>
            <w:r>
              <w:rPr>
                <w:rFonts w:ascii="Times New Roman" w:hAnsi="Times New Roman" w:cs="Times New Roman"/>
                <w:b/>
                <w:sz w:val="20"/>
                <w:szCs w:val="20"/>
              </w:rPr>
              <w:t>МБ</w:t>
            </w:r>
          </w:p>
        </w:tc>
        <w:tc>
          <w:tcPr>
            <w:tcW w:w="2410" w:type="dxa"/>
            <w:vAlign w:val="center"/>
          </w:tcPr>
          <w:p w:rsidR="006F015A" w:rsidRPr="00467B4F" w:rsidRDefault="006F015A" w:rsidP="00FF73D0">
            <w:pPr>
              <w:jc w:val="center"/>
              <w:rPr>
                <w:rFonts w:ascii="Times New Roman" w:hAnsi="Times New Roman" w:cs="Times New Roman"/>
                <w:b/>
                <w:sz w:val="20"/>
                <w:szCs w:val="20"/>
              </w:rPr>
            </w:pPr>
            <w:r>
              <w:rPr>
                <w:rFonts w:ascii="Times New Roman" w:hAnsi="Times New Roman" w:cs="Times New Roman"/>
                <w:b/>
                <w:sz w:val="20"/>
                <w:szCs w:val="20"/>
              </w:rPr>
              <w:t>29 926 211,05</w:t>
            </w:r>
          </w:p>
        </w:tc>
        <w:tc>
          <w:tcPr>
            <w:tcW w:w="1843" w:type="dxa"/>
            <w:vAlign w:val="center"/>
          </w:tcPr>
          <w:p w:rsidR="006F015A" w:rsidRPr="00467B4F" w:rsidRDefault="006F015A" w:rsidP="00FF73D0">
            <w:pPr>
              <w:jc w:val="center"/>
              <w:rPr>
                <w:rFonts w:ascii="Times New Roman" w:hAnsi="Times New Roman" w:cs="Times New Roman"/>
                <w:b/>
                <w:sz w:val="20"/>
                <w:szCs w:val="20"/>
              </w:rPr>
            </w:pPr>
            <w:r>
              <w:rPr>
                <w:rFonts w:ascii="Times New Roman" w:hAnsi="Times New Roman" w:cs="Times New Roman"/>
                <w:b/>
                <w:sz w:val="20"/>
                <w:szCs w:val="20"/>
              </w:rPr>
              <w:t>38 825 169,75</w:t>
            </w:r>
          </w:p>
        </w:tc>
        <w:tc>
          <w:tcPr>
            <w:tcW w:w="1701" w:type="dxa"/>
            <w:vAlign w:val="center"/>
          </w:tcPr>
          <w:p w:rsidR="006F015A" w:rsidRPr="00467B4F" w:rsidRDefault="006F015A" w:rsidP="00FF73D0">
            <w:pPr>
              <w:jc w:val="center"/>
              <w:rPr>
                <w:rFonts w:ascii="Times New Roman" w:hAnsi="Times New Roman" w:cs="Times New Roman"/>
                <w:b/>
                <w:sz w:val="20"/>
                <w:szCs w:val="20"/>
              </w:rPr>
            </w:pPr>
            <w:r>
              <w:rPr>
                <w:rFonts w:ascii="Times New Roman" w:hAnsi="Times New Roman" w:cs="Times New Roman"/>
                <w:b/>
                <w:sz w:val="20"/>
                <w:szCs w:val="20"/>
              </w:rPr>
              <w:t>+8 898 958,70</w:t>
            </w:r>
          </w:p>
        </w:tc>
      </w:tr>
    </w:tbl>
    <w:p w:rsidR="006F015A" w:rsidRPr="00087620" w:rsidRDefault="006F015A" w:rsidP="009E1230">
      <w:pPr>
        <w:spacing w:after="0" w:line="271" w:lineRule="auto"/>
        <w:ind w:firstLine="567"/>
        <w:jc w:val="both"/>
        <w:rPr>
          <w:rFonts w:ascii="Times New Roman" w:hAnsi="Times New Roman" w:cs="Times New Roman"/>
          <w:color w:val="FF0000"/>
          <w:sz w:val="24"/>
          <w:szCs w:val="24"/>
        </w:rPr>
      </w:pPr>
    </w:p>
    <w:p w:rsidR="006F015A" w:rsidRPr="00A539B1" w:rsidRDefault="006F015A" w:rsidP="00172BAF">
      <w:pPr>
        <w:autoSpaceDE w:val="0"/>
        <w:autoSpaceDN w:val="0"/>
        <w:adjustRightInd w:val="0"/>
        <w:spacing w:after="0" w:line="312" w:lineRule="auto"/>
        <w:ind w:firstLine="709"/>
        <w:jc w:val="both"/>
        <w:rPr>
          <w:rFonts w:ascii="Times New Roman" w:hAnsi="Times New Roman" w:cs="Times New Roman"/>
          <w:sz w:val="24"/>
          <w:szCs w:val="24"/>
        </w:rPr>
      </w:pPr>
      <w:r w:rsidRPr="00360E74">
        <w:rPr>
          <w:rFonts w:ascii="Times New Roman" w:hAnsi="Times New Roman" w:cs="Times New Roman"/>
          <w:sz w:val="24"/>
          <w:szCs w:val="24"/>
        </w:rPr>
        <w:t xml:space="preserve">Общее увеличение расходов муниципальной программы </w:t>
      </w:r>
      <w:r>
        <w:rPr>
          <w:rFonts w:ascii="Times New Roman" w:hAnsi="Times New Roman" w:cs="Times New Roman"/>
          <w:sz w:val="24"/>
          <w:szCs w:val="24"/>
        </w:rPr>
        <w:t>относительно уровня действующего бюджета Артемовского городского округа на 2024 год</w:t>
      </w:r>
      <w:r w:rsidRPr="00360E74">
        <w:rPr>
          <w:rFonts w:ascii="Times New Roman" w:hAnsi="Times New Roman" w:cs="Times New Roman"/>
          <w:sz w:val="24"/>
          <w:szCs w:val="24"/>
        </w:rPr>
        <w:t xml:space="preserve"> сложилось в объеме 8 898 958,70 руб., </w:t>
      </w:r>
      <w:r>
        <w:rPr>
          <w:rFonts w:ascii="Times New Roman" w:hAnsi="Times New Roman" w:cs="Times New Roman"/>
          <w:sz w:val="24"/>
          <w:szCs w:val="24"/>
        </w:rPr>
        <w:t xml:space="preserve">в связи с увеличением расходов на </w:t>
      </w:r>
      <w:r w:rsidRPr="00360E74">
        <w:rPr>
          <w:rFonts w:ascii="Times New Roman" w:hAnsi="Times New Roman" w:cs="Times New Roman"/>
          <w:sz w:val="24"/>
          <w:szCs w:val="24"/>
        </w:rPr>
        <w:t>приобретение неисключительных прав на программные комплексы «</w:t>
      </w:r>
      <w:proofErr w:type="spellStart"/>
      <w:r w:rsidRPr="00360E74">
        <w:rPr>
          <w:rFonts w:ascii="Times New Roman" w:hAnsi="Times New Roman" w:cs="Times New Roman"/>
          <w:sz w:val="24"/>
          <w:szCs w:val="24"/>
        </w:rPr>
        <w:t>Кейсистемс</w:t>
      </w:r>
      <w:proofErr w:type="spellEnd"/>
      <w:r w:rsidRPr="00360E74">
        <w:rPr>
          <w:rFonts w:ascii="Times New Roman" w:hAnsi="Times New Roman" w:cs="Times New Roman"/>
          <w:sz w:val="24"/>
          <w:szCs w:val="24"/>
        </w:rPr>
        <w:t>»</w:t>
      </w:r>
      <w:r>
        <w:rPr>
          <w:rFonts w:ascii="Times New Roman" w:hAnsi="Times New Roman" w:cs="Times New Roman"/>
          <w:sz w:val="24"/>
          <w:szCs w:val="24"/>
        </w:rPr>
        <w:t>,</w:t>
      </w:r>
      <w:r w:rsidRPr="00360E74">
        <w:rPr>
          <w:rFonts w:ascii="Times New Roman" w:hAnsi="Times New Roman" w:cs="Times New Roman"/>
          <w:sz w:val="24"/>
          <w:szCs w:val="24"/>
        </w:rPr>
        <w:t xml:space="preserve"> </w:t>
      </w:r>
      <w:r w:rsidR="00350B99" w:rsidRPr="009A0E41">
        <w:rPr>
          <w:rFonts w:ascii="Times New Roman" w:hAnsi="Times New Roman" w:cs="Times New Roman"/>
          <w:sz w:val="24"/>
          <w:szCs w:val="24"/>
        </w:rPr>
        <w:t>обслуживание  программного комплекса</w:t>
      </w:r>
      <w:r w:rsidR="00B17C67">
        <w:rPr>
          <w:rFonts w:ascii="Times New Roman" w:hAnsi="Times New Roman" w:cs="Times New Roman"/>
          <w:sz w:val="24"/>
          <w:szCs w:val="24"/>
        </w:rPr>
        <w:t xml:space="preserve"> </w:t>
      </w:r>
      <w:r w:rsidR="00350B99" w:rsidRPr="009A0E41">
        <w:rPr>
          <w:rFonts w:ascii="Times New Roman" w:hAnsi="Times New Roman" w:cs="Times New Roman"/>
          <w:sz w:val="24"/>
          <w:szCs w:val="24"/>
        </w:rPr>
        <w:t>1С: Предприятие, обеспечивающего централизованную модель бухгалтерского учета Артемовского городского округа</w:t>
      </w:r>
      <w:r w:rsidRPr="00350B99">
        <w:rPr>
          <w:rFonts w:ascii="Times New Roman" w:hAnsi="Times New Roman" w:cs="Times New Roman"/>
          <w:sz w:val="24"/>
          <w:szCs w:val="24"/>
        </w:rPr>
        <w:t>, у</w:t>
      </w:r>
      <w:r>
        <w:rPr>
          <w:rFonts w:ascii="Times New Roman" w:hAnsi="Times New Roman" w:cs="Times New Roman"/>
          <w:sz w:val="24"/>
          <w:szCs w:val="24"/>
        </w:rPr>
        <w:t xml:space="preserve">величения с 01.10.2023 года оплаты труда работников бюджетной сферы на 5,4%. </w:t>
      </w:r>
    </w:p>
    <w:p w:rsidR="006F015A" w:rsidRPr="006F015A" w:rsidRDefault="006F015A" w:rsidP="00172BAF">
      <w:pPr>
        <w:widowControl w:val="0"/>
        <w:shd w:val="clear" w:color="auto" w:fill="FFFFFF" w:themeFill="background1"/>
        <w:spacing w:after="0" w:line="312" w:lineRule="auto"/>
        <w:ind w:firstLine="709"/>
        <w:jc w:val="both"/>
        <w:textAlignment w:val="baseline"/>
        <w:outlineLvl w:val="3"/>
        <w:rPr>
          <w:rFonts w:ascii="Times New Roman" w:hAnsi="Times New Roman" w:cs="Times New Roman"/>
          <w:b/>
          <w:sz w:val="24"/>
          <w:szCs w:val="24"/>
        </w:rPr>
      </w:pPr>
      <w:r w:rsidRPr="006F015A">
        <w:rPr>
          <w:rFonts w:ascii="Times New Roman" w:hAnsi="Times New Roman" w:cs="Times New Roman"/>
          <w:b/>
          <w:sz w:val="24"/>
          <w:szCs w:val="24"/>
        </w:rPr>
        <w:t>В составе муниципальной программы предусмотрены расходы на:</w:t>
      </w:r>
    </w:p>
    <w:p w:rsidR="006F015A" w:rsidRPr="00B3005F" w:rsidRDefault="006F015A" w:rsidP="00172BAF">
      <w:pPr>
        <w:widowControl w:val="0"/>
        <w:shd w:val="clear" w:color="auto" w:fill="FFFFFF" w:themeFill="background1"/>
        <w:spacing w:after="0" w:line="312" w:lineRule="auto"/>
        <w:ind w:firstLine="709"/>
        <w:jc w:val="both"/>
        <w:textAlignment w:val="baseline"/>
        <w:outlineLvl w:val="3"/>
        <w:rPr>
          <w:rFonts w:ascii="Times New Roman" w:hAnsi="Times New Roman" w:cs="Times New Roman"/>
          <w:sz w:val="24"/>
          <w:szCs w:val="24"/>
        </w:rPr>
      </w:pPr>
      <w:r w:rsidRPr="00B3005F">
        <w:rPr>
          <w:rFonts w:ascii="Times New Roman" w:hAnsi="Times New Roman" w:cs="Times New Roman"/>
          <w:sz w:val="24"/>
          <w:szCs w:val="24"/>
        </w:rPr>
        <w:t>-</w:t>
      </w:r>
      <w:r w:rsidRPr="00B3005F">
        <w:t xml:space="preserve"> </w:t>
      </w:r>
      <w:r>
        <w:t>п</w:t>
      </w:r>
      <w:r w:rsidRPr="00B3005F">
        <w:rPr>
          <w:rFonts w:ascii="Times New Roman" w:hAnsi="Times New Roman" w:cs="Times New Roman"/>
          <w:sz w:val="24"/>
          <w:szCs w:val="24"/>
        </w:rPr>
        <w:t>риобретение неисключительных прав на использование программного продукта (программные комплексы «</w:t>
      </w:r>
      <w:proofErr w:type="spellStart"/>
      <w:r w:rsidRPr="00B3005F">
        <w:rPr>
          <w:rFonts w:ascii="Times New Roman" w:hAnsi="Times New Roman" w:cs="Times New Roman"/>
          <w:sz w:val="24"/>
          <w:szCs w:val="24"/>
        </w:rPr>
        <w:t>Кейсистемс</w:t>
      </w:r>
      <w:proofErr w:type="spellEnd"/>
      <w:r w:rsidRPr="00B3005F">
        <w:rPr>
          <w:rFonts w:ascii="Times New Roman" w:hAnsi="Times New Roman" w:cs="Times New Roman"/>
          <w:sz w:val="24"/>
          <w:szCs w:val="24"/>
        </w:rPr>
        <w:t>») – 4 147 024,00 руб.;</w:t>
      </w:r>
    </w:p>
    <w:p w:rsidR="006F015A" w:rsidRDefault="006F015A" w:rsidP="00172BAF">
      <w:pPr>
        <w:widowControl w:val="0"/>
        <w:shd w:val="clear" w:color="auto" w:fill="FFFFFF" w:themeFill="background1"/>
        <w:spacing w:after="0" w:line="312" w:lineRule="auto"/>
        <w:ind w:firstLine="709"/>
        <w:jc w:val="both"/>
        <w:textAlignment w:val="baseline"/>
        <w:outlineLvl w:val="3"/>
        <w:rPr>
          <w:rFonts w:ascii="Times New Roman" w:hAnsi="Times New Roman" w:cs="Times New Roman"/>
          <w:sz w:val="24"/>
          <w:szCs w:val="24"/>
        </w:rPr>
      </w:pPr>
      <w:r>
        <w:rPr>
          <w:rFonts w:ascii="Times New Roman" w:hAnsi="Times New Roman" w:cs="Times New Roman"/>
          <w:sz w:val="24"/>
          <w:szCs w:val="24"/>
        </w:rPr>
        <w:t>- т</w:t>
      </w:r>
      <w:r w:rsidRPr="005B2A70">
        <w:rPr>
          <w:rFonts w:ascii="Times New Roman" w:hAnsi="Times New Roman" w:cs="Times New Roman"/>
          <w:sz w:val="24"/>
          <w:szCs w:val="24"/>
        </w:rPr>
        <w:t>ехнологическая централизация бухгалтерского учета</w:t>
      </w:r>
      <w:r>
        <w:rPr>
          <w:rFonts w:ascii="Times New Roman" w:hAnsi="Times New Roman" w:cs="Times New Roman"/>
          <w:sz w:val="24"/>
          <w:szCs w:val="24"/>
        </w:rPr>
        <w:t xml:space="preserve"> – 4 360 000,00 руб.</w:t>
      </w:r>
    </w:p>
    <w:p w:rsidR="006F015A" w:rsidRDefault="006F015A" w:rsidP="00172BAF">
      <w:pPr>
        <w:widowControl w:val="0"/>
        <w:shd w:val="clear" w:color="auto" w:fill="FFFFFF" w:themeFill="background1"/>
        <w:spacing w:after="0" w:line="312" w:lineRule="auto"/>
        <w:ind w:firstLine="709"/>
        <w:jc w:val="both"/>
        <w:textAlignment w:val="baseline"/>
        <w:outlineLvl w:val="3"/>
        <w:rPr>
          <w:rFonts w:ascii="Times New Roman" w:hAnsi="Times New Roman" w:cs="Times New Roman"/>
          <w:sz w:val="24"/>
          <w:szCs w:val="24"/>
        </w:rPr>
      </w:pPr>
      <w:r>
        <w:rPr>
          <w:rFonts w:ascii="Times New Roman" w:hAnsi="Times New Roman" w:cs="Times New Roman"/>
          <w:sz w:val="24"/>
          <w:szCs w:val="24"/>
        </w:rPr>
        <w:t>- р</w:t>
      </w:r>
      <w:r w:rsidRPr="00B3005F">
        <w:rPr>
          <w:rFonts w:ascii="Times New Roman" w:hAnsi="Times New Roman" w:cs="Times New Roman"/>
          <w:sz w:val="24"/>
          <w:szCs w:val="24"/>
        </w:rPr>
        <w:t>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rFonts w:ascii="Times New Roman" w:hAnsi="Times New Roman" w:cs="Times New Roman"/>
          <w:sz w:val="24"/>
          <w:szCs w:val="24"/>
        </w:rPr>
        <w:t xml:space="preserve"> – 362 000,00 руб.;</w:t>
      </w:r>
    </w:p>
    <w:p w:rsidR="006F015A" w:rsidRDefault="006F015A" w:rsidP="00172BAF">
      <w:pPr>
        <w:widowControl w:val="0"/>
        <w:shd w:val="clear" w:color="auto" w:fill="FFFFFF" w:themeFill="background1"/>
        <w:spacing w:after="0" w:line="312" w:lineRule="auto"/>
        <w:ind w:firstLine="709"/>
        <w:jc w:val="both"/>
        <w:textAlignment w:val="baseline"/>
        <w:outlineLvl w:val="3"/>
        <w:rPr>
          <w:rFonts w:ascii="Times New Roman" w:hAnsi="Times New Roman" w:cs="Times New Roman"/>
          <w:sz w:val="24"/>
          <w:szCs w:val="24"/>
        </w:rPr>
      </w:pPr>
      <w:r w:rsidRPr="00A539B1">
        <w:rPr>
          <w:rFonts w:ascii="Times New Roman" w:hAnsi="Times New Roman" w:cs="Times New Roman"/>
          <w:sz w:val="24"/>
          <w:szCs w:val="24"/>
        </w:rPr>
        <w:t>- финансовое обеспечение деятельности органов местного самоуправления, органов администрации Артемовского городского округа, (содержание МКУ финансовое управление администрации Артемовского городского округа (штатная численность - 22 ед</w:t>
      </w:r>
      <w:r>
        <w:rPr>
          <w:rFonts w:ascii="Times New Roman" w:hAnsi="Times New Roman" w:cs="Times New Roman"/>
          <w:sz w:val="24"/>
          <w:szCs w:val="24"/>
        </w:rPr>
        <w:t>иницы</w:t>
      </w:r>
      <w:r w:rsidRPr="00A539B1">
        <w:rPr>
          <w:rFonts w:ascii="Times New Roman" w:hAnsi="Times New Roman" w:cs="Times New Roman"/>
          <w:sz w:val="24"/>
          <w:szCs w:val="24"/>
        </w:rPr>
        <w:t xml:space="preserve">) </w:t>
      </w:r>
      <w:r>
        <w:rPr>
          <w:rFonts w:ascii="Times New Roman" w:hAnsi="Times New Roman" w:cs="Times New Roman"/>
          <w:sz w:val="24"/>
          <w:szCs w:val="24"/>
        </w:rPr>
        <w:t>– 29 956 145,75</w:t>
      </w:r>
      <w:r w:rsidRPr="00A539B1">
        <w:rPr>
          <w:rFonts w:ascii="Times New Roman" w:hAnsi="Times New Roman" w:cs="Times New Roman"/>
          <w:sz w:val="24"/>
          <w:szCs w:val="24"/>
        </w:rPr>
        <w:t xml:space="preserve"> руб</w:t>
      </w:r>
      <w:r>
        <w:rPr>
          <w:rFonts w:ascii="Times New Roman" w:hAnsi="Times New Roman" w:cs="Times New Roman"/>
          <w:sz w:val="24"/>
          <w:szCs w:val="24"/>
        </w:rPr>
        <w:t>.</w:t>
      </w:r>
    </w:p>
    <w:p w:rsidR="006F015A" w:rsidRDefault="006F015A" w:rsidP="00172BAF">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360E74">
        <w:rPr>
          <w:rFonts w:ascii="Times New Roman" w:hAnsi="Times New Roman" w:cs="Times New Roman"/>
          <w:sz w:val="24"/>
          <w:szCs w:val="24"/>
        </w:rPr>
        <w:t>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запланированы в полном объеме.</w:t>
      </w:r>
    </w:p>
    <w:p w:rsidR="005B3F5E" w:rsidRDefault="00DD66DD" w:rsidP="00FF73D0">
      <w:pPr>
        <w:spacing w:after="0" w:line="240" w:lineRule="auto"/>
        <w:ind w:firstLine="709"/>
        <w:jc w:val="center"/>
        <w:rPr>
          <w:rFonts w:ascii="Times New Roman" w:hAnsi="Times New Roman" w:cs="Times New Roman"/>
          <w:b/>
          <w:i/>
          <w:spacing w:val="2"/>
          <w:sz w:val="24"/>
          <w:szCs w:val="24"/>
          <w:shd w:val="clear" w:color="auto" w:fill="FFFFFF"/>
        </w:rPr>
      </w:pPr>
      <w:r w:rsidRPr="00F82E92">
        <w:rPr>
          <w:rFonts w:ascii="Times New Roman" w:hAnsi="Times New Roman" w:cs="Times New Roman"/>
          <w:b/>
          <w:i/>
          <w:spacing w:val="2"/>
          <w:sz w:val="24"/>
          <w:szCs w:val="24"/>
          <w:shd w:val="clear" w:color="auto" w:fill="FFFFFF"/>
        </w:rPr>
        <w:lastRenderedPageBreak/>
        <w:t xml:space="preserve">Муниципальная программа </w:t>
      </w:r>
    </w:p>
    <w:p w:rsidR="00DD66DD" w:rsidRDefault="00DD66DD" w:rsidP="00172BAF">
      <w:pPr>
        <w:spacing w:after="0" w:line="312" w:lineRule="auto"/>
        <w:ind w:firstLine="709"/>
        <w:jc w:val="center"/>
        <w:rPr>
          <w:rFonts w:ascii="Times New Roman" w:hAnsi="Times New Roman" w:cs="Times New Roman"/>
          <w:b/>
          <w:i/>
          <w:spacing w:val="2"/>
          <w:sz w:val="24"/>
          <w:szCs w:val="24"/>
          <w:shd w:val="clear" w:color="auto" w:fill="FFFFFF"/>
        </w:rPr>
      </w:pPr>
      <w:r w:rsidRPr="00F82E92">
        <w:rPr>
          <w:rFonts w:ascii="Times New Roman" w:hAnsi="Times New Roman" w:cs="Times New Roman"/>
          <w:b/>
          <w:i/>
          <w:spacing w:val="2"/>
          <w:sz w:val="24"/>
          <w:szCs w:val="24"/>
          <w:shd w:val="clear" w:color="auto" w:fill="FFFFFF"/>
        </w:rPr>
        <w:t>«Развитие культуры в Артемовском городском округе»</w:t>
      </w:r>
    </w:p>
    <w:tbl>
      <w:tblPr>
        <w:tblStyle w:val="a3"/>
        <w:tblpPr w:leftFromText="180" w:rightFromText="180" w:vertAnchor="page" w:horzAnchor="margin" w:tblpY="2294"/>
        <w:tblW w:w="0" w:type="auto"/>
        <w:tblLook w:val="04A0" w:firstRow="1" w:lastRow="0" w:firstColumn="1" w:lastColumn="0" w:noHBand="0" w:noVBand="1"/>
      </w:tblPr>
      <w:tblGrid>
        <w:gridCol w:w="4531"/>
        <w:gridCol w:w="1626"/>
        <w:gridCol w:w="1701"/>
        <w:gridCol w:w="1553"/>
      </w:tblGrid>
      <w:tr w:rsidR="00172BAF" w:rsidTr="00172BAF">
        <w:tc>
          <w:tcPr>
            <w:tcW w:w="4531" w:type="dxa"/>
          </w:tcPr>
          <w:p w:rsidR="00172BAF" w:rsidRPr="00945F4A" w:rsidRDefault="00FF73D0" w:rsidP="00FF73D0">
            <w:pPr>
              <w:autoSpaceDE w:val="0"/>
              <w:autoSpaceDN w:val="0"/>
              <w:adjustRightInd w:val="0"/>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626" w:type="dxa"/>
          </w:tcPr>
          <w:p w:rsidR="00172BAF" w:rsidRPr="00857A61" w:rsidRDefault="00172BAF" w:rsidP="00FF73D0">
            <w:pPr>
              <w:autoSpaceDE w:val="0"/>
              <w:autoSpaceDN w:val="0"/>
              <w:adjustRightInd w:val="0"/>
              <w:jc w:val="center"/>
              <w:rPr>
                <w:rFonts w:ascii="Times New Roman" w:hAnsi="Times New Roman" w:cs="Times New Roman"/>
                <w:b/>
                <w:sz w:val="20"/>
                <w:szCs w:val="20"/>
              </w:rPr>
            </w:pPr>
            <w:r w:rsidRPr="00857A61">
              <w:rPr>
                <w:rFonts w:ascii="Times New Roman" w:hAnsi="Times New Roman" w:cs="Times New Roman"/>
                <w:b/>
                <w:sz w:val="20"/>
                <w:szCs w:val="20"/>
              </w:rPr>
              <w:t>2024 год</w:t>
            </w:r>
          </w:p>
        </w:tc>
        <w:tc>
          <w:tcPr>
            <w:tcW w:w="1701" w:type="dxa"/>
          </w:tcPr>
          <w:p w:rsidR="00172BAF" w:rsidRPr="00857A61" w:rsidRDefault="00172BAF" w:rsidP="00FF73D0">
            <w:pPr>
              <w:autoSpaceDE w:val="0"/>
              <w:autoSpaceDN w:val="0"/>
              <w:adjustRightInd w:val="0"/>
              <w:jc w:val="center"/>
              <w:rPr>
                <w:rFonts w:ascii="Times New Roman" w:hAnsi="Times New Roman" w:cs="Times New Roman"/>
                <w:b/>
                <w:sz w:val="20"/>
                <w:szCs w:val="20"/>
              </w:rPr>
            </w:pPr>
            <w:r w:rsidRPr="00857A61">
              <w:rPr>
                <w:rFonts w:ascii="Times New Roman" w:hAnsi="Times New Roman" w:cs="Times New Roman"/>
                <w:b/>
                <w:sz w:val="20"/>
                <w:szCs w:val="20"/>
              </w:rPr>
              <w:t>2025</w:t>
            </w:r>
            <w:r>
              <w:rPr>
                <w:rFonts w:ascii="Times New Roman" w:hAnsi="Times New Roman" w:cs="Times New Roman"/>
                <w:b/>
                <w:sz w:val="20"/>
                <w:szCs w:val="20"/>
              </w:rPr>
              <w:t xml:space="preserve"> год</w:t>
            </w:r>
          </w:p>
        </w:tc>
        <w:tc>
          <w:tcPr>
            <w:tcW w:w="1553" w:type="dxa"/>
          </w:tcPr>
          <w:p w:rsidR="00172BAF" w:rsidRPr="00857A61" w:rsidRDefault="00172BAF" w:rsidP="00FF73D0">
            <w:pPr>
              <w:autoSpaceDE w:val="0"/>
              <w:autoSpaceDN w:val="0"/>
              <w:adjustRightInd w:val="0"/>
              <w:jc w:val="center"/>
              <w:rPr>
                <w:rFonts w:ascii="Times New Roman" w:hAnsi="Times New Roman" w:cs="Times New Roman"/>
                <w:b/>
                <w:sz w:val="20"/>
                <w:szCs w:val="20"/>
              </w:rPr>
            </w:pPr>
            <w:r w:rsidRPr="00857A61">
              <w:rPr>
                <w:rFonts w:ascii="Times New Roman" w:hAnsi="Times New Roman" w:cs="Times New Roman"/>
                <w:b/>
                <w:sz w:val="20"/>
                <w:szCs w:val="20"/>
              </w:rPr>
              <w:t>2026</w:t>
            </w:r>
            <w:r>
              <w:rPr>
                <w:rFonts w:ascii="Times New Roman" w:hAnsi="Times New Roman" w:cs="Times New Roman"/>
                <w:b/>
                <w:sz w:val="20"/>
                <w:szCs w:val="20"/>
              </w:rPr>
              <w:t xml:space="preserve"> год</w:t>
            </w:r>
          </w:p>
        </w:tc>
      </w:tr>
      <w:tr w:rsidR="00172BAF" w:rsidTr="00172BAF">
        <w:trPr>
          <w:trHeight w:val="770"/>
        </w:trPr>
        <w:tc>
          <w:tcPr>
            <w:tcW w:w="4531" w:type="dxa"/>
          </w:tcPr>
          <w:p w:rsidR="00172BAF" w:rsidRPr="00217302" w:rsidRDefault="00172BAF" w:rsidP="00FF73D0">
            <w:pPr>
              <w:autoSpaceDE w:val="0"/>
              <w:autoSpaceDN w:val="0"/>
              <w:adjustRightInd w:val="0"/>
              <w:jc w:val="both"/>
              <w:rPr>
                <w:rFonts w:ascii="Times New Roman" w:hAnsi="Times New Roman" w:cs="Times New Roman"/>
                <w:sz w:val="20"/>
                <w:szCs w:val="20"/>
              </w:rPr>
            </w:pPr>
            <w:r w:rsidRPr="00217302">
              <w:rPr>
                <w:rFonts w:ascii="Times New Roman" w:hAnsi="Times New Roman" w:cs="Times New Roman"/>
                <w:sz w:val="20"/>
                <w:szCs w:val="20"/>
              </w:rPr>
              <w:t xml:space="preserve">Проект решения Думы АГО </w:t>
            </w:r>
            <w:r w:rsidRPr="00217302">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6" w:type="dxa"/>
            <w:vAlign w:val="center"/>
          </w:tcPr>
          <w:p w:rsidR="00172BAF" w:rsidRPr="00945F4A" w:rsidRDefault="00172BAF" w:rsidP="00FF73D0">
            <w:pPr>
              <w:autoSpaceDE w:val="0"/>
              <w:autoSpaceDN w:val="0"/>
              <w:adjustRightInd w:val="0"/>
              <w:jc w:val="center"/>
              <w:rPr>
                <w:rFonts w:ascii="Times New Roman" w:hAnsi="Times New Roman" w:cs="Times New Roman"/>
                <w:sz w:val="20"/>
                <w:szCs w:val="20"/>
              </w:rPr>
            </w:pPr>
            <w:r w:rsidRPr="00945F4A">
              <w:rPr>
                <w:rFonts w:ascii="Times New Roman" w:hAnsi="Times New Roman" w:cs="Times New Roman"/>
                <w:sz w:val="20"/>
                <w:szCs w:val="20"/>
              </w:rPr>
              <w:t>583 646 401,64</w:t>
            </w:r>
          </w:p>
        </w:tc>
        <w:tc>
          <w:tcPr>
            <w:tcW w:w="1701" w:type="dxa"/>
            <w:vAlign w:val="center"/>
          </w:tcPr>
          <w:p w:rsidR="00172BAF" w:rsidRPr="00945F4A" w:rsidRDefault="00172BAF" w:rsidP="00FF73D0">
            <w:pPr>
              <w:autoSpaceDE w:val="0"/>
              <w:autoSpaceDN w:val="0"/>
              <w:adjustRightInd w:val="0"/>
              <w:jc w:val="center"/>
              <w:rPr>
                <w:rFonts w:ascii="Times New Roman" w:hAnsi="Times New Roman" w:cs="Times New Roman"/>
                <w:sz w:val="20"/>
                <w:szCs w:val="20"/>
              </w:rPr>
            </w:pPr>
            <w:r w:rsidRPr="00945F4A">
              <w:rPr>
                <w:rFonts w:ascii="Times New Roman" w:hAnsi="Times New Roman" w:cs="Times New Roman"/>
                <w:sz w:val="20"/>
                <w:szCs w:val="20"/>
              </w:rPr>
              <w:t>348 325 972,08</w:t>
            </w:r>
          </w:p>
        </w:tc>
        <w:tc>
          <w:tcPr>
            <w:tcW w:w="1553" w:type="dxa"/>
            <w:vAlign w:val="center"/>
          </w:tcPr>
          <w:p w:rsidR="00172BAF" w:rsidRPr="00945F4A" w:rsidRDefault="00172BAF" w:rsidP="00FF73D0">
            <w:pPr>
              <w:autoSpaceDE w:val="0"/>
              <w:autoSpaceDN w:val="0"/>
              <w:adjustRightInd w:val="0"/>
              <w:jc w:val="center"/>
              <w:rPr>
                <w:rFonts w:ascii="Times New Roman" w:hAnsi="Times New Roman" w:cs="Times New Roman"/>
                <w:sz w:val="20"/>
                <w:szCs w:val="20"/>
              </w:rPr>
            </w:pPr>
            <w:r w:rsidRPr="00945F4A">
              <w:rPr>
                <w:rFonts w:ascii="Times New Roman" w:hAnsi="Times New Roman" w:cs="Times New Roman"/>
                <w:sz w:val="20"/>
                <w:szCs w:val="20"/>
              </w:rPr>
              <w:t>363 702 884,31</w:t>
            </w:r>
          </w:p>
        </w:tc>
      </w:tr>
    </w:tbl>
    <w:p w:rsidR="00DD66DD" w:rsidRPr="00217302" w:rsidRDefault="00DD66DD" w:rsidP="00172BAF">
      <w:pPr>
        <w:spacing w:after="120" w:line="312" w:lineRule="auto"/>
        <w:jc w:val="right"/>
        <w:rPr>
          <w:rFonts w:ascii="Times New Roman" w:hAnsi="Times New Roman" w:cs="Times New Roman"/>
          <w:spacing w:val="2"/>
          <w:sz w:val="24"/>
          <w:szCs w:val="24"/>
          <w:shd w:val="clear" w:color="auto" w:fill="FFFFFF"/>
        </w:rPr>
      </w:pPr>
      <w:r w:rsidRPr="00217302">
        <w:rPr>
          <w:rFonts w:ascii="Times New Roman" w:hAnsi="Times New Roman" w:cs="Times New Roman"/>
          <w:spacing w:val="2"/>
          <w:sz w:val="24"/>
          <w:szCs w:val="24"/>
          <w:shd w:val="clear" w:color="auto" w:fill="FFFFFF"/>
        </w:rPr>
        <w:t xml:space="preserve"> (рубли)</w:t>
      </w:r>
    </w:p>
    <w:p w:rsidR="00DD66DD" w:rsidRDefault="00DD66DD" w:rsidP="00172BAF">
      <w:pPr>
        <w:spacing w:after="0" w:line="312" w:lineRule="auto"/>
        <w:jc w:val="center"/>
        <w:rPr>
          <w:rFonts w:ascii="Times New Roman" w:hAnsi="Times New Roman" w:cs="Times New Roman"/>
          <w:b/>
          <w:i/>
          <w:spacing w:val="2"/>
          <w:sz w:val="24"/>
          <w:szCs w:val="24"/>
          <w:shd w:val="clear" w:color="auto" w:fill="FFFFFF"/>
        </w:rPr>
      </w:pPr>
    </w:p>
    <w:p w:rsidR="00DD66DD" w:rsidRPr="007D3864" w:rsidRDefault="00DD66DD" w:rsidP="00172BAF">
      <w:pPr>
        <w:spacing w:after="0" w:line="312" w:lineRule="auto"/>
        <w:ind w:firstLine="709"/>
        <w:jc w:val="both"/>
        <w:rPr>
          <w:rFonts w:ascii="Times New Roman" w:hAnsi="Times New Roman" w:cs="Times New Roman"/>
          <w:sz w:val="24"/>
          <w:szCs w:val="24"/>
        </w:rPr>
      </w:pPr>
      <w:r w:rsidRPr="004C656F">
        <w:rPr>
          <w:rFonts w:ascii="Times New Roman" w:hAnsi="Times New Roman" w:cs="Times New Roman"/>
          <w:sz w:val="24"/>
          <w:szCs w:val="24"/>
        </w:rPr>
        <w:t>Бюджетные ассигнования на реализацию данной муниципальной программы предусмотрены на 2024 год в объеме 5</w:t>
      </w:r>
      <w:r>
        <w:rPr>
          <w:rFonts w:ascii="Times New Roman" w:hAnsi="Times New Roman" w:cs="Times New Roman"/>
          <w:sz w:val="24"/>
          <w:szCs w:val="24"/>
        </w:rPr>
        <w:t>83 646 401,64</w:t>
      </w:r>
      <w:r w:rsidRPr="004C656F">
        <w:rPr>
          <w:rFonts w:ascii="Times New Roman" w:hAnsi="Times New Roman" w:cs="Times New Roman"/>
          <w:sz w:val="24"/>
          <w:szCs w:val="24"/>
        </w:rPr>
        <w:t xml:space="preserve"> руб</w:t>
      </w:r>
      <w:r w:rsidRPr="00CE1AB7">
        <w:rPr>
          <w:rFonts w:ascii="Times New Roman" w:hAnsi="Times New Roman" w:cs="Times New Roman"/>
          <w:sz w:val="24"/>
          <w:szCs w:val="24"/>
        </w:rPr>
        <w:t>.</w:t>
      </w:r>
      <w:r w:rsidRPr="007D3864">
        <w:rPr>
          <w:rFonts w:ascii="Times New Roman" w:hAnsi="Times New Roman" w:cs="Times New Roman"/>
          <w:sz w:val="24"/>
          <w:szCs w:val="24"/>
        </w:rPr>
        <w:t xml:space="preserve">, </w:t>
      </w:r>
      <w:r w:rsidRPr="0050581B">
        <w:rPr>
          <w:rFonts w:ascii="Times New Roman" w:hAnsi="Times New Roman" w:cs="Times New Roman"/>
          <w:sz w:val="24"/>
          <w:szCs w:val="24"/>
        </w:rPr>
        <w:t xml:space="preserve">что составляет </w:t>
      </w:r>
      <w:r>
        <w:rPr>
          <w:rFonts w:ascii="Times New Roman" w:hAnsi="Times New Roman" w:cs="Times New Roman"/>
          <w:sz w:val="24"/>
          <w:szCs w:val="24"/>
        </w:rPr>
        <w:t>9</w:t>
      </w:r>
      <w:r w:rsidRPr="0050581B">
        <w:rPr>
          <w:rFonts w:ascii="Times New Roman" w:hAnsi="Times New Roman" w:cs="Times New Roman"/>
          <w:sz w:val="24"/>
          <w:szCs w:val="24"/>
        </w:rPr>
        <w:t>,</w:t>
      </w:r>
      <w:r>
        <w:rPr>
          <w:rFonts w:ascii="Times New Roman" w:hAnsi="Times New Roman" w:cs="Times New Roman"/>
          <w:sz w:val="24"/>
          <w:szCs w:val="24"/>
        </w:rPr>
        <w:t>7</w:t>
      </w:r>
      <w:r w:rsidRPr="0050581B">
        <w:rPr>
          <w:rFonts w:ascii="Times New Roman" w:hAnsi="Times New Roman" w:cs="Times New Roman"/>
          <w:sz w:val="24"/>
          <w:szCs w:val="24"/>
        </w:rPr>
        <w:t xml:space="preserve">% </w:t>
      </w:r>
      <w:r w:rsidRPr="007D3864">
        <w:rPr>
          <w:rFonts w:ascii="Times New Roman" w:hAnsi="Times New Roman" w:cs="Times New Roman"/>
          <w:sz w:val="24"/>
          <w:szCs w:val="24"/>
        </w:rPr>
        <w:t xml:space="preserve">от общего объема расходов бюджета Артемовского городского округа. </w:t>
      </w:r>
    </w:p>
    <w:p w:rsidR="00DD66DD" w:rsidRPr="00FF4590" w:rsidRDefault="00DD66DD" w:rsidP="00172BAF">
      <w:pPr>
        <w:spacing w:after="0" w:line="312" w:lineRule="auto"/>
        <w:ind w:firstLine="567"/>
        <w:jc w:val="right"/>
        <w:rPr>
          <w:rFonts w:ascii="Times New Roman" w:hAnsi="Times New Roman" w:cs="Times New Roman"/>
          <w:sz w:val="24"/>
          <w:szCs w:val="24"/>
        </w:rPr>
      </w:pPr>
      <w:r w:rsidRPr="00FF4590">
        <w:rPr>
          <w:rFonts w:ascii="Times New Roman" w:hAnsi="Times New Roman" w:cs="Times New Roman"/>
          <w:sz w:val="24"/>
          <w:szCs w:val="24"/>
        </w:rPr>
        <w:t xml:space="preserve">(рубли) </w:t>
      </w:r>
    </w:p>
    <w:tbl>
      <w:tblPr>
        <w:tblStyle w:val="a3"/>
        <w:tblW w:w="9351" w:type="dxa"/>
        <w:tblLayout w:type="fixed"/>
        <w:tblLook w:val="04A0" w:firstRow="1" w:lastRow="0" w:firstColumn="1" w:lastColumn="0" w:noHBand="0" w:noVBand="1"/>
      </w:tblPr>
      <w:tblGrid>
        <w:gridCol w:w="3369"/>
        <w:gridCol w:w="2438"/>
        <w:gridCol w:w="1985"/>
        <w:gridCol w:w="1559"/>
      </w:tblGrid>
      <w:tr w:rsidR="00510FC3" w:rsidRPr="00510FC3" w:rsidTr="00B17C67">
        <w:trPr>
          <w:trHeight w:val="719"/>
        </w:trPr>
        <w:tc>
          <w:tcPr>
            <w:tcW w:w="3369" w:type="dxa"/>
          </w:tcPr>
          <w:p w:rsidR="00510FC3" w:rsidRPr="00510FC3" w:rsidRDefault="00510FC3" w:rsidP="00510FC3">
            <w:pPr>
              <w:jc w:val="center"/>
              <w:rPr>
                <w:rFonts w:ascii="Times New Roman" w:eastAsia="Calibri" w:hAnsi="Times New Roman" w:cs="Times New Roman"/>
                <w:b/>
                <w:sz w:val="20"/>
                <w:szCs w:val="20"/>
              </w:rPr>
            </w:pPr>
            <w:r w:rsidRPr="00510FC3">
              <w:rPr>
                <w:rFonts w:ascii="Times New Roman" w:eastAsia="Calibri" w:hAnsi="Times New Roman" w:cs="Times New Roman"/>
                <w:b/>
                <w:color w:val="000000"/>
                <w:sz w:val="20"/>
                <w:szCs w:val="20"/>
              </w:rPr>
              <w:t>Комплекс процессных мероприятий в рамках реализации муниципальной программы</w:t>
            </w:r>
          </w:p>
        </w:tc>
        <w:tc>
          <w:tcPr>
            <w:tcW w:w="2438" w:type="dxa"/>
          </w:tcPr>
          <w:p w:rsidR="00510FC3" w:rsidRPr="00510FC3" w:rsidRDefault="00510FC3" w:rsidP="00510FC3">
            <w:pPr>
              <w:jc w:val="center"/>
              <w:rPr>
                <w:rFonts w:ascii="Times New Roman" w:eastAsia="Calibri" w:hAnsi="Times New Roman" w:cs="Times New Roman"/>
                <w:b/>
                <w:sz w:val="20"/>
                <w:szCs w:val="20"/>
              </w:rPr>
            </w:pPr>
            <w:r w:rsidRPr="00510FC3">
              <w:rPr>
                <w:rFonts w:ascii="Times New Roman" w:eastAsia="Calibri" w:hAnsi="Times New Roman" w:cs="Times New Roman"/>
                <w:b/>
                <w:sz w:val="20"/>
                <w:szCs w:val="20"/>
              </w:rPr>
              <w:t>Бюджет 2024 года</w:t>
            </w:r>
          </w:p>
          <w:p w:rsidR="00510FC3" w:rsidRPr="00510FC3" w:rsidRDefault="00510FC3" w:rsidP="00510FC3">
            <w:pPr>
              <w:jc w:val="center"/>
              <w:rPr>
                <w:rFonts w:ascii="Times New Roman" w:eastAsia="Calibri" w:hAnsi="Times New Roman" w:cs="Times New Roman"/>
                <w:b/>
                <w:sz w:val="19"/>
                <w:szCs w:val="19"/>
              </w:rPr>
            </w:pPr>
            <w:r w:rsidRPr="00510FC3">
              <w:rPr>
                <w:rFonts w:ascii="Times New Roman" w:eastAsia="Calibri" w:hAnsi="Times New Roman" w:cs="Times New Roman"/>
                <w:b/>
                <w:sz w:val="19"/>
                <w:szCs w:val="19"/>
              </w:rPr>
              <w:t xml:space="preserve">(в ред. решения Думы АГО от </w:t>
            </w:r>
            <w:r w:rsidRPr="00510FC3">
              <w:rPr>
                <w:rFonts w:ascii="Times New Roman" w:eastAsia="Calibri" w:hAnsi="Times New Roman" w:cs="Times New Roman"/>
                <w:b/>
                <w:color w:val="000000"/>
                <w:sz w:val="19"/>
                <w:szCs w:val="19"/>
              </w:rPr>
              <w:t>22.08.2023 № 185</w:t>
            </w:r>
            <w:r w:rsidRPr="00510FC3">
              <w:rPr>
                <w:rFonts w:ascii="Times New Roman" w:eastAsia="Calibri" w:hAnsi="Times New Roman" w:cs="Times New Roman"/>
                <w:b/>
                <w:sz w:val="19"/>
                <w:szCs w:val="19"/>
              </w:rPr>
              <w:t>)</w:t>
            </w:r>
          </w:p>
        </w:tc>
        <w:tc>
          <w:tcPr>
            <w:tcW w:w="1985" w:type="dxa"/>
          </w:tcPr>
          <w:p w:rsidR="00510FC3" w:rsidRPr="00510FC3" w:rsidRDefault="00510FC3" w:rsidP="00510FC3">
            <w:pPr>
              <w:jc w:val="center"/>
              <w:rPr>
                <w:rFonts w:ascii="Times New Roman" w:eastAsia="Calibri" w:hAnsi="Times New Roman" w:cs="Times New Roman"/>
                <w:b/>
                <w:sz w:val="20"/>
                <w:szCs w:val="20"/>
              </w:rPr>
            </w:pPr>
            <w:r w:rsidRPr="00510FC3">
              <w:rPr>
                <w:rFonts w:ascii="Times New Roman" w:eastAsia="Calibri" w:hAnsi="Times New Roman" w:cs="Times New Roman"/>
                <w:b/>
                <w:sz w:val="20"/>
                <w:szCs w:val="20"/>
              </w:rPr>
              <w:t>Проект бюджета на 2024 год</w:t>
            </w:r>
          </w:p>
        </w:tc>
        <w:tc>
          <w:tcPr>
            <w:tcW w:w="1559" w:type="dxa"/>
          </w:tcPr>
          <w:p w:rsidR="00510FC3" w:rsidRPr="00510FC3" w:rsidRDefault="00510FC3" w:rsidP="00510FC3">
            <w:pPr>
              <w:jc w:val="center"/>
              <w:rPr>
                <w:rFonts w:ascii="Times New Roman" w:eastAsia="Calibri" w:hAnsi="Times New Roman" w:cs="Times New Roman"/>
                <w:b/>
                <w:sz w:val="20"/>
                <w:szCs w:val="20"/>
              </w:rPr>
            </w:pPr>
            <w:r w:rsidRPr="00510FC3">
              <w:rPr>
                <w:rFonts w:ascii="Times New Roman" w:eastAsia="Calibri" w:hAnsi="Times New Roman" w:cs="Times New Roman"/>
                <w:b/>
                <w:sz w:val="20"/>
                <w:szCs w:val="20"/>
              </w:rPr>
              <w:t xml:space="preserve">Отклонение </w:t>
            </w:r>
          </w:p>
          <w:p w:rsidR="00510FC3" w:rsidRPr="00510FC3" w:rsidRDefault="00510FC3" w:rsidP="00510FC3">
            <w:pPr>
              <w:jc w:val="center"/>
              <w:rPr>
                <w:rFonts w:ascii="Times New Roman" w:eastAsia="Calibri" w:hAnsi="Times New Roman" w:cs="Times New Roman"/>
                <w:b/>
                <w:sz w:val="20"/>
                <w:szCs w:val="20"/>
              </w:rPr>
            </w:pPr>
            <w:r w:rsidRPr="00510FC3">
              <w:rPr>
                <w:rFonts w:ascii="Times New Roman" w:eastAsia="Calibri" w:hAnsi="Times New Roman" w:cs="Times New Roman"/>
                <w:b/>
                <w:sz w:val="20"/>
                <w:szCs w:val="20"/>
              </w:rPr>
              <w:t>(+; -)</w:t>
            </w:r>
          </w:p>
        </w:tc>
      </w:tr>
      <w:tr w:rsidR="00510FC3" w:rsidRPr="00510FC3" w:rsidTr="00B17C67">
        <w:trPr>
          <w:trHeight w:val="786"/>
        </w:trPr>
        <w:tc>
          <w:tcPr>
            <w:tcW w:w="3369" w:type="dxa"/>
          </w:tcPr>
          <w:p w:rsidR="00510FC3" w:rsidRPr="00510FC3" w:rsidRDefault="00510FC3" w:rsidP="00510FC3">
            <w:pPr>
              <w:widowControl w:val="0"/>
              <w:autoSpaceDE w:val="0"/>
              <w:autoSpaceDN w:val="0"/>
              <w:adjustRightInd w:val="0"/>
              <w:ind w:left="57"/>
              <w:rPr>
                <w:rFonts w:ascii="Times New Roman" w:eastAsia="Calibri" w:hAnsi="Times New Roman" w:cs="Times New Roman"/>
                <w:color w:val="FF0000"/>
                <w:sz w:val="20"/>
                <w:szCs w:val="20"/>
              </w:rPr>
            </w:pPr>
            <w:r w:rsidRPr="00510FC3">
              <w:rPr>
                <w:rFonts w:ascii="Times New Roman" w:eastAsia="Calibri" w:hAnsi="Times New Roman" w:cs="Times New Roman"/>
                <w:sz w:val="20"/>
                <w:szCs w:val="20"/>
              </w:rPr>
              <w:t>Организация предоставления дополнительного образования в сфере культуры</w:t>
            </w: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171 054 655,20 МБ</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188 620 141,38 МБ</w:t>
            </w:r>
          </w:p>
        </w:tc>
        <w:tc>
          <w:tcPr>
            <w:tcW w:w="1559" w:type="dxa"/>
            <w:vAlign w:val="center"/>
          </w:tcPr>
          <w:p w:rsidR="00510FC3" w:rsidRPr="00510FC3" w:rsidRDefault="00510FC3" w:rsidP="00510FC3">
            <w:pPr>
              <w:jc w:val="center"/>
              <w:rPr>
                <w:rFonts w:ascii="Times New Roman" w:eastAsia="Calibri" w:hAnsi="Times New Roman" w:cs="Times New Roman"/>
                <w:color w:val="FF0000"/>
                <w:sz w:val="20"/>
                <w:szCs w:val="20"/>
              </w:rPr>
            </w:pPr>
            <w:r w:rsidRPr="00510FC3">
              <w:rPr>
                <w:rFonts w:ascii="Times New Roman" w:eastAsia="Calibri" w:hAnsi="Times New Roman" w:cs="Times New Roman"/>
                <w:sz w:val="20"/>
                <w:szCs w:val="20"/>
              </w:rPr>
              <w:t>+ 17 565 486,18</w:t>
            </w:r>
          </w:p>
        </w:tc>
      </w:tr>
      <w:tr w:rsidR="00510FC3" w:rsidRPr="00510FC3" w:rsidTr="00B17C67">
        <w:trPr>
          <w:trHeight w:val="602"/>
        </w:trPr>
        <w:tc>
          <w:tcPr>
            <w:tcW w:w="3369" w:type="dxa"/>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r w:rsidRPr="00510FC3">
              <w:rPr>
                <w:rFonts w:ascii="Times New Roman" w:eastAsia="Calibri" w:hAnsi="Times New Roman" w:cs="Times New Roman"/>
                <w:sz w:val="20"/>
                <w:szCs w:val="20"/>
              </w:rPr>
              <w:t>Обеспечение населения услугами учреждений культуры</w:t>
            </w:r>
          </w:p>
        </w:tc>
        <w:tc>
          <w:tcPr>
            <w:tcW w:w="2438" w:type="dxa"/>
            <w:vAlign w:val="center"/>
          </w:tcPr>
          <w:p w:rsidR="00510FC3" w:rsidRPr="00510FC3" w:rsidRDefault="00510FC3" w:rsidP="00510FC3">
            <w:pPr>
              <w:tabs>
                <w:tab w:val="center" w:pos="955"/>
                <w:tab w:val="right" w:pos="1910"/>
              </w:tabs>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89 295 999,94 МБ</w:t>
            </w:r>
          </w:p>
        </w:tc>
        <w:tc>
          <w:tcPr>
            <w:tcW w:w="1985" w:type="dxa"/>
            <w:vAlign w:val="center"/>
          </w:tcPr>
          <w:p w:rsidR="00510FC3" w:rsidRPr="00510FC3" w:rsidRDefault="00510FC3" w:rsidP="00510FC3">
            <w:pPr>
              <w:tabs>
                <w:tab w:val="center" w:pos="955"/>
                <w:tab w:val="right" w:pos="1910"/>
              </w:tabs>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116 370 593,74 МБ</w:t>
            </w:r>
          </w:p>
        </w:tc>
        <w:tc>
          <w:tcPr>
            <w:tcW w:w="1559" w:type="dxa"/>
            <w:vAlign w:val="center"/>
          </w:tcPr>
          <w:p w:rsidR="00510FC3" w:rsidRPr="00510FC3" w:rsidRDefault="00510FC3" w:rsidP="00510FC3">
            <w:pPr>
              <w:jc w:val="center"/>
              <w:rPr>
                <w:rFonts w:ascii="Times New Roman" w:eastAsia="Calibri" w:hAnsi="Times New Roman" w:cs="Times New Roman"/>
                <w:color w:val="FF0000"/>
                <w:sz w:val="20"/>
                <w:szCs w:val="20"/>
              </w:rPr>
            </w:pPr>
            <w:r w:rsidRPr="00510FC3">
              <w:rPr>
                <w:rFonts w:ascii="Times New Roman" w:eastAsia="Calibri" w:hAnsi="Times New Roman" w:cs="Times New Roman"/>
                <w:sz w:val="20"/>
                <w:szCs w:val="20"/>
              </w:rPr>
              <w:t>+ 27 074 593,80</w:t>
            </w:r>
          </w:p>
        </w:tc>
      </w:tr>
      <w:tr w:rsidR="00510FC3" w:rsidRPr="00510FC3" w:rsidTr="00B17C67">
        <w:trPr>
          <w:trHeight w:val="424"/>
        </w:trPr>
        <w:tc>
          <w:tcPr>
            <w:tcW w:w="3369" w:type="dxa"/>
            <w:vMerge w:val="restart"/>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r w:rsidRPr="00510FC3">
              <w:rPr>
                <w:rFonts w:ascii="Times New Roman" w:eastAsia="Calibri" w:hAnsi="Times New Roman" w:cs="Times New Roman"/>
                <w:sz w:val="20"/>
                <w:szCs w:val="20"/>
              </w:rPr>
              <w:t>Организация библиотечного, информационного, справочно-библиографического обслуживания жителей и обеспечение сохранности библиотечного фонда</w:t>
            </w: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26 949 403,91 МБ</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b/>
                <w:sz w:val="20"/>
                <w:szCs w:val="20"/>
              </w:rPr>
              <w:t xml:space="preserve"> </w:t>
            </w:r>
            <w:r w:rsidRPr="00510FC3">
              <w:rPr>
                <w:rFonts w:ascii="Times New Roman" w:eastAsia="Calibri" w:hAnsi="Times New Roman" w:cs="Times New Roman"/>
                <w:sz w:val="20"/>
                <w:szCs w:val="20"/>
              </w:rPr>
              <w:t>30 134 914,60 МБ</w:t>
            </w:r>
          </w:p>
        </w:tc>
        <w:tc>
          <w:tcPr>
            <w:tcW w:w="1559" w:type="dxa"/>
            <w:vMerge w:val="restart"/>
            <w:vAlign w:val="center"/>
          </w:tcPr>
          <w:p w:rsidR="00510FC3" w:rsidRPr="00510FC3" w:rsidRDefault="00510FC3" w:rsidP="00B17C67">
            <w:pPr>
              <w:jc w:val="center"/>
              <w:rPr>
                <w:rFonts w:ascii="Times New Roman" w:eastAsia="Calibri" w:hAnsi="Times New Roman" w:cs="Times New Roman"/>
                <w:color w:val="FF0000"/>
                <w:sz w:val="20"/>
                <w:szCs w:val="20"/>
              </w:rPr>
            </w:pPr>
            <w:r w:rsidRPr="00510FC3">
              <w:rPr>
                <w:rFonts w:ascii="Times New Roman" w:eastAsia="Calibri" w:hAnsi="Times New Roman" w:cs="Times New Roman"/>
                <w:sz w:val="20"/>
                <w:szCs w:val="20"/>
              </w:rPr>
              <w:t>+ 13 185 510,69</w:t>
            </w:r>
          </w:p>
        </w:tc>
      </w:tr>
      <w:tr w:rsidR="00510FC3" w:rsidRPr="00510FC3" w:rsidTr="00B17C67">
        <w:trPr>
          <w:trHeight w:val="492"/>
        </w:trPr>
        <w:tc>
          <w:tcPr>
            <w:tcW w:w="3369" w:type="dxa"/>
            <w:vMerge/>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168 005,00 МБТ</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 xml:space="preserve"> 10 168 005,00 МБТ</w:t>
            </w:r>
          </w:p>
        </w:tc>
        <w:tc>
          <w:tcPr>
            <w:tcW w:w="1559" w:type="dxa"/>
            <w:vMerge/>
            <w:vAlign w:val="center"/>
          </w:tcPr>
          <w:p w:rsidR="00510FC3" w:rsidRPr="00510FC3" w:rsidRDefault="00510FC3" w:rsidP="00510FC3">
            <w:pPr>
              <w:jc w:val="center"/>
              <w:rPr>
                <w:rFonts w:ascii="Times New Roman" w:eastAsia="Calibri" w:hAnsi="Times New Roman" w:cs="Times New Roman"/>
                <w:color w:val="FF0000"/>
                <w:sz w:val="20"/>
                <w:szCs w:val="20"/>
              </w:rPr>
            </w:pPr>
          </w:p>
        </w:tc>
      </w:tr>
      <w:tr w:rsidR="00510FC3" w:rsidRPr="00510FC3" w:rsidTr="00B17C67">
        <w:trPr>
          <w:trHeight w:val="513"/>
        </w:trPr>
        <w:tc>
          <w:tcPr>
            <w:tcW w:w="3369" w:type="dxa"/>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r w:rsidRPr="00510FC3">
              <w:rPr>
                <w:rFonts w:ascii="Times New Roman" w:eastAsia="Calibri" w:hAnsi="Times New Roman" w:cs="Times New Roman"/>
                <w:sz w:val="20"/>
                <w:szCs w:val="20"/>
              </w:rPr>
              <w:t>Обеспечение населения музейными услугами</w:t>
            </w: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14 151 065,11 МБ</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16 799 801,87 МБ</w:t>
            </w:r>
          </w:p>
        </w:tc>
        <w:tc>
          <w:tcPr>
            <w:tcW w:w="1559" w:type="dxa"/>
            <w:vAlign w:val="center"/>
          </w:tcPr>
          <w:p w:rsidR="00510FC3" w:rsidRPr="00510FC3" w:rsidRDefault="00510FC3" w:rsidP="00510FC3">
            <w:pPr>
              <w:jc w:val="center"/>
              <w:rPr>
                <w:rFonts w:ascii="Times New Roman" w:eastAsia="Calibri" w:hAnsi="Times New Roman" w:cs="Times New Roman"/>
                <w:color w:val="FF0000"/>
                <w:sz w:val="20"/>
                <w:szCs w:val="20"/>
              </w:rPr>
            </w:pPr>
            <w:r w:rsidRPr="00510FC3">
              <w:rPr>
                <w:rFonts w:ascii="Times New Roman" w:eastAsia="Calibri" w:hAnsi="Times New Roman" w:cs="Times New Roman"/>
                <w:sz w:val="20"/>
                <w:szCs w:val="20"/>
              </w:rPr>
              <w:t>+ 2 648 736,76</w:t>
            </w:r>
          </w:p>
        </w:tc>
      </w:tr>
      <w:tr w:rsidR="00510FC3" w:rsidRPr="00510FC3" w:rsidTr="00B17C67">
        <w:trPr>
          <w:trHeight w:val="274"/>
        </w:trPr>
        <w:tc>
          <w:tcPr>
            <w:tcW w:w="3369" w:type="dxa"/>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r w:rsidRPr="00510FC3">
              <w:rPr>
                <w:rFonts w:ascii="Times New Roman" w:eastAsia="Calibri" w:hAnsi="Times New Roman" w:cs="Times New Roman"/>
                <w:sz w:val="20"/>
                <w:szCs w:val="20"/>
              </w:rPr>
              <w:t>Проведение ремонтных работ в муниципальных казённых учреждениях культуры</w:t>
            </w: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 xml:space="preserve">0,00 </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1 579 193,51 МБ</w:t>
            </w:r>
          </w:p>
        </w:tc>
        <w:tc>
          <w:tcPr>
            <w:tcW w:w="1559"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+ 1 579 193,51</w:t>
            </w:r>
          </w:p>
        </w:tc>
      </w:tr>
      <w:tr w:rsidR="00510FC3" w:rsidRPr="00510FC3" w:rsidTr="00B17C67">
        <w:tc>
          <w:tcPr>
            <w:tcW w:w="3369" w:type="dxa"/>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r w:rsidRPr="00510FC3">
              <w:rPr>
                <w:rFonts w:ascii="Times New Roman" w:eastAsia="Calibri" w:hAnsi="Times New Roman" w:cs="Times New Roman"/>
                <w:sz w:val="20"/>
                <w:szCs w:val="20"/>
              </w:rPr>
              <w:t>Проведение противопожарных мероприятий в учреждениях культуры</w:t>
            </w: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 xml:space="preserve">0,00 </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221 000,00 МБ</w:t>
            </w:r>
          </w:p>
        </w:tc>
        <w:tc>
          <w:tcPr>
            <w:tcW w:w="1559"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+ 221 000,00</w:t>
            </w:r>
          </w:p>
        </w:tc>
      </w:tr>
      <w:tr w:rsidR="00510FC3" w:rsidRPr="00510FC3" w:rsidTr="00B17C67">
        <w:tc>
          <w:tcPr>
            <w:tcW w:w="3369" w:type="dxa"/>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r w:rsidRPr="00510FC3">
              <w:rPr>
                <w:rFonts w:ascii="Times New Roman" w:eastAsia="Calibri" w:hAnsi="Times New Roman" w:cs="Times New Roman"/>
                <w:sz w:val="20"/>
                <w:szCs w:val="20"/>
              </w:rPr>
              <w:t>Обеспечение деятельности органов администрации Артемовского городского округа</w:t>
            </w: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7 674 432,73 МБ</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10 231 576,59 МБ</w:t>
            </w:r>
          </w:p>
        </w:tc>
        <w:tc>
          <w:tcPr>
            <w:tcW w:w="1559"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+ 2 557 143,86</w:t>
            </w:r>
          </w:p>
        </w:tc>
      </w:tr>
      <w:tr w:rsidR="00510FC3" w:rsidRPr="00510FC3" w:rsidTr="00B17C67">
        <w:trPr>
          <w:trHeight w:val="276"/>
        </w:trPr>
        <w:tc>
          <w:tcPr>
            <w:tcW w:w="3369" w:type="dxa"/>
            <w:vMerge w:val="restart"/>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r w:rsidRPr="00510FC3">
              <w:rPr>
                <w:rFonts w:ascii="Times New Roman" w:eastAsia="Calibri" w:hAnsi="Times New Roman" w:cs="Times New Roman"/>
                <w:sz w:val="20"/>
                <w:szCs w:val="20"/>
              </w:rPr>
              <w:t>Мероприятия в области сохранения и охраны объектов культурного наследия, расположенных на территории Артемовского городского округа</w:t>
            </w: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3 782,08 МБ</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b/>
                <w:sz w:val="20"/>
                <w:szCs w:val="20"/>
              </w:rPr>
              <w:t xml:space="preserve"> </w:t>
            </w:r>
            <w:r w:rsidRPr="00510FC3">
              <w:rPr>
                <w:rFonts w:ascii="Times New Roman" w:eastAsia="Calibri" w:hAnsi="Times New Roman" w:cs="Times New Roman"/>
                <w:sz w:val="20"/>
                <w:szCs w:val="20"/>
              </w:rPr>
              <w:t>19 755,05 МБ</w:t>
            </w:r>
          </w:p>
        </w:tc>
        <w:tc>
          <w:tcPr>
            <w:tcW w:w="1559" w:type="dxa"/>
            <w:vMerge w:val="restart"/>
            <w:vAlign w:val="center"/>
          </w:tcPr>
          <w:p w:rsidR="00510FC3" w:rsidRPr="00510FC3" w:rsidRDefault="00510FC3" w:rsidP="00B17C67">
            <w:pPr>
              <w:jc w:val="center"/>
              <w:rPr>
                <w:rFonts w:ascii="Times New Roman" w:eastAsia="Calibri" w:hAnsi="Times New Roman" w:cs="Times New Roman"/>
                <w:color w:val="FF0000"/>
                <w:sz w:val="20"/>
                <w:szCs w:val="20"/>
              </w:rPr>
            </w:pPr>
            <w:r w:rsidRPr="00510FC3">
              <w:rPr>
                <w:rFonts w:ascii="Times New Roman" w:eastAsia="Calibri" w:hAnsi="Times New Roman" w:cs="Times New Roman"/>
                <w:sz w:val="20"/>
                <w:szCs w:val="20"/>
              </w:rPr>
              <w:t>- 567 567,99</w:t>
            </w:r>
          </w:p>
        </w:tc>
      </w:tr>
      <w:tr w:rsidR="00510FC3" w:rsidRPr="00510FC3" w:rsidTr="00B17C67">
        <w:trPr>
          <w:trHeight w:val="239"/>
        </w:trPr>
        <w:tc>
          <w:tcPr>
            <w:tcW w:w="3369" w:type="dxa"/>
            <w:vMerge/>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1 222 287,44 МБТ</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638 746,48 МБТ</w:t>
            </w:r>
          </w:p>
        </w:tc>
        <w:tc>
          <w:tcPr>
            <w:tcW w:w="1559" w:type="dxa"/>
            <w:vMerge/>
            <w:vAlign w:val="center"/>
          </w:tcPr>
          <w:p w:rsidR="00510FC3" w:rsidRPr="00510FC3" w:rsidRDefault="00510FC3" w:rsidP="00510FC3">
            <w:pPr>
              <w:jc w:val="center"/>
              <w:rPr>
                <w:rFonts w:ascii="Times New Roman" w:eastAsia="Calibri" w:hAnsi="Times New Roman" w:cs="Times New Roman"/>
                <w:color w:val="FF0000"/>
                <w:sz w:val="20"/>
                <w:szCs w:val="20"/>
              </w:rPr>
            </w:pPr>
          </w:p>
        </w:tc>
      </w:tr>
      <w:tr w:rsidR="00510FC3" w:rsidRPr="00510FC3" w:rsidTr="00B17C67">
        <w:trPr>
          <w:trHeight w:val="430"/>
        </w:trPr>
        <w:tc>
          <w:tcPr>
            <w:tcW w:w="3369" w:type="dxa"/>
            <w:vMerge w:val="restart"/>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r w:rsidRPr="00510FC3">
              <w:rPr>
                <w:rFonts w:ascii="Times New Roman" w:eastAsia="Calibri" w:hAnsi="Times New Roman" w:cs="Times New Roman"/>
                <w:sz w:val="20"/>
                <w:szCs w:val="20"/>
              </w:rPr>
              <w:t>Федеральный проект «Культурная среда</w:t>
            </w: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59 028 071,02 МБ</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59 029 029,93 МБ</w:t>
            </w:r>
          </w:p>
        </w:tc>
        <w:tc>
          <w:tcPr>
            <w:tcW w:w="1559" w:type="dxa"/>
            <w:vMerge w:val="restart"/>
            <w:vAlign w:val="center"/>
          </w:tcPr>
          <w:p w:rsidR="00510FC3" w:rsidRPr="00510FC3" w:rsidRDefault="00510FC3" w:rsidP="00B17C67">
            <w:pPr>
              <w:jc w:val="center"/>
              <w:rPr>
                <w:rFonts w:ascii="Times New Roman" w:eastAsia="Calibri" w:hAnsi="Times New Roman" w:cs="Times New Roman"/>
                <w:color w:val="FF0000"/>
                <w:sz w:val="20"/>
                <w:szCs w:val="20"/>
              </w:rPr>
            </w:pPr>
            <w:r w:rsidRPr="00510FC3">
              <w:rPr>
                <w:rFonts w:ascii="Times New Roman" w:eastAsia="Calibri" w:hAnsi="Times New Roman" w:cs="Times New Roman"/>
                <w:sz w:val="20"/>
                <w:szCs w:val="20"/>
              </w:rPr>
              <w:t xml:space="preserve">+ 48 415,30 </w:t>
            </w:r>
          </w:p>
        </w:tc>
      </w:tr>
      <w:tr w:rsidR="00510FC3" w:rsidRPr="00510FC3" w:rsidTr="00B17C67">
        <w:trPr>
          <w:trHeight w:val="280"/>
        </w:trPr>
        <w:tc>
          <w:tcPr>
            <w:tcW w:w="3369" w:type="dxa"/>
            <w:vMerge/>
          </w:tcPr>
          <w:p w:rsidR="00510FC3" w:rsidRPr="00510FC3" w:rsidRDefault="00510FC3" w:rsidP="00510FC3">
            <w:pPr>
              <w:widowControl w:val="0"/>
              <w:autoSpaceDE w:val="0"/>
              <w:autoSpaceDN w:val="0"/>
              <w:adjustRightInd w:val="0"/>
              <w:ind w:left="57"/>
              <w:rPr>
                <w:rFonts w:ascii="Times New Roman" w:eastAsia="Calibri" w:hAnsi="Times New Roman" w:cs="Times New Roman"/>
                <w:sz w:val="20"/>
                <w:szCs w:val="20"/>
              </w:rPr>
            </w:pP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134 666 051,02 МБТ</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134 713 507,41 МБТ</w:t>
            </w:r>
          </w:p>
        </w:tc>
        <w:tc>
          <w:tcPr>
            <w:tcW w:w="1559" w:type="dxa"/>
            <w:vMerge/>
            <w:vAlign w:val="center"/>
          </w:tcPr>
          <w:p w:rsidR="00510FC3" w:rsidRPr="00510FC3" w:rsidRDefault="00510FC3" w:rsidP="00510FC3">
            <w:pPr>
              <w:jc w:val="center"/>
              <w:rPr>
                <w:rFonts w:ascii="Times New Roman" w:eastAsia="Calibri" w:hAnsi="Times New Roman" w:cs="Times New Roman"/>
                <w:color w:val="FF0000"/>
                <w:sz w:val="20"/>
                <w:szCs w:val="20"/>
              </w:rPr>
            </w:pPr>
          </w:p>
        </w:tc>
      </w:tr>
      <w:tr w:rsidR="00510FC3" w:rsidRPr="00510FC3" w:rsidTr="00B17C67">
        <w:tc>
          <w:tcPr>
            <w:tcW w:w="3369" w:type="dxa"/>
          </w:tcPr>
          <w:p w:rsidR="00510FC3" w:rsidRPr="00510FC3" w:rsidRDefault="00510FC3" w:rsidP="00510FC3">
            <w:pPr>
              <w:widowControl w:val="0"/>
              <w:autoSpaceDE w:val="0"/>
              <w:autoSpaceDN w:val="0"/>
              <w:adjustRightInd w:val="0"/>
              <w:ind w:left="57"/>
              <w:rPr>
                <w:rFonts w:ascii="Times New Roman" w:eastAsia="Calibri" w:hAnsi="Times New Roman" w:cs="Times New Roman"/>
                <w:color w:val="FF0000"/>
                <w:sz w:val="20"/>
                <w:szCs w:val="20"/>
              </w:rPr>
            </w:pPr>
            <w:r w:rsidRPr="00510FC3">
              <w:rPr>
                <w:rFonts w:ascii="Times New Roman" w:eastAsia="Calibri" w:hAnsi="Times New Roman" w:cs="Times New Roman"/>
                <w:sz w:val="20"/>
                <w:szCs w:val="20"/>
              </w:rPr>
              <w:t>Подготовка территорий общего пользования для проведения зимних праздничных мероприятий</w:t>
            </w:r>
          </w:p>
        </w:tc>
        <w:tc>
          <w:tcPr>
            <w:tcW w:w="2438"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0,00</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4 508 000,00</w:t>
            </w:r>
          </w:p>
        </w:tc>
        <w:tc>
          <w:tcPr>
            <w:tcW w:w="1559"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+ 4 508 000,00</w:t>
            </w:r>
          </w:p>
        </w:tc>
      </w:tr>
      <w:tr w:rsidR="00510FC3" w:rsidRPr="00510FC3" w:rsidTr="00B17C67">
        <w:trPr>
          <w:trHeight w:val="434"/>
        </w:trPr>
        <w:tc>
          <w:tcPr>
            <w:tcW w:w="3369" w:type="dxa"/>
            <w:vMerge w:val="restart"/>
          </w:tcPr>
          <w:p w:rsidR="00510FC3" w:rsidRPr="00510FC3" w:rsidRDefault="00510FC3" w:rsidP="00510FC3">
            <w:pPr>
              <w:widowControl w:val="0"/>
              <w:autoSpaceDE w:val="0"/>
              <w:autoSpaceDN w:val="0"/>
              <w:adjustRightInd w:val="0"/>
              <w:rPr>
                <w:rFonts w:ascii="Times New Roman" w:eastAsia="Calibri" w:hAnsi="Times New Roman" w:cs="Times New Roman"/>
                <w:sz w:val="20"/>
                <w:szCs w:val="20"/>
              </w:rPr>
            </w:pPr>
            <w:r w:rsidRPr="00510FC3">
              <w:rPr>
                <w:rFonts w:ascii="Times New Roman" w:eastAsia="Calibri" w:hAnsi="Times New Roman" w:cs="Times New Roman"/>
                <w:sz w:val="20"/>
                <w:szCs w:val="20"/>
              </w:rPr>
              <w:t xml:space="preserve"> Подготовка территорий общего   пользования к проведению туристского показа</w:t>
            </w:r>
          </w:p>
        </w:tc>
        <w:tc>
          <w:tcPr>
            <w:tcW w:w="2438" w:type="dxa"/>
            <w:vMerge w:val="restart"/>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0,00</w:t>
            </w:r>
          </w:p>
        </w:tc>
        <w:tc>
          <w:tcPr>
            <w:tcW w:w="1985" w:type="dxa"/>
            <w:vAlign w:val="center"/>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318 364,08 МБ</w:t>
            </w:r>
          </w:p>
        </w:tc>
        <w:tc>
          <w:tcPr>
            <w:tcW w:w="1559" w:type="dxa"/>
            <w:vMerge w:val="restart"/>
            <w:vAlign w:val="center"/>
          </w:tcPr>
          <w:p w:rsidR="00510FC3" w:rsidRPr="00510FC3" w:rsidRDefault="00510FC3" w:rsidP="00510FC3">
            <w:pPr>
              <w:jc w:val="center"/>
              <w:rPr>
                <w:rFonts w:ascii="Times New Roman" w:eastAsia="Calibri" w:hAnsi="Times New Roman" w:cs="Times New Roman"/>
                <w:color w:val="FF0000"/>
                <w:sz w:val="20"/>
                <w:szCs w:val="20"/>
              </w:rPr>
            </w:pPr>
            <w:r w:rsidRPr="00510FC3">
              <w:rPr>
                <w:rFonts w:ascii="Times New Roman" w:eastAsia="Calibri" w:hAnsi="Times New Roman" w:cs="Times New Roman"/>
                <w:sz w:val="20"/>
                <w:szCs w:val="20"/>
              </w:rPr>
              <w:t>+ 10 612 136,08</w:t>
            </w:r>
          </w:p>
        </w:tc>
      </w:tr>
      <w:tr w:rsidR="00510FC3" w:rsidRPr="00510FC3" w:rsidTr="00B17C67">
        <w:trPr>
          <w:trHeight w:val="159"/>
        </w:trPr>
        <w:tc>
          <w:tcPr>
            <w:tcW w:w="3369" w:type="dxa"/>
            <w:vMerge/>
          </w:tcPr>
          <w:p w:rsidR="00510FC3" w:rsidRPr="00510FC3" w:rsidRDefault="00510FC3" w:rsidP="00510FC3">
            <w:pPr>
              <w:widowControl w:val="0"/>
              <w:autoSpaceDE w:val="0"/>
              <w:autoSpaceDN w:val="0"/>
              <w:adjustRightInd w:val="0"/>
              <w:rPr>
                <w:rFonts w:ascii="Times New Roman" w:eastAsia="Calibri" w:hAnsi="Times New Roman" w:cs="Times New Roman"/>
                <w:sz w:val="20"/>
                <w:szCs w:val="20"/>
              </w:rPr>
            </w:pPr>
          </w:p>
        </w:tc>
        <w:tc>
          <w:tcPr>
            <w:tcW w:w="2438" w:type="dxa"/>
            <w:vMerge/>
          </w:tcPr>
          <w:p w:rsidR="00510FC3" w:rsidRPr="00510FC3" w:rsidRDefault="00510FC3" w:rsidP="00510FC3">
            <w:pPr>
              <w:jc w:val="center"/>
              <w:rPr>
                <w:rFonts w:ascii="Times New Roman" w:eastAsia="Calibri" w:hAnsi="Times New Roman" w:cs="Times New Roman"/>
                <w:sz w:val="20"/>
                <w:szCs w:val="20"/>
              </w:rPr>
            </w:pPr>
          </w:p>
        </w:tc>
        <w:tc>
          <w:tcPr>
            <w:tcW w:w="1985" w:type="dxa"/>
          </w:tcPr>
          <w:p w:rsidR="00510FC3" w:rsidRPr="00510FC3" w:rsidRDefault="00510FC3" w:rsidP="00510FC3">
            <w:pPr>
              <w:jc w:val="center"/>
              <w:rPr>
                <w:rFonts w:ascii="Times New Roman" w:eastAsia="Calibri" w:hAnsi="Times New Roman" w:cs="Times New Roman"/>
                <w:sz w:val="20"/>
                <w:szCs w:val="20"/>
              </w:rPr>
            </w:pPr>
            <w:r w:rsidRPr="00510FC3">
              <w:rPr>
                <w:rFonts w:ascii="Times New Roman" w:eastAsia="Calibri" w:hAnsi="Times New Roman" w:cs="Times New Roman"/>
                <w:sz w:val="20"/>
                <w:szCs w:val="20"/>
              </w:rPr>
              <w:t>10 293 772,00 МБТ</w:t>
            </w:r>
          </w:p>
        </w:tc>
        <w:tc>
          <w:tcPr>
            <w:tcW w:w="1559" w:type="dxa"/>
            <w:vMerge/>
          </w:tcPr>
          <w:p w:rsidR="00510FC3" w:rsidRPr="00510FC3" w:rsidRDefault="00510FC3" w:rsidP="00510FC3">
            <w:pPr>
              <w:ind w:left="-104"/>
              <w:jc w:val="center"/>
              <w:rPr>
                <w:rFonts w:ascii="Times New Roman" w:eastAsia="Calibri" w:hAnsi="Times New Roman" w:cs="Times New Roman"/>
                <w:color w:val="FF0000"/>
                <w:sz w:val="20"/>
                <w:szCs w:val="20"/>
              </w:rPr>
            </w:pPr>
          </w:p>
        </w:tc>
      </w:tr>
      <w:tr w:rsidR="00510FC3" w:rsidRPr="00510FC3" w:rsidTr="00B17C67">
        <w:tc>
          <w:tcPr>
            <w:tcW w:w="3369" w:type="dxa"/>
          </w:tcPr>
          <w:p w:rsidR="00510FC3" w:rsidRPr="00510FC3" w:rsidRDefault="00510FC3" w:rsidP="00510FC3">
            <w:pPr>
              <w:jc w:val="both"/>
              <w:rPr>
                <w:rFonts w:ascii="Times New Roman" w:eastAsia="Calibri" w:hAnsi="Times New Roman" w:cs="Times New Roman"/>
                <w:b/>
                <w:color w:val="FF0000"/>
                <w:sz w:val="20"/>
                <w:szCs w:val="20"/>
                <w:highlight w:val="lightGray"/>
              </w:rPr>
            </w:pPr>
            <w:r w:rsidRPr="00510FC3">
              <w:rPr>
                <w:rFonts w:ascii="Times New Roman" w:eastAsia="Calibri" w:hAnsi="Times New Roman" w:cs="Times New Roman"/>
                <w:b/>
                <w:sz w:val="20"/>
                <w:szCs w:val="20"/>
              </w:rPr>
              <w:t>ИТОГО, в том числе:</w:t>
            </w:r>
          </w:p>
        </w:tc>
        <w:tc>
          <w:tcPr>
            <w:tcW w:w="2438" w:type="dxa"/>
          </w:tcPr>
          <w:p w:rsidR="00510FC3" w:rsidRPr="00510FC3" w:rsidRDefault="00510FC3" w:rsidP="00510FC3">
            <w:pPr>
              <w:jc w:val="center"/>
              <w:rPr>
                <w:rFonts w:ascii="Times New Roman" w:eastAsia="Calibri" w:hAnsi="Times New Roman" w:cs="Times New Roman"/>
                <w:b/>
                <w:color w:val="FF0000"/>
                <w:sz w:val="20"/>
                <w:szCs w:val="20"/>
              </w:rPr>
            </w:pPr>
            <w:r w:rsidRPr="00510FC3">
              <w:rPr>
                <w:rFonts w:ascii="Times New Roman" w:eastAsia="Calibri" w:hAnsi="Times New Roman" w:cs="Times New Roman"/>
                <w:b/>
                <w:sz w:val="20"/>
                <w:szCs w:val="20"/>
              </w:rPr>
              <w:t>504 213 753,45</w:t>
            </w:r>
          </w:p>
        </w:tc>
        <w:tc>
          <w:tcPr>
            <w:tcW w:w="1985" w:type="dxa"/>
          </w:tcPr>
          <w:p w:rsidR="00510FC3" w:rsidRPr="00510FC3" w:rsidRDefault="00510FC3" w:rsidP="00510FC3">
            <w:pPr>
              <w:jc w:val="center"/>
              <w:rPr>
                <w:rFonts w:ascii="Times New Roman" w:eastAsia="Calibri" w:hAnsi="Times New Roman" w:cs="Times New Roman"/>
                <w:b/>
                <w:color w:val="FF0000"/>
                <w:sz w:val="20"/>
                <w:szCs w:val="20"/>
              </w:rPr>
            </w:pPr>
            <w:r w:rsidRPr="00510FC3">
              <w:rPr>
                <w:rFonts w:ascii="Times New Roman" w:eastAsia="Calibri" w:hAnsi="Times New Roman" w:cs="Times New Roman"/>
                <w:b/>
                <w:sz w:val="20"/>
                <w:szCs w:val="20"/>
              </w:rPr>
              <w:t>583 646 401,64</w:t>
            </w:r>
          </w:p>
        </w:tc>
        <w:tc>
          <w:tcPr>
            <w:tcW w:w="1559" w:type="dxa"/>
          </w:tcPr>
          <w:p w:rsidR="00510FC3" w:rsidRPr="00510FC3" w:rsidRDefault="00510FC3" w:rsidP="00510FC3">
            <w:pPr>
              <w:rPr>
                <w:rFonts w:ascii="Times New Roman" w:eastAsia="Calibri" w:hAnsi="Times New Roman" w:cs="Times New Roman"/>
                <w:color w:val="FF0000"/>
                <w:sz w:val="20"/>
                <w:szCs w:val="20"/>
              </w:rPr>
            </w:pPr>
            <w:r w:rsidRPr="00510FC3">
              <w:rPr>
                <w:rFonts w:ascii="Times New Roman" w:eastAsia="Calibri" w:hAnsi="Times New Roman" w:cs="Times New Roman"/>
                <w:b/>
                <w:sz w:val="20"/>
                <w:szCs w:val="20"/>
              </w:rPr>
              <w:t>+ 79 432 648,19</w:t>
            </w:r>
          </w:p>
        </w:tc>
      </w:tr>
      <w:tr w:rsidR="00510FC3" w:rsidRPr="00510FC3" w:rsidTr="00B17C67">
        <w:tc>
          <w:tcPr>
            <w:tcW w:w="3369" w:type="dxa"/>
          </w:tcPr>
          <w:p w:rsidR="00510FC3" w:rsidRPr="00510FC3" w:rsidRDefault="00510FC3" w:rsidP="00510FC3">
            <w:pPr>
              <w:jc w:val="both"/>
              <w:rPr>
                <w:rFonts w:ascii="Times New Roman" w:eastAsia="Calibri" w:hAnsi="Times New Roman" w:cs="Times New Roman"/>
                <w:b/>
                <w:sz w:val="20"/>
                <w:szCs w:val="20"/>
              </w:rPr>
            </w:pPr>
            <w:r w:rsidRPr="00510FC3">
              <w:rPr>
                <w:rFonts w:ascii="Times New Roman" w:eastAsia="Calibri" w:hAnsi="Times New Roman" w:cs="Times New Roman"/>
                <w:b/>
                <w:sz w:val="20"/>
                <w:szCs w:val="20"/>
              </w:rPr>
              <w:t>МБ</w:t>
            </w:r>
          </w:p>
        </w:tc>
        <w:tc>
          <w:tcPr>
            <w:tcW w:w="2438" w:type="dxa"/>
          </w:tcPr>
          <w:p w:rsidR="00510FC3" w:rsidRPr="00510FC3" w:rsidRDefault="00510FC3" w:rsidP="00510FC3">
            <w:pPr>
              <w:jc w:val="center"/>
              <w:rPr>
                <w:rFonts w:ascii="Times New Roman" w:eastAsia="Calibri" w:hAnsi="Times New Roman" w:cs="Times New Roman"/>
                <w:b/>
                <w:sz w:val="20"/>
                <w:szCs w:val="20"/>
              </w:rPr>
            </w:pPr>
            <w:r w:rsidRPr="00510FC3">
              <w:rPr>
                <w:rFonts w:ascii="Times New Roman" w:eastAsia="Calibri" w:hAnsi="Times New Roman" w:cs="Times New Roman"/>
                <w:b/>
                <w:sz w:val="20"/>
                <w:szCs w:val="20"/>
              </w:rPr>
              <w:t>368 157 409,99</w:t>
            </w:r>
          </w:p>
        </w:tc>
        <w:tc>
          <w:tcPr>
            <w:tcW w:w="1985" w:type="dxa"/>
          </w:tcPr>
          <w:p w:rsidR="00510FC3" w:rsidRPr="00510FC3" w:rsidRDefault="00510FC3" w:rsidP="00510FC3">
            <w:pPr>
              <w:jc w:val="center"/>
              <w:rPr>
                <w:rFonts w:ascii="Times New Roman" w:eastAsia="Calibri" w:hAnsi="Times New Roman" w:cs="Times New Roman"/>
                <w:b/>
                <w:sz w:val="20"/>
                <w:szCs w:val="20"/>
              </w:rPr>
            </w:pPr>
            <w:r w:rsidRPr="00510FC3">
              <w:rPr>
                <w:rFonts w:ascii="Times New Roman" w:eastAsia="Calibri" w:hAnsi="Times New Roman" w:cs="Times New Roman"/>
                <w:b/>
                <w:sz w:val="20"/>
                <w:szCs w:val="20"/>
              </w:rPr>
              <w:t>427 832 370,75</w:t>
            </w:r>
          </w:p>
        </w:tc>
        <w:tc>
          <w:tcPr>
            <w:tcW w:w="1559" w:type="dxa"/>
          </w:tcPr>
          <w:p w:rsidR="00510FC3" w:rsidRPr="00510FC3" w:rsidRDefault="00510FC3" w:rsidP="00510FC3">
            <w:pPr>
              <w:rPr>
                <w:rFonts w:ascii="Times New Roman" w:eastAsia="Calibri" w:hAnsi="Times New Roman" w:cs="Times New Roman"/>
                <w:b/>
                <w:sz w:val="20"/>
                <w:szCs w:val="20"/>
              </w:rPr>
            </w:pPr>
            <w:r w:rsidRPr="00510FC3">
              <w:rPr>
                <w:rFonts w:ascii="Times New Roman" w:eastAsia="Calibri" w:hAnsi="Times New Roman" w:cs="Times New Roman"/>
                <w:b/>
                <w:sz w:val="20"/>
                <w:szCs w:val="20"/>
              </w:rPr>
              <w:t>+ 59 674 960,76</w:t>
            </w:r>
          </w:p>
        </w:tc>
      </w:tr>
      <w:tr w:rsidR="00510FC3" w:rsidRPr="00510FC3" w:rsidTr="00B17C67">
        <w:tc>
          <w:tcPr>
            <w:tcW w:w="3369" w:type="dxa"/>
          </w:tcPr>
          <w:p w:rsidR="00510FC3" w:rsidRPr="00510FC3" w:rsidRDefault="00510FC3" w:rsidP="00510FC3">
            <w:pPr>
              <w:jc w:val="both"/>
              <w:rPr>
                <w:rFonts w:ascii="Times New Roman" w:eastAsia="Calibri" w:hAnsi="Times New Roman" w:cs="Times New Roman"/>
                <w:b/>
                <w:sz w:val="20"/>
                <w:szCs w:val="20"/>
              </w:rPr>
            </w:pPr>
            <w:r w:rsidRPr="00510FC3">
              <w:rPr>
                <w:rFonts w:ascii="Times New Roman" w:eastAsia="Calibri" w:hAnsi="Times New Roman" w:cs="Times New Roman"/>
                <w:b/>
                <w:sz w:val="20"/>
                <w:szCs w:val="20"/>
              </w:rPr>
              <w:t>МБТ</w:t>
            </w:r>
          </w:p>
        </w:tc>
        <w:tc>
          <w:tcPr>
            <w:tcW w:w="2438" w:type="dxa"/>
          </w:tcPr>
          <w:p w:rsidR="00510FC3" w:rsidRPr="00510FC3" w:rsidRDefault="00510FC3" w:rsidP="00510FC3">
            <w:pPr>
              <w:jc w:val="center"/>
              <w:rPr>
                <w:rFonts w:ascii="Times New Roman" w:eastAsia="Calibri" w:hAnsi="Times New Roman" w:cs="Times New Roman"/>
                <w:b/>
                <w:sz w:val="20"/>
                <w:szCs w:val="20"/>
              </w:rPr>
            </w:pPr>
            <w:r w:rsidRPr="00510FC3">
              <w:rPr>
                <w:rFonts w:ascii="Times New Roman" w:eastAsia="Calibri" w:hAnsi="Times New Roman" w:cs="Times New Roman"/>
                <w:b/>
                <w:sz w:val="20"/>
                <w:szCs w:val="20"/>
              </w:rPr>
              <w:t>136 056 343,46</w:t>
            </w:r>
          </w:p>
        </w:tc>
        <w:tc>
          <w:tcPr>
            <w:tcW w:w="1985" w:type="dxa"/>
          </w:tcPr>
          <w:p w:rsidR="00510FC3" w:rsidRPr="00510FC3" w:rsidRDefault="00510FC3" w:rsidP="00510FC3">
            <w:pPr>
              <w:jc w:val="center"/>
              <w:rPr>
                <w:rFonts w:ascii="Times New Roman" w:eastAsia="Calibri" w:hAnsi="Times New Roman" w:cs="Times New Roman"/>
                <w:b/>
                <w:sz w:val="20"/>
                <w:szCs w:val="20"/>
              </w:rPr>
            </w:pPr>
            <w:r w:rsidRPr="00510FC3">
              <w:rPr>
                <w:rFonts w:ascii="Times New Roman" w:eastAsia="Calibri" w:hAnsi="Times New Roman" w:cs="Times New Roman"/>
                <w:b/>
                <w:sz w:val="20"/>
                <w:szCs w:val="20"/>
              </w:rPr>
              <w:t>155 814 030,89</w:t>
            </w:r>
          </w:p>
        </w:tc>
        <w:tc>
          <w:tcPr>
            <w:tcW w:w="1559" w:type="dxa"/>
          </w:tcPr>
          <w:p w:rsidR="00510FC3" w:rsidRPr="00510FC3" w:rsidRDefault="00510FC3" w:rsidP="00510FC3">
            <w:pPr>
              <w:rPr>
                <w:rFonts w:ascii="Times New Roman" w:eastAsia="Calibri" w:hAnsi="Times New Roman" w:cs="Times New Roman"/>
                <w:b/>
                <w:sz w:val="20"/>
                <w:szCs w:val="20"/>
              </w:rPr>
            </w:pPr>
            <w:r w:rsidRPr="00510FC3">
              <w:rPr>
                <w:rFonts w:ascii="Times New Roman" w:eastAsia="Calibri" w:hAnsi="Times New Roman" w:cs="Times New Roman"/>
                <w:b/>
                <w:sz w:val="20"/>
                <w:szCs w:val="20"/>
              </w:rPr>
              <w:t>+ 19 757 687,43</w:t>
            </w:r>
          </w:p>
        </w:tc>
      </w:tr>
    </w:tbl>
    <w:p w:rsidR="00510FC3" w:rsidRDefault="00510FC3" w:rsidP="00172BAF">
      <w:pPr>
        <w:spacing w:after="0" w:line="312" w:lineRule="auto"/>
        <w:ind w:firstLine="709"/>
        <w:jc w:val="both"/>
        <w:rPr>
          <w:rFonts w:ascii="Times New Roman" w:hAnsi="Times New Roman" w:cs="Times New Roman"/>
          <w:sz w:val="24"/>
          <w:szCs w:val="24"/>
        </w:rPr>
      </w:pPr>
    </w:p>
    <w:p w:rsidR="00B033EB" w:rsidRDefault="00DD66DD" w:rsidP="00172BAF">
      <w:pPr>
        <w:spacing w:after="0" w:line="312" w:lineRule="auto"/>
        <w:ind w:firstLine="709"/>
        <w:jc w:val="both"/>
        <w:rPr>
          <w:rFonts w:ascii="Times New Roman" w:hAnsi="Times New Roman" w:cs="Times New Roman"/>
          <w:sz w:val="24"/>
          <w:szCs w:val="24"/>
        </w:rPr>
      </w:pPr>
      <w:r w:rsidRPr="00361264">
        <w:rPr>
          <w:rFonts w:ascii="Times New Roman" w:hAnsi="Times New Roman" w:cs="Times New Roman"/>
          <w:sz w:val="24"/>
          <w:szCs w:val="24"/>
        </w:rPr>
        <w:t xml:space="preserve">Общее увеличение расходов муниципальной программы </w:t>
      </w:r>
      <w:r>
        <w:rPr>
          <w:rFonts w:ascii="Times New Roman" w:hAnsi="Times New Roman" w:cs="Times New Roman"/>
          <w:sz w:val="24"/>
          <w:szCs w:val="24"/>
        </w:rPr>
        <w:t xml:space="preserve">относительно уровня действующего бюджета Артемовского городского округа на 2024 год </w:t>
      </w:r>
      <w:r w:rsidRPr="00361264">
        <w:rPr>
          <w:rFonts w:ascii="Times New Roman" w:hAnsi="Times New Roman" w:cs="Times New Roman"/>
          <w:sz w:val="24"/>
          <w:szCs w:val="24"/>
        </w:rPr>
        <w:t xml:space="preserve">сложилось в объеме </w:t>
      </w:r>
      <w:r>
        <w:rPr>
          <w:rFonts w:ascii="Times New Roman" w:hAnsi="Times New Roman" w:cs="Times New Roman"/>
          <w:sz w:val="24"/>
          <w:szCs w:val="24"/>
        </w:rPr>
        <w:t xml:space="preserve">                 79 432 648,19 руб</w:t>
      </w:r>
      <w:r w:rsidRPr="006A57BD">
        <w:rPr>
          <w:rFonts w:ascii="Times New Roman" w:hAnsi="Times New Roman" w:cs="Times New Roman"/>
          <w:sz w:val="24"/>
          <w:szCs w:val="24"/>
        </w:rPr>
        <w:t xml:space="preserve">. </w:t>
      </w:r>
      <w:r w:rsidR="00B033EB">
        <w:rPr>
          <w:rFonts w:ascii="Times New Roman" w:hAnsi="Times New Roman" w:cs="Times New Roman"/>
          <w:sz w:val="24"/>
          <w:szCs w:val="24"/>
        </w:rPr>
        <w:t xml:space="preserve"> и обусловлено:</w:t>
      </w:r>
    </w:p>
    <w:p w:rsidR="00B033EB" w:rsidRDefault="00B033EB" w:rsidP="00172BAF">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увеличением с 01.10.2023 года оплаты труда </w:t>
      </w:r>
      <w:r w:rsidRPr="006A57BD">
        <w:rPr>
          <w:rFonts w:ascii="Times New Roman" w:hAnsi="Times New Roman" w:cs="Times New Roman"/>
          <w:sz w:val="24"/>
          <w:szCs w:val="24"/>
        </w:rPr>
        <w:t>работников бюджетной сферы на 5,4% и</w:t>
      </w:r>
      <w:r w:rsidRPr="006A57BD">
        <w:rPr>
          <w:rFonts w:ascii="Times New Roman" w:eastAsia="Times New Roman" w:hAnsi="Times New Roman" w:cs="Times New Roman"/>
          <w:iCs/>
          <w:spacing w:val="2"/>
          <w:sz w:val="24"/>
          <w:szCs w:val="24"/>
          <w:lang w:eastAsia="ru-RU"/>
        </w:rPr>
        <w:t xml:space="preserve"> увеличением уровня индексации с 01.10.2024 </w:t>
      </w:r>
      <w:r w:rsidRPr="006A57BD">
        <w:rPr>
          <w:rFonts w:ascii="Times New Roman" w:hAnsi="Times New Roman" w:cs="Times New Roman"/>
          <w:sz w:val="24"/>
          <w:szCs w:val="24"/>
        </w:rPr>
        <w:t>работников муниципальных учреждений с 4% до 4,5%</w:t>
      </w:r>
      <w:r w:rsidR="00283A0A">
        <w:rPr>
          <w:rFonts w:ascii="Times New Roman" w:hAnsi="Times New Roman" w:cs="Times New Roman"/>
          <w:sz w:val="24"/>
          <w:szCs w:val="24"/>
        </w:rPr>
        <w:t>;</w:t>
      </w:r>
    </w:p>
    <w:p w:rsidR="00283A0A" w:rsidRDefault="00283A0A" w:rsidP="005B3F5E">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83A0A">
        <w:rPr>
          <w:rFonts w:ascii="Times New Roman" w:hAnsi="Times New Roman" w:cs="Times New Roman"/>
          <w:sz w:val="24"/>
          <w:szCs w:val="24"/>
        </w:rPr>
        <w:t xml:space="preserve"> </w:t>
      </w:r>
      <w:r w:rsidRPr="006A57BD">
        <w:rPr>
          <w:rFonts w:ascii="Times New Roman" w:hAnsi="Times New Roman" w:cs="Times New Roman"/>
          <w:sz w:val="24"/>
          <w:szCs w:val="24"/>
        </w:rPr>
        <w:t xml:space="preserve">увеличением </w:t>
      </w:r>
      <w:r w:rsidRPr="005F2BD4">
        <w:rPr>
          <w:rFonts w:ascii="Times New Roman" w:hAnsi="Times New Roman" w:cs="Times New Roman"/>
          <w:sz w:val="24"/>
          <w:szCs w:val="24"/>
        </w:rPr>
        <w:t xml:space="preserve">заработной платы </w:t>
      </w:r>
      <w:r w:rsidRPr="006374A3">
        <w:rPr>
          <w:rFonts w:ascii="Times New Roman" w:hAnsi="Times New Roman" w:cs="Times New Roman"/>
          <w:sz w:val="24"/>
          <w:szCs w:val="24"/>
        </w:rPr>
        <w:t>«указных» категорий работников</w:t>
      </w:r>
      <w:r>
        <w:rPr>
          <w:rFonts w:ascii="Times New Roman" w:hAnsi="Times New Roman" w:cs="Times New Roman"/>
          <w:sz w:val="24"/>
          <w:szCs w:val="24"/>
        </w:rPr>
        <w:t xml:space="preserve"> </w:t>
      </w:r>
      <w:r w:rsidRPr="00FD0863">
        <w:rPr>
          <w:rFonts w:ascii="Times New Roman" w:hAnsi="Times New Roman" w:cs="Times New Roman"/>
          <w:sz w:val="24"/>
          <w:szCs w:val="24"/>
        </w:rPr>
        <w:t xml:space="preserve">в соответствии с распоряжением Правительства Приморского края от 15.09.2023 № 656-рп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w:t>
      </w:r>
      <w:r>
        <w:rPr>
          <w:rFonts w:ascii="Times New Roman" w:hAnsi="Times New Roman" w:cs="Times New Roman"/>
          <w:sz w:val="24"/>
          <w:szCs w:val="24"/>
        </w:rPr>
        <w:t>деятельности) в Приморском крае</w:t>
      </w:r>
      <w:r w:rsidRPr="00FD0863">
        <w:rPr>
          <w:rFonts w:ascii="Times New Roman" w:hAnsi="Times New Roman" w:cs="Times New Roman"/>
          <w:sz w:val="24"/>
          <w:szCs w:val="24"/>
        </w:rPr>
        <w:t>»</w:t>
      </w:r>
      <w:r>
        <w:rPr>
          <w:rFonts w:ascii="Times New Roman" w:hAnsi="Times New Roman" w:cs="Times New Roman"/>
          <w:sz w:val="24"/>
          <w:szCs w:val="24"/>
        </w:rPr>
        <w:t>;</w:t>
      </w:r>
    </w:p>
    <w:p w:rsidR="00283A0A" w:rsidRDefault="00283A0A" w:rsidP="005B3F5E">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C3B40">
        <w:rPr>
          <w:rFonts w:ascii="Times New Roman" w:hAnsi="Times New Roman" w:cs="Times New Roman"/>
          <w:sz w:val="24"/>
          <w:szCs w:val="24"/>
        </w:rPr>
        <w:t>увеличение</w:t>
      </w:r>
      <w:r>
        <w:rPr>
          <w:rFonts w:ascii="Times New Roman" w:hAnsi="Times New Roman" w:cs="Times New Roman"/>
          <w:sz w:val="24"/>
          <w:szCs w:val="24"/>
        </w:rPr>
        <w:t>м</w:t>
      </w:r>
      <w:r w:rsidRPr="008C3B40">
        <w:rPr>
          <w:rFonts w:ascii="Times New Roman" w:hAnsi="Times New Roman" w:cs="Times New Roman"/>
          <w:sz w:val="24"/>
          <w:szCs w:val="24"/>
        </w:rPr>
        <w:t xml:space="preserve"> минимального размера оплаты труда низкооплачиваемой категории работников в соответствии с Федеральным законом от 19.06.2000 № 82-ФЗ «О минимальном размере оплаты труда</w:t>
      </w:r>
      <w:r w:rsidRPr="00C84534">
        <w:rPr>
          <w:rFonts w:ascii="Times New Roman" w:hAnsi="Times New Roman" w:cs="Times New Roman"/>
          <w:sz w:val="24"/>
          <w:szCs w:val="24"/>
        </w:rPr>
        <w:t>»</w:t>
      </w:r>
      <w:r>
        <w:rPr>
          <w:rFonts w:ascii="Times New Roman" w:hAnsi="Times New Roman" w:cs="Times New Roman"/>
          <w:sz w:val="24"/>
          <w:szCs w:val="24"/>
        </w:rPr>
        <w:t>;</w:t>
      </w:r>
    </w:p>
    <w:p w:rsidR="00283A0A" w:rsidRDefault="00283A0A" w:rsidP="005B3F5E">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C3B40">
        <w:rPr>
          <w:rFonts w:ascii="Times New Roman" w:hAnsi="Times New Roman" w:cs="Times New Roman"/>
          <w:sz w:val="24"/>
          <w:szCs w:val="24"/>
        </w:rPr>
        <w:t>увеличение</w:t>
      </w:r>
      <w:r>
        <w:rPr>
          <w:rFonts w:ascii="Times New Roman" w:hAnsi="Times New Roman" w:cs="Times New Roman"/>
          <w:sz w:val="24"/>
          <w:szCs w:val="24"/>
        </w:rPr>
        <w:t>м</w:t>
      </w:r>
      <w:r w:rsidRPr="008C3B40">
        <w:rPr>
          <w:rFonts w:ascii="Times New Roman" w:hAnsi="Times New Roman" w:cs="Times New Roman"/>
          <w:sz w:val="24"/>
          <w:szCs w:val="24"/>
        </w:rPr>
        <w:t xml:space="preserve"> бюджетных ассигнований на оплату прочих работ, услуг (в т</w:t>
      </w:r>
      <w:r>
        <w:rPr>
          <w:rFonts w:ascii="Times New Roman" w:hAnsi="Times New Roman" w:cs="Times New Roman"/>
          <w:sz w:val="24"/>
          <w:szCs w:val="24"/>
        </w:rPr>
        <w:t>ом числе</w:t>
      </w:r>
      <w:r w:rsidRPr="008C3B40">
        <w:rPr>
          <w:rFonts w:ascii="Times New Roman" w:hAnsi="Times New Roman" w:cs="Times New Roman"/>
          <w:sz w:val="24"/>
          <w:szCs w:val="24"/>
        </w:rPr>
        <w:t xml:space="preserve"> увеличение расходов на коммунальные услуги за счет рост</w:t>
      </w:r>
      <w:r>
        <w:rPr>
          <w:rFonts w:ascii="Times New Roman" w:hAnsi="Times New Roman" w:cs="Times New Roman"/>
          <w:sz w:val="24"/>
          <w:szCs w:val="24"/>
        </w:rPr>
        <w:t>а</w:t>
      </w:r>
      <w:r w:rsidRPr="008C3B40">
        <w:rPr>
          <w:rFonts w:ascii="Times New Roman" w:hAnsi="Times New Roman" w:cs="Times New Roman"/>
          <w:sz w:val="24"/>
          <w:szCs w:val="24"/>
        </w:rPr>
        <w:t xml:space="preserve"> тарифов на товары (работы</w:t>
      </w:r>
      <w:r w:rsidRPr="001A6B8A">
        <w:rPr>
          <w:rFonts w:ascii="Times New Roman" w:hAnsi="Times New Roman" w:cs="Times New Roman"/>
          <w:sz w:val="24"/>
          <w:szCs w:val="24"/>
        </w:rPr>
        <w:t>))</w:t>
      </w:r>
      <w:r>
        <w:rPr>
          <w:rFonts w:ascii="Times New Roman" w:hAnsi="Times New Roman" w:cs="Times New Roman"/>
          <w:sz w:val="24"/>
          <w:szCs w:val="24"/>
        </w:rPr>
        <w:t>;</w:t>
      </w:r>
    </w:p>
    <w:p w:rsidR="00283A0A" w:rsidRDefault="00283A0A" w:rsidP="005B3F5E">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A57BD">
        <w:rPr>
          <w:rFonts w:ascii="Times New Roman" w:hAnsi="Times New Roman" w:cs="Times New Roman"/>
          <w:sz w:val="24"/>
          <w:szCs w:val="24"/>
        </w:rPr>
        <w:t>дополнительн</w:t>
      </w:r>
      <w:r>
        <w:rPr>
          <w:rFonts w:ascii="Times New Roman" w:hAnsi="Times New Roman" w:cs="Times New Roman"/>
          <w:sz w:val="24"/>
          <w:szCs w:val="24"/>
        </w:rPr>
        <w:t>ым</w:t>
      </w:r>
      <w:r w:rsidRPr="006A57BD">
        <w:rPr>
          <w:rFonts w:ascii="Times New Roman" w:hAnsi="Times New Roman" w:cs="Times New Roman"/>
          <w:sz w:val="24"/>
          <w:szCs w:val="24"/>
        </w:rPr>
        <w:t xml:space="preserve"> распределени</w:t>
      </w:r>
      <w:r>
        <w:rPr>
          <w:rFonts w:ascii="Times New Roman" w:hAnsi="Times New Roman" w:cs="Times New Roman"/>
          <w:sz w:val="24"/>
          <w:szCs w:val="24"/>
        </w:rPr>
        <w:t>ем</w:t>
      </w:r>
      <w:r w:rsidRPr="006A57BD">
        <w:rPr>
          <w:rFonts w:ascii="Times New Roman" w:hAnsi="Times New Roman" w:cs="Times New Roman"/>
          <w:sz w:val="24"/>
          <w:szCs w:val="24"/>
        </w:rPr>
        <w:t xml:space="preserve"> межбюджетных трансфертов, предусмотренных в проекте Закона Приморского края «О краевом бюджете на 2024 год и плановый период 2025 и 2026 годов»)</w:t>
      </w:r>
    </w:p>
    <w:p w:rsidR="00DD66DD" w:rsidRPr="00945F4A" w:rsidRDefault="00DD66DD" w:rsidP="005B3F5E">
      <w:pPr>
        <w:autoSpaceDE w:val="0"/>
        <w:autoSpaceDN w:val="0"/>
        <w:adjustRightInd w:val="0"/>
        <w:spacing w:after="0" w:line="312" w:lineRule="auto"/>
        <w:ind w:firstLine="709"/>
        <w:jc w:val="both"/>
        <w:rPr>
          <w:rFonts w:ascii="Times New Roman" w:hAnsi="Times New Roman" w:cs="Times New Roman"/>
          <w:b/>
          <w:sz w:val="24"/>
          <w:szCs w:val="24"/>
        </w:rPr>
      </w:pPr>
      <w:r w:rsidRPr="00945F4A">
        <w:rPr>
          <w:rFonts w:ascii="Times New Roman" w:hAnsi="Times New Roman" w:cs="Times New Roman"/>
          <w:b/>
          <w:sz w:val="24"/>
          <w:szCs w:val="24"/>
        </w:rPr>
        <w:t>В составе муниципальной программы предусмотрены расходы на:</w:t>
      </w:r>
    </w:p>
    <w:p w:rsidR="00DD66DD" w:rsidRPr="00A83064"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sidRPr="000D5AB0">
        <w:rPr>
          <w:rFonts w:ascii="Times New Roman" w:hAnsi="Times New Roman" w:cs="Times New Roman"/>
          <w:sz w:val="24"/>
          <w:szCs w:val="24"/>
        </w:rPr>
        <w:t>-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(МКУДО «ДШИ</w:t>
      </w:r>
      <w:r>
        <w:rPr>
          <w:rFonts w:ascii="Times New Roman" w:hAnsi="Times New Roman" w:cs="Times New Roman"/>
          <w:sz w:val="24"/>
          <w:szCs w:val="24"/>
        </w:rPr>
        <w:t xml:space="preserve"> №</w:t>
      </w:r>
      <w:r w:rsidRPr="000D5AB0">
        <w:rPr>
          <w:rFonts w:ascii="Times New Roman" w:hAnsi="Times New Roman" w:cs="Times New Roman"/>
          <w:sz w:val="24"/>
          <w:szCs w:val="24"/>
        </w:rPr>
        <w:t xml:space="preserve"> 1» - штатная численность 161 ед.; МКУДО «ДШИ</w:t>
      </w:r>
      <w:r>
        <w:rPr>
          <w:rFonts w:ascii="Times New Roman" w:hAnsi="Times New Roman" w:cs="Times New Roman"/>
          <w:sz w:val="24"/>
          <w:szCs w:val="24"/>
        </w:rPr>
        <w:t xml:space="preserve"> №</w:t>
      </w:r>
      <w:r w:rsidRPr="000D5AB0">
        <w:rPr>
          <w:rFonts w:ascii="Times New Roman" w:hAnsi="Times New Roman" w:cs="Times New Roman"/>
          <w:sz w:val="24"/>
          <w:szCs w:val="24"/>
        </w:rPr>
        <w:t xml:space="preserve"> 2» - штатная численность – </w:t>
      </w:r>
      <w:r w:rsidRPr="003D25A6">
        <w:rPr>
          <w:rFonts w:ascii="Times New Roman" w:hAnsi="Times New Roman" w:cs="Times New Roman"/>
          <w:sz w:val="24"/>
          <w:szCs w:val="24"/>
        </w:rPr>
        <w:t>167 ед.;</w:t>
      </w:r>
      <w:r w:rsidRPr="00921814">
        <w:rPr>
          <w:rFonts w:ascii="Times New Roman" w:hAnsi="Times New Roman" w:cs="Times New Roman"/>
          <w:color w:val="FF0000"/>
          <w:sz w:val="24"/>
          <w:szCs w:val="24"/>
        </w:rPr>
        <w:t xml:space="preserve"> </w:t>
      </w:r>
      <w:r w:rsidRPr="00A83064">
        <w:rPr>
          <w:rFonts w:ascii="Times New Roman" w:hAnsi="Times New Roman" w:cs="Times New Roman"/>
          <w:sz w:val="24"/>
          <w:szCs w:val="24"/>
        </w:rPr>
        <w:t xml:space="preserve">МКУ «ИКМ» - штатная численность – 14,5 ед.; </w:t>
      </w:r>
      <w:r w:rsidRPr="000D5AB0">
        <w:rPr>
          <w:rFonts w:ascii="Times New Roman" w:hAnsi="Times New Roman" w:cs="Times New Roman"/>
          <w:sz w:val="24"/>
          <w:szCs w:val="24"/>
        </w:rPr>
        <w:t>МКУК «ЦБС» - штатная численность – 26,5 ед.;</w:t>
      </w:r>
      <w:r w:rsidRPr="00921814">
        <w:rPr>
          <w:rFonts w:ascii="Times New Roman" w:hAnsi="Times New Roman" w:cs="Times New Roman"/>
          <w:color w:val="FF0000"/>
          <w:sz w:val="24"/>
          <w:szCs w:val="24"/>
        </w:rPr>
        <w:t xml:space="preserve"> </w:t>
      </w:r>
      <w:r w:rsidRPr="00A83064">
        <w:rPr>
          <w:rFonts w:ascii="Times New Roman" w:hAnsi="Times New Roman" w:cs="Times New Roman"/>
          <w:sz w:val="24"/>
          <w:szCs w:val="24"/>
        </w:rPr>
        <w:t xml:space="preserve">МКУК «ЦСКДУ» - штатная численность </w:t>
      </w:r>
      <w:r w:rsidRPr="003D25A6">
        <w:rPr>
          <w:rFonts w:ascii="Times New Roman" w:hAnsi="Times New Roman" w:cs="Times New Roman"/>
          <w:sz w:val="24"/>
          <w:szCs w:val="24"/>
        </w:rPr>
        <w:t>79,75</w:t>
      </w:r>
      <w:r w:rsidRPr="00A83064">
        <w:rPr>
          <w:rFonts w:ascii="Times New Roman" w:hAnsi="Times New Roman" w:cs="Times New Roman"/>
          <w:sz w:val="24"/>
          <w:szCs w:val="24"/>
        </w:rPr>
        <w:t xml:space="preserve"> ед.) –  </w:t>
      </w:r>
      <w:r w:rsidRPr="004D5A5B">
        <w:rPr>
          <w:rFonts w:ascii="Times New Roman" w:hAnsi="Times New Roman" w:cs="Times New Roman"/>
          <w:sz w:val="24"/>
          <w:szCs w:val="24"/>
        </w:rPr>
        <w:t>337</w:t>
      </w:r>
      <w:r>
        <w:rPr>
          <w:rFonts w:ascii="Times New Roman" w:hAnsi="Times New Roman" w:cs="Times New Roman"/>
          <w:sz w:val="24"/>
          <w:szCs w:val="24"/>
        </w:rPr>
        <w:t> 474 691,71</w:t>
      </w:r>
      <w:r w:rsidRPr="00A83064">
        <w:rPr>
          <w:rFonts w:ascii="Times New Roman" w:hAnsi="Times New Roman" w:cs="Times New Roman"/>
          <w:sz w:val="24"/>
          <w:szCs w:val="24"/>
        </w:rPr>
        <w:t xml:space="preserve"> руб., в том числе за счет дохода от оказания платных услуг </w:t>
      </w:r>
      <w:r>
        <w:rPr>
          <w:rFonts w:ascii="Times New Roman" w:hAnsi="Times New Roman" w:cs="Times New Roman"/>
          <w:sz w:val="24"/>
          <w:szCs w:val="24"/>
        </w:rPr>
        <w:t xml:space="preserve">10 412 258,00 </w:t>
      </w:r>
      <w:r w:rsidRPr="00A83064">
        <w:rPr>
          <w:rFonts w:ascii="Times New Roman" w:hAnsi="Times New Roman" w:cs="Times New Roman"/>
          <w:sz w:val="24"/>
          <w:szCs w:val="24"/>
        </w:rPr>
        <w:t>руб.;</w:t>
      </w:r>
    </w:p>
    <w:p w:rsidR="00DD66DD"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sidRPr="00FB50BC">
        <w:rPr>
          <w:rFonts w:ascii="Times New Roman" w:hAnsi="Times New Roman" w:cs="Times New Roman"/>
          <w:sz w:val="24"/>
          <w:szCs w:val="24"/>
        </w:rPr>
        <w:t>- 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 5</w:t>
      </w:r>
      <w:r>
        <w:rPr>
          <w:rFonts w:ascii="Times New Roman" w:hAnsi="Times New Roman" w:cs="Times New Roman"/>
          <w:sz w:val="24"/>
          <w:szCs w:val="24"/>
        </w:rPr>
        <w:t> 496 805,06</w:t>
      </w:r>
      <w:r w:rsidRPr="00FB50BC">
        <w:rPr>
          <w:rFonts w:ascii="Times New Roman" w:hAnsi="Times New Roman" w:cs="Times New Roman"/>
          <w:sz w:val="24"/>
          <w:szCs w:val="24"/>
        </w:rPr>
        <w:t xml:space="preserve"> руб., в том числе за счет дохода от оказания платных услуг 5</w:t>
      </w:r>
      <w:r>
        <w:rPr>
          <w:rFonts w:ascii="Times New Roman" w:hAnsi="Times New Roman" w:cs="Times New Roman"/>
          <w:sz w:val="24"/>
          <w:szCs w:val="24"/>
        </w:rPr>
        <w:t> </w:t>
      </w:r>
      <w:r w:rsidRPr="00FB50BC">
        <w:rPr>
          <w:rFonts w:ascii="Times New Roman" w:hAnsi="Times New Roman" w:cs="Times New Roman"/>
          <w:sz w:val="24"/>
          <w:szCs w:val="24"/>
        </w:rPr>
        <w:t>4</w:t>
      </w:r>
      <w:r>
        <w:rPr>
          <w:rFonts w:ascii="Times New Roman" w:hAnsi="Times New Roman" w:cs="Times New Roman"/>
          <w:sz w:val="24"/>
          <w:szCs w:val="24"/>
        </w:rPr>
        <w:t>49 742,</w:t>
      </w:r>
      <w:r w:rsidRPr="00FB50BC">
        <w:rPr>
          <w:rFonts w:ascii="Times New Roman" w:hAnsi="Times New Roman" w:cs="Times New Roman"/>
          <w:sz w:val="24"/>
          <w:szCs w:val="24"/>
        </w:rPr>
        <w:t>00 руб.</w:t>
      </w:r>
      <w:r>
        <w:rPr>
          <w:rFonts w:ascii="Times New Roman" w:hAnsi="Times New Roman" w:cs="Times New Roman"/>
          <w:sz w:val="24"/>
          <w:szCs w:val="24"/>
        </w:rPr>
        <w:t xml:space="preserve"> </w:t>
      </w:r>
      <w:r w:rsidRPr="00FD0863">
        <w:rPr>
          <w:rFonts w:ascii="Times New Roman" w:hAnsi="Times New Roman" w:cs="Times New Roman"/>
          <w:sz w:val="24"/>
          <w:szCs w:val="24"/>
        </w:rPr>
        <w:t>(приобретение музыкальных инструментов для МКУДО «ДШИ № 2», а также приобретение оргтехники и водонагревателей для МКУК «ЦСКДУ»);</w:t>
      </w:r>
      <w:r>
        <w:rPr>
          <w:rFonts w:ascii="Times New Roman" w:hAnsi="Times New Roman" w:cs="Times New Roman"/>
          <w:sz w:val="24"/>
          <w:szCs w:val="24"/>
        </w:rPr>
        <w:t xml:space="preserve"> </w:t>
      </w:r>
    </w:p>
    <w:p w:rsidR="00DD66DD"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sidRPr="009826B6">
        <w:rPr>
          <w:rFonts w:ascii="Times New Roman" w:hAnsi="Times New Roman" w:cs="Times New Roman"/>
          <w:sz w:val="24"/>
          <w:szCs w:val="24"/>
        </w:rPr>
        <w:t xml:space="preserve">- проведение общегородских мероприятий – </w:t>
      </w:r>
      <w:r>
        <w:rPr>
          <w:rFonts w:ascii="Times New Roman" w:hAnsi="Times New Roman" w:cs="Times New Roman"/>
          <w:sz w:val="24"/>
          <w:szCs w:val="24"/>
        </w:rPr>
        <w:t>7 303 724,83</w:t>
      </w:r>
      <w:r w:rsidRPr="009826B6">
        <w:rPr>
          <w:rFonts w:ascii="Times New Roman" w:hAnsi="Times New Roman" w:cs="Times New Roman"/>
          <w:sz w:val="24"/>
          <w:szCs w:val="24"/>
        </w:rPr>
        <w:t xml:space="preserve"> руб.;</w:t>
      </w:r>
    </w:p>
    <w:p w:rsidR="00DD66DD" w:rsidRPr="001C7BF2" w:rsidRDefault="00DD66DD" w:rsidP="005B3F5E">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6827C3">
        <w:rPr>
          <w:rFonts w:ascii="Times New Roman" w:hAnsi="Times New Roman" w:cs="Times New Roman"/>
          <w:sz w:val="24"/>
          <w:szCs w:val="24"/>
        </w:rPr>
        <w:t>беспечение комплексного развития сельских территорий</w:t>
      </w:r>
      <w:r>
        <w:rPr>
          <w:rFonts w:ascii="Times New Roman" w:hAnsi="Times New Roman" w:cs="Times New Roman"/>
          <w:sz w:val="24"/>
          <w:szCs w:val="24"/>
        </w:rPr>
        <w:t xml:space="preserve"> – 1 335 755,61 руб., в том числе 283 755,61 руб. </w:t>
      </w:r>
      <w:r w:rsidRPr="006827C3">
        <w:rPr>
          <w:rFonts w:ascii="Times New Roman" w:hAnsi="Times New Roman" w:cs="Times New Roman"/>
          <w:sz w:val="24"/>
          <w:szCs w:val="24"/>
        </w:rPr>
        <w:t>- доля Артемовского городского округа на выполнение расходных обязательств Артемовского городского округа;</w:t>
      </w:r>
      <w:r>
        <w:rPr>
          <w:rFonts w:ascii="Times New Roman" w:hAnsi="Times New Roman" w:cs="Times New Roman"/>
          <w:sz w:val="24"/>
          <w:szCs w:val="24"/>
        </w:rPr>
        <w:t xml:space="preserve"> 1 052 000,00 руб. -</w:t>
      </w:r>
      <w:r w:rsidRPr="003F5183">
        <w:rPr>
          <w:rFonts w:ascii="Times New Roman" w:hAnsi="Times New Roman" w:cs="Times New Roman"/>
          <w:sz w:val="24"/>
          <w:szCs w:val="24"/>
        </w:rPr>
        <w:t xml:space="preserve"> </w:t>
      </w:r>
      <w:r w:rsidRPr="00D71B40">
        <w:rPr>
          <w:rFonts w:ascii="Times New Roman" w:hAnsi="Times New Roman" w:cs="Times New Roman"/>
          <w:sz w:val="24"/>
          <w:szCs w:val="24"/>
        </w:rPr>
        <w:t xml:space="preserve">привлечение внебюджетных средств  на приобретение автоклуба в целях участия Артемовского городского округа в отборе проектов комплексного развития сельских территорий в рамках ведомственной целевой программы «Современный облик сельских территорий» государственной программы «Комплексное развитие сельских территорий», утвержденной постановлением Правительства Российской Федерации от 31.05.2019 № </w:t>
      </w:r>
      <w:r w:rsidRPr="001C7BF2">
        <w:rPr>
          <w:rFonts w:ascii="Times New Roman" w:hAnsi="Times New Roman" w:cs="Times New Roman"/>
          <w:sz w:val="24"/>
          <w:szCs w:val="24"/>
        </w:rPr>
        <w:t>696</w:t>
      </w:r>
      <w:r w:rsidRPr="001C7BF2">
        <w:rPr>
          <w:rFonts w:ascii="Times New Roman" w:eastAsia="Calibri" w:hAnsi="Times New Roman" w:cs="Times New Roman"/>
          <w:i/>
          <w:sz w:val="24"/>
          <w:szCs w:val="24"/>
        </w:rPr>
        <w:t xml:space="preserve"> (ожидается дополнительное распределение межбюджетных трансфертов в сумме</w:t>
      </w:r>
      <w:r w:rsidRPr="001C7BF2">
        <w:rPr>
          <w:rFonts w:ascii="Times New Roman" w:hAnsi="Times New Roman" w:cs="Times New Roman"/>
          <w:i/>
          <w:sz w:val="24"/>
          <w:szCs w:val="24"/>
        </w:rPr>
        <w:t xml:space="preserve"> 9 174 764,44 руб.);</w:t>
      </w:r>
    </w:p>
    <w:p w:rsidR="00DD66DD" w:rsidRPr="009826B6"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м</w:t>
      </w:r>
      <w:r w:rsidRPr="003E0D6E">
        <w:rPr>
          <w:rFonts w:ascii="Times New Roman" w:hAnsi="Times New Roman" w:cs="Times New Roman"/>
          <w:sz w:val="24"/>
          <w:szCs w:val="24"/>
        </w:rPr>
        <w:t>одернизация муниципальных библиотек</w:t>
      </w:r>
      <w:r>
        <w:rPr>
          <w:rFonts w:ascii="Times New Roman" w:hAnsi="Times New Roman" w:cs="Times New Roman"/>
          <w:sz w:val="24"/>
          <w:szCs w:val="24"/>
        </w:rPr>
        <w:t xml:space="preserve"> </w:t>
      </w:r>
      <w:r w:rsidRPr="001C7BF2">
        <w:rPr>
          <w:rFonts w:ascii="Times New Roman" w:hAnsi="Times New Roman" w:cs="Times New Roman"/>
          <w:sz w:val="24"/>
          <w:szCs w:val="24"/>
        </w:rPr>
        <w:t xml:space="preserve">(комплектование книжных фондов, а также приобретение оргтехники, мебели, настольных игр, интерактивного оборудования для </w:t>
      </w:r>
      <w:r w:rsidRPr="001C7BF2">
        <w:rPr>
          <w:rFonts w:ascii="Times New Roman" w:hAnsi="Times New Roman" w:cs="Times New Roman"/>
          <w:sz w:val="24"/>
          <w:szCs w:val="24"/>
        </w:rPr>
        <w:lastRenderedPageBreak/>
        <w:t>МКУК «ЦБС»)</w:t>
      </w:r>
      <w:r w:rsidR="001C7BF2">
        <w:rPr>
          <w:rFonts w:ascii="Times New Roman" w:hAnsi="Times New Roman" w:cs="Times New Roman"/>
          <w:sz w:val="24"/>
          <w:szCs w:val="24"/>
        </w:rPr>
        <w:t xml:space="preserve"> </w:t>
      </w:r>
      <w:r w:rsidRPr="001C7BF2">
        <w:rPr>
          <w:rFonts w:ascii="Times New Roman" w:hAnsi="Times New Roman" w:cs="Times New Roman"/>
          <w:sz w:val="24"/>
          <w:szCs w:val="24"/>
        </w:rPr>
        <w:t>–</w:t>
      </w:r>
      <w:r>
        <w:rPr>
          <w:rFonts w:ascii="Times New Roman" w:hAnsi="Times New Roman" w:cs="Times New Roman"/>
          <w:sz w:val="24"/>
          <w:szCs w:val="24"/>
        </w:rPr>
        <w:t xml:space="preserve"> 10 309 278,35 руб., в том числе 309 278,35 </w:t>
      </w:r>
      <w:r w:rsidRPr="003E0D6E">
        <w:rPr>
          <w:rFonts w:ascii="Times New Roman" w:hAnsi="Times New Roman" w:cs="Times New Roman"/>
          <w:sz w:val="24"/>
          <w:szCs w:val="24"/>
        </w:rPr>
        <w:t>руб.</w:t>
      </w:r>
      <w:r>
        <w:rPr>
          <w:rFonts w:ascii="Times New Roman" w:hAnsi="Times New Roman" w:cs="Times New Roman"/>
          <w:sz w:val="24"/>
          <w:szCs w:val="24"/>
        </w:rPr>
        <w:t xml:space="preserve"> </w:t>
      </w:r>
      <w:r w:rsidRPr="003E0D6E">
        <w:rPr>
          <w:rFonts w:ascii="Times New Roman" w:hAnsi="Times New Roman" w:cs="Times New Roman"/>
          <w:sz w:val="24"/>
          <w:szCs w:val="24"/>
        </w:rPr>
        <w:t xml:space="preserve">- доля Артемовского городского округа на выполнение расходных обязательств Артемовского городского округа; </w:t>
      </w:r>
      <w:r w:rsidRPr="00EF6CBD">
        <w:rPr>
          <w:rFonts w:ascii="Times New Roman" w:hAnsi="Times New Roman" w:cs="Times New Roman"/>
          <w:i/>
          <w:sz w:val="24"/>
          <w:szCs w:val="24"/>
        </w:rPr>
        <w:t>10 000 000,00 руб. -</w:t>
      </w:r>
      <w:r w:rsidRPr="003E0D6E">
        <w:rPr>
          <w:rFonts w:ascii="Times New Roman" w:hAnsi="Times New Roman" w:cs="Times New Roman"/>
          <w:sz w:val="24"/>
          <w:szCs w:val="24"/>
        </w:rPr>
        <w:t xml:space="preserve"> </w:t>
      </w:r>
      <w:r w:rsidRPr="00EF6CBD">
        <w:rPr>
          <w:rFonts w:ascii="Times New Roman" w:hAnsi="Times New Roman" w:cs="Times New Roman"/>
          <w:i/>
          <w:sz w:val="24"/>
          <w:szCs w:val="24"/>
        </w:rPr>
        <w:t>софинансирование на выполнение данного расходного обязательства из вышестоящего бюджета</w:t>
      </w:r>
      <w:r w:rsidRPr="003E0D6E">
        <w:rPr>
          <w:rFonts w:ascii="Times New Roman" w:hAnsi="Times New Roman" w:cs="Times New Roman"/>
          <w:sz w:val="24"/>
          <w:szCs w:val="24"/>
        </w:rPr>
        <w:t>;</w:t>
      </w:r>
    </w:p>
    <w:p w:rsidR="00DD66DD"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sidRPr="009826B6">
        <w:rPr>
          <w:rFonts w:ascii="Times New Roman" w:hAnsi="Times New Roman" w:cs="Times New Roman"/>
          <w:sz w:val="24"/>
          <w:szCs w:val="24"/>
        </w:rPr>
        <w:t xml:space="preserve">- комплектование книжных фондов и обеспечение информационно-техническим оборудованием библиотек – </w:t>
      </w:r>
      <w:r>
        <w:rPr>
          <w:rFonts w:ascii="Times New Roman" w:hAnsi="Times New Roman" w:cs="Times New Roman"/>
          <w:sz w:val="24"/>
          <w:szCs w:val="24"/>
        </w:rPr>
        <w:t>173 201,03</w:t>
      </w:r>
      <w:r w:rsidRPr="009826B6">
        <w:rPr>
          <w:rFonts w:ascii="Times New Roman" w:hAnsi="Times New Roman" w:cs="Times New Roman"/>
          <w:sz w:val="24"/>
          <w:szCs w:val="24"/>
        </w:rPr>
        <w:t xml:space="preserve"> руб. </w:t>
      </w:r>
      <w:r w:rsidRPr="00735B55">
        <w:rPr>
          <w:rFonts w:ascii="Times New Roman" w:hAnsi="Times New Roman" w:cs="Times New Roman"/>
          <w:sz w:val="24"/>
          <w:szCs w:val="24"/>
        </w:rPr>
        <w:t>в том числе: 5</w:t>
      </w:r>
      <w:r>
        <w:rPr>
          <w:rFonts w:ascii="Times New Roman" w:hAnsi="Times New Roman" w:cs="Times New Roman"/>
          <w:sz w:val="24"/>
          <w:szCs w:val="24"/>
        </w:rPr>
        <w:t> 196,03</w:t>
      </w:r>
      <w:r w:rsidRPr="00735B55">
        <w:rPr>
          <w:rFonts w:ascii="Times New Roman" w:hAnsi="Times New Roman" w:cs="Times New Roman"/>
          <w:sz w:val="24"/>
          <w:szCs w:val="24"/>
        </w:rPr>
        <w:t xml:space="preserve"> руб. - доля Артемовского городского округа на выполнение расходных обязательств Артемовского городского округа; </w:t>
      </w:r>
      <w:r w:rsidRPr="00EF6CBD">
        <w:rPr>
          <w:rFonts w:ascii="Times New Roman" w:hAnsi="Times New Roman" w:cs="Times New Roman"/>
          <w:i/>
          <w:sz w:val="24"/>
          <w:szCs w:val="24"/>
        </w:rPr>
        <w:t>168 005,00 руб. - софинансирование на выполнение данного расходного обязательства из вышестоящего бюджета</w:t>
      </w:r>
      <w:r w:rsidRPr="00735B55">
        <w:rPr>
          <w:rFonts w:ascii="Times New Roman" w:hAnsi="Times New Roman" w:cs="Times New Roman"/>
          <w:sz w:val="24"/>
          <w:szCs w:val="24"/>
        </w:rPr>
        <w:t>;</w:t>
      </w:r>
      <w:r w:rsidRPr="009826B6">
        <w:rPr>
          <w:rFonts w:ascii="Times New Roman" w:hAnsi="Times New Roman" w:cs="Times New Roman"/>
          <w:sz w:val="24"/>
          <w:szCs w:val="24"/>
        </w:rPr>
        <w:t xml:space="preserve"> </w:t>
      </w:r>
    </w:p>
    <w:p w:rsidR="00DD66DD"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к</w:t>
      </w:r>
      <w:r w:rsidRPr="00A915B4">
        <w:rPr>
          <w:rFonts w:ascii="Times New Roman" w:hAnsi="Times New Roman" w:cs="Times New Roman"/>
          <w:sz w:val="24"/>
          <w:szCs w:val="24"/>
        </w:rPr>
        <w:t>апитальный ремонт и ремонт нефинансовых активов, находящихся на праве оперативного управления у муниципальных учреждений</w:t>
      </w:r>
      <w:r>
        <w:rPr>
          <w:rFonts w:ascii="Times New Roman" w:hAnsi="Times New Roman" w:cs="Times New Roman"/>
          <w:sz w:val="24"/>
          <w:szCs w:val="24"/>
        </w:rPr>
        <w:t xml:space="preserve"> </w:t>
      </w:r>
      <w:r w:rsidRPr="001C7BF2">
        <w:rPr>
          <w:rFonts w:ascii="Times New Roman" w:hAnsi="Times New Roman" w:cs="Times New Roman"/>
          <w:color w:val="000000" w:themeColor="text1"/>
          <w:sz w:val="24"/>
          <w:szCs w:val="24"/>
        </w:rPr>
        <w:t xml:space="preserve">(ремонт здания дворца культуры Угольщиков) </w:t>
      </w:r>
      <w:r>
        <w:rPr>
          <w:rFonts w:ascii="Times New Roman" w:hAnsi="Times New Roman" w:cs="Times New Roman"/>
          <w:sz w:val="24"/>
          <w:szCs w:val="24"/>
        </w:rPr>
        <w:t>– 1 579 193,51 руб.</w:t>
      </w:r>
    </w:p>
    <w:p w:rsidR="00DD66DD" w:rsidRPr="00945F4A"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sidRPr="00A915B4">
        <w:rPr>
          <w:rFonts w:ascii="Times New Roman" w:hAnsi="Times New Roman" w:cs="Times New Roman"/>
          <w:sz w:val="24"/>
          <w:szCs w:val="24"/>
        </w:rPr>
        <w:t>-</w:t>
      </w:r>
      <w:r w:rsidRPr="00A915B4">
        <w:t xml:space="preserve"> </w:t>
      </w:r>
      <w:r w:rsidRPr="00A915B4">
        <w:rPr>
          <w:rFonts w:ascii="Times New Roman" w:hAnsi="Times New Roman" w:cs="Times New Roman"/>
          <w:sz w:val="24"/>
          <w:szCs w:val="24"/>
        </w:rPr>
        <w:t xml:space="preserve">мероприятия по обеспечению требований пожарной безопасности в муниципальных </w:t>
      </w:r>
      <w:r w:rsidRPr="00945F4A">
        <w:rPr>
          <w:rFonts w:ascii="Times New Roman" w:hAnsi="Times New Roman" w:cs="Times New Roman"/>
          <w:sz w:val="24"/>
          <w:szCs w:val="24"/>
        </w:rPr>
        <w:t>учреждениях (огнезащитное покрытие деревянных конструкций кровли в МКУДО «ДШИ №2»)</w:t>
      </w:r>
      <w:r w:rsidRPr="00945F4A">
        <w:rPr>
          <w:rFonts w:ascii="Times New Roman" w:hAnsi="Times New Roman" w:cs="Times New Roman"/>
          <w:color w:val="FF0000"/>
          <w:sz w:val="24"/>
          <w:szCs w:val="24"/>
        </w:rPr>
        <w:t xml:space="preserve"> </w:t>
      </w:r>
      <w:r w:rsidRPr="00945F4A">
        <w:rPr>
          <w:rFonts w:ascii="Times New Roman" w:hAnsi="Times New Roman" w:cs="Times New Roman"/>
          <w:sz w:val="24"/>
          <w:szCs w:val="24"/>
        </w:rPr>
        <w:t>– 221 000,00 руб.;</w:t>
      </w:r>
    </w:p>
    <w:p w:rsidR="00DD66DD"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sidRPr="00945F4A">
        <w:rPr>
          <w:rFonts w:ascii="Times New Roman" w:hAnsi="Times New Roman" w:cs="Times New Roman"/>
          <w:sz w:val="24"/>
          <w:szCs w:val="24"/>
        </w:rPr>
        <w:t>- реализация</w:t>
      </w:r>
      <w:r w:rsidRPr="006961BF">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6961BF">
        <w:rPr>
          <w:rFonts w:ascii="Times New Roman" w:hAnsi="Times New Roman" w:cs="Times New Roman"/>
          <w:sz w:val="24"/>
          <w:szCs w:val="24"/>
        </w:rPr>
        <w:t>Увековечение памяти погибших при защ</w:t>
      </w:r>
      <w:r>
        <w:rPr>
          <w:rFonts w:ascii="Times New Roman" w:hAnsi="Times New Roman" w:cs="Times New Roman"/>
          <w:sz w:val="24"/>
          <w:szCs w:val="24"/>
        </w:rPr>
        <w:t>ите Отечества на 2019-2024 годы</w:t>
      </w:r>
      <w:r w:rsidRPr="001C7BF2">
        <w:rPr>
          <w:rFonts w:ascii="Times New Roman" w:hAnsi="Times New Roman" w:cs="Times New Roman"/>
          <w:sz w:val="24"/>
          <w:szCs w:val="24"/>
        </w:rPr>
        <w:t>» (ремонт и восстановление памятников)</w:t>
      </w:r>
      <w:r w:rsidRPr="0015241D">
        <w:rPr>
          <w:rFonts w:ascii="Times New Roman" w:hAnsi="Times New Roman" w:cs="Times New Roman"/>
          <w:sz w:val="24"/>
          <w:szCs w:val="24"/>
        </w:rPr>
        <w:t xml:space="preserve"> </w:t>
      </w:r>
      <w:r>
        <w:rPr>
          <w:rFonts w:ascii="Times New Roman" w:hAnsi="Times New Roman" w:cs="Times New Roman"/>
          <w:sz w:val="24"/>
          <w:szCs w:val="24"/>
        </w:rPr>
        <w:t>- 658 501,53 руб.</w:t>
      </w:r>
      <w:r w:rsidRPr="006961BF">
        <w:rPr>
          <w:rFonts w:ascii="Times New Roman" w:hAnsi="Times New Roman" w:cs="Times New Roman"/>
          <w:sz w:val="24"/>
          <w:szCs w:val="24"/>
        </w:rPr>
        <w:t xml:space="preserve"> </w:t>
      </w:r>
      <w:r w:rsidRPr="007724F6">
        <w:rPr>
          <w:rFonts w:ascii="Times New Roman" w:hAnsi="Times New Roman" w:cs="Times New Roman"/>
          <w:sz w:val="24"/>
          <w:szCs w:val="24"/>
        </w:rPr>
        <w:t xml:space="preserve">в том числе: </w:t>
      </w:r>
      <w:r>
        <w:rPr>
          <w:rFonts w:ascii="Times New Roman" w:hAnsi="Times New Roman" w:cs="Times New Roman"/>
          <w:sz w:val="24"/>
          <w:szCs w:val="24"/>
        </w:rPr>
        <w:t>19 755,05</w:t>
      </w:r>
      <w:r w:rsidRPr="007724F6">
        <w:rPr>
          <w:rFonts w:ascii="Times New Roman" w:hAnsi="Times New Roman" w:cs="Times New Roman"/>
          <w:sz w:val="24"/>
          <w:szCs w:val="24"/>
        </w:rPr>
        <w:t xml:space="preserve"> руб. - доля Артемовского городского округа на выполнение расходных обязательств Артемовского городского округа; </w:t>
      </w:r>
      <w:r w:rsidRPr="00B35809">
        <w:rPr>
          <w:rFonts w:ascii="Times New Roman" w:hAnsi="Times New Roman" w:cs="Times New Roman"/>
          <w:i/>
          <w:sz w:val="24"/>
          <w:szCs w:val="24"/>
        </w:rPr>
        <w:t>638 746,48 руб. - софинансирование на выполнение данного расходного обязательства из вышестоящего бюджета</w:t>
      </w:r>
      <w:r w:rsidRPr="007724F6">
        <w:rPr>
          <w:rFonts w:ascii="Times New Roman" w:hAnsi="Times New Roman" w:cs="Times New Roman"/>
          <w:sz w:val="24"/>
          <w:szCs w:val="24"/>
        </w:rPr>
        <w:t>;</w:t>
      </w:r>
    </w:p>
    <w:p w:rsidR="00DD66DD"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б</w:t>
      </w:r>
      <w:r w:rsidRPr="00E26A43">
        <w:rPr>
          <w:rFonts w:ascii="Times New Roman" w:hAnsi="Times New Roman" w:cs="Times New Roman"/>
          <w:sz w:val="24"/>
          <w:szCs w:val="24"/>
        </w:rPr>
        <w:t xml:space="preserve">лагоустройство территорий, прилегающих к местам туристского </w:t>
      </w:r>
      <w:r w:rsidRPr="001C7BF2">
        <w:rPr>
          <w:rFonts w:ascii="Times New Roman" w:hAnsi="Times New Roman" w:cs="Times New Roman"/>
          <w:sz w:val="24"/>
          <w:szCs w:val="24"/>
        </w:rPr>
        <w:t>показа (работы по отсыпке и ограждению пляжной зоны, установка шезлонгов)</w:t>
      </w:r>
      <w:r>
        <w:rPr>
          <w:rFonts w:ascii="Times New Roman" w:hAnsi="Times New Roman" w:cs="Times New Roman"/>
          <w:sz w:val="24"/>
          <w:szCs w:val="24"/>
        </w:rPr>
        <w:t xml:space="preserve"> – 10 612 136,08 руб., </w:t>
      </w:r>
      <w:r w:rsidRPr="00E26A43">
        <w:rPr>
          <w:rFonts w:ascii="Times New Roman" w:hAnsi="Times New Roman" w:cs="Times New Roman"/>
          <w:sz w:val="24"/>
          <w:szCs w:val="24"/>
        </w:rPr>
        <w:t xml:space="preserve">в том числе: </w:t>
      </w:r>
      <w:r>
        <w:rPr>
          <w:rFonts w:ascii="Times New Roman" w:hAnsi="Times New Roman" w:cs="Times New Roman"/>
          <w:sz w:val="24"/>
          <w:szCs w:val="24"/>
        </w:rPr>
        <w:t>318 364,08</w:t>
      </w:r>
      <w:r w:rsidRPr="00E26A43">
        <w:rPr>
          <w:rFonts w:ascii="Times New Roman" w:hAnsi="Times New Roman" w:cs="Times New Roman"/>
          <w:sz w:val="24"/>
          <w:szCs w:val="24"/>
        </w:rPr>
        <w:t xml:space="preserve"> руб. - доля Артемовского городского округа на выполнение расходных обязательств Артемовского городского округа; </w:t>
      </w:r>
      <w:r w:rsidRPr="00B35809">
        <w:rPr>
          <w:rFonts w:ascii="Times New Roman" w:hAnsi="Times New Roman" w:cs="Times New Roman"/>
          <w:i/>
          <w:sz w:val="24"/>
          <w:szCs w:val="24"/>
        </w:rPr>
        <w:t>10 293 772,00 руб. - софинансирование на выполнение данного расходного обязательства из вышестоящего бюджета</w:t>
      </w:r>
      <w:r w:rsidRPr="00E26A43">
        <w:rPr>
          <w:rFonts w:ascii="Times New Roman" w:hAnsi="Times New Roman" w:cs="Times New Roman"/>
          <w:sz w:val="24"/>
          <w:szCs w:val="24"/>
        </w:rPr>
        <w:t>;</w:t>
      </w:r>
    </w:p>
    <w:p w:rsidR="00DD66DD" w:rsidRPr="00A915B4"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sidRPr="000548F5">
        <w:rPr>
          <w:rFonts w:ascii="Times New Roman" w:hAnsi="Times New Roman" w:cs="Times New Roman"/>
          <w:sz w:val="24"/>
          <w:szCs w:val="24"/>
        </w:rPr>
        <w:t xml:space="preserve">- техническое оснащение региональных и муниципальных </w:t>
      </w:r>
      <w:r w:rsidRPr="001C7BF2">
        <w:rPr>
          <w:rFonts w:ascii="Times New Roman" w:hAnsi="Times New Roman" w:cs="Times New Roman"/>
          <w:sz w:val="24"/>
          <w:szCs w:val="24"/>
        </w:rPr>
        <w:t>музеев</w:t>
      </w:r>
      <w:r w:rsidR="008D7BEC">
        <w:rPr>
          <w:rFonts w:ascii="Times New Roman" w:hAnsi="Times New Roman" w:cs="Times New Roman"/>
          <w:sz w:val="24"/>
          <w:szCs w:val="24"/>
        </w:rPr>
        <w:t xml:space="preserve"> (в рамках федерального проекта «Культурная среда»),</w:t>
      </w:r>
      <w:r w:rsidRPr="001C7BF2">
        <w:rPr>
          <w:rFonts w:ascii="Times New Roman" w:hAnsi="Times New Roman" w:cs="Times New Roman"/>
          <w:sz w:val="24"/>
          <w:szCs w:val="24"/>
        </w:rPr>
        <w:t xml:space="preserve"> (приобретение двух интерактивных роботов «Маша» для проведения экскурсий)</w:t>
      </w:r>
      <w:r w:rsidRPr="00B35809">
        <w:rPr>
          <w:rFonts w:ascii="Times New Roman" w:hAnsi="Times New Roman" w:cs="Times New Roman"/>
          <w:color w:val="FF0000"/>
          <w:sz w:val="24"/>
          <w:szCs w:val="24"/>
        </w:rPr>
        <w:t xml:space="preserve"> </w:t>
      </w:r>
      <w:r w:rsidRPr="000548F5">
        <w:rPr>
          <w:rFonts w:ascii="Times New Roman" w:hAnsi="Times New Roman" w:cs="Times New Roman"/>
          <w:sz w:val="24"/>
          <w:szCs w:val="24"/>
        </w:rPr>
        <w:t xml:space="preserve">– </w:t>
      </w:r>
      <w:r>
        <w:rPr>
          <w:rFonts w:ascii="Times New Roman" w:hAnsi="Times New Roman" w:cs="Times New Roman"/>
          <w:sz w:val="24"/>
          <w:szCs w:val="24"/>
        </w:rPr>
        <w:t>1 552 639,38</w:t>
      </w:r>
      <w:r w:rsidRPr="000548F5">
        <w:rPr>
          <w:rFonts w:ascii="Times New Roman" w:hAnsi="Times New Roman" w:cs="Times New Roman"/>
          <w:sz w:val="24"/>
          <w:szCs w:val="24"/>
        </w:rPr>
        <w:t xml:space="preserve"> руб. в том числе: 2</w:t>
      </w:r>
      <w:r>
        <w:rPr>
          <w:rFonts w:ascii="Times New Roman" w:hAnsi="Times New Roman" w:cs="Times New Roman"/>
          <w:sz w:val="24"/>
          <w:szCs w:val="24"/>
        </w:rPr>
        <w:t xml:space="preserve"> 397,28 </w:t>
      </w:r>
      <w:r w:rsidRPr="000548F5">
        <w:rPr>
          <w:rFonts w:ascii="Times New Roman" w:hAnsi="Times New Roman" w:cs="Times New Roman"/>
          <w:sz w:val="24"/>
          <w:szCs w:val="24"/>
        </w:rPr>
        <w:t xml:space="preserve">руб. - доля Артемовского городского округа на выполнение расходных обязательств Артемовского городского округа; </w:t>
      </w:r>
      <w:r w:rsidRPr="00B35809">
        <w:rPr>
          <w:rFonts w:ascii="Times New Roman" w:hAnsi="Times New Roman" w:cs="Times New Roman"/>
          <w:i/>
          <w:sz w:val="24"/>
          <w:szCs w:val="24"/>
        </w:rPr>
        <w:t>1 550 242,10 руб. - софинансирование на выполнение данного расходного обязательства из вышестоящего бюджета</w:t>
      </w:r>
      <w:r w:rsidRPr="000548F5">
        <w:rPr>
          <w:rFonts w:ascii="Times New Roman" w:hAnsi="Times New Roman" w:cs="Times New Roman"/>
          <w:sz w:val="24"/>
          <w:szCs w:val="24"/>
        </w:rPr>
        <w:t>;</w:t>
      </w:r>
    </w:p>
    <w:p w:rsidR="00DD66DD" w:rsidRDefault="00DD66DD" w:rsidP="00B17C67">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846E82">
        <w:rPr>
          <w:rFonts w:ascii="Times New Roman" w:hAnsi="Times New Roman" w:cs="Times New Roman"/>
          <w:sz w:val="24"/>
          <w:szCs w:val="24"/>
        </w:rPr>
        <w:t>- развитие сети учреждений культурно-досугового типа</w:t>
      </w:r>
      <w:r w:rsidR="008D7BEC">
        <w:rPr>
          <w:rFonts w:ascii="Times New Roman" w:hAnsi="Times New Roman" w:cs="Times New Roman"/>
          <w:sz w:val="24"/>
          <w:szCs w:val="24"/>
        </w:rPr>
        <w:t xml:space="preserve"> (в рамках федерального проекта «Культурная среда»),</w:t>
      </w:r>
      <w:r w:rsidRPr="00846E82">
        <w:rPr>
          <w:rFonts w:ascii="Times New Roman" w:hAnsi="Times New Roman" w:cs="Times New Roman"/>
          <w:sz w:val="24"/>
          <w:szCs w:val="24"/>
        </w:rPr>
        <w:t xml:space="preserve"> </w:t>
      </w:r>
      <w:r w:rsidRPr="00945F4A">
        <w:rPr>
          <w:rFonts w:ascii="Times New Roman" w:hAnsi="Times New Roman" w:cs="Times New Roman"/>
          <w:sz w:val="24"/>
          <w:szCs w:val="24"/>
        </w:rPr>
        <w:t>(строительство центра культурного развития по ул. Авиационной в с. Кневичи г. Артема)</w:t>
      </w:r>
      <w:r w:rsidRPr="00CB72CF">
        <w:rPr>
          <w:rFonts w:ascii="Times New Roman" w:hAnsi="Times New Roman" w:cs="Times New Roman"/>
          <w:sz w:val="24"/>
          <w:szCs w:val="24"/>
        </w:rPr>
        <w:t xml:space="preserve"> </w:t>
      </w:r>
      <w:r w:rsidRPr="00846E82">
        <w:rPr>
          <w:rFonts w:ascii="Times New Roman" w:hAnsi="Times New Roman" w:cs="Times New Roman"/>
          <w:sz w:val="24"/>
          <w:szCs w:val="24"/>
        </w:rPr>
        <w:t>– 19</w:t>
      </w:r>
      <w:r>
        <w:rPr>
          <w:rFonts w:ascii="Times New Roman" w:hAnsi="Times New Roman" w:cs="Times New Roman"/>
          <w:sz w:val="24"/>
          <w:szCs w:val="24"/>
        </w:rPr>
        <w:t>2 189 897,96</w:t>
      </w:r>
      <w:r w:rsidRPr="00846E82">
        <w:rPr>
          <w:rFonts w:ascii="Times New Roman" w:hAnsi="Times New Roman" w:cs="Times New Roman"/>
          <w:sz w:val="24"/>
          <w:szCs w:val="24"/>
        </w:rPr>
        <w:t xml:space="preserve"> руб.</w:t>
      </w:r>
      <w:r w:rsidRPr="00112B89">
        <w:rPr>
          <w:rFonts w:ascii="Times New Roman" w:hAnsi="Times New Roman" w:cs="Times New Roman"/>
          <w:sz w:val="24"/>
          <w:szCs w:val="24"/>
        </w:rPr>
        <w:t>, в том числе: 26</w:t>
      </w:r>
      <w:r>
        <w:rPr>
          <w:rFonts w:ascii="Times New Roman" w:hAnsi="Times New Roman" w:cs="Times New Roman"/>
          <w:sz w:val="24"/>
          <w:szCs w:val="24"/>
        </w:rPr>
        <w:t xml:space="preserve"> 632,65 </w:t>
      </w:r>
      <w:r w:rsidRPr="00112B89">
        <w:rPr>
          <w:rFonts w:ascii="Times New Roman" w:hAnsi="Times New Roman" w:cs="Times New Roman"/>
          <w:sz w:val="24"/>
          <w:szCs w:val="24"/>
        </w:rPr>
        <w:t>руб. - доля Артемовского городского округа на выполнение расходных обязательств Артемовского городского округа;</w:t>
      </w:r>
      <w:r>
        <w:rPr>
          <w:rFonts w:ascii="Times New Roman" w:hAnsi="Times New Roman" w:cs="Times New Roman"/>
          <w:sz w:val="24"/>
          <w:szCs w:val="24"/>
        </w:rPr>
        <w:t xml:space="preserve"> </w:t>
      </w:r>
      <w:r w:rsidRPr="001C7BF2">
        <w:rPr>
          <w:rFonts w:ascii="Times New Roman" w:hAnsi="Times New Roman" w:cs="Times New Roman"/>
          <w:i/>
          <w:sz w:val="24"/>
          <w:szCs w:val="24"/>
        </w:rPr>
        <w:t>133</w:t>
      </w:r>
      <w:r w:rsidRPr="00B35809">
        <w:rPr>
          <w:rFonts w:ascii="Times New Roman" w:hAnsi="Times New Roman" w:cs="Times New Roman"/>
          <w:i/>
          <w:sz w:val="24"/>
          <w:szCs w:val="24"/>
        </w:rPr>
        <w:t> 163 265,31 руб. - софинансирование на выполнение данного расходного обязательства из вышестоящего бюджета</w:t>
      </w:r>
      <w:r w:rsidRPr="00112B89">
        <w:rPr>
          <w:rFonts w:ascii="Times New Roman" w:hAnsi="Times New Roman" w:cs="Times New Roman"/>
          <w:sz w:val="24"/>
          <w:szCs w:val="24"/>
        </w:rPr>
        <w:t>;</w:t>
      </w:r>
      <w:r>
        <w:rPr>
          <w:rFonts w:ascii="Times New Roman" w:hAnsi="Times New Roman" w:cs="Times New Roman"/>
          <w:sz w:val="24"/>
          <w:szCs w:val="24"/>
        </w:rPr>
        <w:t xml:space="preserve"> средства местного бюджета – 59 000 000,00 руб. (работы по установке внутренних сетей водоснабжения и водоотведения, теплоснабжение и электроснабжение);</w:t>
      </w:r>
    </w:p>
    <w:p w:rsidR="00DD66DD" w:rsidRPr="005F0637" w:rsidRDefault="00DD66DD" w:rsidP="00B17C67">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3A0E9A">
        <w:rPr>
          <w:rFonts w:ascii="Times New Roman"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(содержание управления культуры, туризма и молодежной политики администрации Артемовского городского округа (штатная </w:t>
      </w:r>
      <w:r w:rsidRPr="005F0637">
        <w:rPr>
          <w:rFonts w:ascii="Times New Roman" w:hAnsi="Times New Roman" w:cs="Times New Roman"/>
          <w:sz w:val="24"/>
          <w:szCs w:val="24"/>
        </w:rPr>
        <w:lastRenderedPageBreak/>
        <w:t>численность – 8 ед.) – 10</w:t>
      </w:r>
      <w:r>
        <w:rPr>
          <w:rFonts w:ascii="Times New Roman" w:hAnsi="Times New Roman" w:cs="Times New Roman"/>
          <w:sz w:val="24"/>
          <w:szCs w:val="24"/>
        </w:rPr>
        <w:t> 231 576,59</w:t>
      </w:r>
      <w:r w:rsidRPr="005F0637">
        <w:rPr>
          <w:rFonts w:ascii="Times New Roman" w:hAnsi="Times New Roman" w:cs="Times New Roman"/>
          <w:sz w:val="24"/>
          <w:szCs w:val="24"/>
        </w:rPr>
        <w:t xml:space="preserve"> руб.;</w:t>
      </w:r>
    </w:p>
    <w:p w:rsidR="00DD66DD" w:rsidRPr="003A0E9A"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3A0E9A">
        <w:rPr>
          <w:rFonts w:ascii="Times New Roman" w:hAnsi="Times New Roman" w:cs="Times New Roman"/>
          <w:sz w:val="24"/>
          <w:szCs w:val="24"/>
        </w:rPr>
        <w:t xml:space="preserve">азработка и реализация концепции зимнего праздничного оформления Артемовского городского </w:t>
      </w:r>
      <w:r w:rsidRPr="00E36612">
        <w:rPr>
          <w:rFonts w:ascii="Times New Roman" w:hAnsi="Times New Roman" w:cs="Times New Roman"/>
          <w:sz w:val="24"/>
          <w:szCs w:val="24"/>
        </w:rPr>
        <w:t xml:space="preserve">округа </w:t>
      </w:r>
      <w:r w:rsidRPr="001C7BF2">
        <w:rPr>
          <w:rFonts w:ascii="Times New Roman" w:hAnsi="Times New Roman" w:cs="Times New Roman"/>
          <w:sz w:val="24"/>
          <w:szCs w:val="24"/>
        </w:rPr>
        <w:t>(приобретение ледяных скульптур, ёлок, гирлянд, установка деревянных горок)</w:t>
      </w:r>
      <w:r w:rsidRPr="00B35809">
        <w:rPr>
          <w:rFonts w:ascii="Times New Roman" w:hAnsi="Times New Roman" w:cs="Times New Roman"/>
          <w:color w:val="FF0000"/>
          <w:sz w:val="24"/>
          <w:szCs w:val="24"/>
        </w:rPr>
        <w:t xml:space="preserve"> </w:t>
      </w:r>
      <w:r>
        <w:rPr>
          <w:rFonts w:ascii="Times New Roman" w:hAnsi="Times New Roman" w:cs="Times New Roman"/>
          <w:sz w:val="24"/>
          <w:szCs w:val="24"/>
        </w:rPr>
        <w:t xml:space="preserve">– 4 508 000,00 руб. </w:t>
      </w:r>
    </w:p>
    <w:p w:rsidR="00DD66DD" w:rsidRDefault="00DD66DD" w:rsidP="005B3F5E">
      <w:pPr>
        <w:autoSpaceDE w:val="0"/>
        <w:autoSpaceDN w:val="0"/>
        <w:adjustRightInd w:val="0"/>
        <w:spacing w:after="0" w:line="312" w:lineRule="auto"/>
        <w:ind w:firstLine="709"/>
        <w:jc w:val="both"/>
        <w:rPr>
          <w:rFonts w:ascii="Times New Roman" w:hAnsi="Times New Roman" w:cs="Times New Roman"/>
          <w:sz w:val="24"/>
          <w:szCs w:val="24"/>
        </w:rPr>
      </w:pPr>
      <w:r w:rsidRPr="00C86AE8">
        <w:rPr>
          <w:rFonts w:ascii="Times New Roman" w:hAnsi="Times New Roman" w:cs="Times New Roman"/>
          <w:sz w:val="24"/>
          <w:szCs w:val="24"/>
        </w:rPr>
        <w:t>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на обеспечение деятельности (оказание услуг, выполнение работ) муниципальных учреждений запланированы в полном объеме.</w:t>
      </w:r>
    </w:p>
    <w:p w:rsidR="00F625DE" w:rsidRDefault="00F625DE" w:rsidP="009B53A2">
      <w:pPr>
        <w:spacing w:after="0" w:line="360" w:lineRule="auto"/>
        <w:ind w:firstLine="709"/>
        <w:jc w:val="center"/>
        <w:rPr>
          <w:rFonts w:ascii="Times New Roman" w:hAnsi="Times New Roman" w:cs="Times New Roman"/>
          <w:b/>
          <w:i/>
          <w:sz w:val="24"/>
          <w:szCs w:val="24"/>
        </w:rPr>
      </w:pPr>
      <w:r w:rsidRPr="00CE2C34">
        <w:rPr>
          <w:rFonts w:ascii="Times New Roman" w:hAnsi="Times New Roman" w:cs="Times New Roman"/>
          <w:b/>
          <w:i/>
          <w:sz w:val="24"/>
          <w:szCs w:val="24"/>
        </w:rPr>
        <w:t>Муниципальная программа «Доступная среда в Артемовском городском округе»</w:t>
      </w:r>
    </w:p>
    <w:p w:rsidR="00F625DE" w:rsidRPr="000C63D8" w:rsidRDefault="00F625DE" w:rsidP="00F625DE">
      <w:pPr>
        <w:spacing w:after="120" w:line="240" w:lineRule="auto"/>
        <w:jc w:val="right"/>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(рубли)</w:t>
      </w:r>
    </w:p>
    <w:tbl>
      <w:tblPr>
        <w:tblStyle w:val="a3"/>
        <w:tblW w:w="9551" w:type="dxa"/>
        <w:tblLook w:val="04A0" w:firstRow="1" w:lastRow="0" w:firstColumn="1" w:lastColumn="0" w:noHBand="0" w:noVBand="1"/>
      </w:tblPr>
      <w:tblGrid>
        <w:gridCol w:w="4673"/>
        <w:gridCol w:w="1628"/>
        <w:gridCol w:w="1616"/>
        <w:gridCol w:w="1634"/>
      </w:tblGrid>
      <w:tr w:rsidR="00F625DE" w:rsidRPr="00EE5CBE" w:rsidTr="009E62EF">
        <w:trPr>
          <w:trHeight w:val="339"/>
        </w:trPr>
        <w:tc>
          <w:tcPr>
            <w:tcW w:w="4673" w:type="dxa"/>
          </w:tcPr>
          <w:p w:rsidR="00F625DE" w:rsidRPr="00FF73D0" w:rsidRDefault="00F625DE" w:rsidP="009E62EF">
            <w:pPr>
              <w:jc w:val="center"/>
              <w:rPr>
                <w:rFonts w:ascii="Times New Roman" w:hAnsi="Times New Roman" w:cs="Times New Roman"/>
                <w:b/>
                <w:sz w:val="20"/>
                <w:szCs w:val="20"/>
              </w:rPr>
            </w:pPr>
            <w:r w:rsidRPr="00EE5CBE">
              <w:rPr>
                <w:rFonts w:ascii="Times New Roman" w:hAnsi="Times New Roman" w:cs="Times New Roman"/>
                <w:b/>
                <w:sz w:val="20"/>
                <w:szCs w:val="20"/>
              </w:rPr>
              <w:t>Наименование</w:t>
            </w:r>
            <w:r w:rsidR="00FF73D0">
              <w:rPr>
                <w:rFonts w:ascii="Times New Roman" w:hAnsi="Times New Roman" w:cs="Times New Roman"/>
                <w:b/>
                <w:sz w:val="20"/>
                <w:szCs w:val="20"/>
              </w:rPr>
              <w:t xml:space="preserve"> показателя</w:t>
            </w:r>
          </w:p>
        </w:tc>
        <w:tc>
          <w:tcPr>
            <w:tcW w:w="1628" w:type="dxa"/>
          </w:tcPr>
          <w:p w:rsidR="00F625DE" w:rsidRPr="00EE5CBE" w:rsidRDefault="00F625DE" w:rsidP="009E62EF">
            <w:pPr>
              <w:jc w:val="center"/>
              <w:rPr>
                <w:rFonts w:ascii="Times New Roman" w:hAnsi="Times New Roman" w:cs="Times New Roman"/>
                <w:b/>
                <w:sz w:val="20"/>
                <w:szCs w:val="20"/>
              </w:rPr>
            </w:pPr>
            <w:r w:rsidRPr="00EE5CBE">
              <w:rPr>
                <w:rFonts w:ascii="Times New Roman" w:hAnsi="Times New Roman" w:cs="Times New Roman"/>
                <w:b/>
                <w:sz w:val="20"/>
                <w:szCs w:val="20"/>
              </w:rPr>
              <w:t>2024 год</w:t>
            </w:r>
          </w:p>
        </w:tc>
        <w:tc>
          <w:tcPr>
            <w:tcW w:w="1616" w:type="dxa"/>
          </w:tcPr>
          <w:p w:rsidR="00F625DE" w:rsidRPr="00EE5CBE" w:rsidRDefault="00F625DE" w:rsidP="009E62EF">
            <w:pPr>
              <w:jc w:val="center"/>
              <w:rPr>
                <w:rFonts w:ascii="Times New Roman" w:hAnsi="Times New Roman" w:cs="Times New Roman"/>
                <w:b/>
                <w:sz w:val="20"/>
                <w:szCs w:val="20"/>
              </w:rPr>
            </w:pPr>
            <w:r w:rsidRPr="00EE5CBE">
              <w:rPr>
                <w:rFonts w:ascii="Times New Roman" w:hAnsi="Times New Roman" w:cs="Times New Roman"/>
                <w:b/>
                <w:sz w:val="20"/>
                <w:szCs w:val="20"/>
              </w:rPr>
              <w:t>2025 год</w:t>
            </w:r>
          </w:p>
        </w:tc>
        <w:tc>
          <w:tcPr>
            <w:tcW w:w="1634" w:type="dxa"/>
          </w:tcPr>
          <w:p w:rsidR="00F625DE" w:rsidRPr="00EE5CBE" w:rsidRDefault="00F625DE" w:rsidP="009E62EF">
            <w:pPr>
              <w:jc w:val="center"/>
              <w:rPr>
                <w:rFonts w:ascii="Times New Roman" w:hAnsi="Times New Roman" w:cs="Times New Roman"/>
                <w:b/>
                <w:sz w:val="20"/>
                <w:szCs w:val="20"/>
              </w:rPr>
            </w:pPr>
            <w:r w:rsidRPr="00EE5CBE">
              <w:rPr>
                <w:rFonts w:ascii="Times New Roman" w:hAnsi="Times New Roman" w:cs="Times New Roman"/>
                <w:b/>
                <w:sz w:val="20"/>
                <w:szCs w:val="20"/>
              </w:rPr>
              <w:t>2026 год</w:t>
            </w:r>
          </w:p>
        </w:tc>
      </w:tr>
      <w:tr w:rsidR="00F625DE" w:rsidRPr="00EE5CBE" w:rsidTr="009E62EF">
        <w:trPr>
          <w:trHeight w:val="810"/>
        </w:trPr>
        <w:tc>
          <w:tcPr>
            <w:tcW w:w="4673" w:type="dxa"/>
          </w:tcPr>
          <w:p w:rsidR="00F625DE" w:rsidRPr="00EE5CBE" w:rsidRDefault="00F625DE" w:rsidP="009E62EF">
            <w:pPr>
              <w:jc w:val="both"/>
              <w:rPr>
                <w:rFonts w:ascii="Times New Roman" w:hAnsi="Times New Roman" w:cs="Times New Roman"/>
                <w:sz w:val="20"/>
                <w:szCs w:val="20"/>
              </w:rPr>
            </w:pPr>
            <w:r w:rsidRPr="00EE5CBE">
              <w:rPr>
                <w:rFonts w:ascii="Times New Roman" w:hAnsi="Times New Roman" w:cs="Times New Roman"/>
                <w:sz w:val="20"/>
                <w:szCs w:val="20"/>
              </w:rPr>
              <w:t xml:space="preserve">Проект решения Думы АГО </w:t>
            </w:r>
            <w:r w:rsidRPr="00EE5CBE">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F625DE" w:rsidRPr="00EE5CBE" w:rsidRDefault="00F625DE" w:rsidP="009E62EF">
            <w:pPr>
              <w:jc w:val="center"/>
              <w:rPr>
                <w:rFonts w:ascii="Times New Roman" w:hAnsi="Times New Roman" w:cs="Times New Roman"/>
                <w:sz w:val="20"/>
                <w:szCs w:val="20"/>
              </w:rPr>
            </w:pPr>
            <w:r w:rsidRPr="00EE5CBE">
              <w:rPr>
                <w:rFonts w:ascii="Times New Roman" w:hAnsi="Times New Roman" w:cs="Times New Roman"/>
                <w:sz w:val="20"/>
                <w:szCs w:val="20"/>
              </w:rPr>
              <w:t>670 284,00</w:t>
            </w:r>
          </w:p>
        </w:tc>
        <w:tc>
          <w:tcPr>
            <w:tcW w:w="1616" w:type="dxa"/>
            <w:vAlign w:val="center"/>
          </w:tcPr>
          <w:p w:rsidR="00F625DE" w:rsidRPr="00EE5CBE" w:rsidRDefault="00F625DE" w:rsidP="009E62EF">
            <w:pPr>
              <w:jc w:val="center"/>
              <w:rPr>
                <w:rFonts w:ascii="Times New Roman" w:hAnsi="Times New Roman" w:cs="Times New Roman"/>
                <w:sz w:val="20"/>
                <w:szCs w:val="20"/>
              </w:rPr>
            </w:pPr>
            <w:r w:rsidRPr="00EE5CBE">
              <w:rPr>
                <w:rFonts w:ascii="Times New Roman" w:hAnsi="Times New Roman" w:cs="Times New Roman"/>
                <w:sz w:val="20"/>
                <w:szCs w:val="20"/>
              </w:rPr>
              <w:t>0,00</w:t>
            </w:r>
          </w:p>
        </w:tc>
        <w:tc>
          <w:tcPr>
            <w:tcW w:w="1634" w:type="dxa"/>
            <w:vAlign w:val="center"/>
          </w:tcPr>
          <w:p w:rsidR="00F625DE" w:rsidRPr="00EE5CBE" w:rsidRDefault="00F625DE" w:rsidP="009E62EF">
            <w:pPr>
              <w:jc w:val="center"/>
              <w:rPr>
                <w:rFonts w:ascii="Times New Roman" w:hAnsi="Times New Roman" w:cs="Times New Roman"/>
                <w:sz w:val="20"/>
                <w:szCs w:val="20"/>
              </w:rPr>
            </w:pPr>
            <w:r w:rsidRPr="00EE5CBE">
              <w:rPr>
                <w:rFonts w:ascii="Times New Roman" w:hAnsi="Times New Roman" w:cs="Times New Roman"/>
                <w:sz w:val="20"/>
                <w:szCs w:val="20"/>
              </w:rPr>
              <w:t>0,00</w:t>
            </w:r>
          </w:p>
        </w:tc>
      </w:tr>
    </w:tbl>
    <w:p w:rsidR="00F625DE" w:rsidRDefault="00F625DE" w:rsidP="00F625DE">
      <w:pPr>
        <w:spacing w:after="0" w:line="360" w:lineRule="auto"/>
        <w:jc w:val="center"/>
        <w:rPr>
          <w:rFonts w:ascii="Times New Roman" w:hAnsi="Times New Roman" w:cs="Times New Roman"/>
          <w:b/>
          <w:i/>
          <w:sz w:val="24"/>
          <w:szCs w:val="24"/>
        </w:rPr>
      </w:pPr>
    </w:p>
    <w:p w:rsidR="00F625DE" w:rsidRPr="00180C68" w:rsidRDefault="00F625DE" w:rsidP="005B3F5E">
      <w:pPr>
        <w:widowControl w:val="0"/>
        <w:spacing w:after="0" w:line="312" w:lineRule="auto"/>
        <w:ind w:firstLine="709"/>
        <w:jc w:val="both"/>
        <w:rPr>
          <w:rFonts w:ascii="Times New Roman" w:hAnsi="Times New Roman" w:cs="Times New Roman"/>
          <w:sz w:val="24"/>
          <w:szCs w:val="24"/>
        </w:rPr>
      </w:pPr>
      <w:r w:rsidRPr="00A015FB">
        <w:rPr>
          <w:rFonts w:ascii="Times New Roman" w:hAnsi="Times New Roman" w:cs="Times New Roman"/>
          <w:sz w:val="24"/>
          <w:szCs w:val="24"/>
        </w:rPr>
        <w:t xml:space="preserve">Бюджетные ассигнования на реализацию данной муниципальной программы предусмотрены на 2024 год в объеме 670 284,00 руб., </w:t>
      </w:r>
      <w:r w:rsidRPr="00381FAF">
        <w:rPr>
          <w:rFonts w:ascii="Times New Roman" w:hAnsi="Times New Roman" w:cs="Times New Roman"/>
          <w:sz w:val="24"/>
          <w:szCs w:val="24"/>
        </w:rPr>
        <w:t xml:space="preserve">что составляет 0,01% </w:t>
      </w:r>
      <w:r w:rsidRPr="00180C68">
        <w:rPr>
          <w:rFonts w:ascii="Times New Roman" w:hAnsi="Times New Roman" w:cs="Times New Roman"/>
          <w:sz w:val="24"/>
          <w:szCs w:val="24"/>
        </w:rPr>
        <w:t xml:space="preserve">от общего объема расходов бюджета Артемовского городского округа. </w:t>
      </w:r>
    </w:p>
    <w:p w:rsidR="00F625DE" w:rsidRPr="00CE2C34" w:rsidRDefault="00F625DE" w:rsidP="00F625DE">
      <w:pPr>
        <w:autoSpaceDE w:val="0"/>
        <w:autoSpaceDN w:val="0"/>
        <w:adjustRightInd w:val="0"/>
        <w:spacing w:after="120" w:line="240" w:lineRule="auto"/>
        <w:ind w:firstLine="567"/>
        <w:jc w:val="right"/>
        <w:rPr>
          <w:rFonts w:ascii="Times New Roman" w:hAnsi="Times New Roman" w:cs="Times New Roman"/>
          <w:sz w:val="24"/>
          <w:szCs w:val="24"/>
        </w:rPr>
      </w:pPr>
      <w:r w:rsidRPr="00CE2C34">
        <w:rPr>
          <w:rFonts w:ascii="Times New Roman" w:hAnsi="Times New Roman" w:cs="Times New Roman"/>
          <w:sz w:val="24"/>
          <w:szCs w:val="24"/>
        </w:rPr>
        <w:t>(рубли)</w:t>
      </w:r>
    </w:p>
    <w:tbl>
      <w:tblPr>
        <w:tblStyle w:val="a3"/>
        <w:tblW w:w="9366" w:type="dxa"/>
        <w:tblLook w:val="04A0" w:firstRow="1" w:lastRow="0" w:firstColumn="1" w:lastColumn="0" w:noHBand="0" w:noVBand="1"/>
      </w:tblPr>
      <w:tblGrid>
        <w:gridCol w:w="3823"/>
        <w:gridCol w:w="2409"/>
        <w:gridCol w:w="1559"/>
        <w:gridCol w:w="1575"/>
      </w:tblGrid>
      <w:tr w:rsidR="00F625DE" w:rsidRPr="00381FAF" w:rsidTr="005B3F5E">
        <w:trPr>
          <w:trHeight w:val="757"/>
        </w:trPr>
        <w:tc>
          <w:tcPr>
            <w:tcW w:w="3823" w:type="dxa"/>
          </w:tcPr>
          <w:p w:rsidR="00F625DE" w:rsidRPr="00381FAF" w:rsidRDefault="00F625DE" w:rsidP="009E62EF">
            <w:pPr>
              <w:jc w:val="center"/>
              <w:rPr>
                <w:rFonts w:ascii="Times New Roman" w:hAnsi="Times New Roman" w:cs="Times New Roman"/>
                <w:b/>
                <w:sz w:val="20"/>
                <w:szCs w:val="20"/>
              </w:rPr>
            </w:pPr>
            <w:r w:rsidRPr="00381FAF">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409" w:type="dxa"/>
          </w:tcPr>
          <w:p w:rsidR="00F625DE" w:rsidRPr="00381FAF" w:rsidRDefault="00F625DE" w:rsidP="009E62EF">
            <w:pPr>
              <w:jc w:val="center"/>
              <w:rPr>
                <w:rFonts w:ascii="Times New Roman" w:hAnsi="Times New Roman" w:cs="Times New Roman"/>
                <w:b/>
                <w:sz w:val="20"/>
                <w:szCs w:val="20"/>
              </w:rPr>
            </w:pPr>
            <w:r w:rsidRPr="00381FAF">
              <w:rPr>
                <w:rFonts w:ascii="Times New Roman" w:hAnsi="Times New Roman" w:cs="Times New Roman"/>
                <w:b/>
                <w:sz w:val="20"/>
                <w:szCs w:val="20"/>
              </w:rPr>
              <w:t>Бюджет 2024 года</w:t>
            </w:r>
          </w:p>
          <w:p w:rsidR="00F625DE" w:rsidRPr="00381FAF" w:rsidRDefault="00F625DE" w:rsidP="009E62EF">
            <w:pPr>
              <w:jc w:val="center"/>
              <w:rPr>
                <w:rFonts w:ascii="Times New Roman" w:hAnsi="Times New Roman" w:cs="Times New Roman"/>
                <w:b/>
                <w:sz w:val="20"/>
                <w:szCs w:val="20"/>
              </w:rPr>
            </w:pPr>
            <w:r w:rsidRPr="00381FAF">
              <w:rPr>
                <w:rFonts w:ascii="Times New Roman" w:hAnsi="Times New Roman" w:cs="Times New Roman"/>
                <w:b/>
                <w:sz w:val="20"/>
                <w:szCs w:val="20"/>
              </w:rPr>
              <w:t>(</w:t>
            </w:r>
            <w:r w:rsidRPr="00381FAF">
              <w:rPr>
                <w:rFonts w:ascii="Times New Roman" w:hAnsi="Times New Roman" w:cs="Times New Roman"/>
                <w:b/>
                <w:sz w:val="19"/>
                <w:szCs w:val="19"/>
              </w:rPr>
              <w:t>в ред. решения Думы АГО от 22.08.2023 № 185</w:t>
            </w:r>
            <w:r w:rsidRPr="00381FAF">
              <w:rPr>
                <w:rFonts w:ascii="Times New Roman" w:hAnsi="Times New Roman" w:cs="Times New Roman"/>
                <w:b/>
                <w:sz w:val="20"/>
                <w:szCs w:val="20"/>
              </w:rPr>
              <w:t>)</w:t>
            </w:r>
          </w:p>
        </w:tc>
        <w:tc>
          <w:tcPr>
            <w:tcW w:w="1559" w:type="dxa"/>
          </w:tcPr>
          <w:p w:rsidR="00F625DE" w:rsidRPr="00381FAF" w:rsidRDefault="00F625DE" w:rsidP="009E62EF">
            <w:pPr>
              <w:jc w:val="center"/>
              <w:rPr>
                <w:rFonts w:ascii="Times New Roman" w:hAnsi="Times New Roman" w:cs="Times New Roman"/>
                <w:b/>
                <w:sz w:val="20"/>
                <w:szCs w:val="20"/>
              </w:rPr>
            </w:pPr>
            <w:r w:rsidRPr="00381FAF">
              <w:rPr>
                <w:rFonts w:ascii="Times New Roman" w:hAnsi="Times New Roman" w:cs="Times New Roman"/>
                <w:b/>
                <w:sz w:val="20"/>
                <w:szCs w:val="20"/>
              </w:rPr>
              <w:t>Проект бюджета на 2024 год</w:t>
            </w:r>
          </w:p>
        </w:tc>
        <w:tc>
          <w:tcPr>
            <w:tcW w:w="1575" w:type="dxa"/>
          </w:tcPr>
          <w:p w:rsidR="00F625DE" w:rsidRPr="00381FAF" w:rsidRDefault="00F625DE" w:rsidP="009E62EF">
            <w:pPr>
              <w:jc w:val="center"/>
              <w:rPr>
                <w:rFonts w:ascii="Times New Roman" w:hAnsi="Times New Roman" w:cs="Times New Roman"/>
                <w:b/>
                <w:sz w:val="20"/>
                <w:szCs w:val="20"/>
              </w:rPr>
            </w:pPr>
            <w:r w:rsidRPr="00381FAF">
              <w:rPr>
                <w:rFonts w:ascii="Times New Roman" w:hAnsi="Times New Roman" w:cs="Times New Roman"/>
                <w:b/>
                <w:sz w:val="20"/>
                <w:szCs w:val="20"/>
              </w:rPr>
              <w:t xml:space="preserve">Отклонение </w:t>
            </w:r>
          </w:p>
          <w:p w:rsidR="00F625DE" w:rsidRPr="00381FAF" w:rsidRDefault="00F625DE" w:rsidP="009E62EF">
            <w:pPr>
              <w:jc w:val="center"/>
              <w:rPr>
                <w:rFonts w:ascii="Times New Roman" w:hAnsi="Times New Roman" w:cs="Times New Roman"/>
                <w:b/>
                <w:sz w:val="20"/>
                <w:szCs w:val="20"/>
              </w:rPr>
            </w:pPr>
            <w:r w:rsidRPr="00381FAF">
              <w:rPr>
                <w:rFonts w:ascii="Times New Roman" w:hAnsi="Times New Roman" w:cs="Times New Roman"/>
                <w:b/>
                <w:sz w:val="20"/>
                <w:szCs w:val="20"/>
              </w:rPr>
              <w:t>(+; -)</w:t>
            </w:r>
          </w:p>
        </w:tc>
      </w:tr>
      <w:tr w:rsidR="00F625DE" w:rsidRPr="00381FAF" w:rsidTr="009E62EF">
        <w:tc>
          <w:tcPr>
            <w:tcW w:w="3823" w:type="dxa"/>
          </w:tcPr>
          <w:p w:rsidR="00F625DE" w:rsidRPr="00381FAF" w:rsidRDefault="00F625DE" w:rsidP="009E62EF">
            <w:pPr>
              <w:jc w:val="both"/>
              <w:rPr>
                <w:rFonts w:ascii="Times New Roman" w:hAnsi="Times New Roman" w:cs="Times New Roman"/>
                <w:sz w:val="20"/>
                <w:szCs w:val="20"/>
              </w:rPr>
            </w:pPr>
            <w:r w:rsidRPr="00381FAF">
              <w:rPr>
                <w:rFonts w:ascii="Times New Roman" w:hAnsi="Times New Roman" w:cs="Times New Roman"/>
                <w:sz w:val="20"/>
                <w:szCs w:val="20"/>
              </w:rPr>
              <w:t>Обеспечение доступности приоритетных объектов и услуг муниципальных учреждений культуры и дополнительного образования в сфере культуры для инвалидов и других маломобильных групп населения</w:t>
            </w:r>
          </w:p>
        </w:tc>
        <w:tc>
          <w:tcPr>
            <w:tcW w:w="2409" w:type="dxa"/>
            <w:vAlign w:val="center"/>
          </w:tcPr>
          <w:p w:rsidR="00F625DE" w:rsidRPr="00381FAF" w:rsidRDefault="00F625DE" w:rsidP="009E62EF">
            <w:pPr>
              <w:jc w:val="center"/>
              <w:rPr>
                <w:rFonts w:ascii="Times New Roman" w:hAnsi="Times New Roman" w:cs="Times New Roman"/>
                <w:sz w:val="20"/>
                <w:szCs w:val="20"/>
              </w:rPr>
            </w:pPr>
            <w:r w:rsidRPr="00381FAF">
              <w:rPr>
                <w:rFonts w:ascii="Times New Roman" w:hAnsi="Times New Roman" w:cs="Times New Roman"/>
                <w:sz w:val="20"/>
                <w:szCs w:val="20"/>
              </w:rPr>
              <w:t>0,00 МБ</w:t>
            </w:r>
          </w:p>
        </w:tc>
        <w:tc>
          <w:tcPr>
            <w:tcW w:w="1559" w:type="dxa"/>
            <w:vAlign w:val="center"/>
          </w:tcPr>
          <w:p w:rsidR="00F625DE" w:rsidRPr="00381FAF" w:rsidRDefault="00F625DE" w:rsidP="009E62EF">
            <w:pPr>
              <w:jc w:val="center"/>
              <w:rPr>
                <w:rFonts w:ascii="Times New Roman" w:hAnsi="Times New Roman" w:cs="Times New Roman"/>
                <w:sz w:val="20"/>
                <w:szCs w:val="20"/>
              </w:rPr>
            </w:pPr>
            <w:r w:rsidRPr="00381FAF">
              <w:rPr>
                <w:rFonts w:ascii="Times New Roman" w:hAnsi="Times New Roman" w:cs="Times New Roman"/>
                <w:sz w:val="20"/>
                <w:szCs w:val="20"/>
              </w:rPr>
              <w:t>670 284,00 МБ</w:t>
            </w:r>
          </w:p>
        </w:tc>
        <w:tc>
          <w:tcPr>
            <w:tcW w:w="1575" w:type="dxa"/>
            <w:vAlign w:val="center"/>
          </w:tcPr>
          <w:p w:rsidR="00F625DE" w:rsidRPr="00381FAF" w:rsidRDefault="00F625DE" w:rsidP="009E62EF">
            <w:pPr>
              <w:jc w:val="center"/>
              <w:rPr>
                <w:rFonts w:ascii="Times New Roman" w:hAnsi="Times New Roman" w:cs="Times New Roman"/>
                <w:sz w:val="20"/>
                <w:szCs w:val="20"/>
              </w:rPr>
            </w:pPr>
            <w:r w:rsidRPr="00381FAF">
              <w:rPr>
                <w:rFonts w:ascii="Times New Roman" w:hAnsi="Times New Roman" w:cs="Times New Roman"/>
                <w:sz w:val="20"/>
                <w:szCs w:val="20"/>
              </w:rPr>
              <w:t>+ 670 284,00</w:t>
            </w:r>
          </w:p>
        </w:tc>
      </w:tr>
      <w:tr w:rsidR="00F625DE" w:rsidRPr="00381FAF" w:rsidTr="009E62EF">
        <w:tc>
          <w:tcPr>
            <w:tcW w:w="3823" w:type="dxa"/>
          </w:tcPr>
          <w:p w:rsidR="00F625DE" w:rsidRPr="00381FAF" w:rsidRDefault="00F625DE" w:rsidP="009E62EF">
            <w:pPr>
              <w:jc w:val="both"/>
              <w:rPr>
                <w:rFonts w:ascii="Times New Roman" w:hAnsi="Times New Roman" w:cs="Times New Roman"/>
                <w:b/>
                <w:sz w:val="20"/>
                <w:szCs w:val="20"/>
              </w:rPr>
            </w:pPr>
            <w:r w:rsidRPr="00381FAF">
              <w:rPr>
                <w:rFonts w:ascii="Times New Roman" w:hAnsi="Times New Roman" w:cs="Times New Roman"/>
                <w:b/>
                <w:sz w:val="20"/>
                <w:szCs w:val="20"/>
              </w:rPr>
              <w:t>ИТОГО</w:t>
            </w:r>
            <w:r>
              <w:rPr>
                <w:rFonts w:ascii="Times New Roman" w:hAnsi="Times New Roman" w:cs="Times New Roman"/>
                <w:b/>
                <w:sz w:val="20"/>
                <w:szCs w:val="20"/>
              </w:rPr>
              <w:t xml:space="preserve"> МБ</w:t>
            </w:r>
            <w:r w:rsidRPr="00381FAF">
              <w:rPr>
                <w:rFonts w:ascii="Times New Roman" w:hAnsi="Times New Roman" w:cs="Times New Roman"/>
                <w:b/>
                <w:sz w:val="20"/>
                <w:szCs w:val="20"/>
              </w:rPr>
              <w:t>:</w:t>
            </w:r>
          </w:p>
        </w:tc>
        <w:tc>
          <w:tcPr>
            <w:tcW w:w="2409" w:type="dxa"/>
          </w:tcPr>
          <w:p w:rsidR="00F625DE" w:rsidRPr="00381FAF" w:rsidRDefault="00F625DE" w:rsidP="009E62EF">
            <w:pPr>
              <w:jc w:val="center"/>
              <w:rPr>
                <w:rFonts w:ascii="Times New Roman" w:hAnsi="Times New Roman" w:cs="Times New Roman"/>
                <w:b/>
                <w:sz w:val="20"/>
                <w:szCs w:val="20"/>
              </w:rPr>
            </w:pPr>
            <w:r w:rsidRPr="00381FAF">
              <w:rPr>
                <w:rFonts w:ascii="Times New Roman" w:hAnsi="Times New Roman" w:cs="Times New Roman"/>
                <w:b/>
                <w:sz w:val="20"/>
                <w:szCs w:val="20"/>
              </w:rPr>
              <w:t>0,00</w:t>
            </w:r>
          </w:p>
        </w:tc>
        <w:tc>
          <w:tcPr>
            <w:tcW w:w="1559" w:type="dxa"/>
          </w:tcPr>
          <w:p w:rsidR="00F625DE" w:rsidRPr="00381FAF" w:rsidRDefault="00F625DE" w:rsidP="009E62EF">
            <w:pPr>
              <w:jc w:val="center"/>
              <w:rPr>
                <w:rFonts w:ascii="Times New Roman" w:hAnsi="Times New Roman" w:cs="Times New Roman"/>
                <w:b/>
                <w:sz w:val="20"/>
                <w:szCs w:val="20"/>
              </w:rPr>
            </w:pPr>
            <w:r w:rsidRPr="00381FAF">
              <w:rPr>
                <w:rFonts w:ascii="Times New Roman" w:hAnsi="Times New Roman" w:cs="Times New Roman"/>
                <w:b/>
                <w:sz w:val="20"/>
                <w:szCs w:val="20"/>
              </w:rPr>
              <w:t>670 284,00</w:t>
            </w:r>
          </w:p>
        </w:tc>
        <w:tc>
          <w:tcPr>
            <w:tcW w:w="1575" w:type="dxa"/>
          </w:tcPr>
          <w:p w:rsidR="00F625DE" w:rsidRPr="00381FAF" w:rsidRDefault="00F625DE" w:rsidP="009E62EF">
            <w:pPr>
              <w:jc w:val="center"/>
              <w:rPr>
                <w:rFonts w:ascii="Times New Roman" w:hAnsi="Times New Roman" w:cs="Times New Roman"/>
                <w:b/>
                <w:sz w:val="20"/>
                <w:szCs w:val="20"/>
              </w:rPr>
            </w:pPr>
            <w:r w:rsidRPr="00381FAF">
              <w:rPr>
                <w:rFonts w:ascii="Times New Roman" w:hAnsi="Times New Roman" w:cs="Times New Roman"/>
                <w:b/>
                <w:sz w:val="20"/>
                <w:szCs w:val="20"/>
              </w:rPr>
              <w:t>+ 670 284,00</w:t>
            </w:r>
          </w:p>
        </w:tc>
      </w:tr>
    </w:tbl>
    <w:p w:rsidR="00F625DE" w:rsidRPr="00CE2C34" w:rsidRDefault="00F625DE" w:rsidP="00F625DE">
      <w:pPr>
        <w:widowControl w:val="0"/>
        <w:spacing w:after="0" w:line="360" w:lineRule="auto"/>
        <w:ind w:firstLine="567"/>
        <w:jc w:val="both"/>
        <w:rPr>
          <w:rFonts w:ascii="Times New Roman" w:hAnsi="Times New Roman" w:cs="Times New Roman"/>
          <w:color w:val="FF0000"/>
          <w:sz w:val="24"/>
          <w:szCs w:val="24"/>
        </w:rPr>
      </w:pPr>
    </w:p>
    <w:p w:rsidR="00F625DE" w:rsidRPr="00A015FB" w:rsidRDefault="00F625DE" w:rsidP="005B3F5E">
      <w:pPr>
        <w:spacing w:after="0" w:line="312" w:lineRule="auto"/>
        <w:ind w:firstLine="709"/>
        <w:jc w:val="both"/>
        <w:rPr>
          <w:rFonts w:ascii="Times New Roman" w:hAnsi="Times New Roman" w:cs="Times New Roman"/>
          <w:sz w:val="24"/>
          <w:szCs w:val="24"/>
        </w:rPr>
      </w:pPr>
      <w:r w:rsidRPr="00A015FB">
        <w:rPr>
          <w:rFonts w:ascii="Times New Roman" w:hAnsi="Times New Roman" w:cs="Times New Roman"/>
          <w:sz w:val="24"/>
          <w:szCs w:val="24"/>
        </w:rPr>
        <w:t>В составе муниципальной программы предусмотрены расходы на проведение</w:t>
      </w:r>
      <w:r>
        <w:rPr>
          <w:rFonts w:ascii="Times New Roman" w:hAnsi="Times New Roman" w:cs="Times New Roman"/>
          <w:sz w:val="24"/>
          <w:szCs w:val="24"/>
        </w:rPr>
        <w:t xml:space="preserve"> незапланированных ранее</w:t>
      </w:r>
      <w:r w:rsidRPr="00A015FB">
        <w:rPr>
          <w:rFonts w:ascii="Times New Roman" w:hAnsi="Times New Roman" w:cs="Times New Roman"/>
          <w:sz w:val="24"/>
          <w:szCs w:val="24"/>
        </w:rPr>
        <w:t xml:space="preserve"> мероприятий для обеспечения доступности объектов и услуг в муниципальных учреждениях культуры и дополнительного образования в сфере культуры для инвалидов и других маломобильных групп населения</w:t>
      </w:r>
      <w:r>
        <w:rPr>
          <w:rFonts w:ascii="Times New Roman" w:hAnsi="Times New Roman" w:cs="Times New Roman"/>
          <w:sz w:val="24"/>
          <w:szCs w:val="24"/>
        </w:rPr>
        <w:t xml:space="preserve"> </w:t>
      </w:r>
      <w:r w:rsidRPr="00403249">
        <w:rPr>
          <w:rFonts w:ascii="Times New Roman" w:hAnsi="Times New Roman" w:cs="Times New Roman"/>
          <w:sz w:val="24"/>
          <w:szCs w:val="24"/>
        </w:rPr>
        <w:t>(установка в девяти Домах Культуры комплектов системы вызова помощи, световых маяков для дверных проемов, речевых информаторов, пандус-поручней опорных для санузлов, крючков-держателей для костылей, опор для спины) –</w:t>
      </w:r>
      <w:r w:rsidRPr="00A015FB">
        <w:rPr>
          <w:rFonts w:ascii="Times New Roman" w:hAnsi="Times New Roman" w:cs="Times New Roman"/>
          <w:sz w:val="24"/>
          <w:szCs w:val="24"/>
        </w:rPr>
        <w:t xml:space="preserve"> 670 284,00 руб.</w:t>
      </w:r>
    </w:p>
    <w:p w:rsidR="004A17F1" w:rsidRPr="00480193" w:rsidRDefault="004A17F1" w:rsidP="004A17F1">
      <w:pPr>
        <w:widowControl w:val="0"/>
        <w:shd w:val="clear" w:color="auto" w:fill="FFFFFF"/>
        <w:spacing w:after="0" w:line="240" w:lineRule="auto"/>
        <w:jc w:val="center"/>
        <w:textAlignment w:val="baseline"/>
        <w:rPr>
          <w:rFonts w:ascii="Times New Roman" w:hAnsi="Times New Roman" w:cs="Times New Roman"/>
          <w:b/>
          <w:bCs/>
          <w:i/>
          <w:sz w:val="24"/>
          <w:szCs w:val="24"/>
        </w:rPr>
      </w:pPr>
      <w:r w:rsidRPr="00480193">
        <w:rPr>
          <w:rFonts w:ascii="Times New Roman" w:hAnsi="Times New Roman" w:cs="Times New Roman"/>
          <w:b/>
          <w:bCs/>
          <w:i/>
          <w:sz w:val="24"/>
          <w:szCs w:val="24"/>
        </w:rPr>
        <w:t xml:space="preserve">Муниципальная программа </w:t>
      </w:r>
    </w:p>
    <w:p w:rsidR="004A17F1" w:rsidRPr="00480193" w:rsidRDefault="004A17F1" w:rsidP="004A17F1">
      <w:pPr>
        <w:widowControl w:val="0"/>
        <w:shd w:val="clear" w:color="auto" w:fill="FFFFFF"/>
        <w:spacing w:after="120" w:line="240" w:lineRule="auto"/>
        <w:jc w:val="center"/>
        <w:textAlignment w:val="baseline"/>
        <w:rPr>
          <w:rFonts w:ascii="Times New Roman" w:hAnsi="Times New Roman" w:cs="Times New Roman"/>
          <w:b/>
          <w:bCs/>
          <w:i/>
          <w:sz w:val="24"/>
          <w:szCs w:val="24"/>
        </w:rPr>
      </w:pPr>
      <w:r w:rsidRPr="00480193">
        <w:rPr>
          <w:rFonts w:ascii="Times New Roman" w:hAnsi="Times New Roman" w:cs="Times New Roman"/>
          <w:b/>
          <w:bCs/>
          <w:i/>
          <w:sz w:val="24"/>
          <w:szCs w:val="24"/>
        </w:rPr>
        <w:t>«Устойчивое развитие сельских территорий Артемовского городского округа»</w:t>
      </w:r>
    </w:p>
    <w:p w:rsidR="004A17F1" w:rsidRPr="000C63D8" w:rsidRDefault="004A17F1" w:rsidP="004A17F1">
      <w:pPr>
        <w:spacing w:after="120" w:line="240" w:lineRule="auto"/>
        <w:jc w:val="right"/>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(рубли)</w:t>
      </w:r>
    </w:p>
    <w:tbl>
      <w:tblPr>
        <w:tblStyle w:val="a3"/>
        <w:tblW w:w="9551" w:type="dxa"/>
        <w:tblLook w:val="04A0" w:firstRow="1" w:lastRow="0" w:firstColumn="1" w:lastColumn="0" w:noHBand="0" w:noVBand="1"/>
      </w:tblPr>
      <w:tblGrid>
        <w:gridCol w:w="4673"/>
        <w:gridCol w:w="1628"/>
        <w:gridCol w:w="1616"/>
        <w:gridCol w:w="1634"/>
      </w:tblGrid>
      <w:tr w:rsidR="004A17F1" w:rsidRPr="00576B0D" w:rsidTr="009E62EF">
        <w:trPr>
          <w:trHeight w:val="339"/>
        </w:trPr>
        <w:tc>
          <w:tcPr>
            <w:tcW w:w="4673" w:type="dxa"/>
          </w:tcPr>
          <w:p w:rsidR="004A17F1" w:rsidRPr="00576B0D" w:rsidRDefault="00FF73D0" w:rsidP="009E62EF">
            <w:pPr>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628" w:type="dxa"/>
          </w:tcPr>
          <w:p w:rsidR="004A17F1" w:rsidRPr="00576B0D" w:rsidRDefault="004A17F1" w:rsidP="009E62EF">
            <w:pPr>
              <w:jc w:val="center"/>
              <w:rPr>
                <w:rFonts w:ascii="Times New Roman" w:hAnsi="Times New Roman" w:cs="Times New Roman"/>
                <w:b/>
                <w:sz w:val="20"/>
                <w:szCs w:val="20"/>
              </w:rPr>
            </w:pPr>
            <w:r w:rsidRPr="00576B0D">
              <w:rPr>
                <w:rFonts w:ascii="Times New Roman" w:hAnsi="Times New Roman" w:cs="Times New Roman"/>
                <w:b/>
                <w:sz w:val="20"/>
                <w:szCs w:val="20"/>
              </w:rPr>
              <w:t>2024 год</w:t>
            </w:r>
          </w:p>
        </w:tc>
        <w:tc>
          <w:tcPr>
            <w:tcW w:w="1616" w:type="dxa"/>
          </w:tcPr>
          <w:p w:rsidR="004A17F1" w:rsidRPr="00576B0D" w:rsidRDefault="004A17F1" w:rsidP="009E62EF">
            <w:pPr>
              <w:jc w:val="center"/>
              <w:rPr>
                <w:rFonts w:ascii="Times New Roman" w:hAnsi="Times New Roman" w:cs="Times New Roman"/>
                <w:b/>
                <w:sz w:val="20"/>
                <w:szCs w:val="20"/>
              </w:rPr>
            </w:pPr>
            <w:r w:rsidRPr="00576B0D">
              <w:rPr>
                <w:rFonts w:ascii="Times New Roman" w:hAnsi="Times New Roman" w:cs="Times New Roman"/>
                <w:b/>
                <w:sz w:val="20"/>
                <w:szCs w:val="20"/>
              </w:rPr>
              <w:t>2025 год</w:t>
            </w:r>
          </w:p>
        </w:tc>
        <w:tc>
          <w:tcPr>
            <w:tcW w:w="1634" w:type="dxa"/>
          </w:tcPr>
          <w:p w:rsidR="004A17F1" w:rsidRPr="00576B0D" w:rsidRDefault="004A17F1" w:rsidP="009E62EF">
            <w:pPr>
              <w:jc w:val="center"/>
              <w:rPr>
                <w:rFonts w:ascii="Times New Roman" w:hAnsi="Times New Roman" w:cs="Times New Roman"/>
                <w:b/>
                <w:sz w:val="20"/>
                <w:szCs w:val="20"/>
              </w:rPr>
            </w:pPr>
            <w:r w:rsidRPr="00576B0D">
              <w:rPr>
                <w:rFonts w:ascii="Times New Roman" w:hAnsi="Times New Roman" w:cs="Times New Roman"/>
                <w:b/>
                <w:sz w:val="20"/>
                <w:szCs w:val="20"/>
              </w:rPr>
              <w:t>2026 год</w:t>
            </w:r>
          </w:p>
        </w:tc>
      </w:tr>
      <w:tr w:rsidR="004A17F1" w:rsidRPr="00576B0D" w:rsidTr="009E62EF">
        <w:trPr>
          <w:trHeight w:val="810"/>
        </w:trPr>
        <w:tc>
          <w:tcPr>
            <w:tcW w:w="4673" w:type="dxa"/>
          </w:tcPr>
          <w:p w:rsidR="004A17F1" w:rsidRPr="00576B0D" w:rsidRDefault="004A17F1" w:rsidP="009E62EF">
            <w:pPr>
              <w:jc w:val="both"/>
              <w:rPr>
                <w:rFonts w:ascii="Times New Roman" w:hAnsi="Times New Roman" w:cs="Times New Roman"/>
                <w:sz w:val="20"/>
                <w:szCs w:val="20"/>
              </w:rPr>
            </w:pPr>
            <w:r w:rsidRPr="00576B0D">
              <w:rPr>
                <w:rFonts w:ascii="Times New Roman" w:hAnsi="Times New Roman" w:cs="Times New Roman"/>
                <w:sz w:val="20"/>
                <w:szCs w:val="20"/>
              </w:rPr>
              <w:t xml:space="preserve">Проект решения Думы АГО </w:t>
            </w:r>
            <w:r w:rsidRPr="00576B0D">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4A17F1" w:rsidRPr="00576B0D" w:rsidRDefault="004A17F1" w:rsidP="009E62EF">
            <w:pPr>
              <w:jc w:val="center"/>
              <w:rPr>
                <w:rFonts w:ascii="Times New Roman" w:hAnsi="Times New Roman" w:cs="Times New Roman"/>
                <w:sz w:val="20"/>
                <w:szCs w:val="20"/>
              </w:rPr>
            </w:pPr>
            <w:r w:rsidRPr="00576B0D">
              <w:rPr>
                <w:rFonts w:ascii="Times New Roman" w:hAnsi="Times New Roman" w:cs="Times New Roman"/>
                <w:sz w:val="20"/>
                <w:szCs w:val="20"/>
              </w:rPr>
              <w:t>3 078 681,91</w:t>
            </w:r>
          </w:p>
        </w:tc>
        <w:tc>
          <w:tcPr>
            <w:tcW w:w="1616" w:type="dxa"/>
            <w:vAlign w:val="center"/>
          </w:tcPr>
          <w:p w:rsidR="004A17F1" w:rsidRPr="00576B0D" w:rsidRDefault="004A17F1" w:rsidP="009E62EF">
            <w:pPr>
              <w:jc w:val="center"/>
              <w:rPr>
                <w:rFonts w:ascii="Times New Roman" w:hAnsi="Times New Roman" w:cs="Times New Roman"/>
                <w:sz w:val="20"/>
                <w:szCs w:val="20"/>
              </w:rPr>
            </w:pPr>
            <w:r w:rsidRPr="00576B0D">
              <w:rPr>
                <w:rFonts w:ascii="Times New Roman" w:hAnsi="Times New Roman" w:cs="Times New Roman"/>
                <w:sz w:val="20"/>
                <w:szCs w:val="20"/>
              </w:rPr>
              <w:t>2 480 658,12</w:t>
            </w:r>
          </w:p>
        </w:tc>
        <w:tc>
          <w:tcPr>
            <w:tcW w:w="1634" w:type="dxa"/>
            <w:vAlign w:val="center"/>
          </w:tcPr>
          <w:p w:rsidR="004A17F1" w:rsidRPr="00576B0D" w:rsidRDefault="004A17F1" w:rsidP="009E62EF">
            <w:pPr>
              <w:jc w:val="center"/>
              <w:rPr>
                <w:rFonts w:ascii="Times New Roman" w:hAnsi="Times New Roman" w:cs="Times New Roman"/>
                <w:sz w:val="20"/>
                <w:szCs w:val="20"/>
              </w:rPr>
            </w:pPr>
            <w:r w:rsidRPr="00576B0D">
              <w:rPr>
                <w:rFonts w:ascii="Times New Roman" w:hAnsi="Times New Roman" w:cs="Times New Roman"/>
                <w:sz w:val="20"/>
                <w:szCs w:val="20"/>
              </w:rPr>
              <w:t>2 580 000,89</w:t>
            </w:r>
          </w:p>
        </w:tc>
      </w:tr>
    </w:tbl>
    <w:p w:rsidR="004A17F1" w:rsidRDefault="004A17F1" w:rsidP="004A17F1">
      <w:pPr>
        <w:widowControl w:val="0"/>
        <w:shd w:val="clear" w:color="auto" w:fill="FFFFFF"/>
        <w:spacing w:after="120" w:line="240" w:lineRule="auto"/>
        <w:jc w:val="right"/>
        <w:textAlignment w:val="baseline"/>
        <w:rPr>
          <w:rFonts w:ascii="Times New Roman" w:eastAsia="Times New Roman" w:hAnsi="Times New Roman" w:cs="Times New Roman"/>
          <w:spacing w:val="2"/>
          <w:sz w:val="24"/>
          <w:szCs w:val="24"/>
          <w:lang w:eastAsia="ru-RU"/>
        </w:rPr>
      </w:pPr>
    </w:p>
    <w:p w:rsidR="004A17F1" w:rsidRPr="00180C68" w:rsidRDefault="004A17F1" w:rsidP="005B3F5E">
      <w:pPr>
        <w:spacing w:after="0" w:line="312" w:lineRule="auto"/>
        <w:ind w:firstLine="709"/>
        <w:jc w:val="both"/>
        <w:rPr>
          <w:rFonts w:ascii="Times New Roman" w:hAnsi="Times New Roman" w:cs="Times New Roman"/>
          <w:sz w:val="24"/>
          <w:szCs w:val="24"/>
        </w:rPr>
      </w:pPr>
      <w:r w:rsidRPr="00415CAC">
        <w:rPr>
          <w:rFonts w:ascii="Times New Roman" w:hAnsi="Times New Roman" w:cs="Times New Roman"/>
          <w:sz w:val="24"/>
          <w:szCs w:val="24"/>
        </w:rPr>
        <w:lastRenderedPageBreak/>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sz w:val="24"/>
          <w:szCs w:val="24"/>
        </w:rPr>
        <w:t>3 078 681,91</w:t>
      </w:r>
      <w:r w:rsidRPr="00415CAC">
        <w:rPr>
          <w:rFonts w:ascii="Times New Roman" w:hAnsi="Times New Roman" w:cs="Times New Roman"/>
          <w:sz w:val="24"/>
          <w:szCs w:val="24"/>
        </w:rPr>
        <w:t xml:space="preserve"> руб., </w:t>
      </w:r>
      <w:r>
        <w:rPr>
          <w:rFonts w:ascii="Times New Roman" w:hAnsi="Times New Roman" w:cs="Times New Roman"/>
          <w:sz w:val="24"/>
          <w:szCs w:val="24"/>
        </w:rPr>
        <w:t>что составляет 0,05</w:t>
      </w:r>
      <w:r w:rsidRPr="00BB7BFB">
        <w:rPr>
          <w:rFonts w:ascii="Times New Roman" w:hAnsi="Times New Roman" w:cs="Times New Roman"/>
          <w:sz w:val="24"/>
          <w:szCs w:val="24"/>
        </w:rPr>
        <w:t xml:space="preserve">% </w:t>
      </w:r>
      <w:r w:rsidRPr="00180C68">
        <w:rPr>
          <w:rFonts w:ascii="Times New Roman" w:hAnsi="Times New Roman" w:cs="Times New Roman"/>
          <w:sz w:val="24"/>
          <w:szCs w:val="24"/>
        </w:rPr>
        <w:t xml:space="preserve">от общего объема расходов бюджета Артемовского городского округа. </w:t>
      </w:r>
    </w:p>
    <w:p w:rsidR="004A17F1" w:rsidRPr="00480193" w:rsidRDefault="004A17F1" w:rsidP="004A17F1">
      <w:pPr>
        <w:widowControl w:val="0"/>
        <w:shd w:val="clear" w:color="auto" w:fill="FFFFFF"/>
        <w:spacing w:after="120" w:line="240" w:lineRule="auto"/>
        <w:jc w:val="right"/>
        <w:textAlignment w:val="baseline"/>
        <w:rPr>
          <w:rFonts w:ascii="Times New Roman" w:eastAsia="Times New Roman" w:hAnsi="Times New Roman" w:cs="Times New Roman"/>
          <w:spacing w:val="2"/>
          <w:sz w:val="24"/>
          <w:szCs w:val="24"/>
          <w:lang w:eastAsia="ru-RU"/>
        </w:rPr>
      </w:pPr>
      <w:r w:rsidRPr="00480193">
        <w:rPr>
          <w:rFonts w:ascii="Times New Roman" w:eastAsia="Times New Roman" w:hAnsi="Times New Roman" w:cs="Times New Roman"/>
          <w:spacing w:val="2"/>
          <w:sz w:val="24"/>
          <w:szCs w:val="24"/>
          <w:lang w:eastAsia="ru-RU"/>
        </w:rPr>
        <w:t>(рубли)</w:t>
      </w:r>
    </w:p>
    <w:tbl>
      <w:tblPr>
        <w:tblStyle w:val="a3"/>
        <w:tblW w:w="9378" w:type="dxa"/>
        <w:tblLook w:val="04A0" w:firstRow="1" w:lastRow="0" w:firstColumn="1" w:lastColumn="0" w:noHBand="0" w:noVBand="1"/>
      </w:tblPr>
      <w:tblGrid>
        <w:gridCol w:w="3681"/>
        <w:gridCol w:w="2410"/>
        <w:gridCol w:w="1842"/>
        <w:gridCol w:w="1445"/>
      </w:tblGrid>
      <w:tr w:rsidR="004A17F1" w:rsidRPr="00BB7BFB" w:rsidTr="009E62EF">
        <w:tc>
          <w:tcPr>
            <w:tcW w:w="3681" w:type="dxa"/>
          </w:tcPr>
          <w:p w:rsidR="004A17F1" w:rsidRPr="00BB7BFB" w:rsidRDefault="004A17F1" w:rsidP="009E62EF">
            <w:pPr>
              <w:jc w:val="center"/>
              <w:rPr>
                <w:rFonts w:ascii="Times New Roman" w:hAnsi="Times New Roman" w:cs="Times New Roman"/>
                <w:b/>
                <w:sz w:val="20"/>
                <w:szCs w:val="20"/>
              </w:rPr>
            </w:pPr>
            <w:r w:rsidRPr="00BB7BFB">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410" w:type="dxa"/>
          </w:tcPr>
          <w:p w:rsidR="004A17F1" w:rsidRPr="00BB7BFB" w:rsidRDefault="004A17F1" w:rsidP="009E62EF">
            <w:pPr>
              <w:jc w:val="center"/>
              <w:rPr>
                <w:rFonts w:ascii="Times New Roman" w:hAnsi="Times New Roman" w:cs="Times New Roman"/>
                <w:b/>
                <w:sz w:val="20"/>
                <w:szCs w:val="20"/>
              </w:rPr>
            </w:pPr>
            <w:r w:rsidRPr="00BB7BFB">
              <w:rPr>
                <w:rFonts w:ascii="Times New Roman" w:hAnsi="Times New Roman" w:cs="Times New Roman"/>
                <w:b/>
                <w:sz w:val="20"/>
                <w:szCs w:val="20"/>
              </w:rPr>
              <w:t>Бюджет 2024 года</w:t>
            </w:r>
          </w:p>
          <w:p w:rsidR="004A17F1" w:rsidRPr="00BB7BFB" w:rsidRDefault="004A17F1" w:rsidP="009E62EF">
            <w:pPr>
              <w:jc w:val="center"/>
              <w:rPr>
                <w:rFonts w:ascii="Times New Roman" w:hAnsi="Times New Roman" w:cs="Times New Roman"/>
                <w:b/>
                <w:sz w:val="20"/>
                <w:szCs w:val="20"/>
              </w:rPr>
            </w:pPr>
            <w:r w:rsidRPr="00BB7BFB">
              <w:rPr>
                <w:rFonts w:ascii="Times New Roman" w:hAnsi="Times New Roman" w:cs="Times New Roman"/>
                <w:b/>
                <w:sz w:val="20"/>
                <w:szCs w:val="20"/>
              </w:rPr>
              <w:t>(</w:t>
            </w:r>
            <w:r w:rsidRPr="00BB7BFB">
              <w:rPr>
                <w:rFonts w:ascii="Times New Roman" w:hAnsi="Times New Roman" w:cs="Times New Roman"/>
                <w:b/>
                <w:sz w:val="19"/>
                <w:szCs w:val="19"/>
              </w:rPr>
              <w:t>в ред. решения Думы АГО от 22.08.2023 № 185</w:t>
            </w:r>
            <w:r w:rsidRPr="00BB7BFB">
              <w:rPr>
                <w:rFonts w:ascii="Times New Roman" w:hAnsi="Times New Roman" w:cs="Times New Roman"/>
                <w:b/>
                <w:sz w:val="20"/>
                <w:szCs w:val="20"/>
              </w:rPr>
              <w:t>)</w:t>
            </w:r>
          </w:p>
        </w:tc>
        <w:tc>
          <w:tcPr>
            <w:tcW w:w="1842" w:type="dxa"/>
          </w:tcPr>
          <w:p w:rsidR="004A17F1" w:rsidRPr="00BB7BFB" w:rsidRDefault="004A17F1" w:rsidP="009E62EF">
            <w:pPr>
              <w:jc w:val="center"/>
              <w:rPr>
                <w:rFonts w:ascii="Times New Roman" w:hAnsi="Times New Roman" w:cs="Times New Roman"/>
                <w:b/>
                <w:sz w:val="20"/>
                <w:szCs w:val="20"/>
              </w:rPr>
            </w:pPr>
            <w:r w:rsidRPr="00BB7BFB">
              <w:rPr>
                <w:rFonts w:ascii="Times New Roman" w:hAnsi="Times New Roman" w:cs="Times New Roman"/>
                <w:b/>
                <w:sz w:val="20"/>
                <w:szCs w:val="20"/>
              </w:rPr>
              <w:t>Проект бюджета на 2024 год</w:t>
            </w:r>
          </w:p>
        </w:tc>
        <w:tc>
          <w:tcPr>
            <w:tcW w:w="1445" w:type="dxa"/>
          </w:tcPr>
          <w:p w:rsidR="004A17F1" w:rsidRPr="00BB7BFB" w:rsidRDefault="004A17F1" w:rsidP="009E62EF">
            <w:pPr>
              <w:jc w:val="center"/>
              <w:rPr>
                <w:rFonts w:ascii="Times New Roman" w:hAnsi="Times New Roman" w:cs="Times New Roman"/>
                <w:b/>
                <w:sz w:val="20"/>
                <w:szCs w:val="20"/>
              </w:rPr>
            </w:pPr>
            <w:r w:rsidRPr="00BB7BFB">
              <w:rPr>
                <w:rFonts w:ascii="Times New Roman" w:hAnsi="Times New Roman" w:cs="Times New Roman"/>
                <w:b/>
                <w:sz w:val="20"/>
                <w:szCs w:val="20"/>
              </w:rPr>
              <w:t xml:space="preserve">Отклонение </w:t>
            </w:r>
          </w:p>
          <w:p w:rsidR="004A17F1" w:rsidRPr="00BB7BFB" w:rsidRDefault="004A17F1" w:rsidP="009E62EF">
            <w:pPr>
              <w:jc w:val="center"/>
              <w:rPr>
                <w:rFonts w:ascii="Times New Roman" w:hAnsi="Times New Roman" w:cs="Times New Roman"/>
                <w:b/>
                <w:sz w:val="20"/>
                <w:szCs w:val="20"/>
              </w:rPr>
            </w:pPr>
            <w:r w:rsidRPr="00BB7BFB">
              <w:rPr>
                <w:rFonts w:ascii="Times New Roman" w:hAnsi="Times New Roman" w:cs="Times New Roman"/>
                <w:b/>
                <w:sz w:val="20"/>
                <w:szCs w:val="20"/>
              </w:rPr>
              <w:t>(+; -)</w:t>
            </w:r>
          </w:p>
        </w:tc>
      </w:tr>
      <w:tr w:rsidR="004A17F1" w:rsidRPr="00BB7BFB" w:rsidTr="009E62EF">
        <w:tc>
          <w:tcPr>
            <w:tcW w:w="3681" w:type="dxa"/>
          </w:tcPr>
          <w:p w:rsidR="004A17F1" w:rsidRPr="00BB7BFB" w:rsidRDefault="004A17F1" w:rsidP="009E62EF">
            <w:pPr>
              <w:jc w:val="both"/>
              <w:rPr>
                <w:rFonts w:ascii="Times New Roman" w:hAnsi="Times New Roman" w:cs="Times New Roman"/>
                <w:sz w:val="20"/>
                <w:szCs w:val="20"/>
                <w:highlight w:val="magenta"/>
              </w:rPr>
            </w:pPr>
            <w:r w:rsidRPr="00BB7BFB">
              <w:rPr>
                <w:rFonts w:ascii="Times New Roman" w:hAnsi="Times New Roman" w:cs="Times New Roman"/>
                <w:sz w:val="20"/>
                <w:szCs w:val="20"/>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Приморского края)</w:t>
            </w:r>
          </w:p>
        </w:tc>
        <w:tc>
          <w:tcPr>
            <w:tcW w:w="2410" w:type="dxa"/>
            <w:vAlign w:val="center"/>
          </w:tcPr>
          <w:p w:rsidR="004A17F1" w:rsidRPr="00BB7BFB" w:rsidRDefault="004A17F1" w:rsidP="009E62EF">
            <w:pPr>
              <w:jc w:val="center"/>
              <w:rPr>
                <w:rFonts w:ascii="Times New Roman" w:hAnsi="Times New Roman" w:cs="Times New Roman"/>
                <w:sz w:val="20"/>
                <w:szCs w:val="20"/>
              </w:rPr>
            </w:pPr>
            <w:r w:rsidRPr="00BB7BFB">
              <w:rPr>
                <w:rFonts w:ascii="Times New Roman" w:hAnsi="Times New Roman" w:cs="Times New Roman"/>
                <w:sz w:val="20"/>
                <w:szCs w:val="20"/>
              </w:rPr>
              <w:t>0,00 МБ</w:t>
            </w:r>
          </w:p>
        </w:tc>
        <w:tc>
          <w:tcPr>
            <w:tcW w:w="1842" w:type="dxa"/>
            <w:vAlign w:val="center"/>
          </w:tcPr>
          <w:p w:rsidR="004A17F1" w:rsidRPr="00BB7BFB" w:rsidRDefault="004A17F1" w:rsidP="009E62EF">
            <w:pPr>
              <w:jc w:val="center"/>
              <w:rPr>
                <w:rFonts w:ascii="Times New Roman" w:hAnsi="Times New Roman" w:cs="Times New Roman"/>
                <w:color w:val="FF0000"/>
                <w:sz w:val="20"/>
                <w:szCs w:val="20"/>
              </w:rPr>
            </w:pPr>
            <w:r w:rsidRPr="00BB7BFB">
              <w:rPr>
                <w:rFonts w:ascii="Times New Roman" w:hAnsi="Times New Roman" w:cs="Times New Roman"/>
                <w:sz w:val="20"/>
                <w:szCs w:val="20"/>
              </w:rPr>
              <w:t>622 610,00 МБ</w:t>
            </w:r>
          </w:p>
        </w:tc>
        <w:tc>
          <w:tcPr>
            <w:tcW w:w="1445" w:type="dxa"/>
            <w:vAlign w:val="center"/>
          </w:tcPr>
          <w:p w:rsidR="004A17F1" w:rsidRPr="00BB7BFB" w:rsidRDefault="004A17F1" w:rsidP="009E62EF">
            <w:pPr>
              <w:jc w:val="center"/>
              <w:rPr>
                <w:rFonts w:ascii="Times New Roman" w:hAnsi="Times New Roman" w:cs="Times New Roman"/>
                <w:color w:val="FF0000"/>
                <w:sz w:val="20"/>
                <w:szCs w:val="20"/>
              </w:rPr>
            </w:pPr>
            <w:r w:rsidRPr="00BB7BFB">
              <w:rPr>
                <w:rFonts w:ascii="Times New Roman" w:hAnsi="Times New Roman" w:cs="Times New Roman"/>
                <w:sz w:val="20"/>
                <w:szCs w:val="20"/>
              </w:rPr>
              <w:t>+ 622 610,00</w:t>
            </w:r>
          </w:p>
        </w:tc>
      </w:tr>
      <w:tr w:rsidR="004A17F1" w:rsidRPr="00BB7BFB" w:rsidTr="009E62EF">
        <w:tc>
          <w:tcPr>
            <w:tcW w:w="3681" w:type="dxa"/>
          </w:tcPr>
          <w:p w:rsidR="004A17F1" w:rsidRPr="00BB7BFB" w:rsidRDefault="004A17F1" w:rsidP="009E62EF">
            <w:pPr>
              <w:jc w:val="both"/>
              <w:rPr>
                <w:rFonts w:ascii="Times New Roman" w:hAnsi="Times New Roman" w:cs="Times New Roman"/>
                <w:color w:val="FF0000"/>
                <w:sz w:val="20"/>
                <w:szCs w:val="20"/>
              </w:rPr>
            </w:pPr>
            <w:r w:rsidRPr="00BB7BFB">
              <w:rPr>
                <w:rFonts w:ascii="Times New Roman" w:hAnsi="Times New Roman" w:cs="Times New Roman"/>
                <w:sz w:val="20"/>
                <w:szCs w:val="20"/>
              </w:rPr>
              <w:t>Обеспечение деятельности органов администрации Артемовского городского округа</w:t>
            </w:r>
          </w:p>
        </w:tc>
        <w:tc>
          <w:tcPr>
            <w:tcW w:w="2410" w:type="dxa"/>
            <w:vAlign w:val="center"/>
          </w:tcPr>
          <w:p w:rsidR="004A17F1" w:rsidRPr="00BB7BFB" w:rsidRDefault="004A17F1" w:rsidP="009E62EF">
            <w:pPr>
              <w:jc w:val="center"/>
              <w:rPr>
                <w:rFonts w:ascii="Times New Roman" w:hAnsi="Times New Roman" w:cs="Times New Roman"/>
                <w:sz w:val="20"/>
                <w:szCs w:val="20"/>
              </w:rPr>
            </w:pPr>
            <w:r w:rsidRPr="00BB7BFB">
              <w:rPr>
                <w:rFonts w:ascii="Times New Roman" w:hAnsi="Times New Roman" w:cs="Times New Roman"/>
                <w:sz w:val="20"/>
                <w:szCs w:val="20"/>
              </w:rPr>
              <w:t>2 037 619,97 МБ</w:t>
            </w:r>
          </w:p>
        </w:tc>
        <w:tc>
          <w:tcPr>
            <w:tcW w:w="1842" w:type="dxa"/>
            <w:vAlign w:val="center"/>
          </w:tcPr>
          <w:p w:rsidR="004A17F1" w:rsidRPr="00BB7BFB" w:rsidRDefault="004A17F1" w:rsidP="009E62EF">
            <w:pPr>
              <w:jc w:val="center"/>
              <w:rPr>
                <w:rFonts w:ascii="Times New Roman" w:hAnsi="Times New Roman" w:cs="Times New Roman"/>
                <w:sz w:val="20"/>
                <w:szCs w:val="20"/>
              </w:rPr>
            </w:pPr>
            <w:r w:rsidRPr="00BB7BFB">
              <w:rPr>
                <w:rFonts w:ascii="Times New Roman" w:hAnsi="Times New Roman" w:cs="Times New Roman"/>
                <w:sz w:val="20"/>
                <w:szCs w:val="20"/>
              </w:rPr>
              <w:t>2 456 071,91 МБ</w:t>
            </w:r>
          </w:p>
        </w:tc>
        <w:tc>
          <w:tcPr>
            <w:tcW w:w="1445" w:type="dxa"/>
            <w:vAlign w:val="center"/>
          </w:tcPr>
          <w:p w:rsidR="004A17F1" w:rsidRPr="00BB7BFB" w:rsidRDefault="004A17F1" w:rsidP="009E62EF">
            <w:pPr>
              <w:jc w:val="center"/>
              <w:rPr>
                <w:rFonts w:ascii="Times New Roman" w:hAnsi="Times New Roman" w:cs="Times New Roman"/>
                <w:color w:val="FF0000"/>
                <w:sz w:val="20"/>
                <w:szCs w:val="20"/>
              </w:rPr>
            </w:pPr>
            <w:r w:rsidRPr="00BB7BFB">
              <w:rPr>
                <w:rFonts w:ascii="Times New Roman" w:hAnsi="Times New Roman" w:cs="Times New Roman"/>
                <w:sz w:val="20"/>
                <w:szCs w:val="20"/>
              </w:rPr>
              <w:t>+ 418 451,94</w:t>
            </w:r>
          </w:p>
        </w:tc>
      </w:tr>
      <w:tr w:rsidR="004A17F1" w:rsidRPr="00BB7BFB" w:rsidTr="009E62EF">
        <w:tc>
          <w:tcPr>
            <w:tcW w:w="3681" w:type="dxa"/>
          </w:tcPr>
          <w:p w:rsidR="004A17F1" w:rsidRPr="00BB7BFB" w:rsidRDefault="004A17F1" w:rsidP="009E62EF">
            <w:pPr>
              <w:jc w:val="both"/>
              <w:rPr>
                <w:rFonts w:ascii="Times New Roman" w:hAnsi="Times New Roman" w:cs="Times New Roman"/>
                <w:b/>
                <w:color w:val="FF0000"/>
                <w:sz w:val="20"/>
                <w:szCs w:val="20"/>
              </w:rPr>
            </w:pPr>
            <w:r w:rsidRPr="00BB7BFB">
              <w:rPr>
                <w:rFonts w:ascii="Times New Roman" w:hAnsi="Times New Roman" w:cs="Times New Roman"/>
                <w:b/>
                <w:sz w:val="20"/>
                <w:szCs w:val="20"/>
              </w:rPr>
              <w:t>ИТОГО</w:t>
            </w:r>
            <w:r>
              <w:rPr>
                <w:rFonts w:ascii="Times New Roman" w:hAnsi="Times New Roman" w:cs="Times New Roman"/>
                <w:b/>
                <w:sz w:val="20"/>
                <w:szCs w:val="20"/>
              </w:rPr>
              <w:t xml:space="preserve"> МБ</w:t>
            </w:r>
            <w:r w:rsidRPr="00BB7BFB">
              <w:rPr>
                <w:rFonts w:ascii="Times New Roman" w:hAnsi="Times New Roman" w:cs="Times New Roman"/>
                <w:b/>
                <w:sz w:val="20"/>
                <w:szCs w:val="20"/>
              </w:rPr>
              <w:t>:</w:t>
            </w:r>
          </w:p>
        </w:tc>
        <w:tc>
          <w:tcPr>
            <w:tcW w:w="2410" w:type="dxa"/>
            <w:vAlign w:val="center"/>
          </w:tcPr>
          <w:p w:rsidR="004A17F1" w:rsidRPr="00BB7BFB" w:rsidRDefault="004A17F1" w:rsidP="009E62EF">
            <w:pPr>
              <w:jc w:val="center"/>
              <w:rPr>
                <w:rFonts w:ascii="Times New Roman" w:hAnsi="Times New Roman" w:cs="Times New Roman"/>
                <w:b/>
                <w:sz w:val="20"/>
                <w:szCs w:val="20"/>
              </w:rPr>
            </w:pPr>
            <w:r w:rsidRPr="00BB7BFB">
              <w:rPr>
                <w:rFonts w:ascii="Times New Roman" w:hAnsi="Times New Roman" w:cs="Times New Roman"/>
                <w:b/>
                <w:sz w:val="20"/>
                <w:szCs w:val="20"/>
              </w:rPr>
              <w:t>2 037 619,97</w:t>
            </w:r>
          </w:p>
        </w:tc>
        <w:tc>
          <w:tcPr>
            <w:tcW w:w="1842" w:type="dxa"/>
            <w:vAlign w:val="center"/>
          </w:tcPr>
          <w:p w:rsidR="004A17F1" w:rsidRPr="00BB7BFB" w:rsidRDefault="004A17F1" w:rsidP="009E62EF">
            <w:pPr>
              <w:jc w:val="center"/>
              <w:rPr>
                <w:rFonts w:ascii="Times New Roman" w:hAnsi="Times New Roman" w:cs="Times New Roman"/>
                <w:b/>
                <w:sz w:val="20"/>
                <w:szCs w:val="20"/>
              </w:rPr>
            </w:pPr>
            <w:r w:rsidRPr="00BB7BFB">
              <w:rPr>
                <w:rFonts w:ascii="Times New Roman" w:hAnsi="Times New Roman" w:cs="Times New Roman"/>
                <w:b/>
                <w:sz w:val="20"/>
                <w:szCs w:val="20"/>
              </w:rPr>
              <w:t>3 078 681,91</w:t>
            </w:r>
          </w:p>
        </w:tc>
        <w:tc>
          <w:tcPr>
            <w:tcW w:w="1445" w:type="dxa"/>
            <w:vAlign w:val="center"/>
          </w:tcPr>
          <w:p w:rsidR="004A17F1" w:rsidRPr="00BB7BFB" w:rsidRDefault="004A17F1" w:rsidP="009E62EF">
            <w:pPr>
              <w:jc w:val="center"/>
              <w:rPr>
                <w:rFonts w:ascii="Times New Roman" w:hAnsi="Times New Roman" w:cs="Times New Roman"/>
                <w:b/>
                <w:color w:val="FF0000"/>
                <w:sz w:val="20"/>
                <w:szCs w:val="20"/>
              </w:rPr>
            </w:pPr>
            <w:r w:rsidRPr="00BB7BFB">
              <w:rPr>
                <w:rFonts w:ascii="Times New Roman" w:hAnsi="Times New Roman" w:cs="Times New Roman"/>
                <w:b/>
                <w:sz w:val="20"/>
                <w:szCs w:val="20"/>
              </w:rPr>
              <w:t>+ 1 041 061,94</w:t>
            </w:r>
          </w:p>
        </w:tc>
      </w:tr>
    </w:tbl>
    <w:p w:rsidR="004A17F1" w:rsidRPr="00C326BD" w:rsidRDefault="004A17F1" w:rsidP="00680FC3">
      <w:pPr>
        <w:spacing w:after="0" w:line="271" w:lineRule="auto"/>
        <w:ind w:firstLine="567"/>
        <w:jc w:val="both"/>
        <w:rPr>
          <w:rFonts w:ascii="Times New Roman" w:hAnsi="Times New Roman" w:cs="Times New Roman"/>
          <w:color w:val="FF0000"/>
          <w:sz w:val="24"/>
          <w:szCs w:val="24"/>
        </w:rPr>
      </w:pPr>
    </w:p>
    <w:p w:rsidR="004A17F1" w:rsidRPr="00576B0D" w:rsidRDefault="004A17F1" w:rsidP="005B3F5E">
      <w:pPr>
        <w:spacing w:after="0" w:line="312" w:lineRule="auto"/>
        <w:ind w:firstLine="709"/>
        <w:jc w:val="both"/>
        <w:rPr>
          <w:rFonts w:ascii="Times New Roman" w:eastAsia="Calibri" w:hAnsi="Times New Roman" w:cs="Times New Roman"/>
          <w:sz w:val="24"/>
          <w:szCs w:val="24"/>
        </w:rPr>
      </w:pPr>
      <w:r w:rsidRPr="00415CAC">
        <w:rPr>
          <w:rFonts w:ascii="Times New Roman" w:hAnsi="Times New Roman" w:cs="Times New Roman"/>
          <w:sz w:val="24"/>
          <w:szCs w:val="24"/>
        </w:rPr>
        <w:t xml:space="preserve">Общее увеличение расходов муниципальной программы </w:t>
      </w:r>
      <w:r>
        <w:rPr>
          <w:rFonts w:ascii="Times New Roman" w:hAnsi="Times New Roman" w:cs="Times New Roman"/>
          <w:sz w:val="24"/>
          <w:szCs w:val="24"/>
        </w:rPr>
        <w:t xml:space="preserve">относительно уровня действующего бюджета Артемовского городского округа на 2024 год </w:t>
      </w:r>
      <w:r w:rsidRPr="00415CAC">
        <w:rPr>
          <w:rFonts w:ascii="Times New Roman" w:hAnsi="Times New Roman" w:cs="Times New Roman"/>
          <w:sz w:val="24"/>
          <w:szCs w:val="24"/>
        </w:rPr>
        <w:t xml:space="preserve">сложилось в объеме </w:t>
      </w:r>
      <w:r>
        <w:rPr>
          <w:rFonts w:ascii="Times New Roman" w:hAnsi="Times New Roman" w:cs="Times New Roman"/>
          <w:sz w:val="24"/>
          <w:szCs w:val="24"/>
        </w:rPr>
        <w:t>1 041 061,94</w:t>
      </w:r>
      <w:r w:rsidRPr="00415CAC">
        <w:rPr>
          <w:rFonts w:ascii="Times New Roman" w:hAnsi="Times New Roman" w:cs="Times New Roman"/>
          <w:sz w:val="24"/>
          <w:szCs w:val="24"/>
        </w:rPr>
        <w:t xml:space="preserve"> руб., </w:t>
      </w:r>
      <w:r>
        <w:rPr>
          <w:rFonts w:ascii="Times New Roman" w:hAnsi="Times New Roman" w:cs="Times New Roman"/>
          <w:color w:val="000000" w:themeColor="text1"/>
          <w:sz w:val="24"/>
          <w:szCs w:val="24"/>
        </w:rPr>
        <w:t>и обусловлено</w:t>
      </w:r>
      <w:r w:rsidRPr="001B6CFA">
        <w:rPr>
          <w:rFonts w:ascii="Times New Roman" w:eastAsia="Calibri" w:hAnsi="Times New Roman" w:cs="Times New Roman"/>
          <w:sz w:val="24"/>
          <w:szCs w:val="24"/>
        </w:rPr>
        <w:t xml:space="preserve"> </w:t>
      </w:r>
      <w:r w:rsidRPr="00576B0D">
        <w:rPr>
          <w:rFonts w:ascii="Times New Roman" w:eastAsia="Calibri" w:hAnsi="Times New Roman" w:cs="Times New Roman"/>
          <w:sz w:val="24"/>
          <w:szCs w:val="24"/>
        </w:rPr>
        <w:t>увеличением с 01.10.2023 года оплаты труда работников бюджетной сферы на 5,4%.</w:t>
      </w:r>
    </w:p>
    <w:p w:rsidR="004A17F1" w:rsidRPr="00C326BD" w:rsidRDefault="004A17F1" w:rsidP="005B3F5E">
      <w:pPr>
        <w:shd w:val="clear" w:color="auto" w:fill="FFFFFF" w:themeFill="background1"/>
        <w:spacing w:after="0" w:line="312" w:lineRule="auto"/>
        <w:ind w:firstLine="709"/>
        <w:jc w:val="both"/>
        <w:rPr>
          <w:rFonts w:ascii="Times New Roman" w:hAnsi="Times New Roman" w:cs="Times New Roman"/>
          <w:color w:val="FF0000"/>
          <w:sz w:val="24"/>
          <w:szCs w:val="24"/>
        </w:rPr>
      </w:pPr>
      <w:r w:rsidRPr="00770C78">
        <w:rPr>
          <w:rFonts w:ascii="Times New Roman" w:hAnsi="Times New Roman" w:cs="Times New Roman"/>
          <w:sz w:val="24"/>
          <w:szCs w:val="24"/>
        </w:rPr>
        <w:t xml:space="preserve">Кроме того, предусмотрены незапланированные ранее расходы на </w:t>
      </w:r>
      <w:r>
        <w:rPr>
          <w:rFonts w:ascii="Times New Roman" w:hAnsi="Times New Roman" w:cs="Times New Roman"/>
          <w:sz w:val="24"/>
          <w:szCs w:val="24"/>
        </w:rPr>
        <w:t>п</w:t>
      </w:r>
      <w:r w:rsidRPr="0050463C">
        <w:rPr>
          <w:rFonts w:ascii="Times New Roman" w:hAnsi="Times New Roman" w:cs="Times New Roman"/>
          <w:sz w:val="24"/>
          <w:szCs w:val="24"/>
        </w:rPr>
        <w:t>редоставление гражданам социальных выплат на приобретение (строительство) жилья</w:t>
      </w:r>
      <w:r>
        <w:rPr>
          <w:rFonts w:ascii="Times New Roman" w:hAnsi="Times New Roman" w:cs="Times New Roman"/>
          <w:sz w:val="24"/>
          <w:szCs w:val="24"/>
        </w:rPr>
        <w:t>.</w:t>
      </w:r>
    </w:p>
    <w:p w:rsidR="004A17F1" w:rsidRPr="00A577C2" w:rsidRDefault="004A17F1" w:rsidP="005B3F5E">
      <w:pPr>
        <w:spacing w:after="0" w:line="312" w:lineRule="auto"/>
        <w:ind w:firstLine="709"/>
        <w:jc w:val="both"/>
        <w:rPr>
          <w:rFonts w:ascii="Times New Roman" w:hAnsi="Times New Roman" w:cs="Times New Roman"/>
          <w:b/>
          <w:sz w:val="24"/>
          <w:szCs w:val="24"/>
        </w:rPr>
      </w:pPr>
      <w:r w:rsidRPr="00A577C2">
        <w:rPr>
          <w:rFonts w:ascii="Times New Roman" w:hAnsi="Times New Roman" w:cs="Times New Roman"/>
          <w:b/>
          <w:sz w:val="24"/>
          <w:szCs w:val="24"/>
        </w:rPr>
        <w:t>В составе муниципальной программы предусмотрены расходы на:</w:t>
      </w:r>
    </w:p>
    <w:p w:rsidR="004A17F1" w:rsidRPr="00576B0D" w:rsidRDefault="004A17F1" w:rsidP="005B3F5E">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C70C3A">
        <w:rPr>
          <w:rFonts w:ascii="Times New Roman" w:hAnsi="Times New Roman" w:cs="Times New Roman"/>
          <w:sz w:val="24"/>
          <w:szCs w:val="24"/>
        </w:rPr>
        <w:t>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Приморского края)</w:t>
      </w:r>
      <w:r>
        <w:rPr>
          <w:rFonts w:ascii="Times New Roman" w:hAnsi="Times New Roman" w:cs="Times New Roman"/>
          <w:sz w:val="24"/>
          <w:szCs w:val="24"/>
        </w:rPr>
        <w:t xml:space="preserve"> – 622 610,00 руб. </w:t>
      </w:r>
      <w:r w:rsidRPr="00576B0D">
        <w:rPr>
          <w:rFonts w:ascii="Times New Roman" w:hAnsi="Times New Roman" w:cs="Times New Roman"/>
          <w:sz w:val="24"/>
          <w:szCs w:val="24"/>
        </w:rPr>
        <w:t>(двое граждан утверждены в сводном списке претендентов на участие в данном мероприятии</w:t>
      </w:r>
      <w:r>
        <w:rPr>
          <w:rFonts w:ascii="Times New Roman" w:hAnsi="Times New Roman" w:cs="Times New Roman"/>
          <w:sz w:val="24"/>
          <w:szCs w:val="24"/>
        </w:rPr>
        <w:t>);</w:t>
      </w:r>
    </w:p>
    <w:p w:rsidR="004A17F1" w:rsidRDefault="004A17F1" w:rsidP="005B3F5E">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A5CBC">
        <w:rPr>
          <w:rFonts w:ascii="Times New Roman" w:hAnsi="Times New Roman" w:cs="Times New Roman"/>
          <w:sz w:val="24"/>
          <w:szCs w:val="24"/>
        </w:rPr>
        <w:t xml:space="preserve">финансовое обеспечение деятельности органов местного самоуправления, органов администрации Артемовского городского округа, (содержание отдела агропромышленного комплекса администрации Артемовского городского округа </w:t>
      </w:r>
      <w:r w:rsidRPr="00247709">
        <w:rPr>
          <w:rFonts w:ascii="Times New Roman" w:hAnsi="Times New Roman" w:cs="Times New Roman"/>
          <w:sz w:val="24"/>
          <w:szCs w:val="24"/>
        </w:rPr>
        <w:t xml:space="preserve">(штатная численность - 2 единицы) </w:t>
      </w:r>
      <w:r>
        <w:rPr>
          <w:rFonts w:ascii="Times New Roman" w:hAnsi="Times New Roman" w:cs="Times New Roman"/>
          <w:sz w:val="24"/>
          <w:szCs w:val="24"/>
        </w:rPr>
        <w:t>–</w:t>
      </w:r>
      <w:r w:rsidRPr="00247709">
        <w:rPr>
          <w:rFonts w:ascii="Times New Roman" w:hAnsi="Times New Roman" w:cs="Times New Roman"/>
          <w:sz w:val="24"/>
          <w:szCs w:val="24"/>
        </w:rPr>
        <w:t xml:space="preserve"> </w:t>
      </w:r>
      <w:r>
        <w:rPr>
          <w:rFonts w:ascii="Times New Roman" w:hAnsi="Times New Roman" w:cs="Times New Roman"/>
          <w:sz w:val="24"/>
          <w:szCs w:val="24"/>
        </w:rPr>
        <w:t>2 456 071,91</w:t>
      </w:r>
      <w:r w:rsidRPr="00247709">
        <w:rPr>
          <w:rFonts w:ascii="Times New Roman" w:hAnsi="Times New Roman" w:cs="Times New Roman"/>
          <w:sz w:val="24"/>
          <w:szCs w:val="24"/>
        </w:rPr>
        <w:t xml:space="preserve"> руб.</w:t>
      </w:r>
    </w:p>
    <w:p w:rsidR="004A17F1" w:rsidRDefault="004A17F1" w:rsidP="005B3F5E">
      <w:pPr>
        <w:spacing w:after="0" w:line="312" w:lineRule="auto"/>
        <w:ind w:firstLine="709"/>
        <w:jc w:val="both"/>
        <w:rPr>
          <w:rFonts w:ascii="Times New Roman" w:hAnsi="Times New Roman" w:cs="Times New Roman"/>
          <w:sz w:val="24"/>
          <w:szCs w:val="24"/>
        </w:rPr>
      </w:pPr>
      <w:r w:rsidRPr="00415CAC">
        <w:rPr>
          <w:rFonts w:ascii="Times New Roman" w:hAnsi="Times New Roman" w:cs="Times New Roman"/>
          <w:sz w:val="24"/>
          <w:szCs w:val="24"/>
        </w:rPr>
        <w:t>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запланированы в полном объеме.</w:t>
      </w:r>
    </w:p>
    <w:p w:rsidR="004A1D86" w:rsidRPr="00C76523" w:rsidRDefault="004A1D86" w:rsidP="004A1D86">
      <w:pPr>
        <w:widowControl w:val="0"/>
        <w:shd w:val="clear" w:color="auto" w:fill="FFFFFF"/>
        <w:spacing w:after="0" w:line="240" w:lineRule="auto"/>
        <w:jc w:val="center"/>
        <w:textAlignment w:val="baseline"/>
        <w:rPr>
          <w:rFonts w:ascii="Times New Roman" w:hAnsi="Times New Roman"/>
          <w:b/>
          <w:bCs/>
          <w:i/>
          <w:sz w:val="24"/>
          <w:szCs w:val="24"/>
        </w:rPr>
      </w:pPr>
      <w:r w:rsidRPr="00C76523">
        <w:rPr>
          <w:rFonts w:ascii="Times New Roman" w:hAnsi="Times New Roman"/>
          <w:b/>
          <w:bCs/>
          <w:i/>
          <w:sz w:val="24"/>
          <w:szCs w:val="24"/>
        </w:rPr>
        <w:t>Муниципальная программа «Развитие малого и среднего предпринимательства на территории Артемовского городского округа»</w:t>
      </w:r>
    </w:p>
    <w:p w:rsidR="004A1D86" w:rsidRPr="000C63D8" w:rsidRDefault="004A1D86" w:rsidP="004A1D86">
      <w:pPr>
        <w:spacing w:after="120" w:line="240" w:lineRule="auto"/>
        <w:jc w:val="right"/>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(рубли)</w:t>
      </w:r>
    </w:p>
    <w:tbl>
      <w:tblPr>
        <w:tblStyle w:val="a3"/>
        <w:tblW w:w="9351" w:type="dxa"/>
        <w:tblLook w:val="04A0" w:firstRow="1" w:lastRow="0" w:firstColumn="1" w:lastColumn="0" w:noHBand="0" w:noVBand="1"/>
      </w:tblPr>
      <w:tblGrid>
        <w:gridCol w:w="4673"/>
        <w:gridCol w:w="1628"/>
        <w:gridCol w:w="1616"/>
        <w:gridCol w:w="1434"/>
      </w:tblGrid>
      <w:tr w:rsidR="004A1D86" w:rsidRPr="00576B0D" w:rsidTr="005B3F5E">
        <w:trPr>
          <w:trHeight w:val="339"/>
        </w:trPr>
        <w:tc>
          <w:tcPr>
            <w:tcW w:w="4673" w:type="dxa"/>
          </w:tcPr>
          <w:p w:rsidR="004A1D86" w:rsidRPr="00576B0D" w:rsidRDefault="00FF73D0" w:rsidP="009E62EF">
            <w:pPr>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628" w:type="dxa"/>
          </w:tcPr>
          <w:p w:rsidR="004A1D86" w:rsidRPr="00576B0D" w:rsidRDefault="004A1D86" w:rsidP="009E62EF">
            <w:pPr>
              <w:jc w:val="center"/>
              <w:rPr>
                <w:rFonts w:ascii="Times New Roman" w:hAnsi="Times New Roman" w:cs="Times New Roman"/>
                <w:b/>
                <w:sz w:val="20"/>
                <w:szCs w:val="20"/>
              </w:rPr>
            </w:pPr>
            <w:r w:rsidRPr="00576B0D">
              <w:rPr>
                <w:rFonts w:ascii="Times New Roman" w:hAnsi="Times New Roman" w:cs="Times New Roman"/>
                <w:b/>
                <w:sz w:val="20"/>
                <w:szCs w:val="20"/>
              </w:rPr>
              <w:t>2024 год</w:t>
            </w:r>
          </w:p>
        </w:tc>
        <w:tc>
          <w:tcPr>
            <w:tcW w:w="1616" w:type="dxa"/>
          </w:tcPr>
          <w:p w:rsidR="004A1D86" w:rsidRPr="00576B0D" w:rsidRDefault="004A1D86" w:rsidP="009E62EF">
            <w:pPr>
              <w:jc w:val="center"/>
              <w:rPr>
                <w:rFonts w:ascii="Times New Roman" w:hAnsi="Times New Roman" w:cs="Times New Roman"/>
                <w:b/>
                <w:sz w:val="20"/>
                <w:szCs w:val="20"/>
              </w:rPr>
            </w:pPr>
            <w:r w:rsidRPr="00576B0D">
              <w:rPr>
                <w:rFonts w:ascii="Times New Roman" w:hAnsi="Times New Roman" w:cs="Times New Roman"/>
                <w:b/>
                <w:sz w:val="20"/>
                <w:szCs w:val="20"/>
              </w:rPr>
              <w:t>2025 год</w:t>
            </w:r>
          </w:p>
        </w:tc>
        <w:tc>
          <w:tcPr>
            <w:tcW w:w="1434" w:type="dxa"/>
          </w:tcPr>
          <w:p w:rsidR="004A1D86" w:rsidRPr="00576B0D" w:rsidRDefault="004A1D86" w:rsidP="009E62EF">
            <w:pPr>
              <w:jc w:val="center"/>
              <w:rPr>
                <w:rFonts w:ascii="Times New Roman" w:hAnsi="Times New Roman" w:cs="Times New Roman"/>
                <w:b/>
                <w:sz w:val="20"/>
                <w:szCs w:val="20"/>
              </w:rPr>
            </w:pPr>
            <w:r w:rsidRPr="00576B0D">
              <w:rPr>
                <w:rFonts w:ascii="Times New Roman" w:hAnsi="Times New Roman" w:cs="Times New Roman"/>
                <w:b/>
                <w:sz w:val="20"/>
                <w:szCs w:val="20"/>
              </w:rPr>
              <w:t>2026 год</w:t>
            </w:r>
          </w:p>
        </w:tc>
      </w:tr>
      <w:tr w:rsidR="004A1D86" w:rsidRPr="00576B0D" w:rsidTr="005B3F5E">
        <w:trPr>
          <w:trHeight w:val="810"/>
        </w:trPr>
        <w:tc>
          <w:tcPr>
            <w:tcW w:w="4673" w:type="dxa"/>
          </w:tcPr>
          <w:p w:rsidR="004A1D86" w:rsidRPr="00576B0D" w:rsidRDefault="004A1D86" w:rsidP="009E62EF">
            <w:pPr>
              <w:jc w:val="both"/>
              <w:rPr>
                <w:rFonts w:ascii="Times New Roman" w:hAnsi="Times New Roman" w:cs="Times New Roman"/>
                <w:sz w:val="20"/>
                <w:szCs w:val="20"/>
              </w:rPr>
            </w:pPr>
            <w:r w:rsidRPr="00576B0D">
              <w:rPr>
                <w:rFonts w:ascii="Times New Roman" w:hAnsi="Times New Roman" w:cs="Times New Roman"/>
                <w:sz w:val="20"/>
                <w:szCs w:val="20"/>
              </w:rPr>
              <w:t xml:space="preserve">Проект решения Думы АГО </w:t>
            </w:r>
            <w:r w:rsidRPr="00576B0D">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4A1D86" w:rsidRPr="00576B0D" w:rsidRDefault="004A1D86" w:rsidP="009E62EF">
            <w:pPr>
              <w:jc w:val="center"/>
              <w:rPr>
                <w:rFonts w:ascii="Times New Roman" w:hAnsi="Times New Roman" w:cs="Times New Roman"/>
                <w:sz w:val="20"/>
                <w:szCs w:val="20"/>
              </w:rPr>
            </w:pPr>
            <w:r w:rsidRPr="00576B0D">
              <w:rPr>
                <w:rFonts w:ascii="Times New Roman" w:hAnsi="Times New Roman" w:cs="Times New Roman"/>
                <w:sz w:val="20"/>
                <w:szCs w:val="20"/>
              </w:rPr>
              <w:t>11 266 902,11</w:t>
            </w:r>
          </w:p>
        </w:tc>
        <w:tc>
          <w:tcPr>
            <w:tcW w:w="1616" w:type="dxa"/>
            <w:vAlign w:val="center"/>
          </w:tcPr>
          <w:p w:rsidR="004A1D86" w:rsidRPr="00576B0D" w:rsidRDefault="004A1D86" w:rsidP="009E62EF">
            <w:pPr>
              <w:jc w:val="center"/>
              <w:rPr>
                <w:rFonts w:ascii="Times New Roman" w:hAnsi="Times New Roman" w:cs="Times New Roman"/>
                <w:sz w:val="20"/>
                <w:szCs w:val="20"/>
              </w:rPr>
            </w:pPr>
            <w:r w:rsidRPr="00576B0D">
              <w:rPr>
                <w:rFonts w:ascii="Times New Roman" w:hAnsi="Times New Roman" w:cs="Times New Roman"/>
                <w:sz w:val="20"/>
                <w:szCs w:val="20"/>
              </w:rPr>
              <w:t>6 531 640,05</w:t>
            </w:r>
          </w:p>
        </w:tc>
        <w:tc>
          <w:tcPr>
            <w:tcW w:w="1434" w:type="dxa"/>
            <w:vAlign w:val="center"/>
          </w:tcPr>
          <w:p w:rsidR="004A1D86" w:rsidRPr="00576B0D" w:rsidRDefault="004A1D86" w:rsidP="009E62EF">
            <w:pPr>
              <w:jc w:val="center"/>
              <w:rPr>
                <w:rFonts w:ascii="Times New Roman" w:hAnsi="Times New Roman" w:cs="Times New Roman"/>
                <w:sz w:val="20"/>
                <w:szCs w:val="20"/>
              </w:rPr>
            </w:pPr>
            <w:r w:rsidRPr="00576B0D">
              <w:rPr>
                <w:rFonts w:ascii="Times New Roman" w:hAnsi="Times New Roman" w:cs="Times New Roman"/>
                <w:sz w:val="20"/>
                <w:szCs w:val="20"/>
              </w:rPr>
              <w:t>6 793 215,70</w:t>
            </w:r>
          </w:p>
        </w:tc>
      </w:tr>
    </w:tbl>
    <w:p w:rsidR="004A1D86" w:rsidRDefault="004A1D86" w:rsidP="00C77135">
      <w:pPr>
        <w:widowControl w:val="0"/>
        <w:shd w:val="clear" w:color="auto" w:fill="FFFFFF"/>
        <w:spacing w:after="120" w:line="240" w:lineRule="auto"/>
        <w:ind w:firstLine="567"/>
        <w:jc w:val="right"/>
        <w:textAlignment w:val="baseline"/>
        <w:rPr>
          <w:rFonts w:ascii="Times New Roman" w:hAnsi="Times New Roman"/>
          <w:bCs/>
          <w:sz w:val="24"/>
          <w:szCs w:val="24"/>
        </w:rPr>
      </w:pPr>
    </w:p>
    <w:p w:rsidR="004A1D86" w:rsidRPr="00180C68" w:rsidRDefault="004A1D86" w:rsidP="00C7713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CD179F">
        <w:rPr>
          <w:rFonts w:ascii="Times New Roman" w:hAnsi="Times New Roman" w:cs="Times New Roman"/>
          <w:sz w:val="24"/>
          <w:szCs w:val="24"/>
        </w:rPr>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sz w:val="24"/>
          <w:szCs w:val="24"/>
        </w:rPr>
        <w:t xml:space="preserve">11 266 902,11 </w:t>
      </w:r>
      <w:r w:rsidRPr="00CD179F">
        <w:rPr>
          <w:rFonts w:ascii="Times New Roman" w:hAnsi="Times New Roman" w:cs="Times New Roman"/>
          <w:sz w:val="24"/>
          <w:szCs w:val="24"/>
        </w:rPr>
        <w:t xml:space="preserve">руб., </w:t>
      </w:r>
      <w:r w:rsidRPr="00381FAF">
        <w:rPr>
          <w:rFonts w:ascii="Times New Roman" w:hAnsi="Times New Roman" w:cs="Times New Roman"/>
          <w:sz w:val="24"/>
          <w:szCs w:val="24"/>
        </w:rPr>
        <w:t xml:space="preserve">что составляет 0,2% </w:t>
      </w:r>
      <w:r w:rsidRPr="00180C68">
        <w:rPr>
          <w:rFonts w:ascii="Times New Roman" w:hAnsi="Times New Roman" w:cs="Times New Roman"/>
          <w:sz w:val="24"/>
          <w:szCs w:val="24"/>
        </w:rPr>
        <w:t xml:space="preserve">от общего объема </w:t>
      </w:r>
      <w:r w:rsidRPr="00180C68">
        <w:rPr>
          <w:rFonts w:ascii="Times New Roman" w:hAnsi="Times New Roman" w:cs="Times New Roman"/>
          <w:sz w:val="24"/>
          <w:szCs w:val="24"/>
        </w:rPr>
        <w:lastRenderedPageBreak/>
        <w:t xml:space="preserve">расходов бюджета Артемовского городского округа. </w:t>
      </w:r>
    </w:p>
    <w:p w:rsidR="004A1D86" w:rsidRPr="00C76523" w:rsidRDefault="004A1D86" w:rsidP="004A1D86">
      <w:pPr>
        <w:widowControl w:val="0"/>
        <w:shd w:val="clear" w:color="auto" w:fill="FFFFFF"/>
        <w:spacing w:after="120" w:line="240" w:lineRule="auto"/>
        <w:ind w:firstLine="567"/>
        <w:jc w:val="right"/>
        <w:textAlignment w:val="baseline"/>
        <w:rPr>
          <w:rFonts w:ascii="Times New Roman" w:eastAsia="Times New Roman" w:hAnsi="Times New Roman"/>
          <w:spacing w:val="2"/>
          <w:sz w:val="24"/>
          <w:szCs w:val="24"/>
          <w:lang w:eastAsia="ru-RU"/>
        </w:rPr>
      </w:pPr>
      <w:r w:rsidRPr="00C76523">
        <w:rPr>
          <w:rFonts w:ascii="Times New Roman" w:hAnsi="Times New Roman"/>
          <w:bCs/>
          <w:sz w:val="24"/>
          <w:szCs w:val="24"/>
        </w:rPr>
        <w:t>(рубли)</w:t>
      </w:r>
    </w:p>
    <w:tbl>
      <w:tblPr>
        <w:tblStyle w:val="a3"/>
        <w:tblW w:w="9464" w:type="dxa"/>
        <w:tblLook w:val="04A0" w:firstRow="1" w:lastRow="0" w:firstColumn="1" w:lastColumn="0" w:noHBand="0" w:noVBand="1"/>
      </w:tblPr>
      <w:tblGrid>
        <w:gridCol w:w="3369"/>
        <w:gridCol w:w="2410"/>
        <w:gridCol w:w="1844"/>
        <w:gridCol w:w="1841"/>
      </w:tblGrid>
      <w:tr w:rsidR="004A1D86" w:rsidRPr="00BB7BFB" w:rsidTr="00C77135">
        <w:trPr>
          <w:trHeight w:val="777"/>
        </w:trPr>
        <w:tc>
          <w:tcPr>
            <w:tcW w:w="3369" w:type="dxa"/>
          </w:tcPr>
          <w:p w:rsidR="004A1D86" w:rsidRPr="00BB7BFB" w:rsidRDefault="004A1D86" w:rsidP="009E62EF">
            <w:pPr>
              <w:jc w:val="center"/>
              <w:rPr>
                <w:rFonts w:ascii="Times New Roman" w:hAnsi="Times New Roman" w:cs="Times New Roman"/>
                <w:b/>
                <w:sz w:val="20"/>
                <w:szCs w:val="20"/>
              </w:rPr>
            </w:pPr>
            <w:r w:rsidRPr="00BB7BFB">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410" w:type="dxa"/>
          </w:tcPr>
          <w:p w:rsidR="004A1D86" w:rsidRPr="00BB7BFB" w:rsidRDefault="004A1D86" w:rsidP="009E62EF">
            <w:pPr>
              <w:jc w:val="center"/>
              <w:rPr>
                <w:rFonts w:ascii="Times New Roman" w:hAnsi="Times New Roman" w:cs="Times New Roman"/>
                <w:b/>
                <w:sz w:val="20"/>
                <w:szCs w:val="20"/>
              </w:rPr>
            </w:pPr>
            <w:r w:rsidRPr="00BB7BFB">
              <w:rPr>
                <w:rFonts w:ascii="Times New Roman" w:hAnsi="Times New Roman" w:cs="Times New Roman"/>
                <w:b/>
                <w:sz w:val="20"/>
                <w:szCs w:val="20"/>
              </w:rPr>
              <w:t>Бюджет 2024 года</w:t>
            </w:r>
          </w:p>
          <w:p w:rsidR="004A1D86" w:rsidRPr="00BB7BFB" w:rsidRDefault="004A1D86" w:rsidP="009E62EF">
            <w:pPr>
              <w:jc w:val="center"/>
              <w:rPr>
                <w:rFonts w:ascii="Times New Roman" w:hAnsi="Times New Roman" w:cs="Times New Roman"/>
                <w:b/>
                <w:sz w:val="20"/>
                <w:szCs w:val="20"/>
              </w:rPr>
            </w:pPr>
            <w:r w:rsidRPr="00BB7BFB">
              <w:rPr>
                <w:rFonts w:ascii="Times New Roman" w:hAnsi="Times New Roman" w:cs="Times New Roman"/>
                <w:b/>
                <w:sz w:val="20"/>
                <w:szCs w:val="20"/>
              </w:rPr>
              <w:t>(</w:t>
            </w:r>
            <w:r w:rsidRPr="00BB7BFB">
              <w:rPr>
                <w:rFonts w:ascii="Times New Roman" w:hAnsi="Times New Roman" w:cs="Times New Roman"/>
                <w:b/>
                <w:sz w:val="19"/>
                <w:szCs w:val="19"/>
              </w:rPr>
              <w:t>в ред. решения Думы АГО от 22.08.2023 № 185</w:t>
            </w:r>
            <w:r w:rsidRPr="00BB7BFB">
              <w:rPr>
                <w:rFonts w:ascii="Times New Roman" w:hAnsi="Times New Roman" w:cs="Times New Roman"/>
                <w:b/>
                <w:sz w:val="20"/>
                <w:szCs w:val="20"/>
              </w:rPr>
              <w:t>)</w:t>
            </w:r>
          </w:p>
        </w:tc>
        <w:tc>
          <w:tcPr>
            <w:tcW w:w="1844" w:type="dxa"/>
          </w:tcPr>
          <w:p w:rsidR="004A1D86" w:rsidRPr="00BB7BFB" w:rsidRDefault="004A1D86" w:rsidP="009E62EF">
            <w:pPr>
              <w:jc w:val="center"/>
              <w:rPr>
                <w:rFonts w:ascii="Times New Roman" w:hAnsi="Times New Roman" w:cs="Times New Roman"/>
                <w:b/>
                <w:sz w:val="20"/>
                <w:szCs w:val="20"/>
              </w:rPr>
            </w:pPr>
            <w:r w:rsidRPr="00BB7BFB">
              <w:rPr>
                <w:rFonts w:ascii="Times New Roman" w:hAnsi="Times New Roman" w:cs="Times New Roman"/>
                <w:b/>
                <w:sz w:val="20"/>
                <w:szCs w:val="20"/>
              </w:rPr>
              <w:t>Проект бюджета на 2024 год</w:t>
            </w:r>
          </w:p>
        </w:tc>
        <w:tc>
          <w:tcPr>
            <w:tcW w:w="1841" w:type="dxa"/>
          </w:tcPr>
          <w:p w:rsidR="004A1D86" w:rsidRPr="00BB7BFB" w:rsidRDefault="004A1D86" w:rsidP="009E62EF">
            <w:pPr>
              <w:jc w:val="center"/>
              <w:rPr>
                <w:rFonts w:ascii="Times New Roman" w:hAnsi="Times New Roman" w:cs="Times New Roman"/>
                <w:b/>
                <w:sz w:val="20"/>
                <w:szCs w:val="20"/>
              </w:rPr>
            </w:pPr>
            <w:r w:rsidRPr="00BB7BFB">
              <w:rPr>
                <w:rFonts w:ascii="Times New Roman" w:hAnsi="Times New Roman" w:cs="Times New Roman"/>
                <w:b/>
                <w:sz w:val="20"/>
                <w:szCs w:val="20"/>
              </w:rPr>
              <w:t xml:space="preserve">Отклонение </w:t>
            </w:r>
          </w:p>
          <w:p w:rsidR="004A1D86" w:rsidRPr="00BB7BFB" w:rsidRDefault="004A1D86" w:rsidP="009E62EF">
            <w:pPr>
              <w:jc w:val="center"/>
              <w:rPr>
                <w:rFonts w:ascii="Times New Roman" w:hAnsi="Times New Roman" w:cs="Times New Roman"/>
                <w:b/>
                <w:sz w:val="20"/>
                <w:szCs w:val="20"/>
              </w:rPr>
            </w:pPr>
            <w:r w:rsidRPr="00BB7BFB">
              <w:rPr>
                <w:rFonts w:ascii="Times New Roman" w:hAnsi="Times New Roman" w:cs="Times New Roman"/>
                <w:b/>
                <w:sz w:val="20"/>
                <w:szCs w:val="20"/>
              </w:rPr>
              <w:t>(+; -)</w:t>
            </w:r>
          </w:p>
        </w:tc>
      </w:tr>
      <w:tr w:rsidR="004A1D86" w:rsidRPr="00BB7BFB" w:rsidTr="00C77135">
        <w:tc>
          <w:tcPr>
            <w:tcW w:w="3369" w:type="dxa"/>
          </w:tcPr>
          <w:p w:rsidR="004A1D86" w:rsidRPr="00BB7BFB" w:rsidRDefault="004A1D86" w:rsidP="009E62EF">
            <w:pPr>
              <w:jc w:val="both"/>
              <w:rPr>
                <w:rFonts w:ascii="Times New Roman" w:hAnsi="Times New Roman" w:cs="Times New Roman"/>
                <w:sz w:val="20"/>
                <w:szCs w:val="20"/>
              </w:rPr>
            </w:pPr>
            <w:r w:rsidRPr="00BB7BFB">
              <w:rPr>
                <w:rFonts w:ascii="Times New Roman" w:hAnsi="Times New Roman" w:cs="Times New Roman"/>
                <w:sz w:val="20"/>
                <w:szCs w:val="20"/>
              </w:rPr>
              <w:t>Предоставление субсидий субъектам малого и среднего предпринимательства</w:t>
            </w:r>
          </w:p>
        </w:tc>
        <w:tc>
          <w:tcPr>
            <w:tcW w:w="2410" w:type="dxa"/>
            <w:vAlign w:val="center"/>
          </w:tcPr>
          <w:p w:rsidR="004A1D86" w:rsidRPr="00BB7BFB" w:rsidRDefault="004A1D86" w:rsidP="009E62EF">
            <w:pPr>
              <w:jc w:val="center"/>
              <w:rPr>
                <w:rFonts w:ascii="Times New Roman" w:hAnsi="Times New Roman" w:cs="Times New Roman"/>
                <w:sz w:val="20"/>
                <w:szCs w:val="20"/>
              </w:rPr>
            </w:pPr>
            <w:r w:rsidRPr="00BB7BFB">
              <w:rPr>
                <w:rFonts w:ascii="Times New Roman" w:hAnsi="Times New Roman" w:cs="Times New Roman"/>
                <w:sz w:val="20"/>
                <w:szCs w:val="20"/>
              </w:rPr>
              <w:t>0,00 МБ</w:t>
            </w:r>
          </w:p>
        </w:tc>
        <w:tc>
          <w:tcPr>
            <w:tcW w:w="1844" w:type="dxa"/>
            <w:vAlign w:val="center"/>
          </w:tcPr>
          <w:p w:rsidR="004A1D86" w:rsidRPr="00BB7BFB" w:rsidRDefault="004A1D86" w:rsidP="009E62EF">
            <w:pPr>
              <w:jc w:val="center"/>
              <w:rPr>
                <w:rFonts w:ascii="Times New Roman" w:hAnsi="Times New Roman" w:cs="Times New Roman"/>
                <w:sz w:val="20"/>
                <w:szCs w:val="20"/>
              </w:rPr>
            </w:pPr>
            <w:r w:rsidRPr="00BB7BFB">
              <w:rPr>
                <w:rFonts w:ascii="Times New Roman" w:hAnsi="Times New Roman" w:cs="Times New Roman"/>
                <w:sz w:val="20"/>
                <w:szCs w:val="20"/>
              </w:rPr>
              <w:t>4 800 000,00 МБ</w:t>
            </w:r>
          </w:p>
        </w:tc>
        <w:tc>
          <w:tcPr>
            <w:tcW w:w="1841" w:type="dxa"/>
            <w:vAlign w:val="center"/>
          </w:tcPr>
          <w:p w:rsidR="004A1D86" w:rsidRPr="00BB7BFB" w:rsidRDefault="004A1D86" w:rsidP="009E62EF">
            <w:pPr>
              <w:ind w:right="37"/>
              <w:jc w:val="center"/>
              <w:rPr>
                <w:rFonts w:ascii="Times New Roman" w:hAnsi="Times New Roman" w:cs="Times New Roman"/>
                <w:sz w:val="20"/>
                <w:szCs w:val="20"/>
              </w:rPr>
            </w:pPr>
            <w:r w:rsidRPr="00BB7BFB">
              <w:rPr>
                <w:rFonts w:ascii="Times New Roman" w:hAnsi="Times New Roman" w:cs="Times New Roman"/>
                <w:sz w:val="20"/>
                <w:szCs w:val="20"/>
              </w:rPr>
              <w:t>+ 4 800 000,00</w:t>
            </w:r>
          </w:p>
        </w:tc>
      </w:tr>
      <w:tr w:rsidR="004A1D86" w:rsidRPr="00BB7BFB" w:rsidTr="00C77135">
        <w:tc>
          <w:tcPr>
            <w:tcW w:w="3369" w:type="dxa"/>
          </w:tcPr>
          <w:p w:rsidR="004A1D86" w:rsidRPr="00BB7BFB" w:rsidRDefault="004A1D86" w:rsidP="009E62EF">
            <w:pPr>
              <w:jc w:val="both"/>
              <w:rPr>
                <w:rFonts w:ascii="Times New Roman" w:hAnsi="Times New Roman" w:cs="Times New Roman"/>
                <w:sz w:val="20"/>
                <w:szCs w:val="20"/>
              </w:rPr>
            </w:pPr>
            <w:r w:rsidRPr="00BB7BFB">
              <w:rPr>
                <w:rFonts w:ascii="Times New Roman" w:hAnsi="Times New Roman" w:cs="Times New Roman"/>
                <w:sz w:val="20"/>
                <w:szCs w:val="20"/>
              </w:rPr>
              <w:t>Обеспечение деятельности органов администрации Артемовского городского округа</w:t>
            </w:r>
          </w:p>
        </w:tc>
        <w:tc>
          <w:tcPr>
            <w:tcW w:w="2410" w:type="dxa"/>
            <w:vAlign w:val="center"/>
          </w:tcPr>
          <w:p w:rsidR="004A1D86" w:rsidRPr="00BB7BFB" w:rsidRDefault="004A1D86" w:rsidP="009E62EF">
            <w:pPr>
              <w:jc w:val="center"/>
              <w:rPr>
                <w:rFonts w:ascii="Times New Roman" w:hAnsi="Times New Roman" w:cs="Times New Roman"/>
                <w:sz w:val="20"/>
                <w:szCs w:val="20"/>
              </w:rPr>
            </w:pPr>
            <w:r w:rsidRPr="00BB7BFB">
              <w:rPr>
                <w:rFonts w:ascii="Times New Roman" w:hAnsi="Times New Roman" w:cs="Times New Roman"/>
                <w:sz w:val="20"/>
                <w:szCs w:val="20"/>
              </w:rPr>
              <w:t>5 370 672,86 МБ</w:t>
            </w:r>
          </w:p>
        </w:tc>
        <w:tc>
          <w:tcPr>
            <w:tcW w:w="1844" w:type="dxa"/>
            <w:vAlign w:val="center"/>
          </w:tcPr>
          <w:p w:rsidR="004A1D86" w:rsidRPr="00BB7BFB" w:rsidRDefault="004A1D86" w:rsidP="009E62EF">
            <w:pPr>
              <w:jc w:val="center"/>
              <w:rPr>
                <w:rFonts w:ascii="Times New Roman" w:hAnsi="Times New Roman" w:cs="Times New Roman"/>
                <w:sz w:val="20"/>
                <w:szCs w:val="20"/>
              </w:rPr>
            </w:pPr>
            <w:r w:rsidRPr="00BB7BFB">
              <w:rPr>
                <w:rFonts w:ascii="Times New Roman" w:hAnsi="Times New Roman" w:cs="Times New Roman"/>
                <w:sz w:val="20"/>
                <w:szCs w:val="20"/>
              </w:rPr>
              <w:t>6 466 902,11 МБ</w:t>
            </w:r>
          </w:p>
        </w:tc>
        <w:tc>
          <w:tcPr>
            <w:tcW w:w="1841" w:type="dxa"/>
            <w:vAlign w:val="center"/>
          </w:tcPr>
          <w:p w:rsidR="004A1D86" w:rsidRPr="00BB7BFB" w:rsidRDefault="004A1D86" w:rsidP="009E62EF">
            <w:pPr>
              <w:jc w:val="center"/>
              <w:rPr>
                <w:rFonts w:ascii="Times New Roman" w:hAnsi="Times New Roman" w:cs="Times New Roman"/>
                <w:sz w:val="20"/>
                <w:szCs w:val="20"/>
              </w:rPr>
            </w:pPr>
            <w:r w:rsidRPr="00BB7BFB">
              <w:rPr>
                <w:rFonts w:ascii="Times New Roman" w:hAnsi="Times New Roman" w:cs="Times New Roman"/>
                <w:sz w:val="20"/>
                <w:szCs w:val="20"/>
              </w:rPr>
              <w:t>+ 1 096 229,25</w:t>
            </w:r>
          </w:p>
        </w:tc>
      </w:tr>
      <w:tr w:rsidR="004A1D86" w:rsidRPr="00BB7BFB" w:rsidTr="00C77135">
        <w:tc>
          <w:tcPr>
            <w:tcW w:w="3369" w:type="dxa"/>
          </w:tcPr>
          <w:p w:rsidR="004A1D86" w:rsidRPr="00BB7BFB" w:rsidRDefault="004A1D86" w:rsidP="009E62EF">
            <w:pPr>
              <w:jc w:val="both"/>
              <w:rPr>
                <w:rFonts w:ascii="Times New Roman" w:hAnsi="Times New Roman" w:cs="Times New Roman"/>
                <w:b/>
                <w:sz w:val="20"/>
                <w:szCs w:val="20"/>
              </w:rPr>
            </w:pPr>
            <w:r w:rsidRPr="00BB7BFB">
              <w:rPr>
                <w:rFonts w:ascii="Times New Roman" w:hAnsi="Times New Roman" w:cs="Times New Roman"/>
                <w:b/>
                <w:sz w:val="20"/>
                <w:szCs w:val="20"/>
              </w:rPr>
              <w:t>ИТОГО</w:t>
            </w:r>
            <w:r>
              <w:rPr>
                <w:rFonts w:ascii="Times New Roman" w:hAnsi="Times New Roman" w:cs="Times New Roman"/>
                <w:b/>
                <w:sz w:val="20"/>
                <w:szCs w:val="20"/>
              </w:rPr>
              <w:t xml:space="preserve"> МБ</w:t>
            </w:r>
            <w:r w:rsidRPr="00BB7BFB">
              <w:rPr>
                <w:rFonts w:ascii="Times New Roman" w:hAnsi="Times New Roman" w:cs="Times New Roman"/>
                <w:b/>
                <w:sz w:val="20"/>
                <w:szCs w:val="20"/>
              </w:rPr>
              <w:t>:</w:t>
            </w:r>
          </w:p>
        </w:tc>
        <w:tc>
          <w:tcPr>
            <w:tcW w:w="2410" w:type="dxa"/>
          </w:tcPr>
          <w:p w:rsidR="004A1D86" w:rsidRPr="00BB7BFB" w:rsidRDefault="004A1D86" w:rsidP="009E62EF">
            <w:pPr>
              <w:jc w:val="center"/>
              <w:rPr>
                <w:rFonts w:ascii="Times New Roman" w:hAnsi="Times New Roman" w:cs="Times New Roman"/>
                <w:b/>
                <w:sz w:val="20"/>
                <w:szCs w:val="20"/>
              </w:rPr>
            </w:pPr>
            <w:r w:rsidRPr="00BB7BFB">
              <w:rPr>
                <w:rFonts w:ascii="Times New Roman" w:hAnsi="Times New Roman" w:cs="Times New Roman"/>
                <w:b/>
                <w:sz w:val="20"/>
                <w:szCs w:val="20"/>
              </w:rPr>
              <w:t>5 370 672,86</w:t>
            </w:r>
          </w:p>
        </w:tc>
        <w:tc>
          <w:tcPr>
            <w:tcW w:w="1844" w:type="dxa"/>
          </w:tcPr>
          <w:p w:rsidR="004A1D86" w:rsidRPr="00BB7BFB" w:rsidRDefault="004A1D86" w:rsidP="009E62EF">
            <w:pPr>
              <w:jc w:val="center"/>
              <w:rPr>
                <w:rFonts w:ascii="Times New Roman" w:hAnsi="Times New Roman" w:cs="Times New Roman"/>
                <w:b/>
                <w:sz w:val="20"/>
                <w:szCs w:val="20"/>
              </w:rPr>
            </w:pPr>
            <w:r w:rsidRPr="00BB7BFB">
              <w:rPr>
                <w:rFonts w:ascii="Times New Roman" w:hAnsi="Times New Roman" w:cs="Times New Roman"/>
                <w:b/>
                <w:sz w:val="20"/>
                <w:szCs w:val="20"/>
              </w:rPr>
              <w:t>11 266 902,11</w:t>
            </w:r>
          </w:p>
        </w:tc>
        <w:tc>
          <w:tcPr>
            <w:tcW w:w="1841" w:type="dxa"/>
          </w:tcPr>
          <w:p w:rsidR="004A1D86" w:rsidRPr="00BB7BFB" w:rsidRDefault="004A1D86" w:rsidP="009E62EF">
            <w:pPr>
              <w:jc w:val="center"/>
              <w:rPr>
                <w:rFonts w:ascii="Times New Roman" w:hAnsi="Times New Roman" w:cs="Times New Roman"/>
                <w:b/>
                <w:sz w:val="20"/>
                <w:szCs w:val="20"/>
              </w:rPr>
            </w:pPr>
            <w:r w:rsidRPr="00BB7BFB">
              <w:rPr>
                <w:rFonts w:ascii="Times New Roman" w:hAnsi="Times New Roman" w:cs="Times New Roman"/>
                <w:b/>
                <w:sz w:val="20"/>
                <w:szCs w:val="20"/>
              </w:rPr>
              <w:t>+ 5 896 229,25</w:t>
            </w:r>
          </w:p>
        </w:tc>
      </w:tr>
    </w:tbl>
    <w:p w:rsidR="004A1D86" w:rsidRPr="00C326BD" w:rsidRDefault="004A1D86" w:rsidP="004A1D86">
      <w:pPr>
        <w:widowControl w:val="0"/>
        <w:spacing w:after="0" w:line="360" w:lineRule="auto"/>
        <w:ind w:firstLine="567"/>
        <w:jc w:val="both"/>
        <w:rPr>
          <w:rFonts w:ascii="Times New Roman" w:hAnsi="Times New Roman" w:cs="Times New Roman"/>
          <w:color w:val="FF0000"/>
          <w:sz w:val="24"/>
          <w:szCs w:val="24"/>
        </w:rPr>
      </w:pPr>
    </w:p>
    <w:p w:rsidR="004A1D86" w:rsidRPr="00576B0D" w:rsidRDefault="004A1D86"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CD179F">
        <w:rPr>
          <w:rFonts w:ascii="Times New Roman" w:hAnsi="Times New Roman" w:cs="Times New Roman"/>
          <w:sz w:val="24"/>
          <w:szCs w:val="24"/>
        </w:rPr>
        <w:t>Общее увеличение расходов</w:t>
      </w:r>
      <w:r>
        <w:rPr>
          <w:rFonts w:ascii="Times New Roman" w:hAnsi="Times New Roman" w:cs="Times New Roman"/>
          <w:sz w:val="24"/>
          <w:szCs w:val="24"/>
        </w:rPr>
        <w:t xml:space="preserve"> муниципальной программы</w:t>
      </w:r>
      <w:r w:rsidRPr="00CD179F">
        <w:rPr>
          <w:rFonts w:ascii="Times New Roman" w:hAnsi="Times New Roman" w:cs="Times New Roman"/>
          <w:sz w:val="24"/>
          <w:szCs w:val="24"/>
        </w:rPr>
        <w:t xml:space="preserve"> </w:t>
      </w:r>
      <w:r>
        <w:rPr>
          <w:rFonts w:ascii="Times New Roman" w:hAnsi="Times New Roman" w:cs="Times New Roman"/>
          <w:sz w:val="24"/>
          <w:szCs w:val="24"/>
        </w:rPr>
        <w:t xml:space="preserve">относительно уровня действующего бюджета Артемовского городского округа на 2024 год </w:t>
      </w:r>
      <w:r w:rsidRPr="00CD179F">
        <w:rPr>
          <w:rFonts w:ascii="Times New Roman" w:hAnsi="Times New Roman" w:cs="Times New Roman"/>
          <w:sz w:val="24"/>
          <w:szCs w:val="24"/>
        </w:rPr>
        <w:t xml:space="preserve">составило </w:t>
      </w:r>
      <w:r>
        <w:rPr>
          <w:rFonts w:ascii="Times New Roman" w:hAnsi="Times New Roman" w:cs="Times New Roman"/>
          <w:sz w:val="24"/>
          <w:szCs w:val="24"/>
        </w:rPr>
        <w:t>5 896 229,25</w:t>
      </w:r>
      <w:r w:rsidRPr="00CD179F">
        <w:rPr>
          <w:rFonts w:ascii="Times New Roman" w:hAnsi="Times New Roman" w:cs="Times New Roman"/>
          <w:sz w:val="24"/>
          <w:szCs w:val="24"/>
        </w:rPr>
        <w:t xml:space="preserve"> руб.</w:t>
      </w:r>
      <w:r>
        <w:rPr>
          <w:rFonts w:ascii="Times New Roman" w:hAnsi="Times New Roman" w:cs="Times New Roman"/>
          <w:sz w:val="24"/>
          <w:szCs w:val="24"/>
        </w:rPr>
        <w:t>,</w:t>
      </w:r>
      <w:r w:rsidRPr="00CD179F">
        <w:rPr>
          <w:rFonts w:ascii="Times New Roman" w:hAnsi="Times New Roman" w:cs="Times New Roman"/>
          <w:sz w:val="24"/>
          <w:szCs w:val="24"/>
        </w:rPr>
        <w:t xml:space="preserve"> </w:t>
      </w:r>
      <w:r>
        <w:rPr>
          <w:rFonts w:ascii="Times New Roman" w:hAnsi="Times New Roman" w:cs="Times New Roman"/>
          <w:color w:val="000000" w:themeColor="text1"/>
          <w:sz w:val="24"/>
          <w:szCs w:val="24"/>
        </w:rPr>
        <w:t>и обусловлено</w:t>
      </w:r>
      <w:r w:rsidRPr="001B6CFA">
        <w:rPr>
          <w:rFonts w:ascii="Times New Roman" w:eastAsia="Calibri" w:hAnsi="Times New Roman" w:cs="Times New Roman"/>
          <w:sz w:val="24"/>
          <w:szCs w:val="24"/>
        </w:rPr>
        <w:t xml:space="preserve"> </w:t>
      </w:r>
      <w:r w:rsidRPr="00576B0D">
        <w:rPr>
          <w:rFonts w:ascii="Times New Roman" w:eastAsia="Calibri" w:hAnsi="Times New Roman" w:cs="Times New Roman"/>
          <w:sz w:val="24"/>
          <w:szCs w:val="24"/>
        </w:rPr>
        <w:t>увеличением с 01.10.2023 года оплаты труда работников бюджетной сферы на 5,4%.</w:t>
      </w:r>
    </w:p>
    <w:p w:rsidR="004A1D86" w:rsidRPr="00C326BD" w:rsidRDefault="004A1D86" w:rsidP="005B3F5E">
      <w:pPr>
        <w:widowControl w:val="0"/>
        <w:shd w:val="clear" w:color="auto" w:fill="FFFFFF" w:themeFill="background1"/>
        <w:spacing w:after="0" w:line="312" w:lineRule="auto"/>
        <w:ind w:firstLine="709"/>
        <w:jc w:val="both"/>
        <w:textAlignment w:val="baseline"/>
        <w:outlineLvl w:val="3"/>
        <w:rPr>
          <w:rFonts w:ascii="Times New Roman" w:hAnsi="Times New Roman" w:cs="Times New Roman"/>
          <w:color w:val="FF0000"/>
          <w:sz w:val="24"/>
          <w:szCs w:val="24"/>
        </w:rPr>
      </w:pPr>
      <w:r w:rsidRPr="00784CA4">
        <w:rPr>
          <w:rFonts w:ascii="Times New Roman" w:hAnsi="Times New Roman" w:cs="Times New Roman"/>
          <w:sz w:val="24"/>
          <w:szCs w:val="24"/>
        </w:rPr>
        <w:t xml:space="preserve">Кроме того, предусмотрены незапланированные ранее бюджетные ассигнования </w:t>
      </w:r>
      <w:r w:rsidRPr="00CD179F">
        <w:rPr>
          <w:rFonts w:ascii="Times New Roman" w:hAnsi="Times New Roman" w:cs="Times New Roman"/>
          <w:sz w:val="24"/>
          <w:szCs w:val="24"/>
        </w:rPr>
        <w:t>на предоставление субсидий субъектам малого</w:t>
      </w:r>
      <w:r>
        <w:rPr>
          <w:rFonts w:ascii="Times New Roman" w:hAnsi="Times New Roman" w:cs="Times New Roman"/>
          <w:sz w:val="24"/>
          <w:szCs w:val="24"/>
        </w:rPr>
        <w:t xml:space="preserve"> и среднего предпринимательства (на восемь получателей субсидий).</w:t>
      </w:r>
    </w:p>
    <w:p w:rsidR="004A1D86" w:rsidRPr="00A577C2" w:rsidRDefault="004A1D86" w:rsidP="005B3F5E">
      <w:pPr>
        <w:autoSpaceDE w:val="0"/>
        <w:autoSpaceDN w:val="0"/>
        <w:adjustRightInd w:val="0"/>
        <w:spacing w:after="0" w:line="312" w:lineRule="auto"/>
        <w:ind w:firstLine="709"/>
        <w:jc w:val="both"/>
        <w:rPr>
          <w:rFonts w:ascii="Times New Roman" w:hAnsi="Times New Roman" w:cs="Times New Roman"/>
          <w:b/>
          <w:sz w:val="24"/>
          <w:szCs w:val="24"/>
        </w:rPr>
      </w:pPr>
      <w:r w:rsidRPr="00A577C2">
        <w:rPr>
          <w:rFonts w:ascii="Times New Roman" w:hAnsi="Times New Roman" w:cs="Times New Roman"/>
          <w:b/>
          <w:sz w:val="24"/>
          <w:szCs w:val="24"/>
        </w:rPr>
        <w:t>В составе муниципальной программы предусмотрены расходы на:</w:t>
      </w:r>
    </w:p>
    <w:p w:rsidR="004A1D86" w:rsidRPr="00CD179F" w:rsidRDefault="004A1D86" w:rsidP="005B3F5E">
      <w:pPr>
        <w:autoSpaceDE w:val="0"/>
        <w:autoSpaceDN w:val="0"/>
        <w:adjustRightInd w:val="0"/>
        <w:spacing w:after="0" w:line="312" w:lineRule="auto"/>
        <w:ind w:firstLine="709"/>
        <w:jc w:val="both"/>
        <w:rPr>
          <w:rFonts w:ascii="Times New Roman" w:hAnsi="Times New Roman" w:cs="Times New Roman"/>
          <w:sz w:val="24"/>
          <w:szCs w:val="24"/>
        </w:rPr>
      </w:pPr>
      <w:r w:rsidRPr="00CD179F">
        <w:rPr>
          <w:rFonts w:ascii="Times New Roman" w:hAnsi="Times New Roman" w:cs="Times New Roman"/>
          <w:sz w:val="24"/>
          <w:szCs w:val="24"/>
        </w:rPr>
        <w:t xml:space="preserve">- предоставление субсидий субъектам малого и среднего предпринимательства с целью возмещения части затрат, связанных с приобретением оборудования в целях создания и (или) развития либо модернизации производства товаров (работ, услуг) - 600 000,00 руб.; </w:t>
      </w:r>
    </w:p>
    <w:p w:rsidR="004A1D86" w:rsidRPr="00CD179F" w:rsidRDefault="004A1D86" w:rsidP="005B3F5E">
      <w:pPr>
        <w:autoSpaceDE w:val="0"/>
        <w:autoSpaceDN w:val="0"/>
        <w:adjustRightInd w:val="0"/>
        <w:spacing w:after="0" w:line="312" w:lineRule="auto"/>
        <w:ind w:firstLine="709"/>
        <w:jc w:val="both"/>
        <w:rPr>
          <w:rFonts w:ascii="Times New Roman" w:hAnsi="Times New Roman" w:cs="Times New Roman"/>
          <w:sz w:val="24"/>
          <w:szCs w:val="24"/>
        </w:rPr>
      </w:pPr>
      <w:r w:rsidRPr="00CD179F">
        <w:rPr>
          <w:rFonts w:ascii="Times New Roman" w:hAnsi="Times New Roman" w:cs="Times New Roman"/>
          <w:sz w:val="24"/>
          <w:szCs w:val="24"/>
        </w:rPr>
        <w:t>- предоставление субсидий субъектам малого и среднего предпринимательства с целью возмещения части затрат, связанных с уплатой лизинговых платежей по договорам финансовой аренды (лизинга) - 900 000,00 руб.;</w:t>
      </w:r>
    </w:p>
    <w:p w:rsidR="004A1D86" w:rsidRPr="00862B9F" w:rsidRDefault="004A1D86" w:rsidP="005B3F5E">
      <w:pPr>
        <w:autoSpaceDE w:val="0"/>
        <w:autoSpaceDN w:val="0"/>
        <w:adjustRightInd w:val="0"/>
        <w:spacing w:after="0" w:line="312" w:lineRule="auto"/>
        <w:ind w:firstLine="709"/>
        <w:jc w:val="both"/>
        <w:rPr>
          <w:rFonts w:ascii="Times New Roman" w:hAnsi="Times New Roman" w:cs="Times New Roman"/>
          <w:sz w:val="24"/>
          <w:szCs w:val="24"/>
        </w:rPr>
      </w:pPr>
      <w:r w:rsidRPr="00862B9F">
        <w:rPr>
          <w:rFonts w:ascii="Times New Roman" w:hAnsi="Times New Roman" w:cs="Times New Roman"/>
          <w:sz w:val="24"/>
          <w:szCs w:val="24"/>
        </w:rPr>
        <w:t>- предоставление субсидий на возмещение части затрат, возникающих в связи с оказанием услуг по перевозке пассажиров и багажа автомобильным транспортом на территории Артемовского городского округа</w:t>
      </w:r>
      <w:r>
        <w:rPr>
          <w:rFonts w:ascii="Times New Roman" w:hAnsi="Times New Roman" w:cs="Times New Roman"/>
          <w:sz w:val="24"/>
          <w:szCs w:val="24"/>
        </w:rPr>
        <w:t xml:space="preserve"> </w:t>
      </w:r>
      <w:r w:rsidRPr="00862B9F">
        <w:rPr>
          <w:rFonts w:ascii="Times New Roman" w:hAnsi="Times New Roman" w:cs="Times New Roman"/>
          <w:sz w:val="24"/>
          <w:szCs w:val="24"/>
        </w:rPr>
        <w:t>- 2 800 000,00 руб.;</w:t>
      </w:r>
    </w:p>
    <w:p w:rsidR="004A1D86" w:rsidRPr="00CD179F" w:rsidRDefault="004A1D86" w:rsidP="005B3F5E">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CD179F">
        <w:rPr>
          <w:rFonts w:ascii="Times New Roman" w:hAnsi="Times New Roman" w:cs="Times New Roman"/>
          <w:sz w:val="24"/>
          <w:szCs w:val="24"/>
        </w:rPr>
        <w:t>- предоставление субсидий с целью возмещения части затрат субъектам малого и среднего предпринимательства, осуществляющим деятельность в сфере социального предпринимательства - 500 000,00 руб.</w:t>
      </w:r>
    </w:p>
    <w:p w:rsidR="004A1D86" w:rsidRPr="00C326BD" w:rsidRDefault="004A1D86" w:rsidP="005B3F5E">
      <w:pPr>
        <w:widowControl w:val="0"/>
        <w:autoSpaceDE w:val="0"/>
        <w:autoSpaceDN w:val="0"/>
        <w:adjustRightInd w:val="0"/>
        <w:spacing w:after="0" w:line="312" w:lineRule="auto"/>
        <w:ind w:firstLine="709"/>
        <w:jc w:val="both"/>
        <w:rPr>
          <w:rFonts w:ascii="Times New Roman" w:hAnsi="Times New Roman" w:cs="Times New Roman"/>
          <w:color w:val="FF0000"/>
          <w:sz w:val="24"/>
          <w:szCs w:val="24"/>
        </w:rPr>
      </w:pPr>
      <w:r w:rsidRPr="00862B9F">
        <w:rPr>
          <w:rFonts w:ascii="Times New Roman" w:hAnsi="Times New Roman" w:cs="Times New Roman"/>
          <w:sz w:val="24"/>
          <w:szCs w:val="24"/>
        </w:rPr>
        <w:t>- финансовое обеспечение деятельности органов местного самоуправления, органов администрации Артемовского городского округа, (содержание управления потребительского рынка и пре</w:t>
      </w:r>
      <w:r>
        <w:rPr>
          <w:rFonts w:ascii="Times New Roman" w:hAnsi="Times New Roman" w:cs="Times New Roman"/>
          <w:sz w:val="24"/>
          <w:szCs w:val="24"/>
        </w:rPr>
        <w:t xml:space="preserve">дпринимательства администрации </w:t>
      </w:r>
      <w:r w:rsidRPr="00862B9F">
        <w:rPr>
          <w:rFonts w:ascii="Times New Roman" w:hAnsi="Times New Roman" w:cs="Times New Roman"/>
          <w:sz w:val="24"/>
          <w:szCs w:val="24"/>
        </w:rPr>
        <w:t>Артемовского городского округа</w:t>
      </w:r>
      <w:r w:rsidRPr="00C326BD">
        <w:rPr>
          <w:rFonts w:ascii="Times New Roman" w:hAnsi="Times New Roman" w:cs="Times New Roman"/>
          <w:color w:val="FF0000"/>
          <w:sz w:val="24"/>
          <w:szCs w:val="24"/>
        </w:rPr>
        <w:t xml:space="preserve"> </w:t>
      </w:r>
      <w:r w:rsidRPr="00570F9E">
        <w:rPr>
          <w:rFonts w:ascii="Times New Roman" w:hAnsi="Times New Roman" w:cs="Times New Roman"/>
          <w:sz w:val="24"/>
          <w:szCs w:val="24"/>
        </w:rPr>
        <w:t xml:space="preserve">(штатная численность - 5 единиц) – </w:t>
      </w:r>
      <w:r>
        <w:rPr>
          <w:rFonts w:ascii="Times New Roman" w:hAnsi="Times New Roman" w:cs="Times New Roman"/>
          <w:sz w:val="24"/>
          <w:szCs w:val="24"/>
        </w:rPr>
        <w:t>6 466 902,11</w:t>
      </w:r>
      <w:r w:rsidRPr="00862B9F">
        <w:rPr>
          <w:rFonts w:ascii="Times New Roman" w:hAnsi="Times New Roman" w:cs="Times New Roman"/>
          <w:sz w:val="24"/>
          <w:szCs w:val="24"/>
        </w:rPr>
        <w:t xml:space="preserve"> руб.</w:t>
      </w:r>
    </w:p>
    <w:p w:rsidR="004A1D86" w:rsidRDefault="004A1D86" w:rsidP="005B3F5E">
      <w:pPr>
        <w:autoSpaceDE w:val="0"/>
        <w:autoSpaceDN w:val="0"/>
        <w:adjustRightInd w:val="0"/>
        <w:spacing w:after="0" w:line="312" w:lineRule="auto"/>
        <w:ind w:firstLine="709"/>
        <w:jc w:val="both"/>
        <w:rPr>
          <w:rFonts w:ascii="Times New Roman" w:hAnsi="Times New Roman" w:cs="Times New Roman"/>
          <w:sz w:val="24"/>
          <w:szCs w:val="24"/>
        </w:rPr>
      </w:pPr>
      <w:r w:rsidRPr="00CD179F">
        <w:rPr>
          <w:rFonts w:ascii="Times New Roman" w:hAnsi="Times New Roman" w:cs="Times New Roman"/>
          <w:sz w:val="24"/>
          <w:szCs w:val="24"/>
        </w:rPr>
        <w:t>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запланированы в полном объеме.</w:t>
      </w:r>
    </w:p>
    <w:p w:rsidR="00C77135" w:rsidRDefault="00C77135" w:rsidP="005B3F5E">
      <w:pPr>
        <w:autoSpaceDE w:val="0"/>
        <w:autoSpaceDN w:val="0"/>
        <w:adjustRightInd w:val="0"/>
        <w:spacing w:after="0" w:line="312" w:lineRule="auto"/>
        <w:ind w:firstLine="709"/>
        <w:jc w:val="both"/>
        <w:rPr>
          <w:rFonts w:ascii="Times New Roman" w:hAnsi="Times New Roman" w:cs="Times New Roman"/>
          <w:sz w:val="24"/>
          <w:szCs w:val="24"/>
        </w:rPr>
      </w:pPr>
    </w:p>
    <w:p w:rsidR="00C77135" w:rsidRDefault="00C77135" w:rsidP="005B3F5E">
      <w:pPr>
        <w:autoSpaceDE w:val="0"/>
        <w:autoSpaceDN w:val="0"/>
        <w:adjustRightInd w:val="0"/>
        <w:spacing w:after="0" w:line="312" w:lineRule="auto"/>
        <w:ind w:firstLine="709"/>
        <w:jc w:val="both"/>
        <w:rPr>
          <w:rFonts w:ascii="Times New Roman" w:hAnsi="Times New Roman" w:cs="Times New Roman"/>
          <w:sz w:val="24"/>
          <w:szCs w:val="24"/>
        </w:rPr>
      </w:pPr>
    </w:p>
    <w:p w:rsidR="00C77135" w:rsidRDefault="00C77135" w:rsidP="005B3F5E">
      <w:pPr>
        <w:autoSpaceDE w:val="0"/>
        <w:autoSpaceDN w:val="0"/>
        <w:adjustRightInd w:val="0"/>
        <w:spacing w:after="0" w:line="312" w:lineRule="auto"/>
        <w:ind w:firstLine="709"/>
        <w:jc w:val="both"/>
        <w:rPr>
          <w:rFonts w:ascii="Times New Roman" w:hAnsi="Times New Roman" w:cs="Times New Roman"/>
          <w:sz w:val="24"/>
          <w:szCs w:val="24"/>
        </w:rPr>
      </w:pPr>
    </w:p>
    <w:p w:rsidR="001C23C7" w:rsidRPr="00CE2C34" w:rsidRDefault="001C23C7" w:rsidP="001C23C7">
      <w:pPr>
        <w:spacing w:after="0" w:line="240" w:lineRule="auto"/>
        <w:jc w:val="center"/>
        <w:rPr>
          <w:rFonts w:ascii="Times New Roman" w:hAnsi="Times New Roman" w:cs="Times New Roman"/>
          <w:b/>
          <w:i/>
          <w:sz w:val="24"/>
          <w:szCs w:val="24"/>
        </w:rPr>
      </w:pPr>
      <w:r w:rsidRPr="00CE2C34">
        <w:rPr>
          <w:rFonts w:ascii="Times New Roman" w:hAnsi="Times New Roman" w:cs="Times New Roman"/>
          <w:b/>
          <w:i/>
          <w:sz w:val="24"/>
          <w:szCs w:val="24"/>
        </w:rPr>
        <w:lastRenderedPageBreak/>
        <w:t>Муниципальная программа «Поддержка социально ориентированных некоммерческих организаций в Артемовском городском округе»</w:t>
      </w:r>
    </w:p>
    <w:p w:rsidR="001C23C7" w:rsidRPr="000C63D8" w:rsidRDefault="001C23C7" w:rsidP="001C23C7">
      <w:pPr>
        <w:spacing w:after="120" w:line="240" w:lineRule="auto"/>
        <w:jc w:val="right"/>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(рубли)</w:t>
      </w:r>
    </w:p>
    <w:tbl>
      <w:tblPr>
        <w:tblStyle w:val="a3"/>
        <w:tblW w:w="9551" w:type="dxa"/>
        <w:tblLook w:val="04A0" w:firstRow="1" w:lastRow="0" w:firstColumn="1" w:lastColumn="0" w:noHBand="0" w:noVBand="1"/>
      </w:tblPr>
      <w:tblGrid>
        <w:gridCol w:w="4673"/>
        <w:gridCol w:w="1628"/>
        <w:gridCol w:w="1616"/>
        <w:gridCol w:w="1634"/>
      </w:tblGrid>
      <w:tr w:rsidR="001C23C7" w:rsidRPr="00EE5CBE" w:rsidTr="009E62EF">
        <w:trPr>
          <w:trHeight w:val="339"/>
        </w:trPr>
        <w:tc>
          <w:tcPr>
            <w:tcW w:w="4673" w:type="dxa"/>
          </w:tcPr>
          <w:p w:rsidR="001C23C7" w:rsidRPr="00EE5CBE" w:rsidRDefault="00FF73D0" w:rsidP="009E62EF">
            <w:pPr>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628" w:type="dxa"/>
          </w:tcPr>
          <w:p w:rsidR="001C23C7" w:rsidRPr="00EE5CBE" w:rsidRDefault="001C23C7" w:rsidP="009E62EF">
            <w:pPr>
              <w:jc w:val="center"/>
              <w:rPr>
                <w:rFonts w:ascii="Times New Roman" w:hAnsi="Times New Roman" w:cs="Times New Roman"/>
                <w:b/>
                <w:sz w:val="20"/>
                <w:szCs w:val="20"/>
              </w:rPr>
            </w:pPr>
            <w:r w:rsidRPr="00EE5CBE">
              <w:rPr>
                <w:rFonts w:ascii="Times New Roman" w:hAnsi="Times New Roman" w:cs="Times New Roman"/>
                <w:b/>
                <w:sz w:val="20"/>
                <w:szCs w:val="20"/>
              </w:rPr>
              <w:t>2024 год</w:t>
            </w:r>
          </w:p>
        </w:tc>
        <w:tc>
          <w:tcPr>
            <w:tcW w:w="1616" w:type="dxa"/>
          </w:tcPr>
          <w:p w:rsidR="001C23C7" w:rsidRPr="00EE5CBE" w:rsidRDefault="001C23C7" w:rsidP="009E62EF">
            <w:pPr>
              <w:jc w:val="center"/>
              <w:rPr>
                <w:rFonts w:ascii="Times New Roman" w:hAnsi="Times New Roman" w:cs="Times New Roman"/>
                <w:b/>
                <w:sz w:val="20"/>
                <w:szCs w:val="20"/>
              </w:rPr>
            </w:pPr>
            <w:r w:rsidRPr="00EE5CBE">
              <w:rPr>
                <w:rFonts w:ascii="Times New Roman" w:hAnsi="Times New Roman" w:cs="Times New Roman"/>
                <w:b/>
                <w:sz w:val="20"/>
                <w:szCs w:val="20"/>
              </w:rPr>
              <w:t>2025 год</w:t>
            </w:r>
          </w:p>
        </w:tc>
        <w:tc>
          <w:tcPr>
            <w:tcW w:w="1634" w:type="dxa"/>
          </w:tcPr>
          <w:p w:rsidR="001C23C7" w:rsidRPr="00EE5CBE" w:rsidRDefault="001C23C7" w:rsidP="009E62EF">
            <w:pPr>
              <w:jc w:val="center"/>
              <w:rPr>
                <w:rFonts w:ascii="Times New Roman" w:hAnsi="Times New Roman" w:cs="Times New Roman"/>
                <w:b/>
                <w:sz w:val="20"/>
                <w:szCs w:val="20"/>
              </w:rPr>
            </w:pPr>
            <w:r w:rsidRPr="00EE5CBE">
              <w:rPr>
                <w:rFonts w:ascii="Times New Roman" w:hAnsi="Times New Roman" w:cs="Times New Roman"/>
                <w:b/>
                <w:sz w:val="20"/>
                <w:szCs w:val="20"/>
              </w:rPr>
              <w:t>2026 год</w:t>
            </w:r>
          </w:p>
        </w:tc>
      </w:tr>
      <w:tr w:rsidR="001C23C7" w:rsidRPr="00EE5CBE" w:rsidTr="009E62EF">
        <w:trPr>
          <w:trHeight w:val="810"/>
        </w:trPr>
        <w:tc>
          <w:tcPr>
            <w:tcW w:w="4673" w:type="dxa"/>
          </w:tcPr>
          <w:p w:rsidR="001C23C7" w:rsidRPr="00EE5CBE" w:rsidRDefault="001C23C7" w:rsidP="009E62EF">
            <w:pPr>
              <w:jc w:val="both"/>
              <w:rPr>
                <w:rFonts w:ascii="Times New Roman" w:hAnsi="Times New Roman" w:cs="Times New Roman"/>
                <w:sz w:val="20"/>
                <w:szCs w:val="20"/>
              </w:rPr>
            </w:pPr>
            <w:r w:rsidRPr="00EE5CBE">
              <w:rPr>
                <w:rFonts w:ascii="Times New Roman" w:hAnsi="Times New Roman" w:cs="Times New Roman"/>
                <w:sz w:val="20"/>
                <w:szCs w:val="20"/>
              </w:rPr>
              <w:t xml:space="preserve">Проект решения Думы АГО </w:t>
            </w:r>
            <w:r w:rsidRPr="00EE5CBE">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1C23C7" w:rsidRPr="00EE5CBE" w:rsidRDefault="001C23C7" w:rsidP="009E62EF">
            <w:pPr>
              <w:jc w:val="center"/>
              <w:rPr>
                <w:rFonts w:ascii="Times New Roman" w:hAnsi="Times New Roman" w:cs="Times New Roman"/>
                <w:sz w:val="20"/>
                <w:szCs w:val="20"/>
              </w:rPr>
            </w:pPr>
            <w:r w:rsidRPr="00EE5CBE">
              <w:rPr>
                <w:rFonts w:ascii="Times New Roman" w:hAnsi="Times New Roman" w:cs="Times New Roman"/>
                <w:sz w:val="20"/>
                <w:szCs w:val="20"/>
              </w:rPr>
              <w:t>3 156 071,91</w:t>
            </w:r>
          </w:p>
        </w:tc>
        <w:tc>
          <w:tcPr>
            <w:tcW w:w="1616" w:type="dxa"/>
            <w:vAlign w:val="center"/>
          </w:tcPr>
          <w:p w:rsidR="001C23C7" w:rsidRPr="00EE5CBE" w:rsidRDefault="001C23C7" w:rsidP="009E62EF">
            <w:pPr>
              <w:jc w:val="center"/>
              <w:rPr>
                <w:rFonts w:ascii="Times New Roman" w:hAnsi="Times New Roman" w:cs="Times New Roman"/>
                <w:sz w:val="20"/>
                <w:szCs w:val="20"/>
              </w:rPr>
            </w:pPr>
            <w:r w:rsidRPr="00EE5CBE">
              <w:rPr>
                <w:rFonts w:ascii="Times New Roman" w:hAnsi="Times New Roman" w:cs="Times New Roman"/>
                <w:sz w:val="20"/>
                <w:szCs w:val="20"/>
              </w:rPr>
              <w:t>3 180 658,12</w:t>
            </w:r>
          </w:p>
        </w:tc>
        <w:tc>
          <w:tcPr>
            <w:tcW w:w="1634" w:type="dxa"/>
            <w:vAlign w:val="center"/>
          </w:tcPr>
          <w:p w:rsidR="001C23C7" w:rsidRPr="00EE5CBE" w:rsidRDefault="001C23C7" w:rsidP="009E62EF">
            <w:pPr>
              <w:jc w:val="center"/>
              <w:rPr>
                <w:rFonts w:ascii="Times New Roman" w:hAnsi="Times New Roman" w:cs="Times New Roman"/>
                <w:sz w:val="20"/>
                <w:szCs w:val="20"/>
              </w:rPr>
            </w:pPr>
            <w:r w:rsidRPr="00EE5CBE">
              <w:rPr>
                <w:rFonts w:ascii="Times New Roman" w:hAnsi="Times New Roman" w:cs="Times New Roman"/>
                <w:sz w:val="20"/>
                <w:szCs w:val="20"/>
              </w:rPr>
              <w:t>3 280 000,89</w:t>
            </w:r>
          </w:p>
        </w:tc>
      </w:tr>
    </w:tbl>
    <w:p w:rsidR="001C23C7" w:rsidRDefault="001C23C7" w:rsidP="001C23C7">
      <w:pPr>
        <w:spacing w:after="120" w:line="240" w:lineRule="auto"/>
        <w:ind w:firstLine="567"/>
        <w:jc w:val="right"/>
        <w:rPr>
          <w:rFonts w:ascii="Times New Roman" w:hAnsi="Times New Roman" w:cs="Times New Roman"/>
          <w:sz w:val="24"/>
          <w:szCs w:val="24"/>
        </w:rPr>
      </w:pPr>
    </w:p>
    <w:p w:rsidR="001C23C7" w:rsidRPr="00850C9D" w:rsidRDefault="001C23C7" w:rsidP="005B3F5E">
      <w:pPr>
        <w:autoSpaceDE w:val="0"/>
        <w:autoSpaceDN w:val="0"/>
        <w:adjustRightInd w:val="0"/>
        <w:spacing w:after="0" w:line="312" w:lineRule="auto"/>
        <w:ind w:firstLine="709"/>
        <w:jc w:val="both"/>
        <w:rPr>
          <w:rFonts w:ascii="Times New Roman" w:hAnsi="Times New Roman" w:cs="Times New Roman"/>
          <w:sz w:val="24"/>
          <w:szCs w:val="24"/>
        </w:rPr>
      </w:pPr>
      <w:r w:rsidRPr="00850C9D">
        <w:rPr>
          <w:rFonts w:ascii="Times New Roman" w:hAnsi="Times New Roman" w:cs="Times New Roman"/>
          <w:sz w:val="24"/>
          <w:szCs w:val="24"/>
        </w:rPr>
        <w:t>Бюджетные ассигнования на реализацию данной муниципальной программы предусмотрены на 2024 год в объеме</w:t>
      </w:r>
      <w:r>
        <w:rPr>
          <w:rFonts w:ascii="Times New Roman" w:hAnsi="Times New Roman" w:cs="Times New Roman"/>
          <w:sz w:val="24"/>
          <w:szCs w:val="24"/>
        </w:rPr>
        <w:t xml:space="preserve"> 3 156 071,91 </w:t>
      </w:r>
      <w:r w:rsidRPr="00850C9D">
        <w:rPr>
          <w:rFonts w:ascii="Times New Roman" w:hAnsi="Times New Roman" w:cs="Times New Roman"/>
          <w:sz w:val="24"/>
          <w:szCs w:val="24"/>
        </w:rPr>
        <w:t>руб.,</w:t>
      </w:r>
      <w:r w:rsidRPr="009E1230">
        <w:rPr>
          <w:rFonts w:ascii="Times New Roman" w:hAnsi="Times New Roman" w:cs="Times New Roman"/>
          <w:sz w:val="24"/>
          <w:szCs w:val="24"/>
        </w:rPr>
        <w:t xml:space="preserve"> </w:t>
      </w:r>
      <w:r>
        <w:rPr>
          <w:rFonts w:ascii="Times New Roman" w:hAnsi="Times New Roman" w:cs="Times New Roman"/>
          <w:sz w:val="24"/>
          <w:szCs w:val="24"/>
        </w:rPr>
        <w:t>что составляет 0,05</w:t>
      </w:r>
      <w:r w:rsidRPr="00381FAF">
        <w:rPr>
          <w:rFonts w:ascii="Times New Roman" w:hAnsi="Times New Roman" w:cs="Times New Roman"/>
          <w:sz w:val="24"/>
          <w:szCs w:val="24"/>
        </w:rPr>
        <w:t xml:space="preserve">% </w:t>
      </w:r>
      <w:r w:rsidRPr="00850C9D">
        <w:rPr>
          <w:rFonts w:ascii="Times New Roman" w:hAnsi="Times New Roman" w:cs="Times New Roman"/>
          <w:sz w:val="24"/>
          <w:szCs w:val="24"/>
        </w:rPr>
        <w:t xml:space="preserve">от общего объема расходов бюджета Артемовского городского округа. </w:t>
      </w:r>
    </w:p>
    <w:p w:rsidR="001C23C7" w:rsidRPr="00CE2C34" w:rsidRDefault="001C23C7" w:rsidP="001C23C7">
      <w:pPr>
        <w:spacing w:after="120" w:line="240" w:lineRule="auto"/>
        <w:ind w:firstLine="567"/>
        <w:jc w:val="right"/>
        <w:rPr>
          <w:rFonts w:ascii="Times New Roman" w:hAnsi="Times New Roman" w:cs="Times New Roman"/>
          <w:color w:val="FF0000"/>
          <w:sz w:val="24"/>
          <w:szCs w:val="24"/>
        </w:rPr>
      </w:pPr>
      <w:r w:rsidRPr="00CE2C34">
        <w:rPr>
          <w:rFonts w:ascii="Times New Roman" w:hAnsi="Times New Roman" w:cs="Times New Roman"/>
          <w:sz w:val="24"/>
          <w:szCs w:val="24"/>
        </w:rPr>
        <w:t xml:space="preserve">(рубли) </w:t>
      </w:r>
    </w:p>
    <w:tbl>
      <w:tblPr>
        <w:tblStyle w:val="a3"/>
        <w:tblW w:w="9606" w:type="dxa"/>
        <w:tblLook w:val="04A0" w:firstRow="1" w:lastRow="0" w:firstColumn="1" w:lastColumn="0" w:noHBand="0" w:noVBand="1"/>
      </w:tblPr>
      <w:tblGrid>
        <w:gridCol w:w="3652"/>
        <w:gridCol w:w="2410"/>
        <w:gridCol w:w="1843"/>
        <w:gridCol w:w="1701"/>
      </w:tblGrid>
      <w:tr w:rsidR="001C23C7" w:rsidRPr="00381FAF" w:rsidTr="009E62EF">
        <w:tc>
          <w:tcPr>
            <w:tcW w:w="3652" w:type="dxa"/>
          </w:tcPr>
          <w:p w:rsidR="001C23C7" w:rsidRPr="00381FAF" w:rsidRDefault="001C23C7" w:rsidP="009E62EF">
            <w:pPr>
              <w:jc w:val="center"/>
              <w:rPr>
                <w:rFonts w:ascii="Times New Roman" w:hAnsi="Times New Roman" w:cs="Times New Roman"/>
                <w:b/>
                <w:sz w:val="20"/>
                <w:szCs w:val="20"/>
              </w:rPr>
            </w:pPr>
            <w:r w:rsidRPr="00381FAF">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410" w:type="dxa"/>
          </w:tcPr>
          <w:p w:rsidR="001C23C7" w:rsidRPr="00381FAF" w:rsidRDefault="001C23C7" w:rsidP="009E62EF">
            <w:pPr>
              <w:jc w:val="center"/>
              <w:rPr>
                <w:rFonts w:ascii="Times New Roman" w:hAnsi="Times New Roman" w:cs="Times New Roman"/>
                <w:b/>
                <w:sz w:val="20"/>
                <w:szCs w:val="20"/>
              </w:rPr>
            </w:pPr>
            <w:r w:rsidRPr="00381FAF">
              <w:rPr>
                <w:rFonts w:ascii="Times New Roman" w:hAnsi="Times New Roman" w:cs="Times New Roman"/>
                <w:b/>
                <w:sz w:val="20"/>
                <w:szCs w:val="20"/>
              </w:rPr>
              <w:t>Бюджет 2024 года</w:t>
            </w:r>
          </w:p>
          <w:p w:rsidR="001C23C7" w:rsidRPr="00381FAF" w:rsidRDefault="001C23C7" w:rsidP="009E62EF">
            <w:pPr>
              <w:jc w:val="center"/>
              <w:rPr>
                <w:rFonts w:ascii="Times New Roman" w:hAnsi="Times New Roman" w:cs="Times New Roman"/>
                <w:b/>
                <w:sz w:val="20"/>
                <w:szCs w:val="20"/>
              </w:rPr>
            </w:pPr>
            <w:r w:rsidRPr="00381FAF">
              <w:rPr>
                <w:rFonts w:ascii="Times New Roman" w:hAnsi="Times New Roman" w:cs="Times New Roman"/>
                <w:b/>
                <w:sz w:val="20"/>
                <w:szCs w:val="20"/>
              </w:rPr>
              <w:t>(</w:t>
            </w:r>
            <w:r w:rsidRPr="00381FAF">
              <w:rPr>
                <w:rFonts w:ascii="Times New Roman" w:hAnsi="Times New Roman" w:cs="Times New Roman"/>
                <w:b/>
                <w:sz w:val="19"/>
                <w:szCs w:val="19"/>
              </w:rPr>
              <w:t>в ред. решения Думы АГО от 22.08.2023 № 185</w:t>
            </w:r>
            <w:r w:rsidRPr="00381FAF">
              <w:rPr>
                <w:rFonts w:ascii="Times New Roman" w:hAnsi="Times New Roman" w:cs="Times New Roman"/>
                <w:b/>
                <w:sz w:val="20"/>
                <w:szCs w:val="20"/>
              </w:rPr>
              <w:t>)</w:t>
            </w:r>
          </w:p>
        </w:tc>
        <w:tc>
          <w:tcPr>
            <w:tcW w:w="1843" w:type="dxa"/>
          </w:tcPr>
          <w:p w:rsidR="001C23C7" w:rsidRPr="00381FAF" w:rsidRDefault="001C23C7" w:rsidP="009E62EF">
            <w:pPr>
              <w:jc w:val="center"/>
              <w:rPr>
                <w:rFonts w:ascii="Times New Roman" w:hAnsi="Times New Roman" w:cs="Times New Roman"/>
                <w:b/>
                <w:sz w:val="20"/>
                <w:szCs w:val="20"/>
              </w:rPr>
            </w:pPr>
            <w:r w:rsidRPr="00381FAF">
              <w:rPr>
                <w:rFonts w:ascii="Times New Roman" w:hAnsi="Times New Roman" w:cs="Times New Roman"/>
                <w:b/>
                <w:sz w:val="20"/>
                <w:szCs w:val="20"/>
              </w:rPr>
              <w:t>Проект бюджета на 2024 год</w:t>
            </w:r>
          </w:p>
        </w:tc>
        <w:tc>
          <w:tcPr>
            <w:tcW w:w="1701" w:type="dxa"/>
          </w:tcPr>
          <w:p w:rsidR="001C23C7" w:rsidRPr="00381FAF" w:rsidRDefault="001C23C7" w:rsidP="009E62EF">
            <w:pPr>
              <w:jc w:val="center"/>
              <w:rPr>
                <w:rFonts w:ascii="Times New Roman" w:hAnsi="Times New Roman" w:cs="Times New Roman"/>
                <w:b/>
                <w:sz w:val="20"/>
                <w:szCs w:val="20"/>
              </w:rPr>
            </w:pPr>
            <w:r w:rsidRPr="00381FAF">
              <w:rPr>
                <w:rFonts w:ascii="Times New Roman" w:hAnsi="Times New Roman" w:cs="Times New Roman"/>
                <w:b/>
                <w:sz w:val="20"/>
                <w:szCs w:val="20"/>
              </w:rPr>
              <w:t xml:space="preserve">Отклонение </w:t>
            </w:r>
          </w:p>
          <w:p w:rsidR="001C23C7" w:rsidRPr="00381FAF" w:rsidRDefault="001C23C7" w:rsidP="009E62EF">
            <w:pPr>
              <w:jc w:val="center"/>
              <w:rPr>
                <w:rFonts w:ascii="Times New Roman" w:hAnsi="Times New Roman" w:cs="Times New Roman"/>
                <w:b/>
                <w:sz w:val="20"/>
                <w:szCs w:val="20"/>
              </w:rPr>
            </w:pPr>
            <w:r w:rsidRPr="00381FAF">
              <w:rPr>
                <w:rFonts w:ascii="Times New Roman" w:hAnsi="Times New Roman" w:cs="Times New Roman"/>
                <w:b/>
                <w:sz w:val="20"/>
                <w:szCs w:val="20"/>
              </w:rPr>
              <w:t>(+; -)</w:t>
            </w:r>
          </w:p>
        </w:tc>
      </w:tr>
      <w:tr w:rsidR="001C23C7" w:rsidRPr="00381FAF" w:rsidTr="00C77135">
        <w:tc>
          <w:tcPr>
            <w:tcW w:w="3652" w:type="dxa"/>
          </w:tcPr>
          <w:p w:rsidR="001C23C7" w:rsidRPr="00381FAF" w:rsidRDefault="001C23C7" w:rsidP="009E62EF">
            <w:pPr>
              <w:widowControl w:val="0"/>
              <w:autoSpaceDE w:val="0"/>
              <w:autoSpaceDN w:val="0"/>
              <w:adjustRightInd w:val="0"/>
              <w:ind w:left="57"/>
              <w:rPr>
                <w:rFonts w:ascii="Arial" w:hAnsi="Arial" w:cs="Arial"/>
                <w:sz w:val="20"/>
                <w:szCs w:val="20"/>
              </w:rPr>
            </w:pPr>
            <w:r w:rsidRPr="00381FAF">
              <w:rPr>
                <w:rFonts w:ascii="Times New Roman" w:hAnsi="Times New Roman" w:cs="Times New Roman"/>
                <w:sz w:val="20"/>
                <w:szCs w:val="20"/>
              </w:rPr>
              <w:t>Оказание финансовой поддержки социально ориентированным некоммерческим организациям Артемовского городского округа</w:t>
            </w:r>
          </w:p>
        </w:tc>
        <w:tc>
          <w:tcPr>
            <w:tcW w:w="2410" w:type="dxa"/>
            <w:vAlign w:val="center"/>
          </w:tcPr>
          <w:p w:rsidR="001C23C7" w:rsidRPr="00381FAF" w:rsidRDefault="001C23C7" w:rsidP="009E62EF">
            <w:pPr>
              <w:jc w:val="center"/>
              <w:rPr>
                <w:rFonts w:ascii="Times New Roman" w:hAnsi="Times New Roman" w:cs="Times New Roman"/>
                <w:sz w:val="20"/>
                <w:szCs w:val="20"/>
              </w:rPr>
            </w:pPr>
            <w:r w:rsidRPr="00381FAF">
              <w:rPr>
                <w:rFonts w:ascii="Times New Roman" w:hAnsi="Times New Roman" w:cs="Times New Roman"/>
                <w:sz w:val="20"/>
                <w:szCs w:val="20"/>
              </w:rPr>
              <w:t>700 000,00 МБ</w:t>
            </w:r>
          </w:p>
        </w:tc>
        <w:tc>
          <w:tcPr>
            <w:tcW w:w="1843" w:type="dxa"/>
            <w:vAlign w:val="center"/>
          </w:tcPr>
          <w:p w:rsidR="001C23C7" w:rsidRPr="00381FAF" w:rsidRDefault="001C23C7" w:rsidP="009E62EF">
            <w:pPr>
              <w:jc w:val="center"/>
              <w:rPr>
                <w:rFonts w:ascii="Times New Roman" w:hAnsi="Times New Roman" w:cs="Times New Roman"/>
                <w:color w:val="FF0000"/>
                <w:sz w:val="20"/>
                <w:szCs w:val="20"/>
              </w:rPr>
            </w:pPr>
            <w:r w:rsidRPr="00381FAF">
              <w:rPr>
                <w:rFonts w:ascii="Times New Roman" w:hAnsi="Times New Roman" w:cs="Times New Roman"/>
                <w:sz w:val="20"/>
                <w:szCs w:val="20"/>
              </w:rPr>
              <w:t>700 000,00 МБ</w:t>
            </w:r>
          </w:p>
        </w:tc>
        <w:tc>
          <w:tcPr>
            <w:tcW w:w="1701" w:type="dxa"/>
            <w:vAlign w:val="center"/>
          </w:tcPr>
          <w:p w:rsidR="001C23C7" w:rsidRPr="00381FAF" w:rsidRDefault="001C23C7" w:rsidP="009E62EF">
            <w:pPr>
              <w:jc w:val="center"/>
              <w:rPr>
                <w:rFonts w:ascii="Times New Roman" w:hAnsi="Times New Roman" w:cs="Times New Roman"/>
                <w:color w:val="FF0000"/>
                <w:sz w:val="20"/>
                <w:szCs w:val="20"/>
              </w:rPr>
            </w:pPr>
            <w:r w:rsidRPr="00381FAF">
              <w:rPr>
                <w:rFonts w:ascii="Times New Roman" w:hAnsi="Times New Roman" w:cs="Times New Roman"/>
                <w:sz w:val="20"/>
                <w:szCs w:val="20"/>
              </w:rPr>
              <w:t>0,00</w:t>
            </w:r>
          </w:p>
        </w:tc>
      </w:tr>
      <w:tr w:rsidR="001C23C7" w:rsidRPr="00381FAF" w:rsidTr="00C77135">
        <w:tc>
          <w:tcPr>
            <w:tcW w:w="3652" w:type="dxa"/>
          </w:tcPr>
          <w:p w:rsidR="001C23C7" w:rsidRPr="00381FAF" w:rsidRDefault="001C23C7" w:rsidP="009E62EF">
            <w:pPr>
              <w:widowControl w:val="0"/>
              <w:autoSpaceDE w:val="0"/>
              <w:autoSpaceDN w:val="0"/>
              <w:adjustRightInd w:val="0"/>
              <w:ind w:left="57"/>
              <w:rPr>
                <w:rFonts w:ascii="Arial" w:hAnsi="Arial" w:cs="Arial"/>
                <w:sz w:val="20"/>
                <w:szCs w:val="20"/>
              </w:rPr>
            </w:pPr>
            <w:r w:rsidRPr="00381FAF">
              <w:rPr>
                <w:rFonts w:ascii="Times New Roman" w:hAnsi="Times New Roman" w:cs="Times New Roman"/>
                <w:sz w:val="20"/>
                <w:szCs w:val="20"/>
              </w:rPr>
              <w:t>Обеспечение деятельности органов администрации Артемовского городского округа</w:t>
            </w:r>
          </w:p>
        </w:tc>
        <w:tc>
          <w:tcPr>
            <w:tcW w:w="2410" w:type="dxa"/>
            <w:vAlign w:val="center"/>
          </w:tcPr>
          <w:p w:rsidR="001C23C7" w:rsidRPr="00381FAF" w:rsidRDefault="001C23C7" w:rsidP="009E62EF">
            <w:pPr>
              <w:jc w:val="center"/>
              <w:rPr>
                <w:rFonts w:ascii="Times New Roman" w:hAnsi="Times New Roman" w:cs="Times New Roman"/>
                <w:sz w:val="20"/>
                <w:szCs w:val="20"/>
              </w:rPr>
            </w:pPr>
            <w:r w:rsidRPr="00381FAF">
              <w:rPr>
                <w:rFonts w:ascii="Times New Roman" w:hAnsi="Times New Roman" w:cs="Times New Roman"/>
                <w:sz w:val="20"/>
                <w:szCs w:val="20"/>
              </w:rPr>
              <w:t>2 037 619,97 МБ</w:t>
            </w:r>
          </w:p>
        </w:tc>
        <w:tc>
          <w:tcPr>
            <w:tcW w:w="1843" w:type="dxa"/>
            <w:vAlign w:val="center"/>
          </w:tcPr>
          <w:p w:rsidR="001C23C7" w:rsidRPr="00381FAF" w:rsidRDefault="001C23C7" w:rsidP="00C77135">
            <w:pPr>
              <w:jc w:val="center"/>
              <w:rPr>
                <w:rFonts w:ascii="Times New Roman" w:hAnsi="Times New Roman" w:cs="Times New Roman"/>
                <w:sz w:val="20"/>
                <w:szCs w:val="20"/>
              </w:rPr>
            </w:pPr>
            <w:r w:rsidRPr="00381FAF">
              <w:rPr>
                <w:rFonts w:ascii="Times New Roman" w:hAnsi="Times New Roman" w:cs="Times New Roman"/>
                <w:sz w:val="20"/>
                <w:szCs w:val="20"/>
              </w:rPr>
              <w:t>2 456 071,91 МБ</w:t>
            </w:r>
          </w:p>
        </w:tc>
        <w:tc>
          <w:tcPr>
            <w:tcW w:w="1701" w:type="dxa"/>
            <w:vAlign w:val="center"/>
          </w:tcPr>
          <w:p w:rsidR="001C23C7" w:rsidRPr="00381FAF" w:rsidRDefault="001C23C7" w:rsidP="009E62EF">
            <w:pPr>
              <w:jc w:val="center"/>
              <w:rPr>
                <w:rFonts w:ascii="Times New Roman" w:hAnsi="Times New Roman" w:cs="Times New Roman"/>
                <w:sz w:val="20"/>
                <w:szCs w:val="20"/>
              </w:rPr>
            </w:pPr>
            <w:r w:rsidRPr="00381FAF">
              <w:rPr>
                <w:rFonts w:ascii="Times New Roman" w:hAnsi="Times New Roman" w:cs="Times New Roman"/>
                <w:sz w:val="20"/>
                <w:szCs w:val="20"/>
              </w:rPr>
              <w:t xml:space="preserve">+ 418 451,94 </w:t>
            </w:r>
          </w:p>
        </w:tc>
      </w:tr>
      <w:tr w:rsidR="001C23C7" w:rsidRPr="00381FAF" w:rsidTr="009E62EF">
        <w:tc>
          <w:tcPr>
            <w:tcW w:w="3652" w:type="dxa"/>
          </w:tcPr>
          <w:p w:rsidR="001C23C7" w:rsidRPr="00381FAF" w:rsidRDefault="001C23C7" w:rsidP="009E62EF">
            <w:pPr>
              <w:jc w:val="both"/>
              <w:rPr>
                <w:rFonts w:ascii="Times New Roman" w:hAnsi="Times New Roman" w:cs="Times New Roman"/>
                <w:b/>
                <w:sz w:val="20"/>
                <w:szCs w:val="20"/>
                <w:highlight w:val="lightGray"/>
              </w:rPr>
            </w:pPr>
            <w:r w:rsidRPr="00381FAF">
              <w:rPr>
                <w:rFonts w:ascii="Times New Roman" w:hAnsi="Times New Roman" w:cs="Times New Roman"/>
                <w:b/>
                <w:sz w:val="20"/>
                <w:szCs w:val="20"/>
              </w:rPr>
              <w:t>ИТОГО</w:t>
            </w:r>
            <w:r w:rsidR="00C77135">
              <w:rPr>
                <w:rFonts w:ascii="Times New Roman" w:hAnsi="Times New Roman" w:cs="Times New Roman"/>
                <w:b/>
                <w:sz w:val="20"/>
                <w:szCs w:val="20"/>
              </w:rPr>
              <w:t xml:space="preserve"> МБ</w:t>
            </w:r>
            <w:r w:rsidRPr="00381FAF">
              <w:rPr>
                <w:rFonts w:ascii="Times New Roman" w:hAnsi="Times New Roman" w:cs="Times New Roman"/>
                <w:b/>
                <w:sz w:val="20"/>
                <w:szCs w:val="20"/>
              </w:rPr>
              <w:t>:</w:t>
            </w:r>
          </w:p>
        </w:tc>
        <w:tc>
          <w:tcPr>
            <w:tcW w:w="2410" w:type="dxa"/>
          </w:tcPr>
          <w:p w:rsidR="001C23C7" w:rsidRPr="00381FAF" w:rsidRDefault="001C23C7" w:rsidP="009E62EF">
            <w:pPr>
              <w:jc w:val="center"/>
              <w:rPr>
                <w:rFonts w:ascii="Times New Roman" w:hAnsi="Times New Roman" w:cs="Times New Roman"/>
                <w:b/>
                <w:sz w:val="20"/>
                <w:szCs w:val="20"/>
              </w:rPr>
            </w:pPr>
            <w:r w:rsidRPr="00381FAF">
              <w:rPr>
                <w:rFonts w:ascii="Times New Roman" w:hAnsi="Times New Roman" w:cs="Times New Roman"/>
                <w:b/>
                <w:sz w:val="20"/>
                <w:szCs w:val="20"/>
              </w:rPr>
              <w:t>2 737 619,97</w:t>
            </w:r>
          </w:p>
        </w:tc>
        <w:tc>
          <w:tcPr>
            <w:tcW w:w="1843" w:type="dxa"/>
          </w:tcPr>
          <w:p w:rsidR="001C23C7" w:rsidRPr="00381FAF" w:rsidRDefault="001C23C7" w:rsidP="009E62EF">
            <w:pPr>
              <w:jc w:val="center"/>
              <w:rPr>
                <w:rFonts w:ascii="Times New Roman" w:hAnsi="Times New Roman" w:cs="Times New Roman"/>
                <w:b/>
                <w:sz w:val="20"/>
                <w:szCs w:val="20"/>
              </w:rPr>
            </w:pPr>
            <w:r w:rsidRPr="00381FAF">
              <w:rPr>
                <w:rFonts w:ascii="Times New Roman" w:hAnsi="Times New Roman" w:cs="Times New Roman"/>
                <w:b/>
                <w:sz w:val="20"/>
                <w:szCs w:val="20"/>
              </w:rPr>
              <w:t>3 156 071,91</w:t>
            </w:r>
          </w:p>
        </w:tc>
        <w:tc>
          <w:tcPr>
            <w:tcW w:w="1701" w:type="dxa"/>
          </w:tcPr>
          <w:p w:rsidR="001C23C7" w:rsidRPr="00381FAF" w:rsidRDefault="001C23C7" w:rsidP="009E62EF">
            <w:pPr>
              <w:jc w:val="center"/>
              <w:rPr>
                <w:rFonts w:ascii="Times New Roman" w:hAnsi="Times New Roman" w:cs="Times New Roman"/>
                <w:b/>
                <w:sz w:val="20"/>
                <w:szCs w:val="20"/>
              </w:rPr>
            </w:pPr>
            <w:r w:rsidRPr="00381FAF">
              <w:rPr>
                <w:rFonts w:ascii="Times New Roman" w:hAnsi="Times New Roman" w:cs="Times New Roman"/>
                <w:b/>
                <w:sz w:val="20"/>
                <w:szCs w:val="20"/>
              </w:rPr>
              <w:t>+ 418 451,94</w:t>
            </w:r>
          </w:p>
        </w:tc>
      </w:tr>
    </w:tbl>
    <w:p w:rsidR="001C23C7" w:rsidRPr="00CE2C34" w:rsidRDefault="001C23C7" w:rsidP="001C23C7">
      <w:pPr>
        <w:spacing w:after="0" w:line="360" w:lineRule="auto"/>
        <w:ind w:firstLine="567"/>
        <w:jc w:val="center"/>
        <w:rPr>
          <w:rFonts w:ascii="Times New Roman" w:hAnsi="Times New Roman" w:cs="Times New Roman"/>
          <w:b/>
          <w:i/>
          <w:color w:val="FF0000"/>
          <w:sz w:val="24"/>
          <w:szCs w:val="24"/>
        </w:rPr>
      </w:pPr>
    </w:p>
    <w:p w:rsidR="001C23C7" w:rsidRPr="00EE5CBE" w:rsidRDefault="001C23C7"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850C9D">
        <w:rPr>
          <w:rFonts w:ascii="Times New Roman" w:eastAsia="Times New Roman" w:hAnsi="Times New Roman"/>
          <w:spacing w:val="2"/>
          <w:sz w:val="24"/>
          <w:szCs w:val="24"/>
          <w:lang w:eastAsia="ru-RU"/>
        </w:rPr>
        <w:t xml:space="preserve">Увеличение бюджетных ассигнований </w:t>
      </w:r>
      <w:r>
        <w:rPr>
          <w:rFonts w:ascii="Times New Roman" w:hAnsi="Times New Roman" w:cs="Times New Roman"/>
          <w:sz w:val="24"/>
          <w:szCs w:val="24"/>
        </w:rPr>
        <w:t xml:space="preserve">относительно уровня действующего бюджета Артемовского городского округа на 2024 год </w:t>
      </w:r>
      <w:r w:rsidRPr="00850C9D">
        <w:rPr>
          <w:rFonts w:ascii="Times New Roman" w:eastAsia="Times New Roman" w:hAnsi="Times New Roman"/>
          <w:spacing w:val="2"/>
          <w:sz w:val="24"/>
          <w:szCs w:val="24"/>
          <w:lang w:eastAsia="ru-RU"/>
        </w:rPr>
        <w:t xml:space="preserve">на обеспечение деятельности органов администрации Артемовского городского округа в сумме </w:t>
      </w:r>
      <w:r>
        <w:rPr>
          <w:rFonts w:ascii="Times New Roman" w:eastAsia="Times New Roman" w:hAnsi="Times New Roman"/>
          <w:spacing w:val="2"/>
          <w:sz w:val="24"/>
          <w:szCs w:val="24"/>
          <w:lang w:eastAsia="ru-RU"/>
        </w:rPr>
        <w:t xml:space="preserve">418 451,94 </w:t>
      </w:r>
      <w:r w:rsidRPr="00850C9D">
        <w:rPr>
          <w:rFonts w:ascii="Times New Roman" w:eastAsia="Times New Roman" w:hAnsi="Times New Roman"/>
          <w:spacing w:val="2"/>
          <w:sz w:val="24"/>
          <w:szCs w:val="24"/>
          <w:lang w:eastAsia="ru-RU"/>
        </w:rPr>
        <w:t>руб.</w:t>
      </w:r>
      <w:r>
        <w:rPr>
          <w:rFonts w:ascii="Times New Roman" w:hAnsi="Times New Roman" w:cs="Times New Roman"/>
          <w:color w:val="000000" w:themeColor="text1"/>
          <w:sz w:val="24"/>
          <w:szCs w:val="24"/>
        </w:rPr>
        <w:t xml:space="preserve"> обусловлено</w:t>
      </w:r>
      <w:r w:rsidRPr="001B6CFA">
        <w:rPr>
          <w:rFonts w:ascii="Times New Roman" w:eastAsia="Calibri" w:hAnsi="Times New Roman" w:cs="Times New Roman"/>
          <w:sz w:val="24"/>
          <w:szCs w:val="24"/>
        </w:rPr>
        <w:t xml:space="preserve"> </w:t>
      </w:r>
      <w:r w:rsidRPr="00EE5CBE">
        <w:rPr>
          <w:rFonts w:ascii="Times New Roman" w:eastAsia="Calibri" w:hAnsi="Times New Roman" w:cs="Times New Roman"/>
          <w:sz w:val="24"/>
          <w:szCs w:val="24"/>
        </w:rPr>
        <w:t>увеличением с 01.10.2023 года оплаты труда работников бюджетной сферы на 5,4%.</w:t>
      </w:r>
    </w:p>
    <w:p w:rsidR="001C23C7" w:rsidRPr="00FE3C64" w:rsidRDefault="001C23C7" w:rsidP="005B3F5E">
      <w:pPr>
        <w:autoSpaceDE w:val="0"/>
        <w:autoSpaceDN w:val="0"/>
        <w:adjustRightInd w:val="0"/>
        <w:spacing w:after="0" w:line="312" w:lineRule="auto"/>
        <w:ind w:firstLine="709"/>
        <w:jc w:val="both"/>
        <w:rPr>
          <w:rFonts w:ascii="Times New Roman" w:hAnsi="Times New Roman" w:cs="Times New Roman"/>
          <w:b/>
          <w:sz w:val="24"/>
          <w:szCs w:val="24"/>
        </w:rPr>
      </w:pPr>
      <w:r w:rsidRPr="00FE3C64">
        <w:rPr>
          <w:rFonts w:ascii="Times New Roman" w:hAnsi="Times New Roman" w:cs="Times New Roman"/>
          <w:b/>
          <w:sz w:val="24"/>
          <w:szCs w:val="24"/>
        </w:rPr>
        <w:t>В составе муниципальной программы предусмотрены расходы на:</w:t>
      </w:r>
    </w:p>
    <w:p w:rsidR="001C23C7" w:rsidRPr="00850C9D" w:rsidRDefault="001C23C7" w:rsidP="005B3F5E">
      <w:pPr>
        <w:autoSpaceDE w:val="0"/>
        <w:autoSpaceDN w:val="0"/>
        <w:adjustRightInd w:val="0"/>
        <w:spacing w:after="0" w:line="312" w:lineRule="auto"/>
        <w:ind w:firstLine="709"/>
        <w:jc w:val="both"/>
        <w:rPr>
          <w:rFonts w:ascii="Times New Roman" w:hAnsi="Times New Roman" w:cs="Times New Roman"/>
          <w:sz w:val="24"/>
          <w:szCs w:val="24"/>
        </w:rPr>
      </w:pPr>
      <w:r w:rsidRPr="00850C9D">
        <w:rPr>
          <w:rFonts w:ascii="Times New Roman" w:hAnsi="Times New Roman" w:cs="Times New Roman"/>
          <w:sz w:val="24"/>
          <w:szCs w:val="24"/>
        </w:rPr>
        <w:t>- предоставление субсидий социально ориентированным некоммерческим организациям (для привлечения общественных организаций к активной жизни города с целью реализации социально значимых проектов) - 700 000,00 руб.;</w:t>
      </w:r>
    </w:p>
    <w:p w:rsidR="001C23C7" w:rsidRDefault="001C23C7" w:rsidP="005B3F5E">
      <w:pPr>
        <w:autoSpaceDE w:val="0"/>
        <w:autoSpaceDN w:val="0"/>
        <w:adjustRightInd w:val="0"/>
        <w:spacing w:after="0" w:line="312" w:lineRule="auto"/>
        <w:ind w:firstLine="709"/>
        <w:jc w:val="both"/>
        <w:rPr>
          <w:rFonts w:ascii="Times New Roman" w:hAnsi="Times New Roman" w:cs="Times New Roman"/>
          <w:sz w:val="24"/>
          <w:szCs w:val="24"/>
        </w:rPr>
      </w:pPr>
      <w:r w:rsidRPr="00850C9D">
        <w:rPr>
          <w:rFonts w:ascii="Times New Roman" w:hAnsi="Times New Roman" w:cs="Times New Roman"/>
          <w:sz w:val="24"/>
          <w:szCs w:val="24"/>
        </w:rPr>
        <w:t>- финансовое обеспечение деятельности органов местного самоуправления, органов администрации Артемовского городского округа, (содержание отдела по работе с общественностью администрации Артемовского городского округа</w:t>
      </w:r>
      <w:r w:rsidRPr="00CE2C34">
        <w:rPr>
          <w:rFonts w:ascii="Times New Roman" w:hAnsi="Times New Roman" w:cs="Times New Roman"/>
          <w:color w:val="FF0000"/>
          <w:sz w:val="24"/>
          <w:szCs w:val="24"/>
        </w:rPr>
        <w:t xml:space="preserve"> </w:t>
      </w:r>
      <w:r w:rsidRPr="00262096">
        <w:rPr>
          <w:rFonts w:ascii="Times New Roman" w:hAnsi="Times New Roman" w:cs="Times New Roman"/>
          <w:sz w:val="24"/>
          <w:szCs w:val="24"/>
        </w:rPr>
        <w:t xml:space="preserve">(штатная численность - 2 единицы) - </w:t>
      </w:r>
      <w:r>
        <w:rPr>
          <w:rFonts w:ascii="Times New Roman" w:hAnsi="Times New Roman" w:cs="Times New Roman"/>
          <w:sz w:val="24"/>
          <w:szCs w:val="24"/>
        </w:rPr>
        <w:t>2 456 071,91</w:t>
      </w:r>
      <w:r w:rsidRPr="00262096">
        <w:rPr>
          <w:rFonts w:ascii="Times New Roman" w:hAnsi="Times New Roman" w:cs="Times New Roman"/>
          <w:sz w:val="24"/>
          <w:szCs w:val="24"/>
        </w:rPr>
        <w:t xml:space="preserve"> руб.</w:t>
      </w:r>
    </w:p>
    <w:p w:rsidR="001C23C7" w:rsidRDefault="001C23C7" w:rsidP="005B3F5E">
      <w:pPr>
        <w:autoSpaceDE w:val="0"/>
        <w:autoSpaceDN w:val="0"/>
        <w:adjustRightInd w:val="0"/>
        <w:spacing w:after="0" w:line="312" w:lineRule="auto"/>
        <w:ind w:firstLine="709"/>
        <w:jc w:val="both"/>
        <w:rPr>
          <w:rFonts w:ascii="Times New Roman" w:hAnsi="Times New Roman" w:cs="Times New Roman"/>
          <w:sz w:val="24"/>
          <w:szCs w:val="24"/>
        </w:rPr>
      </w:pPr>
      <w:r w:rsidRPr="00850C9D">
        <w:rPr>
          <w:rFonts w:ascii="Times New Roman" w:hAnsi="Times New Roman" w:cs="Times New Roman"/>
          <w:sz w:val="24"/>
          <w:szCs w:val="24"/>
        </w:rPr>
        <w:t>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запланированы в полном объеме.</w:t>
      </w:r>
    </w:p>
    <w:p w:rsidR="001C23C7" w:rsidRDefault="001C23C7" w:rsidP="00680FC3">
      <w:pPr>
        <w:autoSpaceDE w:val="0"/>
        <w:autoSpaceDN w:val="0"/>
        <w:adjustRightInd w:val="0"/>
        <w:spacing w:after="0" w:line="271" w:lineRule="auto"/>
        <w:jc w:val="center"/>
        <w:rPr>
          <w:rFonts w:ascii="Times New Roman" w:eastAsia="Calibri" w:hAnsi="Times New Roman" w:cs="Times New Roman"/>
          <w:b/>
          <w:i/>
          <w:sz w:val="24"/>
          <w:szCs w:val="24"/>
        </w:rPr>
      </w:pPr>
      <w:r w:rsidRPr="002A36B7">
        <w:rPr>
          <w:rFonts w:ascii="Times New Roman" w:eastAsia="Calibri" w:hAnsi="Times New Roman" w:cs="Times New Roman"/>
          <w:b/>
          <w:i/>
          <w:sz w:val="24"/>
          <w:szCs w:val="24"/>
        </w:rPr>
        <w:t>Муниципальная программа «Осуществление дорожной деятельности и транспортного обслуживания на территории Артемовского городского округа»</w:t>
      </w:r>
    </w:p>
    <w:p w:rsidR="001C23C7" w:rsidRDefault="001C23C7" w:rsidP="00680FC3">
      <w:pPr>
        <w:spacing w:after="120" w:line="271" w:lineRule="auto"/>
        <w:ind w:firstLine="567"/>
        <w:jc w:val="right"/>
        <w:rPr>
          <w:rFonts w:ascii="Times New Roman" w:hAnsi="Times New Roman" w:cs="Times New Roman"/>
          <w:sz w:val="24"/>
          <w:szCs w:val="24"/>
        </w:rPr>
      </w:pPr>
      <w:r>
        <w:rPr>
          <w:rFonts w:ascii="Times New Roman" w:hAnsi="Times New Roman" w:cs="Times New Roman"/>
          <w:sz w:val="24"/>
          <w:szCs w:val="24"/>
        </w:rPr>
        <w:t>(</w:t>
      </w:r>
      <w:r w:rsidRPr="00BA7039">
        <w:rPr>
          <w:rFonts w:ascii="Times New Roman" w:hAnsi="Times New Roman" w:cs="Times New Roman"/>
          <w:sz w:val="24"/>
          <w:szCs w:val="24"/>
        </w:rPr>
        <w:t>рубл</w:t>
      </w:r>
      <w:r>
        <w:rPr>
          <w:rFonts w:ascii="Times New Roman" w:hAnsi="Times New Roman" w:cs="Times New Roman"/>
          <w:sz w:val="24"/>
          <w:szCs w:val="24"/>
        </w:rPr>
        <w:t>и)</w:t>
      </w:r>
      <w:r w:rsidRPr="00BA7039">
        <w:rPr>
          <w:rFonts w:ascii="Times New Roman" w:hAnsi="Times New Roman" w:cs="Times New Roman"/>
          <w:sz w:val="24"/>
          <w:szCs w:val="24"/>
        </w:rPr>
        <w:t xml:space="preserve"> </w:t>
      </w:r>
    </w:p>
    <w:tbl>
      <w:tblPr>
        <w:tblStyle w:val="a3"/>
        <w:tblW w:w="9374" w:type="dxa"/>
        <w:tblLook w:val="04A0" w:firstRow="1" w:lastRow="0" w:firstColumn="1" w:lastColumn="0" w:noHBand="0" w:noVBand="1"/>
      </w:tblPr>
      <w:tblGrid>
        <w:gridCol w:w="4664"/>
        <w:gridCol w:w="1628"/>
        <w:gridCol w:w="1616"/>
        <w:gridCol w:w="1466"/>
      </w:tblGrid>
      <w:tr w:rsidR="001C23C7" w:rsidRPr="003F56DB" w:rsidTr="005B3F5E">
        <w:trPr>
          <w:trHeight w:val="339"/>
        </w:trPr>
        <w:tc>
          <w:tcPr>
            <w:tcW w:w="4673" w:type="dxa"/>
          </w:tcPr>
          <w:p w:rsidR="001C23C7" w:rsidRPr="003F56DB" w:rsidRDefault="00FF73D0" w:rsidP="009E62EF">
            <w:pPr>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628" w:type="dxa"/>
          </w:tcPr>
          <w:p w:rsidR="001C23C7" w:rsidRPr="003F56DB" w:rsidRDefault="001C23C7" w:rsidP="009E62EF">
            <w:pPr>
              <w:jc w:val="center"/>
              <w:rPr>
                <w:rFonts w:ascii="Times New Roman" w:hAnsi="Times New Roman" w:cs="Times New Roman"/>
                <w:b/>
                <w:sz w:val="20"/>
                <w:szCs w:val="20"/>
              </w:rPr>
            </w:pPr>
            <w:r w:rsidRPr="003F56DB">
              <w:rPr>
                <w:rFonts w:ascii="Times New Roman" w:hAnsi="Times New Roman" w:cs="Times New Roman"/>
                <w:b/>
                <w:sz w:val="20"/>
                <w:szCs w:val="20"/>
              </w:rPr>
              <w:t>2024 год</w:t>
            </w:r>
          </w:p>
        </w:tc>
        <w:tc>
          <w:tcPr>
            <w:tcW w:w="1616" w:type="dxa"/>
          </w:tcPr>
          <w:p w:rsidR="001C23C7" w:rsidRPr="003F56DB" w:rsidRDefault="001C23C7" w:rsidP="009E62EF">
            <w:pPr>
              <w:jc w:val="center"/>
              <w:rPr>
                <w:rFonts w:ascii="Times New Roman" w:hAnsi="Times New Roman" w:cs="Times New Roman"/>
                <w:b/>
                <w:sz w:val="20"/>
                <w:szCs w:val="20"/>
              </w:rPr>
            </w:pPr>
            <w:r w:rsidRPr="003F56DB">
              <w:rPr>
                <w:rFonts w:ascii="Times New Roman" w:hAnsi="Times New Roman" w:cs="Times New Roman"/>
                <w:b/>
                <w:sz w:val="20"/>
                <w:szCs w:val="20"/>
              </w:rPr>
              <w:t>2025 год</w:t>
            </w:r>
          </w:p>
        </w:tc>
        <w:tc>
          <w:tcPr>
            <w:tcW w:w="1457" w:type="dxa"/>
          </w:tcPr>
          <w:p w:rsidR="001C23C7" w:rsidRPr="003F56DB" w:rsidRDefault="001C23C7" w:rsidP="009E62EF">
            <w:pPr>
              <w:jc w:val="center"/>
              <w:rPr>
                <w:rFonts w:ascii="Times New Roman" w:hAnsi="Times New Roman" w:cs="Times New Roman"/>
                <w:b/>
                <w:sz w:val="20"/>
                <w:szCs w:val="20"/>
              </w:rPr>
            </w:pPr>
            <w:r w:rsidRPr="003F56DB">
              <w:rPr>
                <w:rFonts w:ascii="Times New Roman" w:hAnsi="Times New Roman" w:cs="Times New Roman"/>
                <w:b/>
                <w:sz w:val="20"/>
                <w:szCs w:val="20"/>
              </w:rPr>
              <w:t>2026 год</w:t>
            </w:r>
          </w:p>
        </w:tc>
      </w:tr>
      <w:tr w:rsidR="001C23C7" w:rsidRPr="00FE1544" w:rsidTr="005B3F5E">
        <w:trPr>
          <w:trHeight w:val="810"/>
        </w:trPr>
        <w:tc>
          <w:tcPr>
            <w:tcW w:w="4673" w:type="dxa"/>
          </w:tcPr>
          <w:p w:rsidR="001C23C7" w:rsidRPr="00FE1544" w:rsidRDefault="001C23C7" w:rsidP="009E62EF">
            <w:pPr>
              <w:jc w:val="both"/>
              <w:rPr>
                <w:rFonts w:ascii="Times New Roman" w:hAnsi="Times New Roman" w:cs="Times New Roman"/>
                <w:sz w:val="20"/>
                <w:szCs w:val="20"/>
              </w:rPr>
            </w:pPr>
            <w:r w:rsidRPr="00FE1544">
              <w:rPr>
                <w:rFonts w:ascii="Times New Roman" w:hAnsi="Times New Roman" w:cs="Times New Roman"/>
                <w:sz w:val="20"/>
                <w:szCs w:val="20"/>
              </w:rPr>
              <w:t xml:space="preserve">Проект решения Думы АГО </w:t>
            </w:r>
            <w:r w:rsidRPr="00FE1544">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1C23C7" w:rsidRPr="00350B99" w:rsidRDefault="001C23C7" w:rsidP="00B83AB2">
            <w:pPr>
              <w:jc w:val="center"/>
              <w:rPr>
                <w:rFonts w:ascii="Times New Roman" w:hAnsi="Times New Roman" w:cs="Times New Roman"/>
                <w:sz w:val="20"/>
                <w:szCs w:val="20"/>
              </w:rPr>
            </w:pPr>
            <w:r w:rsidRPr="00350B99">
              <w:rPr>
                <w:rFonts w:ascii="Times New Roman" w:hAnsi="Times New Roman" w:cs="Times New Roman"/>
                <w:sz w:val="20"/>
                <w:szCs w:val="20"/>
              </w:rPr>
              <w:t>518 618 32</w:t>
            </w:r>
            <w:r w:rsidR="00B83AB2" w:rsidRPr="00350B99">
              <w:rPr>
                <w:rFonts w:ascii="Times New Roman" w:hAnsi="Times New Roman" w:cs="Times New Roman"/>
                <w:sz w:val="20"/>
                <w:szCs w:val="20"/>
              </w:rPr>
              <w:t>8</w:t>
            </w:r>
            <w:r w:rsidRPr="00350B99">
              <w:rPr>
                <w:rFonts w:ascii="Times New Roman" w:hAnsi="Times New Roman" w:cs="Times New Roman"/>
                <w:sz w:val="20"/>
                <w:szCs w:val="20"/>
              </w:rPr>
              <w:t>,</w:t>
            </w:r>
            <w:r w:rsidR="00B83AB2" w:rsidRPr="00350B99">
              <w:rPr>
                <w:rFonts w:ascii="Times New Roman" w:hAnsi="Times New Roman" w:cs="Times New Roman"/>
                <w:sz w:val="20"/>
                <w:szCs w:val="20"/>
              </w:rPr>
              <w:t>9</w:t>
            </w:r>
            <w:r w:rsidRPr="00350B99">
              <w:rPr>
                <w:rFonts w:ascii="Times New Roman" w:hAnsi="Times New Roman" w:cs="Times New Roman"/>
                <w:sz w:val="20"/>
                <w:szCs w:val="20"/>
              </w:rPr>
              <w:t>3</w:t>
            </w:r>
          </w:p>
        </w:tc>
        <w:tc>
          <w:tcPr>
            <w:tcW w:w="1616" w:type="dxa"/>
            <w:vAlign w:val="center"/>
          </w:tcPr>
          <w:p w:rsidR="001C23C7" w:rsidRPr="00FE1544" w:rsidRDefault="001C23C7" w:rsidP="009E62EF">
            <w:pPr>
              <w:jc w:val="center"/>
              <w:rPr>
                <w:rFonts w:ascii="Times New Roman" w:hAnsi="Times New Roman" w:cs="Times New Roman"/>
                <w:sz w:val="20"/>
                <w:szCs w:val="20"/>
              </w:rPr>
            </w:pPr>
            <w:r w:rsidRPr="00FE1544">
              <w:rPr>
                <w:rFonts w:ascii="Times New Roman" w:hAnsi="Times New Roman" w:cs="Times New Roman"/>
                <w:sz w:val="20"/>
                <w:szCs w:val="20"/>
              </w:rPr>
              <w:t>255 566 867,63</w:t>
            </w:r>
          </w:p>
        </w:tc>
        <w:tc>
          <w:tcPr>
            <w:tcW w:w="1457" w:type="dxa"/>
            <w:vAlign w:val="center"/>
          </w:tcPr>
          <w:p w:rsidR="001C23C7" w:rsidRPr="00FE1544" w:rsidRDefault="001C23C7" w:rsidP="009E62EF">
            <w:pPr>
              <w:jc w:val="center"/>
              <w:rPr>
                <w:rFonts w:ascii="Times New Roman" w:hAnsi="Times New Roman" w:cs="Times New Roman"/>
                <w:sz w:val="20"/>
                <w:szCs w:val="20"/>
              </w:rPr>
            </w:pPr>
            <w:r w:rsidRPr="00FE1544">
              <w:rPr>
                <w:rFonts w:ascii="Times New Roman" w:hAnsi="Times New Roman" w:cs="Times New Roman"/>
                <w:sz w:val="20"/>
                <w:szCs w:val="20"/>
              </w:rPr>
              <w:t>298 116 277,03</w:t>
            </w:r>
          </w:p>
        </w:tc>
      </w:tr>
    </w:tbl>
    <w:p w:rsidR="001C23C7" w:rsidRPr="00FE1544" w:rsidRDefault="001C23C7"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FE1544">
        <w:rPr>
          <w:rFonts w:ascii="Times New Roman" w:eastAsia="Calibri" w:hAnsi="Times New Roman" w:cs="Times New Roman"/>
          <w:sz w:val="24"/>
          <w:szCs w:val="24"/>
        </w:rPr>
        <w:lastRenderedPageBreak/>
        <w:t>Бюджетные ассигнования на реализацию данной муниципальной программы предусмотрены на 2024 год в объеме 518 618 32</w:t>
      </w:r>
      <w:r w:rsidR="00D07900">
        <w:rPr>
          <w:rFonts w:ascii="Times New Roman" w:eastAsia="Calibri" w:hAnsi="Times New Roman" w:cs="Times New Roman"/>
          <w:sz w:val="24"/>
          <w:szCs w:val="24"/>
        </w:rPr>
        <w:t>8</w:t>
      </w:r>
      <w:r w:rsidRPr="00FE1544">
        <w:rPr>
          <w:rFonts w:ascii="Times New Roman" w:eastAsia="Calibri" w:hAnsi="Times New Roman" w:cs="Times New Roman"/>
          <w:sz w:val="24"/>
          <w:szCs w:val="24"/>
        </w:rPr>
        <w:t>,</w:t>
      </w:r>
      <w:r w:rsidR="00D07900">
        <w:rPr>
          <w:rFonts w:ascii="Times New Roman" w:eastAsia="Calibri" w:hAnsi="Times New Roman" w:cs="Times New Roman"/>
          <w:sz w:val="24"/>
          <w:szCs w:val="24"/>
        </w:rPr>
        <w:t>9</w:t>
      </w:r>
      <w:r w:rsidRPr="00FE1544">
        <w:rPr>
          <w:rFonts w:ascii="Times New Roman" w:eastAsia="Calibri" w:hAnsi="Times New Roman" w:cs="Times New Roman"/>
          <w:sz w:val="24"/>
          <w:szCs w:val="24"/>
        </w:rPr>
        <w:t>3 руб., что составляет 8,6% от общего объема расходов бюджета Артемовского городского округа.</w:t>
      </w:r>
    </w:p>
    <w:p w:rsidR="001C23C7" w:rsidRPr="00FE1544" w:rsidRDefault="001C23C7" w:rsidP="001C23C7">
      <w:pPr>
        <w:autoSpaceDE w:val="0"/>
        <w:autoSpaceDN w:val="0"/>
        <w:adjustRightInd w:val="0"/>
        <w:spacing w:after="120" w:line="240" w:lineRule="auto"/>
        <w:ind w:firstLine="567"/>
        <w:jc w:val="right"/>
        <w:rPr>
          <w:rFonts w:ascii="Times New Roman" w:eastAsia="Calibri" w:hAnsi="Times New Roman" w:cs="Times New Roman"/>
          <w:sz w:val="24"/>
          <w:szCs w:val="24"/>
        </w:rPr>
      </w:pPr>
      <w:r w:rsidRPr="00FE1544">
        <w:rPr>
          <w:rFonts w:ascii="Times New Roman" w:eastAsia="Calibri" w:hAnsi="Times New Roman" w:cs="Times New Roman"/>
          <w:sz w:val="24"/>
          <w:szCs w:val="24"/>
        </w:rPr>
        <w:t>(рубли)</w:t>
      </w:r>
    </w:p>
    <w:tbl>
      <w:tblPr>
        <w:tblStyle w:val="11"/>
        <w:tblW w:w="9351" w:type="dxa"/>
        <w:tblInd w:w="137" w:type="dxa"/>
        <w:tblLook w:val="04A0" w:firstRow="1" w:lastRow="0" w:firstColumn="1" w:lastColumn="0" w:noHBand="0" w:noVBand="1"/>
      </w:tblPr>
      <w:tblGrid>
        <w:gridCol w:w="3114"/>
        <w:gridCol w:w="2126"/>
        <w:gridCol w:w="1984"/>
        <w:gridCol w:w="2127"/>
      </w:tblGrid>
      <w:tr w:rsidR="001C23C7" w:rsidRPr="00FE1544" w:rsidTr="005B3F5E">
        <w:trPr>
          <w:trHeight w:val="1070"/>
        </w:trPr>
        <w:tc>
          <w:tcPr>
            <w:tcW w:w="3114" w:type="dxa"/>
          </w:tcPr>
          <w:p w:rsidR="001C23C7" w:rsidRPr="00FE1544" w:rsidRDefault="001C23C7" w:rsidP="009E62EF">
            <w:pPr>
              <w:jc w:val="center"/>
              <w:rPr>
                <w:rFonts w:ascii="Times New Roman" w:eastAsia="Calibri" w:hAnsi="Times New Roman" w:cs="Times New Roman"/>
                <w:b/>
                <w:sz w:val="20"/>
                <w:szCs w:val="20"/>
              </w:rPr>
            </w:pPr>
            <w:r w:rsidRPr="00FE1544">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126" w:type="dxa"/>
          </w:tcPr>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Бюджет 2024 года</w:t>
            </w:r>
          </w:p>
          <w:p w:rsidR="001C23C7" w:rsidRPr="00FE1544" w:rsidRDefault="001C23C7" w:rsidP="009E62EF">
            <w:pPr>
              <w:jc w:val="center"/>
              <w:rPr>
                <w:rFonts w:ascii="Times New Roman" w:eastAsia="Calibri" w:hAnsi="Times New Roman" w:cs="Times New Roman"/>
                <w:b/>
                <w:sz w:val="19"/>
                <w:szCs w:val="19"/>
              </w:rPr>
            </w:pPr>
            <w:r w:rsidRPr="00FE1544">
              <w:rPr>
                <w:rFonts w:ascii="Times New Roman" w:eastAsia="Calibri" w:hAnsi="Times New Roman" w:cs="Times New Roman"/>
                <w:b/>
                <w:sz w:val="20"/>
                <w:szCs w:val="20"/>
              </w:rPr>
              <w:t>(</w:t>
            </w:r>
            <w:r w:rsidRPr="00FE1544">
              <w:rPr>
                <w:rFonts w:ascii="Times New Roman" w:eastAsia="Calibri" w:hAnsi="Times New Roman" w:cs="Times New Roman"/>
                <w:b/>
                <w:sz w:val="19"/>
                <w:szCs w:val="19"/>
              </w:rPr>
              <w:t xml:space="preserve">в ред. решения Думы АГО от 22.08.2023 </w:t>
            </w:r>
          </w:p>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19"/>
                <w:szCs w:val="19"/>
              </w:rPr>
              <w:t>№ 185</w:t>
            </w:r>
            <w:r w:rsidRPr="00FE1544">
              <w:rPr>
                <w:rFonts w:ascii="Times New Roman" w:eastAsia="Calibri" w:hAnsi="Times New Roman" w:cs="Times New Roman"/>
                <w:b/>
                <w:sz w:val="20"/>
                <w:szCs w:val="20"/>
              </w:rPr>
              <w:t>)</w:t>
            </w:r>
          </w:p>
        </w:tc>
        <w:tc>
          <w:tcPr>
            <w:tcW w:w="1984" w:type="dxa"/>
          </w:tcPr>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Проект бюджета на 2024 год</w:t>
            </w:r>
          </w:p>
        </w:tc>
        <w:tc>
          <w:tcPr>
            <w:tcW w:w="2127" w:type="dxa"/>
          </w:tcPr>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 xml:space="preserve">Отклонение </w:t>
            </w:r>
          </w:p>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 -)</w:t>
            </w:r>
          </w:p>
        </w:tc>
      </w:tr>
      <w:tr w:rsidR="001C23C7" w:rsidRPr="00FE1544" w:rsidTr="005B3F5E">
        <w:tc>
          <w:tcPr>
            <w:tcW w:w="3114" w:type="dxa"/>
          </w:tcPr>
          <w:p w:rsidR="001C23C7" w:rsidRPr="00FE1544" w:rsidRDefault="001C23C7" w:rsidP="009E62EF">
            <w:pPr>
              <w:rPr>
                <w:rFonts w:ascii="Times New Roman" w:eastAsia="Calibri" w:hAnsi="Times New Roman" w:cs="Times New Roman"/>
                <w:sz w:val="20"/>
                <w:szCs w:val="20"/>
              </w:rPr>
            </w:pPr>
            <w:r w:rsidRPr="00FE1544">
              <w:rPr>
                <w:rFonts w:ascii="Times New Roman" w:eastAsia="Calibri" w:hAnsi="Times New Roman" w:cs="Times New Roman"/>
                <w:sz w:val="20"/>
                <w:szCs w:val="20"/>
              </w:rPr>
              <w:t>Ремонт и содержание автомобильных дорог</w:t>
            </w:r>
          </w:p>
        </w:tc>
        <w:tc>
          <w:tcPr>
            <w:tcW w:w="2126"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51 628 503,40 МБ</w:t>
            </w:r>
          </w:p>
        </w:tc>
        <w:tc>
          <w:tcPr>
            <w:tcW w:w="1984"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115 791 436,87 МБ</w:t>
            </w:r>
          </w:p>
        </w:tc>
        <w:tc>
          <w:tcPr>
            <w:tcW w:w="2127"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+ 64 162 933,47 МБ</w:t>
            </w:r>
          </w:p>
        </w:tc>
      </w:tr>
      <w:tr w:rsidR="001C23C7" w:rsidRPr="00FE1544" w:rsidTr="005B3F5E">
        <w:tc>
          <w:tcPr>
            <w:tcW w:w="3114" w:type="dxa"/>
          </w:tcPr>
          <w:p w:rsidR="001C23C7" w:rsidRPr="00FE1544" w:rsidRDefault="001C23C7" w:rsidP="009E62EF">
            <w:pPr>
              <w:rPr>
                <w:rFonts w:ascii="Times New Roman" w:eastAsia="Calibri" w:hAnsi="Times New Roman" w:cs="Times New Roman"/>
                <w:sz w:val="20"/>
                <w:szCs w:val="20"/>
              </w:rPr>
            </w:pPr>
            <w:r w:rsidRPr="00FE1544">
              <w:rPr>
                <w:rFonts w:ascii="Times New Roman" w:eastAsia="Calibri" w:hAnsi="Times New Roman" w:cs="Times New Roman"/>
                <w:sz w:val="20"/>
                <w:szCs w:val="20"/>
              </w:rPr>
              <w:t>Обеспечение безопасных условий движения вблизи образовательных учреждений</w:t>
            </w:r>
          </w:p>
        </w:tc>
        <w:tc>
          <w:tcPr>
            <w:tcW w:w="2126"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1 426 216,52 МБ</w:t>
            </w:r>
          </w:p>
        </w:tc>
        <w:tc>
          <w:tcPr>
            <w:tcW w:w="1984"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6 802 965,10 МБ</w:t>
            </w:r>
          </w:p>
        </w:tc>
        <w:tc>
          <w:tcPr>
            <w:tcW w:w="2127"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+5 376 748,58 МБ</w:t>
            </w:r>
          </w:p>
        </w:tc>
      </w:tr>
      <w:tr w:rsidR="001C23C7" w:rsidRPr="00FE1544" w:rsidTr="005B3F5E">
        <w:trPr>
          <w:trHeight w:val="330"/>
        </w:trPr>
        <w:tc>
          <w:tcPr>
            <w:tcW w:w="3114" w:type="dxa"/>
            <w:vMerge w:val="restart"/>
          </w:tcPr>
          <w:p w:rsidR="001C23C7" w:rsidRPr="00FE1544" w:rsidRDefault="001C23C7" w:rsidP="009E62EF">
            <w:pPr>
              <w:rPr>
                <w:rFonts w:ascii="Times New Roman" w:eastAsia="Calibri" w:hAnsi="Times New Roman" w:cs="Times New Roman"/>
                <w:sz w:val="20"/>
                <w:szCs w:val="20"/>
              </w:rPr>
            </w:pPr>
            <w:r w:rsidRPr="00FE1544">
              <w:rPr>
                <w:rFonts w:ascii="Times New Roman" w:eastAsia="Calibri" w:hAnsi="Times New Roman" w:cs="Times New Roman"/>
                <w:sz w:val="20"/>
                <w:szCs w:val="20"/>
              </w:rPr>
              <w:t>Строительство, реконструкция, капитальный ремонт автомобильных дорог</w:t>
            </w:r>
          </w:p>
        </w:tc>
        <w:tc>
          <w:tcPr>
            <w:tcW w:w="2126" w:type="dxa"/>
            <w:vMerge w:val="restart"/>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12 641 176,66 МБ</w:t>
            </w:r>
          </w:p>
        </w:tc>
        <w:tc>
          <w:tcPr>
            <w:tcW w:w="1984"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19 905 046,83 МБ</w:t>
            </w:r>
          </w:p>
        </w:tc>
        <w:tc>
          <w:tcPr>
            <w:tcW w:w="2127"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+ 7 263 870,17 МБ</w:t>
            </w:r>
          </w:p>
        </w:tc>
      </w:tr>
      <w:tr w:rsidR="001C23C7" w:rsidRPr="00FE1544" w:rsidTr="005B3F5E">
        <w:trPr>
          <w:trHeight w:val="360"/>
        </w:trPr>
        <w:tc>
          <w:tcPr>
            <w:tcW w:w="3114" w:type="dxa"/>
            <w:vMerge/>
          </w:tcPr>
          <w:p w:rsidR="001C23C7" w:rsidRPr="00FE1544" w:rsidRDefault="001C23C7" w:rsidP="009E62EF">
            <w:pPr>
              <w:rPr>
                <w:rFonts w:ascii="Times New Roman" w:eastAsia="Calibri" w:hAnsi="Times New Roman" w:cs="Times New Roman"/>
                <w:sz w:val="20"/>
                <w:szCs w:val="20"/>
              </w:rPr>
            </w:pPr>
          </w:p>
        </w:tc>
        <w:tc>
          <w:tcPr>
            <w:tcW w:w="2126" w:type="dxa"/>
            <w:vMerge/>
            <w:vAlign w:val="center"/>
          </w:tcPr>
          <w:p w:rsidR="001C23C7" w:rsidRPr="00FE1544" w:rsidRDefault="001C23C7" w:rsidP="009E62EF">
            <w:pPr>
              <w:jc w:val="center"/>
              <w:rPr>
                <w:rFonts w:ascii="Times New Roman" w:eastAsia="Calibri" w:hAnsi="Times New Roman" w:cs="Times New Roman"/>
                <w:sz w:val="20"/>
                <w:szCs w:val="20"/>
              </w:rPr>
            </w:pPr>
          </w:p>
        </w:tc>
        <w:tc>
          <w:tcPr>
            <w:tcW w:w="1984" w:type="dxa"/>
            <w:vAlign w:val="center"/>
          </w:tcPr>
          <w:p w:rsidR="001C23C7" w:rsidRPr="00FE1544" w:rsidRDefault="001C23C7" w:rsidP="00191BE2">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73 170 96</w:t>
            </w:r>
            <w:r w:rsidR="00191BE2">
              <w:rPr>
                <w:rFonts w:ascii="Times New Roman" w:eastAsia="Calibri" w:hAnsi="Times New Roman" w:cs="Times New Roman"/>
                <w:sz w:val="20"/>
                <w:szCs w:val="20"/>
              </w:rPr>
              <w:t>1</w:t>
            </w:r>
            <w:r w:rsidRPr="00FE1544">
              <w:rPr>
                <w:rFonts w:ascii="Times New Roman" w:eastAsia="Calibri" w:hAnsi="Times New Roman" w:cs="Times New Roman"/>
                <w:sz w:val="20"/>
                <w:szCs w:val="20"/>
              </w:rPr>
              <w:t>,</w:t>
            </w:r>
            <w:r w:rsidR="00191BE2">
              <w:rPr>
                <w:rFonts w:ascii="Times New Roman" w:eastAsia="Calibri" w:hAnsi="Times New Roman" w:cs="Times New Roman"/>
                <w:sz w:val="20"/>
                <w:szCs w:val="20"/>
              </w:rPr>
              <w:t>6</w:t>
            </w:r>
            <w:r w:rsidRPr="00FE1544">
              <w:rPr>
                <w:rFonts w:ascii="Times New Roman" w:eastAsia="Calibri" w:hAnsi="Times New Roman" w:cs="Times New Roman"/>
                <w:sz w:val="20"/>
                <w:szCs w:val="20"/>
              </w:rPr>
              <w:t>0 МБТ</w:t>
            </w:r>
          </w:p>
        </w:tc>
        <w:tc>
          <w:tcPr>
            <w:tcW w:w="2127" w:type="dxa"/>
            <w:vAlign w:val="center"/>
          </w:tcPr>
          <w:p w:rsidR="001C23C7" w:rsidRPr="00FE1544" w:rsidRDefault="001C23C7" w:rsidP="000B04E5">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+ 73 170</w:t>
            </w:r>
            <w:r w:rsidR="000B04E5">
              <w:rPr>
                <w:rFonts w:ascii="Times New Roman" w:eastAsia="Calibri" w:hAnsi="Times New Roman" w:cs="Times New Roman"/>
                <w:sz w:val="20"/>
                <w:szCs w:val="20"/>
              </w:rPr>
              <w:t> </w:t>
            </w:r>
            <w:r w:rsidRPr="00FE1544">
              <w:rPr>
                <w:rFonts w:ascii="Times New Roman" w:eastAsia="Calibri" w:hAnsi="Times New Roman" w:cs="Times New Roman"/>
                <w:sz w:val="20"/>
                <w:szCs w:val="20"/>
              </w:rPr>
              <w:t>96</w:t>
            </w:r>
            <w:r w:rsidR="000B04E5">
              <w:rPr>
                <w:rFonts w:ascii="Times New Roman" w:eastAsia="Calibri" w:hAnsi="Times New Roman" w:cs="Times New Roman"/>
                <w:sz w:val="20"/>
                <w:szCs w:val="20"/>
              </w:rPr>
              <w:t>1,6</w:t>
            </w:r>
            <w:r w:rsidRPr="00FE1544">
              <w:rPr>
                <w:rFonts w:ascii="Times New Roman" w:eastAsia="Calibri" w:hAnsi="Times New Roman" w:cs="Times New Roman"/>
                <w:sz w:val="20"/>
                <w:szCs w:val="20"/>
              </w:rPr>
              <w:t>0 МБТ</w:t>
            </w:r>
          </w:p>
        </w:tc>
      </w:tr>
      <w:tr w:rsidR="001C23C7" w:rsidRPr="00FE1544" w:rsidTr="005B3F5E">
        <w:tc>
          <w:tcPr>
            <w:tcW w:w="3114" w:type="dxa"/>
          </w:tcPr>
          <w:p w:rsidR="001C23C7" w:rsidRPr="00FE1544" w:rsidRDefault="001C23C7" w:rsidP="009E62EF">
            <w:pPr>
              <w:rPr>
                <w:rFonts w:ascii="Times New Roman" w:eastAsia="Calibri" w:hAnsi="Times New Roman" w:cs="Times New Roman"/>
                <w:sz w:val="20"/>
                <w:szCs w:val="20"/>
              </w:rPr>
            </w:pPr>
            <w:r w:rsidRPr="00FE1544">
              <w:rPr>
                <w:rFonts w:ascii="Times New Roman" w:eastAsia="Calibri" w:hAnsi="Times New Roman" w:cs="Times New Roman"/>
                <w:sz w:val="20"/>
                <w:szCs w:val="20"/>
              </w:rPr>
              <w:t>Обеспечение деятельности органов администрации Артемовского городского округа</w:t>
            </w:r>
          </w:p>
        </w:tc>
        <w:tc>
          <w:tcPr>
            <w:tcW w:w="2126"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8 899 750,77 МБ</w:t>
            </w:r>
          </w:p>
        </w:tc>
        <w:tc>
          <w:tcPr>
            <w:tcW w:w="1984" w:type="dxa"/>
            <w:shd w:val="clear" w:color="auto" w:fill="auto"/>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12 200 416,20</w:t>
            </w:r>
          </w:p>
        </w:tc>
        <w:tc>
          <w:tcPr>
            <w:tcW w:w="2127" w:type="dxa"/>
            <w:shd w:val="clear" w:color="auto" w:fill="auto"/>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+ 3 300 665,43 МБ</w:t>
            </w:r>
          </w:p>
        </w:tc>
      </w:tr>
      <w:tr w:rsidR="001C23C7" w:rsidRPr="00FE1544" w:rsidTr="005B3F5E">
        <w:trPr>
          <w:trHeight w:val="280"/>
        </w:trPr>
        <w:tc>
          <w:tcPr>
            <w:tcW w:w="3114" w:type="dxa"/>
            <w:vMerge w:val="restart"/>
          </w:tcPr>
          <w:p w:rsidR="001C23C7" w:rsidRPr="00FE1544" w:rsidRDefault="001C23C7" w:rsidP="009E62EF">
            <w:pPr>
              <w:rPr>
                <w:rFonts w:ascii="Times New Roman" w:eastAsia="Calibri" w:hAnsi="Times New Roman" w:cs="Times New Roman"/>
                <w:sz w:val="20"/>
                <w:szCs w:val="20"/>
              </w:rPr>
            </w:pPr>
            <w:r w:rsidRPr="00FE1544">
              <w:rPr>
                <w:rFonts w:ascii="Times New Roman" w:eastAsia="Calibri" w:hAnsi="Times New Roman" w:cs="Times New Roman"/>
                <w:sz w:val="20"/>
                <w:szCs w:val="20"/>
              </w:rPr>
              <w:t>Федеральный проект «</w:t>
            </w:r>
            <w:r>
              <w:rPr>
                <w:rFonts w:ascii="Times New Roman" w:eastAsia="Calibri" w:hAnsi="Times New Roman" w:cs="Times New Roman"/>
                <w:sz w:val="20"/>
                <w:szCs w:val="20"/>
              </w:rPr>
              <w:t>Региональная и местная дорожная сеть»</w:t>
            </w:r>
          </w:p>
        </w:tc>
        <w:tc>
          <w:tcPr>
            <w:tcW w:w="2126"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14 000 000,00 МБ</w:t>
            </w:r>
          </w:p>
        </w:tc>
        <w:tc>
          <w:tcPr>
            <w:tcW w:w="1984"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14 000 000,00 МБ</w:t>
            </w:r>
          </w:p>
        </w:tc>
        <w:tc>
          <w:tcPr>
            <w:tcW w:w="2127" w:type="dxa"/>
            <w:vMerge w:val="restart"/>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0,00</w:t>
            </w:r>
          </w:p>
        </w:tc>
      </w:tr>
      <w:tr w:rsidR="001C23C7" w:rsidRPr="00FE1544" w:rsidTr="005B3F5E">
        <w:trPr>
          <w:trHeight w:val="271"/>
        </w:trPr>
        <w:tc>
          <w:tcPr>
            <w:tcW w:w="3114" w:type="dxa"/>
            <w:vMerge/>
          </w:tcPr>
          <w:p w:rsidR="001C23C7" w:rsidRPr="00FE1544" w:rsidRDefault="001C23C7" w:rsidP="009E62EF">
            <w:pPr>
              <w:rPr>
                <w:rFonts w:ascii="Times New Roman" w:eastAsia="Calibri" w:hAnsi="Times New Roman" w:cs="Times New Roman"/>
                <w:sz w:val="20"/>
                <w:szCs w:val="20"/>
              </w:rPr>
            </w:pPr>
          </w:p>
        </w:tc>
        <w:tc>
          <w:tcPr>
            <w:tcW w:w="2126"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126 000 000,00 МБТ</w:t>
            </w:r>
          </w:p>
        </w:tc>
        <w:tc>
          <w:tcPr>
            <w:tcW w:w="1984"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126 000 000,00 МБТ</w:t>
            </w:r>
          </w:p>
        </w:tc>
        <w:tc>
          <w:tcPr>
            <w:tcW w:w="2127" w:type="dxa"/>
            <w:vMerge/>
            <w:vAlign w:val="center"/>
          </w:tcPr>
          <w:p w:rsidR="001C23C7" w:rsidRPr="00FE1544" w:rsidRDefault="001C23C7" w:rsidP="009E62EF">
            <w:pPr>
              <w:jc w:val="center"/>
              <w:rPr>
                <w:rFonts w:ascii="Times New Roman" w:eastAsia="Calibri" w:hAnsi="Times New Roman" w:cs="Times New Roman"/>
                <w:sz w:val="20"/>
                <w:szCs w:val="20"/>
              </w:rPr>
            </w:pPr>
          </w:p>
        </w:tc>
      </w:tr>
      <w:tr w:rsidR="001C23C7" w:rsidRPr="00FE1544" w:rsidTr="005B3F5E">
        <w:trPr>
          <w:trHeight w:val="271"/>
        </w:trPr>
        <w:tc>
          <w:tcPr>
            <w:tcW w:w="3114" w:type="dxa"/>
            <w:vMerge w:val="restart"/>
          </w:tcPr>
          <w:p w:rsidR="001C23C7" w:rsidRPr="00FE1544" w:rsidRDefault="001C23C7" w:rsidP="009E62EF">
            <w:pPr>
              <w:rPr>
                <w:rFonts w:ascii="Times New Roman" w:eastAsia="Calibri" w:hAnsi="Times New Roman" w:cs="Times New Roman"/>
                <w:sz w:val="20"/>
                <w:szCs w:val="20"/>
              </w:rPr>
            </w:pPr>
            <w:r w:rsidRPr="00FE1544">
              <w:rPr>
                <w:rFonts w:ascii="Times New Roman" w:eastAsia="Calibri" w:hAnsi="Times New Roman" w:cs="Times New Roman"/>
                <w:sz w:val="20"/>
                <w:szCs w:val="20"/>
              </w:rPr>
              <w:t>Организация транспортного обслуживания (предоставление транспортных услуг населению)</w:t>
            </w:r>
          </w:p>
        </w:tc>
        <w:tc>
          <w:tcPr>
            <w:tcW w:w="2126"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0,00</w:t>
            </w:r>
          </w:p>
        </w:tc>
        <w:tc>
          <w:tcPr>
            <w:tcW w:w="1984" w:type="dxa"/>
            <w:shd w:val="clear" w:color="auto" w:fill="auto"/>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30 148 823,05 МБ</w:t>
            </w:r>
          </w:p>
        </w:tc>
        <w:tc>
          <w:tcPr>
            <w:tcW w:w="2127" w:type="dxa"/>
            <w:shd w:val="clear" w:color="auto" w:fill="auto"/>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+ 30 148 823,05 МБ</w:t>
            </w:r>
          </w:p>
        </w:tc>
      </w:tr>
      <w:tr w:rsidR="001C23C7" w:rsidRPr="00FE1544" w:rsidTr="005B3F5E">
        <w:trPr>
          <w:trHeight w:val="271"/>
        </w:trPr>
        <w:tc>
          <w:tcPr>
            <w:tcW w:w="3114" w:type="dxa"/>
            <w:vMerge/>
          </w:tcPr>
          <w:p w:rsidR="001C23C7" w:rsidRPr="00FE1544" w:rsidRDefault="001C23C7" w:rsidP="009E62EF">
            <w:pPr>
              <w:rPr>
                <w:rFonts w:ascii="Times New Roman" w:eastAsia="Calibri" w:hAnsi="Times New Roman" w:cs="Times New Roman"/>
                <w:sz w:val="20"/>
                <w:szCs w:val="20"/>
              </w:rPr>
            </w:pPr>
          </w:p>
        </w:tc>
        <w:tc>
          <w:tcPr>
            <w:tcW w:w="2126" w:type="dxa"/>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0,00</w:t>
            </w:r>
          </w:p>
        </w:tc>
        <w:tc>
          <w:tcPr>
            <w:tcW w:w="1984" w:type="dxa"/>
            <w:shd w:val="clear" w:color="auto" w:fill="auto"/>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120 598 679,28 МБТ</w:t>
            </w:r>
          </w:p>
        </w:tc>
        <w:tc>
          <w:tcPr>
            <w:tcW w:w="2127" w:type="dxa"/>
            <w:shd w:val="clear" w:color="auto" w:fill="auto"/>
            <w:vAlign w:val="center"/>
          </w:tcPr>
          <w:p w:rsidR="001C23C7" w:rsidRPr="00FE1544" w:rsidRDefault="001C23C7" w:rsidP="009E62EF">
            <w:pPr>
              <w:jc w:val="center"/>
              <w:rPr>
                <w:rFonts w:ascii="Times New Roman" w:eastAsia="Calibri" w:hAnsi="Times New Roman" w:cs="Times New Roman"/>
                <w:sz w:val="20"/>
                <w:szCs w:val="20"/>
              </w:rPr>
            </w:pPr>
            <w:r w:rsidRPr="00FE1544">
              <w:rPr>
                <w:rFonts w:ascii="Times New Roman" w:eastAsia="Calibri" w:hAnsi="Times New Roman" w:cs="Times New Roman"/>
                <w:sz w:val="20"/>
                <w:szCs w:val="20"/>
              </w:rPr>
              <w:t>+ 120 598 679,28 МБТ</w:t>
            </w:r>
          </w:p>
        </w:tc>
      </w:tr>
      <w:tr w:rsidR="001C23C7" w:rsidRPr="00FE1544" w:rsidTr="005B3F5E">
        <w:tc>
          <w:tcPr>
            <w:tcW w:w="3114" w:type="dxa"/>
          </w:tcPr>
          <w:p w:rsidR="001C23C7" w:rsidRPr="00FE1544" w:rsidRDefault="001C23C7" w:rsidP="009E62EF">
            <w:pPr>
              <w:jc w:val="both"/>
              <w:rPr>
                <w:rFonts w:ascii="Times New Roman" w:eastAsia="Calibri" w:hAnsi="Times New Roman" w:cs="Times New Roman"/>
                <w:b/>
                <w:sz w:val="20"/>
                <w:szCs w:val="20"/>
              </w:rPr>
            </w:pPr>
            <w:r w:rsidRPr="00FE1544">
              <w:rPr>
                <w:rFonts w:ascii="Times New Roman" w:eastAsia="Calibri" w:hAnsi="Times New Roman" w:cs="Times New Roman"/>
                <w:b/>
                <w:sz w:val="20"/>
                <w:szCs w:val="20"/>
              </w:rPr>
              <w:t>ИТОГО, в том числе:</w:t>
            </w:r>
          </w:p>
        </w:tc>
        <w:tc>
          <w:tcPr>
            <w:tcW w:w="2126" w:type="dxa"/>
            <w:vAlign w:val="center"/>
          </w:tcPr>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214 595 647,35</w:t>
            </w:r>
          </w:p>
        </w:tc>
        <w:tc>
          <w:tcPr>
            <w:tcW w:w="1984" w:type="dxa"/>
            <w:vAlign w:val="center"/>
          </w:tcPr>
          <w:p w:rsidR="001C23C7" w:rsidRPr="00FE1544" w:rsidRDefault="001C23C7" w:rsidP="004A0965">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518 618 32</w:t>
            </w:r>
            <w:r w:rsidR="004A0965">
              <w:rPr>
                <w:rFonts w:ascii="Times New Roman" w:eastAsia="Calibri" w:hAnsi="Times New Roman" w:cs="Times New Roman"/>
                <w:b/>
                <w:sz w:val="20"/>
                <w:szCs w:val="20"/>
              </w:rPr>
              <w:t>8</w:t>
            </w:r>
            <w:r w:rsidRPr="00FE1544">
              <w:rPr>
                <w:rFonts w:ascii="Times New Roman" w:eastAsia="Calibri" w:hAnsi="Times New Roman" w:cs="Times New Roman"/>
                <w:b/>
                <w:sz w:val="20"/>
                <w:szCs w:val="20"/>
              </w:rPr>
              <w:t>,</w:t>
            </w:r>
            <w:r w:rsidR="004A0965">
              <w:rPr>
                <w:rFonts w:ascii="Times New Roman" w:eastAsia="Calibri" w:hAnsi="Times New Roman" w:cs="Times New Roman"/>
                <w:b/>
                <w:sz w:val="20"/>
                <w:szCs w:val="20"/>
              </w:rPr>
              <w:t>9</w:t>
            </w:r>
            <w:r w:rsidRPr="00FE1544">
              <w:rPr>
                <w:rFonts w:ascii="Times New Roman" w:eastAsia="Calibri" w:hAnsi="Times New Roman" w:cs="Times New Roman"/>
                <w:b/>
                <w:sz w:val="20"/>
                <w:szCs w:val="20"/>
              </w:rPr>
              <w:t>3</w:t>
            </w:r>
          </w:p>
        </w:tc>
        <w:tc>
          <w:tcPr>
            <w:tcW w:w="2127" w:type="dxa"/>
            <w:vAlign w:val="center"/>
          </w:tcPr>
          <w:p w:rsidR="001C23C7" w:rsidRPr="00FE1544" w:rsidRDefault="001C23C7" w:rsidP="00D14996">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+ 304 022 6</w:t>
            </w:r>
            <w:r w:rsidR="006266BB">
              <w:rPr>
                <w:rFonts w:ascii="Times New Roman" w:eastAsia="Calibri" w:hAnsi="Times New Roman" w:cs="Times New Roman"/>
                <w:b/>
                <w:sz w:val="20"/>
                <w:szCs w:val="20"/>
              </w:rPr>
              <w:t>8</w:t>
            </w:r>
            <w:r w:rsidR="00D14996">
              <w:rPr>
                <w:rFonts w:ascii="Times New Roman" w:eastAsia="Calibri" w:hAnsi="Times New Roman" w:cs="Times New Roman"/>
                <w:b/>
                <w:sz w:val="20"/>
                <w:szCs w:val="20"/>
              </w:rPr>
              <w:t>1</w:t>
            </w:r>
            <w:r w:rsidR="006266BB">
              <w:rPr>
                <w:rFonts w:ascii="Times New Roman" w:eastAsia="Calibri" w:hAnsi="Times New Roman" w:cs="Times New Roman"/>
                <w:b/>
                <w:sz w:val="20"/>
                <w:szCs w:val="20"/>
              </w:rPr>
              <w:t>,</w:t>
            </w:r>
            <w:r w:rsidR="00D14996">
              <w:rPr>
                <w:rFonts w:ascii="Times New Roman" w:eastAsia="Calibri" w:hAnsi="Times New Roman" w:cs="Times New Roman"/>
                <w:b/>
                <w:sz w:val="20"/>
                <w:szCs w:val="20"/>
              </w:rPr>
              <w:t>5</w:t>
            </w:r>
            <w:r w:rsidRPr="00FE1544">
              <w:rPr>
                <w:rFonts w:ascii="Times New Roman" w:eastAsia="Calibri" w:hAnsi="Times New Roman" w:cs="Times New Roman"/>
                <w:b/>
                <w:sz w:val="20"/>
                <w:szCs w:val="20"/>
              </w:rPr>
              <w:t>8</w:t>
            </w:r>
          </w:p>
        </w:tc>
      </w:tr>
      <w:tr w:rsidR="001C23C7" w:rsidRPr="00FE1544" w:rsidTr="005B3F5E">
        <w:tc>
          <w:tcPr>
            <w:tcW w:w="3114" w:type="dxa"/>
          </w:tcPr>
          <w:p w:rsidR="001C23C7" w:rsidRPr="00FE1544" w:rsidRDefault="001C23C7" w:rsidP="009E62EF">
            <w:pPr>
              <w:jc w:val="both"/>
              <w:rPr>
                <w:rFonts w:ascii="Times New Roman" w:eastAsia="Calibri" w:hAnsi="Times New Roman" w:cs="Times New Roman"/>
                <w:b/>
                <w:sz w:val="20"/>
                <w:szCs w:val="20"/>
              </w:rPr>
            </w:pPr>
            <w:r w:rsidRPr="00FE1544">
              <w:rPr>
                <w:rFonts w:ascii="Times New Roman" w:eastAsia="Calibri" w:hAnsi="Times New Roman" w:cs="Times New Roman"/>
                <w:b/>
                <w:sz w:val="20"/>
                <w:szCs w:val="20"/>
              </w:rPr>
              <w:t>МБ</w:t>
            </w:r>
          </w:p>
        </w:tc>
        <w:tc>
          <w:tcPr>
            <w:tcW w:w="2126" w:type="dxa"/>
            <w:vAlign w:val="center"/>
          </w:tcPr>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88 595 647,35</w:t>
            </w:r>
          </w:p>
        </w:tc>
        <w:tc>
          <w:tcPr>
            <w:tcW w:w="1984" w:type="dxa"/>
            <w:vAlign w:val="center"/>
          </w:tcPr>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198 848 688,05</w:t>
            </w:r>
          </w:p>
        </w:tc>
        <w:tc>
          <w:tcPr>
            <w:tcW w:w="2127" w:type="dxa"/>
            <w:vAlign w:val="center"/>
          </w:tcPr>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110 253 040,70</w:t>
            </w:r>
          </w:p>
        </w:tc>
      </w:tr>
      <w:tr w:rsidR="001C23C7" w:rsidRPr="00FE1544" w:rsidTr="005B3F5E">
        <w:tc>
          <w:tcPr>
            <w:tcW w:w="3114" w:type="dxa"/>
          </w:tcPr>
          <w:p w:rsidR="001C23C7" w:rsidRPr="00FE1544" w:rsidRDefault="001C23C7" w:rsidP="009E62EF">
            <w:pPr>
              <w:jc w:val="both"/>
              <w:rPr>
                <w:rFonts w:ascii="Times New Roman" w:eastAsia="Calibri" w:hAnsi="Times New Roman" w:cs="Times New Roman"/>
                <w:b/>
                <w:sz w:val="20"/>
                <w:szCs w:val="20"/>
              </w:rPr>
            </w:pPr>
            <w:r w:rsidRPr="00FE1544">
              <w:rPr>
                <w:rFonts w:ascii="Times New Roman" w:eastAsia="Calibri" w:hAnsi="Times New Roman" w:cs="Times New Roman"/>
                <w:b/>
                <w:sz w:val="20"/>
                <w:szCs w:val="20"/>
              </w:rPr>
              <w:t>МБТ</w:t>
            </w:r>
          </w:p>
        </w:tc>
        <w:tc>
          <w:tcPr>
            <w:tcW w:w="2126" w:type="dxa"/>
            <w:vAlign w:val="center"/>
          </w:tcPr>
          <w:p w:rsidR="001C23C7" w:rsidRPr="00FE1544" w:rsidRDefault="001C23C7" w:rsidP="009E62EF">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126 000 000,00</w:t>
            </w:r>
          </w:p>
        </w:tc>
        <w:tc>
          <w:tcPr>
            <w:tcW w:w="1984" w:type="dxa"/>
            <w:vAlign w:val="center"/>
          </w:tcPr>
          <w:p w:rsidR="001C23C7" w:rsidRPr="00FE1544" w:rsidRDefault="001C23C7" w:rsidP="00191BE2">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319 769 6</w:t>
            </w:r>
            <w:r w:rsidR="00191BE2">
              <w:rPr>
                <w:rFonts w:ascii="Times New Roman" w:eastAsia="Calibri" w:hAnsi="Times New Roman" w:cs="Times New Roman"/>
                <w:b/>
                <w:sz w:val="20"/>
                <w:szCs w:val="20"/>
              </w:rPr>
              <w:t>40</w:t>
            </w:r>
            <w:r w:rsidRPr="00FE1544">
              <w:rPr>
                <w:rFonts w:ascii="Times New Roman" w:eastAsia="Calibri" w:hAnsi="Times New Roman" w:cs="Times New Roman"/>
                <w:b/>
                <w:sz w:val="20"/>
                <w:szCs w:val="20"/>
              </w:rPr>
              <w:t>,</w:t>
            </w:r>
            <w:r w:rsidR="00191BE2">
              <w:rPr>
                <w:rFonts w:ascii="Times New Roman" w:eastAsia="Calibri" w:hAnsi="Times New Roman" w:cs="Times New Roman"/>
                <w:b/>
                <w:sz w:val="20"/>
                <w:szCs w:val="20"/>
              </w:rPr>
              <w:t>8</w:t>
            </w:r>
            <w:r w:rsidRPr="00FE1544">
              <w:rPr>
                <w:rFonts w:ascii="Times New Roman" w:eastAsia="Calibri" w:hAnsi="Times New Roman" w:cs="Times New Roman"/>
                <w:b/>
                <w:sz w:val="20"/>
                <w:szCs w:val="20"/>
              </w:rPr>
              <w:t>8</w:t>
            </w:r>
          </w:p>
        </w:tc>
        <w:tc>
          <w:tcPr>
            <w:tcW w:w="2127" w:type="dxa"/>
            <w:vAlign w:val="center"/>
          </w:tcPr>
          <w:p w:rsidR="001C23C7" w:rsidRPr="00FE1544" w:rsidRDefault="001C23C7" w:rsidP="000B04E5">
            <w:pPr>
              <w:jc w:val="center"/>
              <w:rPr>
                <w:rFonts w:ascii="Times New Roman" w:eastAsia="Calibri" w:hAnsi="Times New Roman" w:cs="Times New Roman"/>
                <w:b/>
                <w:sz w:val="20"/>
                <w:szCs w:val="20"/>
              </w:rPr>
            </w:pPr>
            <w:r w:rsidRPr="00FE1544">
              <w:rPr>
                <w:rFonts w:ascii="Times New Roman" w:eastAsia="Calibri" w:hAnsi="Times New Roman" w:cs="Times New Roman"/>
                <w:b/>
                <w:sz w:val="20"/>
                <w:szCs w:val="20"/>
              </w:rPr>
              <w:t>193 769</w:t>
            </w:r>
            <w:r w:rsidR="000B04E5">
              <w:rPr>
                <w:rFonts w:ascii="Times New Roman" w:eastAsia="Calibri" w:hAnsi="Times New Roman" w:cs="Times New Roman"/>
                <w:b/>
                <w:sz w:val="20"/>
                <w:szCs w:val="20"/>
              </w:rPr>
              <w:t> 640</w:t>
            </w:r>
            <w:r w:rsidRPr="00FE1544">
              <w:rPr>
                <w:rFonts w:ascii="Times New Roman" w:eastAsia="Calibri" w:hAnsi="Times New Roman" w:cs="Times New Roman"/>
                <w:b/>
                <w:sz w:val="20"/>
                <w:szCs w:val="20"/>
              </w:rPr>
              <w:t>,</w:t>
            </w:r>
            <w:r w:rsidR="000B04E5">
              <w:rPr>
                <w:rFonts w:ascii="Times New Roman" w:eastAsia="Calibri" w:hAnsi="Times New Roman" w:cs="Times New Roman"/>
                <w:b/>
                <w:sz w:val="20"/>
                <w:szCs w:val="20"/>
              </w:rPr>
              <w:t>8</w:t>
            </w:r>
            <w:r w:rsidRPr="00FE1544">
              <w:rPr>
                <w:rFonts w:ascii="Times New Roman" w:eastAsia="Calibri" w:hAnsi="Times New Roman" w:cs="Times New Roman"/>
                <w:b/>
                <w:sz w:val="20"/>
                <w:szCs w:val="20"/>
              </w:rPr>
              <w:t>8</w:t>
            </w:r>
          </w:p>
        </w:tc>
      </w:tr>
    </w:tbl>
    <w:p w:rsidR="001C23C7" w:rsidRPr="00FE1544" w:rsidRDefault="001C23C7" w:rsidP="009E1230">
      <w:pPr>
        <w:shd w:val="clear" w:color="auto" w:fill="FFFFFF"/>
        <w:spacing w:after="0" w:line="271" w:lineRule="auto"/>
        <w:ind w:firstLine="709"/>
        <w:jc w:val="center"/>
        <w:textAlignment w:val="baseline"/>
        <w:rPr>
          <w:rFonts w:ascii="Times New Roman" w:eastAsia="Calibri" w:hAnsi="Times New Roman" w:cs="Times New Roman"/>
          <w:b/>
          <w:i/>
          <w:sz w:val="24"/>
          <w:szCs w:val="24"/>
        </w:rPr>
      </w:pPr>
    </w:p>
    <w:p w:rsidR="001C23C7" w:rsidRDefault="001C23C7"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FE1544">
        <w:rPr>
          <w:rFonts w:ascii="Times New Roman" w:hAnsi="Times New Roman" w:cs="Times New Roman"/>
          <w:sz w:val="24"/>
          <w:szCs w:val="24"/>
        </w:rPr>
        <w:t>Общее увеличение расходов по муниципальной программе относительно уровня действующего бюджета Артемовского городского округа на 2024 год составило</w:t>
      </w:r>
      <w:r w:rsidRPr="00FE1544">
        <w:rPr>
          <w:rFonts w:ascii="Times New Roman" w:eastAsia="Calibri" w:hAnsi="Times New Roman" w:cs="Times New Roman"/>
          <w:sz w:val="24"/>
          <w:szCs w:val="24"/>
        </w:rPr>
        <w:t xml:space="preserve"> 304 022 6</w:t>
      </w:r>
      <w:r w:rsidR="005F433D">
        <w:rPr>
          <w:rFonts w:ascii="Times New Roman" w:eastAsia="Calibri" w:hAnsi="Times New Roman" w:cs="Times New Roman"/>
          <w:sz w:val="24"/>
          <w:szCs w:val="24"/>
        </w:rPr>
        <w:t>81,5</w:t>
      </w:r>
      <w:r w:rsidRPr="00FE1544">
        <w:rPr>
          <w:rFonts w:ascii="Times New Roman" w:eastAsia="Calibri" w:hAnsi="Times New Roman" w:cs="Times New Roman"/>
          <w:sz w:val="24"/>
          <w:szCs w:val="24"/>
        </w:rPr>
        <w:t xml:space="preserve">8 руб. </w:t>
      </w:r>
      <w:r>
        <w:rPr>
          <w:rFonts w:ascii="Times New Roman" w:eastAsia="Calibri" w:hAnsi="Times New Roman" w:cs="Times New Roman"/>
          <w:sz w:val="24"/>
          <w:szCs w:val="24"/>
        </w:rPr>
        <w:t>и обусловлено:</w:t>
      </w:r>
    </w:p>
    <w:p w:rsidR="001C23C7" w:rsidRDefault="001C23C7"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2490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увеличением объема средств на ремонт и содержание автомобильных дорог общего пользования, их элементов, а также на обустройство остановочных пунктов, </w:t>
      </w:r>
      <w:r w:rsidRPr="00E24901">
        <w:rPr>
          <w:rFonts w:ascii="Times New Roman" w:eastAsia="Calibri" w:hAnsi="Times New Roman" w:cs="Times New Roman"/>
          <w:sz w:val="24"/>
          <w:szCs w:val="24"/>
        </w:rPr>
        <w:t>пешеходных переходов вблизи образовательных учреждений</w:t>
      </w:r>
      <w:r>
        <w:rPr>
          <w:rFonts w:ascii="Times New Roman" w:eastAsia="Calibri" w:hAnsi="Times New Roman" w:cs="Times New Roman"/>
          <w:sz w:val="24"/>
          <w:szCs w:val="24"/>
        </w:rPr>
        <w:t xml:space="preserve">, на реконструкцию автомобильного моста по ул. Песчанка </w:t>
      </w:r>
      <w:r w:rsidRPr="003D6697">
        <w:rPr>
          <w:rFonts w:ascii="Times New Roman" w:eastAsia="Calibri" w:hAnsi="Times New Roman" w:cs="Times New Roman"/>
          <w:i/>
          <w:sz w:val="24"/>
          <w:szCs w:val="24"/>
        </w:rPr>
        <w:t>(на разработку проектно-сметной документации и на прохождение государственной экспертизы и результатов инженерных изысканий)</w:t>
      </w:r>
      <w:r>
        <w:rPr>
          <w:rFonts w:ascii="Times New Roman" w:eastAsia="Calibri" w:hAnsi="Times New Roman" w:cs="Times New Roman"/>
          <w:sz w:val="24"/>
          <w:szCs w:val="24"/>
        </w:rPr>
        <w:t>,</w:t>
      </w:r>
      <w:r w:rsidRPr="00471C51">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на  выполнение</w:t>
      </w:r>
      <w:r w:rsidRPr="00692D5F">
        <w:rPr>
          <w:rFonts w:ascii="Times New Roman" w:eastAsia="Calibri" w:hAnsi="Times New Roman" w:cs="Times New Roman"/>
          <w:sz w:val="24"/>
          <w:szCs w:val="24"/>
        </w:rPr>
        <w:t xml:space="preserve"> инженерно-геологических, инженерно-геод</w:t>
      </w:r>
      <w:r>
        <w:rPr>
          <w:rFonts w:ascii="Times New Roman" w:eastAsia="Calibri" w:hAnsi="Times New Roman" w:cs="Times New Roman"/>
          <w:sz w:val="24"/>
          <w:szCs w:val="24"/>
        </w:rPr>
        <w:t>езических изысканий и подготовку</w:t>
      </w:r>
      <w:r w:rsidRPr="00692D5F">
        <w:rPr>
          <w:rFonts w:ascii="Times New Roman" w:eastAsia="Calibri" w:hAnsi="Times New Roman" w:cs="Times New Roman"/>
          <w:sz w:val="24"/>
          <w:szCs w:val="24"/>
        </w:rPr>
        <w:t xml:space="preserve"> проектной документации и проведение государственной экспертизы проектной документации в части проверки достоверности определения сметной стоимости на проведение капитального ремонта автомобильных дорог</w:t>
      </w:r>
      <w:r>
        <w:rPr>
          <w:rFonts w:ascii="Times New Roman" w:eastAsia="Calibri" w:hAnsi="Times New Roman" w:cs="Times New Roman"/>
          <w:sz w:val="24"/>
          <w:szCs w:val="24"/>
        </w:rPr>
        <w:t>,</w:t>
      </w:r>
      <w:r w:rsidRPr="00692D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w:t>
      </w:r>
      <w:r w:rsidRPr="00692D5F">
        <w:rPr>
          <w:rFonts w:ascii="Times New Roman" w:eastAsia="Calibri" w:hAnsi="Times New Roman" w:cs="Times New Roman"/>
          <w:sz w:val="24"/>
          <w:szCs w:val="24"/>
        </w:rPr>
        <w:t xml:space="preserve">проведение капитального ремонта </w:t>
      </w:r>
      <w:r>
        <w:rPr>
          <w:rFonts w:ascii="Times New Roman" w:eastAsia="Calibri" w:hAnsi="Times New Roman" w:cs="Times New Roman"/>
          <w:sz w:val="24"/>
          <w:szCs w:val="24"/>
        </w:rPr>
        <w:t>дороги по ул. Александровская-</w:t>
      </w:r>
      <w:proofErr w:type="spellStart"/>
      <w:r w:rsidRPr="001A559D">
        <w:rPr>
          <w:rFonts w:ascii="Times New Roman" w:eastAsia="Calibri" w:hAnsi="Times New Roman" w:cs="Times New Roman"/>
          <w:sz w:val="24"/>
          <w:szCs w:val="24"/>
        </w:rPr>
        <w:t>Заслонова</w:t>
      </w:r>
      <w:proofErr w:type="spellEnd"/>
      <w:r>
        <w:rPr>
          <w:rFonts w:ascii="Times New Roman" w:eastAsia="Calibri" w:hAnsi="Times New Roman" w:cs="Times New Roman"/>
          <w:sz w:val="24"/>
          <w:szCs w:val="24"/>
        </w:rPr>
        <w:t>;</w:t>
      </w:r>
      <w:r w:rsidRPr="001A559D">
        <w:rPr>
          <w:rFonts w:ascii="Times New Roman" w:eastAsia="Calibri" w:hAnsi="Times New Roman" w:cs="Times New Roman"/>
          <w:sz w:val="24"/>
          <w:szCs w:val="24"/>
        </w:rPr>
        <w:t xml:space="preserve"> </w:t>
      </w:r>
    </w:p>
    <w:p w:rsidR="001C23C7" w:rsidRDefault="001C23C7" w:rsidP="005B3F5E">
      <w:pPr>
        <w:autoSpaceDE w:val="0"/>
        <w:autoSpaceDN w:val="0"/>
        <w:adjustRightInd w:val="0"/>
        <w:spacing w:after="0" w:line="312"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5E2FC4">
        <w:rPr>
          <w:rFonts w:ascii="Times New Roman" w:eastAsia="Calibri" w:hAnsi="Times New Roman" w:cs="Times New Roman"/>
          <w:sz w:val="24"/>
          <w:szCs w:val="24"/>
        </w:rPr>
        <w:t>увеличением с 01.10.2023 года оплаты труда работников бюджетной сферы на 5,4%</w:t>
      </w:r>
      <w:r>
        <w:rPr>
          <w:rFonts w:ascii="Times New Roman" w:eastAsia="Calibri" w:hAnsi="Times New Roman" w:cs="Times New Roman"/>
          <w:sz w:val="24"/>
          <w:szCs w:val="24"/>
        </w:rPr>
        <w:t>;</w:t>
      </w:r>
      <w:r w:rsidRPr="005E2FC4">
        <w:rPr>
          <w:rFonts w:ascii="Times New Roman" w:eastAsia="Calibri" w:hAnsi="Times New Roman" w:cs="Times New Roman"/>
          <w:sz w:val="24"/>
          <w:szCs w:val="24"/>
        </w:rPr>
        <w:t xml:space="preserve"> </w:t>
      </w:r>
    </w:p>
    <w:p w:rsidR="001C23C7" w:rsidRPr="00E6170F" w:rsidRDefault="001C23C7" w:rsidP="005B3F5E">
      <w:pPr>
        <w:autoSpaceDE w:val="0"/>
        <w:autoSpaceDN w:val="0"/>
        <w:adjustRightInd w:val="0"/>
        <w:spacing w:after="0" w:line="312"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дополнительным распределением межбюджетных трансфертов</w:t>
      </w:r>
      <w:r w:rsidRPr="001028E7">
        <w:rPr>
          <w:rFonts w:ascii="Times New Roman" w:eastAsia="Times New Roman" w:hAnsi="Times New Roman"/>
          <w:color w:val="FF0000"/>
          <w:spacing w:val="2"/>
          <w:sz w:val="24"/>
          <w:szCs w:val="24"/>
          <w:lang w:eastAsia="ru-RU"/>
        </w:rPr>
        <w:t xml:space="preserve"> </w:t>
      </w:r>
      <w:r w:rsidRPr="00812CF9">
        <w:rPr>
          <w:rFonts w:ascii="Times New Roman" w:eastAsia="Times New Roman" w:hAnsi="Times New Roman"/>
          <w:spacing w:val="2"/>
          <w:sz w:val="24"/>
          <w:szCs w:val="24"/>
          <w:lang w:eastAsia="ru-RU"/>
        </w:rPr>
        <w:t>в соответствии с проектом Закона Приморского края «О краевом бюджете на 2024 год и плановый период 2025 и 2026 годов»</w:t>
      </w:r>
      <w:r>
        <w:rPr>
          <w:rFonts w:ascii="Times New Roman" w:eastAsia="Times New Roman" w:hAnsi="Times New Roman"/>
          <w:spacing w:val="2"/>
          <w:sz w:val="24"/>
          <w:szCs w:val="24"/>
          <w:lang w:eastAsia="ru-RU"/>
        </w:rPr>
        <w:t xml:space="preserve"> </w:t>
      </w:r>
      <w:r>
        <w:rPr>
          <w:rFonts w:ascii="Times New Roman" w:eastAsia="Calibri" w:hAnsi="Times New Roman" w:cs="Times New Roman"/>
          <w:sz w:val="24"/>
          <w:szCs w:val="24"/>
        </w:rPr>
        <w:t>на организацию</w:t>
      </w:r>
      <w:r w:rsidRPr="00340ACA">
        <w:rPr>
          <w:rFonts w:ascii="Times New Roman" w:eastAsia="Calibri" w:hAnsi="Times New Roman" w:cs="Times New Roman"/>
          <w:sz w:val="24"/>
          <w:szCs w:val="24"/>
        </w:rPr>
        <w:t xml:space="preserve"> транспортного обслуживания (предоставление транспортных услуг населению)</w:t>
      </w:r>
      <w:r>
        <w:rPr>
          <w:rFonts w:ascii="Times New Roman" w:eastAsia="Calibri" w:hAnsi="Times New Roman" w:cs="Times New Roman"/>
          <w:sz w:val="24"/>
          <w:szCs w:val="24"/>
        </w:rPr>
        <w:t>.</w:t>
      </w:r>
    </w:p>
    <w:p w:rsidR="001C23C7" w:rsidRPr="002C55EB" w:rsidRDefault="001C23C7" w:rsidP="00C77135">
      <w:pPr>
        <w:widowControl w:val="0"/>
        <w:autoSpaceDE w:val="0"/>
        <w:autoSpaceDN w:val="0"/>
        <w:adjustRightInd w:val="0"/>
        <w:spacing w:after="0" w:line="312" w:lineRule="auto"/>
        <w:ind w:firstLine="709"/>
        <w:jc w:val="both"/>
        <w:rPr>
          <w:rFonts w:ascii="Times New Roman" w:eastAsia="Calibri" w:hAnsi="Times New Roman" w:cs="Times New Roman"/>
          <w:b/>
          <w:color w:val="000000"/>
          <w:sz w:val="24"/>
          <w:szCs w:val="24"/>
        </w:rPr>
      </w:pPr>
      <w:r w:rsidRPr="002C55EB">
        <w:rPr>
          <w:rFonts w:ascii="Times New Roman" w:eastAsia="Calibri" w:hAnsi="Times New Roman" w:cs="Times New Roman"/>
          <w:b/>
          <w:color w:val="000000"/>
          <w:sz w:val="24"/>
          <w:szCs w:val="24"/>
        </w:rPr>
        <w:t>В составе муниципальной программы предусмотрены расходы на:</w:t>
      </w:r>
    </w:p>
    <w:p w:rsidR="00471AF1" w:rsidRPr="00FB21C9" w:rsidRDefault="00471AF1" w:rsidP="00C77135">
      <w:pPr>
        <w:widowControl w:val="0"/>
        <w:autoSpaceDE w:val="0"/>
        <w:autoSpaceDN w:val="0"/>
        <w:adjustRightInd w:val="0"/>
        <w:spacing w:after="0" w:line="312" w:lineRule="auto"/>
        <w:ind w:firstLine="709"/>
        <w:jc w:val="both"/>
        <w:rPr>
          <w:rFonts w:ascii="Times New Roman" w:eastAsia="Calibri" w:hAnsi="Times New Roman" w:cs="Times New Roman"/>
          <w:sz w:val="24"/>
          <w:szCs w:val="24"/>
        </w:rPr>
      </w:pPr>
      <w:r w:rsidRPr="002A36B7">
        <w:rPr>
          <w:rFonts w:ascii="Times New Roman" w:eastAsia="Calibri" w:hAnsi="Times New Roman" w:cs="Times New Roman"/>
          <w:sz w:val="24"/>
          <w:szCs w:val="24"/>
        </w:rPr>
        <w:t>-</w:t>
      </w:r>
      <w:r w:rsidRPr="005B0B8B">
        <w:rPr>
          <w:rFonts w:ascii="Times New Roman" w:eastAsia="Calibri" w:hAnsi="Times New Roman" w:cs="Times New Roman"/>
          <w:color w:val="8064A2" w:themeColor="accent4"/>
          <w:sz w:val="24"/>
          <w:szCs w:val="24"/>
        </w:rPr>
        <w:t xml:space="preserve"> </w:t>
      </w:r>
      <w:r w:rsidRPr="005F00D2">
        <w:rPr>
          <w:rFonts w:ascii="Times New Roman" w:eastAsia="Calibri" w:hAnsi="Times New Roman" w:cs="Times New Roman"/>
          <w:sz w:val="24"/>
          <w:szCs w:val="24"/>
        </w:rPr>
        <w:t xml:space="preserve">ремонт автомобильных дорог общего пользования населенных пунктов – </w:t>
      </w:r>
      <w:r w:rsidRPr="005F00D2">
        <w:rPr>
          <w:rFonts w:ascii="Times New Roman" w:eastAsia="Calibri" w:hAnsi="Times New Roman" w:cs="Times New Roman"/>
          <w:sz w:val="24"/>
          <w:szCs w:val="24"/>
        </w:rPr>
        <w:lastRenderedPageBreak/>
        <w:t xml:space="preserve">31 988 699,21 руб. (ремонт земляного полотна, системы водоотвода, дорожных одежд автомобильных дорог с асфальтобетонным покрытием по ул. Богдана Хмельницкого; восстановление и ремонт изношенных верхних слоев асфальтобетонного покрытия автомобильных дорог на территории Артемовского городского округа; устройство </w:t>
      </w:r>
      <w:proofErr w:type="spellStart"/>
      <w:r w:rsidRPr="005F00D2">
        <w:rPr>
          <w:rFonts w:ascii="Times New Roman" w:eastAsia="Calibri" w:hAnsi="Times New Roman" w:cs="Times New Roman"/>
          <w:sz w:val="24"/>
          <w:szCs w:val="24"/>
        </w:rPr>
        <w:t>леерного</w:t>
      </w:r>
      <w:proofErr w:type="spellEnd"/>
      <w:r w:rsidRPr="005F00D2">
        <w:rPr>
          <w:rFonts w:ascii="Times New Roman" w:eastAsia="Calibri" w:hAnsi="Times New Roman" w:cs="Times New Roman"/>
          <w:sz w:val="24"/>
          <w:szCs w:val="24"/>
        </w:rPr>
        <w:t xml:space="preserve"> ограждения перильного типа, металлического ограждения на месте концентрации дорожно-транспортных происшествий </w:t>
      </w:r>
      <w:r w:rsidRPr="00FB21C9">
        <w:rPr>
          <w:rFonts w:ascii="Times New Roman" w:eastAsia="Calibri" w:hAnsi="Times New Roman" w:cs="Times New Roman"/>
          <w:sz w:val="24"/>
          <w:szCs w:val="24"/>
        </w:rPr>
        <w:t>(</w:t>
      </w:r>
      <w:r>
        <w:rPr>
          <w:rFonts w:ascii="Times New Roman" w:eastAsia="Calibri" w:hAnsi="Times New Roman" w:cs="Times New Roman"/>
          <w:sz w:val="24"/>
          <w:szCs w:val="24"/>
        </w:rPr>
        <w:t>ул. Партизанская, д. № 13 к1</w:t>
      </w:r>
      <w:r w:rsidRPr="00FB21C9">
        <w:rPr>
          <w:rFonts w:ascii="Times New Roman" w:eastAsia="Calibri" w:hAnsi="Times New Roman" w:cs="Times New Roman"/>
          <w:sz w:val="24"/>
          <w:szCs w:val="24"/>
        </w:rPr>
        <w:t>)</w:t>
      </w:r>
      <w:r w:rsidR="004D41FC">
        <w:rPr>
          <w:rFonts w:ascii="Times New Roman" w:eastAsia="Calibri" w:hAnsi="Times New Roman" w:cs="Times New Roman"/>
          <w:sz w:val="24"/>
          <w:szCs w:val="24"/>
        </w:rPr>
        <w:t>;</w:t>
      </w:r>
    </w:p>
    <w:p w:rsidR="00471AF1" w:rsidRPr="005F00D2"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F00D2">
        <w:rPr>
          <w:rFonts w:ascii="Times New Roman" w:eastAsia="Calibri" w:hAnsi="Times New Roman" w:cs="Times New Roman"/>
          <w:sz w:val="24"/>
          <w:szCs w:val="24"/>
        </w:rPr>
        <w:t>- содержание автомобильных дорог – 29 505 365,82 руб. (нанесение дорожной разметки, ремонт и содержание водоотвода на территории Артемовского городского округа, аренда техники на содержание автомобильных дорог и др. расходы);</w:t>
      </w:r>
    </w:p>
    <w:p w:rsidR="00471AF1" w:rsidRPr="005F00D2"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F00D2">
        <w:rPr>
          <w:rFonts w:ascii="Times New Roman" w:eastAsia="Calibri" w:hAnsi="Times New Roman" w:cs="Times New Roman"/>
          <w:sz w:val="24"/>
          <w:szCs w:val="24"/>
        </w:rPr>
        <w:t>- ремонт элементов обустройства автомобильных дорог – 28 966 276,57 руб. (ремонт тротуаров, в количестве 6 ед., обустройство 7 пешеходных переходов на территории Артемовского городского округа);</w:t>
      </w:r>
    </w:p>
    <w:p w:rsidR="00471AF1" w:rsidRPr="005F00D2"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F00D2">
        <w:rPr>
          <w:rFonts w:ascii="Times New Roman" w:eastAsia="Calibri" w:hAnsi="Times New Roman" w:cs="Times New Roman"/>
          <w:sz w:val="24"/>
          <w:szCs w:val="24"/>
        </w:rPr>
        <w:t>- содержание элементов обустройства автомобильных дорог – 16 883 460,00 руб. (обслуживание светофоров; электроснабжение муниципальных сетей, а также содержание элементов уличного освещения на территории Артемовского городского округа);</w:t>
      </w:r>
    </w:p>
    <w:p w:rsidR="00471AF1" w:rsidRPr="005F00D2"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F00D2">
        <w:rPr>
          <w:rFonts w:ascii="Times New Roman" w:eastAsia="Calibri" w:hAnsi="Times New Roman" w:cs="Times New Roman"/>
          <w:sz w:val="24"/>
          <w:szCs w:val="24"/>
        </w:rPr>
        <w:t>- обустройство остановочных пунктов – 3 450 000,00 руб. (обустройство двух остановочных пунктов на территории Артемовского городского округа);</w:t>
      </w:r>
    </w:p>
    <w:p w:rsidR="00471AF1" w:rsidRPr="005F00D2"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F00D2">
        <w:rPr>
          <w:rFonts w:ascii="Times New Roman" w:eastAsia="Calibri" w:hAnsi="Times New Roman" w:cs="Times New Roman"/>
          <w:sz w:val="24"/>
          <w:szCs w:val="24"/>
        </w:rPr>
        <w:t>- обследование и оценка технического состояния автомобильных дорог и искусственных дорожных сооружений – 4 997 635,27 руб. (проведение лабораторных исследований (строительный контроль), заключение муниципального контракта на проведение паспортизации проекта организации дорожного движения, проведение диагностики, обследования и оценки технического состояния автомобильных дорог Артемовского городского округа, проведение экспертизы сметных расчетов);</w:t>
      </w:r>
    </w:p>
    <w:p w:rsidR="00471AF1" w:rsidRPr="00FB21C9" w:rsidRDefault="00471AF1" w:rsidP="005B3F5E">
      <w:pPr>
        <w:autoSpaceDE w:val="0"/>
        <w:autoSpaceDN w:val="0"/>
        <w:adjustRightInd w:val="0"/>
        <w:spacing w:after="0" w:line="312" w:lineRule="auto"/>
        <w:ind w:firstLine="709"/>
        <w:jc w:val="both"/>
        <w:rPr>
          <w:rFonts w:ascii="Times New Roman" w:eastAsia="Calibri" w:hAnsi="Times New Roman" w:cs="Times New Roman"/>
          <w:i/>
          <w:sz w:val="24"/>
          <w:szCs w:val="24"/>
        </w:rPr>
      </w:pPr>
      <w:r w:rsidRPr="00E24901">
        <w:rPr>
          <w:rFonts w:ascii="Times New Roman" w:eastAsia="Calibri" w:hAnsi="Times New Roman" w:cs="Times New Roman"/>
          <w:sz w:val="24"/>
          <w:szCs w:val="24"/>
        </w:rPr>
        <w:t xml:space="preserve">- осуществление дорожной деятельности на автомобильных дорогах местного значения на территории Приморского края в рамках национального проекта «Безопасные качественные дороги»: 140 000 000,00 руб., в том числе: </w:t>
      </w:r>
      <w:r w:rsidRPr="00E24901">
        <w:rPr>
          <w:rFonts w:ascii="Times New Roman" w:eastAsia="Times New Roman" w:hAnsi="Times New Roman" w:cs="Times New Roman"/>
          <w:spacing w:val="2"/>
          <w:sz w:val="24"/>
          <w:szCs w:val="24"/>
          <w:lang w:eastAsia="ru-RU"/>
        </w:rPr>
        <w:t xml:space="preserve">14 000 000,00 руб. - доля Артемовского городского округа на выполнение расходных обязательств Артемовского городского округа; </w:t>
      </w:r>
      <w:r w:rsidRPr="00F44098">
        <w:rPr>
          <w:rFonts w:ascii="Times New Roman" w:eastAsia="Times New Roman" w:hAnsi="Times New Roman" w:cs="Times New Roman"/>
          <w:i/>
          <w:spacing w:val="2"/>
          <w:sz w:val="24"/>
          <w:szCs w:val="24"/>
          <w:lang w:eastAsia="ru-RU"/>
        </w:rPr>
        <w:t>126 000 000,00 руб. - софинансирование на выполнение данного расходного обязательства из вышестоящего бюджета</w:t>
      </w:r>
      <w:r w:rsidRPr="00284701">
        <w:rPr>
          <w:rFonts w:ascii="Times New Roman" w:eastAsia="Times New Roman" w:hAnsi="Times New Roman" w:cs="Times New Roman"/>
          <w:i/>
          <w:spacing w:val="2"/>
          <w:sz w:val="24"/>
          <w:szCs w:val="24"/>
          <w:lang w:eastAsia="ru-RU"/>
        </w:rPr>
        <w:t xml:space="preserve"> </w:t>
      </w:r>
      <w:r w:rsidRPr="00F44098">
        <w:rPr>
          <w:rFonts w:ascii="Times New Roman" w:eastAsia="Times New Roman" w:hAnsi="Times New Roman" w:cs="Times New Roman"/>
          <w:spacing w:val="2"/>
          <w:sz w:val="24"/>
          <w:szCs w:val="24"/>
          <w:lang w:eastAsia="ru-RU"/>
        </w:rPr>
        <w:t>(ремонт дорог, протяженностью 3,96 км, ул. Александровская, ул. Калинина, ул. Ленина, ул. Октябрьская);</w:t>
      </w:r>
    </w:p>
    <w:p w:rsidR="00471AF1" w:rsidRPr="005F00D2"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F00D2">
        <w:rPr>
          <w:rFonts w:ascii="Times New Roman" w:eastAsia="Calibri" w:hAnsi="Times New Roman" w:cs="Times New Roman"/>
          <w:sz w:val="24"/>
          <w:szCs w:val="24"/>
        </w:rPr>
        <w:t>- ремонт и содержание дорог для обеспечения безопасных условий движения вблизи образовательных учреждений – 6 802 965,10 руб. (нанесение разметки и обустройство пешеходных переходов вблизи образовательных учреждений на территории Артемовского городского округа);</w:t>
      </w:r>
    </w:p>
    <w:p w:rsidR="00BD238C"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E24901">
        <w:rPr>
          <w:rFonts w:ascii="Times New Roman" w:eastAsia="Calibri" w:hAnsi="Times New Roman" w:cs="Times New Roman"/>
          <w:sz w:val="24"/>
          <w:szCs w:val="24"/>
        </w:rPr>
        <w:t xml:space="preserve">- реконструкцию автомобильного моста по ул. </w:t>
      </w:r>
      <w:r w:rsidRPr="00BD238C">
        <w:rPr>
          <w:rFonts w:ascii="Times New Roman" w:eastAsia="Calibri" w:hAnsi="Times New Roman" w:cs="Times New Roman"/>
          <w:sz w:val="24"/>
          <w:szCs w:val="24"/>
        </w:rPr>
        <w:t>Песчанка (на разработку проектно-сметной документации и на прохождение государственной экспертизы и результатов инженерных изысканий)</w:t>
      </w:r>
      <w:r w:rsidRPr="00E24901">
        <w:rPr>
          <w:rFonts w:ascii="Times New Roman" w:eastAsia="Calibri" w:hAnsi="Times New Roman" w:cs="Times New Roman"/>
          <w:sz w:val="24"/>
          <w:szCs w:val="24"/>
        </w:rPr>
        <w:t xml:space="preserve"> – </w:t>
      </w:r>
      <w:r>
        <w:rPr>
          <w:rFonts w:ascii="Times New Roman" w:eastAsia="Calibri" w:hAnsi="Times New Roman" w:cs="Times New Roman"/>
          <w:sz w:val="24"/>
          <w:szCs w:val="24"/>
        </w:rPr>
        <w:t>255 494,04</w:t>
      </w:r>
      <w:r w:rsidR="00BD238C">
        <w:rPr>
          <w:rFonts w:ascii="Times New Roman" w:eastAsia="Calibri" w:hAnsi="Times New Roman" w:cs="Times New Roman"/>
          <w:sz w:val="24"/>
          <w:szCs w:val="24"/>
        </w:rPr>
        <w:t xml:space="preserve"> руб.;</w:t>
      </w:r>
    </w:p>
    <w:p w:rsidR="00471AF1" w:rsidRPr="00FE1544" w:rsidRDefault="00471AF1" w:rsidP="005B3F5E">
      <w:pPr>
        <w:autoSpaceDE w:val="0"/>
        <w:autoSpaceDN w:val="0"/>
        <w:adjustRightInd w:val="0"/>
        <w:spacing w:after="0" w:line="312" w:lineRule="auto"/>
        <w:ind w:firstLine="709"/>
        <w:jc w:val="both"/>
        <w:rPr>
          <w:rFonts w:ascii="Times New Roman" w:eastAsia="Calibri" w:hAnsi="Times New Roman" w:cs="Times New Roman"/>
          <w:i/>
          <w:sz w:val="24"/>
          <w:szCs w:val="24"/>
        </w:rPr>
      </w:pPr>
      <w:r w:rsidRPr="00FE1544">
        <w:rPr>
          <w:rFonts w:ascii="Times New Roman" w:eastAsia="Calibri" w:hAnsi="Times New Roman" w:cs="Times New Roman"/>
          <w:sz w:val="24"/>
          <w:szCs w:val="24"/>
        </w:rPr>
        <w:t xml:space="preserve">- реконструкцию объекта «Автомобильная дорога переулок </w:t>
      </w:r>
      <w:proofErr w:type="spellStart"/>
      <w:r w:rsidRPr="00FE1544">
        <w:rPr>
          <w:rFonts w:ascii="Times New Roman" w:eastAsia="Calibri" w:hAnsi="Times New Roman" w:cs="Times New Roman"/>
          <w:sz w:val="24"/>
          <w:szCs w:val="24"/>
        </w:rPr>
        <w:t>Ремзаводской</w:t>
      </w:r>
      <w:proofErr w:type="spellEnd"/>
      <w:r w:rsidRPr="00FE1544">
        <w:rPr>
          <w:rFonts w:ascii="Times New Roman" w:eastAsia="Calibri" w:hAnsi="Times New Roman" w:cs="Times New Roman"/>
          <w:sz w:val="24"/>
          <w:szCs w:val="24"/>
        </w:rPr>
        <w:t xml:space="preserve">» – </w:t>
      </w:r>
      <w:r>
        <w:rPr>
          <w:rFonts w:ascii="Times New Roman" w:eastAsia="Calibri" w:hAnsi="Times New Roman" w:cs="Times New Roman"/>
          <w:sz w:val="24"/>
          <w:szCs w:val="24"/>
        </w:rPr>
        <w:t>73 761 050,00</w:t>
      </w:r>
      <w:r w:rsidRPr="00FE1544">
        <w:rPr>
          <w:rFonts w:ascii="Times New Roman" w:eastAsia="Calibri" w:hAnsi="Times New Roman" w:cs="Times New Roman"/>
          <w:sz w:val="24"/>
          <w:szCs w:val="24"/>
        </w:rPr>
        <w:t xml:space="preserve"> руб., в том числе: 590 088,40 руб. - доля Артемовского городского округа на выполнение расходных обязательств Артемовского городского округа; </w:t>
      </w:r>
      <w:r>
        <w:rPr>
          <w:rFonts w:ascii="Times New Roman" w:eastAsia="Calibri" w:hAnsi="Times New Roman" w:cs="Times New Roman"/>
          <w:i/>
          <w:sz w:val="24"/>
          <w:szCs w:val="24"/>
        </w:rPr>
        <w:t>73 170 961,60</w:t>
      </w:r>
      <w:r w:rsidRPr="00FE1544">
        <w:rPr>
          <w:rFonts w:ascii="Times New Roman" w:eastAsia="Calibri" w:hAnsi="Times New Roman" w:cs="Times New Roman"/>
          <w:i/>
          <w:sz w:val="24"/>
          <w:szCs w:val="24"/>
        </w:rPr>
        <w:t xml:space="preserve"> руб. – софинансирование на выполнение данного расходного обязательства из вышестоящего бюджета;</w:t>
      </w:r>
    </w:p>
    <w:p w:rsidR="00471AF1" w:rsidRPr="005F00D2"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F00D2">
        <w:rPr>
          <w:rFonts w:ascii="Times New Roman" w:eastAsia="Calibri" w:hAnsi="Times New Roman" w:cs="Times New Roman"/>
          <w:sz w:val="24"/>
          <w:szCs w:val="24"/>
        </w:rPr>
        <w:lastRenderedPageBreak/>
        <w:t>- капитальный ремонт автомобильных дорог</w:t>
      </w:r>
      <w:r>
        <w:rPr>
          <w:rFonts w:ascii="Times New Roman" w:eastAsia="Calibri" w:hAnsi="Times New Roman" w:cs="Times New Roman"/>
          <w:sz w:val="24"/>
          <w:szCs w:val="24"/>
        </w:rPr>
        <w:t>, тротуаров</w:t>
      </w:r>
      <w:r w:rsidRPr="005F00D2">
        <w:rPr>
          <w:rFonts w:ascii="Times New Roman" w:eastAsia="Calibri" w:hAnsi="Times New Roman" w:cs="Times New Roman"/>
          <w:sz w:val="24"/>
          <w:szCs w:val="24"/>
        </w:rPr>
        <w:t xml:space="preserve"> – 19 059 464,39 руб. (выполнение инженерно-геологических, инженерно-геодезических изысканий и подготовка проектной документации, и проведение государственной экспертизы проектной документации в части проверки достоверности определения сметной стоимости на проведение капитального ремонта автомобильных дорог по ул. Котовского, ул. Воронежская-Байкальская-Северный Выход, проведение капитального ремонта ул. Александровская-</w:t>
      </w:r>
      <w:proofErr w:type="spellStart"/>
      <w:r w:rsidRPr="005F00D2">
        <w:rPr>
          <w:rFonts w:ascii="Times New Roman" w:eastAsia="Calibri" w:hAnsi="Times New Roman" w:cs="Times New Roman"/>
          <w:sz w:val="24"/>
          <w:szCs w:val="24"/>
        </w:rPr>
        <w:t>Заслонова</w:t>
      </w:r>
      <w:proofErr w:type="spellEnd"/>
      <w:r w:rsidRPr="005F00D2">
        <w:rPr>
          <w:rFonts w:ascii="Times New Roman" w:eastAsia="Calibri" w:hAnsi="Times New Roman" w:cs="Times New Roman"/>
          <w:sz w:val="24"/>
          <w:szCs w:val="24"/>
        </w:rPr>
        <w:t>);</w:t>
      </w:r>
    </w:p>
    <w:p w:rsidR="00471AF1" w:rsidRPr="00991327"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E24901">
        <w:rPr>
          <w:rFonts w:ascii="Times New Roman" w:eastAsia="Calibri"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(содержание управления дорожной деятельности и благоустройства администрации Артемовского городского округа, </w:t>
      </w:r>
      <w:r w:rsidRPr="00991327">
        <w:rPr>
          <w:rFonts w:ascii="Times New Roman" w:eastAsia="Calibri" w:hAnsi="Times New Roman" w:cs="Times New Roman"/>
          <w:sz w:val="24"/>
          <w:szCs w:val="24"/>
        </w:rPr>
        <w:t>штатная численность – 10 единиц) – 12 200 416,20 руб.</w:t>
      </w:r>
    </w:p>
    <w:p w:rsidR="00471AF1"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организация транспортного обслуживания (на проведение открытого конкурса по отбору подрядчиков для выполнения работ, связанных с осуществлением регулярных перевозок пассажиров и багажа по регулируемым тарифам автомобильным транспортом по регулируемым маршрутам) – 150 747 502,33 руб., в том числе: 30 148 823,05 руб. - </w:t>
      </w:r>
      <w:r w:rsidRPr="00384790">
        <w:rPr>
          <w:rFonts w:ascii="Times New Roman" w:eastAsia="Times New Roman" w:hAnsi="Times New Roman"/>
          <w:spacing w:val="2"/>
          <w:sz w:val="24"/>
          <w:szCs w:val="24"/>
          <w:lang w:eastAsia="ru-RU"/>
        </w:rPr>
        <w:t xml:space="preserve">доля Артемовского городского округа на выполнение расходных </w:t>
      </w:r>
      <w:r w:rsidRPr="009C0B98">
        <w:rPr>
          <w:rFonts w:ascii="Times New Roman" w:eastAsia="Times New Roman" w:hAnsi="Times New Roman"/>
          <w:spacing w:val="2"/>
          <w:sz w:val="24"/>
          <w:szCs w:val="24"/>
          <w:lang w:eastAsia="ru-RU"/>
        </w:rPr>
        <w:t>обязательств Артемовского городского округа</w:t>
      </w:r>
      <w:r>
        <w:rPr>
          <w:rFonts w:ascii="Times New Roman" w:eastAsia="Times New Roman" w:hAnsi="Times New Roman"/>
          <w:spacing w:val="2"/>
          <w:sz w:val="24"/>
          <w:szCs w:val="24"/>
          <w:lang w:eastAsia="ru-RU"/>
        </w:rPr>
        <w:t xml:space="preserve">; </w:t>
      </w:r>
      <w:r w:rsidRPr="002A36B7">
        <w:rPr>
          <w:rFonts w:ascii="Times New Roman" w:eastAsia="Calibri" w:hAnsi="Times New Roman" w:cs="Times New Roman"/>
          <w:i/>
          <w:sz w:val="24"/>
          <w:szCs w:val="24"/>
        </w:rPr>
        <w:t>120 598 679,28 руб.</w:t>
      </w:r>
      <w:r>
        <w:rPr>
          <w:rFonts w:ascii="Times New Roman" w:eastAsia="Calibri" w:hAnsi="Times New Roman" w:cs="Times New Roman"/>
          <w:sz w:val="24"/>
          <w:szCs w:val="24"/>
        </w:rPr>
        <w:t xml:space="preserve"> </w:t>
      </w:r>
      <w:r>
        <w:rPr>
          <w:rFonts w:ascii="Times New Roman" w:eastAsia="Times New Roman" w:hAnsi="Times New Roman"/>
          <w:i/>
          <w:spacing w:val="2"/>
          <w:sz w:val="24"/>
          <w:szCs w:val="24"/>
          <w:lang w:eastAsia="ru-RU"/>
        </w:rPr>
        <w:t xml:space="preserve">- </w:t>
      </w:r>
      <w:r w:rsidRPr="00384790">
        <w:rPr>
          <w:rFonts w:ascii="Times New Roman" w:eastAsia="Times New Roman" w:hAnsi="Times New Roman"/>
          <w:i/>
          <w:spacing w:val="2"/>
          <w:sz w:val="24"/>
          <w:szCs w:val="24"/>
          <w:lang w:eastAsia="ru-RU"/>
        </w:rPr>
        <w:t>софинансирование на выполнение данного расходного обязательства из вышестоящего бюджета</w:t>
      </w:r>
      <w:r>
        <w:rPr>
          <w:rFonts w:ascii="Times New Roman" w:eastAsia="Calibri" w:hAnsi="Times New Roman" w:cs="Times New Roman"/>
          <w:sz w:val="24"/>
          <w:szCs w:val="24"/>
        </w:rPr>
        <w:t xml:space="preserve">. </w:t>
      </w:r>
    </w:p>
    <w:p w:rsidR="00471AF1" w:rsidRDefault="00471AF1"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021C93">
        <w:rPr>
          <w:rFonts w:ascii="Times New Roman" w:eastAsia="Calibri" w:hAnsi="Times New Roman" w:cs="Times New Roman"/>
          <w:sz w:val="24"/>
          <w:szCs w:val="24"/>
        </w:rPr>
        <w:t xml:space="preserve">Социально-значимые и первоочередные расходы на обеспечение </w:t>
      </w:r>
      <w:r>
        <w:rPr>
          <w:rFonts w:ascii="Times New Roman" w:eastAsia="Calibri" w:hAnsi="Times New Roman" w:cs="Times New Roman"/>
          <w:sz w:val="24"/>
          <w:szCs w:val="24"/>
        </w:rPr>
        <w:t xml:space="preserve">реализации функций </w:t>
      </w:r>
      <w:r w:rsidRPr="00021C93">
        <w:rPr>
          <w:rFonts w:ascii="Times New Roman" w:eastAsia="Calibri" w:hAnsi="Times New Roman" w:cs="Times New Roman"/>
          <w:sz w:val="24"/>
          <w:szCs w:val="24"/>
        </w:rPr>
        <w:t>о</w:t>
      </w:r>
      <w:r>
        <w:rPr>
          <w:rFonts w:ascii="Times New Roman" w:eastAsia="Calibri" w:hAnsi="Times New Roman" w:cs="Times New Roman"/>
          <w:sz w:val="24"/>
          <w:szCs w:val="24"/>
        </w:rPr>
        <w:t xml:space="preserve">рганов местного самоуправления </w:t>
      </w:r>
      <w:r w:rsidRPr="00021C93">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обеспечение </w:t>
      </w:r>
      <w:r w:rsidRPr="00021C93">
        <w:rPr>
          <w:rFonts w:ascii="Times New Roman" w:eastAsia="Calibri" w:hAnsi="Times New Roman" w:cs="Times New Roman"/>
          <w:sz w:val="24"/>
          <w:szCs w:val="24"/>
        </w:rPr>
        <w:t>уп</w:t>
      </w:r>
      <w:r>
        <w:rPr>
          <w:rFonts w:ascii="Times New Roman" w:eastAsia="Calibri" w:hAnsi="Times New Roman" w:cs="Times New Roman"/>
          <w:sz w:val="24"/>
          <w:szCs w:val="24"/>
        </w:rPr>
        <w:t>равления</w:t>
      </w:r>
      <w:r w:rsidRPr="00021C93">
        <w:rPr>
          <w:rFonts w:ascii="Times New Roman" w:eastAsia="Calibri" w:hAnsi="Times New Roman" w:cs="Times New Roman"/>
          <w:sz w:val="24"/>
          <w:szCs w:val="24"/>
        </w:rPr>
        <w:t xml:space="preserve"> в сфере реализации данной муниципальной программы запланированы в полном объеме.</w:t>
      </w:r>
    </w:p>
    <w:p w:rsidR="005B3F5E" w:rsidRDefault="005B3F5E" w:rsidP="009E62EF">
      <w:pPr>
        <w:autoSpaceDE w:val="0"/>
        <w:autoSpaceDN w:val="0"/>
        <w:adjustRightInd w:val="0"/>
        <w:spacing w:after="0" w:line="240" w:lineRule="auto"/>
        <w:jc w:val="center"/>
        <w:rPr>
          <w:rFonts w:ascii="Times New Roman" w:eastAsia="Calibri" w:hAnsi="Times New Roman" w:cs="Times New Roman"/>
          <w:b/>
          <w:i/>
          <w:sz w:val="24"/>
          <w:szCs w:val="24"/>
        </w:rPr>
      </w:pPr>
    </w:p>
    <w:p w:rsidR="009E62EF" w:rsidRDefault="009E62EF" w:rsidP="009E62EF">
      <w:pPr>
        <w:autoSpaceDE w:val="0"/>
        <w:autoSpaceDN w:val="0"/>
        <w:adjustRightInd w:val="0"/>
        <w:spacing w:after="0" w:line="240" w:lineRule="auto"/>
        <w:jc w:val="center"/>
        <w:rPr>
          <w:rFonts w:ascii="Times New Roman" w:eastAsia="Calibri" w:hAnsi="Times New Roman" w:cs="Times New Roman"/>
          <w:b/>
          <w:i/>
          <w:sz w:val="24"/>
          <w:szCs w:val="24"/>
        </w:rPr>
      </w:pPr>
      <w:r w:rsidRPr="0013060B">
        <w:rPr>
          <w:rFonts w:ascii="Times New Roman" w:eastAsia="Calibri" w:hAnsi="Times New Roman" w:cs="Times New Roman"/>
          <w:b/>
          <w:i/>
          <w:sz w:val="24"/>
          <w:szCs w:val="24"/>
        </w:rPr>
        <w:t xml:space="preserve">Муниципальная </w:t>
      </w:r>
      <w:r w:rsidRPr="006653C0">
        <w:rPr>
          <w:rFonts w:ascii="Times New Roman" w:eastAsia="Calibri" w:hAnsi="Times New Roman" w:cs="Times New Roman"/>
          <w:b/>
          <w:i/>
          <w:sz w:val="24"/>
          <w:szCs w:val="24"/>
        </w:rPr>
        <w:t>программа «Развитие физической культуры и спорта в Артемовском городском округе»</w:t>
      </w:r>
    </w:p>
    <w:p w:rsidR="009E62EF" w:rsidRPr="000C2194" w:rsidRDefault="009E62EF" w:rsidP="009E62EF">
      <w:pPr>
        <w:autoSpaceDE w:val="0"/>
        <w:autoSpaceDN w:val="0"/>
        <w:adjustRightInd w:val="0"/>
        <w:spacing w:after="120" w:line="240" w:lineRule="auto"/>
        <w:jc w:val="right"/>
        <w:rPr>
          <w:rFonts w:ascii="Times New Roman" w:eastAsia="Calibri" w:hAnsi="Times New Roman" w:cs="Times New Roman"/>
          <w:sz w:val="24"/>
          <w:szCs w:val="24"/>
        </w:rPr>
      </w:pPr>
      <w:r w:rsidRPr="000C2194">
        <w:rPr>
          <w:rFonts w:ascii="Times New Roman" w:eastAsia="Calibri" w:hAnsi="Times New Roman" w:cs="Times New Roman"/>
          <w:sz w:val="24"/>
          <w:szCs w:val="24"/>
        </w:rPr>
        <w:t>(рубли)</w:t>
      </w:r>
    </w:p>
    <w:tbl>
      <w:tblPr>
        <w:tblStyle w:val="a3"/>
        <w:tblW w:w="9351" w:type="dxa"/>
        <w:tblLook w:val="04A0" w:firstRow="1" w:lastRow="0" w:firstColumn="1" w:lastColumn="0" w:noHBand="0" w:noVBand="1"/>
      </w:tblPr>
      <w:tblGrid>
        <w:gridCol w:w="4390"/>
        <w:gridCol w:w="1701"/>
        <w:gridCol w:w="1559"/>
        <w:gridCol w:w="1701"/>
      </w:tblGrid>
      <w:tr w:rsidR="009E62EF" w:rsidTr="009E62EF">
        <w:tc>
          <w:tcPr>
            <w:tcW w:w="4390" w:type="dxa"/>
          </w:tcPr>
          <w:p w:rsidR="009E62EF" w:rsidRPr="003D608A" w:rsidRDefault="00FF73D0" w:rsidP="009E62EF">
            <w:pPr>
              <w:autoSpaceDE w:val="0"/>
              <w:autoSpaceDN w:val="0"/>
              <w:adjustRightInd w:val="0"/>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701" w:type="dxa"/>
          </w:tcPr>
          <w:p w:rsidR="009E62EF" w:rsidRPr="00BD7ABF" w:rsidRDefault="009E62EF" w:rsidP="009E62EF">
            <w:pPr>
              <w:autoSpaceDE w:val="0"/>
              <w:autoSpaceDN w:val="0"/>
              <w:adjustRightInd w:val="0"/>
              <w:spacing w:line="360" w:lineRule="auto"/>
              <w:jc w:val="center"/>
              <w:rPr>
                <w:rFonts w:ascii="Times New Roman" w:hAnsi="Times New Roman" w:cs="Times New Roman"/>
                <w:b/>
                <w:sz w:val="20"/>
                <w:szCs w:val="20"/>
              </w:rPr>
            </w:pPr>
            <w:r w:rsidRPr="00BD7ABF">
              <w:rPr>
                <w:rFonts w:ascii="Times New Roman" w:hAnsi="Times New Roman" w:cs="Times New Roman"/>
                <w:b/>
                <w:sz w:val="20"/>
                <w:szCs w:val="20"/>
              </w:rPr>
              <w:t>2024</w:t>
            </w:r>
            <w:r>
              <w:rPr>
                <w:rFonts w:ascii="Times New Roman" w:hAnsi="Times New Roman" w:cs="Times New Roman"/>
                <w:b/>
                <w:sz w:val="20"/>
                <w:szCs w:val="20"/>
              </w:rPr>
              <w:t xml:space="preserve"> год</w:t>
            </w:r>
          </w:p>
        </w:tc>
        <w:tc>
          <w:tcPr>
            <w:tcW w:w="1559" w:type="dxa"/>
          </w:tcPr>
          <w:p w:rsidR="009E62EF" w:rsidRPr="00BD7ABF" w:rsidRDefault="009E62EF" w:rsidP="009E62EF">
            <w:pPr>
              <w:autoSpaceDE w:val="0"/>
              <w:autoSpaceDN w:val="0"/>
              <w:adjustRightInd w:val="0"/>
              <w:spacing w:line="360" w:lineRule="auto"/>
              <w:jc w:val="center"/>
              <w:rPr>
                <w:rFonts w:ascii="Times New Roman" w:hAnsi="Times New Roman" w:cs="Times New Roman"/>
                <w:b/>
                <w:sz w:val="20"/>
                <w:szCs w:val="20"/>
              </w:rPr>
            </w:pPr>
            <w:r w:rsidRPr="00BD7ABF">
              <w:rPr>
                <w:rFonts w:ascii="Times New Roman" w:hAnsi="Times New Roman" w:cs="Times New Roman"/>
                <w:b/>
                <w:sz w:val="20"/>
                <w:szCs w:val="20"/>
              </w:rPr>
              <w:t>2025</w:t>
            </w:r>
            <w:r>
              <w:rPr>
                <w:rFonts w:ascii="Times New Roman" w:hAnsi="Times New Roman" w:cs="Times New Roman"/>
                <w:b/>
                <w:sz w:val="20"/>
                <w:szCs w:val="20"/>
              </w:rPr>
              <w:t xml:space="preserve"> год</w:t>
            </w:r>
          </w:p>
        </w:tc>
        <w:tc>
          <w:tcPr>
            <w:tcW w:w="1701" w:type="dxa"/>
          </w:tcPr>
          <w:p w:rsidR="009E62EF" w:rsidRPr="00BD7ABF" w:rsidRDefault="009E62EF" w:rsidP="009E62EF">
            <w:pPr>
              <w:autoSpaceDE w:val="0"/>
              <w:autoSpaceDN w:val="0"/>
              <w:adjustRightInd w:val="0"/>
              <w:spacing w:line="360" w:lineRule="auto"/>
              <w:jc w:val="center"/>
              <w:rPr>
                <w:rFonts w:ascii="Times New Roman" w:hAnsi="Times New Roman" w:cs="Times New Roman"/>
                <w:b/>
                <w:sz w:val="20"/>
                <w:szCs w:val="20"/>
              </w:rPr>
            </w:pPr>
            <w:r w:rsidRPr="00BD7ABF">
              <w:rPr>
                <w:rFonts w:ascii="Times New Roman" w:hAnsi="Times New Roman" w:cs="Times New Roman"/>
                <w:b/>
                <w:sz w:val="20"/>
                <w:szCs w:val="20"/>
              </w:rPr>
              <w:t>2026</w:t>
            </w:r>
            <w:r>
              <w:rPr>
                <w:rFonts w:ascii="Times New Roman" w:hAnsi="Times New Roman" w:cs="Times New Roman"/>
                <w:b/>
                <w:sz w:val="20"/>
                <w:szCs w:val="20"/>
              </w:rPr>
              <w:t xml:space="preserve"> год</w:t>
            </w:r>
          </w:p>
        </w:tc>
      </w:tr>
      <w:tr w:rsidR="009E62EF" w:rsidRPr="000E323B" w:rsidTr="009E62EF">
        <w:trPr>
          <w:trHeight w:val="774"/>
        </w:trPr>
        <w:tc>
          <w:tcPr>
            <w:tcW w:w="4390" w:type="dxa"/>
          </w:tcPr>
          <w:p w:rsidR="009E62EF" w:rsidRDefault="009E62EF" w:rsidP="009E62EF">
            <w:pPr>
              <w:textAlignment w:val="baseline"/>
              <w:rPr>
                <w:rFonts w:ascii="Times New Roman" w:hAnsi="Times New Roman" w:cs="Times New Roman"/>
                <w:b/>
                <w:i/>
                <w:sz w:val="24"/>
                <w:szCs w:val="24"/>
              </w:rPr>
            </w:pPr>
            <w:r w:rsidRPr="00BD7ABF">
              <w:rPr>
                <w:rFonts w:ascii="Times New Roman" w:hAnsi="Times New Roman" w:cs="Times New Roman"/>
                <w:sz w:val="20"/>
                <w:szCs w:val="20"/>
              </w:rPr>
              <w:t>Проект решения Думы АГО «О бюджете Артемовского городского округа на 2024 год и плановый период 2025 и 2026 годов»</w:t>
            </w:r>
          </w:p>
        </w:tc>
        <w:tc>
          <w:tcPr>
            <w:tcW w:w="1701" w:type="dxa"/>
          </w:tcPr>
          <w:p w:rsidR="009E62EF" w:rsidRPr="003D608A" w:rsidRDefault="009E62EF" w:rsidP="009E62EF">
            <w:pPr>
              <w:jc w:val="center"/>
              <w:textAlignment w:val="baseline"/>
              <w:rPr>
                <w:rFonts w:ascii="Times New Roman" w:eastAsia="Calibri" w:hAnsi="Times New Roman" w:cs="Times New Roman"/>
                <w:sz w:val="20"/>
                <w:szCs w:val="20"/>
              </w:rPr>
            </w:pPr>
          </w:p>
          <w:p w:rsidR="009E62EF" w:rsidRPr="003D608A" w:rsidRDefault="009E62EF" w:rsidP="009E62EF">
            <w:pPr>
              <w:jc w:val="center"/>
              <w:textAlignment w:val="baseline"/>
              <w:rPr>
                <w:rFonts w:ascii="Times New Roman" w:hAnsi="Times New Roman" w:cs="Times New Roman"/>
                <w:i/>
                <w:sz w:val="24"/>
                <w:szCs w:val="24"/>
              </w:rPr>
            </w:pPr>
            <w:r w:rsidRPr="003D608A">
              <w:rPr>
                <w:rFonts w:ascii="Times New Roman" w:eastAsia="Calibri" w:hAnsi="Times New Roman" w:cs="Times New Roman"/>
                <w:sz w:val="20"/>
                <w:szCs w:val="20"/>
              </w:rPr>
              <w:t>204 422 718,46</w:t>
            </w:r>
          </w:p>
        </w:tc>
        <w:tc>
          <w:tcPr>
            <w:tcW w:w="1559" w:type="dxa"/>
          </w:tcPr>
          <w:p w:rsidR="009E62EF" w:rsidRPr="003D608A" w:rsidRDefault="009E62EF" w:rsidP="009E62EF">
            <w:pPr>
              <w:jc w:val="center"/>
              <w:textAlignment w:val="baseline"/>
              <w:rPr>
                <w:rFonts w:ascii="Times New Roman" w:hAnsi="Times New Roman" w:cs="Times New Roman"/>
                <w:sz w:val="20"/>
                <w:szCs w:val="20"/>
              </w:rPr>
            </w:pPr>
          </w:p>
          <w:p w:rsidR="009E62EF" w:rsidRPr="003D608A" w:rsidRDefault="009E62EF" w:rsidP="009E62EF">
            <w:pPr>
              <w:jc w:val="center"/>
              <w:textAlignment w:val="baseline"/>
              <w:rPr>
                <w:rFonts w:ascii="Times New Roman" w:hAnsi="Times New Roman" w:cs="Times New Roman"/>
                <w:sz w:val="20"/>
                <w:szCs w:val="20"/>
              </w:rPr>
            </w:pPr>
            <w:r w:rsidRPr="003D608A">
              <w:rPr>
                <w:rFonts w:ascii="Times New Roman" w:hAnsi="Times New Roman" w:cs="Times New Roman"/>
                <w:sz w:val="20"/>
                <w:szCs w:val="20"/>
              </w:rPr>
              <w:t>184 745 940,91</w:t>
            </w:r>
          </w:p>
        </w:tc>
        <w:tc>
          <w:tcPr>
            <w:tcW w:w="1701" w:type="dxa"/>
          </w:tcPr>
          <w:p w:rsidR="009E62EF" w:rsidRPr="003D608A" w:rsidRDefault="009E62EF" w:rsidP="009E62EF">
            <w:pPr>
              <w:jc w:val="center"/>
              <w:textAlignment w:val="baseline"/>
              <w:rPr>
                <w:rFonts w:ascii="Times New Roman" w:hAnsi="Times New Roman" w:cs="Times New Roman"/>
                <w:sz w:val="20"/>
                <w:szCs w:val="20"/>
              </w:rPr>
            </w:pPr>
          </w:p>
          <w:p w:rsidR="009E62EF" w:rsidRPr="003D608A" w:rsidRDefault="009E62EF" w:rsidP="009E62EF">
            <w:pPr>
              <w:jc w:val="center"/>
              <w:textAlignment w:val="baseline"/>
              <w:rPr>
                <w:rFonts w:ascii="Times New Roman" w:hAnsi="Times New Roman" w:cs="Times New Roman"/>
                <w:sz w:val="20"/>
                <w:szCs w:val="20"/>
              </w:rPr>
            </w:pPr>
            <w:r w:rsidRPr="003D608A">
              <w:rPr>
                <w:rFonts w:ascii="Times New Roman" w:hAnsi="Times New Roman" w:cs="Times New Roman"/>
                <w:sz w:val="20"/>
                <w:szCs w:val="20"/>
              </w:rPr>
              <w:t>189 623 683,27</w:t>
            </w:r>
          </w:p>
        </w:tc>
      </w:tr>
    </w:tbl>
    <w:p w:rsidR="009E62EF" w:rsidRDefault="009E62EF" w:rsidP="009E62EF">
      <w:pPr>
        <w:autoSpaceDE w:val="0"/>
        <w:autoSpaceDN w:val="0"/>
        <w:adjustRightInd w:val="0"/>
        <w:spacing w:after="0" w:line="240" w:lineRule="auto"/>
        <w:jc w:val="center"/>
        <w:rPr>
          <w:rFonts w:ascii="Times New Roman" w:eastAsia="Calibri" w:hAnsi="Times New Roman" w:cs="Times New Roman"/>
          <w:b/>
          <w:i/>
          <w:sz w:val="24"/>
          <w:szCs w:val="24"/>
        </w:rPr>
      </w:pPr>
    </w:p>
    <w:p w:rsidR="009E62EF"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FC0E48">
        <w:rPr>
          <w:rFonts w:ascii="Times New Roman" w:eastAsia="Calibri" w:hAnsi="Times New Roman" w:cs="Times New Roman"/>
          <w:sz w:val="24"/>
          <w:szCs w:val="24"/>
        </w:rPr>
        <w:t>Бюджетные ассигнования на реализацию данной муниципальной программы предусмотрены на 2024 год в объеме 204 422 718,46 руб</w:t>
      </w:r>
      <w:r>
        <w:rPr>
          <w:rFonts w:ascii="Times New Roman" w:eastAsia="Calibri" w:hAnsi="Times New Roman" w:cs="Times New Roman"/>
          <w:sz w:val="24"/>
          <w:szCs w:val="24"/>
        </w:rPr>
        <w:t>.</w:t>
      </w:r>
      <w:r w:rsidRPr="00FC0E48">
        <w:rPr>
          <w:rFonts w:ascii="Times New Roman" w:eastAsia="Calibri" w:hAnsi="Times New Roman" w:cs="Times New Roman"/>
          <w:sz w:val="24"/>
          <w:szCs w:val="24"/>
        </w:rPr>
        <w:t>, что составляет 3,</w:t>
      </w:r>
      <w:r>
        <w:rPr>
          <w:rFonts w:ascii="Times New Roman" w:eastAsia="Calibri" w:hAnsi="Times New Roman" w:cs="Times New Roman"/>
          <w:sz w:val="24"/>
          <w:szCs w:val="24"/>
        </w:rPr>
        <w:t>4</w:t>
      </w:r>
      <w:r w:rsidRPr="00FC0E48">
        <w:rPr>
          <w:rFonts w:ascii="Times New Roman" w:eastAsia="Calibri" w:hAnsi="Times New Roman" w:cs="Times New Roman"/>
          <w:sz w:val="24"/>
          <w:szCs w:val="24"/>
        </w:rPr>
        <w:t xml:space="preserve">% от общего объема расходов бюджета </w:t>
      </w:r>
      <w:r w:rsidR="00E240BC">
        <w:rPr>
          <w:rFonts w:ascii="Times New Roman" w:eastAsia="Calibri" w:hAnsi="Times New Roman" w:cs="Times New Roman"/>
          <w:sz w:val="24"/>
          <w:szCs w:val="24"/>
        </w:rPr>
        <w:t>Артемовского городского округа.</w:t>
      </w:r>
    </w:p>
    <w:p w:rsidR="009E62EF" w:rsidRPr="006653C0" w:rsidRDefault="009E62EF" w:rsidP="009E62EF">
      <w:pPr>
        <w:spacing w:after="120" w:line="240" w:lineRule="auto"/>
        <w:ind w:firstLine="567"/>
        <w:jc w:val="right"/>
        <w:rPr>
          <w:rFonts w:ascii="Times New Roman" w:eastAsia="Calibri" w:hAnsi="Times New Roman" w:cs="Times New Roman"/>
          <w:sz w:val="24"/>
          <w:szCs w:val="24"/>
        </w:rPr>
      </w:pPr>
      <w:r w:rsidRPr="006653C0">
        <w:rPr>
          <w:rFonts w:ascii="Times New Roman" w:eastAsia="Calibri" w:hAnsi="Times New Roman" w:cs="Times New Roman"/>
          <w:sz w:val="24"/>
          <w:szCs w:val="24"/>
        </w:rPr>
        <w:t xml:space="preserve">(рубли) </w:t>
      </w:r>
    </w:p>
    <w:tbl>
      <w:tblPr>
        <w:tblStyle w:val="a3"/>
        <w:tblW w:w="9492" w:type="dxa"/>
        <w:tblLook w:val="04A0" w:firstRow="1" w:lastRow="0" w:firstColumn="1" w:lastColumn="0" w:noHBand="0" w:noVBand="1"/>
      </w:tblPr>
      <w:tblGrid>
        <w:gridCol w:w="3256"/>
        <w:gridCol w:w="2409"/>
        <w:gridCol w:w="2126"/>
        <w:gridCol w:w="1701"/>
      </w:tblGrid>
      <w:tr w:rsidR="00E240BC" w:rsidRPr="009263FB" w:rsidTr="00C77135">
        <w:trPr>
          <w:trHeight w:val="744"/>
          <w:tblHeader/>
        </w:trPr>
        <w:tc>
          <w:tcPr>
            <w:tcW w:w="3256" w:type="dxa"/>
          </w:tcPr>
          <w:p w:rsidR="00E240BC" w:rsidRPr="009263FB" w:rsidRDefault="00E240BC" w:rsidP="00F51CEE">
            <w:pPr>
              <w:jc w:val="center"/>
              <w:rPr>
                <w:rFonts w:ascii="Times New Roman" w:eastAsia="Calibri" w:hAnsi="Times New Roman" w:cs="Times New Roman"/>
                <w:b/>
                <w:sz w:val="20"/>
                <w:szCs w:val="20"/>
              </w:rPr>
            </w:pPr>
            <w:r w:rsidRPr="009263FB">
              <w:rPr>
                <w:rFonts w:ascii="Times New Roman" w:hAnsi="Times New Roman" w:cs="Times New Roman"/>
                <w:b/>
                <w:color w:val="000000" w:themeColor="text1"/>
                <w:sz w:val="20"/>
                <w:szCs w:val="20"/>
              </w:rPr>
              <w:t>Комплекс процессных мероприятий в рамках реализации муниципальной программы</w:t>
            </w:r>
          </w:p>
        </w:tc>
        <w:tc>
          <w:tcPr>
            <w:tcW w:w="2409" w:type="dxa"/>
          </w:tcPr>
          <w:p w:rsidR="00E240BC" w:rsidRPr="009263FB" w:rsidRDefault="00E240BC" w:rsidP="00F51CEE">
            <w:pPr>
              <w:jc w:val="center"/>
              <w:rPr>
                <w:rFonts w:ascii="Times New Roman" w:hAnsi="Times New Roman" w:cs="Times New Roman"/>
                <w:b/>
                <w:sz w:val="20"/>
                <w:szCs w:val="20"/>
              </w:rPr>
            </w:pPr>
            <w:r w:rsidRPr="009263FB">
              <w:rPr>
                <w:rFonts w:ascii="Times New Roman" w:hAnsi="Times New Roman" w:cs="Times New Roman"/>
                <w:b/>
                <w:sz w:val="20"/>
                <w:szCs w:val="20"/>
              </w:rPr>
              <w:t>Бюджет 2024 года</w:t>
            </w:r>
          </w:p>
          <w:p w:rsidR="00E240BC" w:rsidRPr="009263FB" w:rsidRDefault="00E240BC" w:rsidP="00F51CEE">
            <w:pPr>
              <w:jc w:val="center"/>
              <w:rPr>
                <w:rFonts w:ascii="Times New Roman" w:hAnsi="Times New Roman" w:cs="Times New Roman"/>
                <w:b/>
                <w:sz w:val="20"/>
                <w:szCs w:val="20"/>
              </w:rPr>
            </w:pPr>
            <w:r w:rsidRPr="009263FB">
              <w:rPr>
                <w:rFonts w:ascii="Times New Roman" w:hAnsi="Times New Roman" w:cs="Times New Roman"/>
                <w:b/>
                <w:sz w:val="20"/>
                <w:szCs w:val="20"/>
              </w:rPr>
              <w:t>(</w:t>
            </w:r>
            <w:r w:rsidRPr="00277430">
              <w:rPr>
                <w:rFonts w:ascii="Times New Roman" w:hAnsi="Times New Roman" w:cs="Times New Roman"/>
                <w:b/>
                <w:sz w:val="18"/>
                <w:szCs w:val="18"/>
              </w:rPr>
              <w:t xml:space="preserve">в ред. решения Думы АГО от </w:t>
            </w:r>
            <w:r w:rsidRPr="00277430">
              <w:rPr>
                <w:rFonts w:ascii="Times New Roman" w:hAnsi="Times New Roman" w:cs="Times New Roman"/>
                <w:b/>
                <w:color w:val="000000" w:themeColor="text1"/>
                <w:sz w:val="18"/>
                <w:szCs w:val="18"/>
              </w:rPr>
              <w:t>22.08.2023 № 18</w:t>
            </w:r>
            <w:r w:rsidRPr="009263FB">
              <w:rPr>
                <w:rFonts w:ascii="Times New Roman" w:hAnsi="Times New Roman" w:cs="Times New Roman"/>
                <w:b/>
                <w:color w:val="000000" w:themeColor="text1"/>
                <w:sz w:val="19"/>
                <w:szCs w:val="19"/>
              </w:rPr>
              <w:t>5</w:t>
            </w:r>
            <w:r w:rsidRPr="009263FB">
              <w:rPr>
                <w:rFonts w:ascii="Times New Roman" w:hAnsi="Times New Roman" w:cs="Times New Roman"/>
                <w:b/>
                <w:sz w:val="20"/>
                <w:szCs w:val="20"/>
              </w:rPr>
              <w:t>)</w:t>
            </w:r>
          </w:p>
        </w:tc>
        <w:tc>
          <w:tcPr>
            <w:tcW w:w="2126" w:type="dxa"/>
          </w:tcPr>
          <w:p w:rsidR="00E240BC" w:rsidRPr="009263FB" w:rsidRDefault="00E240BC" w:rsidP="00F51CEE">
            <w:pPr>
              <w:jc w:val="center"/>
              <w:rPr>
                <w:rFonts w:ascii="Times New Roman" w:hAnsi="Times New Roman" w:cs="Times New Roman"/>
                <w:b/>
                <w:sz w:val="20"/>
                <w:szCs w:val="20"/>
              </w:rPr>
            </w:pPr>
            <w:r w:rsidRPr="009263FB">
              <w:rPr>
                <w:rFonts w:ascii="Times New Roman" w:hAnsi="Times New Roman" w:cs="Times New Roman"/>
                <w:b/>
                <w:sz w:val="20"/>
                <w:szCs w:val="20"/>
              </w:rPr>
              <w:t>Проект бюджета на 2024 год</w:t>
            </w:r>
          </w:p>
        </w:tc>
        <w:tc>
          <w:tcPr>
            <w:tcW w:w="1701" w:type="dxa"/>
          </w:tcPr>
          <w:p w:rsidR="00E240BC" w:rsidRPr="009263FB" w:rsidRDefault="00E240BC" w:rsidP="00F51CEE">
            <w:pPr>
              <w:jc w:val="center"/>
              <w:rPr>
                <w:rFonts w:ascii="Times New Roman" w:eastAsia="Calibri" w:hAnsi="Times New Roman" w:cs="Times New Roman"/>
                <w:b/>
                <w:sz w:val="20"/>
                <w:szCs w:val="20"/>
              </w:rPr>
            </w:pPr>
            <w:r w:rsidRPr="009263FB">
              <w:rPr>
                <w:rFonts w:ascii="Times New Roman" w:eastAsia="Calibri" w:hAnsi="Times New Roman" w:cs="Times New Roman"/>
                <w:b/>
                <w:sz w:val="20"/>
                <w:szCs w:val="20"/>
              </w:rPr>
              <w:t xml:space="preserve">Отклонение </w:t>
            </w:r>
          </w:p>
          <w:p w:rsidR="00E240BC" w:rsidRPr="009263FB" w:rsidRDefault="00E240BC" w:rsidP="00F51CEE">
            <w:pPr>
              <w:jc w:val="center"/>
              <w:rPr>
                <w:rFonts w:ascii="Times New Roman" w:eastAsia="Calibri" w:hAnsi="Times New Roman" w:cs="Times New Roman"/>
                <w:b/>
                <w:sz w:val="20"/>
                <w:szCs w:val="20"/>
              </w:rPr>
            </w:pPr>
            <w:r w:rsidRPr="009263FB">
              <w:rPr>
                <w:rFonts w:ascii="Times New Roman" w:eastAsia="Calibri" w:hAnsi="Times New Roman" w:cs="Times New Roman"/>
                <w:b/>
                <w:sz w:val="20"/>
                <w:szCs w:val="20"/>
              </w:rPr>
              <w:t>(+;-)</w:t>
            </w:r>
          </w:p>
        </w:tc>
      </w:tr>
      <w:tr w:rsidR="00E240BC" w:rsidRPr="009263FB" w:rsidTr="00277430">
        <w:trPr>
          <w:trHeight w:val="993"/>
        </w:trPr>
        <w:tc>
          <w:tcPr>
            <w:tcW w:w="3256" w:type="dxa"/>
          </w:tcPr>
          <w:p w:rsidR="00E240BC" w:rsidRPr="009263FB" w:rsidRDefault="00E240BC" w:rsidP="00F51CEE">
            <w:pPr>
              <w:jc w:val="both"/>
              <w:rPr>
                <w:rFonts w:ascii="Times New Roman" w:eastAsia="Calibri" w:hAnsi="Times New Roman" w:cs="Times New Roman"/>
                <w:b/>
                <w:color w:val="FF0000"/>
                <w:sz w:val="20"/>
                <w:szCs w:val="20"/>
              </w:rPr>
            </w:pPr>
            <w:r w:rsidRPr="009263FB">
              <w:rPr>
                <w:rFonts w:ascii="Times New Roman" w:eastAsia="Calibri" w:hAnsi="Times New Roman" w:cs="Times New Roman"/>
                <w:sz w:val="20"/>
                <w:szCs w:val="20"/>
              </w:rPr>
              <w:t>Обеспечение деятельности (оказание услуг, выполнение работ) муниципальных учреждений в области физической культуры и спорта</w:t>
            </w:r>
          </w:p>
        </w:tc>
        <w:tc>
          <w:tcPr>
            <w:tcW w:w="2409" w:type="dxa"/>
            <w:vAlign w:val="center"/>
          </w:tcPr>
          <w:p w:rsidR="00E240BC" w:rsidRPr="009263FB" w:rsidRDefault="00E240BC" w:rsidP="00F51CEE">
            <w:pPr>
              <w:jc w:val="center"/>
              <w:rPr>
                <w:rFonts w:ascii="Times New Roman" w:eastAsia="Calibri" w:hAnsi="Times New Roman" w:cs="Times New Roman"/>
                <w:sz w:val="20"/>
                <w:szCs w:val="20"/>
              </w:rPr>
            </w:pPr>
            <w:r>
              <w:rPr>
                <w:rFonts w:ascii="Times New Roman" w:eastAsia="Calibri" w:hAnsi="Times New Roman" w:cs="Times New Roman"/>
                <w:sz w:val="20"/>
                <w:szCs w:val="20"/>
              </w:rPr>
              <w:t>97 767 101,21</w:t>
            </w:r>
            <w:r w:rsidRPr="009263FB">
              <w:rPr>
                <w:rFonts w:ascii="Times New Roman" w:eastAsia="Calibri" w:hAnsi="Times New Roman" w:cs="Times New Roman"/>
                <w:sz w:val="20"/>
                <w:szCs w:val="20"/>
              </w:rPr>
              <w:t xml:space="preserve"> МБ</w:t>
            </w:r>
          </w:p>
        </w:tc>
        <w:tc>
          <w:tcPr>
            <w:tcW w:w="2126" w:type="dxa"/>
            <w:vAlign w:val="center"/>
          </w:tcPr>
          <w:p w:rsidR="00E240BC" w:rsidRPr="009263FB" w:rsidRDefault="00E240BC" w:rsidP="00F51CEE">
            <w:pPr>
              <w:jc w:val="center"/>
              <w:rPr>
                <w:rFonts w:ascii="Times New Roman" w:eastAsia="Calibri" w:hAnsi="Times New Roman" w:cs="Times New Roman"/>
                <w:color w:val="00B050"/>
                <w:sz w:val="20"/>
                <w:szCs w:val="20"/>
              </w:rPr>
            </w:pPr>
            <w:r>
              <w:rPr>
                <w:rFonts w:ascii="Times New Roman" w:eastAsia="Calibri" w:hAnsi="Times New Roman" w:cs="Times New Roman"/>
                <w:sz w:val="20"/>
                <w:szCs w:val="20"/>
              </w:rPr>
              <w:t>119 675 580,15</w:t>
            </w:r>
            <w:r w:rsidRPr="009263FB">
              <w:rPr>
                <w:rFonts w:ascii="Times New Roman" w:eastAsia="Calibri" w:hAnsi="Times New Roman" w:cs="Times New Roman"/>
                <w:sz w:val="20"/>
                <w:szCs w:val="20"/>
              </w:rPr>
              <w:t xml:space="preserve"> МБ</w:t>
            </w:r>
          </w:p>
        </w:tc>
        <w:tc>
          <w:tcPr>
            <w:tcW w:w="1701" w:type="dxa"/>
            <w:vAlign w:val="center"/>
          </w:tcPr>
          <w:p w:rsidR="00E240BC" w:rsidRPr="009263FB" w:rsidRDefault="00E240BC" w:rsidP="00F51CEE">
            <w:pPr>
              <w:jc w:val="center"/>
              <w:rPr>
                <w:rFonts w:ascii="Times New Roman" w:eastAsia="Calibri" w:hAnsi="Times New Roman" w:cs="Times New Roman"/>
                <w:b/>
                <w:color w:val="FF0000"/>
                <w:sz w:val="20"/>
                <w:szCs w:val="20"/>
              </w:rPr>
            </w:pPr>
            <w:r w:rsidRPr="009263FB">
              <w:rPr>
                <w:rFonts w:ascii="Times New Roman" w:eastAsia="Calibri" w:hAnsi="Times New Roman" w:cs="Times New Roman"/>
                <w:sz w:val="20"/>
                <w:szCs w:val="20"/>
              </w:rPr>
              <w:t xml:space="preserve">+ 21 908 478,94 </w:t>
            </w:r>
          </w:p>
        </w:tc>
      </w:tr>
      <w:tr w:rsidR="00E240BC" w:rsidRPr="009263FB" w:rsidTr="00277430">
        <w:trPr>
          <w:trHeight w:val="306"/>
        </w:trPr>
        <w:tc>
          <w:tcPr>
            <w:tcW w:w="3256" w:type="dxa"/>
            <w:vMerge w:val="restart"/>
          </w:tcPr>
          <w:p w:rsidR="00E240BC" w:rsidRPr="009263FB" w:rsidRDefault="00E240BC" w:rsidP="00F51CEE">
            <w:pPr>
              <w:jc w:val="both"/>
              <w:rPr>
                <w:rFonts w:ascii="Times New Roman" w:eastAsia="Calibri" w:hAnsi="Times New Roman" w:cs="Times New Roman"/>
                <w:color w:val="FF0000"/>
                <w:sz w:val="20"/>
                <w:szCs w:val="20"/>
              </w:rPr>
            </w:pPr>
            <w:r w:rsidRPr="009263FB">
              <w:rPr>
                <w:rFonts w:ascii="Times New Roman" w:eastAsia="Calibri" w:hAnsi="Times New Roman" w:cs="Times New Roman"/>
                <w:sz w:val="20"/>
                <w:szCs w:val="20"/>
              </w:rPr>
              <w:t>Создание условий для развития массового спорта, детско-юношеского спорта и школьного спорта</w:t>
            </w:r>
          </w:p>
        </w:tc>
        <w:tc>
          <w:tcPr>
            <w:tcW w:w="2409" w:type="dxa"/>
            <w:vAlign w:val="center"/>
          </w:tcPr>
          <w:p w:rsidR="00E240BC" w:rsidRPr="009263FB" w:rsidRDefault="00E240BC" w:rsidP="00F51CEE">
            <w:pPr>
              <w:jc w:val="center"/>
              <w:rPr>
                <w:rFonts w:ascii="Times New Roman" w:eastAsia="Calibri" w:hAnsi="Times New Roman" w:cs="Times New Roman"/>
                <w:b/>
                <w:sz w:val="20"/>
                <w:szCs w:val="20"/>
              </w:rPr>
            </w:pPr>
            <w:r w:rsidRPr="009263FB">
              <w:rPr>
                <w:rFonts w:ascii="Times New Roman" w:eastAsia="Calibri" w:hAnsi="Times New Roman" w:cs="Times New Roman"/>
                <w:sz w:val="20"/>
                <w:szCs w:val="20"/>
              </w:rPr>
              <w:t xml:space="preserve">26 536,09 МБ </w:t>
            </w:r>
          </w:p>
        </w:tc>
        <w:tc>
          <w:tcPr>
            <w:tcW w:w="2126" w:type="dxa"/>
            <w:vAlign w:val="center"/>
          </w:tcPr>
          <w:p w:rsidR="00E240BC" w:rsidRPr="009263FB" w:rsidRDefault="00E240BC" w:rsidP="00F51CEE">
            <w:pPr>
              <w:jc w:val="center"/>
              <w:rPr>
                <w:rFonts w:ascii="Times New Roman" w:eastAsia="Calibri" w:hAnsi="Times New Roman" w:cs="Times New Roman"/>
                <w:b/>
                <w:color w:val="FF0000"/>
                <w:sz w:val="20"/>
                <w:szCs w:val="20"/>
              </w:rPr>
            </w:pPr>
            <w:r w:rsidRPr="009263FB">
              <w:rPr>
                <w:rFonts w:ascii="Times New Roman" w:eastAsia="Calibri" w:hAnsi="Times New Roman" w:cs="Times New Roman"/>
                <w:sz w:val="20"/>
                <w:szCs w:val="20"/>
              </w:rPr>
              <w:t>1</w:t>
            </w:r>
            <w:r>
              <w:rPr>
                <w:rFonts w:ascii="Times New Roman" w:eastAsia="Calibri" w:hAnsi="Times New Roman" w:cs="Times New Roman"/>
                <w:sz w:val="20"/>
                <w:szCs w:val="20"/>
              </w:rPr>
              <w:t> 526 589,43</w:t>
            </w:r>
            <w:r w:rsidRPr="009263FB">
              <w:rPr>
                <w:rFonts w:ascii="Times New Roman" w:eastAsia="Calibri" w:hAnsi="Times New Roman" w:cs="Times New Roman"/>
                <w:sz w:val="20"/>
                <w:szCs w:val="20"/>
              </w:rPr>
              <w:t xml:space="preserve"> МБ </w:t>
            </w:r>
          </w:p>
        </w:tc>
        <w:tc>
          <w:tcPr>
            <w:tcW w:w="1701" w:type="dxa"/>
            <w:vMerge w:val="restart"/>
            <w:vAlign w:val="center"/>
          </w:tcPr>
          <w:p w:rsidR="00E240BC" w:rsidRPr="009263FB" w:rsidRDefault="00E240BC" w:rsidP="00F51CEE">
            <w:pPr>
              <w:jc w:val="center"/>
              <w:rPr>
                <w:rFonts w:ascii="Times New Roman" w:eastAsia="Calibri" w:hAnsi="Times New Roman" w:cs="Times New Roman"/>
                <w:color w:val="FF0000"/>
                <w:sz w:val="20"/>
                <w:szCs w:val="20"/>
              </w:rPr>
            </w:pPr>
            <w:r w:rsidRPr="009263FB">
              <w:rPr>
                <w:rFonts w:ascii="Times New Roman" w:eastAsia="Calibri" w:hAnsi="Times New Roman" w:cs="Times New Roman"/>
                <w:sz w:val="20"/>
                <w:szCs w:val="20"/>
              </w:rPr>
              <w:t>+</w:t>
            </w:r>
            <w:r>
              <w:rPr>
                <w:rFonts w:ascii="Times New Roman" w:eastAsia="Calibri" w:hAnsi="Times New Roman" w:cs="Times New Roman"/>
                <w:sz w:val="20"/>
                <w:szCs w:val="20"/>
              </w:rPr>
              <w:t>4 639 073,70</w:t>
            </w:r>
          </w:p>
        </w:tc>
      </w:tr>
      <w:tr w:rsidR="00E240BC" w:rsidRPr="009263FB" w:rsidTr="00277430">
        <w:trPr>
          <w:trHeight w:val="156"/>
        </w:trPr>
        <w:tc>
          <w:tcPr>
            <w:tcW w:w="3256" w:type="dxa"/>
            <w:vMerge/>
          </w:tcPr>
          <w:p w:rsidR="00E240BC" w:rsidRPr="009263FB" w:rsidRDefault="00E240BC" w:rsidP="00F51CEE">
            <w:pPr>
              <w:jc w:val="both"/>
              <w:rPr>
                <w:rFonts w:ascii="Times New Roman" w:eastAsia="Calibri" w:hAnsi="Times New Roman" w:cs="Times New Roman"/>
                <w:color w:val="FF0000"/>
                <w:sz w:val="20"/>
                <w:szCs w:val="20"/>
              </w:rPr>
            </w:pPr>
          </w:p>
        </w:tc>
        <w:tc>
          <w:tcPr>
            <w:tcW w:w="2409"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792 505,64 МБТ</w:t>
            </w:r>
          </w:p>
        </w:tc>
        <w:tc>
          <w:tcPr>
            <w:tcW w:w="2126" w:type="dxa"/>
            <w:vAlign w:val="center"/>
          </w:tcPr>
          <w:p w:rsidR="00E240BC" w:rsidRPr="009263FB" w:rsidRDefault="00E240BC" w:rsidP="00F51CEE">
            <w:pPr>
              <w:jc w:val="center"/>
              <w:rPr>
                <w:rFonts w:ascii="Times New Roman" w:eastAsia="Calibri" w:hAnsi="Times New Roman" w:cs="Times New Roman"/>
                <w:color w:val="FF0000"/>
                <w:sz w:val="20"/>
                <w:szCs w:val="20"/>
              </w:rPr>
            </w:pPr>
            <w:r w:rsidRPr="009263FB">
              <w:rPr>
                <w:rFonts w:ascii="Times New Roman" w:eastAsia="Calibri" w:hAnsi="Times New Roman" w:cs="Times New Roman"/>
                <w:sz w:val="20"/>
                <w:szCs w:val="20"/>
              </w:rPr>
              <w:t>3 931 526,00 МБТ</w:t>
            </w:r>
          </w:p>
        </w:tc>
        <w:tc>
          <w:tcPr>
            <w:tcW w:w="1701" w:type="dxa"/>
            <w:vMerge/>
            <w:vAlign w:val="center"/>
          </w:tcPr>
          <w:p w:rsidR="00E240BC" w:rsidRPr="009263FB" w:rsidRDefault="00E240BC" w:rsidP="00F51CEE">
            <w:pPr>
              <w:jc w:val="center"/>
              <w:rPr>
                <w:rFonts w:ascii="Times New Roman" w:eastAsia="Calibri" w:hAnsi="Times New Roman" w:cs="Times New Roman"/>
                <w:color w:val="FF0000"/>
                <w:sz w:val="20"/>
                <w:szCs w:val="20"/>
              </w:rPr>
            </w:pPr>
          </w:p>
        </w:tc>
      </w:tr>
      <w:tr w:rsidR="00E240BC" w:rsidRPr="009263FB" w:rsidTr="00277430">
        <w:trPr>
          <w:trHeight w:val="960"/>
        </w:trPr>
        <w:tc>
          <w:tcPr>
            <w:tcW w:w="3256" w:type="dxa"/>
            <w:vMerge w:val="restart"/>
          </w:tcPr>
          <w:p w:rsidR="00E240BC" w:rsidRPr="009263FB" w:rsidRDefault="00E240BC" w:rsidP="00F51CEE">
            <w:pPr>
              <w:jc w:val="both"/>
              <w:rPr>
                <w:rFonts w:ascii="Times New Roman" w:eastAsia="Calibri" w:hAnsi="Times New Roman" w:cs="Times New Roman"/>
                <w:sz w:val="20"/>
                <w:szCs w:val="20"/>
              </w:rPr>
            </w:pPr>
            <w:r w:rsidRPr="009263FB">
              <w:rPr>
                <w:rFonts w:ascii="Times New Roman" w:eastAsia="Calibri" w:hAnsi="Times New Roman" w:cs="Times New Roman"/>
                <w:sz w:val="20"/>
                <w:szCs w:val="20"/>
              </w:rPr>
              <w:t>Обеспечение деятельности (оказание услуг, выполнение работ) му</w:t>
            </w:r>
            <w:r w:rsidRPr="009263FB">
              <w:rPr>
                <w:rFonts w:ascii="Times New Roman" w:eastAsia="Calibri" w:hAnsi="Times New Roman" w:cs="Times New Roman"/>
                <w:sz w:val="20"/>
                <w:szCs w:val="20"/>
              </w:rPr>
              <w:lastRenderedPageBreak/>
              <w:t>ниципальных учреждений, осуществляющих спортивную подготовку</w:t>
            </w:r>
          </w:p>
        </w:tc>
        <w:tc>
          <w:tcPr>
            <w:tcW w:w="2409"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lastRenderedPageBreak/>
              <w:t>52</w:t>
            </w:r>
            <w:r>
              <w:rPr>
                <w:rFonts w:ascii="Times New Roman" w:eastAsia="Calibri" w:hAnsi="Times New Roman" w:cs="Times New Roman"/>
                <w:sz w:val="20"/>
                <w:szCs w:val="20"/>
              </w:rPr>
              <w:t> 716 295,54</w:t>
            </w:r>
            <w:r w:rsidRPr="009263FB">
              <w:rPr>
                <w:rFonts w:ascii="Times New Roman" w:eastAsia="Calibri" w:hAnsi="Times New Roman" w:cs="Times New Roman"/>
                <w:sz w:val="20"/>
                <w:szCs w:val="20"/>
                <w:lang w:val="en-US"/>
              </w:rPr>
              <w:t xml:space="preserve"> </w:t>
            </w:r>
            <w:r w:rsidRPr="009263FB">
              <w:rPr>
                <w:rFonts w:ascii="Times New Roman" w:eastAsia="Calibri" w:hAnsi="Times New Roman" w:cs="Times New Roman"/>
                <w:sz w:val="20"/>
                <w:szCs w:val="20"/>
              </w:rPr>
              <w:t>МБ</w:t>
            </w:r>
          </w:p>
        </w:tc>
        <w:tc>
          <w:tcPr>
            <w:tcW w:w="2126"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7</w:t>
            </w:r>
            <w:r>
              <w:rPr>
                <w:rFonts w:ascii="Times New Roman" w:eastAsia="Calibri" w:hAnsi="Times New Roman" w:cs="Times New Roman"/>
                <w:sz w:val="20"/>
                <w:szCs w:val="20"/>
              </w:rPr>
              <w:t xml:space="preserve">2 080 589,01 </w:t>
            </w:r>
            <w:r w:rsidRPr="009263FB">
              <w:rPr>
                <w:rFonts w:ascii="Times New Roman" w:eastAsia="Calibri" w:hAnsi="Times New Roman" w:cs="Times New Roman"/>
                <w:sz w:val="20"/>
                <w:szCs w:val="20"/>
              </w:rPr>
              <w:t>МБ</w:t>
            </w:r>
          </w:p>
        </w:tc>
        <w:tc>
          <w:tcPr>
            <w:tcW w:w="1701" w:type="dxa"/>
            <w:vMerge w:val="restart"/>
            <w:vAlign w:val="center"/>
          </w:tcPr>
          <w:p w:rsidR="00E240BC" w:rsidRPr="009263FB" w:rsidRDefault="00E240BC" w:rsidP="00F51CEE">
            <w:pPr>
              <w:jc w:val="center"/>
              <w:rPr>
                <w:rFonts w:ascii="Times New Roman" w:eastAsia="Calibri" w:hAnsi="Times New Roman" w:cs="Times New Roman"/>
                <w:color w:val="FF0000"/>
                <w:sz w:val="20"/>
                <w:szCs w:val="20"/>
              </w:rPr>
            </w:pPr>
            <w:r w:rsidRPr="00055426">
              <w:rPr>
                <w:rFonts w:ascii="Times New Roman" w:eastAsia="Calibri" w:hAnsi="Times New Roman" w:cs="Times New Roman"/>
                <w:sz w:val="20"/>
                <w:szCs w:val="20"/>
              </w:rPr>
              <w:t>+ 21 406 762,30</w:t>
            </w:r>
          </w:p>
        </w:tc>
      </w:tr>
      <w:tr w:rsidR="00E240BC" w:rsidRPr="009263FB" w:rsidTr="00277430">
        <w:trPr>
          <w:trHeight w:val="277"/>
        </w:trPr>
        <w:tc>
          <w:tcPr>
            <w:tcW w:w="3256" w:type="dxa"/>
            <w:vMerge/>
          </w:tcPr>
          <w:p w:rsidR="00E240BC" w:rsidRPr="009263FB" w:rsidRDefault="00E240BC" w:rsidP="00F51CEE">
            <w:pPr>
              <w:jc w:val="both"/>
              <w:rPr>
                <w:rFonts w:ascii="Times New Roman" w:eastAsia="Calibri" w:hAnsi="Times New Roman" w:cs="Times New Roman"/>
                <w:color w:val="FF0000"/>
                <w:sz w:val="20"/>
                <w:szCs w:val="20"/>
              </w:rPr>
            </w:pPr>
          </w:p>
        </w:tc>
        <w:tc>
          <w:tcPr>
            <w:tcW w:w="2409"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0,00</w:t>
            </w:r>
          </w:p>
        </w:tc>
        <w:tc>
          <w:tcPr>
            <w:tcW w:w="2126"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2 042 468,83 МБТ</w:t>
            </w:r>
          </w:p>
        </w:tc>
        <w:tc>
          <w:tcPr>
            <w:tcW w:w="1701" w:type="dxa"/>
            <w:vMerge/>
            <w:vAlign w:val="center"/>
          </w:tcPr>
          <w:p w:rsidR="00E240BC" w:rsidRPr="009263FB" w:rsidRDefault="00E240BC" w:rsidP="00F51CEE">
            <w:pPr>
              <w:jc w:val="center"/>
              <w:rPr>
                <w:rFonts w:ascii="Times New Roman" w:eastAsia="Calibri" w:hAnsi="Times New Roman" w:cs="Times New Roman"/>
                <w:color w:val="FF0000"/>
                <w:sz w:val="20"/>
                <w:szCs w:val="20"/>
              </w:rPr>
            </w:pPr>
          </w:p>
        </w:tc>
      </w:tr>
      <w:tr w:rsidR="00E240BC" w:rsidRPr="009263FB" w:rsidTr="00277430">
        <w:tc>
          <w:tcPr>
            <w:tcW w:w="3256" w:type="dxa"/>
          </w:tcPr>
          <w:p w:rsidR="00E240BC" w:rsidRPr="009263FB" w:rsidRDefault="00E240BC" w:rsidP="00F51CEE">
            <w:pPr>
              <w:jc w:val="both"/>
              <w:rPr>
                <w:rFonts w:ascii="Times New Roman" w:eastAsia="Calibri" w:hAnsi="Times New Roman" w:cs="Times New Roman"/>
                <w:sz w:val="20"/>
                <w:szCs w:val="20"/>
              </w:rPr>
            </w:pPr>
            <w:r w:rsidRPr="009263FB">
              <w:rPr>
                <w:rFonts w:ascii="Times New Roman" w:eastAsia="Calibri" w:hAnsi="Times New Roman" w:cs="Times New Roman"/>
                <w:sz w:val="20"/>
                <w:szCs w:val="20"/>
              </w:rPr>
              <w:t>Проведение противопожарных мероприятий в учреждениях физической культуры и спорта</w:t>
            </w:r>
          </w:p>
        </w:tc>
        <w:tc>
          <w:tcPr>
            <w:tcW w:w="2409" w:type="dxa"/>
            <w:vAlign w:val="center"/>
          </w:tcPr>
          <w:p w:rsidR="00E240BC" w:rsidRPr="009263FB" w:rsidRDefault="00E240BC" w:rsidP="00F51CEE">
            <w:pPr>
              <w:jc w:val="center"/>
              <w:rPr>
                <w:rFonts w:ascii="Times New Roman" w:eastAsia="Calibri" w:hAnsi="Times New Roman" w:cs="Times New Roman"/>
                <w:sz w:val="20"/>
                <w:szCs w:val="20"/>
                <w:lang w:val="en-US"/>
              </w:rPr>
            </w:pPr>
            <w:r w:rsidRPr="009263FB">
              <w:rPr>
                <w:rFonts w:ascii="Times New Roman" w:eastAsia="Calibri" w:hAnsi="Times New Roman" w:cs="Times New Roman"/>
                <w:sz w:val="20"/>
                <w:szCs w:val="20"/>
              </w:rPr>
              <w:t>3 120,00 МБ</w:t>
            </w:r>
          </w:p>
        </w:tc>
        <w:tc>
          <w:tcPr>
            <w:tcW w:w="2126"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3 000,00 МБ</w:t>
            </w:r>
          </w:p>
        </w:tc>
        <w:tc>
          <w:tcPr>
            <w:tcW w:w="1701"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-120,00</w:t>
            </w:r>
          </w:p>
        </w:tc>
      </w:tr>
      <w:tr w:rsidR="00E240BC" w:rsidRPr="009263FB" w:rsidTr="00277430">
        <w:trPr>
          <w:trHeight w:val="345"/>
        </w:trPr>
        <w:tc>
          <w:tcPr>
            <w:tcW w:w="3256" w:type="dxa"/>
            <w:vMerge w:val="restart"/>
          </w:tcPr>
          <w:p w:rsidR="00E240BC" w:rsidRPr="009263FB" w:rsidRDefault="00E240BC" w:rsidP="00F51CEE">
            <w:pPr>
              <w:jc w:val="both"/>
              <w:rPr>
                <w:rFonts w:ascii="Times New Roman" w:eastAsia="Calibri" w:hAnsi="Times New Roman" w:cs="Times New Roman"/>
                <w:sz w:val="20"/>
                <w:szCs w:val="20"/>
              </w:rPr>
            </w:pPr>
            <w:r w:rsidRPr="009263FB">
              <w:rPr>
                <w:rFonts w:ascii="Times New Roman" w:eastAsia="Calibri" w:hAnsi="Times New Roman" w:cs="Times New Roman"/>
                <w:sz w:val="20"/>
                <w:szCs w:val="20"/>
              </w:rPr>
              <w:t xml:space="preserve">Федеральный проект </w:t>
            </w:r>
            <w:r>
              <w:rPr>
                <w:rFonts w:ascii="Times New Roman" w:eastAsia="Calibri" w:hAnsi="Times New Roman" w:cs="Times New Roman"/>
                <w:sz w:val="20"/>
                <w:szCs w:val="20"/>
              </w:rPr>
              <w:t>«</w:t>
            </w:r>
            <w:r w:rsidRPr="009263FB">
              <w:rPr>
                <w:rFonts w:ascii="Times New Roman" w:eastAsia="Calibri" w:hAnsi="Times New Roman" w:cs="Times New Roman"/>
                <w:sz w:val="20"/>
                <w:szCs w:val="20"/>
              </w:rPr>
              <w:t>Спорт - норма жизни</w:t>
            </w:r>
            <w:r>
              <w:rPr>
                <w:rFonts w:ascii="Times New Roman" w:eastAsia="Calibri" w:hAnsi="Times New Roman" w:cs="Times New Roman"/>
                <w:sz w:val="20"/>
                <w:szCs w:val="20"/>
              </w:rPr>
              <w:t>»</w:t>
            </w:r>
          </w:p>
        </w:tc>
        <w:tc>
          <w:tcPr>
            <w:tcW w:w="2409"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5 041,63 МБ</w:t>
            </w:r>
          </w:p>
        </w:tc>
        <w:tc>
          <w:tcPr>
            <w:tcW w:w="2126"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6 226,21 МБ</w:t>
            </w:r>
          </w:p>
        </w:tc>
        <w:tc>
          <w:tcPr>
            <w:tcW w:w="1701" w:type="dxa"/>
            <w:vMerge w:val="restart"/>
            <w:vAlign w:val="center"/>
          </w:tcPr>
          <w:p w:rsidR="00E240BC" w:rsidRPr="009263FB" w:rsidRDefault="00E240BC" w:rsidP="00F51CEE">
            <w:pPr>
              <w:jc w:val="center"/>
              <w:rPr>
                <w:rFonts w:ascii="Times New Roman" w:eastAsia="Calibri" w:hAnsi="Times New Roman" w:cs="Times New Roman"/>
                <w:color w:val="FF0000"/>
                <w:sz w:val="20"/>
                <w:szCs w:val="20"/>
              </w:rPr>
            </w:pPr>
            <w:r w:rsidRPr="00055426">
              <w:rPr>
                <w:rFonts w:ascii="Times New Roman" w:eastAsia="Calibri" w:hAnsi="Times New Roman" w:cs="Times New Roman"/>
                <w:sz w:val="20"/>
                <w:szCs w:val="20"/>
              </w:rPr>
              <w:t>+39 485,82</w:t>
            </w:r>
          </w:p>
        </w:tc>
      </w:tr>
      <w:tr w:rsidR="00E240BC" w:rsidRPr="009263FB" w:rsidTr="00277430">
        <w:trPr>
          <w:trHeight w:val="248"/>
        </w:trPr>
        <w:tc>
          <w:tcPr>
            <w:tcW w:w="3256" w:type="dxa"/>
            <w:vMerge/>
          </w:tcPr>
          <w:p w:rsidR="00E240BC" w:rsidRPr="009263FB" w:rsidRDefault="00E240BC" w:rsidP="00F51CEE">
            <w:pPr>
              <w:jc w:val="both"/>
              <w:rPr>
                <w:rFonts w:ascii="Times New Roman" w:eastAsia="Calibri" w:hAnsi="Times New Roman" w:cs="Times New Roman"/>
                <w:sz w:val="20"/>
                <w:szCs w:val="20"/>
              </w:rPr>
            </w:pPr>
          </w:p>
        </w:tc>
        <w:tc>
          <w:tcPr>
            <w:tcW w:w="2409"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163 012,76 МБТ</w:t>
            </w:r>
          </w:p>
        </w:tc>
        <w:tc>
          <w:tcPr>
            <w:tcW w:w="2126"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201 314,00 МБТ</w:t>
            </w:r>
          </w:p>
        </w:tc>
        <w:tc>
          <w:tcPr>
            <w:tcW w:w="1701" w:type="dxa"/>
            <w:vMerge/>
            <w:vAlign w:val="center"/>
          </w:tcPr>
          <w:p w:rsidR="00E240BC" w:rsidRPr="009263FB" w:rsidRDefault="00E240BC" w:rsidP="00F51CEE">
            <w:pPr>
              <w:jc w:val="center"/>
              <w:rPr>
                <w:rFonts w:ascii="Times New Roman" w:eastAsia="Calibri" w:hAnsi="Times New Roman" w:cs="Times New Roman"/>
                <w:color w:val="FF0000"/>
                <w:sz w:val="20"/>
                <w:szCs w:val="20"/>
              </w:rPr>
            </w:pPr>
          </w:p>
        </w:tc>
      </w:tr>
      <w:tr w:rsidR="00E240BC" w:rsidRPr="009263FB" w:rsidTr="00277430">
        <w:trPr>
          <w:trHeight w:val="345"/>
        </w:trPr>
        <w:tc>
          <w:tcPr>
            <w:tcW w:w="3256" w:type="dxa"/>
          </w:tcPr>
          <w:p w:rsidR="00E240BC" w:rsidRPr="009263FB" w:rsidRDefault="00E240BC" w:rsidP="00F51CEE">
            <w:pPr>
              <w:jc w:val="both"/>
              <w:rPr>
                <w:rFonts w:ascii="Times New Roman" w:eastAsia="Calibri" w:hAnsi="Times New Roman" w:cs="Times New Roman"/>
                <w:sz w:val="20"/>
                <w:szCs w:val="20"/>
              </w:rPr>
            </w:pPr>
            <w:r w:rsidRPr="009263FB">
              <w:rPr>
                <w:rFonts w:ascii="Times New Roman" w:eastAsia="Calibri" w:hAnsi="Times New Roman" w:cs="Times New Roman"/>
                <w:sz w:val="20"/>
                <w:szCs w:val="20"/>
              </w:rPr>
              <w:t>Проведение ремонтных работ в муниципальных учреждениях физической культуры и спорта</w:t>
            </w:r>
          </w:p>
        </w:tc>
        <w:tc>
          <w:tcPr>
            <w:tcW w:w="2409" w:type="dxa"/>
            <w:vAlign w:val="center"/>
          </w:tcPr>
          <w:p w:rsidR="00E240BC" w:rsidRPr="009263FB" w:rsidRDefault="00E240BC" w:rsidP="00F51CEE">
            <w:pPr>
              <w:jc w:val="center"/>
              <w:rPr>
                <w:rFonts w:ascii="Times New Roman" w:eastAsia="Calibri" w:hAnsi="Times New Roman" w:cs="Times New Roman"/>
                <w:color w:val="FF0000"/>
                <w:sz w:val="20"/>
                <w:szCs w:val="20"/>
              </w:rPr>
            </w:pPr>
            <w:r w:rsidRPr="009263FB">
              <w:rPr>
                <w:rFonts w:ascii="Times New Roman" w:eastAsia="Calibri" w:hAnsi="Times New Roman" w:cs="Times New Roman"/>
                <w:sz w:val="20"/>
                <w:szCs w:val="20"/>
              </w:rPr>
              <w:t>587 116,08 МБ</w:t>
            </w:r>
          </w:p>
        </w:tc>
        <w:tc>
          <w:tcPr>
            <w:tcW w:w="2126" w:type="dxa"/>
            <w:vAlign w:val="center"/>
          </w:tcPr>
          <w:p w:rsidR="00E240BC" w:rsidRPr="009263FB" w:rsidRDefault="00E240BC" w:rsidP="00F51CEE">
            <w:pPr>
              <w:jc w:val="center"/>
              <w:rPr>
                <w:rFonts w:ascii="Times New Roman" w:eastAsia="Calibri" w:hAnsi="Times New Roman" w:cs="Times New Roman"/>
                <w:color w:val="FF0000"/>
                <w:sz w:val="20"/>
                <w:szCs w:val="20"/>
              </w:rPr>
            </w:pPr>
            <w:r w:rsidRPr="009263FB">
              <w:rPr>
                <w:rFonts w:ascii="Times New Roman" w:eastAsia="Calibri" w:hAnsi="Times New Roman" w:cs="Times New Roman"/>
                <w:sz w:val="20"/>
                <w:szCs w:val="20"/>
              </w:rPr>
              <w:t>0,00</w:t>
            </w:r>
          </w:p>
        </w:tc>
        <w:tc>
          <w:tcPr>
            <w:tcW w:w="1701" w:type="dxa"/>
            <w:vAlign w:val="center"/>
          </w:tcPr>
          <w:p w:rsidR="00E240BC" w:rsidRPr="009263FB" w:rsidRDefault="00E240BC" w:rsidP="00F51CEE">
            <w:pPr>
              <w:jc w:val="center"/>
              <w:rPr>
                <w:rFonts w:ascii="Times New Roman" w:eastAsia="Calibri" w:hAnsi="Times New Roman" w:cs="Times New Roman"/>
                <w:color w:val="FF0000"/>
                <w:sz w:val="20"/>
                <w:szCs w:val="20"/>
              </w:rPr>
            </w:pPr>
            <w:r w:rsidRPr="009263FB">
              <w:rPr>
                <w:rFonts w:ascii="Times New Roman" w:eastAsia="Calibri" w:hAnsi="Times New Roman" w:cs="Times New Roman"/>
                <w:sz w:val="20"/>
                <w:szCs w:val="20"/>
              </w:rPr>
              <w:t xml:space="preserve">-587 116,08 МБ </w:t>
            </w:r>
          </w:p>
        </w:tc>
      </w:tr>
      <w:tr w:rsidR="00E240BC" w:rsidRPr="009263FB" w:rsidTr="00277430">
        <w:tc>
          <w:tcPr>
            <w:tcW w:w="3256" w:type="dxa"/>
          </w:tcPr>
          <w:p w:rsidR="00E240BC" w:rsidRPr="009263FB" w:rsidRDefault="00E240BC" w:rsidP="00F51CEE">
            <w:pPr>
              <w:jc w:val="both"/>
              <w:rPr>
                <w:rFonts w:ascii="Times New Roman" w:eastAsia="Calibri" w:hAnsi="Times New Roman" w:cs="Times New Roman"/>
                <w:sz w:val="20"/>
                <w:szCs w:val="20"/>
              </w:rPr>
            </w:pPr>
            <w:r w:rsidRPr="009263FB">
              <w:rPr>
                <w:rFonts w:ascii="Times New Roman" w:eastAsia="Calibri" w:hAnsi="Times New Roman" w:cs="Times New Roman"/>
                <w:sz w:val="20"/>
                <w:szCs w:val="20"/>
              </w:rPr>
              <w:t>Обеспечение деятельности органов администрации Артемовского городского округа</w:t>
            </w:r>
          </w:p>
        </w:tc>
        <w:tc>
          <w:tcPr>
            <w:tcW w:w="2409"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4 115 514,86 МБ</w:t>
            </w:r>
          </w:p>
        </w:tc>
        <w:tc>
          <w:tcPr>
            <w:tcW w:w="2126" w:type="dxa"/>
            <w:vAlign w:val="center"/>
          </w:tcPr>
          <w:p w:rsidR="00E240BC" w:rsidRPr="009263FB" w:rsidRDefault="00E240BC" w:rsidP="00F51CEE">
            <w:pPr>
              <w:jc w:val="center"/>
              <w:rPr>
                <w:rFonts w:ascii="Times New Roman" w:eastAsia="Calibri" w:hAnsi="Times New Roman" w:cs="Times New Roman"/>
                <w:sz w:val="20"/>
                <w:szCs w:val="20"/>
              </w:rPr>
            </w:pPr>
            <w:r w:rsidRPr="009263FB">
              <w:rPr>
                <w:rFonts w:ascii="Times New Roman" w:eastAsia="Calibri" w:hAnsi="Times New Roman" w:cs="Times New Roman"/>
                <w:sz w:val="20"/>
                <w:szCs w:val="20"/>
              </w:rPr>
              <w:t>4 955 424,83 МБ</w:t>
            </w:r>
          </w:p>
        </w:tc>
        <w:tc>
          <w:tcPr>
            <w:tcW w:w="1701" w:type="dxa"/>
            <w:vAlign w:val="center"/>
          </w:tcPr>
          <w:p w:rsidR="00E240BC" w:rsidRPr="009263FB" w:rsidRDefault="00E240BC" w:rsidP="00F51CEE">
            <w:pPr>
              <w:jc w:val="center"/>
              <w:rPr>
                <w:rFonts w:ascii="Times New Roman" w:eastAsia="Calibri" w:hAnsi="Times New Roman" w:cs="Times New Roman"/>
                <w:color w:val="FF0000"/>
                <w:sz w:val="20"/>
                <w:szCs w:val="20"/>
              </w:rPr>
            </w:pPr>
            <w:r w:rsidRPr="009263FB">
              <w:rPr>
                <w:rFonts w:ascii="Times New Roman" w:eastAsia="Calibri" w:hAnsi="Times New Roman" w:cs="Times New Roman"/>
                <w:sz w:val="20"/>
                <w:szCs w:val="20"/>
              </w:rPr>
              <w:t>+839 909,97</w:t>
            </w:r>
          </w:p>
        </w:tc>
      </w:tr>
      <w:tr w:rsidR="00E240BC" w:rsidRPr="009263FB" w:rsidTr="00277430">
        <w:tc>
          <w:tcPr>
            <w:tcW w:w="3256" w:type="dxa"/>
          </w:tcPr>
          <w:p w:rsidR="00E240BC" w:rsidRPr="009263FB" w:rsidRDefault="00E240BC" w:rsidP="00F51CEE">
            <w:pPr>
              <w:rPr>
                <w:rFonts w:ascii="Times New Roman" w:eastAsia="Calibri" w:hAnsi="Times New Roman" w:cs="Times New Roman"/>
                <w:b/>
                <w:sz w:val="20"/>
                <w:szCs w:val="20"/>
              </w:rPr>
            </w:pPr>
            <w:r>
              <w:rPr>
                <w:rFonts w:ascii="Times New Roman" w:eastAsia="Calibri" w:hAnsi="Times New Roman" w:cs="Times New Roman"/>
                <w:b/>
                <w:sz w:val="20"/>
                <w:szCs w:val="20"/>
              </w:rPr>
              <w:t>ИТОГО, в том числе:</w:t>
            </w:r>
          </w:p>
        </w:tc>
        <w:tc>
          <w:tcPr>
            <w:tcW w:w="2409" w:type="dxa"/>
          </w:tcPr>
          <w:p w:rsidR="00E240BC" w:rsidRPr="009263FB" w:rsidRDefault="00E240BC" w:rsidP="00F51CEE">
            <w:pPr>
              <w:jc w:val="center"/>
              <w:rPr>
                <w:rFonts w:ascii="Times New Roman" w:eastAsia="Calibri" w:hAnsi="Times New Roman" w:cs="Times New Roman"/>
                <w:b/>
                <w:sz w:val="20"/>
                <w:szCs w:val="20"/>
              </w:rPr>
            </w:pPr>
            <w:r w:rsidRPr="009263FB">
              <w:rPr>
                <w:rFonts w:ascii="Times New Roman" w:eastAsia="Calibri" w:hAnsi="Times New Roman" w:cs="Times New Roman"/>
                <w:b/>
                <w:sz w:val="20"/>
                <w:szCs w:val="20"/>
              </w:rPr>
              <w:t xml:space="preserve">156 176 243,81 </w:t>
            </w:r>
          </w:p>
        </w:tc>
        <w:tc>
          <w:tcPr>
            <w:tcW w:w="2126" w:type="dxa"/>
          </w:tcPr>
          <w:p w:rsidR="00E240BC" w:rsidRPr="009263FB" w:rsidRDefault="00E240BC" w:rsidP="00F51CEE">
            <w:pPr>
              <w:jc w:val="center"/>
              <w:rPr>
                <w:rFonts w:ascii="Times New Roman" w:eastAsia="Calibri" w:hAnsi="Times New Roman" w:cs="Times New Roman"/>
                <w:b/>
                <w:color w:val="FF0000"/>
                <w:sz w:val="20"/>
                <w:szCs w:val="20"/>
              </w:rPr>
            </w:pPr>
            <w:r w:rsidRPr="009263FB">
              <w:rPr>
                <w:rFonts w:ascii="Times New Roman" w:eastAsia="Calibri" w:hAnsi="Times New Roman" w:cs="Times New Roman"/>
                <w:b/>
                <w:sz w:val="20"/>
                <w:szCs w:val="20"/>
              </w:rPr>
              <w:t xml:space="preserve">204 422 718,46 </w:t>
            </w:r>
          </w:p>
        </w:tc>
        <w:tc>
          <w:tcPr>
            <w:tcW w:w="1701" w:type="dxa"/>
          </w:tcPr>
          <w:p w:rsidR="00E240BC" w:rsidRPr="009263FB" w:rsidRDefault="00E240BC" w:rsidP="00F51CEE">
            <w:pPr>
              <w:jc w:val="center"/>
              <w:rPr>
                <w:rFonts w:ascii="Times New Roman" w:eastAsia="Calibri" w:hAnsi="Times New Roman" w:cs="Times New Roman"/>
                <w:b/>
                <w:color w:val="FF0000"/>
                <w:sz w:val="20"/>
                <w:szCs w:val="20"/>
              </w:rPr>
            </w:pPr>
            <w:r w:rsidRPr="009263FB">
              <w:rPr>
                <w:rFonts w:ascii="Times New Roman" w:eastAsia="Calibri" w:hAnsi="Times New Roman" w:cs="Times New Roman"/>
                <w:b/>
                <w:sz w:val="20"/>
                <w:szCs w:val="20"/>
              </w:rPr>
              <w:t>+48 246 474,65</w:t>
            </w:r>
          </w:p>
        </w:tc>
      </w:tr>
      <w:tr w:rsidR="00E240BC" w:rsidRPr="00A206F1" w:rsidTr="00277430">
        <w:tc>
          <w:tcPr>
            <w:tcW w:w="3256" w:type="dxa"/>
          </w:tcPr>
          <w:p w:rsidR="00E240BC" w:rsidRPr="00A206F1" w:rsidRDefault="00E240BC" w:rsidP="00F51CEE">
            <w:pPr>
              <w:jc w:val="both"/>
              <w:rPr>
                <w:rFonts w:ascii="Times New Roman" w:hAnsi="Times New Roman" w:cs="Times New Roman"/>
                <w:b/>
                <w:sz w:val="20"/>
                <w:szCs w:val="20"/>
              </w:rPr>
            </w:pPr>
            <w:r>
              <w:rPr>
                <w:rFonts w:ascii="Times New Roman" w:hAnsi="Times New Roman" w:cs="Times New Roman"/>
                <w:b/>
                <w:sz w:val="20"/>
                <w:szCs w:val="20"/>
              </w:rPr>
              <w:t>МБ</w:t>
            </w:r>
          </w:p>
        </w:tc>
        <w:tc>
          <w:tcPr>
            <w:tcW w:w="2409" w:type="dxa"/>
          </w:tcPr>
          <w:p w:rsidR="00E240BC" w:rsidRPr="00EF4D06" w:rsidRDefault="00E240BC" w:rsidP="00F51CEE">
            <w:pPr>
              <w:jc w:val="center"/>
              <w:rPr>
                <w:rFonts w:ascii="Times New Roman" w:hAnsi="Times New Roman" w:cs="Times New Roman"/>
                <w:b/>
                <w:sz w:val="20"/>
                <w:szCs w:val="20"/>
              </w:rPr>
            </w:pPr>
            <w:r>
              <w:rPr>
                <w:rFonts w:ascii="Times New Roman" w:hAnsi="Times New Roman" w:cs="Times New Roman"/>
                <w:b/>
                <w:sz w:val="20"/>
                <w:szCs w:val="20"/>
              </w:rPr>
              <w:t>155 220 725,41</w:t>
            </w:r>
          </w:p>
        </w:tc>
        <w:tc>
          <w:tcPr>
            <w:tcW w:w="2126" w:type="dxa"/>
          </w:tcPr>
          <w:p w:rsidR="00E240BC" w:rsidRPr="00A206F1" w:rsidRDefault="00E240BC" w:rsidP="00F51CEE">
            <w:pPr>
              <w:jc w:val="center"/>
              <w:rPr>
                <w:rFonts w:ascii="Times New Roman" w:hAnsi="Times New Roman" w:cs="Times New Roman"/>
                <w:b/>
                <w:sz w:val="20"/>
                <w:szCs w:val="20"/>
              </w:rPr>
            </w:pPr>
            <w:r>
              <w:rPr>
                <w:rFonts w:ascii="Times New Roman" w:hAnsi="Times New Roman" w:cs="Times New Roman"/>
                <w:b/>
                <w:sz w:val="20"/>
                <w:szCs w:val="20"/>
              </w:rPr>
              <w:t>198 247 409,63</w:t>
            </w:r>
          </w:p>
        </w:tc>
        <w:tc>
          <w:tcPr>
            <w:tcW w:w="1701" w:type="dxa"/>
          </w:tcPr>
          <w:p w:rsidR="00E240BC" w:rsidRPr="00A206F1" w:rsidRDefault="00E240BC" w:rsidP="00F51CEE">
            <w:pPr>
              <w:jc w:val="center"/>
              <w:rPr>
                <w:rFonts w:ascii="Times New Roman" w:hAnsi="Times New Roman" w:cs="Times New Roman"/>
                <w:b/>
                <w:sz w:val="20"/>
                <w:szCs w:val="20"/>
              </w:rPr>
            </w:pPr>
            <w:r>
              <w:rPr>
                <w:rFonts w:ascii="Times New Roman" w:hAnsi="Times New Roman" w:cs="Times New Roman"/>
                <w:b/>
                <w:sz w:val="20"/>
                <w:szCs w:val="20"/>
              </w:rPr>
              <w:t>+ 43 026 684,22</w:t>
            </w:r>
          </w:p>
        </w:tc>
      </w:tr>
      <w:tr w:rsidR="00E240BC" w:rsidRPr="00A206F1" w:rsidTr="00277430">
        <w:tc>
          <w:tcPr>
            <w:tcW w:w="3256" w:type="dxa"/>
          </w:tcPr>
          <w:p w:rsidR="00E240BC" w:rsidRPr="00A206F1" w:rsidRDefault="00E240BC" w:rsidP="00F51CEE">
            <w:pPr>
              <w:jc w:val="both"/>
              <w:rPr>
                <w:rFonts w:ascii="Times New Roman" w:hAnsi="Times New Roman" w:cs="Times New Roman"/>
                <w:b/>
                <w:sz w:val="20"/>
                <w:szCs w:val="20"/>
              </w:rPr>
            </w:pPr>
            <w:r>
              <w:rPr>
                <w:rFonts w:ascii="Times New Roman" w:hAnsi="Times New Roman" w:cs="Times New Roman"/>
                <w:b/>
                <w:sz w:val="20"/>
                <w:szCs w:val="20"/>
              </w:rPr>
              <w:t>МБТ</w:t>
            </w:r>
          </w:p>
        </w:tc>
        <w:tc>
          <w:tcPr>
            <w:tcW w:w="2409" w:type="dxa"/>
          </w:tcPr>
          <w:p w:rsidR="00E240BC" w:rsidRPr="00EF4D06" w:rsidRDefault="00E240BC" w:rsidP="00F51CEE">
            <w:pPr>
              <w:jc w:val="center"/>
              <w:rPr>
                <w:rFonts w:ascii="Times New Roman" w:hAnsi="Times New Roman" w:cs="Times New Roman"/>
                <w:b/>
                <w:sz w:val="20"/>
                <w:szCs w:val="20"/>
              </w:rPr>
            </w:pPr>
            <w:r>
              <w:rPr>
                <w:rFonts w:ascii="Times New Roman" w:hAnsi="Times New Roman" w:cs="Times New Roman"/>
                <w:b/>
                <w:sz w:val="20"/>
                <w:szCs w:val="20"/>
              </w:rPr>
              <w:t>955 518,40</w:t>
            </w:r>
          </w:p>
        </w:tc>
        <w:tc>
          <w:tcPr>
            <w:tcW w:w="2126" w:type="dxa"/>
          </w:tcPr>
          <w:p w:rsidR="00E240BC" w:rsidRPr="00A206F1" w:rsidRDefault="00E240BC" w:rsidP="00F51CEE">
            <w:pPr>
              <w:jc w:val="center"/>
              <w:rPr>
                <w:rFonts w:ascii="Times New Roman" w:hAnsi="Times New Roman" w:cs="Times New Roman"/>
                <w:b/>
                <w:sz w:val="20"/>
                <w:szCs w:val="20"/>
              </w:rPr>
            </w:pPr>
            <w:r>
              <w:rPr>
                <w:rFonts w:ascii="Times New Roman" w:hAnsi="Times New Roman" w:cs="Times New Roman"/>
                <w:b/>
                <w:sz w:val="20"/>
                <w:szCs w:val="20"/>
              </w:rPr>
              <w:t>6 175 308,83</w:t>
            </w:r>
          </w:p>
        </w:tc>
        <w:tc>
          <w:tcPr>
            <w:tcW w:w="1701" w:type="dxa"/>
          </w:tcPr>
          <w:p w:rsidR="00E240BC" w:rsidRPr="00A206F1" w:rsidRDefault="00E240BC" w:rsidP="00F51CEE">
            <w:pPr>
              <w:jc w:val="center"/>
              <w:rPr>
                <w:rFonts w:ascii="Times New Roman" w:hAnsi="Times New Roman" w:cs="Times New Roman"/>
                <w:b/>
                <w:sz w:val="20"/>
                <w:szCs w:val="20"/>
              </w:rPr>
            </w:pPr>
            <w:r>
              <w:rPr>
                <w:rFonts w:ascii="Times New Roman" w:hAnsi="Times New Roman" w:cs="Times New Roman"/>
                <w:b/>
                <w:sz w:val="20"/>
                <w:szCs w:val="20"/>
              </w:rPr>
              <w:t>+ 5 219 790,43</w:t>
            </w:r>
          </w:p>
        </w:tc>
      </w:tr>
    </w:tbl>
    <w:p w:rsidR="009E62EF" w:rsidRPr="00921814" w:rsidRDefault="009E62EF" w:rsidP="009E1230">
      <w:pPr>
        <w:spacing w:after="0" w:line="271" w:lineRule="auto"/>
        <w:ind w:firstLine="709"/>
        <w:jc w:val="both"/>
        <w:rPr>
          <w:rFonts w:ascii="Times New Roman" w:eastAsia="Calibri" w:hAnsi="Times New Roman" w:cs="Times New Roman"/>
          <w:color w:val="FF0000"/>
          <w:sz w:val="24"/>
          <w:szCs w:val="24"/>
        </w:rPr>
      </w:pPr>
    </w:p>
    <w:p w:rsidR="009E62EF"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4A5ECD">
        <w:rPr>
          <w:rFonts w:ascii="Times New Roman" w:eastAsia="Calibri" w:hAnsi="Times New Roman" w:cs="Times New Roman"/>
          <w:sz w:val="24"/>
          <w:szCs w:val="24"/>
        </w:rPr>
        <w:t xml:space="preserve">Общее увеличение расходов муниципальной программы </w:t>
      </w:r>
      <w:r>
        <w:rPr>
          <w:rFonts w:ascii="Times New Roman" w:hAnsi="Times New Roman" w:cs="Times New Roman"/>
          <w:sz w:val="24"/>
          <w:szCs w:val="24"/>
        </w:rPr>
        <w:t>относительно уровня действующего бюджета Артемовского городского округа на 2024 год</w:t>
      </w:r>
      <w:r w:rsidRPr="004A5ECD">
        <w:rPr>
          <w:rFonts w:ascii="Times New Roman" w:eastAsia="Calibri" w:hAnsi="Times New Roman" w:cs="Times New Roman"/>
          <w:sz w:val="24"/>
          <w:szCs w:val="24"/>
        </w:rPr>
        <w:t xml:space="preserve"> сложилось в объеме</w:t>
      </w:r>
      <w:r w:rsidRPr="00921814">
        <w:rPr>
          <w:rFonts w:ascii="Times New Roman" w:eastAsia="Calibri" w:hAnsi="Times New Roman" w:cs="Times New Roman"/>
          <w:color w:val="FF0000"/>
          <w:sz w:val="24"/>
          <w:szCs w:val="24"/>
        </w:rPr>
        <w:t xml:space="preserve"> </w:t>
      </w:r>
      <w:r w:rsidRPr="00055299">
        <w:rPr>
          <w:rFonts w:ascii="Times New Roman" w:eastAsia="Calibri" w:hAnsi="Times New Roman" w:cs="Times New Roman"/>
          <w:sz w:val="24"/>
          <w:szCs w:val="24"/>
        </w:rPr>
        <w:t xml:space="preserve">48 246 474,65 </w:t>
      </w:r>
      <w:r w:rsidRPr="004A5ECD">
        <w:rPr>
          <w:rFonts w:ascii="Times New Roman" w:eastAsia="Calibri" w:hAnsi="Times New Roman" w:cs="Times New Roman"/>
          <w:sz w:val="24"/>
          <w:szCs w:val="24"/>
        </w:rPr>
        <w:t>руб</w:t>
      </w:r>
      <w:r>
        <w:rPr>
          <w:rFonts w:ascii="Times New Roman" w:eastAsia="Calibri" w:hAnsi="Times New Roman" w:cs="Times New Roman"/>
          <w:sz w:val="24"/>
          <w:szCs w:val="24"/>
        </w:rPr>
        <w:t>. и обусловлено:</w:t>
      </w:r>
    </w:p>
    <w:p w:rsidR="009E62EF" w:rsidRDefault="009E62EF" w:rsidP="005B3F5E">
      <w:pPr>
        <w:autoSpaceDE w:val="0"/>
        <w:autoSpaceDN w:val="0"/>
        <w:adjustRightInd w:val="0"/>
        <w:spacing w:after="0" w:line="312" w:lineRule="auto"/>
        <w:ind w:firstLine="709"/>
        <w:jc w:val="both"/>
        <w:rPr>
          <w:rFonts w:ascii="Times New Roman" w:hAnsi="Times New Roman" w:cs="Times New Roman"/>
          <w:sz w:val="24"/>
          <w:szCs w:val="24"/>
        </w:rPr>
      </w:pPr>
      <w:r w:rsidRPr="009E62EF">
        <w:rPr>
          <w:rFonts w:ascii="Times New Roman" w:eastAsia="Calibri" w:hAnsi="Times New Roman" w:cs="Times New Roman"/>
          <w:sz w:val="24"/>
          <w:szCs w:val="24"/>
        </w:rPr>
        <w:t xml:space="preserve">- увеличением с 01.10.2023 года оплаты труда </w:t>
      </w:r>
      <w:r w:rsidRPr="009E62EF">
        <w:rPr>
          <w:rFonts w:ascii="Times New Roman" w:hAnsi="Times New Roman" w:cs="Times New Roman"/>
          <w:sz w:val="24"/>
          <w:szCs w:val="24"/>
        </w:rPr>
        <w:t xml:space="preserve">работников бюджетной сферы на 5,4% и увеличением </w:t>
      </w:r>
      <w:r w:rsidRPr="009E62EF">
        <w:rPr>
          <w:rFonts w:ascii="Times New Roman" w:eastAsia="Times New Roman" w:hAnsi="Times New Roman" w:cs="Times New Roman"/>
          <w:iCs/>
          <w:spacing w:val="2"/>
          <w:sz w:val="24"/>
          <w:szCs w:val="24"/>
          <w:lang w:eastAsia="ru-RU"/>
        </w:rPr>
        <w:t xml:space="preserve">уровня индексации с 01.10.2024 </w:t>
      </w:r>
      <w:r w:rsidRPr="009E62EF">
        <w:rPr>
          <w:rFonts w:ascii="Times New Roman" w:hAnsi="Times New Roman" w:cs="Times New Roman"/>
          <w:sz w:val="24"/>
          <w:szCs w:val="24"/>
        </w:rPr>
        <w:t>работников муниципальных учреждений с 4% до 4,5%;</w:t>
      </w:r>
    </w:p>
    <w:p w:rsidR="009E62EF"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A57BD">
        <w:rPr>
          <w:rFonts w:ascii="Times New Roman" w:eastAsia="Calibri" w:hAnsi="Times New Roman" w:cs="Times New Roman"/>
          <w:sz w:val="24"/>
          <w:szCs w:val="24"/>
        </w:rPr>
        <w:t xml:space="preserve">увеличением </w:t>
      </w:r>
      <w:r w:rsidRPr="00D71B40">
        <w:rPr>
          <w:rFonts w:ascii="Times New Roman" w:eastAsia="Calibri" w:hAnsi="Times New Roman" w:cs="Times New Roman"/>
          <w:sz w:val="24"/>
          <w:szCs w:val="24"/>
        </w:rPr>
        <w:t>средней заработной платы «указных» категорий</w:t>
      </w:r>
      <w:r w:rsidRPr="006374A3">
        <w:rPr>
          <w:rFonts w:ascii="Times New Roman" w:eastAsia="Calibri" w:hAnsi="Times New Roman" w:cs="Times New Roman"/>
          <w:sz w:val="24"/>
          <w:szCs w:val="24"/>
        </w:rPr>
        <w:t xml:space="preserve"> раб</w:t>
      </w:r>
      <w:r>
        <w:rPr>
          <w:rFonts w:ascii="Times New Roman" w:eastAsia="Calibri" w:hAnsi="Times New Roman" w:cs="Times New Roman"/>
          <w:sz w:val="24"/>
          <w:szCs w:val="24"/>
        </w:rPr>
        <w:t xml:space="preserve">отников </w:t>
      </w:r>
      <w:r w:rsidRPr="00D71B40">
        <w:rPr>
          <w:rFonts w:ascii="Times New Roman" w:hAnsi="Times New Roman" w:cs="Times New Roman"/>
          <w:sz w:val="24"/>
          <w:szCs w:val="24"/>
        </w:rPr>
        <w:t>в соответствии с распоряжением Правительства Приморского края от 15.09.2023 № 656-рп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 крае»</w:t>
      </w:r>
      <w:r>
        <w:rPr>
          <w:rFonts w:ascii="Times New Roman" w:eastAsia="Calibri" w:hAnsi="Times New Roman" w:cs="Times New Roman"/>
          <w:sz w:val="24"/>
          <w:szCs w:val="24"/>
        </w:rPr>
        <w:t>;</w:t>
      </w:r>
    </w:p>
    <w:p w:rsidR="009E62EF"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D71B40">
        <w:rPr>
          <w:rFonts w:ascii="Times New Roman" w:eastAsia="Calibri" w:hAnsi="Times New Roman" w:cs="Times New Roman"/>
          <w:sz w:val="24"/>
          <w:szCs w:val="24"/>
        </w:rPr>
        <w:t xml:space="preserve"> увеличением минимального размера оплаты труда низкооплачиваемой категории работников в соответствии с Федеральным законом от 19.06.2000 № 82-ФЗ «О минимальном размере оплаты труда»</w:t>
      </w:r>
      <w:r>
        <w:rPr>
          <w:rFonts w:ascii="Times New Roman" w:eastAsia="Calibri" w:hAnsi="Times New Roman" w:cs="Times New Roman"/>
          <w:sz w:val="24"/>
          <w:szCs w:val="24"/>
        </w:rPr>
        <w:t>;</w:t>
      </w:r>
    </w:p>
    <w:p w:rsidR="00FC20A5"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71B40">
        <w:rPr>
          <w:rFonts w:ascii="Times New Roman" w:eastAsia="Calibri" w:hAnsi="Times New Roman" w:cs="Times New Roman"/>
          <w:sz w:val="24"/>
          <w:szCs w:val="24"/>
        </w:rPr>
        <w:t>увеличением бюджетных ассигнований на о</w:t>
      </w:r>
      <w:r>
        <w:rPr>
          <w:rFonts w:ascii="Times New Roman" w:eastAsia="Calibri" w:hAnsi="Times New Roman" w:cs="Times New Roman"/>
          <w:sz w:val="24"/>
          <w:szCs w:val="24"/>
        </w:rPr>
        <w:t xml:space="preserve">плату прочих работ, услуг (в том </w:t>
      </w:r>
      <w:r w:rsidRPr="00D71B40">
        <w:rPr>
          <w:rFonts w:ascii="Times New Roman" w:eastAsia="Calibri" w:hAnsi="Times New Roman" w:cs="Times New Roman"/>
          <w:sz w:val="24"/>
          <w:szCs w:val="24"/>
        </w:rPr>
        <w:t>ч</w:t>
      </w:r>
      <w:r>
        <w:rPr>
          <w:rFonts w:ascii="Times New Roman" w:eastAsia="Calibri" w:hAnsi="Times New Roman" w:cs="Times New Roman"/>
          <w:sz w:val="24"/>
          <w:szCs w:val="24"/>
        </w:rPr>
        <w:t>исле</w:t>
      </w:r>
      <w:r w:rsidRPr="00D71B40">
        <w:rPr>
          <w:rFonts w:ascii="Times New Roman" w:eastAsia="Calibri" w:hAnsi="Times New Roman" w:cs="Times New Roman"/>
          <w:sz w:val="24"/>
          <w:szCs w:val="24"/>
        </w:rPr>
        <w:t xml:space="preserve"> увеличение</w:t>
      </w:r>
      <w:r w:rsidRPr="006374A3">
        <w:rPr>
          <w:rFonts w:ascii="Times New Roman" w:eastAsia="Calibri" w:hAnsi="Times New Roman" w:cs="Times New Roman"/>
          <w:sz w:val="24"/>
          <w:szCs w:val="24"/>
        </w:rPr>
        <w:t xml:space="preserve"> расходов на коммунальные услуги за счет ро</w:t>
      </w:r>
      <w:r w:rsidR="00FC20A5">
        <w:rPr>
          <w:rFonts w:ascii="Times New Roman" w:eastAsia="Calibri" w:hAnsi="Times New Roman" w:cs="Times New Roman"/>
          <w:sz w:val="24"/>
          <w:szCs w:val="24"/>
        </w:rPr>
        <w:t>ста тарифов на товары (работы));</w:t>
      </w:r>
      <w:r w:rsidRPr="006374A3">
        <w:rPr>
          <w:rFonts w:ascii="Times New Roman" w:eastAsia="Calibri" w:hAnsi="Times New Roman" w:cs="Times New Roman"/>
          <w:sz w:val="24"/>
          <w:szCs w:val="24"/>
        </w:rPr>
        <w:t xml:space="preserve"> </w:t>
      </w:r>
    </w:p>
    <w:p w:rsidR="009E62EF" w:rsidRDefault="00142271" w:rsidP="005B3F5E">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A57BD">
        <w:rPr>
          <w:rFonts w:ascii="Times New Roman" w:hAnsi="Times New Roman" w:cs="Times New Roman"/>
          <w:sz w:val="24"/>
          <w:szCs w:val="24"/>
        </w:rPr>
        <w:t>дополнительного распределения</w:t>
      </w:r>
      <w:r w:rsidRPr="006A57BD">
        <w:rPr>
          <w:rFonts w:ascii="Times New Roman" w:hAnsi="Times New Roman" w:cs="Times New Roman"/>
          <w:i/>
          <w:sz w:val="24"/>
          <w:szCs w:val="24"/>
        </w:rPr>
        <w:t xml:space="preserve"> </w:t>
      </w:r>
      <w:r w:rsidRPr="006A57BD">
        <w:rPr>
          <w:rFonts w:ascii="Times New Roman" w:hAnsi="Times New Roman" w:cs="Times New Roman"/>
          <w:sz w:val="24"/>
          <w:szCs w:val="24"/>
        </w:rPr>
        <w:t>межбюджетных трансфертов, предусмотренных в проекте Закона Приморского края «О краевом бюджете на 2024 год и плановый период 2025 и 2026 годо</w:t>
      </w:r>
      <w:r>
        <w:rPr>
          <w:rFonts w:ascii="Times New Roman" w:hAnsi="Times New Roman" w:cs="Times New Roman"/>
          <w:sz w:val="24"/>
          <w:szCs w:val="24"/>
        </w:rPr>
        <w:t>в».</w:t>
      </w:r>
    </w:p>
    <w:p w:rsidR="009E62EF" w:rsidRPr="009E62EF" w:rsidRDefault="009E62EF" w:rsidP="005B3F5E">
      <w:pPr>
        <w:autoSpaceDE w:val="0"/>
        <w:autoSpaceDN w:val="0"/>
        <w:adjustRightInd w:val="0"/>
        <w:spacing w:after="0" w:line="312" w:lineRule="auto"/>
        <w:ind w:firstLine="709"/>
        <w:jc w:val="both"/>
        <w:rPr>
          <w:rFonts w:ascii="Times New Roman" w:eastAsia="Calibri" w:hAnsi="Times New Roman" w:cs="Times New Roman"/>
          <w:b/>
          <w:sz w:val="24"/>
          <w:szCs w:val="24"/>
        </w:rPr>
      </w:pPr>
      <w:r w:rsidRPr="009E62EF">
        <w:rPr>
          <w:rFonts w:ascii="Times New Roman" w:eastAsia="Calibri" w:hAnsi="Times New Roman" w:cs="Times New Roman"/>
          <w:b/>
          <w:sz w:val="24"/>
          <w:szCs w:val="24"/>
        </w:rPr>
        <w:t xml:space="preserve">В составе муниципальной программы предусмотрены расходы на: </w:t>
      </w:r>
    </w:p>
    <w:p w:rsidR="009E62EF" w:rsidRPr="00587FA6"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87FA6">
        <w:rPr>
          <w:rFonts w:ascii="Times New Roman" w:eastAsia="Calibri"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Pr="00012CE1">
        <w:rPr>
          <w:rFonts w:ascii="Times New Roman" w:eastAsia="Calibri" w:hAnsi="Times New Roman" w:cs="Times New Roman"/>
          <w:sz w:val="24"/>
          <w:szCs w:val="24"/>
        </w:rPr>
        <w:t>(МКУ «Центр физической культуры и спорта г.</w:t>
      </w:r>
      <w:r w:rsidR="00C77135">
        <w:rPr>
          <w:rFonts w:ascii="Times New Roman" w:eastAsia="Calibri" w:hAnsi="Times New Roman" w:cs="Times New Roman"/>
          <w:sz w:val="24"/>
          <w:szCs w:val="24"/>
        </w:rPr>
        <w:t xml:space="preserve"> </w:t>
      </w:r>
      <w:r w:rsidRPr="00012CE1">
        <w:rPr>
          <w:rFonts w:ascii="Times New Roman" w:eastAsia="Calibri" w:hAnsi="Times New Roman" w:cs="Times New Roman"/>
          <w:sz w:val="24"/>
          <w:szCs w:val="24"/>
        </w:rPr>
        <w:t xml:space="preserve">Артема» - штатная численность 118,5 ед.; МКУ СШ «Атлетическая гимнастика» -штатная численность – 22 ед.; МКУ СШ «Темп» - </w:t>
      </w:r>
      <w:r w:rsidRPr="00012CE1">
        <w:rPr>
          <w:rFonts w:ascii="Times New Roman" w:eastAsia="Calibri" w:hAnsi="Times New Roman" w:cs="Times New Roman"/>
          <w:sz w:val="24"/>
          <w:szCs w:val="24"/>
        </w:rPr>
        <w:lastRenderedPageBreak/>
        <w:t xml:space="preserve">штатная численность – 47 ед.; МАУ «СШ «Центр зимних видов спорта» - штатная численность 2 ед.) </w:t>
      </w:r>
      <w:r>
        <w:rPr>
          <w:rFonts w:ascii="Times New Roman" w:eastAsia="Calibri" w:hAnsi="Times New Roman" w:cs="Times New Roman"/>
          <w:sz w:val="24"/>
          <w:szCs w:val="24"/>
        </w:rPr>
        <w:t>–</w:t>
      </w:r>
      <w:r w:rsidRPr="00012CE1">
        <w:rPr>
          <w:rFonts w:ascii="Times New Roman" w:eastAsia="Calibri" w:hAnsi="Times New Roman" w:cs="Times New Roman"/>
          <w:sz w:val="24"/>
          <w:szCs w:val="24"/>
        </w:rPr>
        <w:t xml:space="preserve"> 1</w:t>
      </w:r>
      <w:r>
        <w:rPr>
          <w:rFonts w:ascii="Times New Roman" w:eastAsia="Calibri" w:hAnsi="Times New Roman" w:cs="Times New Roman"/>
          <w:sz w:val="24"/>
          <w:szCs w:val="24"/>
        </w:rPr>
        <w:t>85 242 700,03</w:t>
      </w:r>
      <w:r w:rsidRPr="00587FA6">
        <w:rPr>
          <w:rFonts w:ascii="Times New Roman" w:eastAsia="Calibri" w:hAnsi="Times New Roman" w:cs="Times New Roman"/>
          <w:sz w:val="24"/>
          <w:szCs w:val="24"/>
        </w:rPr>
        <w:t xml:space="preserve"> руб., в том числе за счет дохода от оказания платных услуг 4</w:t>
      </w:r>
      <w:r>
        <w:rPr>
          <w:rFonts w:ascii="Times New Roman" w:eastAsia="Calibri" w:hAnsi="Times New Roman" w:cs="Times New Roman"/>
          <w:sz w:val="24"/>
          <w:szCs w:val="24"/>
        </w:rPr>
        <w:t>6</w:t>
      </w:r>
      <w:r w:rsidRPr="00587FA6">
        <w:rPr>
          <w:rFonts w:ascii="Times New Roman" w:eastAsia="Calibri" w:hAnsi="Times New Roman" w:cs="Times New Roman"/>
          <w:sz w:val="24"/>
          <w:szCs w:val="24"/>
        </w:rPr>
        <w:t> 095 000,00 руб.;</w:t>
      </w:r>
    </w:p>
    <w:p w:rsidR="009E62EF" w:rsidRPr="00587FA6"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87FA6">
        <w:rPr>
          <w:rFonts w:ascii="Times New Roman" w:eastAsia="Calibri" w:hAnsi="Times New Roman" w:cs="Times New Roman"/>
          <w:sz w:val="24"/>
          <w:szCs w:val="24"/>
        </w:rPr>
        <w:t xml:space="preserve">- проведение официальных городских физкультурных, физкультурно-оздоровительных мероприятий, официальных городских спортивных соревнований, тренировочных мероприятий спортсменов – </w:t>
      </w:r>
      <w:r>
        <w:rPr>
          <w:rFonts w:ascii="Times New Roman" w:eastAsia="Calibri" w:hAnsi="Times New Roman" w:cs="Times New Roman"/>
          <w:sz w:val="24"/>
          <w:szCs w:val="24"/>
        </w:rPr>
        <w:t>6 450 300,00</w:t>
      </w:r>
      <w:r w:rsidRPr="00587FA6">
        <w:rPr>
          <w:rFonts w:ascii="Times New Roman" w:eastAsia="Calibri" w:hAnsi="Times New Roman" w:cs="Times New Roman"/>
          <w:sz w:val="24"/>
          <w:szCs w:val="24"/>
        </w:rPr>
        <w:t xml:space="preserve"> руб.;</w:t>
      </w:r>
    </w:p>
    <w:p w:rsidR="009E62EF" w:rsidRPr="00587FA6"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587FA6">
        <w:rPr>
          <w:rFonts w:ascii="Times New Roman" w:eastAsia="Calibri" w:hAnsi="Times New Roman" w:cs="Times New Roman"/>
          <w:sz w:val="24"/>
          <w:szCs w:val="24"/>
        </w:rPr>
        <w:t>- 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 3 000,00 руб.</w:t>
      </w:r>
      <w:r>
        <w:rPr>
          <w:rFonts w:ascii="Times New Roman" w:eastAsia="Calibri" w:hAnsi="Times New Roman" w:cs="Times New Roman"/>
          <w:sz w:val="24"/>
          <w:szCs w:val="24"/>
        </w:rPr>
        <w:t xml:space="preserve"> (приобретение огнетушителей)</w:t>
      </w:r>
      <w:r w:rsidRPr="00587FA6">
        <w:rPr>
          <w:rFonts w:ascii="Times New Roman" w:eastAsia="Calibri" w:hAnsi="Times New Roman" w:cs="Times New Roman"/>
          <w:sz w:val="24"/>
          <w:szCs w:val="24"/>
        </w:rPr>
        <w:t>;</w:t>
      </w:r>
    </w:p>
    <w:p w:rsidR="009E62EF" w:rsidRPr="009826B6" w:rsidRDefault="009E62EF" w:rsidP="005B3F5E">
      <w:pPr>
        <w:autoSpaceDE w:val="0"/>
        <w:autoSpaceDN w:val="0"/>
        <w:adjustRightInd w:val="0"/>
        <w:spacing w:after="0" w:line="312" w:lineRule="auto"/>
        <w:ind w:firstLine="709"/>
        <w:jc w:val="both"/>
        <w:rPr>
          <w:rFonts w:ascii="Times New Roman" w:hAnsi="Times New Roman" w:cs="Times New Roman"/>
          <w:sz w:val="24"/>
          <w:szCs w:val="24"/>
        </w:rPr>
      </w:pPr>
      <w:r w:rsidRPr="003E67B1">
        <w:rPr>
          <w:rFonts w:ascii="Times New Roman" w:eastAsia="Calibri" w:hAnsi="Times New Roman" w:cs="Times New Roman"/>
          <w:sz w:val="24"/>
          <w:szCs w:val="24"/>
        </w:rPr>
        <w:t>-</w:t>
      </w:r>
      <w:r w:rsidRPr="003E67B1">
        <w:rPr>
          <w:rFonts w:ascii="Calibri" w:eastAsia="Calibri" w:hAnsi="Calibri" w:cs="Times New Roman"/>
        </w:rPr>
        <w:t xml:space="preserve"> </w:t>
      </w:r>
      <w:r w:rsidRPr="003E67B1">
        <w:rPr>
          <w:rFonts w:ascii="Times New Roman" w:eastAsia="Calibri" w:hAnsi="Times New Roman" w:cs="Times New Roman"/>
          <w:sz w:val="24"/>
          <w:szCs w:val="24"/>
        </w:rPr>
        <w:t xml:space="preserve">организация физкультурно-спортивной работы по месту </w:t>
      </w:r>
      <w:r w:rsidRPr="00D71B40">
        <w:rPr>
          <w:rFonts w:ascii="Times New Roman" w:eastAsia="Calibri" w:hAnsi="Times New Roman" w:cs="Times New Roman"/>
          <w:sz w:val="24"/>
          <w:szCs w:val="24"/>
        </w:rPr>
        <w:t>жительства (</w:t>
      </w:r>
      <w:r w:rsidRPr="00D71B40">
        <w:rPr>
          <w:rFonts w:ascii="Times New Roman" w:eastAsia="Times New Roman" w:hAnsi="Times New Roman" w:cs="Times New Roman"/>
          <w:spacing w:val="2"/>
          <w:sz w:val="24"/>
          <w:szCs w:val="24"/>
          <w:lang w:eastAsia="ru-RU"/>
        </w:rPr>
        <w:t>финансирование с целью оплаты заработной платы тренерам-преподавателям - спортивная работа с населением будет осуществляться 5 тренерами-преподавателями и 1 инструктором)</w:t>
      </w:r>
      <w:r w:rsidRPr="00D71B40">
        <w:rPr>
          <w:rFonts w:ascii="Times New Roman" w:eastAsia="Calibri" w:hAnsi="Times New Roman" w:cs="Times New Roman"/>
          <w:color w:val="FF0000"/>
          <w:sz w:val="24"/>
          <w:szCs w:val="24"/>
        </w:rPr>
        <w:t xml:space="preserve"> </w:t>
      </w:r>
      <w:r w:rsidRPr="00D71B40">
        <w:rPr>
          <w:rFonts w:ascii="Times New Roman" w:eastAsia="Calibri" w:hAnsi="Times New Roman" w:cs="Times New Roman"/>
          <w:sz w:val="24"/>
          <w:szCs w:val="24"/>
        </w:rPr>
        <w:t>–</w:t>
      </w:r>
      <w:r>
        <w:rPr>
          <w:rFonts w:ascii="Times New Roman" w:eastAsia="Calibri" w:hAnsi="Times New Roman" w:cs="Times New Roman"/>
          <w:sz w:val="24"/>
          <w:szCs w:val="24"/>
        </w:rPr>
        <w:t xml:space="preserve"> 638 119,</w:t>
      </w:r>
      <w:r w:rsidRPr="00A51B9D">
        <w:rPr>
          <w:rFonts w:ascii="Times New Roman" w:eastAsia="Calibri" w:hAnsi="Times New Roman" w:cs="Times New Roman"/>
          <w:sz w:val="24"/>
          <w:szCs w:val="24"/>
        </w:rPr>
        <w:t>59 руб.,</w:t>
      </w:r>
      <w:r w:rsidRPr="000730AF">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19 143,59 </w:t>
      </w:r>
      <w:r w:rsidRPr="003E0D6E">
        <w:rPr>
          <w:rFonts w:ascii="Times New Roman" w:hAnsi="Times New Roman" w:cs="Times New Roman"/>
          <w:sz w:val="24"/>
          <w:szCs w:val="24"/>
        </w:rPr>
        <w:t>руб.</w:t>
      </w:r>
      <w:r>
        <w:rPr>
          <w:rFonts w:ascii="Times New Roman" w:hAnsi="Times New Roman" w:cs="Times New Roman"/>
          <w:sz w:val="24"/>
          <w:szCs w:val="24"/>
        </w:rPr>
        <w:t xml:space="preserve"> </w:t>
      </w:r>
      <w:r w:rsidRPr="003E0D6E">
        <w:rPr>
          <w:rFonts w:ascii="Times New Roman" w:hAnsi="Times New Roman" w:cs="Times New Roman"/>
          <w:sz w:val="24"/>
          <w:szCs w:val="24"/>
        </w:rPr>
        <w:t>- доля Артемовского городского округа на выполнение расходных обязательств Артемовского городского округа;</w:t>
      </w:r>
      <w:r w:rsidRPr="000730AF">
        <w:rPr>
          <w:rFonts w:ascii="Times New Roman" w:eastAsia="Calibri" w:hAnsi="Times New Roman" w:cs="Times New Roman"/>
          <w:i/>
          <w:sz w:val="24"/>
          <w:szCs w:val="24"/>
        </w:rPr>
        <w:t xml:space="preserve"> </w:t>
      </w:r>
      <w:r w:rsidRPr="00B65C62">
        <w:rPr>
          <w:rFonts w:ascii="Times New Roman" w:eastAsia="Calibri" w:hAnsi="Times New Roman" w:cs="Times New Roman"/>
          <w:i/>
          <w:sz w:val="24"/>
          <w:szCs w:val="24"/>
        </w:rPr>
        <w:t>618 976,00</w:t>
      </w:r>
      <w:r w:rsidRPr="003E0D6E">
        <w:rPr>
          <w:rFonts w:ascii="Times New Roman" w:hAnsi="Times New Roman" w:cs="Times New Roman"/>
          <w:sz w:val="24"/>
          <w:szCs w:val="24"/>
        </w:rPr>
        <w:t xml:space="preserve"> </w:t>
      </w:r>
      <w:r w:rsidRPr="00EF6CBD">
        <w:rPr>
          <w:rFonts w:ascii="Times New Roman" w:hAnsi="Times New Roman" w:cs="Times New Roman"/>
          <w:i/>
          <w:sz w:val="24"/>
          <w:szCs w:val="24"/>
        </w:rPr>
        <w:t>руб. -</w:t>
      </w:r>
      <w:r w:rsidRPr="003E0D6E">
        <w:rPr>
          <w:rFonts w:ascii="Times New Roman" w:hAnsi="Times New Roman" w:cs="Times New Roman"/>
          <w:sz w:val="24"/>
          <w:szCs w:val="24"/>
        </w:rPr>
        <w:t xml:space="preserve"> </w:t>
      </w:r>
      <w:r w:rsidRPr="00EF6CBD">
        <w:rPr>
          <w:rFonts w:ascii="Times New Roman" w:hAnsi="Times New Roman" w:cs="Times New Roman"/>
          <w:i/>
          <w:sz w:val="24"/>
          <w:szCs w:val="24"/>
        </w:rPr>
        <w:t>софинансирование на выполнение данного расходного обязательства из вышестоящего бюджета</w:t>
      </w:r>
      <w:r w:rsidRPr="003E0D6E">
        <w:rPr>
          <w:rFonts w:ascii="Times New Roman" w:hAnsi="Times New Roman" w:cs="Times New Roman"/>
          <w:sz w:val="24"/>
          <w:szCs w:val="24"/>
        </w:rPr>
        <w:t>;</w:t>
      </w:r>
      <w:r>
        <w:rPr>
          <w:rFonts w:ascii="Times New Roman" w:hAnsi="Times New Roman" w:cs="Times New Roman"/>
          <w:sz w:val="24"/>
          <w:szCs w:val="24"/>
        </w:rPr>
        <w:t xml:space="preserve"> </w:t>
      </w:r>
    </w:p>
    <w:p w:rsidR="009E62EF" w:rsidRPr="009826B6" w:rsidRDefault="009E62EF" w:rsidP="005B3F5E">
      <w:pPr>
        <w:autoSpaceDE w:val="0"/>
        <w:autoSpaceDN w:val="0"/>
        <w:adjustRightInd w:val="0"/>
        <w:spacing w:after="0" w:line="312" w:lineRule="auto"/>
        <w:ind w:firstLine="709"/>
        <w:jc w:val="both"/>
        <w:rPr>
          <w:rFonts w:ascii="Times New Roman" w:hAnsi="Times New Roman" w:cs="Times New Roman"/>
          <w:sz w:val="24"/>
          <w:szCs w:val="24"/>
        </w:rPr>
      </w:pPr>
      <w:r w:rsidRPr="0030750A">
        <w:rPr>
          <w:rFonts w:ascii="Times New Roman" w:eastAsia="Calibri" w:hAnsi="Times New Roman" w:cs="Times New Roman"/>
          <w:sz w:val="24"/>
          <w:szCs w:val="24"/>
        </w:rPr>
        <w:t xml:space="preserve">-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r w:rsidRPr="00D71B40">
        <w:rPr>
          <w:rFonts w:ascii="Times New Roman" w:eastAsia="Calibri" w:hAnsi="Times New Roman" w:cs="Times New Roman"/>
          <w:sz w:val="24"/>
          <w:szCs w:val="24"/>
        </w:rPr>
        <w:t>(</w:t>
      </w:r>
      <w:r w:rsidRPr="00D71B40">
        <w:rPr>
          <w:rFonts w:ascii="Times New Roman" w:eastAsia="Times New Roman" w:hAnsi="Times New Roman" w:cs="Times New Roman"/>
          <w:spacing w:val="2"/>
          <w:sz w:val="24"/>
          <w:szCs w:val="24"/>
          <w:lang w:eastAsia="ru-RU"/>
        </w:rPr>
        <w:t>приобретение спортивного оборудования и инвентаря)</w:t>
      </w:r>
      <w:r w:rsidRPr="00D71B40">
        <w:rPr>
          <w:rFonts w:ascii="Times New Roman" w:eastAsia="Calibri" w:hAnsi="Times New Roman" w:cs="Times New Roman"/>
          <w:color w:val="FF0000"/>
          <w:sz w:val="24"/>
          <w:szCs w:val="24"/>
        </w:rPr>
        <w:t xml:space="preserve"> </w:t>
      </w:r>
      <w:r w:rsidRPr="00D71B40">
        <w:rPr>
          <w:rFonts w:ascii="Times New Roman" w:eastAsia="Calibri" w:hAnsi="Times New Roman" w:cs="Times New Roman"/>
          <w:sz w:val="24"/>
          <w:szCs w:val="24"/>
        </w:rPr>
        <w:t>–</w:t>
      </w:r>
      <w:r w:rsidRPr="0030750A">
        <w:rPr>
          <w:rFonts w:ascii="Times New Roman" w:eastAsia="Calibri" w:hAnsi="Times New Roman" w:cs="Times New Roman"/>
          <w:sz w:val="24"/>
          <w:szCs w:val="24"/>
        </w:rPr>
        <w:t xml:space="preserve"> 207 540,21 руб., </w:t>
      </w:r>
      <w:r>
        <w:rPr>
          <w:rFonts w:ascii="Times New Roman" w:hAnsi="Times New Roman" w:cs="Times New Roman"/>
          <w:sz w:val="24"/>
          <w:szCs w:val="24"/>
        </w:rPr>
        <w:t xml:space="preserve">в том числе 6 226,21 </w:t>
      </w:r>
      <w:r w:rsidRPr="003E0D6E">
        <w:rPr>
          <w:rFonts w:ascii="Times New Roman" w:hAnsi="Times New Roman" w:cs="Times New Roman"/>
          <w:sz w:val="24"/>
          <w:szCs w:val="24"/>
        </w:rPr>
        <w:t>руб.</w:t>
      </w:r>
      <w:r>
        <w:rPr>
          <w:rFonts w:ascii="Times New Roman" w:hAnsi="Times New Roman" w:cs="Times New Roman"/>
          <w:sz w:val="24"/>
          <w:szCs w:val="24"/>
        </w:rPr>
        <w:t xml:space="preserve"> </w:t>
      </w:r>
      <w:r w:rsidRPr="003E0D6E">
        <w:rPr>
          <w:rFonts w:ascii="Times New Roman" w:hAnsi="Times New Roman" w:cs="Times New Roman"/>
          <w:sz w:val="24"/>
          <w:szCs w:val="24"/>
        </w:rPr>
        <w:t>- доля Артемовского городского округа на выполнение расходных обязательств Артемовского городского округа;</w:t>
      </w:r>
      <w:r w:rsidRPr="000730A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201 314</w:t>
      </w:r>
      <w:r w:rsidRPr="00B65C62">
        <w:rPr>
          <w:rFonts w:ascii="Times New Roman" w:eastAsia="Calibri" w:hAnsi="Times New Roman" w:cs="Times New Roman"/>
          <w:i/>
          <w:sz w:val="24"/>
          <w:szCs w:val="24"/>
        </w:rPr>
        <w:t>,00</w:t>
      </w:r>
      <w:r w:rsidRPr="003E0D6E">
        <w:rPr>
          <w:rFonts w:ascii="Times New Roman" w:hAnsi="Times New Roman" w:cs="Times New Roman"/>
          <w:sz w:val="24"/>
          <w:szCs w:val="24"/>
        </w:rPr>
        <w:t xml:space="preserve"> </w:t>
      </w:r>
      <w:r w:rsidRPr="00EF6CBD">
        <w:rPr>
          <w:rFonts w:ascii="Times New Roman" w:hAnsi="Times New Roman" w:cs="Times New Roman"/>
          <w:i/>
          <w:sz w:val="24"/>
          <w:szCs w:val="24"/>
        </w:rPr>
        <w:t>руб. -</w:t>
      </w:r>
      <w:r w:rsidRPr="003E0D6E">
        <w:rPr>
          <w:rFonts w:ascii="Times New Roman" w:hAnsi="Times New Roman" w:cs="Times New Roman"/>
          <w:sz w:val="24"/>
          <w:szCs w:val="24"/>
        </w:rPr>
        <w:t xml:space="preserve"> </w:t>
      </w:r>
      <w:r w:rsidRPr="00EF6CBD">
        <w:rPr>
          <w:rFonts w:ascii="Times New Roman" w:hAnsi="Times New Roman" w:cs="Times New Roman"/>
          <w:i/>
          <w:sz w:val="24"/>
          <w:szCs w:val="24"/>
        </w:rPr>
        <w:t>софинансирование на выполнение данного расходного обязательства из вышестоящего бюджета</w:t>
      </w:r>
      <w:r w:rsidRPr="003E0D6E">
        <w:rPr>
          <w:rFonts w:ascii="Times New Roman" w:hAnsi="Times New Roman" w:cs="Times New Roman"/>
          <w:sz w:val="24"/>
          <w:szCs w:val="24"/>
        </w:rPr>
        <w:t>;</w:t>
      </w:r>
      <w:r>
        <w:rPr>
          <w:rFonts w:ascii="Times New Roman" w:hAnsi="Times New Roman" w:cs="Times New Roman"/>
          <w:sz w:val="24"/>
          <w:szCs w:val="24"/>
        </w:rPr>
        <w:t xml:space="preserve"> </w:t>
      </w:r>
    </w:p>
    <w:p w:rsidR="009E62EF" w:rsidRPr="009826B6" w:rsidRDefault="009E62EF" w:rsidP="005B3F5E">
      <w:pPr>
        <w:autoSpaceDE w:val="0"/>
        <w:autoSpaceDN w:val="0"/>
        <w:adjustRightInd w:val="0"/>
        <w:spacing w:after="0" w:line="312" w:lineRule="auto"/>
        <w:ind w:firstLine="709"/>
        <w:jc w:val="both"/>
        <w:rPr>
          <w:rFonts w:ascii="Times New Roman" w:hAnsi="Times New Roman" w:cs="Times New Roman"/>
          <w:sz w:val="24"/>
          <w:szCs w:val="24"/>
        </w:rPr>
      </w:pPr>
      <w:r w:rsidRPr="00B238CD">
        <w:rPr>
          <w:rFonts w:ascii="Times New Roman" w:eastAsia="Calibri" w:hAnsi="Times New Roman" w:cs="Times New Roman"/>
          <w:sz w:val="24"/>
          <w:szCs w:val="24"/>
        </w:rPr>
        <w:t xml:space="preserve">- приобретение и поставка спортивного инвентаря, спортивного оборудования и иного имущества для развития массового спорта – </w:t>
      </w:r>
      <w:r>
        <w:rPr>
          <w:rFonts w:ascii="Times New Roman" w:eastAsia="Calibri" w:hAnsi="Times New Roman" w:cs="Times New Roman"/>
          <w:sz w:val="24"/>
          <w:szCs w:val="24"/>
        </w:rPr>
        <w:t>3 415 000,00</w:t>
      </w:r>
      <w:r w:rsidRPr="00921814">
        <w:rPr>
          <w:rFonts w:ascii="Times New Roman" w:eastAsia="Calibri" w:hAnsi="Times New Roman" w:cs="Times New Roman"/>
          <w:color w:val="FF0000"/>
          <w:sz w:val="24"/>
          <w:szCs w:val="24"/>
        </w:rPr>
        <w:t xml:space="preserve"> </w:t>
      </w:r>
      <w:r w:rsidRPr="0030750A">
        <w:rPr>
          <w:rFonts w:ascii="Times New Roman" w:eastAsia="Calibri" w:hAnsi="Times New Roman" w:cs="Times New Roman"/>
          <w:sz w:val="24"/>
          <w:szCs w:val="24"/>
        </w:rPr>
        <w:t>руб.</w:t>
      </w:r>
      <w:r>
        <w:rPr>
          <w:rFonts w:ascii="Times New Roman" w:eastAsia="Calibri" w:hAnsi="Times New Roman" w:cs="Times New Roman"/>
          <w:sz w:val="24"/>
          <w:szCs w:val="24"/>
        </w:rPr>
        <w:t xml:space="preserve"> </w:t>
      </w:r>
      <w:r w:rsidRPr="00D71B40">
        <w:rPr>
          <w:rFonts w:ascii="Times New Roman" w:eastAsia="Calibri" w:hAnsi="Times New Roman" w:cs="Times New Roman"/>
          <w:sz w:val="24"/>
          <w:szCs w:val="24"/>
        </w:rPr>
        <w:t xml:space="preserve">(приобретение системы оснежения, палок для скандинавской ходьбы, а также комплектов коньков), </w:t>
      </w:r>
      <w:r w:rsidRPr="00D71B40">
        <w:rPr>
          <w:rFonts w:ascii="Times New Roman" w:hAnsi="Times New Roman" w:cs="Times New Roman"/>
          <w:sz w:val="24"/>
          <w:szCs w:val="24"/>
        </w:rPr>
        <w:t>в том числе</w:t>
      </w:r>
      <w:r>
        <w:rPr>
          <w:rFonts w:ascii="Times New Roman" w:hAnsi="Times New Roman" w:cs="Times New Roman"/>
          <w:sz w:val="24"/>
          <w:szCs w:val="24"/>
        </w:rPr>
        <w:t xml:space="preserve"> 102 450,00 </w:t>
      </w:r>
      <w:r w:rsidRPr="003E0D6E">
        <w:rPr>
          <w:rFonts w:ascii="Times New Roman" w:hAnsi="Times New Roman" w:cs="Times New Roman"/>
          <w:sz w:val="24"/>
          <w:szCs w:val="24"/>
        </w:rPr>
        <w:t>руб.</w:t>
      </w:r>
      <w:r>
        <w:rPr>
          <w:rFonts w:ascii="Times New Roman" w:hAnsi="Times New Roman" w:cs="Times New Roman"/>
          <w:sz w:val="24"/>
          <w:szCs w:val="24"/>
        </w:rPr>
        <w:t xml:space="preserve"> </w:t>
      </w:r>
      <w:r w:rsidRPr="003E0D6E">
        <w:rPr>
          <w:rFonts w:ascii="Times New Roman" w:hAnsi="Times New Roman" w:cs="Times New Roman"/>
          <w:sz w:val="24"/>
          <w:szCs w:val="24"/>
        </w:rPr>
        <w:t>- доля Артемовского городского округа на выполнение расходных обязательств Артемовского городского округа;</w:t>
      </w:r>
      <w:r w:rsidRPr="000730A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3 312 550</w:t>
      </w:r>
      <w:r w:rsidRPr="00B65C62">
        <w:rPr>
          <w:rFonts w:ascii="Times New Roman" w:eastAsia="Calibri" w:hAnsi="Times New Roman" w:cs="Times New Roman"/>
          <w:i/>
          <w:sz w:val="24"/>
          <w:szCs w:val="24"/>
        </w:rPr>
        <w:t>,00</w:t>
      </w:r>
      <w:r w:rsidRPr="003E0D6E">
        <w:rPr>
          <w:rFonts w:ascii="Times New Roman" w:hAnsi="Times New Roman" w:cs="Times New Roman"/>
          <w:sz w:val="24"/>
          <w:szCs w:val="24"/>
        </w:rPr>
        <w:t xml:space="preserve"> </w:t>
      </w:r>
      <w:r w:rsidRPr="00EF6CBD">
        <w:rPr>
          <w:rFonts w:ascii="Times New Roman" w:hAnsi="Times New Roman" w:cs="Times New Roman"/>
          <w:i/>
          <w:sz w:val="24"/>
          <w:szCs w:val="24"/>
        </w:rPr>
        <w:t>руб. -</w:t>
      </w:r>
      <w:r w:rsidRPr="003E0D6E">
        <w:rPr>
          <w:rFonts w:ascii="Times New Roman" w:hAnsi="Times New Roman" w:cs="Times New Roman"/>
          <w:sz w:val="24"/>
          <w:szCs w:val="24"/>
        </w:rPr>
        <w:t xml:space="preserve"> </w:t>
      </w:r>
      <w:r w:rsidRPr="00EF6CBD">
        <w:rPr>
          <w:rFonts w:ascii="Times New Roman" w:hAnsi="Times New Roman" w:cs="Times New Roman"/>
          <w:i/>
          <w:sz w:val="24"/>
          <w:szCs w:val="24"/>
        </w:rPr>
        <w:t>софинансирование на выполнение данного расходного обязательства из вышестоящего бюджета</w:t>
      </w:r>
      <w:r w:rsidRPr="003E0D6E">
        <w:rPr>
          <w:rFonts w:ascii="Times New Roman" w:hAnsi="Times New Roman" w:cs="Times New Roman"/>
          <w:sz w:val="24"/>
          <w:szCs w:val="24"/>
        </w:rPr>
        <w:t>;</w:t>
      </w:r>
      <w:r>
        <w:rPr>
          <w:rFonts w:ascii="Times New Roman" w:hAnsi="Times New Roman" w:cs="Times New Roman"/>
          <w:sz w:val="24"/>
          <w:szCs w:val="24"/>
        </w:rPr>
        <w:t xml:space="preserve"> </w:t>
      </w:r>
    </w:p>
    <w:p w:rsidR="009E62EF" w:rsidRPr="009826B6" w:rsidRDefault="009E62EF" w:rsidP="005B3F5E">
      <w:pPr>
        <w:autoSpaceDE w:val="0"/>
        <w:autoSpaceDN w:val="0"/>
        <w:adjustRightInd w:val="0"/>
        <w:spacing w:after="0" w:line="312" w:lineRule="auto"/>
        <w:ind w:firstLine="709"/>
        <w:jc w:val="both"/>
        <w:rPr>
          <w:rFonts w:ascii="Times New Roman" w:hAnsi="Times New Roman" w:cs="Times New Roman"/>
          <w:sz w:val="24"/>
          <w:szCs w:val="24"/>
        </w:rPr>
      </w:pPr>
      <w:r w:rsidRPr="009317CE">
        <w:rPr>
          <w:rFonts w:ascii="Times New Roman" w:eastAsia="Calibri" w:hAnsi="Times New Roman" w:cs="Times New Roman"/>
          <w:sz w:val="24"/>
          <w:szCs w:val="24"/>
        </w:rPr>
        <w:t xml:space="preserve">-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w:t>
      </w:r>
      <w:r w:rsidRPr="00D71B40">
        <w:rPr>
          <w:rFonts w:ascii="Times New Roman" w:eastAsia="Calibri" w:hAnsi="Times New Roman" w:cs="Times New Roman"/>
          <w:sz w:val="24"/>
          <w:szCs w:val="24"/>
        </w:rPr>
        <w:t>подготовки (</w:t>
      </w:r>
      <w:r w:rsidRPr="00D71B40">
        <w:rPr>
          <w:rFonts w:ascii="Times New Roman" w:eastAsia="Times New Roman" w:hAnsi="Times New Roman" w:cs="Times New Roman"/>
          <w:spacing w:val="2"/>
          <w:sz w:val="24"/>
          <w:szCs w:val="24"/>
          <w:lang w:eastAsia="ru-RU"/>
        </w:rPr>
        <w:t xml:space="preserve">приобретение спортивного оборудования и инвентаря, а также оплата за поездки спортсменов учреждений МКУДО СШ «Темп» и МКУДО СШ «Атлетическая гимнастика») </w:t>
      </w:r>
      <w:r w:rsidRPr="00D71B40">
        <w:rPr>
          <w:rFonts w:ascii="Times New Roman" w:eastAsia="Calibri" w:hAnsi="Times New Roman" w:cs="Times New Roman"/>
          <w:sz w:val="24"/>
          <w:szCs w:val="24"/>
        </w:rPr>
        <w:t>–</w:t>
      </w:r>
      <w:r w:rsidRPr="00267973">
        <w:rPr>
          <w:rFonts w:ascii="Times New Roman" w:eastAsia="Calibri" w:hAnsi="Times New Roman" w:cs="Times New Roman"/>
          <w:sz w:val="24"/>
          <w:szCs w:val="24"/>
        </w:rPr>
        <w:t xml:space="preserve"> 2 105 637,96 руб., </w:t>
      </w:r>
      <w:r>
        <w:rPr>
          <w:rFonts w:ascii="Times New Roman" w:hAnsi="Times New Roman" w:cs="Times New Roman"/>
          <w:sz w:val="24"/>
          <w:szCs w:val="24"/>
        </w:rPr>
        <w:t xml:space="preserve">в том числе 63 169,13 </w:t>
      </w:r>
      <w:r w:rsidRPr="003E0D6E">
        <w:rPr>
          <w:rFonts w:ascii="Times New Roman" w:hAnsi="Times New Roman" w:cs="Times New Roman"/>
          <w:sz w:val="24"/>
          <w:szCs w:val="24"/>
        </w:rPr>
        <w:t>руб.</w:t>
      </w:r>
      <w:r>
        <w:rPr>
          <w:rFonts w:ascii="Times New Roman" w:hAnsi="Times New Roman" w:cs="Times New Roman"/>
          <w:sz w:val="24"/>
          <w:szCs w:val="24"/>
        </w:rPr>
        <w:t xml:space="preserve"> </w:t>
      </w:r>
      <w:r w:rsidRPr="003E0D6E">
        <w:rPr>
          <w:rFonts w:ascii="Times New Roman" w:hAnsi="Times New Roman" w:cs="Times New Roman"/>
          <w:sz w:val="24"/>
          <w:szCs w:val="24"/>
        </w:rPr>
        <w:t>- доля Артемовского городского округа на выполнение расходных обязательств Артемовского городского округа;</w:t>
      </w:r>
      <w:r w:rsidRPr="000730A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2 042 468,83</w:t>
      </w:r>
      <w:r w:rsidRPr="003E0D6E">
        <w:rPr>
          <w:rFonts w:ascii="Times New Roman" w:hAnsi="Times New Roman" w:cs="Times New Roman"/>
          <w:sz w:val="24"/>
          <w:szCs w:val="24"/>
        </w:rPr>
        <w:t xml:space="preserve"> </w:t>
      </w:r>
      <w:r w:rsidRPr="00EF6CBD">
        <w:rPr>
          <w:rFonts w:ascii="Times New Roman" w:hAnsi="Times New Roman" w:cs="Times New Roman"/>
          <w:i/>
          <w:sz w:val="24"/>
          <w:szCs w:val="24"/>
        </w:rPr>
        <w:t>руб. -</w:t>
      </w:r>
      <w:r w:rsidRPr="003E0D6E">
        <w:rPr>
          <w:rFonts w:ascii="Times New Roman" w:hAnsi="Times New Roman" w:cs="Times New Roman"/>
          <w:sz w:val="24"/>
          <w:szCs w:val="24"/>
        </w:rPr>
        <w:t xml:space="preserve"> </w:t>
      </w:r>
      <w:r w:rsidRPr="00EF6CBD">
        <w:rPr>
          <w:rFonts w:ascii="Times New Roman" w:hAnsi="Times New Roman" w:cs="Times New Roman"/>
          <w:i/>
          <w:sz w:val="24"/>
          <w:szCs w:val="24"/>
        </w:rPr>
        <w:t>софинансирование на выполнение данного расходного обязательства из вышестоящего бюджета</w:t>
      </w:r>
      <w:r w:rsidRPr="003E0D6E">
        <w:rPr>
          <w:rFonts w:ascii="Times New Roman" w:hAnsi="Times New Roman" w:cs="Times New Roman"/>
          <w:sz w:val="24"/>
          <w:szCs w:val="24"/>
        </w:rPr>
        <w:t>;</w:t>
      </w:r>
      <w:r>
        <w:rPr>
          <w:rFonts w:ascii="Times New Roman" w:hAnsi="Times New Roman" w:cs="Times New Roman"/>
          <w:sz w:val="24"/>
          <w:szCs w:val="24"/>
        </w:rPr>
        <w:t xml:space="preserve"> </w:t>
      </w:r>
    </w:p>
    <w:p w:rsidR="009E62EF"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9317CE">
        <w:rPr>
          <w:rFonts w:ascii="Times New Roman" w:eastAsia="Calibri" w:hAnsi="Times New Roman" w:cs="Times New Roman"/>
          <w:sz w:val="24"/>
          <w:szCs w:val="24"/>
        </w:rPr>
        <w:t>- финансовое обеспечение деятельности органов местного самоуправления, органов администрации Артемовского городского округа, (содержание управления физической культуры, спорта и охраны здоровья администрации Артемовского городского округа (штатная численность – 4 ед.) – 4</w:t>
      </w:r>
      <w:r>
        <w:rPr>
          <w:rFonts w:ascii="Times New Roman" w:eastAsia="Calibri" w:hAnsi="Times New Roman" w:cs="Times New Roman"/>
          <w:sz w:val="24"/>
          <w:szCs w:val="24"/>
        </w:rPr>
        <w:t> 955 424,83</w:t>
      </w:r>
      <w:r w:rsidRPr="009317CE">
        <w:rPr>
          <w:rFonts w:ascii="Times New Roman" w:eastAsia="Calibri" w:hAnsi="Times New Roman" w:cs="Times New Roman"/>
          <w:sz w:val="24"/>
          <w:szCs w:val="24"/>
        </w:rPr>
        <w:t xml:space="preserve"> руб.</w:t>
      </w:r>
      <w:r>
        <w:rPr>
          <w:rFonts w:ascii="Times New Roman" w:eastAsia="Calibri" w:hAnsi="Times New Roman" w:cs="Times New Roman"/>
          <w:sz w:val="24"/>
          <w:szCs w:val="24"/>
        </w:rPr>
        <w:t>;</w:t>
      </w:r>
    </w:p>
    <w:p w:rsidR="009E62EF" w:rsidRDefault="009E62EF" w:rsidP="005B3F5E">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о</w:t>
      </w:r>
      <w:r w:rsidRPr="00A90928">
        <w:rPr>
          <w:rFonts w:ascii="Times New Roman" w:eastAsia="Calibri" w:hAnsi="Times New Roman" w:cs="Times New Roman"/>
          <w:sz w:val="24"/>
          <w:szCs w:val="24"/>
        </w:rPr>
        <w:t>беспечение комплексного развития сельских территорий (на реализацию мероприятий по благоустройству сельских территорий)</w:t>
      </w:r>
      <w:r>
        <w:rPr>
          <w:rFonts w:ascii="Times New Roman" w:eastAsia="Calibri" w:hAnsi="Times New Roman" w:cs="Times New Roman"/>
          <w:sz w:val="24"/>
          <w:szCs w:val="24"/>
        </w:rPr>
        <w:t xml:space="preserve"> – 1 404 995,84 руб.,  </w:t>
      </w:r>
      <w:r>
        <w:rPr>
          <w:rFonts w:ascii="Times New Roman" w:hAnsi="Times New Roman" w:cs="Times New Roman"/>
          <w:sz w:val="24"/>
          <w:szCs w:val="24"/>
        </w:rPr>
        <w:t xml:space="preserve">в том числе 301 995,84 </w:t>
      </w:r>
      <w:r>
        <w:rPr>
          <w:rFonts w:ascii="Times New Roman" w:hAnsi="Times New Roman" w:cs="Times New Roman"/>
          <w:sz w:val="24"/>
          <w:szCs w:val="24"/>
        </w:rPr>
        <w:lastRenderedPageBreak/>
        <w:t xml:space="preserve">руб. </w:t>
      </w:r>
      <w:r w:rsidRPr="006827C3">
        <w:rPr>
          <w:rFonts w:ascii="Times New Roman" w:hAnsi="Times New Roman" w:cs="Times New Roman"/>
          <w:sz w:val="24"/>
          <w:szCs w:val="24"/>
        </w:rPr>
        <w:t>- доля Артемовского городского округа на выполнение расходных обязательств Артемовского городского округа;</w:t>
      </w:r>
      <w:r>
        <w:rPr>
          <w:rFonts w:ascii="Times New Roman" w:hAnsi="Times New Roman" w:cs="Times New Roman"/>
          <w:sz w:val="24"/>
          <w:szCs w:val="24"/>
        </w:rPr>
        <w:t xml:space="preserve"> 1 103 000,00 руб. - </w:t>
      </w:r>
      <w:r w:rsidRPr="00D71B40">
        <w:rPr>
          <w:rFonts w:ascii="Times New Roman" w:hAnsi="Times New Roman" w:cs="Times New Roman"/>
          <w:sz w:val="24"/>
          <w:szCs w:val="24"/>
        </w:rPr>
        <w:t>привлечение внебюджетных средств  на с</w:t>
      </w:r>
      <w:r w:rsidRPr="00D71B40">
        <w:rPr>
          <w:rFonts w:ascii="Times New Roman" w:eastAsia="Times New Roman" w:hAnsi="Times New Roman" w:cs="Times New Roman"/>
          <w:sz w:val="24"/>
          <w:szCs w:val="24"/>
          <w:lang w:eastAsia="ru-RU"/>
        </w:rPr>
        <w:t>троительство многофункциональной спортивной площадки по адресу: Приморский край, с. Суражевка, ул. Ярославская, 24</w:t>
      </w:r>
      <w:r w:rsidRPr="00D71B40">
        <w:rPr>
          <w:rFonts w:ascii="Times New Roman" w:hAnsi="Times New Roman" w:cs="Times New Roman"/>
          <w:sz w:val="24"/>
          <w:szCs w:val="24"/>
        </w:rPr>
        <w:t xml:space="preserve"> в целях участия Артемовского городского округа в отборе проектов комплексного развития сельских территорий в рамках ведомственной целевой программы «Современный облик сельских территорий» государственной программы «Комплексное развитие сельских территорий», утвержденной постановлением Правительства Российской Федерации от 31.05.2019 № 696</w:t>
      </w:r>
      <w:r>
        <w:rPr>
          <w:rFonts w:ascii="Times New Roman" w:hAnsi="Times New Roman" w:cs="Times New Roman"/>
          <w:sz w:val="24"/>
          <w:szCs w:val="24"/>
        </w:rPr>
        <w:t xml:space="preserve"> </w:t>
      </w:r>
      <w:r w:rsidRPr="00FC20A5">
        <w:rPr>
          <w:rFonts w:ascii="Times New Roman" w:hAnsi="Times New Roman" w:cs="Times New Roman"/>
          <w:i/>
          <w:sz w:val="24"/>
          <w:szCs w:val="24"/>
        </w:rPr>
        <w:t>(ожидается дополнительное распределение межбюджетных трансфертов в сумме 9 622 241,89 руб.);</w:t>
      </w:r>
    </w:p>
    <w:p w:rsidR="009E62EF" w:rsidRDefault="009E62EF"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267973">
        <w:rPr>
          <w:rFonts w:ascii="Times New Roman" w:eastAsia="Calibri" w:hAnsi="Times New Roman" w:cs="Times New Roman"/>
          <w:sz w:val="24"/>
          <w:szCs w:val="24"/>
        </w:rPr>
        <w:t>Расходы на обеспечение выполнения функций муниципальных казенных учреждений (первоочередные расходы), субсидии муниципальным бюджетным и автономным учреждениям,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запланированы в полном объеме.</w:t>
      </w:r>
    </w:p>
    <w:p w:rsidR="00C77135" w:rsidRPr="00267973" w:rsidRDefault="00C77135"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p>
    <w:p w:rsidR="00ED5338" w:rsidRDefault="00ED5338" w:rsidP="00ED5338">
      <w:pPr>
        <w:shd w:val="clear" w:color="auto" w:fill="FFFFFF"/>
        <w:spacing w:after="0" w:line="240" w:lineRule="auto"/>
        <w:jc w:val="center"/>
        <w:textAlignment w:val="baseline"/>
        <w:rPr>
          <w:rFonts w:ascii="Times New Roman" w:hAnsi="Times New Roman" w:cs="Times New Roman"/>
          <w:b/>
          <w:i/>
          <w:sz w:val="24"/>
          <w:szCs w:val="24"/>
        </w:rPr>
      </w:pPr>
      <w:r w:rsidRPr="00A3158F">
        <w:rPr>
          <w:rFonts w:ascii="Times New Roman" w:hAnsi="Times New Roman" w:cs="Times New Roman"/>
          <w:b/>
          <w:i/>
          <w:sz w:val="24"/>
          <w:szCs w:val="24"/>
        </w:rPr>
        <w:t>Муниципальная программа «Обеспечение жильем молодых семей Артемовского городского округа»</w:t>
      </w:r>
    </w:p>
    <w:p w:rsidR="00ED5338" w:rsidRDefault="00ED5338" w:rsidP="00ED5338">
      <w:pPr>
        <w:shd w:val="clear" w:color="auto" w:fill="FFFFFF"/>
        <w:spacing w:after="120" w:line="240" w:lineRule="auto"/>
        <w:jc w:val="right"/>
        <w:textAlignment w:val="baseline"/>
        <w:rPr>
          <w:rFonts w:ascii="Times New Roman" w:hAnsi="Times New Roman" w:cs="Times New Roman"/>
          <w:b/>
          <w:i/>
          <w:sz w:val="24"/>
          <w:szCs w:val="24"/>
        </w:rPr>
      </w:pPr>
      <w:r>
        <w:rPr>
          <w:rFonts w:ascii="Times New Roman" w:hAnsi="Times New Roman" w:cs="Times New Roman"/>
          <w:sz w:val="24"/>
          <w:szCs w:val="24"/>
        </w:rPr>
        <w:t>(</w:t>
      </w:r>
      <w:r w:rsidRPr="00BA7039">
        <w:rPr>
          <w:rFonts w:ascii="Times New Roman" w:hAnsi="Times New Roman" w:cs="Times New Roman"/>
          <w:sz w:val="24"/>
          <w:szCs w:val="24"/>
        </w:rPr>
        <w:t>рубл</w:t>
      </w:r>
      <w:r>
        <w:rPr>
          <w:rFonts w:ascii="Times New Roman" w:hAnsi="Times New Roman" w:cs="Times New Roman"/>
          <w:sz w:val="24"/>
          <w:szCs w:val="24"/>
        </w:rPr>
        <w:t>и)</w:t>
      </w:r>
    </w:p>
    <w:tbl>
      <w:tblPr>
        <w:tblStyle w:val="a3"/>
        <w:tblW w:w="9351" w:type="dxa"/>
        <w:tblLook w:val="04A0" w:firstRow="1" w:lastRow="0" w:firstColumn="1" w:lastColumn="0" w:noHBand="0" w:noVBand="1"/>
      </w:tblPr>
      <w:tblGrid>
        <w:gridCol w:w="4531"/>
        <w:gridCol w:w="1701"/>
        <w:gridCol w:w="1560"/>
        <w:gridCol w:w="1559"/>
      </w:tblGrid>
      <w:tr w:rsidR="00ED5338" w:rsidTr="00F51CEE">
        <w:tc>
          <w:tcPr>
            <w:tcW w:w="4531" w:type="dxa"/>
          </w:tcPr>
          <w:p w:rsidR="00ED5338" w:rsidRPr="00945F4A" w:rsidRDefault="00FF73D0" w:rsidP="00F51CEE">
            <w:pPr>
              <w:autoSpaceDE w:val="0"/>
              <w:autoSpaceDN w:val="0"/>
              <w:adjustRightInd w:val="0"/>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701" w:type="dxa"/>
          </w:tcPr>
          <w:p w:rsidR="00ED5338" w:rsidRPr="00A07FC1" w:rsidRDefault="00ED5338" w:rsidP="00F51CEE">
            <w:pPr>
              <w:autoSpaceDE w:val="0"/>
              <w:autoSpaceDN w:val="0"/>
              <w:adjustRightInd w:val="0"/>
              <w:spacing w:line="360" w:lineRule="auto"/>
              <w:jc w:val="center"/>
              <w:rPr>
                <w:rFonts w:ascii="Times New Roman" w:hAnsi="Times New Roman" w:cs="Times New Roman"/>
                <w:b/>
                <w:sz w:val="20"/>
                <w:szCs w:val="20"/>
              </w:rPr>
            </w:pPr>
            <w:r w:rsidRPr="00A07FC1">
              <w:rPr>
                <w:rFonts w:ascii="Times New Roman" w:hAnsi="Times New Roman" w:cs="Times New Roman"/>
                <w:b/>
                <w:sz w:val="20"/>
                <w:szCs w:val="20"/>
              </w:rPr>
              <w:t>2024 год</w:t>
            </w:r>
          </w:p>
        </w:tc>
        <w:tc>
          <w:tcPr>
            <w:tcW w:w="1560" w:type="dxa"/>
          </w:tcPr>
          <w:p w:rsidR="00ED5338" w:rsidRPr="00A07FC1" w:rsidRDefault="00ED5338" w:rsidP="00F51CEE">
            <w:pPr>
              <w:autoSpaceDE w:val="0"/>
              <w:autoSpaceDN w:val="0"/>
              <w:adjustRightInd w:val="0"/>
              <w:spacing w:line="360" w:lineRule="auto"/>
              <w:jc w:val="center"/>
              <w:rPr>
                <w:rFonts w:ascii="Times New Roman" w:hAnsi="Times New Roman" w:cs="Times New Roman"/>
                <w:b/>
                <w:sz w:val="20"/>
                <w:szCs w:val="20"/>
              </w:rPr>
            </w:pPr>
            <w:r w:rsidRPr="00A07FC1">
              <w:rPr>
                <w:rFonts w:ascii="Times New Roman" w:hAnsi="Times New Roman" w:cs="Times New Roman"/>
                <w:b/>
                <w:sz w:val="20"/>
                <w:szCs w:val="20"/>
              </w:rPr>
              <w:t>2025 год</w:t>
            </w:r>
          </w:p>
        </w:tc>
        <w:tc>
          <w:tcPr>
            <w:tcW w:w="1559" w:type="dxa"/>
          </w:tcPr>
          <w:p w:rsidR="00ED5338" w:rsidRPr="00A07FC1" w:rsidRDefault="00ED5338" w:rsidP="00F51CEE">
            <w:pPr>
              <w:autoSpaceDE w:val="0"/>
              <w:autoSpaceDN w:val="0"/>
              <w:adjustRightInd w:val="0"/>
              <w:spacing w:line="360" w:lineRule="auto"/>
              <w:jc w:val="center"/>
              <w:rPr>
                <w:rFonts w:ascii="Times New Roman" w:hAnsi="Times New Roman" w:cs="Times New Roman"/>
                <w:b/>
                <w:sz w:val="20"/>
                <w:szCs w:val="20"/>
              </w:rPr>
            </w:pPr>
            <w:r w:rsidRPr="00A07FC1">
              <w:rPr>
                <w:rFonts w:ascii="Times New Roman" w:hAnsi="Times New Roman" w:cs="Times New Roman"/>
                <w:b/>
                <w:sz w:val="20"/>
                <w:szCs w:val="20"/>
              </w:rPr>
              <w:t>2026 год</w:t>
            </w:r>
          </w:p>
        </w:tc>
      </w:tr>
      <w:tr w:rsidR="00ED5338" w:rsidTr="00F51CEE">
        <w:trPr>
          <w:trHeight w:val="802"/>
        </w:trPr>
        <w:tc>
          <w:tcPr>
            <w:tcW w:w="4531" w:type="dxa"/>
          </w:tcPr>
          <w:p w:rsidR="00ED5338" w:rsidRPr="00A07FC1" w:rsidRDefault="00ED5338" w:rsidP="00F51CEE">
            <w:pPr>
              <w:textAlignment w:val="baseline"/>
              <w:rPr>
                <w:rFonts w:ascii="Times New Roman" w:hAnsi="Times New Roman" w:cs="Times New Roman"/>
                <w:b/>
                <w:i/>
                <w:sz w:val="20"/>
                <w:szCs w:val="20"/>
              </w:rPr>
            </w:pPr>
            <w:r w:rsidRPr="00A07FC1">
              <w:rPr>
                <w:rFonts w:ascii="Times New Roman" w:hAnsi="Times New Roman" w:cs="Times New Roman"/>
                <w:sz w:val="20"/>
                <w:szCs w:val="20"/>
              </w:rPr>
              <w:t>Проект решения Думы АГО «О бюджете Артемовского городского округа на 2024 год и плановый период 2025 и 2026 годов»</w:t>
            </w:r>
          </w:p>
        </w:tc>
        <w:tc>
          <w:tcPr>
            <w:tcW w:w="1701" w:type="dxa"/>
            <w:vAlign w:val="center"/>
          </w:tcPr>
          <w:p w:rsidR="00ED5338" w:rsidRPr="00945F4A" w:rsidRDefault="00ED5338" w:rsidP="00F51CEE">
            <w:pPr>
              <w:jc w:val="center"/>
              <w:textAlignment w:val="baseline"/>
              <w:rPr>
                <w:rFonts w:ascii="Times New Roman" w:hAnsi="Times New Roman" w:cs="Times New Roman"/>
                <w:i/>
                <w:sz w:val="20"/>
                <w:szCs w:val="20"/>
              </w:rPr>
            </w:pPr>
            <w:r w:rsidRPr="00945F4A">
              <w:rPr>
                <w:rFonts w:ascii="Times New Roman" w:hAnsi="Times New Roman" w:cs="Times New Roman"/>
                <w:sz w:val="20"/>
                <w:szCs w:val="20"/>
              </w:rPr>
              <w:t>68 718 044,35</w:t>
            </w:r>
          </w:p>
        </w:tc>
        <w:tc>
          <w:tcPr>
            <w:tcW w:w="1560" w:type="dxa"/>
            <w:vAlign w:val="center"/>
          </w:tcPr>
          <w:p w:rsidR="00ED5338" w:rsidRPr="00945F4A" w:rsidRDefault="00ED5338" w:rsidP="00F51CEE">
            <w:pPr>
              <w:jc w:val="center"/>
              <w:textAlignment w:val="baseline"/>
              <w:rPr>
                <w:rFonts w:ascii="Times New Roman" w:hAnsi="Times New Roman" w:cs="Times New Roman"/>
                <w:sz w:val="20"/>
                <w:szCs w:val="20"/>
              </w:rPr>
            </w:pPr>
            <w:r w:rsidRPr="00945F4A">
              <w:rPr>
                <w:rFonts w:ascii="Times New Roman" w:hAnsi="Times New Roman" w:cs="Times New Roman"/>
                <w:sz w:val="20"/>
                <w:szCs w:val="20"/>
              </w:rPr>
              <w:t>58 059 285,02</w:t>
            </w:r>
          </w:p>
        </w:tc>
        <w:tc>
          <w:tcPr>
            <w:tcW w:w="1559" w:type="dxa"/>
            <w:vAlign w:val="center"/>
          </w:tcPr>
          <w:p w:rsidR="00ED5338" w:rsidRPr="00945F4A" w:rsidRDefault="00ED5338" w:rsidP="00F51CEE">
            <w:pPr>
              <w:jc w:val="center"/>
              <w:textAlignment w:val="baseline"/>
              <w:rPr>
                <w:rFonts w:ascii="Times New Roman" w:hAnsi="Times New Roman" w:cs="Times New Roman"/>
                <w:sz w:val="20"/>
                <w:szCs w:val="20"/>
              </w:rPr>
            </w:pPr>
            <w:r w:rsidRPr="00945F4A">
              <w:rPr>
                <w:rFonts w:ascii="Times New Roman" w:hAnsi="Times New Roman" w:cs="Times New Roman"/>
                <w:sz w:val="20"/>
                <w:szCs w:val="20"/>
              </w:rPr>
              <w:t>59 232 782,43</w:t>
            </w:r>
          </w:p>
        </w:tc>
      </w:tr>
    </w:tbl>
    <w:p w:rsidR="00ED5338" w:rsidRDefault="00ED5338" w:rsidP="00ED5338">
      <w:pPr>
        <w:shd w:val="clear" w:color="auto" w:fill="FFFFFF"/>
        <w:spacing w:after="0" w:line="240" w:lineRule="auto"/>
        <w:jc w:val="center"/>
        <w:textAlignment w:val="baseline"/>
        <w:rPr>
          <w:rFonts w:ascii="Times New Roman" w:hAnsi="Times New Roman" w:cs="Times New Roman"/>
          <w:b/>
          <w:i/>
          <w:sz w:val="24"/>
          <w:szCs w:val="24"/>
        </w:rPr>
      </w:pPr>
    </w:p>
    <w:p w:rsidR="00ED5338" w:rsidRPr="00764F80" w:rsidRDefault="00ED5338" w:rsidP="005B3F5E">
      <w:pPr>
        <w:shd w:val="clear" w:color="auto" w:fill="FFFFFF"/>
        <w:autoSpaceDE w:val="0"/>
        <w:autoSpaceDN w:val="0"/>
        <w:adjustRightInd w:val="0"/>
        <w:spacing w:after="0" w:line="312" w:lineRule="auto"/>
        <w:ind w:firstLine="709"/>
        <w:jc w:val="both"/>
        <w:rPr>
          <w:rFonts w:ascii="Times New Roman" w:eastAsia="Calibri" w:hAnsi="Times New Roman" w:cs="Times New Roman"/>
          <w:sz w:val="24"/>
          <w:szCs w:val="24"/>
        </w:rPr>
      </w:pPr>
      <w:r w:rsidRPr="00764F80">
        <w:rPr>
          <w:rFonts w:ascii="Times New Roman" w:eastAsia="Calibri" w:hAnsi="Times New Roman" w:cs="Times New Roman"/>
          <w:sz w:val="24"/>
          <w:szCs w:val="24"/>
        </w:rPr>
        <w:t>Бюджетные ассигнования на реализацию данной муниципальной программы предусмотрены на 2024 год в объеме 68 718 044,35 руб., что составляет 1,1% от общего объема расходов бюджета Артемовского городского округа.</w:t>
      </w:r>
    </w:p>
    <w:p w:rsidR="00ED5338" w:rsidRPr="00A3158F" w:rsidRDefault="00ED5338" w:rsidP="00ED5338">
      <w:pPr>
        <w:spacing w:after="120" w:line="240" w:lineRule="auto"/>
        <w:jc w:val="right"/>
        <w:textAlignment w:val="baseline"/>
        <w:rPr>
          <w:rFonts w:ascii="Times New Roman" w:hAnsi="Times New Roman" w:cs="Times New Roman"/>
          <w:sz w:val="24"/>
          <w:szCs w:val="24"/>
        </w:rPr>
      </w:pPr>
      <w:r w:rsidRPr="00A3158F">
        <w:rPr>
          <w:rFonts w:ascii="Times New Roman" w:hAnsi="Times New Roman" w:cs="Times New Roman"/>
          <w:sz w:val="24"/>
          <w:szCs w:val="24"/>
        </w:rPr>
        <w:t xml:space="preserve"> (рубли) </w:t>
      </w:r>
    </w:p>
    <w:tbl>
      <w:tblPr>
        <w:tblStyle w:val="a3"/>
        <w:tblW w:w="9351" w:type="dxa"/>
        <w:tblLook w:val="04A0" w:firstRow="1" w:lastRow="0" w:firstColumn="1" w:lastColumn="0" w:noHBand="0" w:noVBand="1"/>
      </w:tblPr>
      <w:tblGrid>
        <w:gridCol w:w="3256"/>
        <w:gridCol w:w="2410"/>
        <w:gridCol w:w="2126"/>
        <w:gridCol w:w="1559"/>
      </w:tblGrid>
      <w:tr w:rsidR="00ED5338" w:rsidRPr="00B35809" w:rsidTr="00C77135">
        <w:trPr>
          <w:trHeight w:val="973"/>
        </w:trPr>
        <w:tc>
          <w:tcPr>
            <w:tcW w:w="3256" w:type="dxa"/>
            <w:hideMark/>
          </w:tcPr>
          <w:p w:rsidR="00ED5338" w:rsidRPr="00B35809" w:rsidRDefault="00ED5338" w:rsidP="00F51CEE">
            <w:pPr>
              <w:jc w:val="center"/>
              <w:rPr>
                <w:rFonts w:ascii="Times New Roman" w:hAnsi="Times New Roman" w:cs="Times New Roman"/>
                <w:b/>
                <w:sz w:val="20"/>
                <w:szCs w:val="20"/>
              </w:rPr>
            </w:pPr>
            <w:r w:rsidRPr="00B35809">
              <w:rPr>
                <w:rFonts w:ascii="Times New Roman" w:hAnsi="Times New Roman" w:cs="Times New Roman"/>
                <w:b/>
                <w:color w:val="000000" w:themeColor="text1"/>
                <w:sz w:val="20"/>
                <w:szCs w:val="20"/>
              </w:rPr>
              <w:t>Комплекс процессных мероприятий в рамках реализации муниципальной программы</w:t>
            </w:r>
          </w:p>
        </w:tc>
        <w:tc>
          <w:tcPr>
            <w:tcW w:w="2410" w:type="dxa"/>
            <w:hideMark/>
          </w:tcPr>
          <w:p w:rsidR="00ED5338" w:rsidRPr="00B35809" w:rsidRDefault="00ED5338" w:rsidP="00F51CEE">
            <w:pPr>
              <w:jc w:val="center"/>
              <w:rPr>
                <w:rFonts w:ascii="Times New Roman" w:hAnsi="Times New Roman" w:cs="Times New Roman"/>
                <w:b/>
                <w:sz w:val="20"/>
                <w:szCs w:val="20"/>
              </w:rPr>
            </w:pPr>
            <w:r w:rsidRPr="00B35809">
              <w:rPr>
                <w:rFonts w:ascii="Times New Roman" w:hAnsi="Times New Roman" w:cs="Times New Roman"/>
                <w:b/>
                <w:sz w:val="20"/>
                <w:szCs w:val="20"/>
              </w:rPr>
              <w:t>Бюджет 2024 года</w:t>
            </w:r>
          </w:p>
          <w:p w:rsidR="00ED5338" w:rsidRPr="00B35809" w:rsidRDefault="00ED5338" w:rsidP="00C77135">
            <w:pPr>
              <w:jc w:val="center"/>
              <w:rPr>
                <w:rFonts w:ascii="Times New Roman" w:hAnsi="Times New Roman" w:cs="Times New Roman"/>
                <w:b/>
                <w:sz w:val="20"/>
                <w:szCs w:val="20"/>
              </w:rPr>
            </w:pPr>
            <w:r w:rsidRPr="00B35809">
              <w:rPr>
                <w:rFonts w:ascii="Times New Roman" w:hAnsi="Times New Roman" w:cs="Times New Roman"/>
                <w:b/>
                <w:sz w:val="20"/>
                <w:szCs w:val="20"/>
              </w:rPr>
              <w:t>(</w:t>
            </w:r>
            <w:r w:rsidRPr="00B35809">
              <w:rPr>
                <w:rFonts w:ascii="Times New Roman" w:hAnsi="Times New Roman" w:cs="Times New Roman"/>
                <w:b/>
                <w:sz w:val="19"/>
                <w:szCs w:val="19"/>
              </w:rPr>
              <w:t xml:space="preserve">в ред. решения Думы АГО от </w:t>
            </w:r>
            <w:r w:rsidRPr="00B35809">
              <w:rPr>
                <w:rFonts w:ascii="Times New Roman" w:hAnsi="Times New Roman" w:cs="Times New Roman"/>
                <w:b/>
                <w:color w:val="000000" w:themeColor="text1"/>
                <w:sz w:val="19"/>
                <w:szCs w:val="19"/>
              </w:rPr>
              <w:t>22.08.2023 № 185</w:t>
            </w:r>
            <w:r w:rsidRPr="00B35809">
              <w:rPr>
                <w:rFonts w:ascii="Times New Roman" w:hAnsi="Times New Roman" w:cs="Times New Roman"/>
                <w:b/>
                <w:sz w:val="20"/>
                <w:szCs w:val="20"/>
              </w:rPr>
              <w:t>)</w:t>
            </w:r>
          </w:p>
        </w:tc>
        <w:tc>
          <w:tcPr>
            <w:tcW w:w="2126" w:type="dxa"/>
            <w:hideMark/>
          </w:tcPr>
          <w:p w:rsidR="00ED5338" w:rsidRPr="00B35809" w:rsidRDefault="00ED5338" w:rsidP="00F51CEE">
            <w:pPr>
              <w:jc w:val="center"/>
              <w:rPr>
                <w:rFonts w:ascii="Times New Roman" w:hAnsi="Times New Roman" w:cs="Times New Roman"/>
                <w:b/>
                <w:sz w:val="20"/>
                <w:szCs w:val="20"/>
              </w:rPr>
            </w:pPr>
            <w:r w:rsidRPr="00B35809">
              <w:rPr>
                <w:rFonts w:ascii="Times New Roman" w:hAnsi="Times New Roman" w:cs="Times New Roman"/>
                <w:b/>
                <w:sz w:val="20"/>
                <w:szCs w:val="20"/>
              </w:rPr>
              <w:t>Проект бюджета на 2024 год</w:t>
            </w:r>
          </w:p>
        </w:tc>
        <w:tc>
          <w:tcPr>
            <w:tcW w:w="1559" w:type="dxa"/>
            <w:hideMark/>
          </w:tcPr>
          <w:p w:rsidR="00ED5338" w:rsidRPr="00B35809" w:rsidRDefault="00ED5338" w:rsidP="00F51CEE">
            <w:pPr>
              <w:jc w:val="center"/>
              <w:rPr>
                <w:rFonts w:ascii="Times New Roman" w:hAnsi="Times New Roman" w:cs="Times New Roman"/>
                <w:b/>
                <w:sz w:val="20"/>
                <w:szCs w:val="20"/>
              </w:rPr>
            </w:pPr>
            <w:r w:rsidRPr="00B35809">
              <w:rPr>
                <w:rFonts w:ascii="Times New Roman" w:hAnsi="Times New Roman" w:cs="Times New Roman"/>
                <w:b/>
                <w:sz w:val="20"/>
                <w:szCs w:val="20"/>
              </w:rPr>
              <w:t xml:space="preserve">Отклонение </w:t>
            </w:r>
          </w:p>
          <w:p w:rsidR="00ED5338" w:rsidRPr="00B35809" w:rsidRDefault="00ED5338" w:rsidP="00F51CEE">
            <w:pPr>
              <w:jc w:val="center"/>
              <w:rPr>
                <w:rFonts w:ascii="Times New Roman" w:hAnsi="Times New Roman" w:cs="Times New Roman"/>
                <w:b/>
                <w:sz w:val="20"/>
                <w:szCs w:val="20"/>
              </w:rPr>
            </w:pPr>
            <w:r w:rsidRPr="00B35809">
              <w:rPr>
                <w:rFonts w:ascii="Times New Roman" w:hAnsi="Times New Roman" w:cs="Times New Roman"/>
                <w:b/>
                <w:sz w:val="20"/>
                <w:szCs w:val="20"/>
              </w:rPr>
              <w:t>(+; -)</w:t>
            </w:r>
          </w:p>
        </w:tc>
      </w:tr>
      <w:tr w:rsidR="00ED5338" w:rsidRPr="00B35809" w:rsidTr="00C77135">
        <w:trPr>
          <w:trHeight w:val="215"/>
        </w:trPr>
        <w:tc>
          <w:tcPr>
            <w:tcW w:w="3256" w:type="dxa"/>
            <w:vMerge w:val="restart"/>
            <w:hideMark/>
          </w:tcPr>
          <w:p w:rsidR="00ED5338" w:rsidRPr="00B35809" w:rsidRDefault="00ED5338" w:rsidP="00F51CEE">
            <w:pPr>
              <w:jc w:val="both"/>
              <w:rPr>
                <w:rFonts w:ascii="Times New Roman" w:hAnsi="Times New Roman" w:cs="Times New Roman"/>
                <w:sz w:val="20"/>
                <w:szCs w:val="20"/>
                <w:highlight w:val="yellow"/>
              </w:rPr>
            </w:pPr>
            <w:r w:rsidRPr="00B35809">
              <w:rPr>
                <w:rFonts w:ascii="Times New Roman" w:hAnsi="Times New Roman"/>
                <w:sz w:val="20"/>
                <w:szCs w:val="20"/>
              </w:rPr>
              <w:t>Содействие в решении жилищной проблемы молодых семей</w:t>
            </w:r>
          </w:p>
        </w:tc>
        <w:tc>
          <w:tcPr>
            <w:tcW w:w="2410" w:type="dxa"/>
            <w:hideMark/>
          </w:tcPr>
          <w:p w:rsidR="00ED5338" w:rsidRPr="00B35809" w:rsidRDefault="00ED5338" w:rsidP="00F51CEE">
            <w:pPr>
              <w:jc w:val="center"/>
              <w:rPr>
                <w:rFonts w:ascii="Times New Roman" w:hAnsi="Times New Roman" w:cs="Times New Roman"/>
                <w:sz w:val="20"/>
                <w:szCs w:val="20"/>
                <w:highlight w:val="yellow"/>
              </w:rPr>
            </w:pPr>
            <w:r w:rsidRPr="00B35809">
              <w:rPr>
                <w:rFonts w:ascii="Times New Roman" w:hAnsi="Times New Roman" w:cs="Times New Roman"/>
                <w:sz w:val="20"/>
                <w:szCs w:val="20"/>
              </w:rPr>
              <w:t>12 395 180,01 МБ</w:t>
            </w:r>
          </w:p>
        </w:tc>
        <w:tc>
          <w:tcPr>
            <w:tcW w:w="2126" w:type="dxa"/>
            <w:hideMark/>
          </w:tcPr>
          <w:p w:rsidR="00ED5338" w:rsidRPr="00B35809" w:rsidRDefault="00ED5338" w:rsidP="00F51CEE">
            <w:pPr>
              <w:jc w:val="center"/>
              <w:rPr>
                <w:rFonts w:ascii="Times New Roman" w:hAnsi="Times New Roman" w:cs="Times New Roman"/>
                <w:sz w:val="20"/>
                <w:szCs w:val="20"/>
              </w:rPr>
            </w:pPr>
            <w:r w:rsidRPr="00B35809">
              <w:rPr>
                <w:rFonts w:ascii="Times New Roman" w:hAnsi="Times New Roman" w:cs="Times New Roman"/>
                <w:sz w:val="20"/>
                <w:szCs w:val="20"/>
              </w:rPr>
              <w:t>18 808 576,53 МБ</w:t>
            </w:r>
          </w:p>
        </w:tc>
        <w:tc>
          <w:tcPr>
            <w:tcW w:w="1559" w:type="dxa"/>
            <w:hideMark/>
          </w:tcPr>
          <w:p w:rsidR="00ED5338" w:rsidRPr="00B35809" w:rsidRDefault="00ED5338" w:rsidP="00F51CEE">
            <w:pPr>
              <w:jc w:val="center"/>
              <w:rPr>
                <w:rFonts w:ascii="Times New Roman" w:hAnsi="Times New Roman" w:cs="Times New Roman"/>
                <w:sz w:val="20"/>
                <w:szCs w:val="20"/>
              </w:rPr>
            </w:pPr>
            <w:r w:rsidRPr="00B35809">
              <w:rPr>
                <w:rFonts w:ascii="Times New Roman" w:hAnsi="Times New Roman" w:cs="Times New Roman"/>
                <w:sz w:val="20"/>
                <w:szCs w:val="20"/>
              </w:rPr>
              <w:t xml:space="preserve">+ 6 413 396,52 </w:t>
            </w:r>
          </w:p>
        </w:tc>
      </w:tr>
      <w:tr w:rsidR="00ED5338" w:rsidRPr="00B35809" w:rsidTr="00C77135">
        <w:trPr>
          <w:trHeight w:val="360"/>
        </w:trPr>
        <w:tc>
          <w:tcPr>
            <w:tcW w:w="3256" w:type="dxa"/>
            <w:vMerge/>
          </w:tcPr>
          <w:p w:rsidR="00ED5338" w:rsidRPr="00B35809" w:rsidRDefault="00ED5338" w:rsidP="00F51CEE">
            <w:pPr>
              <w:jc w:val="both"/>
              <w:rPr>
                <w:rFonts w:ascii="Times New Roman" w:hAnsi="Times New Roman"/>
                <w:sz w:val="20"/>
                <w:szCs w:val="20"/>
              </w:rPr>
            </w:pPr>
          </w:p>
        </w:tc>
        <w:tc>
          <w:tcPr>
            <w:tcW w:w="2410" w:type="dxa"/>
          </w:tcPr>
          <w:p w:rsidR="00ED5338" w:rsidRPr="00B35809" w:rsidRDefault="00ED5338" w:rsidP="00F51CEE">
            <w:pPr>
              <w:jc w:val="center"/>
              <w:rPr>
                <w:rFonts w:ascii="Times New Roman" w:hAnsi="Times New Roman" w:cs="Times New Roman"/>
                <w:sz w:val="20"/>
                <w:szCs w:val="20"/>
              </w:rPr>
            </w:pPr>
            <w:r w:rsidRPr="00B35809">
              <w:rPr>
                <w:rFonts w:ascii="Times New Roman" w:hAnsi="Times New Roman" w:cs="Times New Roman"/>
                <w:sz w:val="20"/>
                <w:szCs w:val="20"/>
              </w:rPr>
              <w:t>37 020 478,25 МБТ</w:t>
            </w:r>
          </w:p>
        </w:tc>
        <w:tc>
          <w:tcPr>
            <w:tcW w:w="2126" w:type="dxa"/>
          </w:tcPr>
          <w:p w:rsidR="00ED5338" w:rsidRPr="00B35809" w:rsidRDefault="00ED5338" w:rsidP="00F51CEE">
            <w:pPr>
              <w:jc w:val="center"/>
              <w:rPr>
                <w:rFonts w:ascii="Times New Roman" w:hAnsi="Times New Roman" w:cs="Times New Roman"/>
                <w:sz w:val="20"/>
                <w:szCs w:val="20"/>
              </w:rPr>
            </w:pPr>
            <w:r w:rsidRPr="00B35809">
              <w:rPr>
                <w:rFonts w:ascii="Times New Roman" w:hAnsi="Times New Roman" w:cs="Times New Roman"/>
                <w:sz w:val="20"/>
                <w:szCs w:val="20"/>
              </w:rPr>
              <w:t>49 909 467,82 МБТ</w:t>
            </w:r>
          </w:p>
        </w:tc>
        <w:tc>
          <w:tcPr>
            <w:tcW w:w="1559" w:type="dxa"/>
          </w:tcPr>
          <w:p w:rsidR="00ED5338" w:rsidRPr="00B35809" w:rsidRDefault="00ED5338" w:rsidP="00F51CEE">
            <w:pPr>
              <w:jc w:val="center"/>
              <w:rPr>
                <w:rFonts w:ascii="Times New Roman" w:hAnsi="Times New Roman" w:cs="Times New Roman"/>
                <w:sz w:val="20"/>
                <w:szCs w:val="20"/>
              </w:rPr>
            </w:pPr>
            <w:r w:rsidRPr="00B35809">
              <w:rPr>
                <w:rFonts w:ascii="Times New Roman" w:hAnsi="Times New Roman" w:cs="Times New Roman"/>
                <w:sz w:val="20"/>
                <w:szCs w:val="20"/>
              </w:rPr>
              <w:t>+ 12 888 989,57</w:t>
            </w:r>
          </w:p>
        </w:tc>
      </w:tr>
      <w:tr w:rsidR="00ED5338" w:rsidRPr="00B35809" w:rsidTr="00C77135">
        <w:trPr>
          <w:trHeight w:val="113"/>
        </w:trPr>
        <w:tc>
          <w:tcPr>
            <w:tcW w:w="3256" w:type="dxa"/>
            <w:hideMark/>
          </w:tcPr>
          <w:p w:rsidR="00ED5338" w:rsidRPr="00B35809" w:rsidRDefault="00ED5338" w:rsidP="00F51CEE">
            <w:pPr>
              <w:jc w:val="both"/>
              <w:rPr>
                <w:rFonts w:ascii="Times New Roman" w:hAnsi="Times New Roman"/>
                <w:b/>
                <w:sz w:val="20"/>
                <w:szCs w:val="20"/>
                <w:highlight w:val="yellow"/>
              </w:rPr>
            </w:pPr>
            <w:r>
              <w:rPr>
                <w:rFonts w:ascii="Times New Roman" w:hAnsi="Times New Roman"/>
                <w:b/>
                <w:sz w:val="20"/>
                <w:szCs w:val="20"/>
              </w:rPr>
              <w:t>ИТОГО, в том числе:</w:t>
            </w:r>
          </w:p>
        </w:tc>
        <w:tc>
          <w:tcPr>
            <w:tcW w:w="2410" w:type="dxa"/>
            <w:hideMark/>
          </w:tcPr>
          <w:p w:rsidR="00ED5338" w:rsidRPr="00B35809" w:rsidRDefault="00ED5338" w:rsidP="00F51CEE">
            <w:pPr>
              <w:jc w:val="center"/>
              <w:rPr>
                <w:rFonts w:ascii="Times New Roman" w:hAnsi="Times New Roman" w:cs="Times New Roman"/>
                <w:b/>
                <w:sz w:val="20"/>
                <w:szCs w:val="20"/>
                <w:highlight w:val="yellow"/>
              </w:rPr>
            </w:pPr>
            <w:r w:rsidRPr="00B35809">
              <w:rPr>
                <w:rFonts w:ascii="Times New Roman" w:hAnsi="Times New Roman" w:cs="Times New Roman"/>
                <w:b/>
                <w:sz w:val="20"/>
                <w:szCs w:val="20"/>
              </w:rPr>
              <w:t>49 415 658,26</w:t>
            </w:r>
          </w:p>
        </w:tc>
        <w:tc>
          <w:tcPr>
            <w:tcW w:w="2126" w:type="dxa"/>
            <w:hideMark/>
          </w:tcPr>
          <w:p w:rsidR="00ED5338" w:rsidRPr="00B35809" w:rsidRDefault="00ED5338" w:rsidP="00F51CEE">
            <w:pPr>
              <w:jc w:val="center"/>
              <w:rPr>
                <w:rFonts w:ascii="Times New Roman" w:hAnsi="Times New Roman" w:cs="Times New Roman"/>
                <w:b/>
                <w:sz w:val="20"/>
                <w:szCs w:val="20"/>
              </w:rPr>
            </w:pPr>
            <w:r w:rsidRPr="00B35809">
              <w:rPr>
                <w:rFonts w:ascii="Times New Roman" w:hAnsi="Times New Roman" w:cs="Times New Roman"/>
                <w:b/>
                <w:sz w:val="20"/>
                <w:szCs w:val="20"/>
              </w:rPr>
              <w:t>68 718 044,35</w:t>
            </w:r>
          </w:p>
        </w:tc>
        <w:tc>
          <w:tcPr>
            <w:tcW w:w="1559" w:type="dxa"/>
            <w:hideMark/>
          </w:tcPr>
          <w:p w:rsidR="00ED5338" w:rsidRPr="002665F7" w:rsidRDefault="00ED5338" w:rsidP="00F51CEE">
            <w:pPr>
              <w:jc w:val="center"/>
              <w:rPr>
                <w:rFonts w:ascii="Times New Roman" w:hAnsi="Times New Roman" w:cs="Times New Roman"/>
                <w:b/>
                <w:sz w:val="20"/>
                <w:szCs w:val="20"/>
              </w:rPr>
            </w:pPr>
            <w:r w:rsidRPr="002665F7">
              <w:rPr>
                <w:rFonts w:ascii="Times New Roman" w:hAnsi="Times New Roman" w:cs="Times New Roman"/>
                <w:b/>
                <w:sz w:val="20"/>
                <w:szCs w:val="20"/>
              </w:rPr>
              <w:t>+ 19 302 386,09</w:t>
            </w:r>
          </w:p>
        </w:tc>
      </w:tr>
      <w:tr w:rsidR="00ED5338" w:rsidRPr="00A206F1" w:rsidTr="00C77135">
        <w:tc>
          <w:tcPr>
            <w:tcW w:w="3256" w:type="dxa"/>
          </w:tcPr>
          <w:p w:rsidR="00ED5338" w:rsidRPr="00A206F1" w:rsidRDefault="00ED5338" w:rsidP="00F51CEE">
            <w:pPr>
              <w:jc w:val="both"/>
              <w:rPr>
                <w:rFonts w:ascii="Times New Roman" w:hAnsi="Times New Roman" w:cs="Times New Roman"/>
                <w:b/>
                <w:sz w:val="20"/>
                <w:szCs w:val="20"/>
              </w:rPr>
            </w:pPr>
            <w:r>
              <w:rPr>
                <w:rFonts w:ascii="Times New Roman" w:hAnsi="Times New Roman" w:cs="Times New Roman"/>
                <w:b/>
                <w:sz w:val="20"/>
                <w:szCs w:val="20"/>
              </w:rPr>
              <w:t>МБ</w:t>
            </w:r>
          </w:p>
        </w:tc>
        <w:tc>
          <w:tcPr>
            <w:tcW w:w="2410" w:type="dxa"/>
          </w:tcPr>
          <w:p w:rsidR="00ED5338" w:rsidRPr="00EF4D06" w:rsidRDefault="00ED5338" w:rsidP="00F51CEE">
            <w:pPr>
              <w:jc w:val="center"/>
              <w:rPr>
                <w:rFonts w:ascii="Times New Roman" w:hAnsi="Times New Roman" w:cs="Times New Roman"/>
                <w:b/>
                <w:sz w:val="20"/>
                <w:szCs w:val="20"/>
              </w:rPr>
            </w:pPr>
            <w:r w:rsidRPr="00EF4D06">
              <w:rPr>
                <w:rFonts w:ascii="Times New Roman" w:hAnsi="Times New Roman" w:cs="Times New Roman"/>
                <w:b/>
                <w:sz w:val="20"/>
                <w:szCs w:val="20"/>
              </w:rPr>
              <w:t xml:space="preserve">12 395 180,01 </w:t>
            </w:r>
          </w:p>
        </w:tc>
        <w:tc>
          <w:tcPr>
            <w:tcW w:w="2126" w:type="dxa"/>
          </w:tcPr>
          <w:p w:rsidR="00ED5338" w:rsidRPr="00A206F1" w:rsidRDefault="00ED5338" w:rsidP="00F51CEE">
            <w:pPr>
              <w:jc w:val="center"/>
              <w:rPr>
                <w:rFonts w:ascii="Times New Roman" w:hAnsi="Times New Roman" w:cs="Times New Roman"/>
                <w:b/>
                <w:sz w:val="20"/>
                <w:szCs w:val="20"/>
              </w:rPr>
            </w:pPr>
            <w:r w:rsidRPr="00EF4D06">
              <w:rPr>
                <w:rFonts w:ascii="Times New Roman" w:hAnsi="Times New Roman" w:cs="Times New Roman"/>
                <w:b/>
                <w:sz w:val="20"/>
                <w:szCs w:val="20"/>
              </w:rPr>
              <w:t>18</w:t>
            </w:r>
            <w:r>
              <w:rPr>
                <w:rFonts w:ascii="Times New Roman" w:hAnsi="Times New Roman" w:cs="Times New Roman"/>
                <w:b/>
                <w:sz w:val="20"/>
                <w:szCs w:val="20"/>
              </w:rPr>
              <w:t> </w:t>
            </w:r>
            <w:r w:rsidRPr="00EF4D06">
              <w:rPr>
                <w:rFonts w:ascii="Times New Roman" w:hAnsi="Times New Roman" w:cs="Times New Roman"/>
                <w:b/>
                <w:sz w:val="20"/>
                <w:szCs w:val="20"/>
              </w:rPr>
              <w:t>808</w:t>
            </w:r>
            <w:r>
              <w:rPr>
                <w:rFonts w:ascii="Times New Roman" w:hAnsi="Times New Roman" w:cs="Times New Roman"/>
                <w:b/>
                <w:sz w:val="20"/>
                <w:szCs w:val="20"/>
              </w:rPr>
              <w:t xml:space="preserve"> </w:t>
            </w:r>
            <w:r w:rsidRPr="00EF4D06">
              <w:rPr>
                <w:rFonts w:ascii="Times New Roman" w:hAnsi="Times New Roman" w:cs="Times New Roman"/>
                <w:b/>
                <w:sz w:val="20"/>
                <w:szCs w:val="20"/>
              </w:rPr>
              <w:t>576,53</w:t>
            </w:r>
          </w:p>
        </w:tc>
        <w:tc>
          <w:tcPr>
            <w:tcW w:w="1559" w:type="dxa"/>
          </w:tcPr>
          <w:p w:rsidR="00ED5338" w:rsidRPr="00A206F1" w:rsidRDefault="00ED5338" w:rsidP="00F51CEE">
            <w:pPr>
              <w:jc w:val="center"/>
              <w:rPr>
                <w:rFonts w:ascii="Times New Roman" w:hAnsi="Times New Roman" w:cs="Times New Roman"/>
                <w:b/>
                <w:sz w:val="20"/>
                <w:szCs w:val="20"/>
              </w:rPr>
            </w:pPr>
            <w:r>
              <w:rPr>
                <w:rFonts w:ascii="Times New Roman" w:hAnsi="Times New Roman" w:cs="Times New Roman"/>
                <w:b/>
                <w:sz w:val="20"/>
                <w:szCs w:val="20"/>
              </w:rPr>
              <w:t>+ 6 413 396,52</w:t>
            </w:r>
          </w:p>
        </w:tc>
      </w:tr>
      <w:tr w:rsidR="00ED5338" w:rsidRPr="00A206F1" w:rsidTr="00C77135">
        <w:tc>
          <w:tcPr>
            <w:tcW w:w="3256" w:type="dxa"/>
          </w:tcPr>
          <w:p w:rsidR="00ED5338" w:rsidRPr="00A206F1" w:rsidRDefault="00ED5338" w:rsidP="00F51CEE">
            <w:pPr>
              <w:jc w:val="both"/>
              <w:rPr>
                <w:rFonts w:ascii="Times New Roman" w:hAnsi="Times New Roman" w:cs="Times New Roman"/>
                <w:b/>
                <w:sz w:val="20"/>
                <w:szCs w:val="20"/>
              </w:rPr>
            </w:pPr>
            <w:r>
              <w:rPr>
                <w:rFonts w:ascii="Times New Roman" w:hAnsi="Times New Roman" w:cs="Times New Roman"/>
                <w:b/>
                <w:sz w:val="20"/>
                <w:szCs w:val="20"/>
              </w:rPr>
              <w:t>МБТ</w:t>
            </w:r>
          </w:p>
        </w:tc>
        <w:tc>
          <w:tcPr>
            <w:tcW w:w="2410" w:type="dxa"/>
          </w:tcPr>
          <w:p w:rsidR="00ED5338" w:rsidRPr="00EF4D06" w:rsidRDefault="00ED5338" w:rsidP="00F51CEE">
            <w:pPr>
              <w:jc w:val="center"/>
              <w:rPr>
                <w:rFonts w:ascii="Times New Roman" w:hAnsi="Times New Roman" w:cs="Times New Roman"/>
                <w:b/>
                <w:sz w:val="20"/>
                <w:szCs w:val="20"/>
              </w:rPr>
            </w:pPr>
            <w:r w:rsidRPr="00EF4D06">
              <w:rPr>
                <w:rFonts w:ascii="Times New Roman" w:hAnsi="Times New Roman" w:cs="Times New Roman"/>
                <w:b/>
                <w:sz w:val="20"/>
                <w:szCs w:val="20"/>
              </w:rPr>
              <w:t xml:space="preserve">37 020 478,25 </w:t>
            </w:r>
          </w:p>
        </w:tc>
        <w:tc>
          <w:tcPr>
            <w:tcW w:w="2126" w:type="dxa"/>
          </w:tcPr>
          <w:p w:rsidR="00ED5338" w:rsidRPr="00A206F1" w:rsidRDefault="00ED5338" w:rsidP="00F51CEE">
            <w:pPr>
              <w:jc w:val="center"/>
              <w:rPr>
                <w:rFonts w:ascii="Times New Roman" w:hAnsi="Times New Roman" w:cs="Times New Roman"/>
                <w:b/>
                <w:sz w:val="20"/>
                <w:szCs w:val="20"/>
              </w:rPr>
            </w:pPr>
            <w:r>
              <w:rPr>
                <w:rFonts w:ascii="Times New Roman" w:hAnsi="Times New Roman" w:cs="Times New Roman"/>
                <w:b/>
                <w:sz w:val="20"/>
                <w:szCs w:val="20"/>
              </w:rPr>
              <w:t>49 909 467,82</w:t>
            </w:r>
          </w:p>
        </w:tc>
        <w:tc>
          <w:tcPr>
            <w:tcW w:w="1559" w:type="dxa"/>
          </w:tcPr>
          <w:p w:rsidR="00ED5338" w:rsidRPr="00A206F1" w:rsidRDefault="00ED5338" w:rsidP="00F51CEE">
            <w:pPr>
              <w:jc w:val="center"/>
              <w:rPr>
                <w:rFonts w:ascii="Times New Roman" w:hAnsi="Times New Roman" w:cs="Times New Roman"/>
                <w:b/>
                <w:sz w:val="20"/>
                <w:szCs w:val="20"/>
              </w:rPr>
            </w:pPr>
            <w:r>
              <w:rPr>
                <w:rFonts w:ascii="Times New Roman" w:hAnsi="Times New Roman" w:cs="Times New Roman"/>
                <w:b/>
                <w:sz w:val="20"/>
                <w:szCs w:val="20"/>
              </w:rPr>
              <w:t>+ 12 888 989,57</w:t>
            </w:r>
          </w:p>
        </w:tc>
      </w:tr>
    </w:tbl>
    <w:p w:rsidR="00ED5338" w:rsidRPr="00921814" w:rsidRDefault="00ED5338" w:rsidP="00764F80">
      <w:pPr>
        <w:shd w:val="clear" w:color="auto" w:fill="FFFFFF"/>
        <w:spacing w:after="0" w:line="271" w:lineRule="auto"/>
        <w:ind w:firstLine="709"/>
        <w:jc w:val="center"/>
        <w:textAlignment w:val="baseline"/>
        <w:rPr>
          <w:rFonts w:ascii="Times New Roman" w:hAnsi="Times New Roman" w:cs="Times New Roman"/>
          <w:b/>
          <w:i/>
          <w:color w:val="FF0000"/>
          <w:spacing w:val="2"/>
          <w:sz w:val="24"/>
          <w:szCs w:val="24"/>
          <w:shd w:val="clear" w:color="auto" w:fill="FFFFFF"/>
        </w:rPr>
      </w:pPr>
    </w:p>
    <w:p w:rsidR="00ED5338" w:rsidRDefault="00ED5338" w:rsidP="00764F80">
      <w:pPr>
        <w:shd w:val="clear" w:color="auto" w:fill="FFFFFF"/>
        <w:spacing w:after="0" w:line="271" w:lineRule="auto"/>
        <w:ind w:firstLine="709"/>
        <w:jc w:val="both"/>
        <w:textAlignment w:val="baseline"/>
        <w:rPr>
          <w:rFonts w:ascii="Times New Roman" w:hAnsi="Times New Roman" w:cs="Times New Roman"/>
          <w:i/>
          <w:sz w:val="24"/>
          <w:szCs w:val="24"/>
        </w:rPr>
      </w:pPr>
      <w:r w:rsidRPr="008B1CE2">
        <w:rPr>
          <w:rFonts w:ascii="Times New Roman" w:hAnsi="Times New Roman" w:cs="Times New Roman"/>
          <w:sz w:val="24"/>
          <w:szCs w:val="24"/>
        </w:rPr>
        <w:t xml:space="preserve">Общее увеличение расходов муниципальной программы </w:t>
      </w:r>
      <w:r>
        <w:rPr>
          <w:rFonts w:ascii="Times New Roman" w:hAnsi="Times New Roman" w:cs="Times New Roman"/>
          <w:sz w:val="24"/>
          <w:szCs w:val="24"/>
        </w:rPr>
        <w:t>относительно уровня действующего бюджета Артемовского городского округа на 2024 год</w:t>
      </w:r>
      <w:r w:rsidRPr="008B1CE2">
        <w:rPr>
          <w:rFonts w:ascii="Times New Roman" w:hAnsi="Times New Roman" w:cs="Times New Roman"/>
          <w:sz w:val="24"/>
          <w:szCs w:val="24"/>
        </w:rPr>
        <w:t xml:space="preserve"> </w:t>
      </w:r>
      <w:r w:rsidR="00D01EB2">
        <w:rPr>
          <w:rFonts w:ascii="Times New Roman" w:hAnsi="Times New Roman" w:cs="Times New Roman"/>
          <w:sz w:val="24"/>
          <w:szCs w:val="24"/>
        </w:rPr>
        <w:t>сложилось в объеме 19 302 </w:t>
      </w:r>
      <w:r w:rsidRPr="008B4372">
        <w:rPr>
          <w:rFonts w:ascii="Times New Roman" w:hAnsi="Times New Roman" w:cs="Times New Roman"/>
          <w:sz w:val="24"/>
          <w:szCs w:val="24"/>
        </w:rPr>
        <w:t>386,09</w:t>
      </w:r>
      <w:r w:rsidRPr="008B1CE2">
        <w:rPr>
          <w:rFonts w:ascii="Times New Roman" w:hAnsi="Times New Roman" w:cs="Times New Roman"/>
          <w:sz w:val="24"/>
          <w:szCs w:val="24"/>
        </w:rPr>
        <w:t xml:space="preserve"> руб.</w:t>
      </w:r>
      <w:r w:rsidRPr="008B1CE2">
        <w:rPr>
          <w:rFonts w:ascii="Times New Roman" w:eastAsia="Times New Roman" w:hAnsi="Times New Roman" w:cs="Times New Roman"/>
          <w:spacing w:val="2"/>
          <w:sz w:val="24"/>
          <w:szCs w:val="24"/>
          <w:lang w:eastAsia="ru-RU"/>
        </w:rPr>
        <w:t xml:space="preserve">, в связи с </w:t>
      </w:r>
      <w:r w:rsidRPr="00A04B37">
        <w:rPr>
          <w:rFonts w:ascii="Times New Roman" w:hAnsi="Times New Roman" w:cs="Times New Roman"/>
          <w:sz w:val="24"/>
          <w:szCs w:val="24"/>
        </w:rPr>
        <w:t xml:space="preserve">дополнительным распределением </w:t>
      </w:r>
      <w:r>
        <w:rPr>
          <w:rFonts w:ascii="Times New Roman" w:hAnsi="Times New Roman" w:cs="Times New Roman"/>
          <w:sz w:val="24"/>
          <w:szCs w:val="24"/>
        </w:rPr>
        <w:t xml:space="preserve">межбюджетных трансфертов, </w:t>
      </w:r>
      <w:r w:rsidRPr="00945F4A">
        <w:rPr>
          <w:rFonts w:ascii="Times New Roman" w:hAnsi="Times New Roman" w:cs="Times New Roman"/>
          <w:sz w:val="24"/>
          <w:szCs w:val="24"/>
        </w:rPr>
        <w:t xml:space="preserve">предусмотренных в проекте Закона Приморского края «О краевом </w:t>
      </w:r>
      <w:r w:rsidRPr="00FF2D8F">
        <w:rPr>
          <w:rFonts w:ascii="Times New Roman" w:hAnsi="Times New Roman" w:cs="Times New Roman"/>
          <w:sz w:val="24"/>
          <w:szCs w:val="24"/>
        </w:rPr>
        <w:t>бюджете на 2024 год и плановый период 2025 и 2026 годов»</w:t>
      </w:r>
      <w:r>
        <w:rPr>
          <w:rFonts w:ascii="Times New Roman" w:hAnsi="Times New Roman" w:cs="Times New Roman"/>
          <w:i/>
          <w:sz w:val="24"/>
          <w:szCs w:val="24"/>
        </w:rPr>
        <w:t>.</w:t>
      </w:r>
    </w:p>
    <w:p w:rsidR="00ED5338" w:rsidRPr="006672C6" w:rsidRDefault="00ED5338" w:rsidP="00764F80">
      <w:pPr>
        <w:spacing w:after="0" w:line="271" w:lineRule="auto"/>
        <w:ind w:firstLine="709"/>
        <w:jc w:val="both"/>
        <w:rPr>
          <w:rFonts w:ascii="Times New Roman" w:hAnsi="Times New Roman" w:cs="Times New Roman"/>
          <w:sz w:val="24"/>
          <w:szCs w:val="24"/>
        </w:rPr>
      </w:pPr>
      <w:r w:rsidRPr="00111886">
        <w:rPr>
          <w:rFonts w:ascii="Times New Roman" w:hAnsi="Times New Roman" w:cs="Times New Roman"/>
          <w:sz w:val="24"/>
          <w:szCs w:val="24"/>
        </w:rPr>
        <w:t>К</w:t>
      </w:r>
      <w:r w:rsidRPr="00111886">
        <w:rPr>
          <w:rFonts w:ascii="Times New Roman" w:eastAsia="Times New Roman" w:hAnsi="Times New Roman" w:cs="Times New Roman"/>
          <w:iCs/>
          <w:spacing w:val="2"/>
          <w:sz w:val="24"/>
          <w:szCs w:val="24"/>
          <w:lang w:eastAsia="ru-RU"/>
        </w:rPr>
        <w:t xml:space="preserve">оличество молодых семей, планируемых на получение свидетельства о праве социальной выплаты: </w:t>
      </w:r>
      <w:r w:rsidRPr="006672C6">
        <w:rPr>
          <w:rFonts w:ascii="Times New Roman" w:eastAsia="Times New Roman" w:hAnsi="Times New Roman" w:cs="Times New Roman"/>
          <w:iCs/>
          <w:spacing w:val="2"/>
          <w:sz w:val="24"/>
          <w:szCs w:val="24"/>
          <w:lang w:eastAsia="ru-RU"/>
        </w:rPr>
        <w:t>на 2024 год - 17 семей, на 2025 год – 17 семей, на 2026 год – 17 семей.</w:t>
      </w:r>
    </w:p>
    <w:p w:rsidR="0019062E" w:rsidRDefault="0019062E" w:rsidP="00764F80">
      <w:pPr>
        <w:autoSpaceDE w:val="0"/>
        <w:autoSpaceDN w:val="0"/>
        <w:adjustRightInd w:val="0"/>
        <w:spacing w:after="0" w:line="271" w:lineRule="auto"/>
        <w:ind w:firstLine="709"/>
        <w:jc w:val="both"/>
        <w:rPr>
          <w:rFonts w:ascii="Times New Roman" w:hAnsi="Times New Roman" w:cs="Times New Roman"/>
          <w:strike/>
          <w:sz w:val="24"/>
          <w:szCs w:val="24"/>
        </w:rPr>
      </w:pPr>
    </w:p>
    <w:p w:rsidR="00C77135" w:rsidRDefault="00C77135" w:rsidP="006F3A06">
      <w:pPr>
        <w:autoSpaceDE w:val="0"/>
        <w:autoSpaceDN w:val="0"/>
        <w:adjustRightInd w:val="0"/>
        <w:spacing w:after="0" w:line="240" w:lineRule="auto"/>
        <w:jc w:val="center"/>
        <w:rPr>
          <w:rFonts w:ascii="Times New Roman" w:hAnsi="Times New Roman" w:cs="Times New Roman"/>
          <w:b/>
          <w:i/>
          <w:sz w:val="24"/>
          <w:szCs w:val="24"/>
        </w:rPr>
      </w:pPr>
    </w:p>
    <w:p w:rsidR="00C77135" w:rsidRDefault="00C77135" w:rsidP="006F3A06">
      <w:pPr>
        <w:autoSpaceDE w:val="0"/>
        <w:autoSpaceDN w:val="0"/>
        <w:adjustRightInd w:val="0"/>
        <w:spacing w:after="0" w:line="240" w:lineRule="auto"/>
        <w:jc w:val="center"/>
        <w:rPr>
          <w:rFonts w:ascii="Times New Roman" w:hAnsi="Times New Roman" w:cs="Times New Roman"/>
          <w:b/>
          <w:i/>
          <w:sz w:val="24"/>
          <w:szCs w:val="24"/>
        </w:rPr>
      </w:pPr>
    </w:p>
    <w:p w:rsidR="006F3A06" w:rsidRPr="006A2120" w:rsidRDefault="006F3A06" w:rsidP="006F3A06">
      <w:pPr>
        <w:autoSpaceDE w:val="0"/>
        <w:autoSpaceDN w:val="0"/>
        <w:adjustRightInd w:val="0"/>
        <w:spacing w:after="0" w:line="240" w:lineRule="auto"/>
        <w:jc w:val="center"/>
        <w:rPr>
          <w:rFonts w:ascii="Times New Roman" w:hAnsi="Times New Roman" w:cs="Times New Roman"/>
          <w:b/>
          <w:i/>
          <w:sz w:val="24"/>
          <w:szCs w:val="24"/>
        </w:rPr>
      </w:pPr>
      <w:r w:rsidRPr="006A2120">
        <w:rPr>
          <w:rFonts w:ascii="Times New Roman" w:hAnsi="Times New Roman" w:cs="Times New Roman"/>
          <w:b/>
          <w:i/>
          <w:sz w:val="24"/>
          <w:szCs w:val="24"/>
        </w:rPr>
        <w:lastRenderedPageBreak/>
        <w:t xml:space="preserve">Муниципальная программа «Развитие информационного общества </w:t>
      </w:r>
    </w:p>
    <w:p w:rsidR="006F3A06" w:rsidRPr="006A2120" w:rsidRDefault="006F3A06" w:rsidP="006F3A06">
      <w:pPr>
        <w:autoSpaceDE w:val="0"/>
        <w:autoSpaceDN w:val="0"/>
        <w:adjustRightInd w:val="0"/>
        <w:spacing w:after="0" w:line="240" w:lineRule="auto"/>
        <w:jc w:val="center"/>
        <w:rPr>
          <w:rFonts w:ascii="Times New Roman" w:hAnsi="Times New Roman" w:cs="Times New Roman"/>
          <w:b/>
          <w:i/>
          <w:sz w:val="24"/>
          <w:szCs w:val="24"/>
        </w:rPr>
      </w:pPr>
      <w:r w:rsidRPr="006A2120">
        <w:rPr>
          <w:rFonts w:ascii="Times New Roman" w:hAnsi="Times New Roman" w:cs="Times New Roman"/>
          <w:b/>
          <w:i/>
          <w:sz w:val="24"/>
          <w:szCs w:val="24"/>
        </w:rPr>
        <w:t>в Артемовском городском округе»</w:t>
      </w:r>
    </w:p>
    <w:p w:rsidR="006F3A06" w:rsidRPr="000C63D8" w:rsidRDefault="006F3A06" w:rsidP="006F3A06">
      <w:pPr>
        <w:spacing w:after="120" w:line="240" w:lineRule="auto"/>
        <w:jc w:val="right"/>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(рубли)</w:t>
      </w:r>
    </w:p>
    <w:tbl>
      <w:tblPr>
        <w:tblStyle w:val="a3"/>
        <w:tblW w:w="9551" w:type="dxa"/>
        <w:tblLook w:val="04A0" w:firstRow="1" w:lastRow="0" w:firstColumn="1" w:lastColumn="0" w:noHBand="0" w:noVBand="1"/>
      </w:tblPr>
      <w:tblGrid>
        <w:gridCol w:w="4673"/>
        <w:gridCol w:w="1628"/>
        <w:gridCol w:w="1616"/>
        <w:gridCol w:w="1634"/>
      </w:tblGrid>
      <w:tr w:rsidR="006F3A06" w:rsidRPr="00576B0D" w:rsidTr="00F51CEE">
        <w:trPr>
          <w:trHeight w:val="339"/>
        </w:trPr>
        <w:tc>
          <w:tcPr>
            <w:tcW w:w="4673" w:type="dxa"/>
          </w:tcPr>
          <w:p w:rsidR="006F3A06" w:rsidRPr="00576B0D" w:rsidRDefault="00FF73D0" w:rsidP="00F51CEE">
            <w:pPr>
              <w:jc w:val="center"/>
              <w:rPr>
                <w:rFonts w:ascii="Times New Roman" w:hAnsi="Times New Roman" w:cs="Times New Roman"/>
                <w:b/>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628" w:type="dxa"/>
          </w:tcPr>
          <w:p w:rsidR="006F3A06" w:rsidRPr="00576B0D" w:rsidRDefault="006F3A06" w:rsidP="00F51CEE">
            <w:pPr>
              <w:jc w:val="center"/>
              <w:rPr>
                <w:rFonts w:ascii="Times New Roman" w:hAnsi="Times New Roman" w:cs="Times New Roman"/>
                <w:b/>
                <w:sz w:val="20"/>
                <w:szCs w:val="20"/>
              </w:rPr>
            </w:pPr>
            <w:r w:rsidRPr="00576B0D">
              <w:rPr>
                <w:rFonts w:ascii="Times New Roman" w:hAnsi="Times New Roman" w:cs="Times New Roman"/>
                <w:b/>
                <w:sz w:val="20"/>
                <w:szCs w:val="20"/>
              </w:rPr>
              <w:t>2024 год</w:t>
            </w:r>
          </w:p>
        </w:tc>
        <w:tc>
          <w:tcPr>
            <w:tcW w:w="1616" w:type="dxa"/>
          </w:tcPr>
          <w:p w:rsidR="006F3A06" w:rsidRPr="00576B0D" w:rsidRDefault="006F3A06" w:rsidP="00F51CEE">
            <w:pPr>
              <w:jc w:val="center"/>
              <w:rPr>
                <w:rFonts w:ascii="Times New Roman" w:hAnsi="Times New Roman" w:cs="Times New Roman"/>
                <w:b/>
                <w:sz w:val="20"/>
                <w:szCs w:val="20"/>
              </w:rPr>
            </w:pPr>
            <w:r w:rsidRPr="00576B0D">
              <w:rPr>
                <w:rFonts w:ascii="Times New Roman" w:hAnsi="Times New Roman" w:cs="Times New Roman"/>
                <w:b/>
                <w:sz w:val="20"/>
                <w:szCs w:val="20"/>
              </w:rPr>
              <w:t>2025 год</w:t>
            </w:r>
          </w:p>
        </w:tc>
        <w:tc>
          <w:tcPr>
            <w:tcW w:w="1634" w:type="dxa"/>
          </w:tcPr>
          <w:p w:rsidR="006F3A06" w:rsidRPr="00576B0D" w:rsidRDefault="006F3A06" w:rsidP="00F51CEE">
            <w:pPr>
              <w:jc w:val="center"/>
              <w:rPr>
                <w:rFonts w:ascii="Times New Roman" w:hAnsi="Times New Roman" w:cs="Times New Roman"/>
                <w:b/>
                <w:sz w:val="20"/>
                <w:szCs w:val="20"/>
              </w:rPr>
            </w:pPr>
            <w:r w:rsidRPr="00576B0D">
              <w:rPr>
                <w:rFonts w:ascii="Times New Roman" w:hAnsi="Times New Roman" w:cs="Times New Roman"/>
                <w:b/>
                <w:sz w:val="20"/>
                <w:szCs w:val="20"/>
              </w:rPr>
              <w:t>2026 год</w:t>
            </w:r>
          </w:p>
        </w:tc>
      </w:tr>
      <w:tr w:rsidR="006F3A06" w:rsidRPr="00576B0D" w:rsidTr="00F51CEE">
        <w:trPr>
          <w:trHeight w:val="810"/>
        </w:trPr>
        <w:tc>
          <w:tcPr>
            <w:tcW w:w="4673" w:type="dxa"/>
          </w:tcPr>
          <w:p w:rsidR="006F3A06" w:rsidRPr="00576B0D" w:rsidRDefault="006F3A06" w:rsidP="00F51CEE">
            <w:pPr>
              <w:jc w:val="both"/>
              <w:rPr>
                <w:rFonts w:ascii="Times New Roman" w:hAnsi="Times New Roman" w:cs="Times New Roman"/>
                <w:sz w:val="20"/>
                <w:szCs w:val="20"/>
              </w:rPr>
            </w:pPr>
            <w:r w:rsidRPr="00576B0D">
              <w:rPr>
                <w:rFonts w:ascii="Times New Roman" w:hAnsi="Times New Roman" w:cs="Times New Roman"/>
                <w:sz w:val="20"/>
                <w:szCs w:val="20"/>
              </w:rPr>
              <w:t xml:space="preserve">Проект решения Думы АГО </w:t>
            </w:r>
            <w:r w:rsidRPr="00576B0D">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6F3A06" w:rsidRPr="00576B0D" w:rsidRDefault="006F3A06" w:rsidP="00F51CEE">
            <w:pPr>
              <w:jc w:val="center"/>
              <w:rPr>
                <w:rFonts w:ascii="Times New Roman" w:hAnsi="Times New Roman" w:cs="Times New Roman"/>
                <w:sz w:val="20"/>
                <w:szCs w:val="20"/>
              </w:rPr>
            </w:pPr>
            <w:r w:rsidRPr="00576B0D">
              <w:rPr>
                <w:rFonts w:ascii="Times New Roman" w:hAnsi="Times New Roman" w:cs="Times New Roman"/>
                <w:sz w:val="20"/>
                <w:szCs w:val="20"/>
              </w:rPr>
              <w:t>38 606 197,56</w:t>
            </w:r>
          </w:p>
        </w:tc>
        <w:tc>
          <w:tcPr>
            <w:tcW w:w="1616" w:type="dxa"/>
            <w:vAlign w:val="center"/>
          </w:tcPr>
          <w:p w:rsidR="006F3A06" w:rsidRPr="00576B0D" w:rsidRDefault="006F3A06" w:rsidP="00F51CEE">
            <w:pPr>
              <w:jc w:val="center"/>
              <w:rPr>
                <w:rFonts w:ascii="Times New Roman" w:hAnsi="Times New Roman" w:cs="Times New Roman"/>
                <w:sz w:val="20"/>
                <w:szCs w:val="20"/>
              </w:rPr>
            </w:pPr>
            <w:r w:rsidRPr="00576B0D">
              <w:rPr>
                <w:rFonts w:ascii="Times New Roman" w:hAnsi="Times New Roman" w:cs="Times New Roman"/>
                <w:sz w:val="20"/>
                <w:szCs w:val="20"/>
              </w:rPr>
              <w:t>16 388 059,56</w:t>
            </w:r>
          </w:p>
        </w:tc>
        <w:tc>
          <w:tcPr>
            <w:tcW w:w="1634" w:type="dxa"/>
            <w:vAlign w:val="center"/>
          </w:tcPr>
          <w:p w:rsidR="006F3A06" w:rsidRPr="00576B0D" w:rsidRDefault="006F3A06" w:rsidP="00F51CEE">
            <w:pPr>
              <w:jc w:val="center"/>
              <w:rPr>
                <w:rFonts w:ascii="Times New Roman" w:hAnsi="Times New Roman" w:cs="Times New Roman"/>
                <w:sz w:val="20"/>
                <w:szCs w:val="20"/>
              </w:rPr>
            </w:pPr>
            <w:r w:rsidRPr="00576B0D">
              <w:rPr>
                <w:rFonts w:ascii="Times New Roman" w:hAnsi="Times New Roman" w:cs="Times New Roman"/>
                <w:sz w:val="20"/>
                <w:szCs w:val="20"/>
              </w:rPr>
              <w:t>16 928 223,78</w:t>
            </w:r>
          </w:p>
        </w:tc>
      </w:tr>
    </w:tbl>
    <w:p w:rsidR="006F3A06" w:rsidRDefault="006F3A06" w:rsidP="006F3A06">
      <w:pPr>
        <w:autoSpaceDE w:val="0"/>
        <w:autoSpaceDN w:val="0"/>
        <w:adjustRightInd w:val="0"/>
        <w:spacing w:after="120" w:line="240" w:lineRule="auto"/>
        <w:ind w:firstLine="567"/>
        <w:jc w:val="right"/>
        <w:rPr>
          <w:rFonts w:ascii="Times New Roman" w:hAnsi="Times New Roman" w:cs="Times New Roman"/>
          <w:sz w:val="24"/>
          <w:szCs w:val="24"/>
        </w:rPr>
      </w:pPr>
    </w:p>
    <w:p w:rsidR="006F3A06" w:rsidRPr="00180C68" w:rsidRDefault="006F3A06" w:rsidP="005B3F5E">
      <w:pPr>
        <w:autoSpaceDE w:val="0"/>
        <w:autoSpaceDN w:val="0"/>
        <w:adjustRightInd w:val="0"/>
        <w:spacing w:after="0" w:line="312" w:lineRule="auto"/>
        <w:ind w:firstLine="709"/>
        <w:jc w:val="both"/>
        <w:rPr>
          <w:rFonts w:ascii="Times New Roman" w:hAnsi="Times New Roman" w:cs="Times New Roman"/>
          <w:sz w:val="24"/>
          <w:szCs w:val="24"/>
        </w:rPr>
      </w:pPr>
      <w:r w:rsidRPr="00E21F62">
        <w:rPr>
          <w:rFonts w:ascii="Times New Roman" w:hAnsi="Times New Roman" w:cs="Times New Roman"/>
          <w:sz w:val="24"/>
          <w:szCs w:val="24"/>
        </w:rPr>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sz w:val="24"/>
          <w:szCs w:val="24"/>
        </w:rPr>
        <w:t>38 606 197,56</w:t>
      </w:r>
      <w:r w:rsidRPr="00E21F62">
        <w:rPr>
          <w:rFonts w:ascii="Times New Roman" w:hAnsi="Times New Roman" w:cs="Times New Roman"/>
          <w:b/>
          <w:sz w:val="24"/>
          <w:szCs w:val="24"/>
        </w:rPr>
        <w:t xml:space="preserve"> </w:t>
      </w:r>
      <w:r w:rsidRPr="00E21F62">
        <w:rPr>
          <w:rFonts w:ascii="Times New Roman" w:hAnsi="Times New Roman" w:cs="Times New Roman"/>
          <w:sz w:val="24"/>
          <w:szCs w:val="24"/>
        </w:rPr>
        <w:t xml:space="preserve">руб., </w:t>
      </w:r>
      <w:r>
        <w:rPr>
          <w:rFonts w:ascii="Times New Roman" w:hAnsi="Times New Roman" w:cs="Times New Roman"/>
          <w:sz w:val="24"/>
          <w:szCs w:val="24"/>
        </w:rPr>
        <w:t>что составляет 0,6</w:t>
      </w:r>
      <w:r w:rsidRPr="00381FAF">
        <w:rPr>
          <w:rFonts w:ascii="Times New Roman" w:hAnsi="Times New Roman" w:cs="Times New Roman"/>
          <w:sz w:val="24"/>
          <w:szCs w:val="24"/>
        </w:rPr>
        <w:t xml:space="preserve">% </w:t>
      </w:r>
      <w:r w:rsidRPr="00180C68">
        <w:rPr>
          <w:rFonts w:ascii="Times New Roman" w:hAnsi="Times New Roman" w:cs="Times New Roman"/>
          <w:sz w:val="24"/>
          <w:szCs w:val="24"/>
        </w:rPr>
        <w:t xml:space="preserve">от общего объема расходов бюджета Артемовского городского округа. </w:t>
      </w:r>
    </w:p>
    <w:p w:rsidR="006F3A06" w:rsidRPr="006A2120" w:rsidRDefault="006F3A06" w:rsidP="006F3A06">
      <w:pPr>
        <w:autoSpaceDE w:val="0"/>
        <w:autoSpaceDN w:val="0"/>
        <w:adjustRightInd w:val="0"/>
        <w:spacing w:after="120" w:line="240" w:lineRule="auto"/>
        <w:ind w:firstLine="567"/>
        <w:jc w:val="right"/>
        <w:rPr>
          <w:rFonts w:ascii="Times New Roman" w:hAnsi="Times New Roman" w:cs="Times New Roman"/>
          <w:sz w:val="24"/>
          <w:szCs w:val="24"/>
        </w:rPr>
      </w:pPr>
      <w:r w:rsidRPr="006A2120">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3681"/>
        <w:gridCol w:w="2410"/>
        <w:gridCol w:w="1843"/>
        <w:gridCol w:w="1559"/>
      </w:tblGrid>
      <w:tr w:rsidR="006F3A06" w:rsidRPr="00381FAF" w:rsidTr="00F51CEE">
        <w:trPr>
          <w:trHeight w:val="758"/>
        </w:trPr>
        <w:tc>
          <w:tcPr>
            <w:tcW w:w="3681" w:type="dxa"/>
          </w:tcPr>
          <w:p w:rsidR="006F3A06" w:rsidRPr="00381FAF" w:rsidRDefault="006F3A06" w:rsidP="00F51CEE">
            <w:pPr>
              <w:jc w:val="center"/>
              <w:rPr>
                <w:rFonts w:ascii="Times New Roman" w:hAnsi="Times New Roman" w:cs="Times New Roman"/>
                <w:b/>
                <w:sz w:val="20"/>
                <w:szCs w:val="20"/>
              </w:rPr>
            </w:pPr>
            <w:r w:rsidRPr="00381FAF">
              <w:rPr>
                <w:rFonts w:ascii="Times New Roman" w:hAnsi="Times New Roman" w:cs="Times New Roman"/>
                <w:b/>
                <w:sz w:val="20"/>
                <w:szCs w:val="20"/>
              </w:rPr>
              <w:t>Комплекс процессных мероприятий в рамках реализации муниципальной программы</w:t>
            </w:r>
          </w:p>
        </w:tc>
        <w:tc>
          <w:tcPr>
            <w:tcW w:w="2410" w:type="dxa"/>
          </w:tcPr>
          <w:p w:rsidR="006F3A06" w:rsidRPr="00381FAF" w:rsidRDefault="006F3A06" w:rsidP="00F51CEE">
            <w:pPr>
              <w:jc w:val="center"/>
              <w:rPr>
                <w:rFonts w:ascii="Times New Roman" w:hAnsi="Times New Roman" w:cs="Times New Roman"/>
                <w:b/>
                <w:sz w:val="20"/>
                <w:szCs w:val="20"/>
              </w:rPr>
            </w:pPr>
            <w:r w:rsidRPr="00381FAF">
              <w:rPr>
                <w:rFonts w:ascii="Times New Roman" w:hAnsi="Times New Roman" w:cs="Times New Roman"/>
                <w:b/>
                <w:sz w:val="20"/>
                <w:szCs w:val="20"/>
              </w:rPr>
              <w:t>Бюджет 2024 года</w:t>
            </w:r>
          </w:p>
          <w:p w:rsidR="006F3A06" w:rsidRPr="00381FAF" w:rsidRDefault="006F3A06" w:rsidP="00F51CEE">
            <w:pPr>
              <w:jc w:val="center"/>
              <w:rPr>
                <w:rFonts w:ascii="Times New Roman" w:hAnsi="Times New Roman" w:cs="Times New Roman"/>
                <w:b/>
                <w:sz w:val="20"/>
                <w:szCs w:val="20"/>
              </w:rPr>
            </w:pPr>
            <w:r w:rsidRPr="00381FAF">
              <w:rPr>
                <w:rFonts w:ascii="Times New Roman" w:hAnsi="Times New Roman" w:cs="Times New Roman"/>
                <w:b/>
                <w:sz w:val="20"/>
                <w:szCs w:val="20"/>
              </w:rPr>
              <w:t>(</w:t>
            </w:r>
            <w:r w:rsidRPr="00381FAF">
              <w:rPr>
                <w:rFonts w:ascii="Times New Roman" w:hAnsi="Times New Roman" w:cs="Times New Roman"/>
                <w:b/>
                <w:sz w:val="19"/>
                <w:szCs w:val="19"/>
              </w:rPr>
              <w:t>в ред. решения Думы АГО от 22.08.2023 № 185</w:t>
            </w:r>
            <w:r w:rsidRPr="00381FAF">
              <w:rPr>
                <w:rFonts w:ascii="Times New Roman" w:hAnsi="Times New Roman" w:cs="Times New Roman"/>
                <w:b/>
                <w:sz w:val="20"/>
                <w:szCs w:val="20"/>
              </w:rPr>
              <w:t>)</w:t>
            </w:r>
          </w:p>
        </w:tc>
        <w:tc>
          <w:tcPr>
            <w:tcW w:w="1843" w:type="dxa"/>
          </w:tcPr>
          <w:p w:rsidR="006F3A06" w:rsidRPr="00381FAF" w:rsidRDefault="006F3A06" w:rsidP="00F51CEE">
            <w:pPr>
              <w:jc w:val="center"/>
              <w:rPr>
                <w:rFonts w:ascii="Times New Roman" w:hAnsi="Times New Roman" w:cs="Times New Roman"/>
                <w:b/>
                <w:sz w:val="20"/>
                <w:szCs w:val="20"/>
              </w:rPr>
            </w:pPr>
            <w:r w:rsidRPr="00381FAF">
              <w:rPr>
                <w:rFonts w:ascii="Times New Roman" w:hAnsi="Times New Roman" w:cs="Times New Roman"/>
                <w:b/>
                <w:sz w:val="20"/>
                <w:szCs w:val="20"/>
              </w:rPr>
              <w:t>Проект бюджета на 2024 год</w:t>
            </w:r>
          </w:p>
        </w:tc>
        <w:tc>
          <w:tcPr>
            <w:tcW w:w="1559" w:type="dxa"/>
          </w:tcPr>
          <w:p w:rsidR="006F3A06" w:rsidRPr="00381FAF" w:rsidRDefault="006F3A06" w:rsidP="00F51CEE">
            <w:pPr>
              <w:jc w:val="center"/>
              <w:rPr>
                <w:rFonts w:ascii="Times New Roman" w:hAnsi="Times New Roman" w:cs="Times New Roman"/>
                <w:b/>
                <w:sz w:val="20"/>
                <w:szCs w:val="20"/>
              </w:rPr>
            </w:pPr>
            <w:r w:rsidRPr="00381FAF">
              <w:rPr>
                <w:rFonts w:ascii="Times New Roman" w:hAnsi="Times New Roman" w:cs="Times New Roman"/>
                <w:b/>
                <w:sz w:val="20"/>
                <w:szCs w:val="20"/>
              </w:rPr>
              <w:t xml:space="preserve">Отклонение </w:t>
            </w:r>
          </w:p>
          <w:p w:rsidR="006F3A06" w:rsidRPr="00381FAF" w:rsidRDefault="006F3A06" w:rsidP="00F51CEE">
            <w:pPr>
              <w:jc w:val="center"/>
              <w:rPr>
                <w:rFonts w:ascii="Times New Roman" w:hAnsi="Times New Roman" w:cs="Times New Roman"/>
                <w:b/>
                <w:sz w:val="20"/>
                <w:szCs w:val="20"/>
              </w:rPr>
            </w:pPr>
            <w:r w:rsidRPr="00381FAF">
              <w:rPr>
                <w:rFonts w:ascii="Times New Roman" w:hAnsi="Times New Roman" w:cs="Times New Roman"/>
                <w:b/>
                <w:sz w:val="20"/>
                <w:szCs w:val="20"/>
              </w:rPr>
              <w:t>(+; -)</w:t>
            </w:r>
          </w:p>
        </w:tc>
      </w:tr>
      <w:tr w:rsidR="006F3A06" w:rsidRPr="00381FAF" w:rsidTr="00F51CEE">
        <w:tc>
          <w:tcPr>
            <w:tcW w:w="3681" w:type="dxa"/>
          </w:tcPr>
          <w:p w:rsidR="006F3A06" w:rsidRPr="00381FAF" w:rsidRDefault="006F3A06" w:rsidP="00F51CEE">
            <w:pPr>
              <w:rPr>
                <w:rFonts w:ascii="Times New Roman" w:hAnsi="Times New Roman" w:cs="Times New Roman"/>
                <w:sz w:val="20"/>
                <w:szCs w:val="20"/>
              </w:rPr>
            </w:pPr>
            <w:r w:rsidRPr="00381FAF">
              <w:rPr>
                <w:rFonts w:ascii="Times New Roman" w:hAnsi="Times New Roman" w:cs="Times New Roman"/>
                <w:sz w:val="20"/>
                <w:szCs w:val="20"/>
              </w:rPr>
              <w:t>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w:t>
            </w:r>
          </w:p>
        </w:tc>
        <w:tc>
          <w:tcPr>
            <w:tcW w:w="2410" w:type="dxa"/>
            <w:vAlign w:val="center"/>
          </w:tcPr>
          <w:p w:rsidR="006F3A06" w:rsidRPr="00381FAF" w:rsidRDefault="006F3A06" w:rsidP="00F51CEE">
            <w:pPr>
              <w:jc w:val="center"/>
              <w:rPr>
                <w:rFonts w:ascii="Times New Roman" w:hAnsi="Times New Roman" w:cs="Times New Roman"/>
                <w:sz w:val="20"/>
                <w:szCs w:val="20"/>
              </w:rPr>
            </w:pPr>
            <w:r w:rsidRPr="00381FAF">
              <w:rPr>
                <w:rFonts w:ascii="Times New Roman" w:hAnsi="Times New Roman" w:cs="Times New Roman"/>
                <w:sz w:val="20"/>
                <w:szCs w:val="20"/>
              </w:rPr>
              <w:t>0,00 МБ</w:t>
            </w:r>
          </w:p>
        </w:tc>
        <w:tc>
          <w:tcPr>
            <w:tcW w:w="1843" w:type="dxa"/>
            <w:vAlign w:val="center"/>
          </w:tcPr>
          <w:p w:rsidR="006F3A06" w:rsidRPr="00381FAF" w:rsidRDefault="006F3A06" w:rsidP="00F51CEE">
            <w:pPr>
              <w:jc w:val="center"/>
              <w:rPr>
                <w:rFonts w:ascii="Times New Roman" w:hAnsi="Times New Roman" w:cs="Times New Roman"/>
                <w:color w:val="FF0000"/>
                <w:sz w:val="20"/>
                <w:szCs w:val="20"/>
              </w:rPr>
            </w:pPr>
            <w:r w:rsidRPr="00381FAF">
              <w:rPr>
                <w:rFonts w:ascii="Times New Roman" w:hAnsi="Times New Roman" w:cs="Times New Roman"/>
                <w:sz w:val="20"/>
                <w:szCs w:val="20"/>
              </w:rPr>
              <w:t>21 750 921,59 МБ</w:t>
            </w:r>
          </w:p>
        </w:tc>
        <w:tc>
          <w:tcPr>
            <w:tcW w:w="1559" w:type="dxa"/>
            <w:vAlign w:val="center"/>
          </w:tcPr>
          <w:p w:rsidR="006F3A06" w:rsidRPr="00381FAF" w:rsidRDefault="006F3A06" w:rsidP="00F51CEE">
            <w:pPr>
              <w:jc w:val="center"/>
              <w:rPr>
                <w:rFonts w:ascii="Times New Roman" w:hAnsi="Times New Roman" w:cs="Times New Roman"/>
                <w:sz w:val="20"/>
                <w:szCs w:val="20"/>
              </w:rPr>
            </w:pPr>
            <w:r w:rsidRPr="00381FAF">
              <w:rPr>
                <w:rFonts w:ascii="Times New Roman" w:hAnsi="Times New Roman" w:cs="Times New Roman"/>
                <w:sz w:val="20"/>
                <w:szCs w:val="20"/>
              </w:rPr>
              <w:t>+ 21 750 921,59</w:t>
            </w:r>
          </w:p>
        </w:tc>
      </w:tr>
      <w:tr w:rsidR="006F3A06" w:rsidRPr="00381FAF" w:rsidTr="00F51CEE">
        <w:tc>
          <w:tcPr>
            <w:tcW w:w="3681" w:type="dxa"/>
          </w:tcPr>
          <w:p w:rsidR="006F3A06" w:rsidRPr="00381FAF" w:rsidRDefault="006F3A06" w:rsidP="00F51CEE">
            <w:pPr>
              <w:jc w:val="both"/>
              <w:rPr>
                <w:rFonts w:ascii="Times New Roman" w:hAnsi="Times New Roman" w:cs="Times New Roman"/>
                <w:b/>
                <w:sz w:val="20"/>
                <w:szCs w:val="20"/>
              </w:rPr>
            </w:pPr>
            <w:r w:rsidRPr="00381FAF">
              <w:rPr>
                <w:rFonts w:ascii="Times New Roman" w:hAnsi="Times New Roman" w:cs="Times New Roman"/>
                <w:sz w:val="20"/>
                <w:szCs w:val="20"/>
              </w:rPr>
              <w:t>Обеспечение деятельности органов администрации Артемовского городского округа</w:t>
            </w:r>
          </w:p>
        </w:tc>
        <w:tc>
          <w:tcPr>
            <w:tcW w:w="2410" w:type="dxa"/>
            <w:vAlign w:val="center"/>
          </w:tcPr>
          <w:p w:rsidR="006F3A06" w:rsidRPr="00381FAF" w:rsidRDefault="006F3A06" w:rsidP="00F51CEE">
            <w:pPr>
              <w:jc w:val="center"/>
              <w:rPr>
                <w:rFonts w:ascii="Times New Roman" w:hAnsi="Times New Roman" w:cs="Times New Roman"/>
                <w:sz w:val="20"/>
                <w:szCs w:val="20"/>
              </w:rPr>
            </w:pPr>
            <w:r w:rsidRPr="00381FAF">
              <w:rPr>
                <w:rFonts w:ascii="Times New Roman" w:hAnsi="Times New Roman" w:cs="Times New Roman"/>
                <w:sz w:val="20"/>
                <w:szCs w:val="20"/>
              </w:rPr>
              <w:t>9 008 291,20 МБ</w:t>
            </w:r>
          </w:p>
        </w:tc>
        <w:tc>
          <w:tcPr>
            <w:tcW w:w="1843" w:type="dxa"/>
            <w:vAlign w:val="center"/>
          </w:tcPr>
          <w:p w:rsidR="006F3A06" w:rsidRPr="00381FAF" w:rsidRDefault="006F3A06" w:rsidP="00F51CEE">
            <w:pPr>
              <w:jc w:val="center"/>
              <w:rPr>
                <w:rFonts w:ascii="Times New Roman" w:hAnsi="Times New Roman" w:cs="Times New Roman"/>
                <w:color w:val="FF0000"/>
                <w:sz w:val="20"/>
                <w:szCs w:val="20"/>
              </w:rPr>
            </w:pPr>
            <w:r w:rsidRPr="00381FAF">
              <w:rPr>
                <w:rFonts w:ascii="Times New Roman" w:hAnsi="Times New Roman" w:cs="Times New Roman"/>
                <w:sz w:val="20"/>
                <w:szCs w:val="20"/>
              </w:rPr>
              <w:t>16 855 275,97 МБ</w:t>
            </w:r>
          </w:p>
        </w:tc>
        <w:tc>
          <w:tcPr>
            <w:tcW w:w="1559" w:type="dxa"/>
            <w:vAlign w:val="center"/>
          </w:tcPr>
          <w:p w:rsidR="006F3A06" w:rsidRPr="00381FAF" w:rsidRDefault="006F3A06" w:rsidP="00F51CEE">
            <w:pPr>
              <w:jc w:val="center"/>
              <w:rPr>
                <w:rFonts w:ascii="Times New Roman" w:hAnsi="Times New Roman" w:cs="Times New Roman"/>
                <w:b/>
                <w:sz w:val="20"/>
                <w:szCs w:val="20"/>
              </w:rPr>
            </w:pPr>
            <w:r w:rsidRPr="00381FAF">
              <w:rPr>
                <w:rFonts w:ascii="Times New Roman" w:hAnsi="Times New Roman" w:cs="Times New Roman"/>
                <w:sz w:val="20"/>
                <w:szCs w:val="20"/>
              </w:rPr>
              <w:t>+ 7 846 984,77</w:t>
            </w:r>
          </w:p>
        </w:tc>
      </w:tr>
      <w:tr w:rsidR="006F3A06" w:rsidRPr="00381FAF" w:rsidTr="00F51CEE">
        <w:trPr>
          <w:trHeight w:val="198"/>
        </w:trPr>
        <w:tc>
          <w:tcPr>
            <w:tcW w:w="3681" w:type="dxa"/>
          </w:tcPr>
          <w:p w:rsidR="006F3A06" w:rsidRPr="00381FAF" w:rsidRDefault="006F3A06" w:rsidP="00F51CEE">
            <w:pPr>
              <w:jc w:val="both"/>
              <w:rPr>
                <w:rFonts w:ascii="Times New Roman" w:hAnsi="Times New Roman" w:cs="Times New Roman"/>
                <w:b/>
                <w:sz w:val="20"/>
                <w:szCs w:val="20"/>
              </w:rPr>
            </w:pPr>
            <w:r w:rsidRPr="00381FAF">
              <w:rPr>
                <w:rFonts w:ascii="Times New Roman" w:hAnsi="Times New Roman" w:cs="Times New Roman"/>
                <w:b/>
                <w:sz w:val="20"/>
                <w:szCs w:val="20"/>
              </w:rPr>
              <w:t>ИТОГО</w:t>
            </w:r>
            <w:r>
              <w:rPr>
                <w:rFonts w:ascii="Times New Roman" w:hAnsi="Times New Roman" w:cs="Times New Roman"/>
                <w:b/>
                <w:sz w:val="20"/>
                <w:szCs w:val="20"/>
              </w:rPr>
              <w:t xml:space="preserve"> МБ</w:t>
            </w:r>
            <w:r w:rsidRPr="00381FAF">
              <w:rPr>
                <w:rFonts w:ascii="Times New Roman" w:hAnsi="Times New Roman" w:cs="Times New Roman"/>
                <w:b/>
                <w:sz w:val="20"/>
                <w:szCs w:val="20"/>
              </w:rPr>
              <w:t>:</w:t>
            </w:r>
          </w:p>
        </w:tc>
        <w:tc>
          <w:tcPr>
            <w:tcW w:w="2410" w:type="dxa"/>
          </w:tcPr>
          <w:p w:rsidR="006F3A06" w:rsidRPr="00381FAF" w:rsidRDefault="006F3A06" w:rsidP="00F51CEE">
            <w:pPr>
              <w:jc w:val="center"/>
              <w:rPr>
                <w:rFonts w:ascii="Times New Roman" w:hAnsi="Times New Roman" w:cs="Times New Roman"/>
                <w:b/>
                <w:sz w:val="20"/>
                <w:szCs w:val="20"/>
              </w:rPr>
            </w:pPr>
            <w:r w:rsidRPr="00381FAF">
              <w:rPr>
                <w:rFonts w:ascii="Times New Roman" w:hAnsi="Times New Roman" w:cs="Times New Roman"/>
                <w:b/>
                <w:sz w:val="20"/>
                <w:szCs w:val="20"/>
              </w:rPr>
              <w:t>9 008 291,20</w:t>
            </w:r>
          </w:p>
        </w:tc>
        <w:tc>
          <w:tcPr>
            <w:tcW w:w="1843" w:type="dxa"/>
          </w:tcPr>
          <w:p w:rsidR="006F3A06" w:rsidRPr="00381FAF" w:rsidRDefault="006F3A06" w:rsidP="00F51CEE">
            <w:pPr>
              <w:jc w:val="center"/>
              <w:rPr>
                <w:rFonts w:ascii="Times New Roman" w:hAnsi="Times New Roman" w:cs="Times New Roman"/>
                <w:b/>
                <w:sz w:val="20"/>
                <w:szCs w:val="20"/>
              </w:rPr>
            </w:pPr>
            <w:r w:rsidRPr="00381FAF">
              <w:rPr>
                <w:rFonts w:ascii="Times New Roman" w:hAnsi="Times New Roman" w:cs="Times New Roman"/>
                <w:b/>
                <w:sz w:val="20"/>
                <w:szCs w:val="20"/>
              </w:rPr>
              <w:t>38 606 197,56</w:t>
            </w:r>
          </w:p>
        </w:tc>
        <w:tc>
          <w:tcPr>
            <w:tcW w:w="1559" w:type="dxa"/>
          </w:tcPr>
          <w:p w:rsidR="006F3A06" w:rsidRPr="00381FAF" w:rsidRDefault="006F3A06" w:rsidP="00F51CEE">
            <w:pPr>
              <w:jc w:val="center"/>
              <w:rPr>
                <w:rFonts w:ascii="Times New Roman" w:hAnsi="Times New Roman" w:cs="Times New Roman"/>
                <w:b/>
                <w:color w:val="FF0000"/>
                <w:sz w:val="20"/>
                <w:szCs w:val="20"/>
              </w:rPr>
            </w:pPr>
            <w:r w:rsidRPr="00381FAF">
              <w:rPr>
                <w:rFonts w:ascii="Times New Roman" w:hAnsi="Times New Roman" w:cs="Times New Roman"/>
                <w:b/>
                <w:sz w:val="20"/>
                <w:szCs w:val="20"/>
              </w:rPr>
              <w:t>+ 29 597 906,36</w:t>
            </w:r>
          </w:p>
        </w:tc>
      </w:tr>
    </w:tbl>
    <w:p w:rsidR="006F3A06" w:rsidRPr="00F47E3D" w:rsidRDefault="006F3A06" w:rsidP="00177FAB">
      <w:pPr>
        <w:spacing w:after="0" w:line="271" w:lineRule="auto"/>
        <w:ind w:firstLine="709"/>
        <w:jc w:val="both"/>
        <w:rPr>
          <w:rFonts w:ascii="Times New Roman" w:hAnsi="Times New Roman" w:cs="Times New Roman"/>
          <w:color w:val="FF0000"/>
          <w:sz w:val="24"/>
          <w:szCs w:val="24"/>
        </w:rPr>
      </w:pPr>
    </w:p>
    <w:p w:rsidR="006F3A06" w:rsidRPr="00576B0D" w:rsidRDefault="006F3A06" w:rsidP="005B3F5E">
      <w:pPr>
        <w:autoSpaceDE w:val="0"/>
        <w:autoSpaceDN w:val="0"/>
        <w:adjustRightInd w:val="0"/>
        <w:spacing w:after="0" w:line="312" w:lineRule="auto"/>
        <w:ind w:firstLine="709"/>
        <w:jc w:val="both"/>
        <w:rPr>
          <w:rFonts w:ascii="Times New Roman" w:eastAsia="Calibri" w:hAnsi="Times New Roman" w:cs="Times New Roman"/>
          <w:sz w:val="24"/>
          <w:szCs w:val="24"/>
        </w:rPr>
      </w:pPr>
      <w:r w:rsidRPr="00CD179F">
        <w:rPr>
          <w:rFonts w:ascii="Times New Roman" w:hAnsi="Times New Roman" w:cs="Times New Roman"/>
          <w:sz w:val="24"/>
          <w:szCs w:val="24"/>
        </w:rPr>
        <w:t>Общее увеличение расходов</w:t>
      </w:r>
      <w:r>
        <w:rPr>
          <w:rFonts w:ascii="Times New Roman" w:hAnsi="Times New Roman" w:cs="Times New Roman"/>
          <w:sz w:val="24"/>
          <w:szCs w:val="24"/>
        </w:rPr>
        <w:t xml:space="preserve"> муниципальной относительно уровня действующего бюджета Артемовского городского округа на 2024 год составило 29 597 906,36</w:t>
      </w:r>
      <w:r w:rsidRPr="00CD179F">
        <w:rPr>
          <w:rFonts w:ascii="Times New Roman" w:hAnsi="Times New Roman" w:cs="Times New Roman"/>
          <w:sz w:val="24"/>
          <w:szCs w:val="24"/>
        </w:rPr>
        <w:t xml:space="preserve"> руб</w:t>
      </w:r>
      <w:r w:rsidRPr="00C34213">
        <w:rPr>
          <w:rFonts w:ascii="Times New Roman" w:hAnsi="Times New Roman" w:cs="Times New Roman"/>
          <w:sz w:val="24"/>
          <w:szCs w:val="24"/>
        </w:rPr>
        <w:t xml:space="preserve">., </w:t>
      </w:r>
      <w:r>
        <w:rPr>
          <w:rFonts w:ascii="Times New Roman" w:hAnsi="Times New Roman" w:cs="Times New Roman"/>
          <w:color w:val="000000" w:themeColor="text1"/>
          <w:sz w:val="24"/>
          <w:szCs w:val="24"/>
        </w:rPr>
        <w:t>и обусловлено</w:t>
      </w:r>
      <w:r w:rsidRPr="001B6CFA">
        <w:rPr>
          <w:rFonts w:ascii="Times New Roman" w:eastAsia="Calibri" w:hAnsi="Times New Roman" w:cs="Times New Roman"/>
          <w:sz w:val="24"/>
          <w:szCs w:val="24"/>
        </w:rPr>
        <w:t xml:space="preserve"> </w:t>
      </w:r>
      <w:r w:rsidRPr="00576B0D">
        <w:rPr>
          <w:rFonts w:ascii="Times New Roman" w:eastAsia="Calibri" w:hAnsi="Times New Roman" w:cs="Times New Roman"/>
          <w:sz w:val="24"/>
          <w:szCs w:val="24"/>
        </w:rPr>
        <w:t>увеличением с 01.10.2023 года оплаты труда работников бюджетной сферы на 5,4%.</w:t>
      </w:r>
    </w:p>
    <w:p w:rsidR="006F3A06" w:rsidRPr="001E2993" w:rsidRDefault="006F3A06" w:rsidP="005B3F5E">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Pr="00CD179F">
        <w:rPr>
          <w:rFonts w:ascii="Times New Roman" w:hAnsi="Times New Roman" w:cs="Times New Roman"/>
          <w:sz w:val="24"/>
          <w:szCs w:val="24"/>
        </w:rPr>
        <w:t>предусмотрены незапланированные ранее бюджетные ассигнования на</w:t>
      </w:r>
      <w:r w:rsidRPr="001E2993">
        <w:rPr>
          <w:rFonts w:ascii="Times New Roman" w:hAnsi="Times New Roman" w:cs="Times New Roman"/>
          <w:sz w:val="24"/>
          <w:szCs w:val="24"/>
        </w:rPr>
        <w:t xml:space="preserve"> 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w:t>
      </w:r>
      <w:r>
        <w:rPr>
          <w:rFonts w:ascii="Times New Roman" w:hAnsi="Times New Roman" w:cs="Times New Roman"/>
          <w:sz w:val="24"/>
          <w:szCs w:val="24"/>
        </w:rPr>
        <w:t>.</w:t>
      </w:r>
      <w:r w:rsidRPr="001E2993">
        <w:rPr>
          <w:rFonts w:ascii="Times New Roman" w:eastAsia="Times New Roman" w:hAnsi="Times New Roman"/>
          <w:spacing w:val="2"/>
          <w:sz w:val="24"/>
          <w:szCs w:val="24"/>
          <w:lang w:eastAsia="ru-RU"/>
        </w:rPr>
        <w:t xml:space="preserve"> </w:t>
      </w:r>
    </w:p>
    <w:p w:rsidR="006F3A06" w:rsidRPr="00A577C2" w:rsidRDefault="006F3A06" w:rsidP="005B3F5E">
      <w:pPr>
        <w:autoSpaceDE w:val="0"/>
        <w:autoSpaceDN w:val="0"/>
        <w:adjustRightInd w:val="0"/>
        <w:spacing w:after="0" w:line="312" w:lineRule="auto"/>
        <w:ind w:firstLine="709"/>
        <w:jc w:val="both"/>
        <w:rPr>
          <w:rFonts w:ascii="Times New Roman" w:hAnsi="Times New Roman" w:cs="Times New Roman"/>
          <w:b/>
          <w:sz w:val="24"/>
          <w:szCs w:val="24"/>
        </w:rPr>
      </w:pPr>
      <w:r w:rsidRPr="00A577C2">
        <w:rPr>
          <w:rFonts w:ascii="Times New Roman" w:hAnsi="Times New Roman" w:cs="Times New Roman"/>
          <w:b/>
          <w:sz w:val="24"/>
          <w:szCs w:val="24"/>
        </w:rPr>
        <w:t>В составе муниципальной программы предусмотрены расходы на:</w:t>
      </w:r>
    </w:p>
    <w:p w:rsidR="006F3A06" w:rsidRPr="001E2993" w:rsidRDefault="006F3A06" w:rsidP="005B3F5E">
      <w:pPr>
        <w:autoSpaceDE w:val="0"/>
        <w:autoSpaceDN w:val="0"/>
        <w:adjustRightInd w:val="0"/>
        <w:spacing w:after="0" w:line="312" w:lineRule="auto"/>
        <w:ind w:firstLine="709"/>
        <w:jc w:val="both"/>
        <w:rPr>
          <w:rFonts w:ascii="Times New Roman" w:hAnsi="Times New Roman" w:cs="Times New Roman"/>
          <w:sz w:val="24"/>
          <w:szCs w:val="24"/>
        </w:rPr>
      </w:pPr>
      <w:r w:rsidRPr="001E2993">
        <w:rPr>
          <w:rFonts w:ascii="Times New Roman" w:hAnsi="Times New Roman" w:cs="Times New Roman"/>
          <w:sz w:val="24"/>
          <w:szCs w:val="24"/>
        </w:rPr>
        <w:t>- подготовку и размещение информации о деятельности органов местного самоуправления Артемовского городского округа в средствах массовой информации, в том числе в</w:t>
      </w:r>
      <w:r>
        <w:rPr>
          <w:rFonts w:ascii="Times New Roman" w:hAnsi="Times New Roman" w:cs="Times New Roman"/>
          <w:sz w:val="24"/>
          <w:szCs w:val="24"/>
        </w:rPr>
        <w:t xml:space="preserve"> сети Интернет – 7 6</w:t>
      </w:r>
      <w:r w:rsidRPr="001E2993">
        <w:rPr>
          <w:rFonts w:ascii="Times New Roman" w:hAnsi="Times New Roman" w:cs="Times New Roman"/>
          <w:sz w:val="24"/>
          <w:szCs w:val="24"/>
        </w:rPr>
        <w:t>00 000,00 руб.;</w:t>
      </w:r>
    </w:p>
    <w:p w:rsidR="006F3A06" w:rsidRPr="001E2993" w:rsidRDefault="006F3A06" w:rsidP="005B3F5E">
      <w:pPr>
        <w:autoSpaceDE w:val="0"/>
        <w:autoSpaceDN w:val="0"/>
        <w:adjustRightInd w:val="0"/>
        <w:spacing w:after="0" w:line="312" w:lineRule="auto"/>
        <w:ind w:firstLine="709"/>
        <w:jc w:val="both"/>
        <w:rPr>
          <w:rFonts w:ascii="Times New Roman" w:hAnsi="Times New Roman" w:cs="Times New Roman"/>
          <w:sz w:val="24"/>
          <w:szCs w:val="24"/>
        </w:rPr>
      </w:pPr>
      <w:r w:rsidRPr="001E2993">
        <w:rPr>
          <w:rFonts w:ascii="Times New Roman" w:hAnsi="Times New Roman" w:cs="Times New Roman"/>
          <w:sz w:val="24"/>
          <w:szCs w:val="24"/>
        </w:rPr>
        <w:t>- предоставление субсидий на возмещение затрат, связанных с оказанием услуг по опубликованию официальной информации и сведений, подлежащих официальному опубликованию в средствах ма</w:t>
      </w:r>
      <w:r>
        <w:rPr>
          <w:rFonts w:ascii="Times New Roman" w:hAnsi="Times New Roman" w:cs="Times New Roman"/>
          <w:sz w:val="24"/>
          <w:szCs w:val="24"/>
        </w:rPr>
        <w:t>ссовой информации – 8 650 921,59</w:t>
      </w:r>
      <w:r w:rsidRPr="001E2993">
        <w:rPr>
          <w:rFonts w:ascii="Times New Roman" w:hAnsi="Times New Roman" w:cs="Times New Roman"/>
          <w:sz w:val="24"/>
          <w:szCs w:val="24"/>
        </w:rPr>
        <w:t xml:space="preserve"> руб.;</w:t>
      </w:r>
    </w:p>
    <w:p w:rsidR="006F3A06" w:rsidRDefault="006F3A06" w:rsidP="005B3F5E">
      <w:pPr>
        <w:autoSpaceDE w:val="0"/>
        <w:autoSpaceDN w:val="0"/>
        <w:adjustRightInd w:val="0"/>
        <w:spacing w:after="0" w:line="312" w:lineRule="auto"/>
        <w:ind w:firstLine="709"/>
        <w:jc w:val="both"/>
        <w:rPr>
          <w:rFonts w:ascii="Times New Roman" w:hAnsi="Times New Roman" w:cs="Times New Roman"/>
          <w:sz w:val="24"/>
          <w:szCs w:val="24"/>
        </w:rPr>
      </w:pPr>
      <w:r w:rsidRPr="001E2993">
        <w:rPr>
          <w:rFonts w:ascii="Times New Roman"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w:t>
      </w:r>
      <w:r>
        <w:rPr>
          <w:rFonts w:ascii="Times New Roman" w:hAnsi="Times New Roman" w:cs="Times New Roman"/>
          <w:sz w:val="24"/>
          <w:szCs w:val="24"/>
        </w:rPr>
        <w:t xml:space="preserve">(содержание управления информационной политики администрации Артемовского городского округа (штатная численность </w:t>
      </w:r>
      <w:r w:rsidRPr="00A577C2">
        <w:rPr>
          <w:rFonts w:ascii="Times New Roman" w:hAnsi="Times New Roman" w:cs="Times New Roman"/>
          <w:sz w:val="24"/>
          <w:szCs w:val="24"/>
        </w:rPr>
        <w:t xml:space="preserve">– 4 единицы), управления информатизации и информационных систем администрации Артемовского городского округа (штатная численность – </w:t>
      </w:r>
      <w:r>
        <w:rPr>
          <w:rFonts w:ascii="Times New Roman" w:hAnsi="Times New Roman" w:cs="Times New Roman"/>
          <w:sz w:val="24"/>
          <w:szCs w:val="24"/>
        </w:rPr>
        <w:t>4</w:t>
      </w:r>
      <w:r w:rsidRPr="00A577C2">
        <w:rPr>
          <w:rFonts w:ascii="Times New Roman" w:hAnsi="Times New Roman" w:cs="Times New Roman"/>
          <w:sz w:val="24"/>
          <w:szCs w:val="24"/>
        </w:rPr>
        <w:t xml:space="preserve"> ед.</w:t>
      </w:r>
      <w:r>
        <w:rPr>
          <w:rFonts w:ascii="Times New Roman" w:hAnsi="Times New Roman" w:cs="Times New Roman"/>
          <w:sz w:val="24"/>
          <w:szCs w:val="24"/>
        </w:rPr>
        <w:t xml:space="preserve">)) </w:t>
      </w:r>
      <w:r w:rsidRPr="001E2993">
        <w:rPr>
          <w:rFonts w:ascii="Times New Roman" w:hAnsi="Times New Roman" w:cs="Times New Roman"/>
          <w:sz w:val="24"/>
          <w:szCs w:val="24"/>
        </w:rPr>
        <w:t>–</w:t>
      </w:r>
      <w:r>
        <w:rPr>
          <w:rFonts w:ascii="Times New Roman" w:hAnsi="Times New Roman" w:cs="Times New Roman"/>
          <w:sz w:val="24"/>
          <w:szCs w:val="24"/>
        </w:rPr>
        <w:t xml:space="preserve"> 12 331 124,43 руб.;</w:t>
      </w:r>
    </w:p>
    <w:p w:rsidR="006F3A06" w:rsidRDefault="006F3A06" w:rsidP="005B3F5E">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C771B">
        <w:t xml:space="preserve"> </w:t>
      </w:r>
      <w:r>
        <w:rPr>
          <w:rFonts w:ascii="Times New Roman" w:hAnsi="Times New Roman" w:cs="Times New Roman"/>
          <w:sz w:val="24"/>
          <w:szCs w:val="24"/>
        </w:rPr>
        <w:t>п</w:t>
      </w:r>
      <w:r w:rsidRPr="007C771B">
        <w:rPr>
          <w:rFonts w:ascii="Times New Roman" w:hAnsi="Times New Roman" w:cs="Times New Roman"/>
          <w:sz w:val="24"/>
          <w:szCs w:val="24"/>
        </w:rPr>
        <w:t>риобретение неисключительных прав на использование программного продукта</w:t>
      </w:r>
      <w:r>
        <w:rPr>
          <w:rFonts w:ascii="Times New Roman" w:hAnsi="Times New Roman" w:cs="Times New Roman"/>
          <w:sz w:val="24"/>
          <w:szCs w:val="24"/>
        </w:rPr>
        <w:t xml:space="preserve"> </w:t>
      </w:r>
      <w:r w:rsidRPr="00576B0D">
        <w:rPr>
          <w:rFonts w:ascii="Times New Roman" w:hAnsi="Times New Roman" w:cs="Times New Roman"/>
          <w:sz w:val="24"/>
          <w:szCs w:val="24"/>
        </w:rPr>
        <w:t xml:space="preserve">(приобретение лицензированного отечественного программного обеспечения) </w:t>
      </w:r>
      <w:r>
        <w:rPr>
          <w:rFonts w:ascii="Times New Roman" w:hAnsi="Times New Roman" w:cs="Times New Roman"/>
          <w:sz w:val="24"/>
          <w:szCs w:val="24"/>
        </w:rPr>
        <w:t>– 1 524 151,54 руб.;</w:t>
      </w:r>
    </w:p>
    <w:p w:rsidR="006F3A06" w:rsidRDefault="006F3A06" w:rsidP="005B3F5E">
      <w:pPr>
        <w:autoSpaceDE w:val="0"/>
        <w:autoSpaceDN w:val="0"/>
        <w:adjustRightInd w:val="0"/>
        <w:spacing w:after="0" w:line="312"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 xml:space="preserve">- </w:t>
      </w:r>
      <w:r>
        <w:rPr>
          <w:rFonts w:ascii="Times New Roman" w:eastAsia="Times New Roman" w:hAnsi="Times New Roman" w:cs="Times New Roman"/>
          <w:color w:val="000000"/>
          <w:sz w:val="24"/>
          <w:szCs w:val="24"/>
          <w:lang w:eastAsia="ru-RU"/>
        </w:rPr>
        <w:t>и</w:t>
      </w:r>
      <w:r w:rsidRPr="007C771B">
        <w:rPr>
          <w:rFonts w:ascii="Times New Roman" w:eastAsia="Times New Roman" w:hAnsi="Times New Roman" w:cs="Times New Roman"/>
          <w:color w:val="000000"/>
          <w:sz w:val="24"/>
          <w:szCs w:val="24"/>
          <w:lang w:eastAsia="ru-RU"/>
        </w:rPr>
        <w:t>зготовление печатной продукции</w:t>
      </w:r>
      <w:r>
        <w:rPr>
          <w:rFonts w:ascii="Times New Roman" w:eastAsia="Times New Roman" w:hAnsi="Times New Roman" w:cs="Times New Roman"/>
          <w:color w:val="000000"/>
          <w:sz w:val="24"/>
          <w:szCs w:val="24"/>
          <w:lang w:eastAsia="ru-RU"/>
        </w:rPr>
        <w:t xml:space="preserve"> </w:t>
      </w:r>
      <w:r w:rsidRPr="00576B0D">
        <w:rPr>
          <w:rFonts w:ascii="Times New Roman" w:eastAsia="Times New Roman" w:hAnsi="Times New Roman" w:cs="Times New Roman"/>
          <w:sz w:val="24"/>
          <w:szCs w:val="24"/>
          <w:lang w:eastAsia="ru-RU"/>
        </w:rPr>
        <w:t xml:space="preserve">(изготовление книжного издания, посвященного юбилею города </w:t>
      </w:r>
      <w:r>
        <w:rPr>
          <w:rFonts w:ascii="Times New Roman" w:eastAsia="Times New Roman" w:hAnsi="Times New Roman" w:cs="Times New Roman"/>
          <w:sz w:val="24"/>
          <w:szCs w:val="24"/>
          <w:lang w:eastAsia="ru-RU"/>
        </w:rPr>
        <w:t>для</w:t>
      </w:r>
      <w:r w:rsidRPr="00576B0D">
        <w:rPr>
          <w:rFonts w:ascii="Times New Roman" w:eastAsia="Times New Roman" w:hAnsi="Times New Roman" w:cs="Times New Roman"/>
          <w:sz w:val="24"/>
          <w:szCs w:val="24"/>
          <w:lang w:eastAsia="ru-RU"/>
        </w:rPr>
        <w:t xml:space="preserve"> вручени</w:t>
      </w:r>
      <w:r>
        <w:rPr>
          <w:rFonts w:ascii="Times New Roman" w:eastAsia="Times New Roman" w:hAnsi="Times New Roman" w:cs="Times New Roman"/>
          <w:sz w:val="24"/>
          <w:szCs w:val="24"/>
          <w:lang w:eastAsia="ru-RU"/>
        </w:rPr>
        <w:t>я</w:t>
      </w:r>
      <w:r w:rsidRPr="00576B0D">
        <w:rPr>
          <w:rFonts w:ascii="Times New Roman" w:eastAsia="Times New Roman" w:hAnsi="Times New Roman" w:cs="Times New Roman"/>
          <w:sz w:val="24"/>
          <w:szCs w:val="24"/>
          <w:lang w:eastAsia="ru-RU"/>
        </w:rPr>
        <w:t xml:space="preserve"> почетным жителям Артемовского городского округа, а также производство и приобретение полиграфической и сувенирной продукции о жизнедеятельности города) </w:t>
      </w:r>
      <w:r>
        <w:rPr>
          <w:rFonts w:ascii="Times New Roman" w:eastAsia="Times New Roman" w:hAnsi="Times New Roman" w:cs="Times New Roman"/>
          <w:color w:val="000000"/>
          <w:sz w:val="24"/>
          <w:szCs w:val="24"/>
          <w:lang w:eastAsia="ru-RU"/>
        </w:rPr>
        <w:t>– 5 500 000,00 руб.;</w:t>
      </w:r>
    </w:p>
    <w:p w:rsidR="006F3A06" w:rsidRDefault="006F3A06" w:rsidP="005B3F5E">
      <w:pPr>
        <w:autoSpaceDE w:val="0"/>
        <w:autoSpaceDN w:val="0"/>
        <w:adjustRightInd w:val="0"/>
        <w:spacing w:after="0" w:line="312"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Pr="00DA0DB0">
        <w:rPr>
          <w:rFonts w:ascii="Times New Roman" w:eastAsia="Times New Roman" w:hAnsi="Times New Roman" w:cs="Times New Roman"/>
          <w:color w:val="000000"/>
          <w:sz w:val="24"/>
          <w:szCs w:val="24"/>
          <w:lang w:eastAsia="ru-RU"/>
        </w:rPr>
        <w:t>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rFonts w:ascii="Times New Roman" w:eastAsia="Times New Roman" w:hAnsi="Times New Roman" w:cs="Times New Roman"/>
          <w:color w:val="000000"/>
          <w:sz w:val="24"/>
          <w:szCs w:val="24"/>
          <w:lang w:eastAsia="ru-RU"/>
        </w:rPr>
        <w:t xml:space="preserve"> </w:t>
      </w:r>
      <w:r w:rsidRPr="00EE5CBE">
        <w:rPr>
          <w:rFonts w:ascii="Times New Roman" w:eastAsia="Times New Roman" w:hAnsi="Times New Roman" w:cs="Times New Roman"/>
          <w:sz w:val="24"/>
          <w:szCs w:val="24"/>
          <w:lang w:eastAsia="ru-RU"/>
        </w:rPr>
        <w:t xml:space="preserve">(замена рабочих станций (компьютеров) и телекоммуникационного (сетевого) оборудования) </w:t>
      </w:r>
      <w:r>
        <w:rPr>
          <w:rFonts w:ascii="Times New Roman" w:eastAsia="Times New Roman" w:hAnsi="Times New Roman" w:cs="Times New Roman"/>
          <w:color w:val="000000"/>
          <w:sz w:val="24"/>
          <w:szCs w:val="24"/>
          <w:lang w:eastAsia="ru-RU"/>
        </w:rPr>
        <w:t>– 2 000 000,00 руб.;</w:t>
      </w:r>
    </w:p>
    <w:p w:rsidR="006F3A06" w:rsidRPr="007C771B" w:rsidRDefault="006F3A06" w:rsidP="005B3F5E">
      <w:pPr>
        <w:autoSpaceDE w:val="0"/>
        <w:autoSpaceDN w:val="0"/>
        <w:adjustRightInd w:val="0"/>
        <w:spacing w:after="0" w:line="312"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w:t>
      </w:r>
      <w:r w:rsidRPr="00DA0DB0">
        <w:rPr>
          <w:rFonts w:ascii="Times New Roman" w:eastAsia="Times New Roman" w:hAnsi="Times New Roman" w:cs="Times New Roman"/>
          <w:color w:val="000000"/>
          <w:sz w:val="24"/>
          <w:szCs w:val="24"/>
          <w:lang w:eastAsia="ru-RU"/>
        </w:rPr>
        <w:t>ероприятия по обеспечению информационной безопасности</w:t>
      </w:r>
      <w:r>
        <w:rPr>
          <w:rFonts w:ascii="Times New Roman" w:eastAsia="Times New Roman" w:hAnsi="Times New Roman" w:cs="Times New Roman"/>
          <w:color w:val="000000"/>
          <w:sz w:val="24"/>
          <w:szCs w:val="24"/>
          <w:lang w:eastAsia="ru-RU"/>
        </w:rPr>
        <w:t xml:space="preserve"> – 1 000 000,00 руб.</w:t>
      </w:r>
    </w:p>
    <w:p w:rsidR="006F3A06" w:rsidRDefault="006F3A06" w:rsidP="005B3F5E">
      <w:pPr>
        <w:autoSpaceDE w:val="0"/>
        <w:autoSpaceDN w:val="0"/>
        <w:adjustRightInd w:val="0"/>
        <w:spacing w:after="0" w:line="312" w:lineRule="auto"/>
        <w:ind w:firstLine="709"/>
        <w:jc w:val="both"/>
        <w:rPr>
          <w:rFonts w:ascii="Times New Roman" w:hAnsi="Times New Roman" w:cs="Times New Roman"/>
          <w:sz w:val="24"/>
          <w:szCs w:val="24"/>
        </w:rPr>
      </w:pPr>
      <w:r w:rsidRPr="007C771B">
        <w:rPr>
          <w:rFonts w:ascii="Times New Roman" w:hAnsi="Times New Roman" w:cs="Times New Roman"/>
          <w:sz w:val="24"/>
          <w:szCs w:val="24"/>
        </w:rPr>
        <w:t>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запланированы в полном объеме.</w:t>
      </w:r>
    </w:p>
    <w:p w:rsidR="006F3A06" w:rsidRDefault="006F3A06" w:rsidP="00181CA9">
      <w:pPr>
        <w:widowControl w:val="0"/>
        <w:autoSpaceDE w:val="0"/>
        <w:autoSpaceDN w:val="0"/>
        <w:adjustRightInd w:val="0"/>
        <w:spacing w:line="240" w:lineRule="auto"/>
        <w:ind w:firstLine="709"/>
        <w:jc w:val="center"/>
        <w:rPr>
          <w:rFonts w:ascii="Times New Roman" w:hAnsi="Times New Roman" w:cs="Times New Roman"/>
          <w:b/>
          <w:i/>
          <w:sz w:val="24"/>
          <w:szCs w:val="24"/>
        </w:rPr>
      </w:pPr>
      <w:r w:rsidRPr="007C6E94">
        <w:rPr>
          <w:rFonts w:ascii="Times New Roman" w:hAnsi="Times New Roman" w:cs="Times New Roman"/>
          <w:b/>
          <w:i/>
          <w:sz w:val="24"/>
          <w:szCs w:val="24"/>
        </w:rPr>
        <w:t xml:space="preserve">Муниципальная программа «Создание и развитие энергетической инфраструктуры в жилищно-коммунальной сфере Артемовского городского округа» </w:t>
      </w:r>
    </w:p>
    <w:p w:rsidR="006F3A06" w:rsidRPr="009D590F" w:rsidRDefault="006F3A06" w:rsidP="006F3A06">
      <w:pPr>
        <w:spacing w:after="120" w:line="240" w:lineRule="auto"/>
        <w:ind w:firstLine="567"/>
        <w:jc w:val="right"/>
        <w:rPr>
          <w:rFonts w:ascii="Times New Roman" w:hAnsi="Times New Roman" w:cs="Times New Roman"/>
          <w:color w:val="000000" w:themeColor="text1"/>
          <w:sz w:val="24"/>
          <w:szCs w:val="24"/>
        </w:rPr>
      </w:pPr>
      <w:r w:rsidRPr="009D590F">
        <w:rPr>
          <w:rFonts w:ascii="Times New Roman" w:hAnsi="Times New Roman" w:cs="Times New Roman"/>
          <w:color w:val="000000" w:themeColor="text1"/>
          <w:sz w:val="24"/>
          <w:szCs w:val="24"/>
        </w:rPr>
        <w:t xml:space="preserve">(рубли) </w:t>
      </w:r>
    </w:p>
    <w:tbl>
      <w:tblPr>
        <w:tblStyle w:val="a3"/>
        <w:tblW w:w="0" w:type="auto"/>
        <w:tblLook w:val="04A0" w:firstRow="1" w:lastRow="0" w:firstColumn="1" w:lastColumn="0" w:noHBand="0" w:noVBand="1"/>
      </w:tblPr>
      <w:tblGrid>
        <w:gridCol w:w="4358"/>
        <w:gridCol w:w="1700"/>
        <w:gridCol w:w="1700"/>
        <w:gridCol w:w="1700"/>
      </w:tblGrid>
      <w:tr w:rsidR="006F3A06" w:rsidRPr="001C2974" w:rsidTr="00F51CEE">
        <w:trPr>
          <w:trHeight w:val="390"/>
        </w:trPr>
        <w:tc>
          <w:tcPr>
            <w:tcW w:w="4361" w:type="dxa"/>
          </w:tcPr>
          <w:p w:rsidR="006F3A06" w:rsidRPr="001C2974" w:rsidRDefault="00FF73D0" w:rsidP="00F51CEE">
            <w:pPr>
              <w:widowControl w:val="0"/>
              <w:jc w:val="center"/>
              <w:textAlignment w:val="baseline"/>
              <w:rPr>
                <w:rFonts w:ascii="Times New Roman" w:hAnsi="Times New Roman" w:cs="Times New Roman"/>
                <w:b/>
                <w:color w:val="000000" w:themeColor="text1"/>
                <w:sz w:val="20"/>
                <w:szCs w:val="20"/>
              </w:rPr>
            </w:pPr>
            <w:r w:rsidRPr="00632F4C">
              <w:rPr>
                <w:rFonts w:ascii="Times New Roman" w:hAnsi="Times New Roman" w:cs="Times New Roman"/>
                <w:b/>
                <w:sz w:val="20"/>
                <w:szCs w:val="20"/>
              </w:rPr>
              <w:t>Наименование</w:t>
            </w:r>
            <w:r>
              <w:rPr>
                <w:rFonts w:ascii="Times New Roman" w:hAnsi="Times New Roman" w:cs="Times New Roman"/>
                <w:b/>
                <w:sz w:val="20"/>
                <w:szCs w:val="20"/>
              </w:rPr>
              <w:t xml:space="preserve"> показателя</w:t>
            </w:r>
          </w:p>
        </w:tc>
        <w:tc>
          <w:tcPr>
            <w:tcW w:w="1701" w:type="dxa"/>
          </w:tcPr>
          <w:p w:rsidR="006F3A06" w:rsidRPr="001C2974" w:rsidRDefault="006F3A06" w:rsidP="00F51CEE">
            <w:pPr>
              <w:widowControl w:val="0"/>
              <w:jc w:val="center"/>
              <w:textAlignment w:val="baseline"/>
              <w:rPr>
                <w:rFonts w:ascii="Times New Roman" w:hAnsi="Times New Roman" w:cs="Times New Roman"/>
                <w:b/>
                <w:color w:val="000000" w:themeColor="text1"/>
                <w:sz w:val="20"/>
                <w:szCs w:val="20"/>
              </w:rPr>
            </w:pPr>
            <w:r w:rsidRPr="001C2974">
              <w:rPr>
                <w:rFonts w:ascii="Times New Roman" w:hAnsi="Times New Roman" w:cs="Times New Roman"/>
                <w:b/>
                <w:color w:val="000000" w:themeColor="text1"/>
                <w:sz w:val="20"/>
                <w:szCs w:val="20"/>
              </w:rPr>
              <w:t>2024 год</w:t>
            </w:r>
          </w:p>
        </w:tc>
        <w:tc>
          <w:tcPr>
            <w:tcW w:w="1701" w:type="dxa"/>
          </w:tcPr>
          <w:p w:rsidR="006F3A06" w:rsidRPr="001C2974" w:rsidRDefault="006F3A06" w:rsidP="00F51CEE">
            <w:pPr>
              <w:widowControl w:val="0"/>
              <w:jc w:val="center"/>
              <w:textAlignment w:val="baseline"/>
              <w:rPr>
                <w:rFonts w:ascii="Times New Roman" w:hAnsi="Times New Roman" w:cs="Times New Roman"/>
                <w:b/>
                <w:color w:val="000000" w:themeColor="text1"/>
                <w:sz w:val="20"/>
                <w:szCs w:val="20"/>
              </w:rPr>
            </w:pPr>
            <w:r w:rsidRPr="001C2974">
              <w:rPr>
                <w:rFonts w:ascii="Times New Roman" w:hAnsi="Times New Roman" w:cs="Times New Roman"/>
                <w:b/>
                <w:color w:val="000000" w:themeColor="text1"/>
                <w:sz w:val="20"/>
                <w:szCs w:val="20"/>
              </w:rPr>
              <w:t>2025 год</w:t>
            </w:r>
          </w:p>
        </w:tc>
        <w:tc>
          <w:tcPr>
            <w:tcW w:w="1701" w:type="dxa"/>
          </w:tcPr>
          <w:p w:rsidR="006F3A06" w:rsidRPr="001C2974" w:rsidRDefault="006F3A06" w:rsidP="00F51CEE">
            <w:pPr>
              <w:widowControl w:val="0"/>
              <w:jc w:val="center"/>
              <w:textAlignment w:val="baseline"/>
              <w:rPr>
                <w:rFonts w:ascii="Times New Roman" w:hAnsi="Times New Roman" w:cs="Times New Roman"/>
                <w:b/>
                <w:color w:val="000000" w:themeColor="text1"/>
                <w:sz w:val="20"/>
                <w:szCs w:val="20"/>
              </w:rPr>
            </w:pPr>
            <w:r w:rsidRPr="001C2974">
              <w:rPr>
                <w:rFonts w:ascii="Times New Roman" w:hAnsi="Times New Roman" w:cs="Times New Roman"/>
                <w:b/>
                <w:color w:val="000000" w:themeColor="text1"/>
                <w:sz w:val="20"/>
                <w:szCs w:val="20"/>
              </w:rPr>
              <w:t>2026 год</w:t>
            </w:r>
          </w:p>
        </w:tc>
      </w:tr>
      <w:tr w:rsidR="006F3A06" w:rsidRPr="001C2974" w:rsidTr="00F51CEE">
        <w:tc>
          <w:tcPr>
            <w:tcW w:w="4361" w:type="dxa"/>
          </w:tcPr>
          <w:p w:rsidR="006F3A06" w:rsidRPr="001C2974" w:rsidRDefault="006F3A06" w:rsidP="00F51CEE">
            <w:pPr>
              <w:widowControl w:val="0"/>
              <w:jc w:val="both"/>
              <w:textAlignment w:val="baseline"/>
              <w:rPr>
                <w:rFonts w:ascii="Times New Roman" w:hAnsi="Times New Roman" w:cs="Times New Roman"/>
                <w:color w:val="000000" w:themeColor="text1"/>
                <w:sz w:val="20"/>
                <w:szCs w:val="20"/>
              </w:rPr>
            </w:pPr>
            <w:r w:rsidRPr="001C2974">
              <w:rPr>
                <w:rFonts w:ascii="Times New Roman" w:hAnsi="Times New Roman" w:cs="Times New Roman"/>
                <w:color w:val="000000" w:themeColor="text1"/>
                <w:sz w:val="20"/>
                <w:szCs w:val="20"/>
              </w:rPr>
              <w:t>Проект решения Думы АГО «О бюджете Артемовского городского округа на 2024 год и плановый период 2025 и 2026 годов»</w:t>
            </w:r>
          </w:p>
        </w:tc>
        <w:tc>
          <w:tcPr>
            <w:tcW w:w="1701" w:type="dxa"/>
            <w:vAlign w:val="center"/>
          </w:tcPr>
          <w:p w:rsidR="006F3A06" w:rsidRPr="001C2974" w:rsidRDefault="006F3A06" w:rsidP="00F51CEE">
            <w:pPr>
              <w:widowControl w:val="0"/>
              <w:jc w:val="center"/>
              <w:textAlignment w:val="baseline"/>
              <w:rPr>
                <w:rFonts w:ascii="Times New Roman" w:hAnsi="Times New Roman" w:cs="Times New Roman"/>
                <w:color w:val="000000" w:themeColor="text1"/>
                <w:sz w:val="20"/>
                <w:szCs w:val="20"/>
              </w:rPr>
            </w:pPr>
            <w:r w:rsidRPr="001C2974">
              <w:rPr>
                <w:rFonts w:ascii="Times New Roman" w:hAnsi="Times New Roman" w:cs="Times New Roman"/>
                <w:color w:val="000000" w:themeColor="text1"/>
                <w:sz w:val="20"/>
                <w:szCs w:val="20"/>
              </w:rPr>
              <w:t>4 563 418,24</w:t>
            </w:r>
          </w:p>
        </w:tc>
        <w:tc>
          <w:tcPr>
            <w:tcW w:w="1701" w:type="dxa"/>
            <w:vAlign w:val="center"/>
          </w:tcPr>
          <w:p w:rsidR="006F3A06" w:rsidRPr="001C2974" w:rsidRDefault="006F3A06" w:rsidP="00F51CEE">
            <w:pPr>
              <w:widowControl w:val="0"/>
              <w:jc w:val="center"/>
              <w:textAlignment w:val="baseline"/>
              <w:rPr>
                <w:rFonts w:ascii="Times New Roman" w:hAnsi="Times New Roman" w:cs="Times New Roman"/>
                <w:color w:val="000000" w:themeColor="text1"/>
                <w:sz w:val="20"/>
                <w:szCs w:val="20"/>
              </w:rPr>
            </w:pPr>
            <w:r w:rsidRPr="001C2974">
              <w:rPr>
                <w:rFonts w:ascii="Times New Roman" w:hAnsi="Times New Roman" w:cs="Times New Roman"/>
                <w:color w:val="000000" w:themeColor="text1"/>
                <w:sz w:val="20"/>
                <w:szCs w:val="20"/>
              </w:rPr>
              <w:t>623 789,62</w:t>
            </w:r>
          </w:p>
        </w:tc>
        <w:tc>
          <w:tcPr>
            <w:tcW w:w="1701" w:type="dxa"/>
            <w:vAlign w:val="center"/>
          </w:tcPr>
          <w:p w:rsidR="006F3A06" w:rsidRPr="001C2974" w:rsidRDefault="006F3A06" w:rsidP="00F51CEE">
            <w:pPr>
              <w:widowControl w:val="0"/>
              <w:jc w:val="center"/>
              <w:textAlignment w:val="baseline"/>
              <w:rPr>
                <w:rFonts w:ascii="Times New Roman" w:hAnsi="Times New Roman" w:cs="Times New Roman"/>
                <w:color w:val="000000" w:themeColor="text1"/>
                <w:sz w:val="20"/>
                <w:szCs w:val="20"/>
              </w:rPr>
            </w:pPr>
            <w:r w:rsidRPr="001C2974">
              <w:rPr>
                <w:rFonts w:ascii="Times New Roman" w:hAnsi="Times New Roman" w:cs="Times New Roman"/>
                <w:color w:val="000000" w:themeColor="text1"/>
                <w:sz w:val="20"/>
                <w:szCs w:val="20"/>
              </w:rPr>
              <w:t>600 000,00</w:t>
            </w:r>
          </w:p>
        </w:tc>
      </w:tr>
    </w:tbl>
    <w:p w:rsidR="006F3A06" w:rsidRDefault="006F3A06" w:rsidP="006F3A06">
      <w:pPr>
        <w:spacing w:after="0" w:line="360" w:lineRule="auto"/>
        <w:ind w:firstLine="567"/>
        <w:jc w:val="both"/>
        <w:rPr>
          <w:rFonts w:ascii="Times New Roman" w:hAnsi="Times New Roman" w:cs="Times New Roman"/>
          <w:sz w:val="24"/>
          <w:szCs w:val="24"/>
        </w:rPr>
      </w:pPr>
    </w:p>
    <w:p w:rsidR="006F3A06" w:rsidRPr="00177FAB" w:rsidRDefault="006F3A06" w:rsidP="00177FAB">
      <w:pPr>
        <w:widowControl w:val="0"/>
        <w:autoSpaceDE w:val="0"/>
        <w:autoSpaceDN w:val="0"/>
        <w:adjustRightInd w:val="0"/>
        <w:spacing w:after="0" w:line="271" w:lineRule="auto"/>
        <w:ind w:firstLine="709"/>
        <w:jc w:val="both"/>
        <w:rPr>
          <w:rFonts w:ascii="Times New Roman" w:hAnsi="Times New Roman" w:cs="Times New Roman"/>
          <w:sz w:val="24"/>
          <w:szCs w:val="24"/>
        </w:rPr>
      </w:pPr>
      <w:r w:rsidRPr="008A3057">
        <w:rPr>
          <w:rFonts w:ascii="Times New Roman" w:hAnsi="Times New Roman" w:cs="Times New Roman"/>
          <w:sz w:val="24"/>
          <w:szCs w:val="24"/>
        </w:rPr>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sz w:val="24"/>
          <w:szCs w:val="24"/>
        </w:rPr>
        <w:t>4 563 418,24</w:t>
      </w:r>
      <w:r w:rsidRPr="008A3057">
        <w:rPr>
          <w:rFonts w:ascii="Times New Roman" w:hAnsi="Times New Roman" w:cs="Times New Roman"/>
          <w:sz w:val="24"/>
          <w:szCs w:val="24"/>
        </w:rPr>
        <w:t xml:space="preserve"> руб</w:t>
      </w:r>
      <w:r w:rsidRPr="00177FAB">
        <w:rPr>
          <w:rFonts w:ascii="Times New Roman" w:hAnsi="Times New Roman" w:cs="Times New Roman"/>
          <w:sz w:val="24"/>
          <w:szCs w:val="24"/>
        </w:rPr>
        <w:t>., что составляет 0,1%</w:t>
      </w:r>
      <w:r w:rsidRPr="008A3057">
        <w:rPr>
          <w:rFonts w:ascii="Times New Roman" w:hAnsi="Times New Roman" w:cs="Times New Roman"/>
          <w:sz w:val="24"/>
          <w:szCs w:val="24"/>
        </w:rPr>
        <w:t xml:space="preserve"> от общего объема расходов бюджета Артемовского городского округа. </w:t>
      </w:r>
    </w:p>
    <w:p w:rsidR="006F3A06" w:rsidRPr="007C6E94" w:rsidRDefault="006F3A06" w:rsidP="006F3A06">
      <w:pPr>
        <w:spacing w:after="120" w:line="240" w:lineRule="auto"/>
        <w:ind w:firstLine="567"/>
        <w:jc w:val="right"/>
        <w:rPr>
          <w:rFonts w:ascii="Times New Roman" w:hAnsi="Times New Roman" w:cs="Times New Roman"/>
          <w:sz w:val="24"/>
          <w:szCs w:val="24"/>
        </w:rPr>
      </w:pPr>
      <w:r w:rsidRPr="007C6E94">
        <w:rPr>
          <w:rFonts w:ascii="Times New Roman" w:hAnsi="Times New Roman" w:cs="Times New Roman"/>
          <w:sz w:val="24"/>
          <w:szCs w:val="24"/>
        </w:rPr>
        <w:t xml:space="preserve"> (рубли) </w:t>
      </w:r>
    </w:p>
    <w:tbl>
      <w:tblPr>
        <w:tblStyle w:val="a3"/>
        <w:tblW w:w="9464" w:type="dxa"/>
        <w:tblLook w:val="04A0" w:firstRow="1" w:lastRow="0" w:firstColumn="1" w:lastColumn="0" w:noHBand="0" w:noVBand="1"/>
      </w:tblPr>
      <w:tblGrid>
        <w:gridCol w:w="3510"/>
        <w:gridCol w:w="2410"/>
        <w:gridCol w:w="1985"/>
        <w:gridCol w:w="1559"/>
      </w:tblGrid>
      <w:tr w:rsidR="006F3A06" w:rsidRPr="00FA3D59" w:rsidTr="00C97969">
        <w:trPr>
          <w:tblHeader/>
        </w:trPr>
        <w:tc>
          <w:tcPr>
            <w:tcW w:w="3510" w:type="dxa"/>
            <w:tcBorders>
              <w:top w:val="single" w:sz="4" w:space="0" w:color="auto"/>
              <w:left w:val="single" w:sz="4" w:space="0" w:color="auto"/>
              <w:bottom w:val="single" w:sz="4" w:space="0" w:color="auto"/>
              <w:right w:val="single" w:sz="4" w:space="0" w:color="auto"/>
            </w:tcBorders>
            <w:hideMark/>
          </w:tcPr>
          <w:p w:rsidR="006F3A06" w:rsidRPr="007C6E94" w:rsidRDefault="006F3A06" w:rsidP="00F51CEE">
            <w:pPr>
              <w:jc w:val="center"/>
              <w:rPr>
                <w:rFonts w:ascii="Times New Roman" w:hAnsi="Times New Roman" w:cs="Times New Roman"/>
                <w:b/>
                <w:sz w:val="20"/>
                <w:szCs w:val="20"/>
              </w:rPr>
            </w:pPr>
            <w:r w:rsidRPr="007C6E94">
              <w:rPr>
                <w:rFonts w:ascii="Times New Roman" w:hAnsi="Times New Roman" w:cs="Times New Roman"/>
                <w:b/>
                <w:color w:val="000000" w:themeColor="text1"/>
                <w:sz w:val="20"/>
                <w:szCs w:val="20"/>
              </w:rPr>
              <w:t>Комплекс процессных мероприятий в рамках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6F3A06" w:rsidRPr="007C6E94" w:rsidRDefault="006F3A06" w:rsidP="00F51CEE">
            <w:pPr>
              <w:jc w:val="center"/>
              <w:rPr>
                <w:rFonts w:ascii="Times New Roman" w:hAnsi="Times New Roman" w:cs="Times New Roman"/>
                <w:b/>
                <w:sz w:val="20"/>
                <w:szCs w:val="20"/>
              </w:rPr>
            </w:pPr>
            <w:r w:rsidRPr="007C6E94">
              <w:rPr>
                <w:rFonts w:ascii="Times New Roman" w:hAnsi="Times New Roman" w:cs="Times New Roman"/>
                <w:b/>
                <w:sz w:val="20"/>
                <w:szCs w:val="20"/>
              </w:rPr>
              <w:t>Бюджет 2024 года</w:t>
            </w:r>
          </w:p>
          <w:p w:rsidR="006F3A06" w:rsidRPr="007C6E94" w:rsidRDefault="006F3A06" w:rsidP="00F51CEE">
            <w:pPr>
              <w:jc w:val="center"/>
              <w:rPr>
                <w:rFonts w:ascii="Times New Roman" w:hAnsi="Times New Roman" w:cs="Times New Roman"/>
                <w:b/>
                <w:sz w:val="18"/>
                <w:szCs w:val="18"/>
              </w:rPr>
            </w:pPr>
            <w:r w:rsidRPr="007C6E94">
              <w:rPr>
                <w:rFonts w:ascii="Times New Roman" w:hAnsi="Times New Roman" w:cs="Times New Roman"/>
                <w:b/>
                <w:sz w:val="18"/>
                <w:szCs w:val="18"/>
              </w:rPr>
              <w:t>(в ред. решения Думы АГО от 22.08.2023 № 185)</w:t>
            </w:r>
          </w:p>
        </w:tc>
        <w:tc>
          <w:tcPr>
            <w:tcW w:w="1985" w:type="dxa"/>
            <w:tcBorders>
              <w:top w:val="single" w:sz="4" w:space="0" w:color="auto"/>
              <w:left w:val="single" w:sz="4" w:space="0" w:color="auto"/>
              <w:bottom w:val="single" w:sz="4" w:space="0" w:color="auto"/>
              <w:right w:val="single" w:sz="4" w:space="0" w:color="auto"/>
            </w:tcBorders>
            <w:hideMark/>
          </w:tcPr>
          <w:p w:rsidR="006F3A06" w:rsidRPr="007C6E94" w:rsidRDefault="006F3A06" w:rsidP="00F51CEE">
            <w:pPr>
              <w:jc w:val="center"/>
              <w:rPr>
                <w:rFonts w:ascii="Times New Roman" w:hAnsi="Times New Roman" w:cs="Times New Roman"/>
                <w:b/>
                <w:sz w:val="20"/>
                <w:szCs w:val="20"/>
              </w:rPr>
            </w:pPr>
            <w:r w:rsidRPr="007C6E94">
              <w:rPr>
                <w:rFonts w:ascii="Times New Roman" w:hAnsi="Times New Roman" w:cs="Times New Roman"/>
                <w:b/>
                <w:sz w:val="20"/>
                <w:szCs w:val="20"/>
              </w:rPr>
              <w:t>Проект бюджета на 2024 год</w:t>
            </w:r>
          </w:p>
        </w:tc>
        <w:tc>
          <w:tcPr>
            <w:tcW w:w="1559" w:type="dxa"/>
            <w:tcBorders>
              <w:top w:val="single" w:sz="4" w:space="0" w:color="auto"/>
              <w:left w:val="single" w:sz="4" w:space="0" w:color="auto"/>
              <w:bottom w:val="single" w:sz="4" w:space="0" w:color="auto"/>
              <w:right w:val="single" w:sz="4" w:space="0" w:color="auto"/>
            </w:tcBorders>
            <w:hideMark/>
          </w:tcPr>
          <w:p w:rsidR="006F3A06" w:rsidRPr="007C6E94" w:rsidRDefault="006F3A06" w:rsidP="00F51CEE">
            <w:pPr>
              <w:jc w:val="center"/>
              <w:rPr>
                <w:rFonts w:ascii="Times New Roman" w:hAnsi="Times New Roman" w:cs="Times New Roman"/>
                <w:b/>
                <w:sz w:val="20"/>
                <w:szCs w:val="20"/>
              </w:rPr>
            </w:pPr>
            <w:r w:rsidRPr="007C6E94">
              <w:rPr>
                <w:rFonts w:ascii="Times New Roman" w:hAnsi="Times New Roman" w:cs="Times New Roman"/>
                <w:b/>
                <w:sz w:val="20"/>
                <w:szCs w:val="20"/>
              </w:rPr>
              <w:t xml:space="preserve">Отклонение </w:t>
            </w:r>
          </w:p>
          <w:p w:rsidR="006F3A06" w:rsidRPr="007C6E94" w:rsidRDefault="006F3A06" w:rsidP="00F51CEE">
            <w:pPr>
              <w:jc w:val="center"/>
              <w:rPr>
                <w:rFonts w:ascii="Times New Roman" w:hAnsi="Times New Roman" w:cs="Times New Roman"/>
                <w:b/>
                <w:sz w:val="20"/>
                <w:szCs w:val="20"/>
              </w:rPr>
            </w:pPr>
            <w:r w:rsidRPr="007C6E94">
              <w:rPr>
                <w:rFonts w:ascii="Times New Roman" w:hAnsi="Times New Roman" w:cs="Times New Roman"/>
                <w:b/>
                <w:sz w:val="20"/>
                <w:szCs w:val="20"/>
              </w:rPr>
              <w:t>(+; -)</w:t>
            </w:r>
          </w:p>
        </w:tc>
      </w:tr>
      <w:tr w:rsidR="006F3A06" w:rsidRPr="00FA3D59" w:rsidTr="00F51CEE">
        <w:tc>
          <w:tcPr>
            <w:tcW w:w="3510" w:type="dxa"/>
            <w:tcBorders>
              <w:top w:val="single" w:sz="4" w:space="0" w:color="auto"/>
              <w:left w:val="single" w:sz="4" w:space="0" w:color="auto"/>
              <w:bottom w:val="single" w:sz="4" w:space="0" w:color="auto"/>
              <w:right w:val="single" w:sz="4" w:space="0" w:color="auto"/>
            </w:tcBorders>
            <w:hideMark/>
          </w:tcPr>
          <w:p w:rsidR="006F3A06" w:rsidRPr="007C6E94" w:rsidRDefault="006F3A06" w:rsidP="00F51CEE">
            <w:pPr>
              <w:jc w:val="both"/>
              <w:rPr>
                <w:rFonts w:ascii="Times New Roman" w:hAnsi="Times New Roman" w:cs="Times New Roman"/>
                <w:sz w:val="20"/>
                <w:szCs w:val="20"/>
              </w:rPr>
            </w:pPr>
            <w:r w:rsidRPr="007C6E94">
              <w:rPr>
                <w:rFonts w:ascii="Times New Roman" w:hAnsi="Times New Roman" w:cs="Times New Roman"/>
                <w:sz w:val="20"/>
                <w:szCs w:val="20"/>
              </w:rPr>
              <w:t>Обеспечение безопасного и надежного функционирования сетей теплоснабжения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C97969">
            <w:pPr>
              <w:jc w:val="center"/>
              <w:rPr>
                <w:rFonts w:ascii="Times New Roman" w:hAnsi="Times New Roman" w:cs="Times New Roman"/>
                <w:sz w:val="20"/>
                <w:szCs w:val="20"/>
              </w:rPr>
            </w:pPr>
            <w:r w:rsidRPr="007C6E94">
              <w:rPr>
                <w:rFonts w:ascii="Times New Roman" w:hAnsi="Times New Roman" w:cs="Times New Roman"/>
                <w:sz w:val="20"/>
                <w:szCs w:val="20"/>
              </w:rPr>
              <w:t>1 073 200,00 МБ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sz w:val="20"/>
                <w:szCs w:val="20"/>
              </w:rPr>
            </w:pPr>
            <w:r>
              <w:rPr>
                <w:rFonts w:ascii="Times New Roman" w:hAnsi="Times New Roman" w:cs="Times New Roman"/>
                <w:sz w:val="20"/>
                <w:szCs w:val="20"/>
              </w:rPr>
              <w:t>3 073 200,00</w:t>
            </w:r>
            <w:r w:rsidRPr="007C6E94">
              <w:rPr>
                <w:rFonts w:ascii="Times New Roman" w:hAnsi="Times New Roman" w:cs="Times New Roman"/>
                <w:sz w:val="20"/>
                <w:szCs w:val="20"/>
              </w:rPr>
              <w:t xml:space="preserve"> МБ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sz w:val="20"/>
                <w:szCs w:val="20"/>
              </w:rPr>
            </w:pPr>
            <w:r w:rsidRPr="007C6E94">
              <w:rPr>
                <w:rFonts w:ascii="Times New Roman" w:hAnsi="Times New Roman" w:cs="Times New Roman"/>
                <w:sz w:val="20"/>
                <w:szCs w:val="20"/>
              </w:rPr>
              <w:t xml:space="preserve">+ </w:t>
            </w:r>
            <w:r>
              <w:rPr>
                <w:rFonts w:ascii="Times New Roman" w:hAnsi="Times New Roman" w:cs="Times New Roman"/>
                <w:sz w:val="20"/>
                <w:szCs w:val="20"/>
              </w:rPr>
              <w:t>2 000</w:t>
            </w:r>
            <w:r w:rsidRPr="007C6E94">
              <w:rPr>
                <w:rFonts w:ascii="Times New Roman" w:hAnsi="Times New Roman" w:cs="Times New Roman"/>
                <w:sz w:val="20"/>
                <w:szCs w:val="20"/>
              </w:rPr>
              <w:t> 000,00</w:t>
            </w:r>
          </w:p>
        </w:tc>
      </w:tr>
      <w:tr w:rsidR="006F3A06" w:rsidRPr="00FA3D59" w:rsidTr="00F51CEE">
        <w:trPr>
          <w:trHeight w:val="320"/>
        </w:trPr>
        <w:tc>
          <w:tcPr>
            <w:tcW w:w="3510" w:type="dxa"/>
            <w:vMerge w:val="restart"/>
            <w:tcBorders>
              <w:top w:val="single" w:sz="4" w:space="0" w:color="auto"/>
              <w:left w:val="single" w:sz="4" w:space="0" w:color="auto"/>
              <w:right w:val="single" w:sz="4" w:space="0" w:color="auto"/>
            </w:tcBorders>
            <w:hideMark/>
          </w:tcPr>
          <w:p w:rsidR="006F3A06" w:rsidRPr="007C6E94" w:rsidRDefault="006F3A06" w:rsidP="00F51CEE">
            <w:pPr>
              <w:jc w:val="both"/>
              <w:rPr>
                <w:rFonts w:ascii="Times New Roman" w:hAnsi="Times New Roman" w:cs="Times New Roman"/>
                <w:sz w:val="20"/>
                <w:szCs w:val="20"/>
              </w:rPr>
            </w:pPr>
            <w:r w:rsidRPr="007C6E94">
              <w:rPr>
                <w:rFonts w:ascii="Times New Roman" w:hAnsi="Times New Roman" w:cs="Times New Roman"/>
                <w:sz w:val="20"/>
                <w:szCs w:val="20"/>
              </w:rPr>
              <w:t>Обеспечение населения твердым топливом (дровами)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sz w:val="20"/>
                <w:szCs w:val="20"/>
              </w:rPr>
            </w:pPr>
            <w:r w:rsidRPr="007C6E94">
              <w:rPr>
                <w:rFonts w:ascii="Times New Roman" w:hAnsi="Times New Roman" w:cs="Times New Roman"/>
                <w:sz w:val="20"/>
                <w:szCs w:val="20"/>
              </w:rPr>
              <w:t>100 000,00 МБ</w:t>
            </w:r>
          </w:p>
        </w:tc>
        <w:tc>
          <w:tcPr>
            <w:tcW w:w="1985" w:type="dxa"/>
            <w:tcBorders>
              <w:top w:val="single" w:sz="4" w:space="0" w:color="auto"/>
              <w:left w:val="single" w:sz="4" w:space="0" w:color="auto"/>
              <w:right w:val="single" w:sz="4" w:space="0" w:color="auto"/>
            </w:tcBorders>
            <w:vAlign w:val="center"/>
          </w:tcPr>
          <w:p w:rsidR="006F3A06" w:rsidRPr="007C6E94" w:rsidRDefault="006F3A06" w:rsidP="00F51CEE">
            <w:pPr>
              <w:jc w:val="center"/>
              <w:rPr>
                <w:rFonts w:ascii="Times New Roman" w:hAnsi="Times New Roman" w:cs="Times New Roman"/>
                <w:sz w:val="20"/>
                <w:szCs w:val="20"/>
              </w:rPr>
            </w:pPr>
            <w:r w:rsidRPr="007C6E94">
              <w:rPr>
                <w:rFonts w:ascii="Times New Roman" w:hAnsi="Times New Roman" w:cs="Times New Roman"/>
                <w:sz w:val="20"/>
                <w:szCs w:val="20"/>
              </w:rPr>
              <w:t>100 000,00 МБ</w:t>
            </w:r>
          </w:p>
        </w:tc>
        <w:tc>
          <w:tcPr>
            <w:tcW w:w="1559" w:type="dxa"/>
            <w:vMerge w:val="restart"/>
            <w:tcBorders>
              <w:top w:val="single" w:sz="4" w:space="0" w:color="auto"/>
              <w:left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sz w:val="20"/>
                <w:szCs w:val="20"/>
              </w:rPr>
            </w:pPr>
            <w:r w:rsidRPr="002D1381">
              <w:rPr>
                <w:rFonts w:ascii="Times New Roman" w:hAnsi="Times New Roman" w:cs="Times New Roman"/>
                <w:color w:val="000000" w:themeColor="text1"/>
                <w:sz w:val="20"/>
                <w:szCs w:val="20"/>
              </w:rPr>
              <w:t>+ 824 134,44</w:t>
            </w:r>
          </w:p>
        </w:tc>
      </w:tr>
      <w:tr w:rsidR="006F3A06" w:rsidRPr="00FA3D59" w:rsidTr="00F51CEE">
        <w:trPr>
          <w:trHeight w:val="271"/>
        </w:trPr>
        <w:tc>
          <w:tcPr>
            <w:tcW w:w="3510" w:type="dxa"/>
            <w:vMerge/>
            <w:tcBorders>
              <w:left w:val="single" w:sz="4" w:space="0" w:color="auto"/>
              <w:bottom w:val="single" w:sz="4" w:space="0" w:color="auto"/>
              <w:right w:val="single" w:sz="4" w:space="0" w:color="auto"/>
            </w:tcBorders>
            <w:hideMark/>
          </w:tcPr>
          <w:p w:rsidR="006F3A06" w:rsidRPr="007C6E94" w:rsidRDefault="006F3A06" w:rsidP="00F51CEE">
            <w:pPr>
              <w:jc w:val="both"/>
              <w:rPr>
                <w:rFonts w:ascii="Times New Roman" w:hAnsi="Times New Roman" w:cs="Times New Roman"/>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sz w:val="20"/>
                <w:szCs w:val="20"/>
              </w:rPr>
            </w:pPr>
            <w:r w:rsidRPr="007C6E94">
              <w:rPr>
                <w:rFonts w:ascii="Times New Roman" w:hAnsi="Times New Roman" w:cs="Times New Roman"/>
                <w:sz w:val="20"/>
                <w:szCs w:val="20"/>
              </w:rPr>
              <w:t>0,00 МБТ</w:t>
            </w:r>
          </w:p>
        </w:tc>
        <w:tc>
          <w:tcPr>
            <w:tcW w:w="1985" w:type="dxa"/>
            <w:tcBorders>
              <w:left w:val="single" w:sz="4" w:space="0" w:color="auto"/>
              <w:bottom w:val="single" w:sz="4" w:space="0" w:color="auto"/>
              <w:right w:val="single" w:sz="4" w:space="0" w:color="auto"/>
            </w:tcBorders>
            <w:vAlign w:val="center"/>
          </w:tcPr>
          <w:p w:rsidR="006F3A06" w:rsidRPr="00BB414B" w:rsidRDefault="006F3A06" w:rsidP="00F51CEE">
            <w:pPr>
              <w:jc w:val="center"/>
              <w:rPr>
                <w:rFonts w:ascii="Times New Roman" w:hAnsi="Times New Roman" w:cs="Times New Roman"/>
                <w:color w:val="000000" w:themeColor="text1"/>
                <w:sz w:val="20"/>
                <w:szCs w:val="20"/>
              </w:rPr>
            </w:pPr>
            <w:r w:rsidRPr="00BB414B">
              <w:rPr>
                <w:rFonts w:ascii="Times New Roman" w:hAnsi="Times New Roman" w:cs="Times New Roman"/>
                <w:color w:val="000000" w:themeColor="text1"/>
                <w:sz w:val="20"/>
                <w:szCs w:val="20"/>
              </w:rPr>
              <w:t>824 134,44 МБТ</w:t>
            </w:r>
          </w:p>
        </w:tc>
        <w:tc>
          <w:tcPr>
            <w:tcW w:w="1559" w:type="dxa"/>
            <w:vMerge/>
            <w:tcBorders>
              <w:left w:val="single" w:sz="4" w:space="0" w:color="auto"/>
              <w:bottom w:val="single" w:sz="4" w:space="0" w:color="auto"/>
              <w:right w:val="single" w:sz="4" w:space="0" w:color="auto"/>
            </w:tcBorders>
            <w:vAlign w:val="center"/>
            <w:hideMark/>
          </w:tcPr>
          <w:p w:rsidR="006F3A06" w:rsidRPr="002D1381" w:rsidRDefault="006F3A06" w:rsidP="00F51CEE">
            <w:pPr>
              <w:jc w:val="center"/>
              <w:rPr>
                <w:rFonts w:ascii="Times New Roman" w:hAnsi="Times New Roman" w:cs="Times New Roman"/>
                <w:color w:val="000000" w:themeColor="text1"/>
                <w:sz w:val="20"/>
                <w:szCs w:val="20"/>
              </w:rPr>
            </w:pPr>
          </w:p>
        </w:tc>
      </w:tr>
      <w:tr w:rsidR="006F3A06" w:rsidRPr="00FA3D59" w:rsidTr="00F51CEE">
        <w:tc>
          <w:tcPr>
            <w:tcW w:w="3510" w:type="dxa"/>
            <w:tcBorders>
              <w:top w:val="single" w:sz="4" w:space="0" w:color="auto"/>
              <w:left w:val="single" w:sz="4" w:space="0" w:color="auto"/>
              <w:bottom w:val="single" w:sz="4" w:space="0" w:color="auto"/>
              <w:right w:val="single" w:sz="4" w:space="0" w:color="auto"/>
            </w:tcBorders>
            <w:hideMark/>
          </w:tcPr>
          <w:p w:rsidR="006F3A06" w:rsidRPr="007C6E94" w:rsidRDefault="006F3A06" w:rsidP="00F51CEE">
            <w:pPr>
              <w:jc w:val="both"/>
              <w:rPr>
                <w:rFonts w:ascii="Times New Roman" w:hAnsi="Times New Roman" w:cs="Times New Roman"/>
                <w:sz w:val="20"/>
                <w:szCs w:val="20"/>
              </w:rPr>
            </w:pPr>
            <w:r w:rsidRPr="007C6E94">
              <w:rPr>
                <w:rFonts w:ascii="Times New Roman" w:hAnsi="Times New Roman" w:cs="Times New Roman"/>
                <w:sz w:val="20"/>
                <w:szCs w:val="20"/>
              </w:rPr>
              <w:t>Обеспечение надлежащей эксплуатации объектов электроснабжения многоквартирных и жилых домов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sz w:val="20"/>
                <w:szCs w:val="20"/>
              </w:rPr>
            </w:pPr>
            <w:r w:rsidRPr="007C6E94">
              <w:rPr>
                <w:rFonts w:ascii="Times New Roman" w:hAnsi="Times New Roman" w:cs="Times New Roman"/>
                <w:sz w:val="20"/>
                <w:szCs w:val="20"/>
              </w:rPr>
              <w:t>566 083,80 МБ</w:t>
            </w:r>
          </w:p>
        </w:tc>
        <w:tc>
          <w:tcPr>
            <w:tcW w:w="1985" w:type="dxa"/>
            <w:tcBorders>
              <w:top w:val="single" w:sz="4" w:space="0" w:color="auto"/>
              <w:left w:val="single" w:sz="4" w:space="0" w:color="auto"/>
              <w:bottom w:val="single" w:sz="4" w:space="0" w:color="auto"/>
              <w:right w:val="single" w:sz="4" w:space="0" w:color="auto"/>
            </w:tcBorders>
            <w:vAlign w:val="center"/>
          </w:tcPr>
          <w:p w:rsidR="006F3A06" w:rsidRPr="007C6E94" w:rsidRDefault="006F3A06" w:rsidP="00F51CEE">
            <w:pPr>
              <w:jc w:val="center"/>
              <w:rPr>
                <w:rFonts w:ascii="Times New Roman" w:hAnsi="Times New Roman" w:cs="Times New Roman"/>
                <w:sz w:val="20"/>
                <w:szCs w:val="20"/>
              </w:rPr>
            </w:pPr>
            <w:r w:rsidRPr="00BB414B">
              <w:rPr>
                <w:rFonts w:ascii="Times New Roman" w:hAnsi="Times New Roman" w:cs="Times New Roman"/>
                <w:sz w:val="20"/>
                <w:szCs w:val="20"/>
              </w:rPr>
              <w:t xml:space="preserve">566 083,80 </w:t>
            </w:r>
            <w:r w:rsidRPr="007C6E94">
              <w:rPr>
                <w:rFonts w:ascii="Times New Roman" w:hAnsi="Times New Roman" w:cs="Times New Roman"/>
                <w:sz w:val="20"/>
                <w:szCs w:val="20"/>
              </w:rPr>
              <w:t>МБ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sz w:val="20"/>
                <w:szCs w:val="20"/>
              </w:rPr>
            </w:pPr>
            <w:r>
              <w:rPr>
                <w:rFonts w:ascii="Times New Roman" w:hAnsi="Times New Roman" w:cs="Times New Roman"/>
                <w:sz w:val="20"/>
                <w:szCs w:val="20"/>
              </w:rPr>
              <w:t>0,00</w:t>
            </w:r>
          </w:p>
        </w:tc>
      </w:tr>
      <w:tr w:rsidR="006F3A06" w:rsidRPr="00FA3D59" w:rsidTr="00F51CEE">
        <w:tc>
          <w:tcPr>
            <w:tcW w:w="3510" w:type="dxa"/>
            <w:tcBorders>
              <w:top w:val="single" w:sz="4" w:space="0" w:color="auto"/>
              <w:left w:val="single" w:sz="4" w:space="0" w:color="auto"/>
              <w:bottom w:val="single" w:sz="4" w:space="0" w:color="auto"/>
              <w:right w:val="single" w:sz="4" w:space="0" w:color="auto"/>
            </w:tcBorders>
            <w:hideMark/>
          </w:tcPr>
          <w:p w:rsidR="006F3A06" w:rsidRPr="007C6E94" w:rsidRDefault="006F3A06" w:rsidP="00F51CEE">
            <w:pPr>
              <w:jc w:val="both"/>
              <w:rPr>
                <w:rFonts w:ascii="Times New Roman" w:hAnsi="Times New Roman" w:cs="Times New Roman"/>
                <w:b/>
                <w:sz w:val="20"/>
                <w:szCs w:val="20"/>
              </w:rPr>
            </w:pPr>
            <w:r w:rsidRPr="007C6E94">
              <w:rPr>
                <w:rFonts w:ascii="Times New Roman" w:hAnsi="Times New Roman" w:cs="Times New Roman"/>
                <w:b/>
                <w:sz w:val="20"/>
                <w:szCs w:val="20"/>
              </w:rPr>
              <w:t>ИТОГО</w:t>
            </w:r>
            <w:r w:rsidR="009A7AB3">
              <w:rPr>
                <w:rFonts w:ascii="Times New Roman" w:hAnsi="Times New Roman" w:cs="Times New Roman"/>
                <w:b/>
                <w:sz w:val="20"/>
                <w:szCs w:val="20"/>
              </w:rPr>
              <w:t>, в том числе</w:t>
            </w:r>
            <w:r w:rsidRPr="007C6E94">
              <w:rPr>
                <w:rFonts w:ascii="Times New Roman" w:hAnsi="Times New Roman" w:cs="Times New Roman"/>
                <w:b/>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b/>
                <w:sz w:val="20"/>
                <w:szCs w:val="20"/>
              </w:rPr>
            </w:pPr>
            <w:r w:rsidRPr="007C6E94">
              <w:rPr>
                <w:rFonts w:ascii="Times New Roman" w:hAnsi="Times New Roman" w:cs="Times New Roman"/>
                <w:b/>
                <w:sz w:val="20"/>
                <w:szCs w:val="20"/>
              </w:rPr>
              <w:t>1 739 </w:t>
            </w:r>
            <w:r>
              <w:rPr>
                <w:rFonts w:ascii="Times New Roman" w:hAnsi="Times New Roman" w:cs="Times New Roman"/>
                <w:b/>
                <w:sz w:val="20"/>
                <w:szCs w:val="20"/>
              </w:rPr>
              <w:t>2</w:t>
            </w:r>
            <w:r w:rsidRPr="007C6E94">
              <w:rPr>
                <w:rFonts w:ascii="Times New Roman" w:hAnsi="Times New Roman" w:cs="Times New Roman"/>
                <w:b/>
                <w:sz w:val="20"/>
                <w:szCs w:val="20"/>
              </w:rPr>
              <w:t>83,80</w:t>
            </w:r>
          </w:p>
        </w:tc>
        <w:tc>
          <w:tcPr>
            <w:tcW w:w="1985"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b/>
                <w:sz w:val="20"/>
                <w:szCs w:val="20"/>
              </w:rPr>
            </w:pPr>
            <w:r>
              <w:rPr>
                <w:rFonts w:ascii="Times New Roman" w:hAnsi="Times New Roman" w:cs="Times New Roman"/>
                <w:b/>
                <w:sz w:val="20"/>
                <w:szCs w:val="20"/>
              </w:rPr>
              <w:t>4 563 418,24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3A06" w:rsidRPr="007C6E94" w:rsidRDefault="006F3A06" w:rsidP="00F51CEE">
            <w:pPr>
              <w:jc w:val="center"/>
              <w:rPr>
                <w:rFonts w:ascii="Times New Roman" w:hAnsi="Times New Roman" w:cs="Times New Roman"/>
                <w:b/>
                <w:sz w:val="20"/>
                <w:szCs w:val="20"/>
              </w:rPr>
            </w:pPr>
            <w:r w:rsidRPr="007C6E94">
              <w:rPr>
                <w:rFonts w:ascii="Times New Roman" w:hAnsi="Times New Roman" w:cs="Times New Roman"/>
                <w:b/>
                <w:sz w:val="20"/>
                <w:szCs w:val="20"/>
              </w:rPr>
              <w:t xml:space="preserve">+ </w:t>
            </w:r>
            <w:r>
              <w:rPr>
                <w:rFonts w:ascii="Times New Roman" w:hAnsi="Times New Roman" w:cs="Times New Roman"/>
                <w:b/>
                <w:sz w:val="20"/>
                <w:szCs w:val="20"/>
              </w:rPr>
              <w:t>2 824 134,44</w:t>
            </w:r>
          </w:p>
        </w:tc>
      </w:tr>
      <w:tr w:rsidR="006F3A06" w:rsidRPr="001C2974" w:rsidTr="00F51CEE">
        <w:tc>
          <w:tcPr>
            <w:tcW w:w="3510" w:type="dxa"/>
            <w:tcBorders>
              <w:top w:val="single" w:sz="4" w:space="0" w:color="auto"/>
              <w:left w:val="single" w:sz="4" w:space="0" w:color="auto"/>
              <w:bottom w:val="single" w:sz="4" w:space="0" w:color="auto"/>
              <w:right w:val="single" w:sz="4" w:space="0" w:color="auto"/>
            </w:tcBorders>
          </w:tcPr>
          <w:p w:rsidR="006F3A06" w:rsidRPr="001C2974" w:rsidRDefault="006F3A06" w:rsidP="00F51CEE">
            <w:pPr>
              <w:jc w:val="both"/>
              <w:rPr>
                <w:rFonts w:ascii="Times New Roman" w:hAnsi="Times New Roman" w:cs="Times New Roman"/>
                <w:b/>
                <w:sz w:val="20"/>
                <w:szCs w:val="20"/>
              </w:rPr>
            </w:pPr>
            <w:r w:rsidRPr="001C2974">
              <w:rPr>
                <w:rFonts w:ascii="Times New Roman" w:hAnsi="Times New Roman" w:cs="Times New Roman"/>
                <w:b/>
                <w:sz w:val="20"/>
                <w:szCs w:val="20"/>
              </w:rPr>
              <w:t>МБ</w:t>
            </w:r>
          </w:p>
        </w:tc>
        <w:tc>
          <w:tcPr>
            <w:tcW w:w="2410" w:type="dxa"/>
            <w:tcBorders>
              <w:top w:val="single" w:sz="4" w:space="0" w:color="auto"/>
              <w:left w:val="single" w:sz="4" w:space="0" w:color="auto"/>
              <w:bottom w:val="single" w:sz="4" w:space="0" w:color="auto"/>
              <w:right w:val="single" w:sz="4" w:space="0" w:color="auto"/>
            </w:tcBorders>
            <w:vAlign w:val="center"/>
          </w:tcPr>
          <w:p w:rsidR="006F3A06" w:rsidRPr="001C2974" w:rsidRDefault="006F3A06" w:rsidP="00F51CEE">
            <w:pPr>
              <w:jc w:val="center"/>
              <w:rPr>
                <w:rFonts w:ascii="Times New Roman" w:hAnsi="Times New Roman" w:cs="Times New Roman"/>
                <w:b/>
                <w:sz w:val="20"/>
                <w:szCs w:val="20"/>
              </w:rPr>
            </w:pPr>
            <w:r w:rsidRPr="001C2974">
              <w:rPr>
                <w:rFonts w:ascii="Times New Roman" w:hAnsi="Times New Roman" w:cs="Times New Roman"/>
                <w:b/>
                <w:sz w:val="20"/>
                <w:szCs w:val="20"/>
              </w:rPr>
              <w:t>1 739 283,80</w:t>
            </w:r>
          </w:p>
        </w:tc>
        <w:tc>
          <w:tcPr>
            <w:tcW w:w="1985" w:type="dxa"/>
            <w:tcBorders>
              <w:top w:val="single" w:sz="4" w:space="0" w:color="auto"/>
              <w:left w:val="single" w:sz="4" w:space="0" w:color="auto"/>
              <w:bottom w:val="single" w:sz="4" w:space="0" w:color="auto"/>
              <w:right w:val="single" w:sz="4" w:space="0" w:color="auto"/>
            </w:tcBorders>
            <w:vAlign w:val="center"/>
          </w:tcPr>
          <w:p w:rsidR="006F3A06" w:rsidRPr="001C2974" w:rsidRDefault="006F3A06" w:rsidP="00F51CEE">
            <w:pPr>
              <w:jc w:val="center"/>
              <w:rPr>
                <w:rFonts w:ascii="Times New Roman" w:hAnsi="Times New Roman" w:cs="Times New Roman"/>
                <w:b/>
                <w:sz w:val="20"/>
                <w:szCs w:val="20"/>
              </w:rPr>
            </w:pPr>
            <w:r w:rsidRPr="001C2974">
              <w:rPr>
                <w:rFonts w:ascii="Times New Roman" w:hAnsi="Times New Roman" w:cs="Times New Roman"/>
                <w:b/>
                <w:sz w:val="20"/>
                <w:szCs w:val="20"/>
              </w:rPr>
              <w:t>3 739 283,80</w:t>
            </w:r>
          </w:p>
        </w:tc>
        <w:tc>
          <w:tcPr>
            <w:tcW w:w="1559" w:type="dxa"/>
            <w:tcBorders>
              <w:top w:val="single" w:sz="4" w:space="0" w:color="auto"/>
              <w:left w:val="single" w:sz="4" w:space="0" w:color="auto"/>
              <w:bottom w:val="single" w:sz="4" w:space="0" w:color="auto"/>
              <w:right w:val="single" w:sz="4" w:space="0" w:color="auto"/>
            </w:tcBorders>
            <w:vAlign w:val="center"/>
          </w:tcPr>
          <w:p w:rsidR="006F3A06" w:rsidRPr="001C2974" w:rsidRDefault="006F3A06" w:rsidP="00F51CEE">
            <w:pPr>
              <w:jc w:val="center"/>
              <w:rPr>
                <w:rFonts w:ascii="Times New Roman" w:hAnsi="Times New Roman" w:cs="Times New Roman"/>
                <w:b/>
                <w:sz w:val="20"/>
                <w:szCs w:val="20"/>
              </w:rPr>
            </w:pPr>
            <w:r w:rsidRPr="001C2974">
              <w:rPr>
                <w:rFonts w:ascii="Times New Roman" w:hAnsi="Times New Roman" w:cs="Times New Roman"/>
                <w:b/>
                <w:sz w:val="20"/>
                <w:szCs w:val="20"/>
              </w:rPr>
              <w:t>+ 2 000 000,00</w:t>
            </w:r>
          </w:p>
        </w:tc>
      </w:tr>
      <w:tr w:rsidR="006F3A06" w:rsidRPr="001C2974" w:rsidTr="00F51CEE">
        <w:tc>
          <w:tcPr>
            <w:tcW w:w="3510" w:type="dxa"/>
            <w:tcBorders>
              <w:top w:val="single" w:sz="4" w:space="0" w:color="auto"/>
              <w:left w:val="single" w:sz="4" w:space="0" w:color="auto"/>
              <w:bottom w:val="single" w:sz="4" w:space="0" w:color="auto"/>
              <w:right w:val="single" w:sz="4" w:space="0" w:color="auto"/>
            </w:tcBorders>
          </w:tcPr>
          <w:p w:rsidR="006F3A06" w:rsidRPr="001C2974" w:rsidRDefault="006F3A06" w:rsidP="00F51CEE">
            <w:pPr>
              <w:jc w:val="both"/>
              <w:rPr>
                <w:rFonts w:ascii="Times New Roman" w:hAnsi="Times New Roman" w:cs="Times New Roman"/>
                <w:b/>
                <w:sz w:val="20"/>
                <w:szCs w:val="20"/>
              </w:rPr>
            </w:pPr>
            <w:r w:rsidRPr="001C2974">
              <w:rPr>
                <w:rFonts w:ascii="Times New Roman" w:hAnsi="Times New Roman" w:cs="Times New Roman"/>
                <w:b/>
                <w:sz w:val="20"/>
                <w:szCs w:val="20"/>
              </w:rPr>
              <w:t>МБТ</w:t>
            </w:r>
          </w:p>
        </w:tc>
        <w:tc>
          <w:tcPr>
            <w:tcW w:w="2410" w:type="dxa"/>
            <w:tcBorders>
              <w:top w:val="single" w:sz="4" w:space="0" w:color="auto"/>
              <w:left w:val="single" w:sz="4" w:space="0" w:color="auto"/>
              <w:bottom w:val="single" w:sz="4" w:space="0" w:color="auto"/>
              <w:right w:val="single" w:sz="4" w:space="0" w:color="auto"/>
            </w:tcBorders>
            <w:vAlign w:val="center"/>
          </w:tcPr>
          <w:p w:rsidR="006F3A06" w:rsidRPr="001C2974" w:rsidRDefault="006F3A06" w:rsidP="00F51CEE">
            <w:pPr>
              <w:jc w:val="center"/>
              <w:rPr>
                <w:rFonts w:ascii="Times New Roman" w:hAnsi="Times New Roman" w:cs="Times New Roman"/>
                <w:b/>
                <w:sz w:val="20"/>
                <w:szCs w:val="20"/>
              </w:rPr>
            </w:pPr>
            <w:r w:rsidRPr="001C2974">
              <w:rPr>
                <w:rFonts w:ascii="Times New Roman" w:hAnsi="Times New Roman" w:cs="Times New Roman"/>
                <w:b/>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6F3A06" w:rsidRPr="001C2974" w:rsidRDefault="006F3A06" w:rsidP="00F51CEE">
            <w:pPr>
              <w:jc w:val="center"/>
              <w:rPr>
                <w:rFonts w:ascii="Times New Roman" w:hAnsi="Times New Roman" w:cs="Times New Roman"/>
                <w:b/>
                <w:sz w:val="20"/>
                <w:szCs w:val="20"/>
              </w:rPr>
            </w:pPr>
            <w:r w:rsidRPr="001C2974">
              <w:rPr>
                <w:rFonts w:ascii="Times New Roman" w:hAnsi="Times New Roman" w:cs="Times New Roman"/>
                <w:b/>
                <w:sz w:val="20"/>
                <w:szCs w:val="20"/>
              </w:rPr>
              <w:t>824 134,44</w:t>
            </w:r>
          </w:p>
        </w:tc>
        <w:tc>
          <w:tcPr>
            <w:tcW w:w="1559" w:type="dxa"/>
            <w:tcBorders>
              <w:top w:val="single" w:sz="4" w:space="0" w:color="auto"/>
              <w:left w:val="single" w:sz="4" w:space="0" w:color="auto"/>
              <w:bottom w:val="single" w:sz="4" w:space="0" w:color="auto"/>
              <w:right w:val="single" w:sz="4" w:space="0" w:color="auto"/>
            </w:tcBorders>
            <w:vAlign w:val="center"/>
          </w:tcPr>
          <w:p w:rsidR="006F3A06" w:rsidRPr="001C2974" w:rsidRDefault="006F3A06" w:rsidP="00F51CEE">
            <w:pPr>
              <w:jc w:val="center"/>
              <w:rPr>
                <w:rFonts w:ascii="Times New Roman" w:hAnsi="Times New Roman" w:cs="Times New Roman"/>
                <w:b/>
                <w:sz w:val="20"/>
                <w:szCs w:val="20"/>
              </w:rPr>
            </w:pPr>
            <w:r w:rsidRPr="001C2974">
              <w:rPr>
                <w:rFonts w:ascii="Times New Roman" w:hAnsi="Times New Roman" w:cs="Times New Roman"/>
                <w:b/>
                <w:sz w:val="20"/>
                <w:szCs w:val="20"/>
              </w:rPr>
              <w:t>+ 824 134,44</w:t>
            </w:r>
          </w:p>
        </w:tc>
      </w:tr>
    </w:tbl>
    <w:p w:rsidR="006F3A06" w:rsidRPr="00FA3D59" w:rsidRDefault="006F3A06" w:rsidP="00CB5041">
      <w:pPr>
        <w:spacing w:after="0" w:line="271" w:lineRule="auto"/>
        <w:ind w:firstLine="567"/>
        <w:jc w:val="both"/>
        <w:rPr>
          <w:rFonts w:ascii="Times New Roman" w:hAnsi="Times New Roman" w:cs="Times New Roman"/>
          <w:color w:val="FF0000"/>
          <w:sz w:val="24"/>
          <w:szCs w:val="24"/>
          <w:highlight w:val="yellow"/>
        </w:rPr>
      </w:pPr>
    </w:p>
    <w:p w:rsidR="006F3A06" w:rsidRPr="00E32308" w:rsidRDefault="006F3A06" w:rsidP="009A7AB3">
      <w:pPr>
        <w:widowControl w:val="0"/>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sidRPr="008A3057">
        <w:rPr>
          <w:rFonts w:ascii="Times New Roman" w:hAnsi="Times New Roman" w:cs="Times New Roman"/>
          <w:color w:val="000000" w:themeColor="text1"/>
          <w:sz w:val="24"/>
          <w:szCs w:val="24"/>
        </w:rPr>
        <w:t xml:space="preserve">По вышеуказанной программе в целом сложилось увеличение объема бюджетных </w:t>
      </w:r>
      <w:r w:rsidRPr="00F745B8">
        <w:rPr>
          <w:rFonts w:ascii="Times New Roman" w:hAnsi="Times New Roman" w:cs="Times New Roman"/>
          <w:color w:val="000000" w:themeColor="text1"/>
          <w:sz w:val="24"/>
          <w:szCs w:val="24"/>
        </w:rPr>
        <w:t>ассигнований относительно уровня действующего бюджета Артемовского городского округа на 2024 год</w:t>
      </w:r>
      <w:r w:rsidRPr="008E7C47">
        <w:rPr>
          <w:rFonts w:ascii="Times New Roman" w:hAnsi="Times New Roman" w:cs="Times New Roman"/>
          <w:color w:val="000000" w:themeColor="text1"/>
          <w:sz w:val="24"/>
          <w:szCs w:val="24"/>
        </w:rPr>
        <w:t xml:space="preserve"> </w:t>
      </w:r>
      <w:r w:rsidRPr="008A3057">
        <w:rPr>
          <w:rFonts w:ascii="Times New Roman" w:hAnsi="Times New Roman" w:cs="Times New Roman"/>
          <w:color w:val="000000" w:themeColor="text1"/>
          <w:sz w:val="24"/>
          <w:szCs w:val="24"/>
        </w:rPr>
        <w:t xml:space="preserve">на </w:t>
      </w:r>
      <w:r>
        <w:rPr>
          <w:rFonts w:ascii="Times New Roman" w:hAnsi="Times New Roman" w:cs="Times New Roman"/>
          <w:color w:val="000000" w:themeColor="text1"/>
          <w:sz w:val="24"/>
          <w:szCs w:val="24"/>
        </w:rPr>
        <w:t>2 824 134,44</w:t>
      </w:r>
      <w:r w:rsidRPr="008A3057">
        <w:rPr>
          <w:rFonts w:ascii="Times New Roman" w:hAnsi="Times New Roman" w:cs="Times New Roman"/>
          <w:color w:val="000000" w:themeColor="text1"/>
          <w:sz w:val="24"/>
          <w:szCs w:val="24"/>
        </w:rPr>
        <w:t xml:space="preserve"> руб. </w:t>
      </w:r>
      <w:r>
        <w:rPr>
          <w:rFonts w:ascii="Times New Roman" w:hAnsi="Times New Roman" w:cs="Times New Roman"/>
          <w:color w:val="000000" w:themeColor="text1"/>
          <w:sz w:val="24"/>
          <w:szCs w:val="24"/>
        </w:rPr>
        <w:t xml:space="preserve">за счет дополнительного распределения </w:t>
      </w:r>
      <w:r w:rsidRPr="00E757B9">
        <w:rPr>
          <w:rFonts w:ascii="Times New Roman" w:hAnsi="Times New Roman" w:cs="Times New Roman"/>
          <w:color w:val="000000" w:themeColor="text1"/>
          <w:sz w:val="24"/>
          <w:szCs w:val="24"/>
        </w:rPr>
        <w:t xml:space="preserve">средств из вышестоящего бюджета,  </w:t>
      </w:r>
      <w:r w:rsidRPr="00E757B9">
        <w:rPr>
          <w:rFonts w:ascii="Times New Roman" w:eastAsia="Calibri" w:hAnsi="Times New Roman" w:cs="Times New Roman"/>
          <w:sz w:val="24"/>
          <w:szCs w:val="24"/>
        </w:rPr>
        <w:t>предусмотренных в проекте Закона Приморско</w:t>
      </w:r>
      <w:r w:rsidRPr="00A90B55">
        <w:rPr>
          <w:rFonts w:ascii="Times New Roman" w:eastAsia="Calibri" w:hAnsi="Times New Roman" w:cs="Times New Roman"/>
          <w:sz w:val="24"/>
          <w:szCs w:val="24"/>
        </w:rPr>
        <w:t>го края «О краевом бюджете на 2024 год и плановый период 2025 и 2026 годов»</w:t>
      </w:r>
      <w:r>
        <w:rPr>
          <w:rFonts w:ascii="Times New Roman" w:eastAsia="Calibri" w:hAnsi="Times New Roman" w:cs="Times New Roman"/>
          <w:sz w:val="24"/>
          <w:szCs w:val="24"/>
        </w:rPr>
        <w:t xml:space="preserve"> и </w:t>
      </w:r>
      <w:r w:rsidRPr="00E32308">
        <w:rPr>
          <w:rFonts w:ascii="Times New Roman" w:hAnsi="Times New Roman" w:cs="Times New Roman"/>
          <w:color w:val="000000" w:themeColor="text1"/>
          <w:sz w:val="24"/>
          <w:szCs w:val="24"/>
        </w:rPr>
        <w:t>направлени</w:t>
      </w:r>
      <w:r>
        <w:rPr>
          <w:rFonts w:ascii="Times New Roman" w:hAnsi="Times New Roman" w:cs="Times New Roman"/>
          <w:color w:val="000000" w:themeColor="text1"/>
          <w:sz w:val="24"/>
          <w:szCs w:val="24"/>
        </w:rPr>
        <w:t xml:space="preserve">я </w:t>
      </w:r>
      <w:r w:rsidRPr="00E32308">
        <w:rPr>
          <w:rFonts w:ascii="Times New Roman" w:hAnsi="Times New Roman" w:cs="Times New Roman"/>
          <w:color w:val="000000" w:themeColor="text1"/>
          <w:sz w:val="24"/>
          <w:szCs w:val="24"/>
        </w:rPr>
        <w:t xml:space="preserve">бюджетных ассигнований на </w:t>
      </w:r>
      <w:r w:rsidRPr="00E32308">
        <w:rPr>
          <w:rFonts w:ascii="Times New Roman" w:eastAsia="Times New Roman" w:hAnsi="Times New Roman" w:cs="Times New Roman"/>
          <w:iCs/>
          <w:color w:val="000000" w:themeColor="text1"/>
          <w:spacing w:val="2"/>
          <w:sz w:val="24"/>
          <w:szCs w:val="24"/>
          <w:lang w:eastAsia="ru-RU"/>
        </w:rPr>
        <w:t>незапланированные ранее мероприятия:</w:t>
      </w:r>
      <w:r w:rsidRPr="00E32308">
        <w:rPr>
          <w:rFonts w:ascii="Times New Roman" w:hAnsi="Times New Roman" w:cs="Times New Roman"/>
          <w:color w:val="000000" w:themeColor="text1"/>
          <w:sz w:val="24"/>
          <w:szCs w:val="24"/>
        </w:rPr>
        <w:t xml:space="preserve"> «Содержание и обслуживание муниципальных, бесхозяйных сетей теплоснабжения»; «Разработка электронной модели системы </w:t>
      </w:r>
      <w:r w:rsidRPr="00E32308">
        <w:rPr>
          <w:rFonts w:ascii="Times New Roman" w:hAnsi="Times New Roman" w:cs="Times New Roman"/>
          <w:color w:val="000000" w:themeColor="text1"/>
          <w:sz w:val="24"/>
          <w:szCs w:val="24"/>
        </w:rPr>
        <w:lastRenderedPageBreak/>
        <w:t>теплоснабжения Артемовского городского округа»</w:t>
      </w:r>
      <w:r>
        <w:rPr>
          <w:rFonts w:ascii="Times New Roman" w:hAnsi="Times New Roman" w:cs="Times New Roman"/>
          <w:color w:val="000000" w:themeColor="text1"/>
          <w:sz w:val="24"/>
          <w:szCs w:val="24"/>
        </w:rPr>
        <w:t>.</w:t>
      </w:r>
    </w:p>
    <w:p w:rsidR="006F3A06" w:rsidRPr="00E757B9" w:rsidRDefault="006F3A06" w:rsidP="00C97969">
      <w:pPr>
        <w:autoSpaceDE w:val="0"/>
        <w:autoSpaceDN w:val="0"/>
        <w:adjustRightInd w:val="0"/>
        <w:spacing w:after="0" w:line="312" w:lineRule="auto"/>
        <w:ind w:firstLine="567"/>
        <w:jc w:val="both"/>
        <w:rPr>
          <w:rFonts w:ascii="Times New Roman" w:hAnsi="Times New Roman" w:cs="Times New Roman"/>
          <w:b/>
          <w:color w:val="000000" w:themeColor="text1"/>
          <w:sz w:val="24"/>
          <w:szCs w:val="24"/>
        </w:rPr>
      </w:pPr>
      <w:r w:rsidRPr="00E757B9">
        <w:rPr>
          <w:rFonts w:ascii="Times New Roman" w:hAnsi="Times New Roman" w:cs="Times New Roman"/>
          <w:b/>
          <w:color w:val="000000" w:themeColor="text1"/>
          <w:sz w:val="24"/>
          <w:szCs w:val="24"/>
        </w:rPr>
        <w:t>В составе муниципальной программы предусмотрены расходы на:</w:t>
      </w:r>
    </w:p>
    <w:p w:rsidR="006F3A06" w:rsidRPr="00C9414A" w:rsidRDefault="006F3A06" w:rsidP="00C97969">
      <w:pPr>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sidRPr="00C9414A">
        <w:rPr>
          <w:rFonts w:ascii="Times New Roman" w:hAnsi="Times New Roman" w:cs="Times New Roman"/>
          <w:color w:val="000000" w:themeColor="text1"/>
          <w:sz w:val="24"/>
          <w:szCs w:val="24"/>
        </w:rPr>
        <w:t xml:space="preserve">- содержание и обслуживание муниципальных, бесхозяйных сетей теплоснабжения – </w:t>
      </w:r>
      <w:r>
        <w:rPr>
          <w:rFonts w:ascii="Times New Roman" w:hAnsi="Times New Roman" w:cs="Times New Roman"/>
          <w:color w:val="000000" w:themeColor="text1"/>
          <w:sz w:val="24"/>
          <w:szCs w:val="24"/>
        </w:rPr>
        <w:t>1 000 000</w:t>
      </w:r>
      <w:r w:rsidRPr="00C9414A">
        <w:rPr>
          <w:rFonts w:ascii="Times New Roman" w:hAnsi="Times New Roman" w:cs="Times New Roman"/>
          <w:color w:val="000000" w:themeColor="text1"/>
          <w:sz w:val="24"/>
          <w:szCs w:val="24"/>
        </w:rPr>
        <w:t>,00 руб.;</w:t>
      </w:r>
    </w:p>
    <w:p w:rsidR="006F3A06" w:rsidRPr="00C9414A" w:rsidRDefault="006F3A06" w:rsidP="00C97969">
      <w:pPr>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sidRPr="00785CD4">
        <w:rPr>
          <w:rFonts w:ascii="Times New Roman" w:hAnsi="Times New Roman" w:cs="Times New Roman"/>
          <w:color w:val="000000" w:themeColor="text1"/>
          <w:sz w:val="24"/>
          <w:szCs w:val="24"/>
        </w:rPr>
        <w:t>- разработка</w:t>
      </w:r>
      <w:r w:rsidRPr="00C9414A">
        <w:rPr>
          <w:rFonts w:ascii="Times New Roman" w:hAnsi="Times New Roman" w:cs="Times New Roman"/>
          <w:color w:val="000000" w:themeColor="text1"/>
          <w:sz w:val="24"/>
          <w:szCs w:val="24"/>
        </w:rPr>
        <w:t xml:space="preserve"> (актуализация схемы) электронной модели системы теплоснабжения Артемовского городского округа – 1 000 000,00 руб.;</w:t>
      </w:r>
    </w:p>
    <w:p w:rsidR="006F3A06" w:rsidRDefault="006F3A06" w:rsidP="00C97969">
      <w:pPr>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sidRPr="00167931">
        <w:rPr>
          <w:rFonts w:ascii="Times New Roman" w:hAnsi="Times New Roman" w:cs="Times New Roman"/>
          <w:color w:val="000000" w:themeColor="text1"/>
          <w:sz w:val="24"/>
          <w:szCs w:val="24"/>
        </w:rPr>
        <w:t xml:space="preserve">- формирование, содержание и обслуживание имущества казны Артемовского городского округа – 1 073 200,00 руб.; </w:t>
      </w:r>
    </w:p>
    <w:p w:rsidR="006F3A06" w:rsidRPr="00C9414A" w:rsidRDefault="006F3A06" w:rsidP="00C97969">
      <w:pPr>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sidRPr="00C9414A">
        <w:rPr>
          <w:rFonts w:ascii="Times New Roman" w:hAnsi="Times New Roman" w:cs="Times New Roman"/>
          <w:color w:val="000000" w:themeColor="text1"/>
          <w:sz w:val="24"/>
          <w:szCs w:val="24"/>
        </w:rPr>
        <w:t>- предоставление субсидий на возмещение недополученных доходов в связи с обеспечением льготной категории граждан и социально незащищенных слоев населения Артемовского городского округа твердым топливом (дровами)</w:t>
      </w:r>
      <w:r>
        <w:rPr>
          <w:rFonts w:ascii="Times New Roman" w:hAnsi="Times New Roman" w:cs="Times New Roman"/>
          <w:color w:val="000000" w:themeColor="text1"/>
          <w:sz w:val="24"/>
          <w:szCs w:val="24"/>
        </w:rPr>
        <w:t xml:space="preserve"> </w:t>
      </w:r>
      <w:r w:rsidRPr="00C941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74 511,30</w:t>
      </w:r>
      <w:r w:rsidRPr="00C9414A">
        <w:rPr>
          <w:rFonts w:ascii="Times New Roman" w:hAnsi="Times New Roman" w:cs="Times New Roman"/>
          <w:color w:val="000000" w:themeColor="text1"/>
          <w:sz w:val="24"/>
          <w:szCs w:val="24"/>
        </w:rPr>
        <w:t xml:space="preserve"> руб.; </w:t>
      </w:r>
    </w:p>
    <w:p w:rsidR="006F3A06" w:rsidRPr="00C9414A" w:rsidRDefault="006F3A06" w:rsidP="00C97969">
      <w:pPr>
        <w:widowControl w:val="0"/>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sidRPr="00C9414A">
        <w:rPr>
          <w:rFonts w:ascii="Times New Roman" w:hAnsi="Times New Roman" w:cs="Times New Roman"/>
          <w:color w:val="000000" w:themeColor="text1"/>
          <w:sz w:val="24"/>
          <w:szCs w:val="24"/>
        </w:rPr>
        <w:t>- обеспечение граждан твердым топливом (дровами) – 849 623,14 руб., в том числе: 25 488,70 руб. - д</w:t>
      </w:r>
      <w:r w:rsidRPr="00C9414A">
        <w:rPr>
          <w:rFonts w:ascii="Times New Roman" w:eastAsia="Times New Roman" w:hAnsi="Times New Roman"/>
          <w:color w:val="000000" w:themeColor="text1"/>
          <w:spacing w:val="2"/>
          <w:sz w:val="24"/>
          <w:szCs w:val="24"/>
          <w:lang w:eastAsia="ru-RU"/>
        </w:rPr>
        <w:t xml:space="preserve">оля Артемовского городского округа на выполнение расходного обязательства Артемовского городского округа, </w:t>
      </w:r>
      <w:r w:rsidRPr="00C9414A">
        <w:rPr>
          <w:rFonts w:ascii="Times New Roman" w:hAnsi="Times New Roman" w:cs="Times New Roman"/>
          <w:i/>
          <w:color w:val="000000" w:themeColor="text1"/>
          <w:sz w:val="24"/>
          <w:szCs w:val="24"/>
        </w:rPr>
        <w:t xml:space="preserve">824 134,44 руб. </w:t>
      </w:r>
      <w:r w:rsidRPr="00C9414A">
        <w:rPr>
          <w:rFonts w:ascii="Times New Roman" w:eastAsia="Times New Roman" w:hAnsi="Times New Roman"/>
          <w:i/>
          <w:color w:val="000000" w:themeColor="text1"/>
          <w:spacing w:val="2"/>
          <w:sz w:val="24"/>
          <w:szCs w:val="24"/>
          <w:lang w:eastAsia="ru-RU"/>
        </w:rPr>
        <w:t>– софинансирование на выполнение данного расходного обязательства из вышестоящего бюджета</w:t>
      </w:r>
      <w:r w:rsidRPr="00C9414A">
        <w:rPr>
          <w:rFonts w:ascii="Times New Roman" w:hAnsi="Times New Roman" w:cs="Times New Roman"/>
          <w:color w:val="000000" w:themeColor="text1"/>
          <w:sz w:val="24"/>
          <w:szCs w:val="24"/>
        </w:rPr>
        <w:t xml:space="preserve">; </w:t>
      </w:r>
    </w:p>
    <w:p w:rsidR="00CB5041" w:rsidRDefault="006F3A06" w:rsidP="00C97969">
      <w:pPr>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sidRPr="00C9414A">
        <w:rPr>
          <w:rFonts w:ascii="Times New Roman" w:hAnsi="Times New Roman" w:cs="Times New Roman"/>
          <w:color w:val="000000" w:themeColor="text1"/>
          <w:sz w:val="24"/>
          <w:szCs w:val="24"/>
        </w:rPr>
        <w:t>- содержание муниципальных объектов электроснабжения многоквартирных и жилых домов – 566 083,80 руб.</w:t>
      </w:r>
    </w:p>
    <w:p w:rsidR="00CB5041" w:rsidRPr="0088065A" w:rsidRDefault="00CB5041" w:rsidP="00CB5041">
      <w:pPr>
        <w:shd w:val="clear" w:color="auto" w:fill="FFFFFF"/>
        <w:spacing w:after="0" w:line="240" w:lineRule="auto"/>
        <w:jc w:val="center"/>
        <w:textAlignment w:val="baseline"/>
        <w:rPr>
          <w:rFonts w:ascii="Times New Roman" w:hAnsi="Times New Roman" w:cs="Times New Roman"/>
          <w:b/>
          <w:i/>
          <w:sz w:val="24"/>
          <w:szCs w:val="24"/>
        </w:rPr>
      </w:pPr>
      <w:r w:rsidRPr="0088065A">
        <w:rPr>
          <w:rFonts w:ascii="Times New Roman" w:hAnsi="Times New Roman" w:cs="Times New Roman"/>
          <w:b/>
          <w:i/>
          <w:sz w:val="24"/>
          <w:szCs w:val="24"/>
        </w:rPr>
        <w:t xml:space="preserve">Муниципальная программа «Управление муниципальным имуществом </w:t>
      </w:r>
    </w:p>
    <w:p w:rsidR="00CB5041" w:rsidRDefault="00CB5041" w:rsidP="00CB5041">
      <w:pPr>
        <w:shd w:val="clear" w:color="auto" w:fill="FFFFFF"/>
        <w:spacing w:after="0" w:line="240" w:lineRule="auto"/>
        <w:jc w:val="center"/>
        <w:textAlignment w:val="baseline"/>
        <w:rPr>
          <w:rFonts w:ascii="Times New Roman" w:hAnsi="Times New Roman" w:cs="Times New Roman"/>
          <w:b/>
          <w:i/>
          <w:sz w:val="24"/>
          <w:szCs w:val="24"/>
        </w:rPr>
      </w:pPr>
      <w:r w:rsidRPr="0088065A">
        <w:rPr>
          <w:rFonts w:ascii="Times New Roman" w:hAnsi="Times New Roman" w:cs="Times New Roman"/>
          <w:b/>
          <w:i/>
          <w:sz w:val="24"/>
          <w:szCs w:val="24"/>
        </w:rPr>
        <w:t>и земельными ресурсами Артемовского городского округа»</w:t>
      </w:r>
    </w:p>
    <w:p w:rsidR="00CB5041" w:rsidRPr="00C465BE" w:rsidRDefault="00CB5041" w:rsidP="009A7AB3">
      <w:pPr>
        <w:shd w:val="clear" w:color="auto" w:fill="FFFFFF"/>
        <w:spacing w:after="120" w:line="240" w:lineRule="auto"/>
        <w:jc w:val="right"/>
        <w:textAlignment w:val="baseline"/>
        <w:rPr>
          <w:rFonts w:ascii="Times New Roman" w:hAnsi="Times New Roman" w:cs="Times New Roman"/>
          <w:sz w:val="24"/>
          <w:szCs w:val="24"/>
        </w:rPr>
      </w:pPr>
      <w:r w:rsidRPr="00C465BE">
        <w:rPr>
          <w:rFonts w:ascii="Times New Roman" w:hAnsi="Times New Roman" w:cs="Times New Roman"/>
          <w:sz w:val="24"/>
          <w:szCs w:val="24"/>
        </w:rPr>
        <w:t>(рубли)</w:t>
      </w:r>
    </w:p>
    <w:tbl>
      <w:tblPr>
        <w:tblStyle w:val="a3"/>
        <w:tblW w:w="9488" w:type="dxa"/>
        <w:tblLook w:val="04A0" w:firstRow="1" w:lastRow="0" w:firstColumn="1" w:lastColumn="0" w:noHBand="0" w:noVBand="1"/>
      </w:tblPr>
      <w:tblGrid>
        <w:gridCol w:w="4957"/>
        <w:gridCol w:w="1560"/>
        <w:gridCol w:w="1605"/>
        <w:gridCol w:w="1366"/>
      </w:tblGrid>
      <w:tr w:rsidR="00CB5041" w:rsidTr="00FF73D0">
        <w:trPr>
          <w:trHeight w:val="283"/>
        </w:trPr>
        <w:tc>
          <w:tcPr>
            <w:tcW w:w="4957" w:type="dxa"/>
          </w:tcPr>
          <w:p w:rsidR="00CB5041" w:rsidRPr="00632F4C" w:rsidRDefault="00CB5041" w:rsidP="00FF73D0">
            <w:pPr>
              <w:jc w:val="center"/>
              <w:textAlignment w:val="baseline"/>
              <w:rPr>
                <w:rFonts w:ascii="Times New Roman" w:hAnsi="Times New Roman" w:cs="Times New Roman"/>
                <w:b/>
                <w:sz w:val="20"/>
                <w:szCs w:val="20"/>
              </w:rPr>
            </w:pPr>
            <w:r w:rsidRPr="00632F4C">
              <w:rPr>
                <w:rFonts w:ascii="Times New Roman" w:hAnsi="Times New Roman" w:cs="Times New Roman"/>
                <w:b/>
                <w:sz w:val="20"/>
                <w:szCs w:val="20"/>
              </w:rPr>
              <w:t>Наименование</w:t>
            </w:r>
            <w:r w:rsidR="00FF73D0">
              <w:rPr>
                <w:rFonts w:ascii="Times New Roman" w:hAnsi="Times New Roman" w:cs="Times New Roman"/>
                <w:b/>
                <w:sz w:val="20"/>
                <w:szCs w:val="20"/>
              </w:rPr>
              <w:t xml:space="preserve"> </w:t>
            </w:r>
            <w:r>
              <w:rPr>
                <w:rFonts w:ascii="Times New Roman" w:hAnsi="Times New Roman" w:cs="Times New Roman"/>
                <w:b/>
                <w:sz w:val="20"/>
                <w:szCs w:val="20"/>
              </w:rPr>
              <w:t>показателя</w:t>
            </w:r>
          </w:p>
        </w:tc>
        <w:tc>
          <w:tcPr>
            <w:tcW w:w="1560" w:type="dxa"/>
          </w:tcPr>
          <w:p w:rsidR="00CB5041" w:rsidRPr="00632F4C" w:rsidRDefault="00CB5041" w:rsidP="00F51CEE">
            <w:pPr>
              <w:jc w:val="center"/>
              <w:textAlignment w:val="baseline"/>
              <w:rPr>
                <w:rFonts w:ascii="Times New Roman" w:hAnsi="Times New Roman" w:cs="Times New Roman"/>
                <w:b/>
                <w:sz w:val="20"/>
                <w:szCs w:val="20"/>
              </w:rPr>
            </w:pPr>
            <w:r w:rsidRPr="00632F4C">
              <w:rPr>
                <w:rFonts w:ascii="Times New Roman" w:hAnsi="Times New Roman" w:cs="Times New Roman"/>
                <w:b/>
                <w:sz w:val="20"/>
                <w:szCs w:val="20"/>
              </w:rPr>
              <w:t>2024</w:t>
            </w:r>
            <w:r>
              <w:rPr>
                <w:rFonts w:ascii="Times New Roman" w:hAnsi="Times New Roman" w:cs="Times New Roman"/>
                <w:b/>
                <w:sz w:val="20"/>
                <w:szCs w:val="20"/>
              </w:rPr>
              <w:t xml:space="preserve"> год</w:t>
            </w:r>
          </w:p>
        </w:tc>
        <w:tc>
          <w:tcPr>
            <w:tcW w:w="1605" w:type="dxa"/>
          </w:tcPr>
          <w:p w:rsidR="00CB5041" w:rsidRPr="00632F4C" w:rsidRDefault="00CB5041" w:rsidP="00F51CEE">
            <w:pPr>
              <w:jc w:val="center"/>
              <w:textAlignment w:val="baseline"/>
              <w:rPr>
                <w:rFonts w:ascii="Times New Roman" w:hAnsi="Times New Roman" w:cs="Times New Roman"/>
                <w:b/>
                <w:sz w:val="20"/>
                <w:szCs w:val="20"/>
              </w:rPr>
            </w:pPr>
            <w:r w:rsidRPr="00632F4C">
              <w:rPr>
                <w:rFonts w:ascii="Times New Roman" w:hAnsi="Times New Roman" w:cs="Times New Roman"/>
                <w:b/>
                <w:sz w:val="20"/>
                <w:szCs w:val="20"/>
              </w:rPr>
              <w:t>2025</w:t>
            </w:r>
            <w:r>
              <w:rPr>
                <w:rFonts w:ascii="Times New Roman" w:hAnsi="Times New Roman" w:cs="Times New Roman"/>
                <w:b/>
                <w:sz w:val="20"/>
                <w:szCs w:val="20"/>
              </w:rPr>
              <w:t xml:space="preserve"> год</w:t>
            </w:r>
          </w:p>
        </w:tc>
        <w:tc>
          <w:tcPr>
            <w:tcW w:w="1366" w:type="dxa"/>
          </w:tcPr>
          <w:p w:rsidR="00CB5041" w:rsidRPr="00632F4C" w:rsidRDefault="00CB5041" w:rsidP="00F51CEE">
            <w:pPr>
              <w:jc w:val="center"/>
              <w:textAlignment w:val="baseline"/>
              <w:rPr>
                <w:rFonts w:ascii="Times New Roman" w:hAnsi="Times New Roman" w:cs="Times New Roman"/>
                <w:b/>
                <w:sz w:val="20"/>
                <w:szCs w:val="20"/>
              </w:rPr>
            </w:pPr>
            <w:r w:rsidRPr="00632F4C">
              <w:rPr>
                <w:rFonts w:ascii="Times New Roman" w:hAnsi="Times New Roman" w:cs="Times New Roman"/>
                <w:b/>
                <w:sz w:val="20"/>
                <w:szCs w:val="20"/>
              </w:rPr>
              <w:t>2026</w:t>
            </w:r>
            <w:r>
              <w:rPr>
                <w:rFonts w:ascii="Times New Roman" w:hAnsi="Times New Roman" w:cs="Times New Roman"/>
                <w:b/>
                <w:sz w:val="20"/>
                <w:szCs w:val="20"/>
              </w:rPr>
              <w:t xml:space="preserve"> год</w:t>
            </w:r>
          </w:p>
        </w:tc>
      </w:tr>
      <w:tr w:rsidR="00CB5041" w:rsidTr="009A7AB3">
        <w:tc>
          <w:tcPr>
            <w:tcW w:w="4957" w:type="dxa"/>
          </w:tcPr>
          <w:p w:rsidR="00CB5041" w:rsidRPr="00632F4C" w:rsidRDefault="00CB5041" w:rsidP="00F51CEE">
            <w:pPr>
              <w:textAlignment w:val="baseline"/>
              <w:rPr>
                <w:rFonts w:ascii="Times New Roman" w:hAnsi="Times New Roman" w:cs="Times New Roman"/>
                <w:sz w:val="20"/>
                <w:szCs w:val="20"/>
              </w:rPr>
            </w:pPr>
            <w:r w:rsidRPr="00632F4C">
              <w:rPr>
                <w:rFonts w:ascii="Times New Roman" w:hAnsi="Times New Roman" w:cs="Times New Roman"/>
                <w:sz w:val="20"/>
                <w:szCs w:val="20"/>
              </w:rPr>
              <w:t>Проект решения Думы А</w:t>
            </w:r>
            <w:r>
              <w:rPr>
                <w:rFonts w:ascii="Times New Roman" w:hAnsi="Times New Roman" w:cs="Times New Roman"/>
                <w:sz w:val="20"/>
                <w:szCs w:val="20"/>
              </w:rPr>
              <w:t>ртемовского городского округа</w:t>
            </w:r>
            <w:r w:rsidRPr="00632F4C">
              <w:rPr>
                <w:rFonts w:ascii="Times New Roman" w:hAnsi="Times New Roman" w:cs="Times New Roman"/>
                <w:sz w:val="20"/>
                <w:szCs w:val="20"/>
              </w:rPr>
              <w:t xml:space="preserve"> «О бюджете</w:t>
            </w:r>
            <w:r>
              <w:rPr>
                <w:rFonts w:ascii="Times New Roman" w:hAnsi="Times New Roman" w:cs="Times New Roman"/>
                <w:sz w:val="20"/>
                <w:szCs w:val="20"/>
              </w:rPr>
              <w:t xml:space="preserve"> Артемовского городского округа</w:t>
            </w:r>
            <w:r w:rsidRPr="00632F4C">
              <w:rPr>
                <w:rFonts w:ascii="Times New Roman" w:hAnsi="Times New Roman" w:cs="Times New Roman"/>
                <w:sz w:val="20"/>
                <w:szCs w:val="20"/>
              </w:rPr>
              <w:t xml:space="preserve"> на 2024</w:t>
            </w:r>
            <w:r>
              <w:rPr>
                <w:rFonts w:ascii="Times New Roman" w:hAnsi="Times New Roman" w:cs="Times New Roman"/>
                <w:sz w:val="20"/>
                <w:szCs w:val="20"/>
              </w:rPr>
              <w:t xml:space="preserve"> год и плановый период 2025 и 2026 годов»</w:t>
            </w:r>
          </w:p>
        </w:tc>
        <w:tc>
          <w:tcPr>
            <w:tcW w:w="1560" w:type="dxa"/>
            <w:vAlign w:val="center"/>
          </w:tcPr>
          <w:p w:rsidR="00CB5041" w:rsidRPr="00632F4C" w:rsidRDefault="00CB5041" w:rsidP="00F51CEE">
            <w:pPr>
              <w:jc w:val="center"/>
              <w:textAlignment w:val="baseline"/>
              <w:rPr>
                <w:rFonts w:ascii="Times New Roman" w:hAnsi="Times New Roman" w:cs="Times New Roman"/>
                <w:sz w:val="20"/>
                <w:szCs w:val="20"/>
              </w:rPr>
            </w:pPr>
            <w:r w:rsidRPr="00632F4C">
              <w:rPr>
                <w:rFonts w:ascii="Times New Roman" w:hAnsi="Times New Roman" w:cs="Times New Roman"/>
                <w:sz w:val="20"/>
                <w:szCs w:val="20"/>
              </w:rPr>
              <w:t>108 669 987,26</w:t>
            </w:r>
          </w:p>
        </w:tc>
        <w:tc>
          <w:tcPr>
            <w:tcW w:w="1605" w:type="dxa"/>
            <w:vAlign w:val="center"/>
          </w:tcPr>
          <w:p w:rsidR="00CB5041" w:rsidRPr="00632F4C" w:rsidRDefault="00CB5041" w:rsidP="00F51CEE">
            <w:pPr>
              <w:jc w:val="center"/>
              <w:textAlignment w:val="baseline"/>
              <w:rPr>
                <w:rFonts w:ascii="Times New Roman" w:hAnsi="Times New Roman" w:cs="Times New Roman"/>
                <w:sz w:val="20"/>
                <w:szCs w:val="20"/>
              </w:rPr>
            </w:pPr>
            <w:r>
              <w:rPr>
                <w:rFonts w:ascii="Times New Roman" w:hAnsi="Times New Roman" w:cs="Times New Roman"/>
                <w:sz w:val="20"/>
                <w:szCs w:val="20"/>
              </w:rPr>
              <w:t>52 973 401,67</w:t>
            </w:r>
          </w:p>
        </w:tc>
        <w:tc>
          <w:tcPr>
            <w:tcW w:w="1366" w:type="dxa"/>
            <w:vAlign w:val="center"/>
          </w:tcPr>
          <w:p w:rsidR="00CB5041" w:rsidRPr="00632F4C" w:rsidRDefault="00CB5041" w:rsidP="00F51CEE">
            <w:pPr>
              <w:jc w:val="center"/>
              <w:textAlignment w:val="baseline"/>
              <w:rPr>
                <w:rFonts w:ascii="Times New Roman" w:hAnsi="Times New Roman" w:cs="Times New Roman"/>
                <w:sz w:val="20"/>
                <w:szCs w:val="20"/>
              </w:rPr>
            </w:pPr>
            <w:r>
              <w:rPr>
                <w:rFonts w:ascii="Times New Roman" w:hAnsi="Times New Roman" w:cs="Times New Roman"/>
                <w:sz w:val="20"/>
                <w:szCs w:val="20"/>
              </w:rPr>
              <w:t>55 525 302,43</w:t>
            </w:r>
          </w:p>
        </w:tc>
      </w:tr>
    </w:tbl>
    <w:p w:rsidR="00CB5041" w:rsidRDefault="00CB5041" w:rsidP="005D6A40">
      <w:pPr>
        <w:shd w:val="clear" w:color="auto" w:fill="FFFFFF"/>
        <w:spacing w:after="0" w:line="271" w:lineRule="auto"/>
        <w:textAlignment w:val="baseline"/>
        <w:rPr>
          <w:rFonts w:ascii="Times New Roman" w:hAnsi="Times New Roman" w:cs="Times New Roman"/>
          <w:b/>
          <w:i/>
          <w:sz w:val="24"/>
          <w:szCs w:val="24"/>
        </w:rPr>
      </w:pPr>
    </w:p>
    <w:p w:rsidR="00CB5041" w:rsidRPr="007D576C" w:rsidRDefault="00CB5041" w:rsidP="00C97969">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7D576C">
        <w:rPr>
          <w:rFonts w:ascii="Times New Roman" w:hAnsi="Times New Roman" w:cs="Times New Roman"/>
          <w:sz w:val="24"/>
          <w:szCs w:val="24"/>
        </w:rPr>
        <w:t xml:space="preserve">Бюджетные ассигнования на реализацию данной муниципальной программы предусмотрены на 2024 год в объеме </w:t>
      </w:r>
      <w:r>
        <w:rPr>
          <w:rFonts w:ascii="Times New Roman" w:hAnsi="Times New Roman" w:cs="Times New Roman"/>
          <w:sz w:val="24"/>
          <w:szCs w:val="24"/>
        </w:rPr>
        <w:t>108 669 987,26</w:t>
      </w:r>
      <w:r w:rsidRPr="007D576C">
        <w:rPr>
          <w:rFonts w:ascii="Times New Roman" w:hAnsi="Times New Roman" w:cs="Times New Roman"/>
          <w:b/>
          <w:sz w:val="20"/>
          <w:szCs w:val="20"/>
        </w:rPr>
        <w:t xml:space="preserve"> </w:t>
      </w:r>
      <w:r w:rsidRPr="007D576C">
        <w:rPr>
          <w:rFonts w:ascii="Times New Roman" w:hAnsi="Times New Roman" w:cs="Times New Roman"/>
          <w:sz w:val="24"/>
          <w:szCs w:val="24"/>
        </w:rPr>
        <w:t>руб., что составляет</w:t>
      </w:r>
      <w:r>
        <w:rPr>
          <w:rFonts w:ascii="Times New Roman" w:hAnsi="Times New Roman" w:cs="Times New Roman"/>
          <w:sz w:val="24"/>
          <w:szCs w:val="24"/>
        </w:rPr>
        <w:t xml:space="preserve"> 1,8 </w:t>
      </w:r>
      <w:r w:rsidRPr="00C37590">
        <w:rPr>
          <w:rFonts w:ascii="Times New Roman" w:hAnsi="Times New Roman" w:cs="Times New Roman"/>
          <w:sz w:val="24"/>
          <w:szCs w:val="24"/>
        </w:rPr>
        <w:t>%</w:t>
      </w:r>
      <w:r w:rsidRPr="007D576C">
        <w:rPr>
          <w:rFonts w:ascii="Times New Roman" w:hAnsi="Times New Roman" w:cs="Times New Roman"/>
          <w:sz w:val="24"/>
          <w:szCs w:val="24"/>
        </w:rPr>
        <w:t xml:space="preserve"> от общего объема расходов бюджета Артемовского городского округа. </w:t>
      </w:r>
    </w:p>
    <w:p w:rsidR="00CB5041" w:rsidRPr="0088065A" w:rsidRDefault="00CB5041" w:rsidP="00C97969">
      <w:pPr>
        <w:spacing w:after="120" w:line="240" w:lineRule="auto"/>
        <w:ind w:firstLine="567"/>
        <w:jc w:val="right"/>
        <w:rPr>
          <w:rFonts w:ascii="Times New Roman" w:hAnsi="Times New Roman" w:cs="Times New Roman"/>
          <w:sz w:val="24"/>
          <w:szCs w:val="24"/>
        </w:rPr>
      </w:pPr>
      <w:r w:rsidRPr="0088065A">
        <w:rPr>
          <w:rFonts w:ascii="Times New Roman" w:hAnsi="Times New Roman" w:cs="Times New Roman"/>
          <w:sz w:val="24"/>
          <w:szCs w:val="24"/>
        </w:rPr>
        <w:t xml:space="preserve">(рубли) </w:t>
      </w:r>
    </w:p>
    <w:tbl>
      <w:tblPr>
        <w:tblStyle w:val="a3"/>
        <w:tblW w:w="9492" w:type="dxa"/>
        <w:tblLook w:val="04A0" w:firstRow="1" w:lastRow="0" w:firstColumn="1" w:lastColumn="0" w:noHBand="0" w:noVBand="1"/>
      </w:tblPr>
      <w:tblGrid>
        <w:gridCol w:w="2972"/>
        <w:gridCol w:w="2410"/>
        <w:gridCol w:w="2126"/>
        <w:gridCol w:w="1984"/>
      </w:tblGrid>
      <w:tr w:rsidR="00CB5041" w:rsidRPr="00253AFC" w:rsidTr="009A7AB3">
        <w:trPr>
          <w:trHeight w:val="809"/>
          <w:tblHeader/>
        </w:trPr>
        <w:tc>
          <w:tcPr>
            <w:tcW w:w="2972" w:type="dxa"/>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 xml:space="preserve">Комплексы процессных мероприятий муниципальной программы  </w:t>
            </w:r>
          </w:p>
        </w:tc>
        <w:tc>
          <w:tcPr>
            <w:tcW w:w="2410" w:type="dxa"/>
          </w:tcPr>
          <w:p w:rsidR="00CB5041" w:rsidRPr="00A8702A" w:rsidRDefault="00CB5041" w:rsidP="00F51CEE">
            <w:pPr>
              <w:jc w:val="center"/>
              <w:rPr>
                <w:rFonts w:ascii="Times New Roman" w:hAnsi="Times New Roman" w:cs="Times New Roman"/>
                <w:b/>
                <w:sz w:val="20"/>
                <w:szCs w:val="20"/>
              </w:rPr>
            </w:pPr>
            <w:r w:rsidRPr="00A8702A">
              <w:rPr>
                <w:rFonts w:ascii="Times New Roman" w:hAnsi="Times New Roman" w:cs="Times New Roman"/>
                <w:b/>
                <w:sz w:val="20"/>
                <w:szCs w:val="20"/>
              </w:rPr>
              <w:t>Бюджет 2024 года</w:t>
            </w:r>
          </w:p>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w:t>
            </w:r>
            <w:r w:rsidRPr="00C97969">
              <w:rPr>
                <w:rFonts w:ascii="Times New Roman" w:hAnsi="Times New Roman" w:cs="Times New Roman"/>
                <w:b/>
                <w:sz w:val="19"/>
                <w:szCs w:val="19"/>
              </w:rPr>
              <w:t>в ред. решения Думы АГО от 22.08.2023 № 185</w:t>
            </w:r>
            <w:r w:rsidRPr="00A8702A">
              <w:rPr>
                <w:rFonts w:ascii="Times New Roman" w:hAnsi="Times New Roman" w:cs="Times New Roman"/>
                <w:b/>
                <w:sz w:val="20"/>
                <w:szCs w:val="20"/>
              </w:rPr>
              <w:t>)</w:t>
            </w:r>
          </w:p>
        </w:tc>
        <w:tc>
          <w:tcPr>
            <w:tcW w:w="2126" w:type="dxa"/>
          </w:tcPr>
          <w:p w:rsidR="00CB5041" w:rsidRPr="00A8702A" w:rsidRDefault="00CB5041" w:rsidP="00F51CEE">
            <w:pPr>
              <w:jc w:val="center"/>
              <w:rPr>
                <w:rFonts w:ascii="Times New Roman" w:hAnsi="Times New Roman" w:cs="Times New Roman"/>
                <w:b/>
                <w:sz w:val="20"/>
                <w:szCs w:val="20"/>
              </w:rPr>
            </w:pPr>
            <w:r w:rsidRPr="00A8702A">
              <w:rPr>
                <w:rFonts w:ascii="Times New Roman" w:hAnsi="Times New Roman" w:cs="Times New Roman"/>
                <w:b/>
                <w:sz w:val="20"/>
                <w:szCs w:val="20"/>
              </w:rPr>
              <w:t>Проект бюджета на 2024 год</w:t>
            </w:r>
          </w:p>
        </w:tc>
        <w:tc>
          <w:tcPr>
            <w:tcW w:w="1984" w:type="dxa"/>
          </w:tcPr>
          <w:p w:rsidR="00CB5041" w:rsidRPr="00A8702A" w:rsidRDefault="00CB5041" w:rsidP="00F51CEE">
            <w:pPr>
              <w:jc w:val="center"/>
              <w:rPr>
                <w:rFonts w:ascii="Times New Roman" w:hAnsi="Times New Roman" w:cs="Times New Roman"/>
                <w:b/>
                <w:sz w:val="20"/>
                <w:szCs w:val="20"/>
              </w:rPr>
            </w:pPr>
            <w:r w:rsidRPr="00A8702A">
              <w:rPr>
                <w:rFonts w:ascii="Times New Roman" w:hAnsi="Times New Roman" w:cs="Times New Roman"/>
                <w:b/>
                <w:sz w:val="20"/>
                <w:szCs w:val="20"/>
              </w:rPr>
              <w:t xml:space="preserve">Отклонение </w:t>
            </w:r>
          </w:p>
          <w:p w:rsidR="00CB5041" w:rsidRPr="00A8702A" w:rsidRDefault="00CB5041" w:rsidP="00F51CEE">
            <w:pPr>
              <w:jc w:val="center"/>
              <w:rPr>
                <w:rFonts w:ascii="Times New Roman" w:hAnsi="Times New Roman" w:cs="Times New Roman"/>
                <w:b/>
                <w:sz w:val="20"/>
                <w:szCs w:val="20"/>
              </w:rPr>
            </w:pPr>
            <w:r w:rsidRPr="00A8702A">
              <w:rPr>
                <w:rFonts w:ascii="Times New Roman" w:hAnsi="Times New Roman" w:cs="Times New Roman"/>
                <w:b/>
                <w:sz w:val="20"/>
                <w:szCs w:val="20"/>
              </w:rPr>
              <w:t>(+; -)</w:t>
            </w:r>
          </w:p>
        </w:tc>
      </w:tr>
      <w:tr w:rsidR="00CB5041" w:rsidRPr="00253AFC" w:rsidTr="00C97969">
        <w:tc>
          <w:tcPr>
            <w:tcW w:w="2972" w:type="dxa"/>
          </w:tcPr>
          <w:p w:rsidR="00CB5041" w:rsidRPr="00A8702A" w:rsidRDefault="00CB5041" w:rsidP="00F51CEE">
            <w:pPr>
              <w:rPr>
                <w:rFonts w:ascii="Times New Roman" w:hAnsi="Times New Roman" w:cs="Times New Roman"/>
                <w:sz w:val="20"/>
                <w:szCs w:val="20"/>
              </w:rPr>
            </w:pPr>
            <w:r w:rsidRPr="00A8702A">
              <w:rPr>
                <w:rFonts w:ascii="Times New Roman" w:hAnsi="Times New Roman"/>
                <w:sz w:val="20"/>
                <w:szCs w:val="20"/>
              </w:rPr>
              <w:t>Оценка стоимости имущества, признание прав и регулирование отношений по муниципальной собственности</w:t>
            </w:r>
          </w:p>
        </w:tc>
        <w:tc>
          <w:tcPr>
            <w:tcW w:w="2410" w:type="dxa"/>
            <w:vAlign w:val="center"/>
          </w:tcPr>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500 000,00 МБ</w:t>
            </w:r>
          </w:p>
        </w:tc>
        <w:tc>
          <w:tcPr>
            <w:tcW w:w="2126" w:type="dxa"/>
            <w:vAlign w:val="center"/>
          </w:tcPr>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66 244 448,60 МБ</w:t>
            </w:r>
          </w:p>
        </w:tc>
        <w:tc>
          <w:tcPr>
            <w:tcW w:w="1984" w:type="dxa"/>
            <w:vAlign w:val="center"/>
          </w:tcPr>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+ 65 744 448,60 МБ</w:t>
            </w:r>
          </w:p>
        </w:tc>
      </w:tr>
      <w:tr w:rsidR="00CB5041" w:rsidRPr="00253AFC" w:rsidTr="00C97969">
        <w:tc>
          <w:tcPr>
            <w:tcW w:w="2972" w:type="dxa"/>
          </w:tcPr>
          <w:p w:rsidR="00CB5041" w:rsidRPr="00A8702A" w:rsidRDefault="00CB5041" w:rsidP="00F51CEE">
            <w:pPr>
              <w:rPr>
                <w:rFonts w:ascii="Times New Roman" w:hAnsi="Times New Roman" w:cs="Times New Roman"/>
                <w:b/>
                <w:sz w:val="20"/>
                <w:szCs w:val="20"/>
              </w:rPr>
            </w:pPr>
            <w:r w:rsidRPr="00A8702A">
              <w:rPr>
                <w:rFonts w:ascii="Times New Roman" w:hAnsi="Times New Roman"/>
                <w:sz w:val="20"/>
                <w:szCs w:val="20"/>
              </w:rPr>
              <w:t>Управление земельными ресурсами Артемовского городского округа</w:t>
            </w:r>
          </w:p>
        </w:tc>
        <w:tc>
          <w:tcPr>
            <w:tcW w:w="2410" w:type="dxa"/>
            <w:vAlign w:val="center"/>
          </w:tcPr>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500 000,00 МБ</w:t>
            </w:r>
          </w:p>
        </w:tc>
        <w:tc>
          <w:tcPr>
            <w:tcW w:w="2126" w:type="dxa"/>
            <w:vAlign w:val="center"/>
          </w:tcPr>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6 283 789,40 МБТ</w:t>
            </w:r>
          </w:p>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444 344,00 МБ</w:t>
            </w:r>
          </w:p>
        </w:tc>
        <w:tc>
          <w:tcPr>
            <w:tcW w:w="1984" w:type="dxa"/>
            <w:vAlign w:val="center"/>
          </w:tcPr>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+ 6 283 789,40МБТ</w:t>
            </w:r>
          </w:p>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- 55 656,00 МБ</w:t>
            </w:r>
          </w:p>
        </w:tc>
      </w:tr>
      <w:tr w:rsidR="00CB5041" w:rsidRPr="00253AFC" w:rsidTr="00C97969">
        <w:tc>
          <w:tcPr>
            <w:tcW w:w="2972" w:type="dxa"/>
          </w:tcPr>
          <w:p w:rsidR="00CB5041" w:rsidRPr="00A8702A" w:rsidRDefault="00CB5041" w:rsidP="00F51CEE">
            <w:pPr>
              <w:rPr>
                <w:rFonts w:ascii="Times New Roman" w:hAnsi="Times New Roman"/>
                <w:sz w:val="20"/>
                <w:szCs w:val="20"/>
              </w:rPr>
            </w:pPr>
            <w:r w:rsidRPr="00A8702A">
              <w:rPr>
                <w:rFonts w:ascii="Times New Roman" w:hAnsi="Times New Roman"/>
                <w:sz w:val="20"/>
                <w:szCs w:val="20"/>
              </w:rPr>
              <w:t>Обеспечение деятельности органов администрации Артемовского городского округа</w:t>
            </w:r>
          </w:p>
        </w:tc>
        <w:tc>
          <w:tcPr>
            <w:tcW w:w="2410" w:type="dxa"/>
            <w:vAlign w:val="center"/>
          </w:tcPr>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29 417 548,54 МБ</w:t>
            </w:r>
          </w:p>
        </w:tc>
        <w:tc>
          <w:tcPr>
            <w:tcW w:w="2126" w:type="dxa"/>
            <w:vAlign w:val="center"/>
          </w:tcPr>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35 697 405,26 МБ</w:t>
            </w:r>
          </w:p>
        </w:tc>
        <w:tc>
          <w:tcPr>
            <w:tcW w:w="1984" w:type="dxa"/>
            <w:vAlign w:val="center"/>
          </w:tcPr>
          <w:p w:rsidR="00CB5041" w:rsidRPr="00A8702A" w:rsidRDefault="00CB5041" w:rsidP="00C97969">
            <w:pPr>
              <w:jc w:val="center"/>
              <w:rPr>
                <w:rFonts w:ascii="Times New Roman" w:hAnsi="Times New Roman" w:cs="Times New Roman"/>
                <w:sz w:val="20"/>
                <w:szCs w:val="20"/>
              </w:rPr>
            </w:pPr>
            <w:r w:rsidRPr="00A8702A">
              <w:rPr>
                <w:rFonts w:ascii="Times New Roman" w:hAnsi="Times New Roman" w:cs="Times New Roman"/>
                <w:sz w:val="20"/>
                <w:szCs w:val="20"/>
              </w:rPr>
              <w:t>+ 6 279 856,72 МБ</w:t>
            </w:r>
          </w:p>
        </w:tc>
      </w:tr>
      <w:tr w:rsidR="00CB5041" w:rsidRPr="00253AFC" w:rsidTr="00C97969">
        <w:tc>
          <w:tcPr>
            <w:tcW w:w="2972" w:type="dxa"/>
          </w:tcPr>
          <w:p w:rsidR="00CB5041" w:rsidRPr="00A8702A" w:rsidRDefault="00CB5041" w:rsidP="00F51CEE">
            <w:pPr>
              <w:jc w:val="both"/>
              <w:rPr>
                <w:rFonts w:ascii="Times New Roman" w:hAnsi="Times New Roman"/>
                <w:b/>
                <w:sz w:val="20"/>
                <w:szCs w:val="20"/>
              </w:rPr>
            </w:pPr>
            <w:r w:rsidRPr="00A8702A">
              <w:rPr>
                <w:rFonts w:ascii="Times New Roman" w:hAnsi="Times New Roman"/>
                <w:b/>
                <w:sz w:val="20"/>
                <w:szCs w:val="20"/>
              </w:rPr>
              <w:t>ИТОГО</w:t>
            </w:r>
            <w:r w:rsidR="009A7AB3">
              <w:rPr>
                <w:rFonts w:ascii="Times New Roman" w:hAnsi="Times New Roman"/>
                <w:b/>
                <w:sz w:val="20"/>
                <w:szCs w:val="20"/>
              </w:rPr>
              <w:t>, в том числе</w:t>
            </w:r>
            <w:r w:rsidRPr="00A8702A">
              <w:rPr>
                <w:rFonts w:ascii="Times New Roman" w:hAnsi="Times New Roman"/>
                <w:b/>
                <w:sz w:val="20"/>
                <w:szCs w:val="20"/>
              </w:rPr>
              <w:t>:</w:t>
            </w:r>
          </w:p>
        </w:tc>
        <w:tc>
          <w:tcPr>
            <w:tcW w:w="2410" w:type="dxa"/>
            <w:vAlign w:val="center"/>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30 417 548,54</w:t>
            </w:r>
          </w:p>
        </w:tc>
        <w:tc>
          <w:tcPr>
            <w:tcW w:w="2126" w:type="dxa"/>
            <w:vAlign w:val="center"/>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108 669 987,26</w:t>
            </w:r>
          </w:p>
        </w:tc>
        <w:tc>
          <w:tcPr>
            <w:tcW w:w="1984" w:type="dxa"/>
            <w:vAlign w:val="center"/>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+78 252 438,72</w:t>
            </w:r>
          </w:p>
        </w:tc>
      </w:tr>
      <w:tr w:rsidR="00CB5041" w:rsidRPr="00253AFC" w:rsidTr="00C97969">
        <w:tc>
          <w:tcPr>
            <w:tcW w:w="2972" w:type="dxa"/>
          </w:tcPr>
          <w:p w:rsidR="00CB5041" w:rsidRPr="00A8702A" w:rsidRDefault="00CB5041" w:rsidP="00F51CEE">
            <w:pPr>
              <w:jc w:val="both"/>
              <w:rPr>
                <w:rFonts w:ascii="Times New Roman" w:hAnsi="Times New Roman"/>
                <w:b/>
                <w:sz w:val="20"/>
                <w:szCs w:val="20"/>
              </w:rPr>
            </w:pPr>
            <w:r w:rsidRPr="00A8702A">
              <w:rPr>
                <w:rFonts w:ascii="Times New Roman" w:hAnsi="Times New Roman"/>
                <w:b/>
                <w:sz w:val="20"/>
                <w:szCs w:val="20"/>
              </w:rPr>
              <w:t>МБ</w:t>
            </w:r>
          </w:p>
        </w:tc>
        <w:tc>
          <w:tcPr>
            <w:tcW w:w="2410" w:type="dxa"/>
            <w:vAlign w:val="center"/>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30 417 548,54</w:t>
            </w:r>
          </w:p>
        </w:tc>
        <w:tc>
          <w:tcPr>
            <w:tcW w:w="2126" w:type="dxa"/>
            <w:vAlign w:val="center"/>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102 386 197,86</w:t>
            </w:r>
          </w:p>
        </w:tc>
        <w:tc>
          <w:tcPr>
            <w:tcW w:w="1984" w:type="dxa"/>
            <w:vAlign w:val="center"/>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+ 71 968 649,32</w:t>
            </w:r>
          </w:p>
        </w:tc>
      </w:tr>
      <w:tr w:rsidR="00CB5041" w:rsidRPr="00253AFC" w:rsidTr="00C97969">
        <w:tc>
          <w:tcPr>
            <w:tcW w:w="2972" w:type="dxa"/>
          </w:tcPr>
          <w:p w:rsidR="00CB5041" w:rsidRPr="00A8702A" w:rsidRDefault="00CB5041" w:rsidP="00F51CEE">
            <w:pPr>
              <w:jc w:val="both"/>
              <w:rPr>
                <w:rFonts w:ascii="Times New Roman" w:hAnsi="Times New Roman"/>
                <w:b/>
                <w:sz w:val="20"/>
                <w:szCs w:val="20"/>
              </w:rPr>
            </w:pPr>
            <w:r w:rsidRPr="00A8702A">
              <w:rPr>
                <w:rFonts w:ascii="Times New Roman" w:hAnsi="Times New Roman"/>
                <w:b/>
                <w:sz w:val="20"/>
                <w:szCs w:val="20"/>
              </w:rPr>
              <w:t>МБТ</w:t>
            </w:r>
          </w:p>
        </w:tc>
        <w:tc>
          <w:tcPr>
            <w:tcW w:w="2410" w:type="dxa"/>
            <w:vAlign w:val="center"/>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0,00</w:t>
            </w:r>
          </w:p>
        </w:tc>
        <w:tc>
          <w:tcPr>
            <w:tcW w:w="2126" w:type="dxa"/>
            <w:vAlign w:val="center"/>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6 283 789,40</w:t>
            </w:r>
          </w:p>
        </w:tc>
        <w:tc>
          <w:tcPr>
            <w:tcW w:w="1984" w:type="dxa"/>
            <w:vAlign w:val="center"/>
          </w:tcPr>
          <w:p w:rsidR="00CB5041" w:rsidRPr="00A8702A" w:rsidRDefault="00CB5041" w:rsidP="00C97969">
            <w:pPr>
              <w:jc w:val="center"/>
              <w:rPr>
                <w:rFonts w:ascii="Times New Roman" w:hAnsi="Times New Roman" w:cs="Times New Roman"/>
                <w:b/>
                <w:sz w:val="20"/>
                <w:szCs w:val="20"/>
              </w:rPr>
            </w:pPr>
            <w:r w:rsidRPr="00A8702A">
              <w:rPr>
                <w:rFonts w:ascii="Times New Roman" w:hAnsi="Times New Roman" w:cs="Times New Roman"/>
                <w:b/>
                <w:sz w:val="20"/>
                <w:szCs w:val="20"/>
              </w:rPr>
              <w:t>+ 6 283 789,40</w:t>
            </w:r>
          </w:p>
        </w:tc>
      </w:tr>
    </w:tbl>
    <w:p w:rsidR="00CB5041" w:rsidRPr="00253AFC" w:rsidRDefault="00CB5041" w:rsidP="00CB5041">
      <w:pPr>
        <w:widowControl w:val="0"/>
        <w:spacing w:after="0" w:line="360" w:lineRule="auto"/>
        <w:ind w:firstLine="567"/>
        <w:jc w:val="both"/>
        <w:rPr>
          <w:rFonts w:ascii="Times New Roman" w:hAnsi="Times New Roman" w:cs="Times New Roman"/>
          <w:color w:val="FF0000"/>
          <w:sz w:val="24"/>
          <w:szCs w:val="24"/>
        </w:rPr>
      </w:pPr>
    </w:p>
    <w:p w:rsidR="00CB5041" w:rsidRPr="00582AD4" w:rsidRDefault="00CB5041" w:rsidP="00C97969">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2D2845">
        <w:rPr>
          <w:rFonts w:ascii="Times New Roman" w:hAnsi="Times New Roman" w:cs="Times New Roman"/>
          <w:sz w:val="24"/>
          <w:szCs w:val="24"/>
        </w:rPr>
        <w:t>Общее увеличение расходов муниципальной программы</w:t>
      </w:r>
      <w:r>
        <w:rPr>
          <w:rFonts w:ascii="Times New Roman" w:hAnsi="Times New Roman" w:cs="Times New Roman"/>
          <w:sz w:val="24"/>
          <w:szCs w:val="24"/>
        </w:rPr>
        <w:t xml:space="preserve"> относительно уровня действующего бюджета Артемовского городского округа на 2024 год</w:t>
      </w:r>
      <w:r w:rsidRPr="002D2845">
        <w:rPr>
          <w:rFonts w:ascii="Times New Roman" w:hAnsi="Times New Roman" w:cs="Times New Roman"/>
          <w:sz w:val="24"/>
          <w:szCs w:val="24"/>
        </w:rPr>
        <w:t xml:space="preserve"> сложилось в объеме </w:t>
      </w:r>
      <w:r>
        <w:rPr>
          <w:rFonts w:ascii="Times New Roman" w:hAnsi="Times New Roman" w:cs="Times New Roman"/>
          <w:sz w:val="24"/>
          <w:szCs w:val="24"/>
        </w:rPr>
        <w:lastRenderedPageBreak/>
        <w:t>78 252 438,72</w:t>
      </w:r>
      <w:r w:rsidRPr="002D2845">
        <w:rPr>
          <w:rFonts w:ascii="Times New Roman" w:hAnsi="Times New Roman" w:cs="Times New Roman"/>
          <w:sz w:val="24"/>
          <w:szCs w:val="24"/>
        </w:rPr>
        <w:t xml:space="preserve"> руб. обусловлено</w:t>
      </w:r>
      <w:r>
        <w:rPr>
          <w:rFonts w:ascii="Times New Roman" w:hAnsi="Times New Roman" w:cs="Times New Roman"/>
          <w:sz w:val="24"/>
          <w:szCs w:val="24"/>
        </w:rPr>
        <w:t xml:space="preserve">: увеличением расходов по сносу аварийного жилищного фонда, приобретением объекта недвижимости в муниципальную собственность, а также увеличением с 01.10.2023 оплаты труда работников бюджетной сферы на 5,4%, </w:t>
      </w:r>
      <w:r w:rsidRPr="00582AD4">
        <w:rPr>
          <w:rFonts w:ascii="Times New Roman" w:hAnsi="Times New Roman" w:cs="Times New Roman"/>
          <w:sz w:val="24"/>
          <w:szCs w:val="24"/>
        </w:rPr>
        <w:t xml:space="preserve">дополнительным распределением межбюджетных трансфертов из краевого бюджета. </w:t>
      </w:r>
    </w:p>
    <w:p w:rsidR="00CB5041" w:rsidRPr="007D576C" w:rsidRDefault="00CB5041" w:rsidP="00C97969">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B1314E">
        <w:rPr>
          <w:rFonts w:ascii="Times New Roman" w:hAnsi="Times New Roman" w:cs="Times New Roman"/>
          <w:strike/>
          <w:sz w:val="24"/>
          <w:szCs w:val="24"/>
        </w:rPr>
        <w:t xml:space="preserve"> </w:t>
      </w:r>
      <w:r w:rsidRPr="007D576C">
        <w:rPr>
          <w:rFonts w:ascii="Times New Roman" w:hAnsi="Times New Roman" w:cs="Times New Roman"/>
          <w:sz w:val="24"/>
          <w:szCs w:val="24"/>
        </w:rPr>
        <w:t>В составе муниципальной программы предусмотрены расходы на:</w:t>
      </w:r>
    </w:p>
    <w:p w:rsidR="00CB5041" w:rsidRPr="007D576C" w:rsidRDefault="00CB5041" w:rsidP="00C97969">
      <w:pPr>
        <w:autoSpaceDE w:val="0"/>
        <w:autoSpaceDN w:val="0"/>
        <w:adjustRightInd w:val="0"/>
        <w:spacing w:after="0" w:line="312" w:lineRule="auto"/>
        <w:ind w:firstLine="709"/>
        <w:jc w:val="both"/>
        <w:rPr>
          <w:rFonts w:ascii="Times New Roman" w:hAnsi="Times New Roman" w:cs="Times New Roman"/>
          <w:sz w:val="24"/>
          <w:szCs w:val="24"/>
        </w:rPr>
      </w:pPr>
      <w:r w:rsidRPr="007D576C">
        <w:rPr>
          <w:rFonts w:ascii="Times New Roman" w:hAnsi="Times New Roman" w:cs="Times New Roman"/>
          <w:sz w:val="24"/>
          <w:szCs w:val="24"/>
        </w:rPr>
        <w:t>- независимую оценку рыночной стоимости объектов – 100 000,00 руб.;</w:t>
      </w:r>
    </w:p>
    <w:p w:rsidR="00CB5041" w:rsidRPr="007D576C" w:rsidRDefault="00CB5041" w:rsidP="00C97969">
      <w:pPr>
        <w:autoSpaceDE w:val="0"/>
        <w:autoSpaceDN w:val="0"/>
        <w:adjustRightInd w:val="0"/>
        <w:spacing w:after="0" w:line="312" w:lineRule="auto"/>
        <w:ind w:firstLine="709"/>
        <w:jc w:val="both"/>
        <w:rPr>
          <w:rFonts w:ascii="Times New Roman" w:hAnsi="Times New Roman" w:cs="Times New Roman"/>
          <w:sz w:val="24"/>
          <w:szCs w:val="24"/>
        </w:rPr>
      </w:pPr>
      <w:r w:rsidRPr="007D576C">
        <w:rPr>
          <w:rFonts w:ascii="Times New Roman" w:hAnsi="Times New Roman" w:cs="Times New Roman"/>
          <w:sz w:val="24"/>
          <w:szCs w:val="24"/>
        </w:rPr>
        <w:t>- формирование, содержание и обслуживание имущества казны Артемовского городского округа – 400 000,00 руб.;</w:t>
      </w:r>
    </w:p>
    <w:p w:rsidR="00CB5041" w:rsidRDefault="00CB5041" w:rsidP="00C97969">
      <w:pPr>
        <w:autoSpaceDE w:val="0"/>
        <w:autoSpaceDN w:val="0"/>
        <w:adjustRightInd w:val="0"/>
        <w:spacing w:after="0" w:line="312" w:lineRule="auto"/>
        <w:ind w:firstLine="709"/>
        <w:jc w:val="both"/>
        <w:rPr>
          <w:rFonts w:ascii="Times New Roman" w:hAnsi="Times New Roman" w:cs="Times New Roman"/>
          <w:sz w:val="24"/>
          <w:szCs w:val="24"/>
        </w:rPr>
      </w:pPr>
      <w:r w:rsidRPr="007D576C">
        <w:rPr>
          <w:rFonts w:ascii="Times New Roman" w:hAnsi="Times New Roman" w:cs="Times New Roman"/>
          <w:sz w:val="24"/>
          <w:szCs w:val="24"/>
        </w:rPr>
        <w:t>- формирование земельных участков под многоквартирными жилыми домами – 250 000,00 руб.;</w:t>
      </w:r>
    </w:p>
    <w:p w:rsidR="00CB5041" w:rsidRPr="00B1314E" w:rsidRDefault="00CB5041" w:rsidP="00C97969">
      <w:pPr>
        <w:autoSpaceDE w:val="0"/>
        <w:autoSpaceDN w:val="0"/>
        <w:adjustRightInd w:val="0"/>
        <w:spacing w:after="0" w:line="312"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 приобретение в муниципальную собственность </w:t>
      </w:r>
      <w:r w:rsidR="00323720">
        <w:rPr>
          <w:rFonts w:ascii="Times New Roman" w:hAnsi="Times New Roman" w:cs="Times New Roman"/>
          <w:sz w:val="24"/>
          <w:szCs w:val="24"/>
        </w:rPr>
        <w:t>здания</w:t>
      </w:r>
      <w:r w:rsidRPr="00ED3D64">
        <w:rPr>
          <w:rFonts w:ascii="Times New Roman" w:hAnsi="Times New Roman" w:cs="Times New Roman"/>
          <w:sz w:val="24"/>
          <w:szCs w:val="24"/>
        </w:rPr>
        <w:t>, расположенного по адресу</w:t>
      </w:r>
      <w:r>
        <w:rPr>
          <w:rFonts w:ascii="Times New Roman" w:hAnsi="Times New Roman" w:cs="Times New Roman"/>
          <w:sz w:val="24"/>
          <w:szCs w:val="24"/>
        </w:rPr>
        <w:t>:</w:t>
      </w:r>
      <w:r w:rsidRPr="00ED3D64">
        <w:rPr>
          <w:rFonts w:ascii="Times New Roman" w:hAnsi="Times New Roman" w:cs="Times New Roman"/>
          <w:sz w:val="24"/>
          <w:szCs w:val="24"/>
        </w:rPr>
        <w:t xml:space="preserve"> Приморский край, г. Артем, пл. Ленина, 17</w:t>
      </w:r>
      <w:r>
        <w:rPr>
          <w:rFonts w:ascii="Times New Roman" w:hAnsi="Times New Roman" w:cs="Times New Roman"/>
          <w:sz w:val="24"/>
          <w:szCs w:val="24"/>
        </w:rPr>
        <w:t xml:space="preserve"> - 50 000 000,00 руб.;  </w:t>
      </w:r>
      <w:bookmarkStart w:id="1" w:name="_GoBack"/>
      <w:bookmarkEnd w:id="1"/>
    </w:p>
    <w:p w:rsidR="00CB5041" w:rsidRDefault="00CB5041" w:rsidP="00C97969">
      <w:pPr>
        <w:autoSpaceDE w:val="0"/>
        <w:autoSpaceDN w:val="0"/>
        <w:adjustRightInd w:val="0"/>
        <w:spacing w:after="0" w:line="312" w:lineRule="auto"/>
        <w:ind w:firstLine="709"/>
        <w:jc w:val="both"/>
        <w:rPr>
          <w:rFonts w:ascii="Times New Roman" w:hAnsi="Times New Roman" w:cs="Times New Roman"/>
          <w:sz w:val="24"/>
          <w:szCs w:val="24"/>
        </w:rPr>
      </w:pPr>
      <w:r w:rsidRPr="007D576C">
        <w:rPr>
          <w:rFonts w:ascii="Times New Roman" w:hAnsi="Times New Roman" w:cs="Times New Roman"/>
          <w:sz w:val="24"/>
          <w:szCs w:val="24"/>
        </w:rPr>
        <w:t>-</w:t>
      </w:r>
      <w:r>
        <w:rPr>
          <w:rFonts w:ascii="Times New Roman" w:hAnsi="Times New Roman" w:cs="Times New Roman"/>
          <w:sz w:val="24"/>
          <w:szCs w:val="24"/>
        </w:rPr>
        <w:t xml:space="preserve"> п</w:t>
      </w:r>
      <w:r w:rsidRPr="00F41D6F">
        <w:rPr>
          <w:rFonts w:ascii="Times New Roman" w:hAnsi="Times New Roman" w:cs="Times New Roman"/>
          <w:sz w:val="24"/>
          <w:szCs w:val="24"/>
        </w:rPr>
        <w:t>роведение мероприятий по сносу объектов недвижимости, находящихся в муниципальной собственности</w:t>
      </w:r>
      <w:r>
        <w:rPr>
          <w:rFonts w:ascii="Times New Roman" w:hAnsi="Times New Roman" w:cs="Times New Roman"/>
          <w:sz w:val="24"/>
          <w:szCs w:val="24"/>
        </w:rPr>
        <w:t xml:space="preserve"> (9 объектов недвижимости) - 15 744 448,60 руб.; </w:t>
      </w:r>
      <w:r w:rsidRPr="007D576C">
        <w:rPr>
          <w:rFonts w:ascii="Times New Roman" w:hAnsi="Times New Roman" w:cs="Times New Roman"/>
          <w:sz w:val="24"/>
          <w:szCs w:val="24"/>
        </w:rPr>
        <w:t xml:space="preserve"> </w:t>
      </w:r>
    </w:p>
    <w:p w:rsidR="00CB5041" w:rsidRDefault="00CB5041" w:rsidP="00C97969">
      <w:pPr>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проведение комплексных кадастровых работ (средства вышестоящего бюджета             6 283 789,40 руб.; </w:t>
      </w:r>
      <w:r w:rsidRPr="000B0A8E">
        <w:rPr>
          <w:rFonts w:ascii="Times New Roman" w:hAnsi="Times New Roman" w:cs="Times New Roman"/>
          <w:sz w:val="24"/>
          <w:szCs w:val="24"/>
        </w:rPr>
        <w:t>доля Артемовского городского округа для соблюдения уровня софинансирования</w:t>
      </w:r>
      <w:r>
        <w:rPr>
          <w:rFonts w:ascii="Times New Roman" w:hAnsi="Times New Roman" w:cs="Times New Roman"/>
          <w:sz w:val="24"/>
          <w:szCs w:val="24"/>
        </w:rPr>
        <w:t xml:space="preserve"> – 194 344,00 руб.) – 6 478 133,40 руб.;</w:t>
      </w:r>
    </w:p>
    <w:p w:rsidR="00CB5041" w:rsidRPr="007D576C" w:rsidRDefault="00CB5041" w:rsidP="00C97969">
      <w:pPr>
        <w:autoSpaceDE w:val="0"/>
        <w:autoSpaceDN w:val="0"/>
        <w:adjustRightInd w:val="0"/>
        <w:spacing w:after="0" w:line="312"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sidRPr="007D576C">
        <w:rPr>
          <w:rFonts w:ascii="Times New Roman"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(содержание управления муниципальной собственности администрации Артемовского городского округа, </w:t>
      </w:r>
      <w:r>
        <w:rPr>
          <w:rFonts w:ascii="Times New Roman" w:hAnsi="Times New Roman" w:cs="Times New Roman"/>
          <w:sz w:val="24"/>
          <w:szCs w:val="24"/>
        </w:rPr>
        <w:t xml:space="preserve">отдела учета и распределения жилья администрации Артемовского городского округа, </w:t>
      </w:r>
      <w:r w:rsidRPr="007D576C">
        <w:rPr>
          <w:rFonts w:ascii="Times New Roman" w:hAnsi="Times New Roman" w:cs="Times New Roman"/>
          <w:sz w:val="24"/>
          <w:szCs w:val="24"/>
        </w:rPr>
        <w:t xml:space="preserve">штатная численность </w:t>
      </w:r>
      <w:r w:rsidRPr="00F41D6F">
        <w:rPr>
          <w:rFonts w:ascii="Times New Roman" w:hAnsi="Times New Roman" w:cs="Times New Roman"/>
          <w:sz w:val="24"/>
          <w:szCs w:val="24"/>
        </w:rPr>
        <w:t>– 33 единицы)</w:t>
      </w:r>
      <w:r w:rsidRPr="00F41D6F">
        <w:rPr>
          <w:rFonts w:ascii="Times New Roman" w:hAnsi="Times New Roman" w:cs="Times New Roman"/>
          <w:i/>
          <w:sz w:val="24"/>
          <w:szCs w:val="24"/>
        </w:rPr>
        <w:t xml:space="preserve"> </w:t>
      </w:r>
      <w:r w:rsidRPr="00F41D6F">
        <w:rPr>
          <w:rFonts w:ascii="Times New Roman" w:hAnsi="Times New Roman" w:cs="Times New Roman"/>
          <w:sz w:val="24"/>
          <w:szCs w:val="24"/>
        </w:rPr>
        <w:t xml:space="preserve">– </w:t>
      </w:r>
      <w:r>
        <w:rPr>
          <w:rFonts w:ascii="Times New Roman" w:hAnsi="Times New Roman" w:cs="Times New Roman"/>
          <w:sz w:val="24"/>
          <w:szCs w:val="24"/>
        </w:rPr>
        <w:t>35 697 405,26</w:t>
      </w:r>
      <w:r w:rsidRPr="00F41D6F">
        <w:rPr>
          <w:rFonts w:ascii="Times New Roman" w:hAnsi="Times New Roman" w:cs="Times New Roman"/>
          <w:sz w:val="24"/>
          <w:szCs w:val="24"/>
        </w:rPr>
        <w:t xml:space="preserve"> руб.</w:t>
      </w:r>
    </w:p>
    <w:p w:rsidR="00CB5041" w:rsidRDefault="00CB5041" w:rsidP="00C97969">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7D576C">
        <w:rPr>
          <w:rFonts w:ascii="Times New Roman" w:hAnsi="Times New Roman" w:cs="Times New Roman"/>
          <w:sz w:val="24"/>
          <w:szCs w:val="24"/>
        </w:rPr>
        <w:t>Социально-значимые и первоочередные 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данной муниципальной программы запланированы в полном объеме.</w:t>
      </w:r>
    </w:p>
    <w:p w:rsidR="00C97969" w:rsidRDefault="005D6A40" w:rsidP="009B53A2">
      <w:pPr>
        <w:tabs>
          <w:tab w:val="left" w:pos="709"/>
        </w:tabs>
        <w:autoSpaceDE w:val="0"/>
        <w:autoSpaceDN w:val="0"/>
        <w:adjustRightInd w:val="0"/>
        <w:spacing w:after="0" w:line="240" w:lineRule="auto"/>
        <w:ind w:firstLine="709"/>
        <w:jc w:val="center"/>
        <w:rPr>
          <w:rFonts w:ascii="Times New Roman" w:eastAsia="Calibri" w:hAnsi="Times New Roman" w:cs="Times New Roman"/>
          <w:b/>
          <w:i/>
          <w:sz w:val="24"/>
          <w:szCs w:val="24"/>
        </w:rPr>
      </w:pPr>
      <w:r w:rsidRPr="00514A97">
        <w:rPr>
          <w:rFonts w:ascii="Times New Roman" w:eastAsia="Calibri" w:hAnsi="Times New Roman" w:cs="Times New Roman"/>
          <w:b/>
          <w:i/>
          <w:sz w:val="24"/>
          <w:szCs w:val="24"/>
        </w:rPr>
        <w:t xml:space="preserve">Муниципальная программа </w:t>
      </w:r>
    </w:p>
    <w:p w:rsidR="005D6A40" w:rsidRPr="00514A97" w:rsidRDefault="005D6A40" w:rsidP="009B53A2">
      <w:pPr>
        <w:tabs>
          <w:tab w:val="left" w:pos="709"/>
        </w:tabs>
        <w:autoSpaceDE w:val="0"/>
        <w:autoSpaceDN w:val="0"/>
        <w:adjustRightInd w:val="0"/>
        <w:spacing w:after="0" w:line="240" w:lineRule="auto"/>
        <w:ind w:firstLine="709"/>
        <w:jc w:val="center"/>
        <w:rPr>
          <w:rFonts w:ascii="Times New Roman" w:eastAsia="Calibri" w:hAnsi="Times New Roman" w:cs="Times New Roman"/>
          <w:b/>
          <w:i/>
          <w:sz w:val="24"/>
          <w:szCs w:val="24"/>
        </w:rPr>
      </w:pPr>
      <w:r w:rsidRPr="00514A97">
        <w:rPr>
          <w:rFonts w:ascii="Times New Roman" w:eastAsia="Calibri" w:hAnsi="Times New Roman" w:cs="Times New Roman"/>
          <w:b/>
          <w:i/>
          <w:sz w:val="24"/>
          <w:szCs w:val="24"/>
        </w:rPr>
        <w:t>«Благоустройство территории Артемовского городского округа»</w:t>
      </w:r>
    </w:p>
    <w:p w:rsidR="005D6A40" w:rsidRDefault="005D6A40" w:rsidP="005D6A40">
      <w:pPr>
        <w:spacing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w:t>
      </w:r>
      <w:r w:rsidRPr="00BA7039">
        <w:rPr>
          <w:rFonts w:ascii="Times New Roman" w:hAnsi="Times New Roman" w:cs="Times New Roman"/>
          <w:sz w:val="24"/>
          <w:szCs w:val="24"/>
        </w:rPr>
        <w:t>рубл</w:t>
      </w:r>
      <w:r>
        <w:rPr>
          <w:rFonts w:ascii="Times New Roman" w:hAnsi="Times New Roman" w:cs="Times New Roman"/>
          <w:sz w:val="24"/>
          <w:szCs w:val="24"/>
        </w:rPr>
        <w:t>и)</w:t>
      </w:r>
      <w:r w:rsidRPr="00BA7039">
        <w:rPr>
          <w:rFonts w:ascii="Times New Roman" w:hAnsi="Times New Roman" w:cs="Times New Roman"/>
          <w:sz w:val="24"/>
          <w:szCs w:val="24"/>
        </w:rPr>
        <w:t xml:space="preserve"> </w:t>
      </w:r>
    </w:p>
    <w:tbl>
      <w:tblPr>
        <w:tblStyle w:val="a3"/>
        <w:tblW w:w="9551" w:type="dxa"/>
        <w:tblLook w:val="04A0" w:firstRow="1" w:lastRow="0" w:firstColumn="1" w:lastColumn="0" w:noHBand="0" w:noVBand="1"/>
      </w:tblPr>
      <w:tblGrid>
        <w:gridCol w:w="4673"/>
        <w:gridCol w:w="1628"/>
        <w:gridCol w:w="1616"/>
        <w:gridCol w:w="1634"/>
      </w:tblGrid>
      <w:tr w:rsidR="005D6A40" w:rsidRPr="00696B7B" w:rsidTr="00F51CEE">
        <w:trPr>
          <w:trHeight w:val="339"/>
        </w:trPr>
        <w:tc>
          <w:tcPr>
            <w:tcW w:w="4673" w:type="dxa"/>
          </w:tcPr>
          <w:p w:rsidR="005D6A40" w:rsidRPr="00696B7B" w:rsidRDefault="005D6A40" w:rsidP="00F51CEE">
            <w:pPr>
              <w:jc w:val="center"/>
              <w:rPr>
                <w:rFonts w:ascii="Times New Roman" w:hAnsi="Times New Roman" w:cs="Times New Roman"/>
                <w:b/>
                <w:sz w:val="20"/>
                <w:szCs w:val="20"/>
              </w:rPr>
            </w:pPr>
            <w:r w:rsidRPr="00696B7B">
              <w:rPr>
                <w:rFonts w:ascii="Times New Roman" w:hAnsi="Times New Roman" w:cs="Times New Roman"/>
                <w:b/>
                <w:sz w:val="20"/>
                <w:szCs w:val="20"/>
              </w:rPr>
              <w:t>Наименование</w:t>
            </w:r>
            <w:r w:rsidR="00172BAF">
              <w:rPr>
                <w:rFonts w:ascii="Times New Roman" w:hAnsi="Times New Roman" w:cs="Times New Roman"/>
                <w:b/>
                <w:sz w:val="20"/>
                <w:szCs w:val="20"/>
              </w:rPr>
              <w:t xml:space="preserve"> показателя</w:t>
            </w:r>
          </w:p>
        </w:tc>
        <w:tc>
          <w:tcPr>
            <w:tcW w:w="1628" w:type="dxa"/>
          </w:tcPr>
          <w:p w:rsidR="005D6A40" w:rsidRPr="00696B7B" w:rsidRDefault="005D6A40" w:rsidP="00F51CEE">
            <w:pPr>
              <w:jc w:val="center"/>
              <w:rPr>
                <w:rFonts w:ascii="Times New Roman" w:hAnsi="Times New Roman" w:cs="Times New Roman"/>
                <w:b/>
                <w:sz w:val="20"/>
                <w:szCs w:val="20"/>
              </w:rPr>
            </w:pPr>
            <w:r w:rsidRPr="00696B7B">
              <w:rPr>
                <w:rFonts w:ascii="Times New Roman" w:hAnsi="Times New Roman" w:cs="Times New Roman"/>
                <w:b/>
                <w:sz w:val="20"/>
                <w:szCs w:val="20"/>
              </w:rPr>
              <w:t>2024 год</w:t>
            </w:r>
          </w:p>
        </w:tc>
        <w:tc>
          <w:tcPr>
            <w:tcW w:w="1616" w:type="dxa"/>
          </w:tcPr>
          <w:p w:rsidR="005D6A40" w:rsidRPr="00696B7B" w:rsidRDefault="005D6A40" w:rsidP="00F51CEE">
            <w:pPr>
              <w:jc w:val="center"/>
              <w:rPr>
                <w:rFonts w:ascii="Times New Roman" w:hAnsi="Times New Roman" w:cs="Times New Roman"/>
                <w:b/>
                <w:sz w:val="20"/>
                <w:szCs w:val="20"/>
              </w:rPr>
            </w:pPr>
            <w:r w:rsidRPr="00696B7B">
              <w:rPr>
                <w:rFonts w:ascii="Times New Roman" w:hAnsi="Times New Roman" w:cs="Times New Roman"/>
                <w:b/>
                <w:sz w:val="20"/>
                <w:szCs w:val="20"/>
              </w:rPr>
              <w:t>2025 год</w:t>
            </w:r>
          </w:p>
        </w:tc>
        <w:tc>
          <w:tcPr>
            <w:tcW w:w="1634" w:type="dxa"/>
          </w:tcPr>
          <w:p w:rsidR="005D6A40" w:rsidRPr="00696B7B" w:rsidRDefault="005D6A40" w:rsidP="00F51CEE">
            <w:pPr>
              <w:jc w:val="center"/>
              <w:rPr>
                <w:rFonts w:ascii="Times New Roman" w:hAnsi="Times New Roman" w:cs="Times New Roman"/>
                <w:b/>
                <w:sz w:val="20"/>
                <w:szCs w:val="20"/>
              </w:rPr>
            </w:pPr>
            <w:r w:rsidRPr="00696B7B">
              <w:rPr>
                <w:rFonts w:ascii="Times New Roman" w:hAnsi="Times New Roman" w:cs="Times New Roman"/>
                <w:b/>
                <w:sz w:val="20"/>
                <w:szCs w:val="20"/>
              </w:rPr>
              <w:t>2026 год</w:t>
            </w:r>
          </w:p>
        </w:tc>
      </w:tr>
      <w:tr w:rsidR="005D6A40" w:rsidRPr="00696B7B" w:rsidTr="00F51CEE">
        <w:trPr>
          <w:trHeight w:val="810"/>
        </w:trPr>
        <w:tc>
          <w:tcPr>
            <w:tcW w:w="4673" w:type="dxa"/>
          </w:tcPr>
          <w:p w:rsidR="005D6A40" w:rsidRPr="00696B7B" w:rsidRDefault="005D6A40" w:rsidP="00F51CEE">
            <w:pPr>
              <w:jc w:val="both"/>
              <w:rPr>
                <w:rFonts w:ascii="Times New Roman" w:hAnsi="Times New Roman" w:cs="Times New Roman"/>
                <w:sz w:val="20"/>
                <w:szCs w:val="20"/>
              </w:rPr>
            </w:pPr>
            <w:r w:rsidRPr="00696B7B">
              <w:rPr>
                <w:rFonts w:ascii="Times New Roman" w:hAnsi="Times New Roman" w:cs="Times New Roman"/>
                <w:sz w:val="20"/>
                <w:szCs w:val="20"/>
              </w:rPr>
              <w:t xml:space="preserve">Проект решения Думы АГО </w:t>
            </w:r>
            <w:r w:rsidRPr="00696B7B">
              <w:rPr>
                <w:rFonts w:ascii="Times New Roman" w:eastAsia="Calibri" w:hAnsi="Times New Roman" w:cs="Times New Roman"/>
                <w:sz w:val="20"/>
                <w:szCs w:val="20"/>
              </w:rPr>
              <w:t>«О бюджете Артемовского городского округа на 2024 год и плановый период 2025 и 2026 годов»</w:t>
            </w:r>
          </w:p>
        </w:tc>
        <w:tc>
          <w:tcPr>
            <w:tcW w:w="1628" w:type="dxa"/>
            <w:vAlign w:val="center"/>
          </w:tcPr>
          <w:p w:rsidR="005D6A40" w:rsidRPr="00696B7B" w:rsidRDefault="005D6A40" w:rsidP="00F51CEE">
            <w:pPr>
              <w:jc w:val="center"/>
              <w:rPr>
                <w:rFonts w:ascii="Times New Roman" w:hAnsi="Times New Roman" w:cs="Times New Roman"/>
                <w:sz w:val="20"/>
                <w:szCs w:val="20"/>
              </w:rPr>
            </w:pPr>
            <w:r w:rsidRPr="00696B7B">
              <w:rPr>
                <w:rFonts w:ascii="Times New Roman" w:hAnsi="Times New Roman" w:cs="Times New Roman"/>
                <w:sz w:val="20"/>
                <w:szCs w:val="20"/>
              </w:rPr>
              <w:t>233 403 77</w:t>
            </w:r>
            <w:r>
              <w:rPr>
                <w:rFonts w:ascii="Times New Roman" w:hAnsi="Times New Roman" w:cs="Times New Roman"/>
                <w:sz w:val="20"/>
                <w:szCs w:val="20"/>
              </w:rPr>
              <w:t>7</w:t>
            </w:r>
            <w:r w:rsidRPr="00696B7B">
              <w:rPr>
                <w:rFonts w:ascii="Times New Roman" w:hAnsi="Times New Roman" w:cs="Times New Roman"/>
                <w:sz w:val="20"/>
                <w:szCs w:val="20"/>
              </w:rPr>
              <w:t>,69</w:t>
            </w:r>
          </w:p>
        </w:tc>
        <w:tc>
          <w:tcPr>
            <w:tcW w:w="1616" w:type="dxa"/>
            <w:vAlign w:val="center"/>
          </w:tcPr>
          <w:p w:rsidR="005D6A40" w:rsidRPr="00696B7B" w:rsidRDefault="005D6A40" w:rsidP="00F51CEE">
            <w:pPr>
              <w:jc w:val="center"/>
              <w:rPr>
                <w:rFonts w:ascii="Times New Roman" w:hAnsi="Times New Roman" w:cs="Times New Roman"/>
                <w:sz w:val="20"/>
                <w:szCs w:val="20"/>
              </w:rPr>
            </w:pPr>
            <w:r w:rsidRPr="00696B7B">
              <w:rPr>
                <w:rFonts w:ascii="Times New Roman" w:hAnsi="Times New Roman" w:cs="Times New Roman"/>
                <w:sz w:val="20"/>
                <w:szCs w:val="20"/>
              </w:rPr>
              <w:t>164 077 914,62</w:t>
            </w:r>
          </w:p>
        </w:tc>
        <w:tc>
          <w:tcPr>
            <w:tcW w:w="1634" w:type="dxa"/>
            <w:vAlign w:val="center"/>
          </w:tcPr>
          <w:p w:rsidR="005D6A40" w:rsidRPr="00696B7B" w:rsidRDefault="005D6A40" w:rsidP="00F51CEE">
            <w:pPr>
              <w:jc w:val="center"/>
              <w:rPr>
                <w:rFonts w:ascii="Times New Roman" w:hAnsi="Times New Roman" w:cs="Times New Roman"/>
                <w:sz w:val="20"/>
                <w:szCs w:val="20"/>
              </w:rPr>
            </w:pPr>
            <w:r w:rsidRPr="00696B7B">
              <w:rPr>
                <w:rFonts w:ascii="Times New Roman" w:hAnsi="Times New Roman" w:cs="Times New Roman"/>
                <w:sz w:val="20"/>
                <w:szCs w:val="20"/>
              </w:rPr>
              <w:t>165 709 434,90</w:t>
            </w:r>
          </w:p>
        </w:tc>
      </w:tr>
    </w:tbl>
    <w:p w:rsidR="005D6A40" w:rsidRDefault="005D6A40" w:rsidP="005D6A40">
      <w:pPr>
        <w:autoSpaceDE w:val="0"/>
        <w:autoSpaceDN w:val="0"/>
        <w:adjustRightInd w:val="0"/>
        <w:spacing w:after="0" w:line="271" w:lineRule="auto"/>
        <w:ind w:firstLine="709"/>
        <w:jc w:val="center"/>
        <w:rPr>
          <w:rFonts w:ascii="Times New Roman" w:eastAsia="Calibri" w:hAnsi="Times New Roman" w:cs="Times New Roman"/>
          <w:b/>
          <w:sz w:val="24"/>
          <w:szCs w:val="24"/>
        </w:rPr>
      </w:pPr>
    </w:p>
    <w:p w:rsidR="005D6A40" w:rsidRPr="00514A97" w:rsidRDefault="005D6A40" w:rsidP="00C97969">
      <w:pPr>
        <w:autoSpaceDE w:val="0"/>
        <w:autoSpaceDN w:val="0"/>
        <w:adjustRightInd w:val="0"/>
        <w:spacing w:after="0" w:line="312" w:lineRule="auto"/>
        <w:ind w:firstLine="709"/>
        <w:jc w:val="both"/>
        <w:rPr>
          <w:rFonts w:ascii="Times New Roman" w:eastAsia="Calibri" w:hAnsi="Times New Roman" w:cs="Times New Roman"/>
          <w:sz w:val="24"/>
          <w:szCs w:val="24"/>
        </w:rPr>
      </w:pPr>
      <w:r w:rsidRPr="00D013EB">
        <w:rPr>
          <w:rFonts w:ascii="Times New Roman" w:eastAsia="Calibri" w:hAnsi="Times New Roman" w:cs="Times New Roman"/>
          <w:sz w:val="24"/>
          <w:szCs w:val="24"/>
        </w:rPr>
        <w:t xml:space="preserve">Бюджетные ассигнования на реализацию данной муниципальной программы предусмотрены на 2024 год в объеме </w:t>
      </w:r>
      <w:r w:rsidRPr="002B3401">
        <w:rPr>
          <w:rFonts w:ascii="Times New Roman" w:eastAsia="Calibri" w:hAnsi="Times New Roman" w:cs="Times New Roman"/>
          <w:sz w:val="24"/>
          <w:szCs w:val="24"/>
        </w:rPr>
        <w:t>233 403 777,69</w:t>
      </w:r>
      <w:r w:rsidRPr="00D013EB">
        <w:rPr>
          <w:rFonts w:ascii="Times New Roman" w:eastAsia="Calibri" w:hAnsi="Times New Roman" w:cs="Times New Roman"/>
          <w:sz w:val="24"/>
          <w:szCs w:val="24"/>
        </w:rPr>
        <w:t xml:space="preserve"> руб</w:t>
      </w:r>
      <w:r w:rsidRPr="0019039A">
        <w:rPr>
          <w:rFonts w:ascii="Times New Roman" w:eastAsia="Calibri" w:hAnsi="Times New Roman" w:cs="Times New Roman"/>
          <w:sz w:val="24"/>
          <w:szCs w:val="24"/>
        </w:rPr>
        <w:t xml:space="preserve">., что составляет </w:t>
      </w:r>
      <w:r>
        <w:rPr>
          <w:rFonts w:ascii="Times New Roman" w:eastAsia="Calibri" w:hAnsi="Times New Roman" w:cs="Times New Roman"/>
          <w:sz w:val="24"/>
          <w:szCs w:val="24"/>
        </w:rPr>
        <w:t>3,9</w:t>
      </w:r>
      <w:r w:rsidRPr="0019039A">
        <w:rPr>
          <w:rFonts w:ascii="Times New Roman" w:eastAsia="Calibri" w:hAnsi="Times New Roman" w:cs="Times New Roman"/>
          <w:sz w:val="24"/>
          <w:szCs w:val="24"/>
        </w:rPr>
        <w:t xml:space="preserve"> % </w:t>
      </w:r>
      <w:r w:rsidRPr="00514A97">
        <w:rPr>
          <w:rFonts w:ascii="Times New Roman" w:eastAsia="Calibri" w:hAnsi="Times New Roman" w:cs="Times New Roman"/>
          <w:sz w:val="24"/>
          <w:szCs w:val="24"/>
        </w:rPr>
        <w:t>от общего объема расходов бюджета Артемовского городского округа.</w:t>
      </w:r>
    </w:p>
    <w:p w:rsidR="005D6A40" w:rsidRPr="00D013EB" w:rsidRDefault="005D6A40" w:rsidP="009A7AB3">
      <w:pPr>
        <w:spacing w:after="120" w:line="240" w:lineRule="auto"/>
        <w:ind w:firstLine="567"/>
        <w:jc w:val="right"/>
        <w:rPr>
          <w:rFonts w:ascii="Times New Roman" w:eastAsia="Calibri" w:hAnsi="Times New Roman" w:cs="Times New Roman"/>
          <w:sz w:val="24"/>
          <w:szCs w:val="24"/>
        </w:rPr>
      </w:pPr>
      <w:r w:rsidRPr="00D013EB">
        <w:rPr>
          <w:rFonts w:ascii="Times New Roman" w:eastAsia="Calibri" w:hAnsi="Times New Roman" w:cs="Times New Roman"/>
          <w:sz w:val="24"/>
          <w:szCs w:val="24"/>
        </w:rPr>
        <w:t xml:space="preserve">(рубли) </w:t>
      </w:r>
    </w:p>
    <w:tbl>
      <w:tblPr>
        <w:tblStyle w:val="2"/>
        <w:tblW w:w="9493" w:type="dxa"/>
        <w:tblInd w:w="0" w:type="dxa"/>
        <w:tblLook w:val="04A0" w:firstRow="1" w:lastRow="0" w:firstColumn="1" w:lastColumn="0" w:noHBand="0" w:noVBand="1"/>
      </w:tblPr>
      <w:tblGrid>
        <w:gridCol w:w="3681"/>
        <w:gridCol w:w="2125"/>
        <w:gridCol w:w="1986"/>
        <w:gridCol w:w="1701"/>
      </w:tblGrid>
      <w:tr w:rsidR="005D6A40" w:rsidRPr="00514A97" w:rsidTr="009A7AB3">
        <w:trPr>
          <w:trHeight w:val="957"/>
          <w:tblHeader/>
        </w:trPr>
        <w:tc>
          <w:tcPr>
            <w:tcW w:w="3681"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center"/>
              <w:rPr>
                <w:rFonts w:ascii="Times New Roman" w:hAnsi="Times New Roman"/>
                <w:b/>
                <w:sz w:val="20"/>
                <w:szCs w:val="20"/>
              </w:rPr>
            </w:pPr>
            <w:r w:rsidRPr="00514A97">
              <w:rPr>
                <w:rFonts w:ascii="Times New Roman" w:hAnsi="Times New Roman"/>
                <w:b/>
                <w:sz w:val="20"/>
                <w:szCs w:val="20"/>
              </w:rPr>
              <w:t>Комплекс процессных мероприятий в рамках реализации муниципальной программы</w:t>
            </w:r>
          </w:p>
        </w:tc>
        <w:tc>
          <w:tcPr>
            <w:tcW w:w="2125"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center"/>
              <w:rPr>
                <w:rFonts w:ascii="Times New Roman" w:hAnsi="Times New Roman"/>
                <w:b/>
                <w:sz w:val="20"/>
                <w:szCs w:val="20"/>
              </w:rPr>
            </w:pPr>
            <w:r w:rsidRPr="00514A97">
              <w:rPr>
                <w:rFonts w:ascii="Times New Roman" w:hAnsi="Times New Roman"/>
                <w:b/>
                <w:sz w:val="20"/>
                <w:szCs w:val="20"/>
              </w:rPr>
              <w:t>Бюджет 2024 года</w:t>
            </w:r>
          </w:p>
          <w:p w:rsidR="005D6A40" w:rsidRPr="00514A97" w:rsidRDefault="005D6A40" w:rsidP="00F51CEE">
            <w:pPr>
              <w:jc w:val="center"/>
              <w:rPr>
                <w:rFonts w:ascii="Times New Roman" w:hAnsi="Times New Roman"/>
                <w:b/>
                <w:sz w:val="20"/>
                <w:szCs w:val="20"/>
              </w:rPr>
            </w:pPr>
            <w:r w:rsidRPr="00514A97">
              <w:rPr>
                <w:rFonts w:ascii="Times New Roman" w:hAnsi="Times New Roman"/>
                <w:b/>
                <w:sz w:val="20"/>
                <w:szCs w:val="20"/>
              </w:rPr>
              <w:t>(</w:t>
            </w:r>
            <w:r w:rsidRPr="00514A97">
              <w:rPr>
                <w:rFonts w:ascii="Times New Roman" w:hAnsi="Times New Roman"/>
                <w:b/>
                <w:sz w:val="19"/>
                <w:szCs w:val="19"/>
              </w:rPr>
              <w:t>в ред.  решения Думы АГО от 22.08.2023 № 185</w:t>
            </w:r>
            <w:r w:rsidRPr="00514A97">
              <w:rPr>
                <w:rFonts w:ascii="Times New Roman" w:hAnsi="Times New Roman"/>
                <w:b/>
                <w:sz w:val="20"/>
                <w:szCs w:val="20"/>
              </w:rPr>
              <w:t>)</w:t>
            </w:r>
          </w:p>
        </w:tc>
        <w:tc>
          <w:tcPr>
            <w:tcW w:w="1986"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center"/>
              <w:rPr>
                <w:rFonts w:ascii="Times New Roman" w:hAnsi="Times New Roman"/>
                <w:b/>
                <w:sz w:val="20"/>
                <w:szCs w:val="20"/>
              </w:rPr>
            </w:pPr>
            <w:r w:rsidRPr="00514A97">
              <w:rPr>
                <w:rFonts w:ascii="Times New Roman" w:hAnsi="Times New Roman"/>
                <w:b/>
                <w:sz w:val="20"/>
                <w:szCs w:val="20"/>
              </w:rPr>
              <w:t>Проект бюджета на 2024 год</w:t>
            </w:r>
          </w:p>
        </w:tc>
        <w:tc>
          <w:tcPr>
            <w:tcW w:w="1701"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center"/>
              <w:rPr>
                <w:rFonts w:ascii="Times New Roman" w:hAnsi="Times New Roman"/>
                <w:b/>
                <w:sz w:val="20"/>
                <w:szCs w:val="20"/>
              </w:rPr>
            </w:pPr>
            <w:r w:rsidRPr="00514A97">
              <w:rPr>
                <w:rFonts w:ascii="Times New Roman" w:hAnsi="Times New Roman"/>
                <w:b/>
                <w:sz w:val="20"/>
                <w:szCs w:val="20"/>
              </w:rPr>
              <w:t xml:space="preserve">Отклонение </w:t>
            </w:r>
          </w:p>
          <w:p w:rsidR="005D6A40" w:rsidRPr="00514A97" w:rsidRDefault="005D6A40" w:rsidP="00F51CEE">
            <w:pPr>
              <w:jc w:val="center"/>
              <w:rPr>
                <w:rFonts w:ascii="Times New Roman" w:hAnsi="Times New Roman"/>
                <w:b/>
                <w:sz w:val="20"/>
                <w:szCs w:val="20"/>
              </w:rPr>
            </w:pPr>
            <w:r w:rsidRPr="00514A97">
              <w:rPr>
                <w:rFonts w:ascii="Times New Roman" w:hAnsi="Times New Roman"/>
                <w:b/>
                <w:sz w:val="20"/>
                <w:szCs w:val="20"/>
              </w:rPr>
              <w:t>(+; -)</w:t>
            </w:r>
          </w:p>
        </w:tc>
      </w:tr>
      <w:tr w:rsidR="005D6A40" w:rsidRPr="00514A97" w:rsidTr="00F51CEE">
        <w:tc>
          <w:tcPr>
            <w:tcW w:w="3681"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both"/>
              <w:rPr>
                <w:rFonts w:ascii="Times New Roman" w:hAnsi="Times New Roman"/>
                <w:sz w:val="20"/>
                <w:szCs w:val="20"/>
              </w:rPr>
            </w:pPr>
            <w:r w:rsidRPr="00514A97">
              <w:rPr>
                <w:rFonts w:ascii="Times New Roman" w:hAnsi="Times New Roman"/>
                <w:sz w:val="20"/>
                <w:szCs w:val="20"/>
              </w:rPr>
              <w:t>Содержание и учет зеленых насаждений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5D6A40" w:rsidRPr="00514A97" w:rsidRDefault="005D6A40" w:rsidP="00F51CEE">
            <w:pPr>
              <w:jc w:val="center"/>
              <w:rPr>
                <w:rFonts w:ascii="Times New Roman" w:hAnsi="Times New Roman"/>
                <w:sz w:val="20"/>
                <w:szCs w:val="20"/>
              </w:rPr>
            </w:pPr>
            <w:r w:rsidRPr="00514A97">
              <w:rPr>
                <w:rFonts w:ascii="Times New Roman" w:hAnsi="Times New Roman"/>
                <w:sz w:val="20"/>
                <w:szCs w:val="20"/>
              </w:rPr>
              <w:t>2 624 000,00 МБ</w:t>
            </w:r>
          </w:p>
        </w:tc>
        <w:tc>
          <w:tcPr>
            <w:tcW w:w="1986" w:type="dxa"/>
            <w:tcBorders>
              <w:top w:val="single" w:sz="4" w:space="0" w:color="auto"/>
              <w:left w:val="single" w:sz="4" w:space="0" w:color="auto"/>
              <w:bottom w:val="single" w:sz="4" w:space="0" w:color="auto"/>
              <w:right w:val="single" w:sz="4" w:space="0" w:color="auto"/>
            </w:tcBorders>
            <w:vAlign w:val="center"/>
            <w:hideMark/>
          </w:tcPr>
          <w:p w:rsidR="005D6A40" w:rsidRPr="00514A97" w:rsidRDefault="005D6A40" w:rsidP="00F51CEE">
            <w:pPr>
              <w:jc w:val="center"/>
              <w:rPr>
                <w:rFonts w:ascii="Times New Roman" w:hAnsi="Times New Roman"/>
                <w:sz w:val="20"/>
                <w:szCs w:val="20"/>
              </w:rPr>
            </w:pPr>
            <w:r w:rsidRPr="00514A97">
              <w:rPr>
                <w:rFonts w:ascii="Times New Roman" w:hAnsi="Times New Roman"/>
                <w:sz w:val="20"/>
                <w:szCs w:val="20"/>
              </w:rPr>
              <w:t>12 706 674,38 МБ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A40" w:rsidRPr="00514A97" w:rsidRDefault="005D6A40" w:rsidP="00F51CEE">
            <w:pPr>
              <w:jc w:val="center"/>
              <w:rPr>
                <w:rFonts w:ascii="Times New Roman" w:hAnsi="Times New Roman"/>
                <w:sz w:val="20"/>
                <w:szCs w:val="20"/>
              </w:rPr>
            </w:pPr>
            <w:r w:rsidRPr="00514A97">
              <w:rPr>
                <w:rFonts w:ascii="Times New Roman" w:hAnsi="Times New Roman"/>
                <w:sz w:val="20"/>
                <w:szCs w:val="20"/>
              </w:rPr>
              <w:t>+ 10 082 674,38</w:t>
            </w:r>
          </w:p>
        </w:tc>
      </w:tr>
      <w:tr w:rsidR="005D6A40" w:rsidRPr="00514A97" w:rsidTr="00F51CEE">
        <w:tc>
          <w:tcPr>
            <w:tcW w:w="3681"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rPr>
                <w:rFonts w:ascii="Times New Roman" w:hAnsi="Times New Roman"/>
                <w:sz w:val="20"/>
                <w:szCs w:val="20"/>
              </w:rPr>
            </w:pPr>
            <w:r w:rsidRPr="00514A97">
              <w:rPr>
                <w:rFonts w:ascii="Times New Roman" w:hAnsi="Times New Roman"/>
                <w:sz w:val="20"/>
                <w:szCs w:val="20"/>
              </w:rPr>
              <w:t>Благоустройство территории Артемовского городского округа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5D6A40" w:rsidRPr="00514A97" w:rsidRDefault="005D6A40" w:rsidP="00F51CEE">
            <w:pPr>
              <w:ind w:right="-108"/>
              <w:jc w:val="center"/>
              <w:rPr>
                <w:rFonts w:ascii="Times New Roman" w:hAnsi="Times New Roman"/>
                <w:sz w:val="20"/>
                <w:szCs w:val="20"/>
              </w:rPr>
            </w:pPr>
            <w:r w:rsidRPr="00514A97">
              <w:rPr>
                <w:rFonts w:ascii="Times New Roman" w:hAnsi="Times New Roman"/>
                <w:sz w:val="20"/>
                <w:szCs w:val="20"/>
              </w:rPr>
              <w:t>141 241 809,28 МБ</w:t>
            </w:r>
          </w:p>
        </w:tc>
        <w:tc>
          <w:tcPr>
            <w:tcW w:w="1986" w:type="dxa"/>
            <w:tcBorders>
              <w:top w:val="single" w:sz="4" w:space="0" w:color="auto"/>
              <w:left w:val="single" w:sz="4" w:space="0" w:color="auto"/>
              <w:bottom w:val="single" w:sz="4" w:space="0" w:color="auto"/>
              <w:right w:val="single" w:sz="4" w:space="0" w:color="auto"/>
            </w:tcBorders>
            <w:vAlign w:val="center"/>
            <w:hideMark/>
          </w:tcPr>
          <w:p w:rsidR="005D6A40" w:rsidRPr="00514A97" w:rsidRDefault="005D6A40" w:rsidP="00F51CEE">
            <w:pPr>
              <w:jc w:val="center"/>
              <w:rPr>
                <w:rFonts w:ascii="Times New Roman" w:hAnsi="Times New Roman"/>
                <w:sz w:val="20"/>
                <w:szCs w:val="20"/>
              </w:rPr>
            </w:pPr>
            <w:r w:rsidRPr="00514A97">
              <w:rPr>
                <w:rFonts w:ascii="Times New Roman" w:hAnsi="Times New Roman"/>
                <w:sz w:val="20"/>
                <w:szCs w:val="20"/>
              </w:rPr>
              <w:t>216 197 103,31 МБ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A40" w:rsidRPr="00514A97" w:rsidRDefault="005D6A40" w:rsidP="00F51CEE">
            <w:pPr>
              <w:jc w:val="center"/>
              <w:rPr>
                <w:rFonts w:ascii="Times New Roman" w:hAnsi="Times New Roman"/>
                <w:sz w:val="20"/>
                <w:szCs w:val="20"/>
              </w:rPr>
            </w:pPr>
            <w:r w:rsidRPr="00514A97">
              <w:rPr>
                <w:rFonts w:ascii="Times New Roman" w:hAnsi="Times New Roman"/>
                <w:sz w:val="20"/>
                <w:szCs w:val="20"/>
              </w:rPr>
              <w:t>+ 74 955 294,03</w:t>
            </w:r>
          </w:p>
        </w:tc>
      </w:tr>
      <w:tr w:rsidR="005D6A40" w:rsidRPr="00514A97" w:rsidTr="00F51CEE">
        <w:tc>
          <w:tcPr>
            <w:tcW w:w="3681"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both"/>
              <w:rPr>
                <w:rFonts w:ascii="Times New Roman" w:hAnsi="Times New Roman"/>
                <w:sz w:val="20"/>
                <w:szCs w:val="20"/>
              </w:rPr>
            </w:pPr>
            <w:r w:rsidRPr="00514A97">
              <w:rPr>
                <w:rFonts w:ascii="Times New Roman" w:hAnsi="Times New Roman"/>
                <w:sz w:val="20"/>
                <w:szCs w:val="20"/>
              </w:rPr>
              <w:lastRenderedPageBreak/>
              <w:t>Содержание мест захоронения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5D6A40" w:rsidRPr="00514A97" w:rsidRDefault="005D6A40" w:rsidP="009A7AB3">
            <w:pPr>
              <w:ind w:right="-108"/>
              <w:jc w:val="center"/>
              <w:rPr>
                <w:rFonts w:ascii="Times New Roman" w:hAnsi="Times New Roman"/>
                <w:sz w:val="20"/>
                <w:szCs w:val="20"/>
              </w:rPr>
            </w:pPr>
            <w:r w:rsidRPr="00514A97">
              <w:rPr>
                <w:rFonts w:ascii="Times New Roman" w:hAnsi="Times New Roman"/>
                <w:sz w:val="20"/>
                <w:szCs w:val="20"/>
              </w:rPr>
              <w:t>0,00 МБ</w:t>
            </w:r>
          </w:p>
        </w:tc>
        <w:tc>
          <w:tcPr>
            <w:tcW w:w="1986" w:type="dxa"/>
            <w:tcBorders>
              <w:top w:val="single" w:sz="4" w:space="0" w:color="auto"/>
              <w:left w:val="single" w:sz="4" w:space="0" w:color="auto"/>
              <w:bottom w:val="single" w:sz="4" w:space="0" w:color="auto"/>
              <w:right w:val="single" w:sz="4" w:space="0" w:color="auto"/>
            </w:tcBorders>
            <w:vAlign w:val="center"/>
            <w:hideMark/>
          </w:tcPr>
          <w:p w:rsidR="005D6A40" w:rsidRPr="00514A97" w:rsidRDefault="005D6A40" w:rsidP="00F51CEE">
            <w:pPr>
              <w:jc w:val="center"/>
              <w:rPr>
                <w:rFonts w:ascii="Times New Roman" w:hAnsi="Times New Roman"/>
                <w:sz w:val="20"/>
                <w:szCs w:val="20"/>
              </w:rPr>
            </w:pPr>
            <w:r w:rsidRPr="00514A97">
              <w:rPr>
                <w:rFonts w:ascii="Times New Roman" w:hAnsi="Times New Roman"/>
                <w:sz w:val="20"/>
                <w:szCs w:val="20"/>
              </w:rPr>
              <w:t>4 500 000,00 МБ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A40" w:rsidRPr="00514A97" w:rsidRDefault="005D6A40" w:rsidP="00F51CEE">
            <w:pPr>
              <w:jc w:val="center"/>
              <w:rPr>
                <w:rFonts w:ascii="Times New Roman" w:hAnsi="Times New Roman"/>
                <w:sz w:val="20"/>
                <w:szCs w:val="20"/>
              </w:rPr>
            </w:pPr>
            <w:r w:rsidRPr="00514A97">
              <w:rPr>
                <w:rFonts w:ascii="Times New Roman" w:hAnsi="Times New Roman"/>
                <w:sz w:val="20"/>
                <w:szCs w:val="20"/>
              </w:rPr>
              <w:t>+ 4 500 000,00</w:t>
            </w:r>
          </w:p>
        </w:tc>
      </w:tr>
      <w:tr w:rsidR="005D6A40" w:rsidRPr="00514A97" w:rsidTr="00F51CEE">
        <w:tc>
          <w:tcPr>
            <w:tcW w:w="3681"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both"/>
              <w:rPr>
                <w:rFonts w:ascii="Times New Roman" w:hAnsi="Times New Roman"/>
                <w:b/>
                <w:sz w:val="20"/>
                <w:szCs w:val="20"/>
              </w:rPr>
            </w:pPr>
            <w:r w:rsidRPr="00514A97">
              <w:rPr>
                <w:rFonts w:ascii="Times New Roman" w:hAnsi="Times New Roman"/>
                <w:b/>
                <w:sz w:val="20"/>
                <w:szCs w:val="20"/>
              </w:rPr>
              <w:t>ИТОГО</w:t>
            </w:r>
            <w:r w:rsidR="009A7AB3">
              <w:rPr>
                <w:rFonts w:ascii="Times New Roman" w:hAnsi="Times New Roman"/>
                <w:b/>
                <w:sz w:val="20"/>
                <w:szCs w:val="20"/>
              </w:rPr>
              <w:t xml:space="preserve"> МБ</w:t>
            </w:r>
            <w:r w:rsidRPr="00514A97">
              <w:rPr>
                <w:rFonts w:ascii="Times New Roman" w:hAnsi="Times New Roman"/>
                <w:b/>
                <w:sz w:val="20"/>
                <w:szCs w:val="20"/>
              </w:rPr>
              <w:t>:</w:t>
            </w:r>
          </w:p>
        </w:tc>
        <w:tc>
          <w:tcPr>
            <w:tcW w:w="2125"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center"/>
              <w:rPr>
                <w:rFonts w:ascii="Times New Roman" w:hAnsi="Times New Roman"/>
                <w:b/>
                <w:sz w:val="20"/>
                <w:szCs w:val="20"/>
              </w:rPr>
            </w:pPr>
            <w:r w:rsidRPr="00514A97">
              <w:rPr>
                <w:rFonts w:ascii="Times New Roman" w:hAnsi="Times New Roman"/>
                <w:b/>
                <w:sz w:val="20"/>
                <w:szCs w:val="20"/>
              </w:rPr>
              <w:t>143 865 809,28</w:t>
            </w:r>
          </w:p>
        </w:tc>
        <w:tc>
          <w:tcPr>
            <w:tcW w:w="1986"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center"/>
              <w:rPr>
                <w:rFonts w:ascii="Times New Roman" w:hAnsi="Times New Roman"/>
                <w:b/>
                <w:sz w:val="20"/>
                <w:szCs w:val="20"/>
              </w:rPr>
            </w:pPr>
            <w:r w:rsidRPr="00514A97">
              <w:rPr>
                <w:rFonts w:ascii="Times New Roman" w:hAnsi="Times New Roman"/>
                <w:b/>
                <w:sz w:val="20"/>
                <w:szCs w:val="20"/>
              </w:rPr>
              <w:t>233 403 777,69</w:t>
            </w:r>
          </w:p>
        </w:tc>
        <w:tc>
          <w:tcPr>
            <w:tcW w:w="1701" w:type="dxa"/>
            <w:tcBorders>
              <w:top w:val="single" w:sz="4" w:space="0" w:color="auto"/>
              <w:left w:val="single" w:sz="4" w:space="0" w:color="auto"/>
              <w:bottom w:val="single" w:sz="4" w:space="0" w:color="auto"/>
              <w:right w:val="single" w:sz="4" w:space="0" w:color="auto"/>
            </w:tcBorders>
            <w:hideMark/>
          </w:tcPr>
          <w:p w:rsidR="005D6A40" w:rsidRPr="00514A97" w:rsidRDefault="005D6A40" w:rsidP="00F51CEE">
            <w:pPr>
              <w:jc w:val="center"/>
              <w:rPr>
                <w:rFonts w:ascii="Times New Roman" w:hAnsi="Times New Roman"/>
                <w:b/>
                <w:sz w:val="20"/>
                <w:szCs w:val="20"/>
              </w:rPr>
            </w:pPr>
            <w:r w:rsidRPr="00514A97">
              <w:rPr>
                <w:rFonts w:ascii="Times New Roman" w:hAnsi="Times New Roman"/>
                <w:b/>
                <w:sz w:val="20"/>
                <w:szCs w:val="20"/>
              </w:rPr>
              <w:t>+ 89 537 968,41</w:t>
            </w:r>
          </w:p>
        </w:tc>
      </w:tr>
    </w:tbl>
    <w:p w:rsidR="005D6A40" w:rsidRPr="00D013EB" w:rsidRDefault="005D6A40" w:rsidP="005D6A4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D6A40" w:rsidRDefault="005D6A40" w:rsidP="00C97969">
      <w:pPr>
        <w:shd w:val="clear" w:color="auto" w:fill="FFFFFF"/>
        <w:autoSpaceDE w:val="0"/>
        <w:autoSpaceDN w:val="0"/>
        <w:adjustRightInd w:val="0"/>
        <w:spacing w:after="0" w:line="312" w:lineRule="auto"/>
        <w:ind w:firstLine="709"/>
        <w:jc w:val="both"/>
        <w:rPr>
          <w:rFonts w:ascii="Times New Roman" w:eastAsia="Calibri" w:hAnsi="Times New Roman" w:cs="Times New Roman"/>
          <w:color w:val="000000"/>
          <w:sz w:val="24"/>
          <w:szCs w:val="24"/>
        </w:rPr>
      </w:pPr>
      <w:r w:rsidRPr="00E6170F">
        <w:rPr>
          <w:rFonts w:ascii="Times New Roman" w:hAnsi="Times New Roman" w:cs="Times New Roman"/>
          <w:sz w:val="24"/>
          <w:szCs w:val="24"/>
        </w:rPr>
        <w:t>Общее увеличение расходов по муниципальной программе относительно уровня действующего бюджета Артемовского городского округа на 2024 год</w:t>
      </w:r>
      <w:r w:rsidRPr="00D013EB">
        <w:rPr>
          <w:rFonts w:ascii="Times New Roman" w:eastAsia="Calibri" w:hAnsi="Times New Roman" w:cs="Times New Roman"/>
          <w:color w:val="000000"/>
          <w:sz w:val="24"/>
          <w:szCs w:val="24"/>
        </w:rPr>
        <w:t xml:space="preserve"> сложилось в объеме </w:t>
      </w:r>
      <w:r w:rsidRPr="002B3401">
        <w:rPr>
          <w:rFonts w:ascii="Times New Roman" w:eastAsia="Calibri" w:hAnsi="Times New Roman" w:cs="Times New Roman"/>
          <w:color w:val="000000"/>
          <w:sz w:val="24"/>
          <w:szCs w:val="24"/>
        </w:rPr>
        <w:t>89 537 968,41</w:t>
      </w:r>
      <w:r>
        <w:rPr>
          <w:rFonts w:ascii="Times New Roman" w:eastAsia="Calibri" w:hAnsi="Times New Roman" w:cs="Times New Roman"/>
          <w:color w:val="000000"/>
          <w:sz w:val="24"/>
          <w:szCs w:val="24"/>
        </w:rPr>
        <w:t xml:space="preserve"> </w:t>
      </w:r>
      <w:r w:rsidRPr="00D013EB">
        <w:rPr>
          <w:rFonts w:ascii="Times New Roman" w:eastAsia="Calibri" w:hAnsi="Times New Roman" w:cs="Times New Roman"/>
          <w:color w:val="000000"/>
          <w:sz w:val="24"/>
          <w:szCs w:val="24"/>
        </w:rPr>
        <w:t xml:space="preserve">руб. </w:t>
      </w:r>
      <w:r>
        <w:rPr>
          <w:rFonts w:ascii="Times New Roman" w:eastAsia="Calibri" w:hAnsi="Times New Roman" w:cs="Times New Roman"/>
          <w:color w:val="000000"/>
          <w:sz w:val="24"/>
          <w:szCs w:val="24"/>
        </w:rPr>
        <w:t>и обусловлено:</w:t>
      </w:r>
    </w:p>
    <w:p w:rsidR="005D6A40" w:rsidRDefault="005D6A40" w:rsidP="00C97969">
      <w:pPr>
        <w:shd w:val="clear" w:color="auto" w:fill="FFFFFF"/>
        <w:autoSpaceDE w:val="0"/>
        <w:autoSpaceDN w:val="0"/>
        <w:adjustRightInd w:val="0"/>
        <w:spacing w:after="0" w:line="312"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D013EB">
        <w:rPr>
          <w:rFonts w:ascii="Times New Roman" w:eastAsia="Calibri" w:hAnsi="Times New Roman" w:cs="Times New Roman"/>
          <w:color w:val="000000"/>
          <w:sz w:val="24"/>
          <w:szCs w:val="24"/>
        </w:rPr>
        <w:t xml:space="preserve"> увеличением площади озеленённых общественных территорий Артемовского городского округа на 7500 м</w:t>
      </w:r>
      <w:r w:rsidRPr="00D013EB">
        <w:rPr>
          <w:rFonts w:ascii="Times New Roman" w:eastAsia="Calibri" w:hAnsi="Times New Roman" w:cs="Times New Roman"/>
          <w:color w:val="000000"/>
          <w:sz w:val="24"/>
          <w:szCs w:val="24"/>
          <w:vertAlign w:val="superscript"/>
        </w:rPr>
        <w:t>2</w:t>
      </w:r>
      <w:r w:rsidRPr="00D013EB">
        <w:rPr>
          <w:rFonts w:ascii="Times New Roman" w:eastAsia="Calibri" w:hAnsi="Times New Roman" w:cs="Times New Roman"/>
          <w:color w:val="000000"/>
          <w:sz w:val="24"/>
          <w:szCs w:val="24"/>
        </w:rPr>
        <w:t>, количества зеленых насаждений</w:t>
      </w:r>
      <w:r w:rsidR="00511DAA">
        <w:rPr>
          <w:rFonts w:ascii="Times New Roman" w:eastAsia="Calibri" w:hAnsi="Times New Roman" w:cs="Times New Roman"/>
          <w:color w:val="000000"/>
          <w:sz w:val="24"/>
          <w:szCs w:val="24"/>
        </w:rPr>
        <w:t xml:space="preserve"> (на 700 единиц)</w:t>
      </w:r>
      <w:r w:rsidRPr="00D013EB">
        <w:rPr>
          <w:rFonts w:ascii="Times New Roman" w:eastAsia="Calibri" w:hAnsi="Times New Roman" w:cs="Times New Roman"/>
          <w:color w:val="000000"/>
          <w:sz w:val="24"/>
          <w:szCs w:val="24"/>
        </w:rPr>
        <w:t xml:space="preserve">, </w:t>
      </w:r>
      <w:r w:rsidR="00511DAA">
        <w:rPr>
          <w:rFonts w:ascii="Times New Roman" w:eastAsia="Calibri" w:hAnsi="Times New Roman" w:cs="Times New Roman"/>
          <w:color w:val="000000"/>
          <w:sz w:val="24"/>
          <w:szCs w:val="24"/>
        </w:rPr>
        <w:t>требуемых проведения санитарной и формовочной обрезки</w:t>
      </w:r>
      <w:r w:rsidRPr="00D013EB">
        <w:rPr>
          <w:rFonts w:ascii="Times New Roman" w:eastAsia="Calibri" w:hAnsi="Times New Roman" w:cs="Times New Roman"/>
          <w:color w:val="000000"/>
          <w:sz w:val="24"/>
          <w:szCs w:val="24"/>
        </w:rPr>
        <w:t>, количества аварийных и перестойных насаждений</w:t>
      </w:r>
      <w:r w:rsidR="00511DAA">
        <w:rPr>
          <w:rFonts w:ascii="Times New Roman" w:eastAsia="Calibri" w:hAnsi="Times New Roman" w:cs="Times New Roman"/>
          <w:color w:val="000000"/>
          <w:sz w:val="24"/>
          <w:szCs w:val="24"/>
        </w:rPr>
        <w:t xml:space="preserve"> (на 60 единиц)</w:t>
      </w:r>
      <w:r w:rsidRPr="00D013EB">
        <w:rPr>
          <w:rFonts w:ascii="Times New Roman" w:eastAsia="Calibri" w:hAnsi="Times New Roman" w:cs="Times New Roman"/>
          <w:color w:val="000000"/>
          <w:sz w:val="24"/>
          <w:szCs w:val="24"/>
        </w:rPr>
        <w:t>, запланированных к сносу, количества переданных в оперативное управление МКУ «Управление благоустройства» г. Артема детских и спортивных площадок</w:t>
      </w:r>
      <w:r w:rsidR="00511DAA">
        <w:rPr>
          <w:rFonts w:ascii="Times New Roman" w:eastAsia="Calibri" w:hAnsi="Times New Roman" w:cs="Times New Roman"/>
          <w:color w:val="000000"/>
          <w:sz w:val="24"/>
          <w:szCs w:val="24"/>
        </w:rPr>
        <w:t xml:space="preserve"> (на 6 площадок)</w:t>
      </w:r>
      <w:r w:rsidRPr="00D013EB">
        <w:rPr>
          <w:rFonts w:ascii="Times New Roman" w:eastAsia="Calibri" w:hAnsi="Times New Roman" w:cs="Times New Roman"/>
          <w:color w:val="000000"/>
          <w:sz w:val="24"/>
          <w:szCs w:val="24"/>
        </w:rPr>
        <w:t>, в том числе площадок, которые построены в 2023 году</w:t>
      </w:r>
      <w:r>
        <w:rPr>
          <w:rFonts w:ascii="Times New Roman" w:eastAsia="Calibri" w:hAnsi="Times New Roman" w:cs="Times New Roman"/>
          <w:color w:val="000000"/>
          <w:sz w:val="24"/>
          <w:szCs w:val="24"/>
        </w:rPr>
        <w:t>;</w:t>
      </w:r>
    </w:p>
    <w:p w:rsidR="005D6A40" w:rsidRDefault="005D6A40" w:rsidP="00C97969">
      <w:pPr>
        <w:shd w:val="clear" w:color="auto" w:fill="FFFFFF"/>
        <w:autoSpaceDE w:val="0"/>
        <w:autoSpaceDN w:val="0"/>
        <w:adjustRightInd w:val="0"/>
        <w:spacing w:after="0" w:line="312"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D013EB">
        <w:rPr>
          <w:rFonts w:ascii="Times New Roman" w:eastAsia="Calibri" w:hAnsi="Times New Roman" w:cs="Times New Roman"/>
          <w:color w:val="000000"/>
          <w:sz w:val="24"/>
          <w:szCs w:val="24"/>
        </w:rPr>
        <w:t xml:space="preserve"> необходимостью обслуживания установленного</w:t>
      </w:r>
      <w:r>
        <w:rPr>
          <w:rFonts w:ascii="Times New Roman" w:eastAsia="Calibri" w:hAnsi="Times New Roman" w:cs="Times New Roman"/>
          <w:color w:val="000000"/>
          <w:sz w:val="24"/>
          <w:szCs w:val="24"/>
        </w:rPr>
        <w:t xml:space="preserve"> в </w:t>
      </w:r>
      <w:r w:rsidRPr="00B74899">
        <w:rPr>
          <w:rFonts w:ascii="Times New Roman" w:eastAsia="Calibri" w:hAnsi="Times New Roman" w:cs="Times New Roman"/>
          <w:sz w:val="24"/>
          <w:szCs w:val="24"/>
        </w:rPr>
        <w:t xml:space="preserve">2023 году </w:t>
      </w:r>
      <w:r w:rsidRPr="00D013EB">
        <w:rPr>
          <w:rFonts w:ascii="Times New Roman" w:eastAsia="Calibri" w:hAnsi="Times New Roman" w:cs="Times New Roman"/>
          <w:color w:val="000000"/>
          <w:sz w:val="24"/>
          <w:szCs w:val="24"/>
        </w:rPr>
        <w:t>оборудования на территории пляжной зоны бухта «</w:t>
      </w:r>
      <w:proofErr w:type="spellStart"/>
      <w:r w:rsidRPr="00D013EB">
        <w:rPr>
          <w:rFonts w:ascii="Times New Roman" w:eastAsia="Calibri" w:hAnsi="Times New Roman" w:cs="Times New Roman"/>
          <w:color w:val="000000"/>
          <w:sz w:val="24"/>
          <w:szCs w:val="24"/>
        </w:rPr>
        <w:t>Тавайза</w:t>
      </w:r>
      <w:proofErr w:type="spellEnd"/>
      <w:r w:rsidRPr="00D013E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p w:rsidR="005D6A40" w:rsidRPr="00D013EB" w:rsidRDefault="005D6A40" w:rsidP="00C97969">
      <w:pPr>
        <w:shd w:val="clear" w:color="auto" w:fill="FFFFFF"/>
        <w:autoSpaceDE w:val="0"/>
        <w:autoSpaceDN w:val="0"/>
        <w:adjustRightInd w:val="0"/>
        <w:spacing w:after="0" w:line="312" w:lineRule="auto"/>
        <w:ind w:firstLine="709"/>
        <w:jc w:val="both"/>
        <w:rPr>
          <w:rFonts w:ascii="Times New Roman" w:eastAsia="Calibri" w:hAnsi="Times New Roman" w:cs="Times New Roman"/>
          <w:color w:val="000000"/>
          <w:sz w:val="24"/>
          <w:szCs w:val="24"/>
        </w:rPr>
      </w:pPr>
      <w:r w:rsidRPr="00696B7B">
        <w:rPr>
          <w:rFonts w:ascii="Times New Roman" w:eastAsia="Calibri" w:hAnsi="Times New Roman" w:cs="Times New Roman"/>
          <w:sz w:val="24"/>
          <w:szCs w:val="24"/>
        </w:rPr>
        <w:t>- увеличения с 01.10.2023 года оплаты труда</w:t>
      </w:r>
      <w:r w:rsidR="00E07F83">
        <w:rPr>
          <w:rFonts w:ascii="Times New Roman" w:eastAsia="Calibri" w:hAnsi="Times New Roman" w:cs="Times New Roman"/>
          <w:sz w:val="24"/>
          <w:szCs w:val="24"/>
        </w:rPr>
        <w:t xml:space="preserve"> работников бюджетной сферы</w:t>
      </w:r>
      <w:r w:rsidRPr="00696B7B">
        <w:rPr>
          <w:rFonts w:ascii="Times New Roman" w:eastAsia="Calibri" w:hAnsi="Times New Roman" w:cs="Times New Roman"/>
          <w:sz w:val="24"/>
          <w:szCs w:val="24"/>
        </w:rPr>
        <w:t xml:space="preserve"> на 5,4% </w:t>
      </w:r>
      <w:r w:rsidRPr="00696B7B">
        <w:rPr>
          <w:rFonts w:ascii="Times New Roman" w:eastAsia="Times New Roman" w:hAnsi="Times New Roman" w:cs="Times New Roman"/>
          <w:iCs/>
          <w:spacing w:val="2"/>
          <w:sz w:val="24"/>
          <w:szCs w:val="24"/>
          <w:lang w:eastAsia="ru-RU"/>
        </w:rPr>
        <w:t xml:space="preserve">и увеличением уровня индексации с 01.10.2024 </w:t>
      </w:r>
      <w:r w:rsidRPr="00696B7B">
        <w:rPr>
          <w:rFonts w:ascii="Times New Roman" w:hAnsi="Times New Roman" w:cs="Times New Roman"/>
          <w:sz w:val="24"/>
          <w:szCs w:val="24"/>
        </w:rPr>
        <w:t>с 4% до 4,5% заработной платы работников муниципальных учреждений сферы благоустройства (в действующем бюджете данные изменения не учтены)</w:t>
      </w:r>
      <w:r w:rsidRPr="00696B7B">
        <w:rPr>
          <w:rFonts w:ascii="Times New Roman" w:eastAsia="Calibri" w:hAnsi="Times New Roman" w:cs="Times New Roman"/>
          <w:sz w:val="24"/>
          <w:szCs w:val="24"/>
        </w:rPr>
        <w:t xml:space="preserve">, а также с внесением изменений в постановление администрации Артемовского </w:t>
      </w:r>
      <w:r w:rsidRPr="00D013EB">
        <w:rPr>
          <w:rFonts w:ascii="Times New Roman" w:eastAsia="Calibri" w:hAnsi="Times New Roman" w:cs="Times New Roman"/>
          <w:color w:val="000000"/>
          <w:sz w:val="24"/>
          <w:szCs w:val="24"/>
        </w:rPr>
        <w:t>городского округа от 19.08.2020 № 2074-па «Об утверждении Положения об отраслевой системы оплаты труда работников муниципальных казенных учреждений сферы ЖКХ и благоустройства Артемовского городского округа»,</w:t>
      </w:r>
      <w:r>
        <w:rPr>
          <w:rFonts w:ascii="Times New Roman" w:eastAsia="Calibri" w:hAnsi="Times New Roman" w:cs="Times New Roman"/>
          <w:color w:val="000000"/>
          <w:sz w:val="24"/>
          <w:szCs w:val="24"/>
        </w:rPr>
        <w:t xml:space="preserve"> повлекшее увеличение расходов на оплату труда</w:t>
      </w:r>
      <w:r w:rsidRPr="00D013EB">
        <w:rPr>
          <w:rFonts w:ascii="Times New Roman" w:eastAsia="Calibri" w:hAnsi="Times New Roman" w:cs="Times New Roman"/>
          <w:color w:val="000000"/>
          <w:sz w:val="24"/>
          <w:szCs w:val="24"/>
        </w:rPr>
        <w:t xml:space="preserve"> </w:t>
      </w:r>
      <w:r w:rsidRPr="00696B7B">
        <w:rPr>
          <w:rFonts w:ascii="Times New Roman" w:hAnsi="Times New Roman" w:cs="Times New Roman"/>
          <w:sz w:val="24"/>
          <w:szCs w:val="24"/>
        </w:rPr>
        <w:t>работников муниципальных учреждений</w:t>
      </w:r>
      <w:r>
        <w:rPr>
          <w:rFonts w:ascii="Times New Roman" w:hAnsi="Times New Roman" w:cs="Times New Roman"/>
          <w:color w:val="7030A0"/>
          <w:sz w:val="24"/>
          <w:szCs w:val="24"/>
        </w:rPr>
        <w:t>,</w:t>
      </w:r>
      <w:r w:rsidRPr="00D013EB">
        <w:rPr>
          <w:rFonts w:ascii="Times New Roman" w:eastAsia="Calibri" w:hAnsi="Times New Roman" w:cs="Times New Roman"/>
          <w:color w:val="000000"/>
          <w:sz w:val="24"/>
          <w:szCs w:val="24"/>
        </w:rPr>
        <w:t xml:space="preserve"> увеличением налогооблагаемой базы по налогу </w:t>
      </w:r>
      <w:r>
        <w:rPr>
          <w:rFonts w:ascii="Times New Roman" w:eastAsia="Calibri" w:hAnsi="Times New Roman" w:cs="Times New Roman"/>
          <w:color w:val="000000"/>
          <w:sz w:val="24"/>
          <w:szCs w:val="24"/>
        </w:rPr>
        <w:t>на имущество (передача в течение</w:t>
      </w:r>
      <w:r w:rsidRPr="00D013EB">
        <w:rPr>
          <w:rFonts w:ascii="Times New Roman" w:eastAsia="Calibri" w:hAnsi="Times New Roman" w:cs="Times New Roman"/>
          <w:color w:val="000000"/>
          <w:sz w:val="24"/>
          <w:szCs w:val="24"/>
        </w:rPr>
        <w:t xml:space="preserve"> 2023 года учреждению недвижимого имущества), </w:t>
      </w:r>
      <w:r w:rsidRPr="008C3B40">
        <w:rPr>
          <w:rFonts w:ascii="Times New Roman" w:hAnsi="Times New Roman" w:cs="Times New Roman"/>
          <w:sz w:val="24"/>
          <w:szCs w:val="24"/>
        </w:rPr>
        <w:t>увеличение</w:t>
      </w:r>
      <w:r>
        <w:rPr>
          <w:rFonts w:ascii="Times New Roman" w:hAnsi="Times New Roman" w:cs="Times New Roman"/>
          <w:sz w:val="24"/>
          <w:szCs w:val="24"/>
        </w:rPr>
        <w:t>м</w:t>
      </w:r>
      <w:r w:rsidRPr="008C3B40">
        <w:rPr>
          <w:rFonts w:ascii="Times New Roman" w:hAnsi="Times New Roman" w:cs="Times New Roman"/>
          <w:sz w:val="24"/>
          <w:szCs w:val="24"/>
        </w:rPr>
        <w:t xml:space="preserve"> бюджетных ассигнований на оплату прочих работ, услуг (в т</w:t>
      </w:r>
      <w:r>
        <w:rPr>
          <w:rFonts w:ascii="Times New Roman" w:hAnsi="Times New Roman" w:cs="Times New Roman"/>
          <w:sz w:val="24"/>
          <w:szCs w:val="24"/>
        </w:rPr>
        <w:t>ом числе</w:t>
      </w:r>
      <w:r w:rsidRPr="008C3B40">
        <w:rPr>
          <w:rFonts w:ascii="Times New Roman" w:hAnsi="Times New Roman" w:cs="Times New Roman"/>
          <w:sz w:val="24"/>
          <w:szCs w:val="24"/>
        </w:rPr>
        <w:t xml:space="preserve"> увеличение расходов на коммунальные услуги</w:t>
      </w:r>
      <w:r>
        <w:rPr>
          <w:rFonts w:ascii="Times New Roman" w:hAnsi="Times New Roman" w:cs="Times New Roman"/>
          <w:sz w:val="24"/>
          <w:szCs w:val="24"/>
        </w:rPr>
        <w:t>)</w:t>
      </w:r>
      <w:r w:rsidRPr="008C3B40">
        <w:rPr>
          <w:rFonts w:ascii="Times New Roman" w:hAnsi="Times New Roman" w:cs="Times New Roman"/>
          <w:sz w:val="24"/>
          <w:szCs w:val="24"/>
        </w:rPr>
        <w:t xml:space="preserve"> за счет рост</w:t>
      </w:r>
      <w:r>
        <w:rPr>
          <w:rFonts w:ascii="Times New Roman" w:hAnsi="Times New Roman" w:cs="Times New Roman"/>
          <w:sz w:val="24"/>
          <w:szCs w:val="24"/>
        </w:rPr>
        <w:t>а</w:t>
      </w:r>
      <w:r w:rsidRPr="008C3B40">
        <w:rPr>
          <w:rFonts w:ascii="Times New Roman" w:hAnsi="Times New Roman" w:cs="Times New Roman"/>
          <w:sz w:val="24"/>
          <w:szCs w:val="24"/>
        </w:rPr>
        <w:t xml:space="preserve"> </w:t>
      </w:r>
      <w:r>
        <w:rPr>
          <w:rFonts w:ascii="Times New Roman" w:hAnsi="Times New Roman" w:cs="Times New Roman"/>
          <w:sz w:val="24"/>
          <w:szCs w:val="24"/>
        </w:rPr>
        <w:t xml:space="preserve">цен и </w:t>
      </w:r>
      <w:r w:rsidRPr="008C3B40">
        <w:rPr>
          <w:rFonts w:ascii="Times New Roman" w:hAnsi="Times New Roman" w:cs="Times New Roman"/>
          <w:sz w:val="24"/>
          <w:szCs w:val="24"/>
        </w:rPr>
        <w:t>тарифов на товары (работы</w:t>
      </w:r>
      <w:r>
        <w:rPr>
          <w:rFonts w:ascii="Times New Roman" w:hAnsi="Times New Roman" w:cs="Times New Roman"/>
          <w:sz w:val="24"/>
          <w:szCs w:val="24"/>
        </w:rPr>
        <w:t>, услуги</w:t>
      </w:r>
      <w:r w:rsidRPr="001A6B8A">
        <w:rPr>
          <w:rFonts w:ascii="Times New Roman" w:hAnsi="Times New Roman" w:cs="Times New Roman"/>
          <w:sz w:val="24"/>
          <w:szCs w:val="24"/>
        </w:rPr>
        <w:t>)</w:t>
      </w:r>
      <w:r w:rsidRPr="00D013EB">
        <w:rPr>
          <w:rFonts w:ascii="Times New Roman" w:eastAsia="Calibri" w:hAnsi="Times New Roman" w:cs="Times New Roman"/>
          <w:color w:val="000000"/>
          <w:sz w:val="24"/>
          <w:szCs w:val="24"/>
        </w:rPr>
        <w:t xml:space="preserve">. </w:t>
      </w:r>
    </w:p>
    <w:p w:rsidR="005D6A40" w:rsidRPr="00DD6482" w:rsidRDefault="005D6A40" w:rsidP="00C97969">
      <w:pPr>
        <w:autoSpaceDE w:val="0"/>
        <w:autoSpaceDN w:val="0"/>
        <w:adjustRightInd w:val="0"/>
        <w:spacing w:after="0" w:line="312" w:lineRule="auto"/>
        <w:ind w:firstLine="709"/>
        <w:jc w:val="both"/>
        <w:rPr>
          <w:rFonts w:ascii="Times New Roman" w:eastAsia="Calibri" w:hAnsi="Times New Roman" w:cs="Times New Roman"/>
          <w:b/>
          <w:color w:val="000000"/>
          <w:sz w:val="24"/>
          <w:szCs w:val="24"/>
        </w:rPr>
      </w:pPr>
      <w:r w:rsidRPr="00DD6482">
        <w:rPr>
          <w:rFonts w:ascii="Times New Roman" w:eastAsia="Calibri" w:hAnsi="Times New Roman" w:cs="Times New Roman"/>
          <w:b/>
          <w:color w:val="000000"/>
          <w:sz w:val="24"/>
          <w:szCs w:val="24"/>
        </w:rPr>
        <w:t>В составе муниципальной программы предусмотрены расходы на:</w:t>
      </w:r>
    </w:p>
    <w:p w:rsidR="005D6A40" w:rsidRPr="00696B7B" w:rsidRDefault="005D6A40" w:rsidP="00C97969">
      <w:pPr>
        <w:autoSpaceDE w:val="0"/>
        <w:autoSpaceDN w:val="0"/>
        <w:adjustRightInd w:val="0"/>
        <w:spacing w:after="0" w:line="312" w:lineRule="auto"/>
        <w:ind w:firstLine="709"/>
        <w:jc w:val="both"/>
        <w:rPr>
          <w:rFonts w:ascii="Times New Roman" w:eastAsia="Calibri" w:hAnsi="Times New Roman" w:cs="Times New Roman"/>
          <w:sz w:val="24"/>
          <w:szCs w:val="24"/>
        </w:rPr>
      </w:pPr>
      <w:r w:rsidRPr="00696B7B">
        <w:rPr>
          <w:rFonts w:ascii="Times New Roman" w:eastAsia="Calibri" w:hAnsi="Times New Roman" w:cs="Times New Roman"/>
          <w:sz w:val="24"/>
          <w:szCs w:val="24"/>
        </w:rPr>
        <w:t xml:space="preserve">- содержание зеленых насаждений – 12 706 674,38 руб. (косьба на территории Артёмовского городского округа; проведение санитарной рубки и обрезки деревьев и кустарников; текущее содержание древесно-кустарниковой и травянистой растительности естественного и искусственного происхождения на территории Артемовского городского округа) </w:t>
      </w:r>
    </w:p>
    <w:p w:rsidR="005D6A40" w:rsidRPr="00696B7B" w:rsidRDefault="005D6A40" w:rsidP="00C97969">
      <w:pPr>
        <w:autoSpaceDE w:val="0"/>
        <w:autoSpaceDN w:val="0"/>
        <w:adjustRightInd w:val="0"/>
        <w:spacing w:after="0" w:line="312" w:lineRule="auto"/>
        <w:ind w:firstLine="709"/>
        <w:jc w:val="both"/>
        <w:rPr>
          <w:rFonts w:ascii="Times New Roman" w:eastAsia="Calibri" w:hAnsi="Times New Roman" w:cs="Times New Roman"/>
          <w:color w:val="000000"/>
          <w:sz w:val="24"/>
          <w:szCs w:val="24"/>
        </w:rPr>
      </w:pPr>
      <w:r w:rsidRPr="00696B7B">
        <w:rPr>
          <w:rFonts w:ascii="Times New Roman" w:eastAsia="Calibri" w:hAnsi="Times New Roman" w:cs="Times New Roman"/>
          <w:color w:val="000000"/>
          <w:sz w:val="24"/>
          <w:szCs w:val="24"/>
        </w:rPr>
        <w:t xml:space="preserve">- электроснабжение муниципальных сетей уличного освещения – 902 800,00 руб.; </w:t>
      </w:r>
    </w:p>
    <w:p w:rsidR="005D6A40" w:rsidRPr="00696B7B" w:rsidRDefault="005D6A40" w:rsidP="00C97969">
      <w:pPr>
        <w:autoSpaceDE w:val="0"/>
        <w:autoSpaceDN w:val="0"/>
        <w:adjustRightInd w:val="0"/>
        <w:spacing w:after="0" w:line="312" w:lineRule="auto"/>
        <w:ind w:firstLine="709"/>
        <w:jc w:val="both"/>
        <w:rPr>
          <w:rFonts w:ascii="Times New Roman" w:eastAsia="Calibri" w:hAnsi="Times New Roman" w:cs="Times New Roman"/>
          <w:color w:val="000000"/>
          <w:sz w:val="24"/>
          <w:szCs w:val="24"/>
        </w:rPr>
      </w:pPr>
      <w:r w:rsidRPr="00696B7B">
        <w:rPr>
          <w:rFonts w:ascii="Times New Roman" w:eastAsia="Calibri" w:hAnsi="Times New Roman" w:cs="Times New Roman"/>
          <w:color w:val="000000"/>
          <w:sz w:val="24"/>
          <w:szCs w:val="24"/>
        </w:rPr>
        <w:t>- содержание муниципальных сетей уличного освещения – 47 250,00 руб.;</w:t>
      </w:r>
    </w:p>
    <w:p w:rsidR="005D6A40" w:rsidRPr="00696B7B" w:rsidRDefault="005D6A40" w:rsidP="00C97969">
      <w:pPr>
        <w:autoSpaceDE w:val="0"/>
        <w:autoSpaceDN w:val="0"/>
        <w:adjustRightInd w:val="0"/>
        <w:spacing w:after="0" w:line="312" w:lineRule="auto"/>
        <w:ind w:firstLine="709"/>
        <w:jc w:val="both"/>
        <w:rPr>
          <w:rFonts w:ascii="Times New Roman" w:eastAsia="Calibri" w:hAnsi="Times New Roman" w:cs="Times New Roman"/>
          <w:sz w:val="24"/>
          <w:szCs w:val="24"/>
        </w:rPr>
      </w:pPr>
      <w:r w:rsidRPr="00696B7B">
        <w:rPr>
          <w:rFonts w:ascii="Times New Roman" w:eastAsia="Calibri" w:hAnsi="Times New Roman" w:cs="Times New Roman"/>
          <w:sz w:val="24"/>
          <w:szCs w:val="24"/>
        </w:rPr>
        <w:t>- санитарное содержание территории Артемовского городского округа – 11 500 00,00 руб. (проведение санитарно-эпидемиологической экспертизы; оказание услуг по сбору, транспортировке в специально отведенные места с последующей утилизацией автомобильных пневматических шин, отходов, ртутных ламп; оказание услуг по обращению с твердыми коммунальными отходами; выполнение работ по механизированной уборке несанкционированных свалок, в том числе в труднодоступных местах; оказание услуг по содержанию муниципальной территории бухты «</w:t>
      </w:r>
      <w:proofErr w:type="spellStart"/>
      <w:r w:rsidRPr="00696B7B">
        <w:rPr>
          <w:rFonts w:ascii="Times New Roman" w:eastAsia="Calibri" w:hAnsi="Times New Roman" w:cs="Times New Roman"/>
          <w:sz w:val="24"/>
          <w:szCs w:val="24"/>
        </w:rPr>
        <w:t>Тавайза</w:t>
      </w:r>
      <w:proofErr w:type="spellEnd"/>
      <w:r w:rsidRPr="00696B7B">
        <w:rPr>
          <w:rFonts w:ascii="Times New Roman" w:eastAsia="Calibri" w:hAnsi="Times New Roman" w:cs="Times New Roman"/>
          <w:sz w:val="24"/>
          <w:szCs w:val="24"/>
        </w:rPr>
        <w:t>»);</w:t>
      </w:r>
    </w:p>
    <w:p w:rsidR="005D6A40" w:rsidRPr="00696B7B" w:rsidRDefault="005D6A40" w:rsidP="00C97969">
      <w:pPr>
        <w:autoSpaceDE w:val="0"/>
        <w:autoSpaceDN w:val="0"/>
        <w:adjustRightInd w:val="0"/>
        <w:spacing w:after="0" w:line="312" w:lineRule="auto"/>
        <w:ind w:firstLine="709"/>
        <w:jc w:val="both"/>
        <w:rPr>
          <w:rFonts w:ascii="Times New Roman" w:eastAsia="Calibri" w:hAnsi="Times New Roman" w:cs="Times New Roman"/>
          <w:sz w:val="24"/>
          <w:szCs w:val="24"/>
        </w:rPr>
      </w:pPr>
      <w:r w:rsidRPr="00696B7B">
        <w:rPr>
          <w:rFonts w:ascii="Times New Roman" w:eastAsia="Calibri" w:hAnsi="Times New Roman" w:cs="Times New Roman"/>
          <w:sz w:val="24"/>
          <w:szCs w:val="24"/>
        </w:rPr>
        <w:lastRenderedPageBreak/>
        <w:t>- содержание объектов и элементов благоустройства – 6 550 000,00 руб. (обустройство скамеек с навесом, спасательной вышки, спасательной шлюпки на муниципальной территории бухты «</w:t>
      </w:r>
      <w:proofErr w:type="spellStart"/>
      <w:r w:rsidRPr="00696B7B">
        <w:rPr>
          <w:rFonts w:ascii="Times New Roman" w:eastAsia="Calibri" w:hAnsi="Times New Roman" w:cs="Times New Roman"/>
          <w:sz w:val="24"/>
          <w:szCs w:val="24"/>
        </w:rPr>
        <w:t>Тавайза</w:t>
      </w:r>
      <w:proofErr w:type="spellEnd"/>
      <w:r w:rsidRPr="00696B7B">
        <w:rPr>
          <w:rFonts w:ascii="Times New Roman" w:eastAsia="Calibri" w:hAnsi="Times New Roman" w:cs="Times New Roman"/>
          <w:sz w:val="24"/>
          <w:szCs w:val="24"/>
        </w:rPr>
        <w:t>»; обустройство территории, предназначенной для выгнула домашних животных в районе ул. Теневой, стр. № 26, ориентировочной площадью 600 кв. м.)</w:t>
      </w:r>
    </w:p>
    <w:p w:rsidR="005D6A40" w:rsidRPr="00696B7B" w:rsidRDefault="005D6A40" w:rsidP="00C97969">
      <w:pPr>
        <w:autoSpaceDE w:val="0"/>
        <w:autoSpaceDN w:val="0"/>
        <w:adjustRightInd w:val="0"/>
        <w:spacing w:after="0" w:line="312" w:lineRule="auto"/>
        <w:ind w:firstLine="709"/>
        <w:jc w:val="both"/>
        <w:rPr>
          <w:rFonts w:ascii="Times New Roman" w:eastAsia="Calibri" w:hAnsi="Times New Roman" w:cs="Times New Roman"/>
          <w:color w:val="000000"/>
          <w:sz w:val="24"/>
          <w:szCs w:val="24"/>
        </w:rPr>
      </w:pPr>
      <w:r w:rsidRPr="00696B7B">
        <w:rPr>
          <w:rFonts w:ascii="Times New Roman" w:eastAsia="Calibri" w:hAnsi="Times New Roman" w:cs="Times New Roman"/>
          <w:color w:val="000000"/>
          <w:sz w:val="24"/>
          <w:szCs w:val="24"/>
        </w:rPr>
        <w:t>- расходы по финансовой аренде (лизингу) – 872 944,85 руб.;</w:t>
      </w:r>
    </w:p>
    <w:p w:rsidR="005D6A40" w:rsidRPr="00696B7B" w:rsidRDefault="005D6A40" w:rsidP="00C97969">
      <w:pPr>
        <w:autoSpaceDE w:val="0"/>
        <w:autoSpaceDN w:val="0"/>
        <w:adjustRightInd w:val="0"/>
        <w:spacing w:after="0" w:line="312" w:lineRule="auto"/>
        <w:ind w:firstLine="709"/>
        <w:jc w:val="both"/>
        <w:rPr>
          <w:rFonts w:ascii="Times New Roman" w:eastAsia="Calibri" w:hAnsi="Times New Roman" w:cs="Times New Roman"/>
          <w:sz w:val="24"/>
          <w:szCs w:val="24"/>
        </w:rPr>
      </w:pPr>
      <w:r w:rsidRPr="00696B7B">
        <w:rPr>
          <w:rFonts w:ascii="Times New Roman" w:eastAsia="Calibri" w:hAnsi="Times New Roman" w:cs="Times New Roman"/>
          <w:sz w:val="24"/>
          <w:szCs w:val="24"/>
        </w:rPr>
        <w:t>-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(финансовое обеспечение деятельности (оказание услуг, выполнение работ) МКУ «</w:t>
      </w:r>
      <w:r w:rsidRPr="00696B7B">
        <w:rPr>
          <w:rFonts w:ascii="Times New Roman" w:eastAsia="Times New Roman" w:hAnsi="Times New Roman" w:cs="Times New Roman"/>
          <w:iCs/>
          <w:spacing w:val="2"/>
          <w:sz w:val="24"/>
          <w:szCs w:val="24"/>
          <w:lang w:eastAsia="ru-RU"/>
        </w:rPr>
        <w:t>Управление благоустройства г. Артема</w:t>
      </w:r>
      <w:r w:rsidRPr="00696B7B">
        <w:rPr>
          <w:rFonts w:ascii="Times New Roman" w:eastAsia="Calibri" w:hAnsi="Times New Roman" w:cs="Times New Roman"/>
          <w:sz w:val="24"/>
          <w:szCs w:val="24"/>
        </w:rPr>
        <w:t>» (штатная численность – 158,5 единиц) – 196 324 108, 46 руб.;</w:t>
      </w:r>
    </w:p>
    <w:p w:rsidR="005D6A40" w:rsidRPr="00696B7B" w:rsidRDefault="005D6A40" w:rsidP="00C97969">
      <w:pPr>
        <w:autoSpaceDE w:val="0"/>
        <w:autoSpaceDN w:val="0"/>
        <w:adjustRightInd w:val="0"/>
        <w:spacing w:after="0" w:line="312" w:lineRule="auto"/>
        <w:ind w:firstLine="709"/>
        <w:jc w:val="both"/>
        <w:rPr>
          <w:rFonts w:ascii="Times New Roman" w:eastAsia="Calibri" w:hAnsi="Times New Roman" w:cs="Times New Roman"/>
          <w:sz w:val="24"/>
          <w:szCs w:val="24"/>
        </w:rPr>
      </w:pPr>
      <w:r w:rsidRPr="00696B7B">
        <w:rPr>
          <w:rFonts w:ascii="Times New Roman" w:eastAsia="Calibri" w:hAnsi="Times New Roman" w:cs="Times New Roman"/>
          <w:sz w:val="24"/>
          <w:szCs w:val="24"/>
        </w:rPr>
        <w:t>- санитарная очистка мест захоронения – 4 500 000,00 руб. (косьба территорий мест захоронений; санитарная обрезка аварийных деревьев и кустарников; вывоз мусора);</w:t>
      </w:r>
    </w:p>
    <w:p w:rsidR="005D6A40" w:rsidRPr="009850E8" w:rsidRDefault="005D6A40" w:rsidP="00C97969">
      <w:pPr>
        <w:autoSpaceDE w:val="0"/>
        <w:autoSpaceDN w:val="0"/>
        <w:adjustRightInd w:val="0"/>
        <w:spacing w:after="0" w:line="312" w:lineRule="auto"/>
        <w:ind w:firstLine="709"/>
        <w:jc w:val="both"/>
        <w:rPr>
          <w:rFonts w:ascii="Times New Roman" w:hAnsi="Times New Roman" w:cs="Times New Roman"/>
          <w:strike/>
          <w:sz w:val="24"/>
          <w:szCs w:val="24"/>
        </w:rPr>
      </w:pPr>
      <w:r w:rsidRPr="00696B7B">
        <w:rPr>
          <w:rFonts w:ascii="Times New Roman" w:hAnsi="Times New Roman" w:cs="Times New Roman"/>
          <w:sz w:val="24"/>
          <w:szCs w:val="24"/>
        </w:rPr>
        <w:t>Социально-значимые и первоочередные расходы на обеспечение деятельности (оказание услуг, выполнение работ) муниципального учреждения запланированы в полном объеме.</w:t>
      </w:r>
    </w:p>
    <w:p w:rsidR="00F51CEE" w:rsidRDefault="00F51CEE" w:rsidP="00F51CE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Расходы бюджета на осуществление непрограммных направлений деятельности     2024 год и плановый период 2025 и 2026 годов:</w:t>
      </w:r>
    </w:p>
    <w:p w:rsidR="00F51CEE" w:rsidRPr="00B2091C" w:rsidRDefault="00F51CEE" w:rsidP="00F11667">
      <w:pPr>
        <w:spacing w:after="120" w:line="240" w:lineRule="auto"/>
        <w:ind w:firstLine="567"/>
        <w:jc w:val="right"/>
        <w:rPr>
          <w:rFonts w:ascii="Times New Roman" w:hAnsi="Times New Roman" w:cs="Times New Roman"/>
          <w:sz w:val="24"/>
          <w:szCs w:val="24"/>
        </w:rPr>
      </w:pPr>
      <w:r w:rsidRPr="00B2091C">
        <w:rPr>
          <w:rFonts w:ascii="Times New Roman" w:hAnsi="Times New Roman" w:cs="Times New Roman"/>
          <w:sz w:val="24"/>
          <w:szCs w:val="24"/>
        </w:rPr>
        <w:t>(рубли)</w:t>
      </w:r>
    </w:p>
    <w:tbl>
      <w:tblPr>
        <w:tblStyle w:val="a3"/>
        <w:tblW w:w="9534" w:type="dxa"/>
        <w:tblLook w:val="04A0" w:firstRow="1" w:lastRow="0" w:firstColumn="1" w:lastColumn="0" w:noHBand="0" w:noVBand="1"/>
      </w:tblPr>
      <w:tblGrid>
        <w:gridCol w:w="3256"/>
        <w:gridCol w:w="1701"/>
        <w:gridCol w:w="1466"/>
        <w:gridCol w:w="1563"/>
        <w:gridCol w:w="1548"/>
      </w:tblGrid>
      <w:tr w:rsidR="00F51CEE" w:rsidRPr="009F1698" w:rsidTr="00F11667">
        <w:trPr>
          <w:cantSplit/>
          <w:trHeight w:val="932"/>
          <w:tblHeader/>
        </w:trPr>
        <w:tc>
          <w:tcPr>
            <w:tcW w:w="3256" w:type="dxa"/>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Наименование</w:t>
            </w:r>
          </w:p>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непрограммных направлений деятельности</w:t>
            </w:r>
          </w:p>
        </w:tc>
        <w:tc>
          <w:tcPr>
            <w:tcW w:w="1701" w:type="dxa"/>
          </w:tcPr>
          <w:p w:rsidR="00F51CEE" w:rsidRPr="009F1698" w:rsidRDefault="00F51CEE" w:rsidP="00F11667">
            <w:pPr>
              <w:ind w:left="-111"/>
              <w:jc w:val="center"/>
              <w:rPr>
                <w:rFonts w:ascii="Times New Roman" w:hAnsi="Times New Roman" w:cs="Times New Roman"/>
                <w:b/>
                <w:sz w:val="20"/>
                <w:szCs w:val="20"/>
              </w:rPr>
            </w:pPr>
            <w:r w:rsidRPr="009F1698">
              <w:rPr>
                <w:rFonts w:ascii="Times New Roman" w:hAnsi="Times New Roman" w:cs="Times New Roman"/>
                <w:b/>
                <w:sz w:val="20"/>
                <w:szCs w:val="20"/>
              </w:rPr>
              <w:t>2024 год</w:t>
            </w:r>
          </w:p>
          <w:p w:rsidR="00F51CEE" w:rsidRPr="00F11667" w:rsidRDefault="00F51CEE" w:rsidP="00F11667">
            <w:pPr>
              <w:ind w:left="-111"/>
              <w:jc w:val="center"/>
              <w:rPr>
                <w:rFonts w:ascii="Times New Roman" w:hAnsi="Times New Roman" w:cs="Times New Roman"/>
                <w:b/>
                <w:sz w:val="18"/>
                <w:szCs w:val="18"/>
              </w:rPr>
            </w:pPr>
            <w:r w:rsidRPr="00F11667">
              <w:rPr>
                <w:rFonts w:ascii="Times New Roman" w:hAnsi="Times New Roman" w:cs="Times New Roman"/>
                <w:b/>
                <w:sz w:val="18"/>
                <w:szCs w:val="18"/>
              </w:rPr>
              <w:t>(в ред. решения Думы АГО от 22.08.20223</w:t>
            </w:r>
            <w:r w:rsidR="00D40422" w:rsidRPr="00F11667">
              <w:rPr>
                <w:rFonts w:ascii="Times New Roman" w:hAnsi="Times New Roman" w:cs="Times New Roman"/>
                <w:b/>
                <w:sz w:val="18"/>
                <w:szCs w:val="18"/>
              </w:rPr>
              <w:t xml:space="preserve"> </w:t>
            </w:r>
            <w:r w:rsidRPr="00F11667">
              <w:rPr>
                <w:rFonts w:ascii="Times New Roman" w:hAnsi="Times New Roman" w:cs="Times New Roman"/>
                <w:b/>
                <w:sz w:val="18"/>
                <w:szCs w:val="18"/>
              </w:rPr>
              <w:t xml:space="preserve">№ 185) </w:t>
            </w:r>
          </w:p>
        </w:tc>
        <w:tc>
          <w:tcPr>
            <w:tcW w:w="1466" w:type="dxa"/>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2024 год                (проект)</w:t>
            </w:r>
          </w:p>
        </w:tc>
        <w:tc>
          <w:tcPr>
            <w:tcW w:w="1563" w:type="dxa"/>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2025 год               (проект)</w:t>
            </w:r>
          </w:p>
        </w:tc>
        <w:tc>
          <w:tcPr>
            <w:tcW w:w="1548" w:type="dxa"/>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2026 год               (проект)</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Финансовое обеспечение деятельности главы Артемовского городского округа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3 539 361,93</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5 784 607,61</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4 327 476,45</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4 500 658,95</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Финансовое обеспечение деятельности председателя Думы Артемовского городского округа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4 234 530,74</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4 473 707,61</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4 516 576,48</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4 689 758,97</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Финансовое обеспечение деятельности депутатов Думы Артемовского городского округа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3 175 870,95</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3 290 482,81</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3 322 620,90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3 452 473,93</w:t>
            </w:r>
          </w:p>
        </w:tc>
      </w:tr>
      <w:tr w:rsidR="00F51CEE" w:rsidRPr="009F1698" w:rsidTr="00F11667">
        <w:tc>
          <w:tcPr>
            <w:tcW w:w="3256" w:type="dxa"/>
          </w:tcPr>
          <w:p w:rsidR="00F51CEE" w:rsidRPr="009F1698" w:rsidRDefault="00F51CEE" w:rsidP="00F11667">
            <w:pPr>
              <w:widowControl w:val="0"/>
              <w:jc w:val="both"/>
              <w:rPr>
                <w:rFonts w:ascii="Times New Roman" w:hAnsi="Times New Roman" w:cs="Times New Roman"/>
                <w:sz w:val="20"/>
                <w:szCs w:val="20"/>
              </w:rPr>
            </w:pPr>
            <w:r w:rsidRPr="009F1698">
              <w:rPr>
                <w:rFonts w:ascii="Times New Roman" w:hAnsi="Times New Roman" w:cs="Times New Roman"/>
                <w:sz w:val="20"/>
                <w:szCs w:val="20"/>
              </w:rPr>
              <w:t>Финансовое обеспечение деятельности председателя контрольно-счетной палаты Артемовского городского округа и его заместителя</w:t>
            </w:r>
          </w:p>
        </w:tc>
        <w:tc>
          <w:tcPr>
            <w:tcW w:w="1701" w:type="dxa"/>
            <w:vAlign w:val="center"/>
          </w:tcPr>
          <w:p w:rsidR="00F51CEE" w:rsidRPr="009F1698" w:rsidRDefault="00F51CEE" w:rsidP="00F11667">
            <w:pPr>
              <w:widowControl w:val="0"/>
              <w:jc w:val="center"/>
              <w:rPr>
                <w:rFonts w:ascii="Times New Roman" w:hAnsi="Times New Roman" w:cs="Times New Roman"/>
                <w:sz w:val="20"/>
                <w:szCs w:val="20"/>
              </w:rPr>
            </w:pPr>
            <w:r w:rsidRPr="009F1698">
              <w:rPr>
                <w:rFonts w:ascii="Times New Roman" w:hAnsi="Times New Roman" w:cs="Times New Roman"/>
                <w:sz w:val="20"/>
                <w:szCs w:val="20"/>
              </w:rPr>
              <w:t>4 872 602,89</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5 379 766,72</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5 445 650,40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5 660 548,27</w:t>
            </w:r>
          </w:p>
        </w:tc>
      </w:tr>
      <w:tr w:rsidR="00F51CEE" w:rsidRPr="009F1698" w:rsidTr="00F11667">
        <w:tc>
          <w:tcPr>
            <w:tcW w:w="3256" w:type="dxa"/>
          </w:tcPr>
          <w:p w:rsidR="00F51CEE" w:rsidRPr="009F1698" w:rsidRDefault="00F51CEE" w:rsidP="00F11667">
            <w:pPr>
              <w:widowControl w:val="0"/>
              <w:jc w:val="both"/>
              <w:rPr>
                <w:rFonts w:ascii="Times New Roman" w:hAnsi="Times New Roman" w:cs="Times New Roman"/>
                <w:sz w:val="20"/>
                <w:szCs w:val="20"/>
              </w:rPr>
            </w:pPr>
            <w:r w:rsidRPr="009F1698">
              <w:rPr>
                <w:rFonts w:ascii="Times New Roman" w:hAnsi="Times New Roman" w:cs="Times New Roman"/>
                <w:sz w:val="20"/>
                <w:szCs w:val="20"/>
              </w:rPr>
              <w:t>Финансовое обеспечение деятельности аудиторов контрольно-счетной палаты</w:t>
            </w:r>
          </w:p>
        </w:tc>
        <w:tc>
          <w:tcPr>
            <w:tcW w:w="1701" w:type="dxa"/>
            <w:vAlign w:val="center"/>
          </w:tcPr>
          <w:p w:rsidR="00F51CEE" w:rsidRPr="009F1698" w:rsidRDefault="00F51CEE" w:rsidP="00F11667">
            <w:pPr>
              <w:widowControl w:val="0"/>
              <w:jc w:val="center"/>
              <w:rPr>
                <w:rFonts w:ascii="Times New Roman" w:hAnsi="Times New Roman" w:cs="Times New Roman"/>
                <w:sz w:val="20"/>
                <w:szCs w:val="20"/>
              </w:rPr>
            </w:pPr>
            <w:r w:rsidRPr="009F1698">
              <w:rPr>
                <w:rFonts w:ascii="Times New Roman" w:hAnsi="Times New Roman" w:cs="Times New Roman"/>
                <w:sz w:val="20"/>
                <w:szCs w:val="20"/>
              </w:rPr>
              <w:t>1 673 898,97</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1 888 576,48</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1 909 085,19</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1 983 957,33</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Финансовое обеспечение деятельности органов местного самоуправления, органов администрации Артемовского городского округа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106 421 421,77</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128 245 996,92</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128 008 740,87</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133 275 374,78</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Резервный фонд администрации Артемовского городского округа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9 500 000,00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16 500 000,00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16 500 000,00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19 688 075,52</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Представительские и иные прочие расходы в органах местного самоуправления Артемовского городского округа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3 502 000,00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3 623 500,00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3 747 500,00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Исполнение судебных актов и решений налоговых органов</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5 778 651,43</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4 991 975,64</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2 113 505,64</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2 113 505,64</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Выплата процентных платежей по муниципальным долговым обязательствам</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84 512,53</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84 044,38</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57 961,65</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32 161,63</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lastRenderedPageBreak/>
              <w:t>Пенсии за выслугу лет муниципальным служащим Артемовского городского округа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12 076 427,18</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13 419 784,68</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13 956 576,07</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14 514 839,12</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Доплата к страховой пенсии лицам, замещающим муниципальную должность на постоянной основе в Артемовском городском округе</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828 768,00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1 349 304,75</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1 403 308,13</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1 459 451,25</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Прочие выплаты по обязательствам</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451 760,00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3 706 123,96</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3 508 215,60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3 704 276,83</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Приобретение наградной атрибутики</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500 000,00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Приобретение неисключительных прав на использование программного продукта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17 000,00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17 000,00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17 000,00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156 000,00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28 000,00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24 944,00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25 390,00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22 613,00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22 613,00</w:t>
            </w:r>
          </w:p>
        </w:tc>
      </w:tr>
      <w:tr w:rsidR="00F51CEE" w:rsidRPr="009F1698" w:rsidTr="00F11667">
        <w:tc>
          <w:tcPr>
            <w:tcW w:w="3256" w:type="dxa"/>
          </w:tcPr>
          <w:p w:rsidR="00F51CEE" w:rsidRPr="009F1698" w:rsidRDefault="00F51CEE" w:rsidP="00E02500">
            <w:pPr>
              <w:jc w:val="both"/>
              <w:rPr>
                <w:rFonts w:ascii="Times New Roman" w:hAnsi="Times New Roman" w:cs="Times New Roman"/>
                <w:sz w:val="20"/>
                <w:szCs w:val="20"/>
              </w:rPr>
            </w:pPr>
            <w:r w:rsidRPr="009F1698">
              <w:rPr>
                <w:rFonts w:ascii="Times New Roman" w:hAnsi="Times New Roman" w:cs="Times New Roman"/>
                <w:sz w:val="20"/>
                <w:szCs w:val="20"/>
              </w:rPr>
              <w:t>Обеспечение реализации переданных  полномочий  по государственной регистрации актов гражданского состояния</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5 300 612,00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5 364 664,00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5 541 279,00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5 724 958,00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Предоставление субсидий специализированным службам по вопросам похоронного дела, созданным администрацией Артемовского городского округа, на возмещение недополученных доходов, связанных с эвакуацией неопознанных, безродных останков умерших или погибших на территории Артемовского городского округа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120 000,00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120 000,00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120 000,00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120 000,00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100 697 117,77</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140 119 041,80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112 560 916,36</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115 460 576,58</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Создание и обеспечение деятельности комиссий по делам несовершеннолетних и защите их прав</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2 571 974,22</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3 045 131,58</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3 166 832,56</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3 293 408,60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Реализация  отдельных государственных полномочий по созданию административных комиссий</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1 060 059,78</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1 431 182,42</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1 488 533,44</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1 548 172,40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6 112 732,87</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8 144 370,03</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8 144 370,03</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8 144 370,03</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 xml:space="preserve">Реализация государственных полномочий по социальной поддержке детей, оставшихся без попечения родителей, и лиц, принявших на </w:t>
            </w:r>
            <w:r w:rsidRPr="009F1698">
              <w:rPr>
                <w:rFonts w:ascii="Times New Roman" w:hAnsi="Times New Roman" w:cs="Times New Roman"/>
                <w:sz w:val="20"/>
                <w:szCs w:val="20"/>
              </w:rPr>
              <w:lastRenderedPageBreak/>
              <w:t>воспитание в семью детей, оставшихся без попечения родителей</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lastRenderedPageBreak/>
              <w:t>50 438 331,90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58 640 271,27</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60 347 990,09</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62 601 748,06</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33 565 482,00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Выполнение органами местного самоуправления отдельных государственных полномочий по государственному управлению охраной труда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992 018,00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1 219 473,00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1 265 652,00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1 313 679,00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4 516,48</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5 932,32</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6 169,60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6 416,32</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Реализация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3 387,08</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Реализация государственных полномочий органов опеки и попечительства в отношении несовершеннолетних</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8 498 163,00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10 428 621,00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10 820 550,00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11 228 156,00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Реализация полномочий Российской Федерации на государственную регистрацию актов гражданского состояния</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1 262 277,00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1 603 539,00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1 661 366,00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1 721 506,00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Предоставление субсидий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286 901,00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249 177,00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260 140,00</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271 587,00</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17 888 640,00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25 050 787,34</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11 255 940,14</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6 715 530,14</w:t>
            </w:r>
          </w:p>
        </w:tc>
      </w:tr>
      <w:tr w:rsidR="00F51CEE" w:rsidRPr="009F1698" w:rsidTr="00F11667">
        <w:tc>
          <w:tcPr>
            <w:tcW w:w="3256" w:type="dxa"/>
          </w:tcPr>
          <w:p w:rsidR="00F51CEE" w:rsidRPr="009F1698" w:rsidRDefault="00F51CEE" w:rsidP="00F11667">
            <w:pPr>
              <w:jc w:val="both"/>
              <w:rPr>
                <w:rFonts w:ascii="Times New Roman" w:hAnsi="Times New Roman" w:cs="Times New Roman"/>
                <w:sz w:val="20"/>
                <w:szCs w:val="20"/>
              </w:rPr>
            </w:pPr>
            <w:r w:rsidRPr="009F1698">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27 850 964,20</w:t>
            </w:r>
          </w:p>
        </w:tc>
        <w:tc>
          <w:tcPr>
            <w:tcW w:w="1466"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27 242 460,00</w:t>
            </w:r>
          </w:p>
        </w:tc>
        <w:tc>
          <w:tcPr>
            <w:tcW w:w="1563"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23 027 389,27</w:t>
            </w:r>
          </w:p>
        </w:tc>
        <w:tc>
          <w:tcPr>
            <w:tcW w:w="1548" w:type="dxa"/>
            <w:vAlign w:val="center"/>
          </w:tcPr>
          <w:p w:rsidR="00F51CEE" w:rsidRPr="009F1698" w:rsidRDefault="00F51CEE" w:rsidP="00F11667">
            <w:pPr>
              <w:jc w:val="center"/>
              <w:rPr>
                <w:rFonts w:ascii="Times New Roman" w:hAnsi="Times New Roman" w:cs="Times New Roman"/>
                <w:sz w:val="20"/>
                <w:szCs w:val="20"/>
              </w:rPr>
            </w:pPr>
            <w:r w:rsidRPr="009F1698">
              <w:rPr>
                <w:rFonts w:ascii="Times New Roman" w:hAnsi="Times New Roman" w:cs="Times New Roman"/>
                <w:sz w:val="20"/>
                <w:szCs w:val="20"/>
              </w:rPr>
              <w:t>22 702 050,00</w:t>
            </w:r>
          </w:p>
        </w:tc>
      </w:tr>
      <w:tr w:rsidR="00F51CEE" w:rsidRPr="009F1698" w:rsidTr="00F11667">
        <w:tc>
          <w:tcPr>
            <w:tcW w:w="3256" w:type="dxa"/>
          </w:tcPr>
          <w:p w:rsidR="00F51CEE" w:rsidRPr="009F1698" w:rsidRDefault="00F51CEE" w:rsidP="00F11667">
            <w:pPr>
              <w:jc w:val="both"/>
              <w:rPr>
                <w:rFonts w:ascii="Times New Roman" w:hAnsi="Times New Roman" w:cs="Times New Roman"/>
                <w:b/>
                <w:sz w:val="20"/>
                <w:szCs w:val="20"/>
              </w:rPr>
            </w:pPr>
            <w:r w:rsidRPr="009F1698">
              <w:rPr>
                <w:rFonts w:ascii="Times New Roman" w:hAnsi="Times New Roman" w:cs="Times New Roman"/>
                <w:b/>
                <w:sz w:val="20"/>
                <w:szCs w:val="20"/>
              </w:rPr>
              <w:lastRenderedPageBreak/>
              <w:t>ИТОГО</w:t>
            </w:r>
            <w:r w:rsidR="009A7AB3">
              <w:rPr>
                <w:rFonts w:ascii="Times New Roman" w:hAnsi="Times New Roman" w:cs="Times New Roman"/>
                <w:b/>
                <w:sz w:val="20"/>
                <w:szCs w:val="20"/>
              </w:rPr>
              <w:t>, в том числе</w:t>
            </w:r>
            <w:r w:rsidRPr="009F1698">
              <w:rPr>
                <w:rFonts w:ascii="Times New Roman" w:hAnsi="Times New Roman" w:cs="Times New Roman"/>
                <w:b/>
                <w:sz w:val="20"/>
                <w:szCs w:val="20"/>
              </w:rPr>
              <w:t>:</w:t>
            </w:r>
          </w:p>
        </w:tc>
        <w:tc>
          <w:tcPr>
            <w:tcW w:w="1701"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409 315 927,69</w:t>
            </w:r>
          </w:p>
        </w:tc>
        <w:tc>
          <w:tcPr>
            <w:tcW w:w="1466"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475 979 412,32</w:t>
            </w:r>
          </w:p>
        </w:tc>
        <w:tc>
          <w:tcPr>
            <w:tcW w:w="1563"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428 427 958,87</w:t>
            </w:r>
          </w:p>
        </w:tc>
        <w:tc>
          <w:tcPr>
            <w:tcW w:w="1548"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439 714 353,35</w:t>
            </w:r>
          </w:p>
        </w:tc>
      </w:tr>
      <w:tr w:rsidR="00F51CEE" w:rsidRPr="009F1698" w:rsidTr="00F11667">
        <w:tc>
          <w:tcPr>
            <w:tcW w:w="3256" w:type="dxa"/>
          </w:tcPr>
          <w:p w:rsidR="00F51CEE" w:rsidRPr="009F1698" w:rsidRDefault="00F51CEE" w:rsidP="00F11667">
            <w:pPr>
              <w:jc w:val="both"/>
              <w:rPr>
                <w:rFonts w:ascii="Times New Roman" w:hAnsi="Times New Roman" w:cs="Times New Roman"/>
                <w:b/>
                <w:sz w:val="20"/>
                <w:szCs w:val="20"/>
              </w:rPr>
            </w:pPr>
            <w:r w:rsidRPr="009F1698">
              <w:rPr>
                <w:rFonts w:ascii="Times New Roman" w:hAnsi="Times New Roman" w:cs="Times New Roman"/>
                <w:b/>
                <w:sz w:val="20"/>
                <w:szCs w:val="20"/>
              </w:rPr>
              <w:t>МБ</w:t>
            </w:r>
          </w:p>
        </w:tc>
        <w:tc>
          <w:tcPr>
            <w:tcW w:w="1701"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253 454 924,16</w:t>
            </w:r>
          </w:p>
        </w:tc>
        <w:tc>
          <w:tcPr>
            <w:tcW w:w="1466"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333 528 413,36</w:t>
            </w:r>
          </w:p>
        </w:tc>
        <w:tc>
          <w:tcPr>
            <w:tcW w:w="1563"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301 419 133,74</w:t>
            </w:r>
          </w:p>
        </w:tc>
        <w:tc>
          <w:tcPr>
            <w:tcW w:w="1548"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314 420 158,80</w:t>
            </w:r>
          </w:p>
        </w:tc>
      </w:tr>
      <w:tr w:rsidR="00F51CEE" w:rsidRPr="009F1698" w:rsidTr="00F11667">
        <w:tc>
          <w:tcPr>
            <w:tcW w:w="3256" w:type="dxa"/>
          </w:tcPr>
          <w:p w:rsidR="00F51CEE" w:rsidRPr="009F1698" w:rsidRDefault="00F51CEE" w:rsidP="00F11667">
            <w:pPr>
              <w:jc w:val="both"/>
              <w:rPr>
                <w:rFonts w:ascii="Times New Roman" w:hAnsi="Times New Roman" w:cs="Times New Roman"/>
                <w:b/>
                <w:sz w:val="20"/>
                <w:szCs w:val="20"/>
              </w:rPr>
            </w:pPr>
            <w:r w:rsidRPr="009F1698">
              <w:rPr>
                <w:rFonts w:ascii="Times New Roman" w:hAnsi="Times New Roman" w:cs="Times New Roman"/>
                <w:b/>
                <w:sz w:val="20"/>
                <w:szCs w:val="20"/>
              </w:rPr>
              <w:t>МБТ</w:t>
            </w:r>
          </w:p>
        </w:tc>
        <w:tc>
          <w:tcPr>
            <w:tcW w:w="1701"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155 861 003,53</w:t>
            </w:r>
          </w:p>
        </w:tc>
        <w:tc>
          <w:tcPr>
            <w:tcW w:w="1466"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142 450 998,96</w:t>
            </w:r>
          </w:p>
        </w:tc>
        <w:tc>
          <w:tcPr>
            <w:tcW w:w="1563"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127 008 825,13</w:t>
            </w:r>
          </w:p>
        </w:tc>
        <w:tc>
          <w:tcPr>
            <w:tcW w:w="1548" w:type="dxa"/>
            <w:vAlign w:val="center"/>
          </w:tcPr>
          <w:p w:rsidR="00F51CEE" w:rsidRPr="009F1698" w:rsidRDefault="00F51CEE" w:rsidP="00F11667">
            <w:pPr>
              <w:jc w:val="center"/>
              <w:rPr>
                <w:rFonts w:ascii="Times New Roman" w:hAnsi="Times New Roman" w:cs="Times New Roman"/>
                <w:b/>
                <w:sz w:val="20"/>
                <w:szCs w:val="20"/>
              </w:rPr>
            </w:pPr>
            <w:r w:rsidRPr="009F1698">
              <w:rPr>
                <w:rFonts w:ascii="Times New Roman" w:hAnsi="Times New Roman" w:cs="Times New Roman"/>
                <w:b/>
                <w:sz w:val="20"/>
                <w:szCs w:val="20"/>
              </w:rPr>
              <w:t>125 294 194,55</w:t>
            </w:r>
          </w:p>
        </w:tc>
      </w:tr>
    </w:tbl>
    <w:p w:rsidR="00F51CEE" w:rsidRDefault="00F51CEE" w:rsidP="00F51CEE">
      <w:pPr>
        <w:autoSpaceDE w:val="0"/>
        <w:autoSpaceDN w:val="0"/>
        <w:adjustRightInd w:val="0"/>
        <w:spacing w:after="0" w:line="271" w:lineRule="auto"/>
        <w:ind w:firstLine="709"/>
        <w:jc w:val="both"/>
        <w:rPr>
          <w:rFonts w:ascii="Times New Roman" w:hAnsi="Times New Roman" w:cs="Times New Roman"/>
          <w:sz w:val="24"/>
          <w:szCs w:val="24"/>
        </w:rPr>
      </w:pPr>
    </w:p>
    <w:p w:rsidR="00F51CEE" w:rsidRPr="00F51CEE" w:rsidRDefault="00F51CEE" w:rsidP="00F11667">
      <w:pPr>
        <w:autoSpaceDE w:val="0"/>
        <w:autoSpaceDN w:val="0"/>
        <w:adjustRightInd w:val="0"/>
        <w:spacing w:after="0" w:line="312" w:lineRule="auto"/>
        <w:ind w:firstLine="709"/>
        <w:jc w:val="both"/>
        <w:rPr>
          <w:rFonts w:ascii="Times New Roman" w:hAnsi="Times New Roman" w:cs="Times New Roman"/>
          <w:strike/>
          <w:sz w:val="24"/>
          <w:szCs w:val="24"/>
        </w:rPr>
      </w:pPr>
      <w:r w:rsidRPr="00F54AD9">
        <w:rPr>
          <w:rFonts w:ascii="Times New Roman" w:hAnsi="Times New Roman" w:cs="Times New Roman"/>
          <w:sz w:val="24"/>
          <w:szCs w:val="24"/>
        </w:rPr>
        <w:t>Расходы, реализуемые в рамках непрограммных направлений деятельности предусмотрены проектом бюджета Артемовского городского округа, на 202</w:t>
      </w:r>
      <w:r>
        <w:rPr>
          <w:rFonts w:ascii="Times New Roman" w:hAnsi="Times New Roman" w:cs="Times New Roman"/>
          <w:sz w:val="24"/>
          <w:szCs w:val="24"/>
        </w:rPr>
        <w:t>4</w:t>
      </w:r>
      <w:r w:rsidRPr="00F54AD9">
        <w:rPr>
          <w:rFonts w:ascii="Times New Roman" w:hAnsi="Times New Roman" w:cs="Times New Roman"/>
          <w:sz w:val="24"/>
          <w:szCs w:val="24"/>
        </w:rPr>
        <w:t xml:space="preserve"> год в сумме</w:t>
      </w:r>
      <w:r>
        <w:rPr>
          <w:rFonts w:ascii="Times New Roman" w:hAnsi="Times New Roman" w:cs="Times New Roman"/>
          <w:sz w:val="24"/>
          <w:szCs w:val="24"/>
        </w:rPr>
        <w:t xml:space="preserve"> 475 979 412,32 </w:t>
      </w:r>
      <w:r w:rsidRPr="00F54AD9">
        <w:rPr>
          <w:rFonts w:ascii="Times New Roman" w:hAnsi="Times New Roman" w:cs="Times New Roman"/>
          <w:sz w:val="24"/>
          <w:szCs w:val="24"/>
        </w:rPr>
        <w:t xml:space="preserve">руб., удельный вес в общем объеме распределенных расходов бюджета Артемовского городского округа составляет </w:t>
      </w:r>
      <w:r>
        <w:rPr>
          <w:rFonts w:ascii="Times New Roman" w:hAnsi="Times New Roman" w:cs="Times New Roman"/>
          <w:sz w:val="24"/>
          <w:szCs w:val="24"/>
        </w:rPr>
        <w:t>7,9</w:t>
      </w:r>
      <w:r w:rsidRPr="004722F3">
        <w:rPr>
          <w:rFonts w:ascii="Times New Roman" w:hAnsi="Times New Roman" w:cs="Times New Roman"/>
          <w:sz w:val="24"/>
          <w:szCs w:val="24"/>
        </w:rPr>
        <w:t>%</w:t>
      </w:r>
      <w:r>
        <w:rPr>
          <w:rFonts w:ascii="Times New Roman" w:hAnsi="Times New Roman" w:cs="Times New Roman"/>
          <w:sz w:val="24"/>
          <w:szCs w:val="24"/>
        </w:rPr>
        <w:t>.</w:t>
      </w:r>
    </w:p>
    <w:p w:rsidR="00F51CEE" w:rsidRDefault="00F51CEE" w:rsidP="00F51CEE">
      <w:pPr>
        <w:spacing w:after="0" w:line="271" w:lineRule="auto"/>
        <w:ind w:firstLine="709"/>
        <w:jc w:val="both"/>
        <w:rPr>
          <w:rFonts w:ascii="Times New Roman" w:hAnsi="Times New Roman"/>
          <w:b/>
          <w:i/>
          <w:sz w:val="24"/>
          <w:szCs w:val="24"/>
        </w:rPr>
      </w:pPr>
      <w:r w:rsidRPr="001E4A91">
        <w:rPr>
          <w:rFonts w:ascii="Times New Roman" w:hAnsi="Times New Roman"/>
          <w:b/>
          <w:i/>
          <w:sz w:val="24"/>
          <w:szCs w:val="24"/>
        </w:rPr>
        <w:t>ГРБС – МКУ финансовое управление администрации Артемовского городского округа</w:t>
      </w:r>
    </w:p>
    <w:p w:rsidR="00F51CEE" w:rsidRPr="00CC3D9D" w:rsidRDefault="00F51CEE" w:rsidP="00E02500">
      <w:pPr>
        <w:spacing w:after="120" w:line="240" w:lineRule="auto"/>
        <w:ind w:firstLine="567"/>
        <w:jc w:val="right"/>
        <w:rPr>
          <w:rFonts w:ascii="Times New Roman" w:hAnsi="Times New Roman"/>
          <w:sz w:val="24"/>
          <w:szCs w:val="24"/>
        </w:rPr>
      </w:pPr>
      <w:r w:rsidRPr="00CC3D9D">
        <w:rPr>
          <w:rFonts w:ascii="Times New Roman" w:hAnsi="Times New Roman"/>
          <w:sz w:val="24"/>
          <w:szCs w:val="24"/>
        </w:rPr>
        <w:t>(рубли)</w:t>
      </w:r>
    </w:p>
    <w:tbl>
      <w:tblPr>
        <w:tblStyle w:val="a3"/>
        <w:tblW w:w="9486" w:type="dxa"/>
        <w:tblLook w:val="04A0" w:firstRow="1" w:lastRow="0" w:firstColumn="1" w:lastColumn="0" w:noHBand="0" w:noVBand="1"/>
      </w:tblPr>
      <w:tblGrid>
        <w:gridCol w:w="4531"/>
        <w:gridCol w:w="1559"/>
        <w:gridCol w:w="1701"/>
        <w:gridCol w:w="1695"/>
      </w:tblGrid>
      <w:tr w:rsidR="00F51CEE" w:rsidTr="00E02500">
        <w:trPr>
          <w:trHeight w:val="289"/>
        </w:trPr>
        <w:tc>
          <w:tcPr>
            <w:tcW w:w="4531" w:type="dxa"/>
          </w:tcPr>
          <w:p w:rsidR="00F51CEE" w:rsidRPr="00CC3D9D" w:rsidRDefault="00F51CEE" w:rsidP="00F11667">
            <w:pPr>
              <w:jc w:val="center"/>
              <w:rPr>
                <w:rFonts w:ascii="Times New Roman" w:hAnsi="Times New Roman"/>
                <w:b/>
                <w:sz w:val="20"/>
                <w:szCs w:val="20"/>
              </w:rPr>
            </w:pPr>
            <w:r w:rsidRPr="00CC3D9D">
              <w:rPr>
                <w:rFonts w:ascii="Times New Roman" w:hAnsi="Times New Roman"/>
                <w:b/>
                <w:sz w:val="20"/>
                <w:szCs w:val="20"/>
              </w:rPr>
              <w:t>Наименование</w:t>
            </w:r>
            <w:r w:rsidR="00F11667">
              <w:rPr>
                <w:rFonts w:ascii="Times New Roman" w:hAnsi="Times New Roman"/>
                <w:b/>
                <w:sz w:val="20"/>
                <w:szCs w:val="20"/>
              </w:rPr>
              <w:t xml:space="preserve"> </w:t>
            </w:r>
            <w:r w:rsidRPr="00CC3D9D">
              <w:rPr>
                <w:rFonts w:ascii="Times New Roman" w:hAnsi="Times New Roman"/>
                <w:b/>
                <w:sz w:val="20"/>
                <w:szCs w:val="20"/>
              </w:rPr>
              <w:t>показателя</w:t>
            </w:r>
          </w:p>
        </w:tc>
        <w:tc>
          <w:tcPr>
            <w:tcW w:w="1559" w:type="dxa"/>
          </w:tcPr>
          <w:p w:rsidR="00F51CEE" w:rsidRPr="00CC3D9D" w:rsidRDefault="00F51CEE" w:rsidP="00F51CEE">
            <w:pPr>
              <w:jc w:val="center"/>
              <w:rPr>
                <w:rFonts w:ascii="Times New Roman" w:hAnsi="Times New Roman"/>
                <w:b/>
                <w:sz w:val="20"/>
                <w:szCs w:val="20"/>
              </w:rPr>
            </w:pPr>
            <w:r w:rsidRPr="00CC3D9D">
              <w:rPr>
                <w:rFonts w:ascii="Times New Roman" w:hAnsi="Times New Roman"/>
                <w:b/>
                <w:sz w:val="20"/>
                <w:szCs w:val="20"/>
              </w:rPr>
              <w:t>2024</w:t>
            </w:r>
            <w:r>
              <w:rPr>
                <w:rFonts w:ascii="Times New Roman" w:hAnsi="Times New Roman"/>
                <w:b/>
                <w:sz w:val="20"/>
                <w:szCs w:val="20"/>
              </w:rPr>
              <w:t xml:space="preserve"> год</w:t>
            </w:r>
          </w:p>
        </w:tc>
        <w:tc>
          <w:tcPr>
            <w:tcW w:w="1701" w:type="dxa"/>
          </w:tcPr>
          <w:p w:rsidR="00F51CEE" w:rsidRPr="00CC3D9D" w:rsidRDefault="00F51CEE" w:rsidP="00F51CEE">
            <w:pPr>
              <w:jc w:val="center"/>
              <w:rPr>
                <w:rFonts w:ascii="Times New Roman" w:hAnsi="Times New Roman"/>
                <w:b/>
                <w:sz w:val="20"/>
                <w:szCs w:val="20"/>
              </w:rPr>
            </w:pPr>
            <w:r w:rsidRPr="00CC3D9D">
              <w:rPr>
                <w:rFonts w:ascii="Times New Roman" w:hAnsi="Times New Roman"/>
                <w:b/>
                <w:sz w:val="20"/>
                <w:szCs w:val="20"/>
              </w:rPr>
              <w:t>2025</w:t>
            </w:r>
            <w:r>
              <w:rPr>
                <w:rFonts w:ascii="Times New Roman" w:hAnsi="Times New Roman"/>
                <w:b/>
                <w:sz w:val="20"/>
                <w:szCs w:val="20"/>
              </w:rPr>
              <w:t xml:space="preserve"> год</w:t>
            </w:r>
          </w:p>
        </w:tc>
        <w:tc>
          <w:tcPr>
            <w:tcW w:w="1695" w:type="dxa"/>
          </w:tcPr>
          <w:p w:rsidR="00F51CEE" w:rsidRPr="00CC3D9D" w:rsidRDefault="00F51CEE" w:rsidP="00F51CEE">
            <w:pPr>
              <w:jc w:val="center"/>
              <w:rPr>
                <w:rFonts w:ascii="Times New Roman" w:hAnsi="Times New Roman"/>
                <w:b/>
                <w:sz w:val="20"/>
                <w:szCs w:val="20"/>
              </w:rPr>
            </w:pPr>
            <w:r w:rsidRPr="00CC3D9D">
              <w:rPr>
                <w:rFonts w:ascii="Times New Roman" w:hAnsi="Times New Roman"/>
                <w:b/>
                <w:sz w:val="20"/>
                <w:szCs w:val="20"/>
              </w:rPr>
              <w:t>2026</w:t>
            </w:r>
            <w:r>
              <w:rPr>
                <w:rFonts w:ascii="Times New Roman" w:hAnsi="Times New Roman"/>
                <w:b/>
                <w:sz w:val="20"/>
                <w:szCs w:val="20"/>
              </w:rPr>
              <w:t xml:space="preserve"> год</w:t>
            </w:r>
          </w:p>
        </w:tc>
      </w:tr>
      <w:tr w:rsidR="00F51CEE" w:rsidTr="00E02500">
        <w:tc>
          <w:tcPr>
            <w:tcW w:w="4531" w:type="dxa"/>
          </w:tcPr>
          <w:p w:rsidR="00F51CEE" w:rsidRPr="00323544" w:rsidRDefault="00F51CEE" w:rsidP="00F51CEE">
            <w:pPr>
              <w:jc w:val="both"/>
              <w:rPr>
                <w:rFonts w:ascii="Times New Roman" w:hAnsi="Times New Roman"/>
                <w:sz w:val="20"/>
                <w:szCs w:val="20"/>
              </w:rPr>
            </w:pPr>
            <w:r>
              <w:rPr>
                <w:rFonts w:ascii="Times New Roman" w:hAnsi="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559" w:type="dxa"/>
            <w:vAlign w:val="center"/>
          </w:tcPr>
          <w:p w:rsidR="00F51CEE" w:rsidRPr="00323544" w:rsidRDefault="00F51CEE" w:rsidP="009A7AB3">
            <w:pPr>
              <w:jc w:val="center"/>
              <w:rPr>
                <w:rFonts w:ascii="Times New Roman" w:hAnsi="Times New Roman"/>
                <w:sz w:val="20"/>
                <w:szCs w:val="20"/>
              </w:rPr>
            </w:pPr>
            <w:r>
              <w:rPr>
                <w:rFonts w:ascii="Times New Roman" w:hAnsi="Times New Roman"/>
                <w:sz w:val="20"/>
                <w:szCs w:val="20"/>
              </w:rPr>
              <w:t>2 113 505,64</w:t>
            </w:r>
          </w:p>
        </w:tc>
        <w:tc>
          <w:tcPr>
            <w:tcW w:w="1701" w:type="dxa"/>
            <w:vAlign w:val="center"/>
          </w:tcPr>
          <w:p w:rsidR="00F51CEE" w:rsidRPr="00323544" w:rsidRDefault="00F51CEE" w:rsidP="009A7AB3">
            <w:pPr>
              <w:jc w:val="center"/>
              <w:rPr>
                <w:rFonts w:ascii="Times New Roman" w:hAnsi="Times New Roman"/>
                <w:sz w:val="20"/>
                <w:szCs w:val="20"/>
              </w:rPr>
            </w:pPr>
            <w:r>
              <w:rPr>
                <w:rFonts w:ascii="Times New Roman" w:hAnsi="Times New Roman"/>
                <w:sz w:val="20"/>
                <w:szCs w:val="20"/>
              </w:rPr>
              <w:t>2 113 505,64</w:t>
            </w:r>
          </w:p>
        </w:tc>
        <w:tc>
          <w:tcPr>
            <w:tcW w:w="1695" w:type="dxa"/>
            <w:vAlign w:val="center"/>
          </w:tcPr>
          <w:p w:rsidR="00F51CEE" w:rsidRPr="00323544" w:rsidRDefault="00F51CEE" w:rsidP="009A7AB3">
            <w:pPr>
              <w:jc w:val="center"/>
              <w:rPr>
                <w:rFonts w:ascii="Times New Roman" w:hAnsi="Times New Roman"/>
                <w:sz w:val="20"/>
                <w:szCs w:val="20"/>
              </w:rPr>
            </w:pPr>
            <w:r>
              <w:rPr>
                <w:rFonts w:ascii="Times New Roman" w:hAnsi="Times New Roman"/>
                <w:sz w:val="20"/>
                <w:szCs w:val="20"/>
              </w:rPr>
              <w:t>2 113 505,64</w:t>
            </w:r>
          </w:p>
        </w:tc>
      </w:tr>
    </w:tbl>
    <w:p w:rsidR="00F51CEE" w:rsidRDefault="00F51CEE" w:rsidP="00F51CEE">
      <w:pPr>
        <w:spacing w:after="0" w:line="23" w:lineRule="atLeast"/>
        <w:ind w:firstLine="567"/>
        <w:jc w:val="both"/>
        <w:rPr>
          <w:rFonts w:ascii="Times New Roman" w:hAnsi="Times New Roman"/>
          <w:b/>
          <w:i/>
          <w:sz w:val="24"/>
          <w:szCs w:val="24"/>
        </w:rPr>
      </w:pPr>
    </w:p>
    <w:p w:rsidR="00F51CEE" w:rsidRPr="00125D9A" w:rsidRDefault="00F51CEE" w:rsidP="009A7AB3">
      <w:pPr>
        <w:spacing w:after="0" w:line="312" w:lineRule="auto"/>
        <w:ind w:firstLine="709"/>
        <w:jc w:val="both"/>
        <w:rPr>
          <w:rFonts w:ascii="Times New Roman" w:hAnsi="Times New Roman"/>
          <w:sz w:val="24"/>
          <w:szCs w:val="24"/>
        </w:rPr>
      </w:pPr>
      <w:r w:rsidRPr="00504453">
        <w:rPr>
          <w:rFonts w:ascii="Times New Roman" w:hAnsi="Times New Roman"/>
          <w:sz w:val="24"/>
          <w:szCs w:val="24"/>
        </w:rPr>
        <w:t>Бюджетные ассигнования запланированы на 202</w:t>
      </w:r>
      <w:r>
        <w:rPr>
          <w:rFonts w:ascii="Times New Roman" w:hAnsi="Times New Roman"/>
          <w:sz w:val="24"/>
          <w:szCs w:val="24"/>
        </w:rPr>
        <w:t>4</w:t>
      </w:r>
      <w:r w:rsidRPr="00504453">
        <w:rPr>
          <w:rFonts w:ascii="Times New Roman" w:hAnsi="Times New Roman"/>
          <w:sz w:val="24"/>
          <w:szCs w:val="24"/>
        </w:rPr>
        <w:t xml:space="preserve"> год в сумме </w:t>
      </w:r>
      <w:r>
        <w:rPr>
          <w:rFonts w:ascii="Times New Roman" w:hAnsi="Times New Roman"/>
          <w:sz w:val="24"/>
          <w:szCs w:val="24"/>
        </w:rPr>
        <w:t>2 113 505,64</w:t>
      </w:r>
      <w:r w:rsidRPr="00504453">
        <w:rPr>
          <w:rFonts w:ascii="Times New Roman" w:hAnsi="Times New Roman"/>
          <w:sz w:val="24"/>
          <w:szCs w:val="24"/>
        </w:rPr>
        <w:t xml:space="preserve"> руб., доля </w:t>
      </w:r>
      <w:r w:rsidRPr="00125D9A">
        <w:rPr>
          <w:rFonts w:ascii="Times New Roman" w:hAnsi="Times New Roman"/>
          <w:sz w:val="24"/>
          <w:szCs w:val="24"/>
        </w:rPr>
        <w:t xml:space="preserve">бюджетных ассигнований от общего объема расходов бюджета </w:t>
      </w:r>
      <w:r w:rsidRPr="00D06529">
        <w:rPr>
          <w:rFonts w:ascii="Times New Roman" w:hAnsi="Times New Roman"/>
          <w:sz w:val="24"/>
          <w:szCs w:val="24"/>
        </w:rPr>
        <w:t>составляет 0,04%.</w:t>
      </w:r>
    </w:p>
    <w:p w:rsidR="00F51CEE" w:rsidRPr="007260E7" w:rsidRDefault="00F51CEE" w:rsidP="00E02500">
      <w:pPr>
        <w:spacing w:after="120" w:line="240" w:lineRule="auto"/>
        <w:ind w:firstLine="567"/>
        <w:jc w:val="right"/>
        <w:rPr>
          <w:rFonts w:ascii="Times New Roman" w:hAnsi="Times New Roman"/>
          <w:sz w:val="24"/>
          <w:szCs w:val="24"/>
        </w:rPr>
      </w:pPr>
      <w:r>
        <w:rPr>
          <w:rFonts w:ascii="Times New Roman" w:hAnsi="Times New Roman"/>
          <w:sz w:val="24"/>
          <w:szCs w:val="24"/>
        </w:rPr>
        <w:t>(</w:t>
      </w:r>
      <w:r w:rsidRPr="007260E7">
        <w:rPr>
          <w:rFonts w:ascii="Times New Roman" w:hAnsi="Times New Roman"/>
          <w:sz w:val="24"/>
          <w:szCs w:val="24"/>
        </w:rPr>
        <w:t>рубли)</w:t>
      </w:r>
    </w:p>
    <w:tbl>
      <w:tblPr>
        <w:tblStyle w:val="a3"/>
        <w:tblW w:w="9521" w:type="dxa"/>
        <w:tblLook w:val="04A0" w:firstRow="1" w:lastRow="0" w:firstColumn="1" w:lastColumn="0" w:noHBand="0" w:noVBand="1"/>
      </w:tblPr>
      <w:tblGrid>
        <w:gridCol w:w="3964"/>
        <w:gridCol w:w="2297"/>
        <w:gridCol w:w="1701"/>
        <w:gridCol w:w="1559"/>
      </w:tblGrid>
      <w:tr w:rsidR="00F51CEE" w:rsidRPr="00B314A5" w:rsidTr="00E02500">
        <w:tc>
          <w:tcPr>
            <w:tcW w:w="3964" w:type="dxa"/>
          </w:tcPr>
          <w:p w:rsidR="00F51CEE" w:rsidRPr="00B314A5" w:rsidRDefault="00F51CEE" w:rsidP="00F51CEE">
            <w:pPr>
              <w:jc w:val="center"/>
              <w:rPr>
                <w:rFonts w:ascii="Times New Roman" w:hAnsi="Times New Roman" w:cs="Times New Roman"/>
                <w:b/>
                <w:sz w:val="20"/>
                <w:szCs w:val="20"/>
              </w:rPr>
            </w:pPr>
            <w:r w:rsidRPr="00B314A5">
              <w:rPr>
                <w:rFonts w:ascii="Times New Roman" w:hAnsi="Times New Roman" w:cs="Times New Roman"/>
                <w:b/>
                <w:sz w:val="20"/>
                <w:szCs w:val="20"/>
              </w:rPr>
              <w:t>Наименование непрограммных направлений деятельности</w:t>
            </w:r>
          </w:p>
          <w:p w:rsidR="00F51CEE" w:rsidRPr="00B314A5" w:rsidRDefault="00F51CEE" w:rsidP="00F51CEE">
            <w:pPr>
              <w:jc w:val="center"/>
              <w:rPr>
                <w:rFonts w:ascii="Times New Roman" w:hAnsi="Times New Roman" w:cs="Times New Roman"/>
                <w:b/>
                <w:sz w:val="20"/>
                <w:szCs w:val="20"/>
              </w:rPr>
            </w:pPr>
          </w:p>
        </w:tc>
        <w:tc>
          <w:tcPr>
            <w:tcW w:w="2297" w:type="dxa"/>
          </w:tcPr>
          <w:p w:rsidR="00F51CEE" w:rsidRPr="00B314A5" w:rsidRDefault="00F51CEE" w:rsidP="00F51CEE">
            <w:pPr>
              <w:jc w:val="center"/>
              <w:rPr>
                <w:rFonts w:ascii="Times New Roman" w:hAnsi="Times New Roman" w:cs="Times New Roman"/>
                <w:b/>
                <w:sz w:val="20"/>
                <w:szCs w:val="20"/>
              </w:rPr>
            </w:pPr>
            <w:r w:rsidRPr="00B314A5">
              <w:rPr>
                <w:rFonts w:ascii="Times New Roman" w:hAnsi="Times New Roman" w:cs="Times New Roman"/>
                <w:b/>
                <w:sz w:val="20"/>
                <w:szCs w:val="20"/>
              </w:rPr>
              <w:t>Бюджет 202</w:t>
            </w:r>
            <w:r>
              <w:rPr>
                <w:rFonts w:ascii="Times New Roman" w:hAnsi="Times New Roman" w:cs="Times New Roman"/>
                <w:b/>
                <w:sz w:val="20"/>
                <w:szCs w:val="20"/>
              </w:rPr>
              <w:t>4</w:t>
            </w:r>
            <w:r w:rsidRPr="00B314A5">
              <w:rPr>
                <w:rFonts w:ascii="Times New Roman" w:hAnsi="Times New Roman" w:cs="Times New Roman"/>
                <w:b/>
                <w:sz w:val="20"/>
                <w:szCs w:val="20"/>
              </w:rPr>
              <w:t xml:space="preserve"> года</w:t>
            </w:r>
          </w:p>
          <w:p w:rsidR="00F51CEE" w:rsidRPr="00B314A5" w:rsidRDefault="00F51CEE" w:rsidP="00F11667">
            <w:pPr>
              <w:jc w:val="center"/>
              <w:rPr>
                <w:rFonts w:ascii="Times New Roman" w:hAnsi="Times New Roman" w:cs="Times New Roman"/>
                <w:b/>
                <w:sz w:val="18"/>
                <w:szCs w:val="18"/>
              </w:rPr>
            </w:pPr>
            <w:r w:rsidRPr="00B314A5">
              <w:rPr>
                <w:rFonts w:ascii="Times New Roman" w:hAnsi="Times New Roman" w:cs="Times New Roman"/>
                <w:b/>
                <w:sz w:val="18"/>
                <w:szCs w:val="18"/>
              </w:rPr>
              <w:t xml:space="preserve">(в ред. решения Думы АГО от </w:t>
            </w:r>
            <w:r>
              <w:rPr>
                <w:rFonts w:ascii="Times New Roman" w:hAnsi="Times New Roman" w:cs="Times New Roman"/>
                <w:b/>
                <w:sz w:val="18"/>
                <w:szCs w:val="18"/>
              </w:rPr>
              <w:t xml:space="preserve">22.08.2023 </w:t>
            </w:r>
            <w:r w:rsidRPr="00B314A5">
              <w:rPr>
                <w:rFonts w:ascii="Times New Roman" w:hAnsi="Times New Roman" w:cs="Times New Roman"/>
                <w:b/>
                <w:sz w:val="18"/>
                <w:szCs w:val="18"/>
              </w:rPr>
              <w:t xml:space="preserve">№ </w:t>
            </w:r>
            <w:r>
              <w:rPr>
                <w:rFonts w:ascii="Times New Roman" w:hAnsi="Times New Roman" w:cs="Times New Roman"/>
                <w:b/>
                <w:sz w:val="18"/>
                <w:szCs w:val="18"/>
              </w:rPr>
              <w:t>185</w:t>
            </w:r>
            <w:r w:rsidRPr="00B314A5">
              <w:rPr>
                <w:rFonts w:ascii="Times New Roman" w:hAnsi="Times New Roman" w:cs="Times New Roman"/>
                <w:b/>
                <w:sz w:val="18"/>
                <w:szCs w:val="18"/>
              </w:rPr>
              <w:t>)</w:t>
            </w:r>
          </w:p>
        </w:tc>
        <w:tc>
          <w:tcPr>
            <w:tcW w:w="1701" w:type="dxa"/>
          </w:tcPr>
          <w:p w:rsidR="00F51CEE" w:rsidRPr="00B314A5" w:rsidRDefault="00F51CEE" w:rsidP="00F51CEE">
            <w:pPr>
              <w:jc w:val="center"/>
              <w:rPr>
                <w:rFonts w:ascii="Times New Roman" w:hAnsi="Times New Roman" w:cs="Times New Roman"/>
                <w:b/>
                <w:sz w:val="20"/>
                <w:szCs w:val="20"/>
              </w:rPr>
            </w:pPr>
            <w:r w:rsidRPr="00B314A5">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B314A5">
              <w:rPr>
                <w:rFonts w:ascii="Times New Roman" w:hAnsi="Times New Roman" w:cs="Times New Roman"/>
                <w:b/>
                <w:sz w:val="20"/>
                <w:szCs w:val="20"/>
              </w:rPr>
              <w:t xml:space="preserve"> год</w:t>
            </w:r>
          </w:p>
        </w:tc>
        <w:tc>
          <w:tcPr>
            <w:tcW w:w="1559" w:type="dxa"/>
          </w:tcPr>
          <w:p w:rsidR="00F51CEE" w:rsidRPr="00B314A5" w:rsidRDefault="00F51CEE" w:rsidP="00F51CEE">
            <w:pPr>
              <w:jc w:val="center"/>
              <w:rPr>
                <w:rFonts w:ascii="Times New Roman" w:hAnsi="Times New Roman" w:cs="Times New Roman"/>
                <w:b/>
                <w:sz w:val="20"/>
                <w:szCs w:val="20"/>
              </w:rPr>
            </w:pPr>
            <w:r w:rsidRPr="00B314A5">
              <w:rPr>
                <w:rFonts w:ascii="Times New Roman" w:hAnsi="Times New Roman" w:cs="Times New Roman"/>
                <w:b/>
                <w:sz w:val="20"/>
                <w:szCs w:val="20"/>
              </w:rPr>
              <w:t xml:space="preserve">Отклонение </w:t>
            </w:r>
          </w:p>
          <w:p w:rsidR="00F51CEE" w:rsidRPr="00B314A5" w:rsidRDefault="00F51CEE" w:rsidP="00F51CEE">
            <w:pPr>
              <w:jc w:val="center"/>
              <w:rPr>
                <w:rFonts w:ascii="Times New Roman" w:hAnsi="Times New Roman" w:cs="Times New Roman"/>
                <w:b/>
                <w:sz w:val="20"/>
                <w:szCs w:val="20"/>
              </w:rPr>
            </w:pPr>
            <w:r w:rsidRPr="00B314A5">
              <w:rPr>
                <w:rFonts w:ascii="Times New Roman" w:hAnsi="Times New Roman" w:cs="Times New Roman"/>
                <w:b/>
                <w:sz w:val="20"/>
                <w:szCs w:val="20"/>
              </w:rPr>
              <w:t>(+; -)</w:t>
            </w:r>
          </w:p>
        </w:tc>
      </w:tr>
      <w:tr w:rsidR="00F51CEE" w:rsidRPr="00B314A5" w:rsidTr="00E02500">
        <w:tc>
          <w:tcPr>
            <w:tcW w:w="3964"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Исполнение судебных актов и решений налоговых органов</w:t>
            </w:r>
          </w:p>
        </w:tc>
        <w:tc>
          <w:tcPr>
            <w:tcW w:w="2297" w:type="dxa"/>
            <w:vAlign w:val="center"/>
          </w:tcPr>
          <w:p w:rsidR="00F51CEE" w:rsidRPr="00B7577C" w:rsidRDefault="00F51CEE" w:rsidP="00B7577C">
            <w:pPr>
              <w:jc w:val="center"/>
              <w:rPr>
                <w:rFonts w:ascii="Times New Roman" w:hAnsi="Times New Roman" w:cs="Times New Roman"/>
                <w:sz w:val="20"/>
                <w:szCs w:val="20"/>
              </w:rPr>
            </w:pPr>
            <w:r w:rsidRPr="00B7577C">
              <w:rPr>
                <w:rFonts w:ascii="Times New Roman" w:hAnsi="Times New Roman" w:cs="Times New Roman"/>
                <w:sz w:val="20"/>
                <w:szCs w:val="20"/>
              </w:rPr>
              <w:t>5 778 651,43 МБ</w:t>
            </w:r>
          </w:p>
        </w:tc>
        <w:tc>
          <w:tcPr>
            <w:tcW w:w="1701" w:type="dxa"/>
            <w:vAlign w:val="center"/>
          </w:tcPr>
          <w:p w:rsidR="00F51CEE" w:rsidRPr="00B7577C" w:rsidRDefault="00F51CEE" w:rsidP="00B7577C">
            <w:pPr>
              <w:jc w:val="center"/>
              <w:rPr>
                <w:rFonts w:ascii="Times New Roman" w:hAnsi="Times New Roman" w:cs="Times New Roman"/>
                <w:sz w:val="20"/>
                <w:szCs w:val="20"/>
              </w:rPr>
            </w:pPr>
            <w:r w:rsidRPr="00B7577C">
              <w:rPr>
                <w:rFonts w:ascii="Times New Roman" w:hAnsi="Times New Roman" w:cs="Times New Roman"/>
                <w:sz w:val="20"/>
                <w:szCs w:val="20"/>
              </w:rPr>
              <w:t>2 113 505,64 МБ</w:t>
            </w:r>
          </w:p>
        </w:tc>
        <w:tc>
          <w:tcPr>
            <w:tcW w:w="1559" w:type="dxa"/>
            <w:vAlign w:val="center"/>
          </w:tcPr>
          <w:p w:rsidR="00F51CEE" w:rsidRPr="00B7577C" w:rsidRDefault="00F51CEE" w:rsidP="00B7577C">
            <w:pPr>
              <w:jc w:val="center"/>
              <w:rPr>
                <w:rFonts w:ascii="Times New Roman" w:hAnsi="Times New Roman" w:cs="Times New Roman"/>
                <w:sz w:val="20"/>
                <w:szCs w:val="20"/>
              </w:rPr>
            </w:pPr>
            <w:r w:rsidRPr="00B7577C">
              <w:rPr>
                <w:rFonts w:ascii="Times New Roman" w:hAnsi="Times New Roman" w:cs="Times New Roman"/>
                <w:sz w:val="20"/>
                <w:szCs w:val="20"/>
              </w:rPr>
              <w:t>- 3 665 145,79</w:t>
            </w:r>
          </w:p>
        </w:tc>
      </w:tr>
      <w:tr w:rsidR="00F51CEE" w:rsidRPr="00B314A5" w:rsidTr="00E02500">
        <w:tc>
          <w:tcPr>
            <w:tcW w:w="3964" w:type="dxa"/>
          </w:tcPr>
          <w:p w:rsidR="00F51CEE" w:rsidRPr="00DF7AEA" w:rsidRDefault="00F51CEE" w:rsidP="00F51CEE">
            <w:pPr>
              <w:jc w:val="both"/>
              <w:rPr>
                <w:rFonts w:ascii="Times New Roman" w:hAnsi="Times New Roman" w:cs="Times New Roman"/>
                <w:b/>
                <w:sz w:val="20"/>
                <w:szCs w:val="20"/>
              </w:rPr>
            </w:pPr>
            <w:r w:rsidRPr="00DF7AEA">
              <w:rPr>
                <w:rFonts w:ascii="Times New Roman" w:hAnsi="Times New Roman" w:cs="Times New Roman"/>
                <w:b/>
                <w:sz w:val="20"/>
                <w:szCs w:val="20"/>
              </w:rPr>
              <w:t>ИТОГО МБ:</w:t>
            </w:r>
          </w:p>
        </w:tc>
        <w:tc>
          <w:tcPr>
            <w:tcW w:w="2297" w:type="dxa"/>
            <w:vAlign w:val="center"/>
          </w:tcPr>
          <w:p w:rsidR="00F51CEE" w:rsidRPr="00B7577C" w:rsidRDefault="00F51CEE" w:rsidP="00B7577C">
            <w:pPr>
              <w:jc w:val="center"/>
              <w:rPr>
                <w:rFonts w:ascii="Times New Roman" w:hAnsi="Times New Roman" w:cs="Times New Roman"/>
                <w:b/>
                <w:sz w:val="20"/>
                <w:szCs w:val="20"/>
              </w:rPr>
            </w:pPr>
            <w:r w:rsidRPr="00B7577C">
              <w:rPr>
                <w:rFonts w:ascii="Times New Roman" w:hAnsi="Times New Roman" w:cs="Times New Roman"/>
                <w:b/>
                <w:sz w:val="20"/>
                <w:szCs w:val="20"/>
              </w:rPr>
              <w:t>5 778 651,43</w:t>
            </w:r>
          </w:p>
        </w:tc>
        <w:tc>
          <w:tcPr>
            <w:tcW w:w="1701" w:type="dxa"/>
            <w:vAlign w:val="center"/>
          </w:tcPr>
          <w:p w:rsidR="00F51CEE" w:rsidRPr="00B7577C" w:rsidRDefault="00F51CEE" w:rsidP="00B7577C">
            <w:pPr>
              <w:jc w:val="center"/>
              <w:rPr>
                <w:rFonts w:ascii="Times New Roman" w:hAnsi="Times New Roman" w:cs="Times New Roman"/>
                <w:b/>
                <w:sz w:val="20"/>
                <w:szCs w:val="20"/>
              </w:rPr>
            </w:pPr>
            <w:r w:rsidRPr="00B7577C">
              <w:rPr>
                <w:rFonts w:ascii="Times New Roman" w:hAnsi="Times New Roman" w:cs="Times New Roman"/>
                <w:b/>
                <w:sz w:val="20"/>
                <w:szCs w:val="20"/>
              </w:rPr>
              <w:t>2 113 505,64</w:t>
            </w:r>
          </w:p>
        </w:tc>
        <w:tc>
          <w:tcPr>
            <w:tcW w:w="1559" w:type="dxa"/>
            <w:vAlign w:val="center"/>
          </w:tcPr>
          <w:p w:rsidR="00F51CEE" w:rsidRPr="00B7577C" w:rsidRDefault="00F51CEE" w:rsidP="00B7577C">
            <w:pPr>
              <w:jc w:val="center"/>
              <w:rPr>
                <w:rFonts w:ascii="Times New Roman" w:hAnsi="Times New Roman" w:cs="Times New Roman"/>
                <w:b/>
                <w:sz w:val="20"/>
                <w:szCs w:val="20"/>
              </w:rPr>
            </w:pPr>
            <w:r w:rsidRPr="00B7577C">
              <w:rPr>
                <w:rFonts w:ascii="Times New Roman" w:hAnsi="Times New Roman" w:cs="Times New Roman"/>
                <w:b/>
                <w:sz w:val="20"/>
                <w:szCs w:val="20"/>
              </w:rPr>
              <w:t>-3 665 145,79</w:t>
            </w:r>
          </w:p>
        </w:tc>
      </w:tr>
    </w:tbl>
    <w:p w:rsidR="00F51CEE" w:rsidRDefault="00F51CEE" w:rsidP="00F51CEE">
      <w:pPr>
        <w:spacing w:after="0" w:line="23" w:lineRule="atLeast"/>
        <w:ind w:firstLine="709"/>
        <w:jc w:val="center"/>
        <w:rPr>
          <w:rFonts w:ascii="Times New Roman" w:hAnsi="Times New Roman"/>
          <w:b/>
          <w:sz w:val="24"/>
          <w:szCs w:val="24"/>
        </w:rPr>
      </w:pPr>
    </w:p>
    <w:p w:rsidR="00F51CEE" w:rsidRDefault="00F51CEE" w:rsidP="009A7AB3">
      <w:pPr>
        <w:spacing w:after="0" w:line="312" w:lineRule="auto"/>
        <w:ind w:firstLine="709"/>
        <w:jc w:val="both"/>
        <w:rPr>
          <w:rFonts w:ascii="Times New Roman" w:eastAsia="Times New Roman" w:hAnsi="Times New Roman"/>
          <w:sz w:val="24"/>
          <w:szCs w:val="24"/>
          <w:lang w:eastAsia="ru-RU"/>
        </w:rPr>
      </w:pPr>
      <w:r w:rsidRPr="00125D9A">
        <w:rPr>
          <w:rFonts w:ascii="Times New Roman" w:hAnsi="Times New Roman"/>
          <w:sz w:val="24"/>
          <w:szCs w:val="24"/>
        </w:rPr>
        <w:t xml:space="preserve">Расчет бюджетных ассигнований по вышеуказанным расходам произведен в соответствии с Порядком и методикой планирования бюджетных ассигнований бюджета Артемовского городского округа субъектами бюджетного планирования на очередной финансовый год и плановый период, утвержденной приказом финансового управления от 10.09.2019 </w:t>
      </w:r>
      <w:r w:rsidR="000B57D3">
        <w:rPr>
          <w:rFonts w:ascii="Times New Roman" w:hAnsi="Times New Roman"/>
          <w:sz w:val="24"/>
          <w:szCs w:val="24"/>
        </w:rPr>
        <w:t>№</w:t>
      </w:r>
      <w:r w:rsidR="00E02500">
        <w:rPr>
          <w:rFonts w:ascii="Times New Roman" w:hAnsi="Times New Roman"/>
          <w:sz w:val="24"/>
          <w:szCs w:val="24"/>
        </w:rPr>
        <w:t xml:space="preserve"> </w:t>
      </w:r>
      <w:r w:rsidRPr="00125D9A">
        <w:rPr>
          <w:rFonts w:ascii="Times New Roman" w:hAnsi="Times New Roman"/>
          <w:sz w:val="24"/>
          <w:szCs w:val="24"/>
        </w:rPr>
        <w:t xml:space="preserve">70, </w:t>
      </w:r>
      <w:r w:rsidRPr="00125D9A">
        <w:rPr>
          <w:rFonts w:ascii="Times New Roman" w:eastAsia="Times New Roman" w:hAnsi="Times New Roman"/>
          <w:sz w:val="24"/>
          <w:szCs w:val="24"/>
          <w:lang w:eastAsia="ru-RU"/>
        </w:rPr>
        <w:t xml:space="preserve">как среднее арифметическое значение фактического показателя кассовых выплат за два последних отчетных года и оценки исполнения данных расходов в текущем финансовом году. </w:t>
      </w:r>
    </w:p>
    <w:p w:rsidR="00F51CEE" w:rsidRDefault="00F51CEE" w:rsidP="00F51CEE">
      <w:pPr>
        <w:spacing w:after="0" w:line="23" w:lineRule="atLeast"/>
        <w:ind w:firstLine="709"/>
        <w:jc w:val="both"/>
        <w:rPr>
          <w:rFonts w:ascii="Times New Roman" w:hAnsi="Times New Roman" w:cs="Times New Roman"/>
          <w:b/>
          <w:i/>
          <w:sz w:val="24"/>
          <w:szCs w:val="24"/>
        </w:rPr>
      </w:pPr>
      <w:r w:rsidRPr="00AE337F">
        <w:rPr>
          <w:rFonts w:ascii="Times New Roman" w:hAnsi="Times New Roman" w:cs="Times New Roman"/>
          <w:b/>
          <w:i/>
          <w:sz w:val="24"/>
          <w:szCs w:val="24"/>
        </w:rPr>
        <w:t xml:space="preserve">ГРБС – МКУ контрольно-счетная палата Артемовского городского округа </w:t>
      </w:r>
    </w:p>
    <w:p w:rsidR="00F51CEE" w:rsidRDefault="00F51CEE" w:rsidP="00E02500">
      <w:pPr>
        <w:spacing w:after="120" w:line="23" w:lineRule="atLeast"/>
        <w:ind w:firstLine="709"/>
        <w:jc w:val="right"/>
        <w:rPr>
          <w:rFonts w:ascii="Times New Roman" w:hAnsi="Times New Roman" w:cs="Times New Roman"/>
          <w:b/>
          <w:i/>
          <w:sz w:val="24"/>
          <w:szCs w:val="24"/>
        </w:rPr>
      </w:pPr>
      <w:r w:rsidRPr="00EE7EC2">
        <w:rPr>
          <w:rFonts w:ascii="Times New Roman" w:hAnsi="Times New Roman" w:cs="Times New Roman"/>
          <w:sz w:val="24"/>
          <w:szCs w:val="24"/>
        </w:rPr>
        <w:t>(рубли</w:t>
      </w:r>
      <w:r>
        <w:rPr>
          <w:rFonts w:ascii="Times New Roman" w:hAnsi="Times New Roman" w:cs="Times New Roman"/>
          <w:sz w:val="24"/>
          <w:szCs w:val="24"/>
        </w:rPr>
        <w:t>)</w:t>
      </w:r>
    </w:p>
    <w:tbl>
      <w:tblPr>
        <w:tblStyle w:val="a3"/>
        <w:tblW w:w="9526" w:type="dxa"/>
        <w:tblLook w:val="04A0" w:firstRow="1" w:lastRow="0" w:firstColumn="1" w:lastColumn="0" w:noHBand="0" w:noVBand="1"/>
      </w:tblPr>
      <w:tblGrid>
        <w:gridCol w:w="4957"/>
        <w:gridCol w:w="1649"/>
        <w:gridCol w:w="1366"/>
        <w:gridCol w:w="1554"/>
      </w:tblGrid>
      <w:tr w:rsidR="00F51CEE" w:rsidTr="00E02500">
        <w:trPr>
          <w:trHeight w:val="315"/>
        </w:trPr>
        <w:tc>
          <w:tcPr>
            <w:tcW w:w="4957" w:type="dxa"/>
          </w:tcPr>
          <w:p w:rsidR="00F51CEE" w:rsidRPr="00DF7AEA" w:rsidRDefault="00F51CEE" w:rsidP="00E02500">
            <w:pPr>
              <w:jc w:val="center"/>
              <w:rPr>
                <w:rFonts w:ascii="Times New Roman" w:hAnsi="Times New Roman" w:cs="Times New Roman"/>
                <w:b/>
                <w:sz w:val="20"/>
                <w:szCs w:val="20"/>
              </w:rPr>
            </w:pPr>
            <w:r w:rsidRPr="00DF7AEA">
              <w:rPr>
                <w:rFonts w:ascii="Times New Roman" w:hAnsi="Times New Roman" w:cs="Times New Roman"/>
                <w:b/>
                <w:sz w:val="20"/>
                <w:szCs w:val="20"/>
              </w:rPr>
              <w:t>Наименование</w:t>
            </w:r>
            <w:r w:rsidR="00E02500">
              <w:rPr>
                <w:rFonts w:ascii="Times New Roman" w:hAnsi="Times New Roman" w:cs="Times New Roman"/>
                <w:b/>
                <w:sz w:val="20"/>
                <w:szCs w:val="20"/>
              </w:rPr>
              <w:t xml:space="preserve"> </w:t>
            </w:r>
            <w:r w:rsidRPr="00DF7AEA">
              <w:rPr>
                <w:rFonts w:ascii="Times New Roman" w:hAnsi="Times New Roman" w:cs="Times New Roman"/>
                <w:b/>
                <w:sz w:val="20"/>
                <w:szCs w:val="20"/>
              </w:rPr>
              <w:t>показателя</w:t>
            </w:r>
          </w:p>
        </w:tc>
        <w:tc>
          <w:tcPr>
            <w:tcW w:w="1649"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2024 год</w:t>
            </w:r>
          </w:p>
        </w:tc>
        <w:tc>
          <w:tcPr>
            <w:tcW w:w="1366"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2025 год</w:t>
            </w:r>
          </w:p>
        </w:tc>
        <w:tc>
          <w:tcPr>
            <w:tcW w:w="1554"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2026 год</w:t>
            </w:r>
          </w:p>
        </w:tc>
      </w:tr>
      <w:tr w:rsidR="00F51CEE" w:rsidTr="00E02500">
        <w:tc>
          <w:tcPr>
            <w:tcW w:w="4957"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649"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12 823 140,76</w:t>
            </w:r>
          </w:p>
        </w:tc>
        <w:tc>
          <w:tcPr>
            <w:tcW w:w="1366"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12 982 028,22</w:t>
            </w:r>
          </w:p>
        </w:tc>
        <w:tc>
          <w:tcPr>
            <w:tcW w:w="1554"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13 464 659,39</w:t>
            </w:r>
          </w:p>
        </w:tc>
      </w:tr>
    </w:tbl>
    <w:p w:rsidR="00F51CEE" w:rsidRDefault="00F51CEE" w:rsidP="00F51CEE">
      <w:pPr>
        <w:spacing w:after="0" w:line="271" w:lineRule="auto"/>
        <w:ind w:firstLine="709"/>
        <w:jc w:val="both"/>
        <w:rPr>
          <w:rFonts w:ascii="Times New Roman" w:hAnsi="Times New Roman" w:cs="Times New Roman"/>
          <w:b/>
          <w:i/>
          <w:sz w:val="24"/>
          <w:szCs w:val="24"/>
        </w:rPr>
      </w:pPr>
    </w:p>
    <w:p w:rsidR="00F51CEE" w:rsidRPr="00AE337F" w:rsidRDefault="00F51CEE" w:rsidP="009A7AB3">
      <w:pPr>
        <w:spacing w:after="0" w:line="312" w:lineRule="auto"/>
        <w:ind w:firstLine="709"/>
        <w:jc w:val="both"/>
        <w:rPr>
          <w:rFonts w:ascii="Times New Roman" w:hAnsi="Times New Roman" w:cs="Times New Roman"/>
          <w:sz w:val="24"/>
          <w:szCs w:val="24"/>
        </w:rPr>
      </w:pPr>
      <w:r w:rsidRPr="00AE337F">
        <w:rPr>
          <w:rFonts w:ascii="Times New Roman" w:hAnsi="Times New Roman" w:cs="Times New Roman"/>
          <w:sz w:val="24"/>
          <w:szCs w:val="24"/>
        </w:rPr>
        <w:t>Бюджетные ассигнования на финансовое обеспечение деятельности МКУ контрольно-счетная палата Артемовского городского округа на 202</w:t>
      </w:r>
      <w:r>
        <w:rPr>
          <w:rFonts w:ascii="Times New Roman" w:hAnsi="Times New Roman" w:cs="Times New Roman"/>
          <w:sz w:val="24"/>
          <w:szCs w:val="24"/>
        </w:rPr>
        <w:t>4</w:t>
      </w:r>
      <w:r w:rsidRPr="00AE337F">
        <w:rPr>
          <w:rFonts w:ascii="Times New Roman" w:hAnsi="Times New Roman" w:cs="Times New Roman"/>
          <w:sz w:val="24"/>
          <w:szCs w:val="24"/>
        </w:rPr>
        <w:t xml:space="preserve"> год запланированы в объеме </w:t>
      </w:r>
      <w:r>
        <w:rPr>
          <w:rFonts w:ascii="Times New Roman" w:hAnsi="Times New Roman" w:cs="Times New Roman"/>
          <w:sz w:val="24"/>
          <w:szCs w:val="24"/>
        </w:rPr>
        <w:t xml:space="preserve">12 823 140,76 </w:t>
      </w:r>
      <w:r w:rsidRPr="00AE337F">
        <w:rPr>
          <w:rFonts w:ascii="Times New Roman" w:hAnsi="Times New Roman" w:cs="Times New Roman"/>
          <w:sz w:val="24"/>
          <w:szCs w:val="24"/>
        </w:rPr>
        <w:t xml:space="preserve">руб., доля бюджетных ассигнований в общем объеме расходов бюджета </w:t>
      </w:r>
      <w:r w:rsidRPr="00914EF9">
        <w:rPr>
          <w:rFonts w:ascii="Times New Roman" w:hAnsi="Times New Roman" w:cs="Times New Roman"/>
          <w:sz w:val="24"/>
          <w:szCs w:val="24"/>
        </w:rPr>
        <w:t>составляет 0,2%.</w:t>
      </w:r>
    </w:p>
    <w:p w:rsidR="009A7AB3" w:rsidRDefault="00F51CEE" w:rsidP="00E02500">
      <w:pPr>
        <w:spacing w:after="120" w:line="240" w:lineRule="auto"/>
        <w:ind w:firstLine="567"/>
        <w:jc w:val="right"/>
        <w:rPr>
          <w:rFonts w:ascii="Times New Roman" w:hAnsi="Times New Roman" w:cs="Times New Roman"/>
          <w:sz w:val="24"/>
          <w:szCs w:val="24"/>
        </w:rPr>
      </w:pPr>
      <w:r w:rsidRPr="00AE337F">
        <w:rPr>
          <w:rFonts w:ascii="Times New Roman" w:hAnsi="Times New Roman" w:cs="Times New Roman"/>
          <w:sz w:val="24"/>
          <w:szCs w:val="24"/>
        </w:rPr>
        <w:t xml:space="preserve"> </w:t>
      </w:r>
    </w:p>
    <w:p w:rsidR="00F51CEE" w:rsidRPr="00AE337F" w:rsidRDefault="00F51CEE" w:rsidP="00E02500">
      <w:pPr>
        <w:spacing w:after="120" w:line="240" w:lineRule="auto"/>
        <w:ind w:firstLine="567"/>
        <w:jc w:val="right"/>
        <w:rPr>
          <w:rFonts w:ascii="Times New Roman" w:hAnsi="Times New Roman" w:cs="Times New Roman"/>
          <w:sz w:val="24"/>
          <w:szCs w:val="24"/>
        </w:rPr>
      </w:pPr>
      <w:r w:rsidRPr="00AE337F">
        <w:rPr>
          <w:rFonts w:ascii="Times New Roman" w:hAnsi="Times New Roman" w:cs="Times New Roman"/>
          <w:sz w:val="24"/>
          <w:szCs w:val="24"/>
        </w:rPr>
        <w:lastRenderedPageBreak/>
        <w:t>(рубли)</w:t>
      </w:r>
    </w:p>
    <w:tbl>
      <w:tblPr>
        <w:tblStyle w:val="a3"/>
        <w:tblW w:w="9522" w:type="dxa"/>
        <w:tblLook w:val="04A0" w:firstRow="1" w:lastRow="0" w:firstColumn="1" w:lastColumn="0" w:noHBand="0" w:noVBand="1"/>
      </w:tblPr>
      <w:tblGrid>
        <w:gridCol w:w="4106"/>
        <w:gridCol w:w="2298"/>
        <w:gridCol w:w="1701"/>
        <w:gridCol w:w="1417"/>
      </w:tblGrid>
      <w:tr w:rsidR="00F51CEE" w:rsidRPr="00AE337F" w:rsidTr="00E02500">
        <w:trPr>
          <w:trHeight w:val="829"/>
        </w:trPr>
        <w:tc>
          <w:tcPr>
            <w:tcW w:w="4106" w:type="dxa"/>
          </w:tcPr>
          <w:p w:rsidR="00F51CEE" w:rsidRPr="00E865C3" w:rsidRDefault="00F51CEE" w:rsidP="00F51CEE">
            <w:pPr>
              <w:jc w:val="center"/>
              <w:rPr>
                <w:rFonts w:ascii="Times New Roman" w:hAnsi="Times New Roman" w:cs="Times New Roman"/>
                <w:b/>
                <w:sz w:val="20"/>
                <w:szCs w:val="20"/>
              </w:rPr>
            </w:pPr>
            <w:r w:rsidRPr="00E865C3">
              <w:rPr>
                <w:rFonts w:ascii="Times New Roman" w:hAnsi="Times New Roman" w:cs="Times New Roman"/>
                <w:b/>
                <w:sz w:val="20"/>
                <w:szCs w:val="20"/>
              </w:rPr>
              <w:t xml:space="preserve">Наименование непрограммных </w:t>
            </w:r>
          </w:p>
          <w:p w:rsidR="00F51CEE" w:rsidRPr="00E865C3" w:rsidRDefault="00F51CEE" w:rsidP="00F51CEE">
            <w:pPr>
              <w:jc w:val="center"/>
              <w:rPr>
                <w:rFonts w:ascii="Times New Roman" w:hAnsi="Times New Roman" w:cs="Times New Roman"/>
                <w:b/>
                <w:sz w:val="20"/>
                <w:szCs w:val="20"/>
              </w:rPr>
            </w:pPr>
            <w:r w:rsidRPr="00E865C3">
              <w:rPr>
                <w:rFonts w:ascii="Times New Roman" w:hAnsi="Times New Roman" w:cs="Times New Roman"/>
                <w:b/>
                <w:sz w:val="20"/>
                <w:szCs w:val="20"/>
              </w:rPr>
              <w:t>направлений деятельности</w:t>
            </w:r>
          </w:p>
          <w:p w:rsidR="00F51CEE" w:rsidRPr="00E865C3" w:rsidRDefault="00F51CEE" w:rsidP="00F51CEE">
            <w:pPr>
              <w:jc w:val="center"/>
              <w:rPr>
                <w:rFonts w:ascii="Times New Roman" w:hAnsi="Times New Roman" w:cs="Times New Roman"/>
                <w:b/>
                <w:sz w:val="20"/>
                <w:szCs w:val="20"/>
              </w:rPr>
            </w:pPr>
          </w:p>
        </w:tc>
        <w:tc>
          <w:tcPr>
            <w:tcW w:w="2298" w:type="dxa"/>
          </w:tcPr>
          <w:p w:rsidR="00F51CEE" w:rsidRPr="00E865C3" w:rsidRDefault="00F51CEE" w:rsidP="00F51CEE">
            <w:pPr>
              <w:jc w:val="center"/>
              <w:rPr>
                <w:rFonts w:ascii="Times New Roman" w:hAnsi="Times New Roman" w:cs="Times New Roman"/>
                <w:b/>
                <w:sz w:val="20"/>
                <w:szCs w:val="20"/>
              </w:rPr>
            </w:pPr>
            <w:r w:rsidRPr="00E865C3">
              <w:rPr>
                <w:rFonts w:ascii="Times New Roman" w:hAnsi="Times New Roman" w:cs="Times New Roman"/>
                <w:b/>
                <w:sz w:val="20"/>
                <w:szCs w:val="20"/>
              </w:rPr>
              <w:t>Бюджет 2024 года</w:t>
            </w:r>
          </w:p>
          <w:p w:rsidR="00F51CEE" w:rsidRPr="00E865C3" w:rsidRDefault="00F51CEE" w:rsidP="00F51CEE">
            <w:pPr>
              <w:jc w:val="center"/>
              <w:rPr>
                <w:rFonts w:ascii="Times New Roman" w:hAnsi="Times New Roman" w:cs="Times New Roman"/>
                <w:b/>
                <w:sz w:val="20"/>
                <w:szCs w:val="20"/>
              </w:rPr>
            </w:pPr>
            <w:r w:rsidRPr="00E865C3">
              <w:rPr>
                <w:rFonts w:ascii="Times New Roman" w:hAnsi="Times New Roman" w:cs="Times New Roman"/>
                <w:b/>
                <w:sz w:val="20"/>
                <w:szCs w:val="20"/>
              </w:rPr>
              <w:t>(</w:t>
            </w:r>
            <w:r w:rsidRPr="00E02500">
              <w:rPr>
                <w:rFonts w:ascii="Times New Roman" w:hAnsi="Times New Roman" w:cs="Times New Roman"/>
                <w:b/>
                <w:sz w:val="18"/>
                <w:szCs w:val="18"/>
              </w:rPr>
              <w:t>в ред. решения Думы АГО от 22.08.2023 № 185</w:t>
            </w:r>
            <w:r w:rsidRPr="00E865C3">
              <w:rPr>
                <w:rFonts w:ascii="Times New Roman" w:hAnsi="Times New Roman" w:cs="Times New Roman"/>
                <w:b/>
                <w:sz w:val="20"/>
                <w:szCs w:val="20"/>
              </w:rPr>
              <w:t>)</w:t>
            </w:r>
          </w:p>
        </w:tc>
        <w:tc>
          <w:tcPr>
            <w:tcW w:w="1701" w:type="dxa"/>
          </w:tcPr>
          <w:p w:rsidR="00E02500" w:rsidRDefault="00F51CEE" w:rsidP="00F51CEE">
            <w:pPr>
              <w:jc w:val="center"/>
              <w:rPr>
                <w:rFonts w:ascii="Times New Roman" w:hAnsi="Times New Roman" w:cs="Times New Roman"/>
                <w:b/>
                <w:sz w:val="20"/>
                <w:szCs w:val="20"/>
              </w:rPr>
            </w:pPr>
            <w:r w:rsidRPr="00E865C3">
              <w:rPr>
                <w:rFonts w:ascii="Times New Roman" w:hAnsi="Times New Roman" w:cs="Times New Roman"/>
                <w:b/>
                <w:sz w:val="20"/>
                <w:szCs w:val="20"/>
              </w:rPr>
              <w:t xml:space="preserve">Проект бюджета </w:t>
            </w:r>
          </w:p>
          <w:p w:rsidR="00F51CEE" w:rsidRPr="00E865C3" w:rsidRDefault="00F51CEE" w:rsidP="00F51CEE">
            <w:pPr>
              <w:jc w:val="center"/>
              <w:rPr>
                <w:rFonts w:ascii="Times New Roman" w:hAnsi="Times New Roman" w:cs="Times New Roman"/>
                <w:b/>
                <w:sz w:val="20"/>
                <w:szCs w:val="20"/>
              </w:rPr>
            </w:pPr>
            <w:r w:rsidRPr="00E865C3">
              <w:rPr>
                <w:rFonts w:ascii="Times New Roman" w:hAnsi="Times New Roman" w:cs="Times New Roman"/>
                <w:b/>
                <w:sz w:val="20"/>
                <w:szCs w:val="20"/>
              </w:rPr>
              <w:t>на 2024 год</w:t>
            </w:r>
          </w:p>
        </w:tc>
        <w:tc>
          <w:tcPr>
            <w:tcW w:w="1417" w:type="dxa"/>
          </w:tcPr>
          <w:p w:rsidR="00F51CEE" w:rsidRPr="00E865C3" w:rsidRDefault="00F51CEE" w:rsidP="00F51CEE">
            <w:pPr>
              <w:jc w:val="center"/>
              <w:rPr>
                <w:rFonts w:ascii="Times New Roman" w:hAnsi="Times New Roman" w:cs="Times New Roman"/>
                <w:b/>
                <w:sz w:val="20"/>
                <w:szCs w:val="20"/>
              </w:rPr>
            </w:pPr>
            <w:r w:rsidRPr="00E865C3">
              <w:rPr>
                <w:rFonts w:ascii="Times New Roman" w:hAnsi="Times New Roman" w:cs="Times New Roman"/>
                <w:b/>
                <w:sz w:val="20"/>
                <w:szCs w:val="20"/>
              </w:rPr>
              <w:t xml:space="preserve">Отклонение </w:t>
            </w:r>
          </w:p>
          <w:p w:rsidR="00F51CEE" w:rsidRPr="00E865C3" w:rsidRDefault="00F51CEE" w:rsidP="00F51CEE">
            <w:pPr>
              <w:jc w:val="center"/>
              <w:rPr>
                <w:rFonts w:ascii="Times New Roman" w:hAnsi="Times New Roman" w:cs="Times New Roman"/>
                <w:b/>
                <w:sz w:val="20"/>
                <w:szCs w:val="20"/>
              </w:rPr>
            </w:pPr>
            <w:r w:rsidRPr="00E865C3">
              <w:rPr>
                <w:rFonts w:ascii="Times New Roman" w:hAnsi="Times New Roman" w:cs="Times New Roman"/>
                <w:b/>
                <w:sz w:val="20"/>
                <w:szCs w:val="20"/>
              </w:rPr>
              <w:t>(+; -)</w:t>
            </w:r>
          </w:p>
        </w:tc>
      </w:tr>
      <w:tr w:rsidR="00F51CEE" w:rsidRPr="00AE337F" w:rsidTr="00E02500">
        <w:tc>
          <w:tcPr>
            <w:tcW w:w="4106" w:type="dxa"/>
          </w:tcPr>
          <w:p w:rsidR="00F51CEE" w:rsidRPr="00E865C3" w:rsidRDefault="00F51CEE" w:rsidP="00F51CEE">
            <w:pPr>
              <w:jc w:val="both"/>
              <w:rPr>
                <w:rFonts w:ascii="Times New Roman" w:hAnsi="Times New Roman" w:cs="Times New Roman"/>
                <w:sz w:val="20"/>
                <w:szCs w:val="20"/>
              </w:rPr>
            </w:pPr>
            <w:r w:rsidRPr="00E865C3">
              <w:rPr>
                <w:rFonts w:ascii="Times New Roman" w:hAnsi="Times New Roman" w:cs="Times New Roman"/>
                <w:sz w:val="20"/>
                <w:szCs w:val="20"/>
              </w:rPr>
              <w:t>Финансовое обеспечение деятельности председателя контрольно-счетной палаты Артемовского городского округа и его заместителя</w:t>
            </w:r>
          </w:p>
        </w:tc>
        <w:tc>
          <w:tcPr>
            <w:tcW w:w="2298"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4 872 602,89 МБ</w:t>
            </w:r>
          </w:p>
        </w:tc>
        <w:tc>
          <w:tcPr>
            <w:tcW w:w="1701"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5 379 766,72 МБ</w:t>
            </w:r>
          </w:p>
        </w:tc>
        <w:tc>
          <w:tcPr>
            <w:tcW w:w="1417"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+ 507 163,83</w:t>
            </w:r>
          </w:p>
        </w:tc>
      </w:tr>
      <w:tr w:rsidR="00F51CEE" w:rsidRPr="00AE337F" w:rsidTr="00E02500">
        <w:tc>
          <w:tcPr>
            <w:tcW w:w="4106" w:type="dxa"/>
          </w:tcPr>
          <w:p w:rsidR="00F51CEE" w:rsidRPr="00E865C3" w:rsidRDefault="00F51CEE" w:rsidP="00F51CEE">
            <w:pPr>
              <w:jc w:val="both"/>
              <w:rPr>
                <w:rFonts w:ascii="Times New Roman" w:hAnsi="Times New Roman" w:cs="Times New Roman"/>
                <w:sz w:val="20"/>
                <w:szCs w:val="20"/>
              </w:rPr>
            </w:pPr>
            <w:r w:rsidRPr="00E865C3">
              <w:rPr>
                <w:rFonts w:ascii="Times New Roman" w:hAnsi="Times New Roman" w:cs="Times New Roman"/>
                <w:sz w:val="20"/>
                <w:szCs w:val="20"/>
              </w:rPr>
              <w:t>Финансовое обеспечение деятельности аудиторов контрольно-счетной палаты</w:t>
            </w:r>
          </w:p>
        </w:tc>
        <w:tc>
          <w:tcPr>
            <w:tcW w:w="2298"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1 673 898,97 МБ</w:t>
            </w:r>
          </w:p>
        </w:tc>
        <w:tc>
          <w:tcPr>
            <w:tcW w:w="1701"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1 888 576,48 МБ</w:t>
            </w:r>
          </w:p>
        </w:tc>
        <w:tc>
          <w:tcPr>
            <w:tcW w:w="1417"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+ 214 677,51</w:t>
            </w:r>
          </w:p>
        </w:tc>
      </w:tr>
      <w:tr w:rsidR="00F51CEE" w:rsidRPr="00AE337F" w:rsidTr="00E02500">
        <w:tc>
          <w:tcPr>
            <w:tcW w:w="4106" w:type="dxa"/>
          </w:tcPr>
          <w:p w:rsidR="00F51CEE" w:rsidRPr="00E865C3" w:rsidRDefault="00F51CEE" w:rsidP="00F51CEE">
            <w:pPr>
              <w:jc w:val="both"/>
              <w:rPr>
                <w:rFonts w:ascii="Times New Roman" w:hAnsi="Times New Roman" w:cs="Times New Roman"/>
                <w:sz w:val="20"/>
                <w:szCs w:val="20"/>
              </w:rPr>
            </w:pPr>
            <w:r w:rsidRPr="00E865C3">
              <w:rPr>
                <w:rFonts w:ascii="Times New Roman" w:hAnsi="Times New Roman" w:cs="Times New Roman"/>
                <w:sz w:val="20"/>
                <w:szCs w:val="20"/>
              </w:rPr>
              <w:t>Финансовое обеспечение деятельности органов местного самоуправления, органов администрации Артемовского городского округа</w:t>
            </w:r>
          </w:p>
        </w:tc>
        <w:tc>
          <w:tcPr>
            <w:tcW w:w="2298"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5 091 147,53 МБ</w:t>
            </w:r>
          </w:p>
        </w:tc>
        <w:tc>
          <w:tcPr>
            <w:tcW w:w="1701"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5 523 797,56 МБ</w:t>
            </w:r>
          </w:p>
        </w:tc>
        <w:tc>
          <w:tcPr>
            <w:tcW w:w="1417"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+ 432 650,03</w:t>
            </w:r>
          </w:p>
        </w:tc>
      </w:tr>
      <w:tr w:rsidR="00F51CEE" w:rsidRPr="00AE337F" w:rsidTr="00E02500">
        <w:trPr>
          <w:trHeight w:val="317"/>
        </w:trPr>
        <w:tc>
          <w:tcPr>
            <w:tcW w:w="4106" w:type="dxa"/>
          </w:tcPr>
          <w:p w:rsidR="00F51CEE" w:rsidRPr="00E865C3" w:rsidRDefault="00F51CEE" w:rsidP="00F51CEE">
            <w:pPr>
              <w:jc w:val="both"/>
              <w:rPr>
                <w:rFonts w:ascii="Times New Roman" w:hAnsi="Times New Roman" w:cs="Times New Roman"/>
                <w:sz w:val="20"/>
                <w:szCs w:val="20"/>
              </w:rPr>
            </w:pPr>
            <w:r w:rsidRPr="00E865C3">
              <w:rPr>
                <w:rFonts w:ascii="Times New Roman" w:hAnsi="Times New Roman" w:cs="Times New Roman"/>
                <w:sz w:val="20"/>
                <w:szCs w:val="20"/>
              </w:rPr>
              <w:t>Прочие выплаты по обязательствам</w:t>
            </w:r>
          </w:p>
        </w:tc>
        <w:tc>
          <w:tcPr>
            <w:tcW w:w="2298"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19 000,00 МБ</w:t>
            </w:r>
          </w:p>
        </w:tc>
        <w:tc>
          <w:tcPr>
            <w:tcW w:w="1701"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25 000,00 МБ</w:t>
            </w:r>
          </w:p>
        </w:tc>
        <w:tc>
          <w:tcPr>
            <w:tcW w:w="1417"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+ 6 000,00</w:t>
            </w:r>
          </w:p>
        </w:tc>
      </w:tr>
      <w:tr w:rsidR="00F51CEE" w:rsidRPr="00AE337F" w:rsidTr="00E02500">
        <w:trPr>
          <w:trHeight w:val="317"/>
        </w:trPr>
        <w:tc>
          <w:tcPr>
            <w:tcW w:w="4106" w:type="dxa"/>
          </w:tcPr>
          <w:p w:rsidR="00F51CEE" w:rsidRPr="00E865C3" w:rsidRDefault="00F51CEE" w:rsidP="00F51CEE">
            <w:pPr>
              <w:jc w:val="both"/>
              <w:rPr>
                <w:rFonts w:ascii="Times New Roman" w:hAnsi="Times New Roman" w:cs="Times New Roman"/>
                <w:sz w:val="20"/>
                <w:szCs w:val="20"/>
              </w:rPr>
            </w:pPr>
            <w:r w:rsidRPr="00E865C3">
              <w:rPr>
                <w:rFonts w:ascii="Times New Roman" w:hAnsi="Times New Roman" w:cs="Times New Roman"/>
                <w:sz w:val="20"/>
                <w:szCs w:val="20"/>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p>
        </w:tc>
        <w:tc>
          <w:tcPr>
            <w:tcW w:w="2298"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0,00</w:t>
            </w:r>
          </w:p>
        </w:tc>
        <w:tc>
          <w:tcPr>
            <w:tcW w:w="1701"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6 000,00 МБ</w:t>
            </w:r>
          </w:p>
        </w:tc>
        <w:tc>
          <w:tcPr>
            <w:tcW w:w="1417" w:type="dxa"/>
            <w:vAlign w:val="center"/>
          </w:tcPr>
          <w:p w:rsidR="00F51CEE" w:rsidRPr="00E865C3" w:rsidRDefault="00F51CEE" w:rsidP="00B7577C">
            <w:pPr>
              <w:jc w:val="center"/>
              <w:rPr>
                <w:rFonts w:ascii="Times New Roman" w:hAnsi="Times New Roman" w:cs="Times New Roman"/>
                <w:sz w:val="20"/>
                <w:szCs w:val="20"/>
              </w:rPr>
            </w:pPr>
            <w:r w:rsidRPr="00E865C3">
              <w:rPr>
                <w:rFonts w:ascii="Times New Roman" w:hAnsi="Times New Roman" w:cs="Times New Roman"/>
                <w:sz w:val="20"/>
                <w:szCs w:val="20"/>
              </w:rPr>
              <w:t>+ 6 000,00</w:t>
            </w:r>
          </w:p>
        </w:tc>
      </w:tr>
      <w:tr w:rsidR="00F51CEE" w:rsidRPr="00AE337F" w:rsidTr="00E02500">
        <w:tc>
          <w:tcPr>
            <w:tcW w:w="4106" w:type="dxa"/>
          </w:tcPr>
          <w:p w:rsidR="00F51CEE" w:rsidRPr="00E865C3" w:rsidRDefault="00F51CEE" w:rsidP="00F51CEE">
            <w:pPr>
              <w:jc w:val="both"/>
              <w:rPr>
                <w:rFonts w:ascii="Times New Roman" w:hAnsi="Times New Roman" w:cs="Times New Roman"/>
                <w:b/>
                <w:sz w:val="20"/>
                <w:szCs w:val="20"/>
              </w:rPr>
            </w:pPr>
            <w:r w:rsidRPr="00E865C3">
              <w:rPr>
                <w:rFonts w:ascii="Times New Roman" w:hAnsi="Times New Roman" w:cs="Times New Roman"/>
                <w:b/>
                <w:sz w:val="20"/>
                <w:szCs w:val="20"/>
              </w:rPr>
              <w:t>ИТОГО</w:t>
            </w:r>
            <w:r w:rsidR="007F7CE0">
              <w:rPr>
                <w:rFonts w:ascii="Times New Roman" w:hAnsi="Times New Roman" w:cs="Times New Roman"/>
                <w:b/>
                <w:sz w:val="20"/>
                <w:szCs w:val="20"/>
              </w:rPr>
              <w:t xml:space="preserve"> МБ</w:t>
            </w:r>
            <w:r w:rsidRPr="00E865C3">
              <w:rPr>
                <w:rFonts w:ascii="Times New Roman" w:hAnsi="Times New Roman" w:cs="Times New Roman"/>
                <w:b/>
                <w:sz w:val="20"/>
                <w:szCs w:val="20"/>
              </w:rPr>
              <w:t>:</w:t>
            </w:r>
          </w:p>
        </w:tc>
        <w:tc>
          <w:tcPr>
            <w:tcW w:w="2298" w:type="dxa"/>
          </w:tcPr>
          <w:p w:rsidR="00F51CEE" w:rsidRPr="00E865C3" w:rsidRDefault="00F51CEE" w:rsidP="00B7577C">
            <w:pPr>
              <w:jc w:val="center"/>
              <w:rPr>
                <w:rFonts w:ascii="Times New Roman" w:hAnsi="Times New Roman" w:cs="Times New Roman"/>
                <w:b/>
                <w:sz w:val="20"/>
                <w:szCs w:val="20"/>
              </w:rPr>
            </w:pPr>
            <w:r w:rsidRPr="00E865C3">
              <w:rPr>
                <w:rFonts w:ascii="Times New Roman" w:hAnsi="Times New Roman" w:cs="Times New Roman"/>
                <w:b/>
                <w:sz w:val="20"/>
                <w:szCs w:val="20"/>
              </w:rPr>
              <w:t>11 656 649,39</w:t>
            </w:r>
          </w:p>
        </w:tc>
        <w:tc>
          <w:tcPr>
            <w:tcW w:w="1701" w:type="dxa"/>
          </w:tcPr>
          <w:p w:rsidR="00F51CEE" w:rsidRPr="00E865C3" w:rsidRDefault="00F51CEE" w:rsidP="00B7577C">
            <w:pPr>
              <w:jc w:val="center"/>
              <w:rPr>
                <w:rFonts w:ascii="Times New Roman" w:hAnsi="Times New Roman" w:cs="Times New Roman"/>
                <w:b/>
                <w:sz w:val="20"/>
                <w:szCs w:val="20"/>
              </w:rPr>
            </w:pPr>
            <w:r w:rsidRPr="00E865C3">
              <w:rPr>
                <w:rFonts w:ascii="Times New Roman" w:hAnsi="Times New Roman" w:cs="Times New Roman"/>
                <w:b/>
                <w:sz w:val="20"/>
                <w:szCs w:val="20"/>
              </w:rPr>
              <w:t>12 823 140,76</w:t>
            </w:r>
          </w:p>
        </w:tc>
        <w:tc>
          <w:tcPr>
            <w:tcW w:w="1417" w:type="dxa"/>
          </w:tcPr>
          <w:p w:rsidR="00F51CEE" w:rsidRPr="00E865C3" w:rsidRDefault="00F51CEE" w:rsidP="00E02500">
            <w:pPr>
              <w:ind w:left="-109"/>
              <w:jc w:val="center"/>
              <w:rPr>
                <w:rFonts w:ascii="Times New Roman" w:hAnsi="Times New Roman" w:cs="Times New Roman"/>
                <w:b/>
                <w:sz w:val="20"/>
                <w:szCs w:val="20"/>
              </w:rPr>
            </w:pPr>
            <w:r w:rsidRPr="00E865C3">
              <w:rPr>
                <w:rFonts w:ascii="Times New Roman" w:hAnsi="Times New Roman" w:cs="Times New Roman"/>
                <w:b/>
                <w:sz w:val="20"/>
                <w:szCs w:val="20"/>
              </w:rPr>
              <w:t>+ 1 166 491,37</w:t>
            </w:r>
          </w:p>
        </w:tc>
      </w:tr>
    </w:tbl>
    <w:p w:rsidR="00F51CEE" w:rsidRPr="00AE337F" w:rsidRDefault="00F51CEE" w:rsidP="00F51CEE">
      <w:pPr>
        <w:spacing w:after="0" w:line="271" w:lineRule="auto"/>
        <w:ind w:firstLine="567"/>
        <w:rPr>
          <w:rFonts w:ascii="Times New Roman" w:hAnsi="Times New Roman" w:cs="Times New Roman"/>
          <w:b/>
          <w:i/>
          <w:sz w:val="24"/>
          <w:szCs w:val="24"/>
        </w:rPr>
      </w:pPr>
    </w:p>
    <w:p w:rsidR="00F51CEE" w:rsidRDefault="00F51CEE" w:rsidP="009A7AB3">
      <w:pPr>
        <w:spacing w:after="0" w:line="312" w:lineRule="auto"/>
        <w:ind w:firstLine="709"/>
        <w:jc w:val="both"/>
        <w:rPr>
          <w:rFonts w:ascii="Times New Roman" w:hAnsi="Times New Roman" w:cs="Times New Roman"/>
          <w:sz w:val="24"/>
          <w:szCs w:val="24"/>
        </w:rPr>
      </w:pPr>
      <w:r w:rsidRPr="00C5602D">
        <w:rPr>
          <w:rFonts w:ascii="Times New Roman" w:hAnsi="Times New Roman" w:cs="Times New Roman"/>
          <w:sz w:val="24"/>
          <w:szCs w:val="24"/>
        </w:rPr>
        <w:t xml:space="preserve">Общее увеличение расходов по непрограммным направлениям деятельности </w:t>
      </w:r>
      <w:r>
        <w:rPr>
          <w:rFonts w:ascii="Times New Roman" w:hAnsi="Times New Roman" w:cs="Times New Roman"/>
          <w:sz w:val="24"/>
          <w:szCs w:val="24"/>
        </w:rPr>
        <w:t>относительно уровня действующего бюджета Артемовского городского округа на 2024 сложилось</w:t>
      </w:r>
      <w:r w:rsidRPr="00C5602D">
        <w:rPr>
          <w:rFonts w:ascii="Times New Roman" w:hAnsi="Times New Roman" w:cs="Times New Roman"/>
          <w:sz w:val="24"/>
          <w:szCs w:val="24"/>
        </w:rPr>
        <w:t xml:space="preserve"> в объеме 1 166 491,37 руб. обусловлено, увеличением с 01.10.2023 года оплаты труда работников бюджетной сферы на 5,4%.</w:t>
      </w:r>
    </w:p>
    <w:p w:rsidR="00F51CEE" w:rsidRDefault="00F51CEE" w:rsidP="009A7AB3">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Pr="00AE337F">
        <w:rPr>
          <w:rFonts w:ascii="Times New Roman" w:hAnsi="Times New Roman" w:cs="Times New Roman"/>
          <w:sz w:val="24"/>
          <w:szCs w:val="24"/>
        </w:rPr>
        <w:t xml:space="preserve">увеличены бюджетные ассигнований в сфере закупок с учетом роста цен (тарифов) на продукцию (услуги) иных организаций (услуги связи, электронный документооборот, обслуживание оргтехники, программного обеспечения, </w:t>
      </w:r>
      <w:r>
        <w:rPr>
          <w:rFonts w:ascii="Times New Roman" w:hAnsi="Times New Roman" w:cs="Times New Roman"/>
          <w:sz w:val="24"/>
          <w:szCs w:val="24"/>
        </w:rPr>
        <w:t xml:space="preserve">СПС </w:t>
      </w:r>
      <w:r w:rsidR="00DC1D44">
        <w:rPr>
          <w:rFonts w:ascii="Times New Roman" w:hAnsi="Times New Roman" w:cs="Times New Roman"/>
          <w:sz w:val="24"/>
          <w:szCs w:val="24"/>
        </w:rPr>
        <w:t>«</w:t>
      </w:r>
      <w:proofErr w:type="spellStart"/>
      <w:r w:rsidRPr="00AE337F">
        <w:rPr>
          <w:rFonts w:ascii="Times New Roman" w:hAnsi="Times New Roman" w:cs="Times New Roman"/>
          <w:sz w:val="24"/>
          <w:szCs w:val="24"/>
        </w:rPr>
        <w:t>КонсультантПлюс</w:t>
      </w:r>
      <w:proofErr w:type="spellEnd"/>
      <w:r w:rsidR="00DC1D44">
        <w:rPr>
          <w:rFonts w:ascii="Times New Roman" w:hAnsi="Times New Roman" w:cs="Times New Roman"/>
          <w:sz w:val="24"/>
          <w:szCs w:val="24"/>
        </w:rPr>
        <w:t>»</w:t>
      </w:r>
      <w:r w:rsidRPr="00AE337F">
        <w:rPr>
          <w:rFonts w:ascii="Times New Roman" w:hAnsi="Times New Roman" w:cs="Times New Roman"/>
          <w:sz w:val="24"/>
          <w:szCs w:val="24"/>
        </w:rPr>
        <w:t>, программы 1С</w:t>
      </w:r>
      <w:r>
        <w:rPr>
          <w:rFonts w:ascii="Times New Roman" w:hAnsi="Times New Roman" w:cs="Times New Roman"/>
          <w:sz w:val="24"/>
          <w:szCs w:val="24"/>
        </w:rPr>
        <w:t>, приобретение лицензий программного продукта «ДЕЛО-</w:t>
      </w:r>
      <w:r>
        <w:rPr>
          <w:rFonts w:ascii="Times New Roman" w:hAnsi="Times New Roman" w:cs="Times New Roman"/>
          <w:sz w:val="24"/>
          <w:szCs w:val="24"/>
          <w:lang w:val="en-US"/>
        </w:rPr>
        <w:t>WEB</w:t>
      </w:r>
      <w:r>
        <w:rPr>
          <w:rFonts w:ascii="Times New Roman" w:hAnsi="Times New Roman" w:cs="Times New Roman"/>
          <w:sz w:val="24"/>
          <w:szCs w:val="24"/>
        </w:rPr>
        <w:t>»</w:t>
      </w:r>
      <w:r w:rsidRPr="00AE337F">
        <w:rPr>
          <w:rFonts w:ascii="Times New Roman" w:hAnsi="Times New Roman" w:cs="Times New Roman"/>
          <w:sz w:val="24"/>
          <w:szCs w:val="24"/>
        </w:rPr>
        <w:t>), запланированы бюджетные ассигнова</w:t>
      </w:r>
      <w:r>
        <w:rPr>
          <w:rFonts w:ascii="Times New Roman" w:hAnsi="Times New Roman" w:cs="Times New Roman"/>
          <w:sz w:val="24"/>
          <w:szCs w:val="24"/>
        </w:rPr>
        <w:t>ния на командировочные расходы</w:t>
      </w:r>
      <w:r w:rsidRPr="00AE337F">
        <w:rPr>
          <w:rFonts w:ascii="Times New Roman" w:hAnsi="Times New Roman" w:cs="Times New Roman"/>
          <w:sz w:val="24"/>
          <w:szCs w:val="24"/>
        </w:rPr>
        <w:t xml:space="preserve">.  </w:t>
      </w:r>
    </w:p>
    <w:p w:rsidR="00F51CEE" w:rsidRPr="00AE337F" w:rsidRDefault="00F51CEE" w:rsidP="009A7AB3">
      <w:pPr>
        <w:spacing w:after="0" w:line="312" w:lineRule="auto"/>
        <w:ind w:firstLine="709"/>
        <w:jc w:val="both"/>
        <w:rPr>
          <w:rFonts w:ascii="Times New Roman" w:hAnsi="Times New Roman" w:cs="Times New Roman"/>
          <w:sz w:val="24"/>
          <w:szCs w:val="24"/>
        </w:rPr>
      </w:pPr>
      <w:r w:rsidRPr="00AE337F">
        <w:rPr>
          <w:rFonts w:ascii="Times New Roman" w:hAnsi="Times New Roman" w:cs="Times New Roman"/>
          <w:sz w:val="24"/>
          <w:szCs w:val="24"/>
        </w:rPr>
        <w:t xml:space="preserve">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данных непрограммных направлений деятельности, запланированы в полном объеме (штатная </w:t>
      </w:r>
      <w:r w:rsidRPr="007D3893">
        <w:rPr>
          <w:rFonts w:ascii="Times New Roman" w:hAnsi="Times New Roman" w:cs="Times New Roman"/>
          <w:sz w:val="24"/>
          <w:szCs w:val="24"/>
        </w:rPr>
        <w:t>численность 6 единиц).</w:t>
      </w:r>
    </w:p>
    <w:p w:rsidR="00F51CEE" w:rsidRDefault="00F51CEE" w:rsidP="00F51CEE">
      <w:pPr>
        <w:spacing w:after="0" w:line="271" w:lineRule="auto"/>
        <w:ind w:firstLine="567"/>
        <w:jc w:val="both"/>
        <w:rPr>
          <w:rFonts w:ascii="Times New Roman" w:hAnsi="Times New Roman" w:cs="Times New Roman"/>
          <w:b/>
          <w:i/>
          <w:sz w:val="24"/>
          <w:szCs w:val="24"/>
        </w:rPr>
      </w:pPr>
      <w:r w:rsidRPr="00125D9A">
        <w:rPr>
          <w:rFonts w:ascii="Times New Roman" w:hAnsi="Times New Roman" w:cs="Times New Roman"/>
          <w:b/>
          <w:i/>
          <w:sz w:val="24"/>
          <w:szCs w:val="24"/>
        </w:rPr>
        <w:t xml:space="preserve">ГРБС – МКУ Дума Артемовского городского округа </w:t>
      </w:r>
    </w:p>
    <w:p w:rsidR="00F51CEE" w:rsidRPr="00E02500" w:rsidRDefault="00E02500" w:rsidP="00E02500">
      <w:pPr>
        <w:spacing w:after="120" w:line="271" w:lineRule="auto"/>
        <w:ind w:firstLine="567"/>
        <w:jc w:val="right"/>
        <w:rPr>
          <w:rFonts w:ascii="Times New Roman" w:hAnsi="Times New Roman" w:cs="Times New Roman"/>
          <w:sz w:val="24"/>
          <w:szCs w:val="24"/>
        </w:rPr>
      </w:pPr>
      <w:r w:rsidRPr="00E02500">
        <w:rPr>
          <w:rFonts w:ascii="Times New Roman" w:hAnsi="Times New Roman" w:cs="Times New Roman"/>
          <w:sz w:val="24"/>
          <w:szCs w:val="24"/>
        </w:rPr>
        <w:t>(рубли)</w:t>
      </w:r>
    </w:p>
    <w:tbl>
      <w:tblPr>
        <w:tblStyle w:val="a3"/>
        <w:tblW w:w="9635" w:type="dxa"/>
        <w:tblLook w:val="04A0" w:firstRow="1" w:lastRow="0" w:firstColumn="1" w:lastColumn="0" w:noHBand="0" w:noVBand="1"/>
      </w:tblPr>
      <w:tblGrid>
        <w:gridCol w:w="5240"/>
        <w:gridCol w:w="1418"/>
        <w:gridCol w:w="1559"/>
        <w:gridCol w:w="1418"/>
      </w:tblGrid>
      <w:tr w:rsidR="00F51CEE" w:rsidTr="00E02500">
        <w:trPr>
          <w:trHeight w:val="361"/>
        </w:trPr>
        <w:tc>
          <w:tcPr>
            <w:tcW w:w="5240" w:type="dxa"/>
          </w:tcPr>
          <w:p w:rsidR="00F51CEE" w:rsidRPr="00DF7AEA" w:rsidRDefault="00F51CEE" w:rsidP="00E02500">
            <w:pPr>
              <w:jc w:val="center"/>
              <w:rPr>
                <w:rFonts w:ascii="Times New Roman" w:hAnsi="Times New Roman" w:cs="Times New Roman"/>
                <w:b/>
                <w:sz w:val="20"/>
                <w:szCs w:val="20"/>
              </w:rPr>
            </w:pPr>
            <w:r w:rsidRPr="00DF7AEA">
              <w:rPr>
                <w:rFonts w:ascii="Times New Roman" w:hAnsi="Times New Roman" w:cs="Times New Roman"/>
                <w:b/>
                <w:sz w:val="20"/>
                <w:szCs w:val="20"/>
              </w:rPr>
              <w:t>Наименование</w:t>
            </w:r>
            <w:r w:rsidR="00E02500">
              <w:rPr>
                <w:rFonts w:ascii="Times New Roman" w:hAnsi="Times New Roman" w:cs="Times New Roman"/>
                <w:b/>
                <w:sz w:val="20"/>
                <w:szCs w:val="20"/>
              </w:rPr>
              <w:t xml:space="preserve"> </w:t>
            </w:r>
            <w:r w:rsidRPr="00DF7AEA">
              <w:rPr>
                <w:rFonts w:ascii="Times New Roman" w:hAnsi="Times New Roman" w:cs="Times New Roman"/>
                <w:b/>
                <w:sz w:val="20"/>
                <w:szCs w:val="20"/>
              </w:rPr>
              <w:t>показателя</w:t>
            </w:r>
          </w:p>
        </w:tc>
        <w:tc>
          <w:tcPr>
            <w:tcW w:w="1418"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2024 год</w:t>
            </w:r>
          </w:p>
        </w:tc>
        <w:tc>
          <w:tcPr>
            <w:tcW w:w="1559"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2025 год</w:t>
            </w:r>
          </w:p>
        </w:tc>
        <w:tc>
          <w:tcPr>
            <w:tcW w:w="1418"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2026 год</w:t>
            </w:r>
          </w:p>
        </w:tc>
      </w:tr>
      <w:tr w:rsidR="00F51CEE" w:rsidTr="00686584">
        <w:trPr>
          <w:trHeight w:val="757"/>
        </w:trPr>
        <w:tc>
          <w:tcPr>
            <w:tcW w:w="5240"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DF7AEA" w:rsidRDefault="00F51CEE" w:rsidP="00B7577C">
            <w:pPr>
              <w:spacing w:line="360" w:lineRule="auto"/>
              <w:jc w:val="center"/>
              <w:rPr>
                <w:rFonts w:ascii="Times New Roman" w:hAnsi="Times New Roman" w:cs="Times New Roman"/>
                <w:sz w:val="20"/>
                <w:szCs w:val="20"/>
              </w:rPr>
            </w:pPr>
            <w:r w:rsidRPr="00DF7AEA">
              <w:rPr>
                <w:rFonts w:ascii="Times New Roman" w:hAnsi="Times New Roman" w:cs="Times New Roman"/>
                <w:sz w:val="20"/>
                <w:szCs w:val="20"/>
              </w:rPr>
              <w:t>23 923 578,30</w:t>
            </w:r>
          </w:p>
        </w:tc>
        <w:tc>
          <w:tcPr>
            <w:tcW w:w="1559" w:type="dxa"/>
            <w:vAlign w:val="center"/>
          </w:tcPr>
          <w:p w:rsidR="00F51CEE" w:rsidRPr="00DF7AEA" w:rsidRDefault="00F51CEE" w:rsidP="00B7577C">
            <w:pPr>
              <w:spacing w:line="360" w:lineRule="auto"/>
              <w:jc w:val="center"/>
              <w:rPr>
                <w:rFonts w:ascii="Times New Roman" w:hAnsi="Times New Roman" w:cs="Times New Roman"/>
                <w:sz w:val="20"/>
                <w:szCs w:val="20"/>
              </w:rPr>
            </w:pPr>
            <w:r w:rsidRPr="00DF7AEA">
              <w:rPr>
                <w:rFonts w:ascii="Times New Roman" w:hAnsi="Times New Roman" w:cs="Times New Roman"/>
                <w:sz w:val="20"/>
                <w:szCs w:val="20"/>
              </w:rPr>
              <w:t>24 072 237,47</w:t>
            </w:r>
          </w:p>
        </w:tc>
        <w:tc>
          <w:tcPr>
            <w:tcW w:w="1418" w:type="dxa"/>
            <w:vAlign w:val="center"/>
          </w:tcPr>
          <w:p w:rsidR="00F51CEE" w:rsidRPr="00DF7AEA" w:rsidRDefault="00F51CEE" w:rsidP="00B7577C">
            <w:pPr>
              <w:spacing w:line="360" w:lineRule="auto"/>
              <w:jc w:val="center"/>
              <w:rPr>
                <w:rFonts w:ascii="Times New Roman" w:hAnsi="Times New Roman" w:cs="Times New Roman"/>
                <w:sz w:val="20"/>
                <w:szCs w:val="20"/>
              </w:rPr>
            </w:pPr>
            <w:r w:rsidRPr="00DF7AEA">
              <w:rPr>
                <w:rFonts w:ascii="Times New Roman" w:hAnsi="Times New Roman" w:cs="Times New Roman"/>
                <w:sz w:val="20"/>
                <w:szCs w:val="20"/>
              </w:rPr>
              <w:t>25 066 943,25</w:t>
            </w:r>
          </w:p>
        </w:tc>
      </w:tr>
    </w:tbl>
    <w:p w:rsidR="000B57D3" w:rsidRDefault="000B57D3" w:rsidP="000B57D3">
      <w:pPr>
        <w:spacing w:after="0" w:line="23" w:lineRule="atLeast"/>
        <w:ind w:firstLine="709"/>
        <w:jc w:val="both"/>
        <w:rPr>
          <w:rFonts w:ascii="Times New Roman" w:hAnsi="Times New Roman" w:cs="Times New Roman"/>
          <w:sz w:val="24"/>
          <w:szCs w:val="24"/>
        </w:rPr>
      </w:pPr>
    </w:p>
    <w:p w:rsidR="00F51CEE" w:rsidRDefault="00F51CEE" w:rsidP="00E02500">
      <w:pPr>
        <w:spacing w:after="0" w:line="312" w:lineRule="auto"/>
        <w:ind w:firstLine="567"/>
        <w:jc w:val="both"/>
        <w:rPr>
          <w:rFonts w:ascii="Times New Roman" w:hAnsi="Times New Roman" w:cs="Times New Roman"/>
          <w:sz w:val="24"/>
          <w:szCs w:val="24"/>
        </w:rPr>
      </w:pPr>
      <w:r w:rsidRPr="00125D9A">
        <w:rPr>
          <w:rFonts w:ascii="Times New Roman" w:hAnsi="Times New Roman" w:cs="Times New Roman"/>
          <w:sz w:val="24"/>
          <w:szCs w:val="24"/>
        </w:rPr>
        <w:t>Бюджетные ассигнования на финансовое обеспечение деятельности МКУ Дума Артемовского городского округа 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запланированы в объеме </w:t>
      </w:r>
      <w:r>
        <w:rPr>
          <w:rFonts w:ascii="Times New Roman" w:hAnsi="Times New Roman" w:cs="Times New Roman"/>
          <w:sz w:val="24"/>
          <w:szCs w:val="24"/>
        </w:rPr>
        <w:t>23 923 578,30</w:t>
      </w:r>
      <w:r w:rsidRPr="00125D9A">
        <w:rPr>
          <w:rFonts w:ascii="Times New Roman" w:hAnsi="Times New Roman" w:cs="Times New Roman"/>
          <w:sz w:val="24"/>
          <w:szCs w:val="24"/>
        </w:rPr>
        <w:t xml:space="preserve"> руб., доля бюджетных ассигнований в общем объеме расходов бюджета </w:t>
      </w:r>
      <w:r w:rsidRPr="00485DF1">
        <w:rPr>
          <w:rFonts w:ascii="Times New Roman" w:hAnsi="Times New Roman" w:cs="Times New Roman"/>
          <w:sz w:val="24"/>
          <w:szCs w:val="24"/>
        </w:rPr>
        <w:t xml:space="preserve">составляет </w:t>
      </w:r>
      <w:r>
        <w:rPr>
          <w:rFonts w:ascii="Times New Roman" w:hAnsi="Times New Roman" w:cs="Times New Roman"/>
          <w:sz w:val="24"/>
          <w:szCs w:val="24"/>
        </w:rPr>
        <w:t>0,4</w:t>
      </w:r>
      <w:r w:rsidRPr="00485DF1">
        <w:rPr>
          <w:rFonts w:ascii="Times New Roman" w:hAnsi="Times New Roman" w:cs="Times New Roman"/>
          <w:sz w:val="24"/>
          <w:szCs w:val="24"/>
        </w:rPr>
        <w:t>%.</w:t>
      </w:r>
    </w:p>
    <w:p w:rsidR="00686584" w:rsidRDefault="00686584" w:rsidP="00E02500">
      <w:pPr>
        <w:spacing w:after="120" w:line="23" w:lineRule="atLeast"/>
        <w:ind w:firstLine="709"/>
        <w:jc w:val="right"/>
        <w:rPr>
          <w:rFonts w:ascii="Times New Roman" w:hAnsi="Times New Roman" w:cs="Times New Roman"/>
          <w:sz w:val="24"/>
          <w:szCs w:val="24"/>
        </w:rPr>
      </w:pPr>
    </w:p>
    <w:p w:rsidR="00686584" w:rsidRDefault="00686584" w:rsidP="00E02500">
      <w:pPr>
        <w:spacing w:after="120" w:line="23" w:lineRule="atLeast"/>
        <w:ind w:firstLine="709"/>
        <w:jc w:val="right"/>
        <w:rPr>
          <w:rFonts w:ascii="Times New Roman" w:hAnsi="Times New Roman" w:cs="Times New Roman"/>
          <w:sz w:val="24"/>
          <w:szCs w:val="24"/>
        </w:rPr>
      </w:pPr>
    </w:p>
    <w:p w:rsidR="00686584" w:rsidRDefault="00686584" w:rsidP="00E02500">
      <w:pPr>
        <w:spacing w:after="120" w:line="23" w:lineRule="atLeast"/>
        <w:ind w:firstLine="709"/>
        <w:jc w:val="right"/>
        <w:rPr>
          <w:rFonts w:ascii="Times New Roman" w:hAnsi="Times New Roman" w:cs="Times New Roman"/>
          <w:sz w:val="24"/>
          <w:szCs w:val="24"/>
        </w:rPr>
      </w:pPr>
    </w:p>
    <w:p w:rsidR="00686584" w:rsidRDefault="00686584" w:rsidP="00E02500">
      <w:pPr>
        <w:spacing w:after="120" w:line="23" w:lineRule="atLeast"/>
        <w:ind w:firstLine="709"/>
        <w:jc w:val="right"/>
        <w:rPr>
          <w:rFonts w:ascii="Times New Roman" w:hAnsi="Times New Roman" w:cs="Times New Roman"/>
          <w:sz w:val="24"/>
          <w:szCs w:val="24"/>
        </w:rPr>
      </w:pPr>
    </w:p>
    <w:p w:rsidR="00F51CEE" w:rsidRPr="00125D9A" w:rsidRDefault="00F51CEE" w:rsidP="00E02500">
      <w:pPr>
        <w:spacing w:after="120" w:line="23" w:lineRule="atLeast"/>
        <w:ind w:firstLine="709"/>
        <w:jc w:val="right"/>
        <w:rPr>
          <w:rFonts w:ascii="Times New Roman" w:hAnsi="Times New Roman" w:cs="Times New Roman"/>
          <w:sz w:val="24"/>
          <w:szCs w:val="24"/>
        </w:rPr>
      </w:pPr>
      <w:r w:rsidRPr="00125D9A">
        <w:rPr>
          <w:rFonts w:ascii="Times New Roman" w:hAnsi="Times New Roman" w:cs="Times New Roman"/>
          <w:sz w:val="24"/>
          <w:szCs w:val="24"/>
        </w:rPr>
        <w:lastRenderedPageBreak/>
        <w:t xml:space="preserve"> (рубли)</w:t>
      </w:r>
    </w:p>
    <w:tbl>
      <w:tblPr>
        <w:tblStyle w:val="a3"/>
        <w:tblW w:w="9664" w:type="dxa"/>
        <w:tblLook w:val="04A0" w:firstRow="1" w:lastRow="0" w:firstColumn="1" w:lastColumn="0" w:noHBand="0" w:noVBand="1"/>
      </w:tblPr>
      <w:tblGrid>
        <w:gridCol w:w="4248"/>
        <w:gridCol w:w="2155"/>
        <w:gridCol w:w="1843"/>
        <w:gridCol w:w="1418"/>
      </w:tblGrid>
      <w:tr w:rsidR="00F51CEE" w:rsidRPr="00125D9A" w:rsidTr="00686584">
        <w:trPr>
          <w:trHeight w:val="974"/>
          <w:tblHeader/>
        </w:trPr>
        <w:tc>
          <w:tcPr>
            <w:tcW w:w="4248"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 xml:space="preserve">Наименование непрограммных </w:t>
            </w:r>
          </w:p>
          <w:p w:rsidR="00F51CEE" w:rsidRPr="00DF7AEA" w:rsidRDefault="00F51CEE" w:rsidP="00E02500">
            <w:pPr>
              <w:jc w:val="center"/>
              <w:rPr>
                <w:rFonts w:ascii="Times New Roman" w:hAnsi="Times New Roman" w:cs="Times New Roman"/>
                <w:b/>
                <w:sz w:val="20"/>
                <w:szCs w:val="20"/>
              </w:rPr>
            </w:pPr>
            <w:r w:rsidRPr="00DF7AEA">
              <w:rPr>
                <w:rFonts w:ascii="Times New Roman" w:hAnsi="Times New Roman" w:cs="Times New Roman"/>
                <w:b/>
                <w:sz w:val="20"/>
                <w:szCs w:val="20"/>
              </w:rPr>
              <w:t>направлений деятельности</w:t>
            </w:r>
          </w:p>
        </w:tc>
        <w:tc>
          <w:tcPr>
            <w:tcW w:w="2155"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Бюджет 2024 года</w:t>
            </w:r>
          </w:p>
          <w:p w:rsidR="00F51CEE" w:rsidRPr="00DF7AEA" w:rsidRDefault="00F51CEE" w:rsidP="00E02500">
            <w:pPr>
              <w:jc w:val="center"/>
              <w:rPr>
                <w:rFonts w:ascii="Times New Roman" w:hAnsi="Times New Roman" w:cs="Times New Roman"/>
                <w:b/>
                <w:sz w:val="20"/>
                <w:szCs w:val="20"/>
              </w:rPr>
            </w:pPr>
            <w:r w:rsidRPr="00DF7AEA">
              <w:rPr>
                <w:rFonts w:ascii="Times New Roman" w:hAnsi="Times New Roman" w:cs="Times New Roman"/>
                <w:b/>
                <w:sz w:val="20"/>
                <w:szCs w:val="20"/>
              </w:rPr>
              <w:t>(в ред. решения Думы АГО от 22.08.2023 № 185)</w:t>
            </w:r>
          </w:p>
        </w:tc>
        <w:tc>
          <w:tcPr>
            <w:tcW w:w="1843"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Проект бюджета на 2024 год</w:t>
            </w:r>
          </w:p>
        </w:tc>
        <w:tc>
          <w:tcPr>
            <w:tcW w:w="1418"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 xml:space="preserve">Отклонение </w:t>
            </w:r>
          </w:p>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 -)</w:t>
            </w:r>
          </w:p>
        </w:tc>
      </w:tr>
      <w:tr w:rsidR="00F51CEE" w:rsidRPr="00125D9A" w:rsidTr="00686584">
        <w:tc>
          <w:tcPr>
            <w:tcW w:w="4248"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Финансовое обеспечение деятельности председателя Думы Артемовского городского округа</w:t>
            </w:r>
          </w:p>
        </w:tc>
        <w:tc>
          <w:tcPr>
            <w:tcW w:w="2155"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4 234 530,74 МБ</w:t>
            </w:r>
          </w:p>
        </w:tc>
        <w:tc>
          <w:tcPr>
            <w:tcW w:w="1843"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4 473 707,61МБ</w:t>
            </w:r>
          </w:p>
        </w:tc>
        <w:tc>
          <w:tcPr>
            <w:tcW w:w="1418" w:type="dxa"/>
            <w:vAlign w:val="center"/>
          </w:tcPr>
          <w:p w:rsidR="00F51CEE" w:rsidRPr="00DF7AEA" w:rsidRDefault="00F51CEE" w:rsidP="00E02500">
            <w:pPr>
              <w:jc w:val="center"/>
              <w:rPr>
                <w:rFonts w:ascii="Times New Roman" w:hAnsi="Times New Roman" w:cs="Times New Roman"/>
                <w:sz w:val="20"/>
                <w:szCs w:val="20"/>
              </w:rPr>
            </w:pPr>
            <w:r w:rsidRPr="00DF7AEA">
              <w:rPr>
                <w:rFonts w:ascii="Times New Roman" w:hAnsi="Times New Roman" w:cs="Times New Roman"/>
                <w:sz w:val="20"/>
                <w:szCs w:val="20"/>
              </w:rPr>
              <w:t>+ 239 176,87</w:t>
            </w:r>
          </w:p>
        </w:tc>
      </w:tr>
      <w:tr w:rsidR="00F51CEE" w:rsidRPr="00125D9A" w:rsidTr="00686584">
        <w:tc>
          <w:tcPr>
            <w:tcW w:w="4248"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Финансовое обеспечение деятельности депутатов Думы Артемовского городского округа</w:t>
            </w:r>
          </w:p>
        </w:tc>
        <w:tc>
          <w:tcPr>
            <w:tcW w:w="2155"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3 175 870,95 МБ</w:t>
            </w:r>
          </w:p>
        </w:tc>
        <w:tc>
          <w:tcPr>
            <w:tcW w:w="1843"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3 290 482,81 МБ</w:t>
            </w:r>
          </w:p>
        </w:tc>
        <w:tc>
          <w:tcPr>
            <w:tcW w:w="1418"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+ 114 611,86</w:t>
            </w:r>
          </w:p>
        </w:tc>
      </w:tr>
      <w:tr w:rsidR="00F51CEE" w:rsidRPr="00125D9A" w:rsidTr="00686584">
        <w:tc>
          <w:tcPr>
            <w:tcW w:w="4248"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Финансовое обеспечение деятельности органов местного самоуправления, органов администрации Артемовского городского округа</w:t>
            </w:r>
          </w:p>
        </w:tc>
        <w:tc>
          <w:tcPr>
            <w:tcW w:w="2155"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14 224 333,34 МБ</w:t>
            </w:r>
          </w:p>
        </w:tc>
        <w:tc>
          <w:tcPr>
            <w:tcW w:w="1843"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13 796 323,13 МБ</w:t>
            </w:r>
          </w:p>
        </w:tc>
        <w:tc>
          <w:tcPr>
            <w:tcW w:w="1418"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- 428 010,21</w:t>
            </w:r>
          </w:p>
        </w:tc>
      </w:tr>
      <w:tr w:rsidR="00F51CEE" w:rsidRPr="00125D9A" w:rsidTr="00686584">
        <w:tc>
          <w:tcPr>
            <w:tcW w:w="4248"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Представительские и иные прочие расходы в органах местного самоуправления Артемовского городского округа</w:t>
            </w:r>
          </w:p>
        </w:tc>
        <w:tc>
          <w:tcPr>
            <w:tcW w:w="2155"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0,00</w:t>
            </w:r>
          </w:p>
        </w:tc>
        <w:tc>
          <w:tcPr>
            <w:tcW w:w="1843"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600 000,00 МБ</w:t>
            </w:r>
          </w:p>
        </w:tc>
        <w:tc>
          <w:tcPr>
            <w:tcW w:w="1418"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+ 600 000,00</w:t>
            </w:r>
          </w:p>
        </w:tc>
      </w:tr>
      <w:tr w:rsidR="00F51CEE" w:rsidRPr="00125D9A" w:rsidTr="00686584">
        <w:trPr>
          <w:trHeight w:val="331"/>
        </w:trPr>
        <w:tc>
          <w:tcPr>
            <w:tcW w:w="4248"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Прочие выплаты по обязательствам</w:t>
            </w:r>
          </w:p>
        </w:tc>
        <w:tc>
          <w:tcPr>
            <w:tcW w:w="2155"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413 760,00 МБ</w:t>
            </w:r>
          </w:p>
        </w:tc>
        <w:tc>
          <w:tcPr>
            <w:tcW w:w="1843"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413 760,00 МБ</w:t>
            </w:r>
          </w:p>
        </w:tc>
        <w:tc>
          <w:tcPr>
            <w:tcW w:w="1418"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0,00</w:t>
            </w:r>
          </w:p>
        </w:tc>
      </w:tr>
      <w:tr w:rsidR="00F51CEE" w:rsidRPr="00125D9A" w:rsidTr="00686584">
        <w:tc>
          <w:tcPr>
            <w:tcW w:w="4248"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Доплата к страховой пенсии лицам, замещающим муниципальную должность на постоянной основе в Артемовском городском округе</w:t>
            </w:r>
          </w:p>
        </w:tc>
        <w:tc>
          <w:tcPr>
            <w:tcW w:w="2155"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828 768,00 МБ</w:t>
            </w:r>
          </w:p>
        </w:tc>
        <w:tc>
          <w:tcPr>
            <w:tcW w:w="1843"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1 349 304,75МБ</w:t>
            </w:r>
          </w:p>
        </w:tc>
        <w:tc>
          <w:tcPr>
            <w:tcW w:w="1418"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+ 520 536,75</w:t>
            </w:r>
          </w:p>
        </w:tc>
      </w:tr>
      <w:tr w:rsidR="00F51CEE" w:rsidRPr="00125D9A" w:rsidTr="00686584">
        <w:tc>
          <w:tcPr>
            <w:tcW w:w="4248" w:type="dxa"/>
          </w:tcPr>
          <w:p w:rsidR="00F51CEE" w:rsidRPr="00DF7AEA" w:rsidRDefault="00F51CEE" w:rsidP="00F51CEE">
            <w:pPr>
              <w:jc w:val="both"/>
              <w:rPr>
                <w:rFonts w:ascii="Times New Roman" w:hAnsi="Times New Roman" w:cs="Times New Roman"/>
                <w:b/>
                <w:sz w:val="20"/>
                <w:szCs w:val="20"/>
              </w:rPr>
            </w:pPr>
            <w:r w:rsidRPr="00DF7AEA">
              <w:rPr>
                <w:rFonts w:ascii="Times New Roman" w:hAnsi="Times New Roman" w:cs="Times New Roman"/>
                <w:b/>
                <w:sz w:val="20"/>
                <w:szCs w:val="20"/>
              </w:rPr>
              <w:t>ИТОГО</w:t>
            </w:r>
            <w:r w:rsidR="007F7CE0">
              <w:rPr>
                <w:rFonts w:ascii="Times New Roman" w:hAnsi="Times New Roman" w:cs="Times New Roman"/>
                <w:b/>
                <w:sz w:val="20"/>
                <w:szCs w:val="20"/>
              </w:rPr>
              <w:t xml:space="preserve"> МБ</w:t>
            </w:r>
            <w:r w:rsidRPr="00DF7AEA">
              <w:rPr>
                <w:rFonts w:ascii="Times New Roman" w:hAnsi="Times New Roman" w:cs="Times New Roman"/>
                <w:b/>
                <w:sz w:val="20"/>
                <w:szCs w:val="20"/>
              </w:rPr>
              <w:t>:</w:t>
            </w:r>
          </w:p>
        </w:tc>
        <w:tc>
          <w:tcPr>
            <w:tcW w:w="2155" w:type="dxa"/>
            <w:vAlign w:val="center"/>
          </w:tcPr>
          <w:p w:rsidR="00F51CEE" w:rsidRPr="00DF7AEA" w:rsidRDefault="00F51CEE" w:rsidP="00B7577C">
            <w:pPr>
              <w:jc w:val="center"/>
              <w:rPr>
                <w:rFonts w:ascii="Times New Roman" w:hAnsi="Times New Roman" w:cs="Times New Roman"/>
                <w:b/>
                <w:sz w:val="20"/>
                <w:szCs w:val="20"/>
              </w:rPr>
            </w:pPr>
            <w:r w:rsidRPr="00DF7AEA">
              <w:rPr>
                <w:rFonts w:ascii="Times New Roman" w:hAnsi="Times New Roman" w:cs="Times New Roman"/>
                <w:b/>
                <w:sz w:val="20"/>
                <w:szCs w:val="20"/>
              </w:rPr>
              <w:t>22 877 263,03</w:t>
            </w:r>
          </w:p>
        </w:tc>
        <w:tc>
          <w:tcPr>
            <w:tcW w:w="1843" w:type="dxa"/>
            <w:vAlign w:val="center"/>
          </w:tcPr>
          <w:p w:rsidR="00F51CEE" w:rsidRPr="00DF7AEA" w:rsidRDefault="00F51CEE" w:rsidP="00B7577C">
            <w:pPr>
              <w:jc w:val="center"/>
              <w:rPr>
                <w:rFonts w:ascii="Times New Roman" w:hAnsi="Times New Roman" w:cs="Times New Roman"/>
                <w:b/>
                <w:sz w:val="20"/>
                <w:szCs w:val="20"/>
              </w:rPr>
            </w:pPr>
            <w:r w:rsidRPr="00DF7AEA">
              <w:rPr>
                <w:rFonts w:ascii="Times New Roman" w:hAnsi="Times New Roman" w:cs="Times New Roman"/>
                <w:b/>
                <w:sz w:val="20"/>
                <w:szCs w:val="20"/>
              </w:rPr>
              <w:t>23 923 578,30</w:t>
            </w:r>
          </w:p>
        </w:tc>
        <w:tc>
          <w:tcPr>
            <w:tcW w:w="1418" w:type="dxa"/>
            <w:vAlign w:val="center"/>
          </w:tcPr>
          <w:p w:rsidR="00F51CEE" w:rsidRPr="00DF7AEA" w:rsidRDefault="00F51CEE" w:rsidP="00B7577C">
            <w:pPr>
              <w:jc w:val="center"/>
              <w:rPr>
                <w:rFonts w:ascii="Times New Roman" w:hAnsi="Times New Roman" w:cs="Times New Roman"/>
                <w:b/>
                <w:sz w:val="20"/>
                <w:szCs w:val="20"/>
              </w:rPr>
            </w:pPr>
            <w:r w:rsidRPr="00DF7AEA">
              <w:rPr>
                <w:rFonts w:ascii="Times New Roman" w:hAnsi="Times New Roman" w:cs="Times New Roman"/>
                <w:b/>
                <w:sz w:val="20"/>
                <w:szCs w:val="20"/>
              </w:rPr>
              <w:t>+1 046 315,27</w:t>
            </w:r>
          </w:p>
        </w:tc>
      </w:tr>
    </w:tbl>
    <w:p w:rsidR="00F51CEE" w:rsidRPr="00125D9A" w:rsidRDefault="00F51CEE" w:rsidP="000B57D3">
      <w:pPr>
        <w:spacing w:after="0" w:line="271" w:lineRule="auto"/>
        <w:ind w:firstLine="709"/>
        <w:rPr>
          <w:rFonts w:ascii="Times New Roman" w:hAnsi="Times New Roman" w:cs="Times New Roman"/>
          <w:b/>
          <w:i/>
          <w:sz w:val="24"/>
          <w:szCs w:val="24"/>
        </w:rPr>
      </w:pPr>
    </w:p>
    <w:p w:rsidR="00F51CEE" w:rsidRDefault="00F51CEE" w:rsidP="00686584">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 xml:space="preserve">Общее увеличение расходов по непрограммным направлениям деятельности </w:t>
      </w:r>
      <w:r>
        <w:rPr>
          <w:rFonts w:ascii="Times New Roman" w:hAnsi="Times New Roman" w:cs="Times New Roman"/>
          <w:sz w:val="24"/>
          <w:szCs w:val="24"/>
        </w:rPr>
        <w:t>относительно уровня действующего бюджета Артемовского городского округа на 2024 год</w:t>
      </w:r>
      <w:r w:rsidRPr="00125D9A">
        <w:rPr>
          <w:rFonts w:ascii="Times New Roman" w:hAnsi="Times New Roman" w:cs="Times New Roman"/>
          <w:sz w:val="24"/>
          <w:szCs w:val="24"/>
        </w:rPr>
        <w:t xml:space="preserve"> </w:t>
      </w:r>
      <w:r>
        <w:rPr>
          <w:rFonts w:ascii="Times New Roman" w:hAnsi="Times New Roman" w:cs="Times New Roman"/>
          <w:sz w:val="24"/>
          <w:szCs w:val="24"/>
        </w:rPr>
        <w:t>сложилось</w:t>
      </w:r>
      <w:r w:rsidRPr="00125D9A">
        <w:rPr>
          <w:rFonts w:ascii="Times New Roman" w:hAnsi="Times New Roman" w:cs="Times New Roman"/>
          <w:sz w:val="24"/>
          <w:szCs w:val="24"/>
        </w:rPr>
        <w:t xml:space="preserve"> в объеме </w:t>
      </w:r>
      <w:r>
        <w:rPr>
          <w:rFonts w:ascii="Times New Roman" w:hAnsi="Times New Roman" w:cs="Times New Roman"/>
          <w:sz w:val="24"/>
          <w:szCs w:val="24"/>
        </w:rPr>
        <w:t>1 046 315,27</w:t>
      </w:r>
      <w:r w:rsidRPr="00125D9A">
        <w:rPr>
          <w:rFonts w:ascii="Times New Roman" w:hAnsi="Times New Roman" w:cs="Times New Roman"/>
          <w:sz w:val="24"/>
          <w:szCs w:val="24"/>
        </w:rPr>
        <w:t xml:space="preserve"> руб.</w:t>
      </w:r>
      <w:r>
        <w:rPr>
          <w:rFonts w:ascii="Times New Roman" w:hAnsi="Times New Roman" w:cs="Times New Roman"/>
          <w:sz w:val="24"/>
          <w:szCs w:val="24"/>
        </w:rPr>
        <w:t>,</w:t>
      </w:r>
      <w:r w:rsidRPr="00125D9A">
        <w:rPr>
          <w:rFonts w:ascii="Times New Roman" w:hAnsi="Times New Roman" w:cs="Times New Roman"/>
          <w:sz w:val="24"/>
          <w:szCs w:val="24"/>
        </w:rPr>
        <w:t xml:space="preserve"> </w:t>
      </w:r>
      <w:r>
        <w:rPr>
          <w:rFonts w:ascii="Times New Roman" w:hAnsi="Times New Roman" w:cs="Times New Roman"/>
          <w:sz w:val="24"/>
          <w:szCs w:val="24"/>
        </w:rPr>
        <w:t>обусловлено</w:t>
      </w:r>
      <w:r w:rsidRPr="00125D9A">
        <w:rPr>
          <w:rFonts w:ascii="Times New Roman" w:hAnsi="Times New Roman" w:cs="Times New Roman"/>
          <w:sz w:val="24"/>
          <w:szCs w:val="24"/>
        </w:rPr>
        <w:t xml:space="preserve"> увеличением</w:t>
      </w:r>
      <w:r>
        <w:rPr>
          <w:rFonts w:ascii="Times New Roman" w:hAnsi="Times New Roman" w:cs="Times New Roman"/>
          <w:sz w:val="24"/>
          <w:szCs w:val="24"/>
        </w:rPr>
        <w:t xml:space="preserve"> расходов</w:t>
      </w:r>
      <w:r w:rsidRPr="00125D9A">
        <w:rPr>
          <w:rFonts w:ascii="Times New Roman" w:hAnsi="Times New Roman" w:cs="Times New Roman"/>
          <w:sz w:val="24"/>
          <w:szCs w:val="24"/>
        </w:rPr>
        <w:t xml:space="preserve"> на командировочные расходы</w:t>
      </w:r>
      <w:r>
        <w:rPr>
          <w:rFonts w:ascii="Times New Roman" w:hAnsi="Times New Roman" w:cs="Times New Roman"/>
          <w:sz w:val="24"/>
          <w:szCs w:val="24"/>
        </w:rPr>
        <w:t xml:space="preserve"> и в сфере закупок в связи с</w:t>
      </w:r>
      <w:r w:rsidRPr="00AE337F">
        <w:rPr>
          <w:rFonts w:ascii="Times New Roman" w:hAnsi="Times New Roman" w:cs="Times New Roman"/>
          <w:sz w:val="24"/>
          <w:szCs w:val="24"/>
        </w:rPr>
        <w:t xml:space="preserve"> учетом роста цен (тарифов) на продукцию (услуги) иных организаций </w:t>
      </w:r>
      <w:r>
        <w:rPr>
          <w:rFonts w:ascii="Times New Roman" w:hAnsi="Times New Roman" w:cs="Times New Roman"/>
          <w:sz w:val="24"/>
          <w:szCs w:val="24"/>
        </w:rPr>
        <w:t>(обслуживание СПС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1С «Бухгалтерия государственного учреждения», приобретение антивирусных программ),</w:t>
      </w:r>
      <w:r w:rsidRPr="002153BB">
        <w:rPr>
          <w:rFonts w:ascii="Times New Roman" w:hAnsi="Times New Roman" w:cs="Times New Roman"/>
          <w:sz w:val="24"/>
          <w:szCs w:val="24"/>
        </w:rPr>
        <w:t xml:space="preserve"> </w:t>
      </w:r>
      <w:r>
        <w:rPr>
          <w:rFonts w:ascii="Times New Roman" w:hAnsi="Times New Roman" w:cs="Times New Roman"/>
          <w:sz w:val="24"/>
          <w:szCs w:val="24"/>
        </w:rPr>
        <w:t>увеличением с 01.10.2023 года оплаты труда работников бюджетной сферы на 5,4%.</w:t>
      </w:r>
    </w:p>
    <w:p w:rsidR="00F51CEE" w:rsidRPr="00111368" w:rsidRDefault="00F51CEE" w:rsidP="00686584">
      <w:pPr>
        <w:spacing w:after="0" w:line="312" w:lineRule="auto"/>
        <w:ind w:firstLine="709"/>
        <w:jc w:val="both"/>
        <w:rPr>
          <w:rFonts w:ascii="Times New Roman" w:hAnsi="Times New Roman" w:cs="Times New Roman"/>
          <w:sz w:val="24"/>
          <w:szCs w:val="24"/>
        </w:rPr>
      </w:pPr>
      <w:r w:rsidRPr="007E5254">
        <w:rPr>
          <w:rFonts w:ascii="Times New Roman" w:hAnsi="Times New Roman" w:cs="Times New Roman"/>
          <w:sz w:val="24"/>
          <w:szCs w:val="24"/>
        </w:rPr>
        <w:t xml:space="preserve">Кроме того, предусмотрены бюджетные ассигнования на представительские расходы, которые ранее не были запланированы, увеличен объем средств </w:t>
      </w:r>
      <w:r w:rsidRPr="007E5254">
        <w:rPr>
          <w:rFonts w:ascii="Times New Roman" w:hAnsi="Times New Roman" w:cs="Times New Roman"/>
          <w:bCs/>
          <w:sz w:val="24"/>
          <w:szCs w:val="24"/>
        </w:rPr>
        <w:t xml:space="preserve">в связи </w:t>
      </w:r>
      <w:r w:rsidRPr="00111368">
        <w:rPr>
          <w:rFonts w:ascii="Times New Roman" w:hAnsi="Times New Roman" w:cs="Times New Roman"/>
          <w:bCs/>
          <w:sz w:val="24"/>
          <w:szCs w:val="24"/>
        </w:rPr>
        <w:t>увеличением численности получателей пенсионного обеспечения.</w:t>
      </w:r>
    </w:p>
    <w:p w:rsidR="00F51CEE" w:rsidRDefault="00F51CEE" w:rsidP="00686584">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Уменьшение бюджетных ассигнований по непрограммному направлению деятельности «</w:t>
      </w:r>
      <w:r w:rsidRPr="00A95D06">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 xml:space="preserve">» в сумме 428 010,21 руб., обусловлено оптимизацией </w:t>
      </w:r>
      <w:r w:rsidRPr="008712E5">
        <w:rPr>
          <w:rFonts w:ascii="Times New Roman" w:hAnsi="Times New Roman" w:cs="Times New Roman"/>
          <w:sz w:val="24"/>
          <w:szCs w:val="24"/>
        </w:rPr>
        <w:t xml:space="preserve">(уменьшением) </w:t>
      </w:r>
      <w:r>
        <w:rPr>
          <w:rFonts w:ascii="Times New Roman" w:hAnsi="Times New Roman" w:cs="Times New Roman"/>
          <w:sz w:val="24"/>
          <w:szCs w:val="24"/>
        </w:rPr>
        <w:t xml:space="preserve">штатной численности аппарата Думы Артемовского городского округа на 2 единицы (главный специалист 1 разряда, ведущий специалист 1 разряда). </w:t>
      </w:r>
    </w:p>
    <w:p w:rsidR="00F51CEE" w:rsidRPr="00C96DFC" w:rsidRDefault="00F51CEE" w:rsidP="00686584">
      <w:pPr>
        <w:spacing w:after="0" w:line="312" w:lineRule="auto"/>
        <w:ind w:firstLine="709"/>
        <w:jc w:val="both"/>
        <w:rPr>
          <w:rFonts w:ascii="Times New Roman" w:hAnsi="Times New Roman" w:cs="Times New Roman"/>
          <w:sz w:val="24"/>
          <w:szCs w:val="24"/>
        </w:rPr>
      </w:pPr>
      <w:r w:rsidRPr="00C96DFC">
        <w:rPr>
          <w:rFonts w:ascii="Times New Roman" w:hAnsi="Times New Roman" w:cs="Times New Roman"/>
          <w:sz w:val="24"/>
          <w:szCs w:val="24"/>
        </w:rPr>
        <w:t>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данных непрограммных направлений деятельности, запланированы в полном объеме (штатная численность - 11 единиц).</w:t>
      </w:r>
    </w:p>
    <w:p w:rsidR="00686584" w:rsidRDefault="00F51CEE" w:rsidP="00686584">
      <w:pPr>
        <w:spacing w:after="0" w:line="360" w:lineRule="auto"/>
        <w:ind w:firstLine="567"/>
        <w:jc w:val="both"/>
        <w:rPr>
          <w:rFonts w:ascii="Times New Roman" w:eastAsia="Times New Roman" w:hAnsi="Times New Roman"/>
          <w:b/>
          <w:i/>
          <w:sz w:val="24"/>
          <w:szCs w:val="24"/>
          <w:lang w:eastAsia="ru-RU"/>
        </w:rPr>
      </w:pPr>
      <w:r w:rsidRPr="004F36B7">
        <w:rPr>
          <w:rFonts w:ascii="Times New Roman" w:eastAsia="Times New Roman" w:hAnsi="Times New Roman"/>
          <w:b/>
          <w:i/>
          <w:sz w:val="24"/>
          <w:szCs w:val="24"/>
          <w:lang w:eastAsia="ru-RU"/>
        </w:rPr>
        <w:t xml:space="preserve">ГРБС – администрация Артемовского городского округа </w:t>
      </w:r>
    </w:p>
    <w:p w:rsidR="00F51CEE" w:rsidRDefault="00F51CEE" w:rsidP="00686584">
      <w:pPr>
        <w:spacing w:after="120" w:line="240" w:lineRule="auto"/>
        <w:ind w:firstLine="567"/>
        <w:jc w:val="both"/>
        <w:rPr>
          <w:rFonts w:ascii="Times New Roman" w:hAnsi="Times New Roman" w:cs="Times New Roman"/>
          <w:b/>
          <w:sz w:val="24"/>
          <w:szCs w:val="24"/>
        </w:rPr>
      </w:pPr>
      <w:r w:rsidRPr="00B2250C">
        <w:rPr>
          <w:rFonts w:ascii="Times New Roman" w:hAnsi="Times New Roman" w:cs="Times New Roman"/>
          <w:b/>
          <w:sz w:val="24"/>
          <w:szCs w:val="24"/>
        </w:rPr>
        <w:t>Непрограммные направления деятельности, осуществляемые за счет средств местного бюджета</w:t>
      </w:r>
    </w:p>
    <w:p w:rsidR="007F7CE0" w:rsidRPr="007F7CE0" w:rsidRDefault="007F7CE0" w:rsidP="007F7CE0">
      <w:pPr>
        <w:spacing w:after="120" w:line="271" w:lineRule="auto"/>
        <w:ind w:firstLine="567"/>
        <w:jc w:val="right"/>
        <w:rPr>
          <w:rFonts w:ascii="Times New Roman" w:hAnsi="Times New Roman" w:cs="Times New Roman"/>
          <w:sz w:val="24"/>
          <w:szCs w:val="24"/>
        </w:rPr>
      </w:pPr>
      <w:r w:rsidRPr="007F7CE0">
        <w:rPr>
          <w:rFonts w:ascii="Times New Roman" w:hAnsi="Times New Roman" w:cs="Times New Roman"/>
          <w:sz w:val="24"/>
          <w:szCs w:val="24"/>
        </w:rPr>
        <w:t>(рубли)</w:t>
      </w:r>
    </w:p>
    <w:tbl>
      <w:tblPr>
        <w:tblStyle w:val="a3"/>
        <w:tblW w:w="9490" w:type="dxa"/>
        <w:tblLook w:val="04A0" w:firstRow="1" w:lastRow="0" w:firstColumn="1" w:lastColumn="0" w:noHBand="0" w:noVBand="1"/>
      </w:tblPr>
      <w:tblGrid>
        <w:gridCol w:w="4390"/>
        <w:gridCol w:w="1634"/>
        <w:gridCol w:w="1735"/>
        <w:gridCol w:w="1731"/>
      </w:tblGrid>
      <w:tr w:rsidR="007F7CE0" w:rsidTr="007F7CE0">
        <w:trPr>
          <w:trHeight w:val="386"/>
        </w:trPr>
        <w:tc>
          <w:tcPr>
            <w:tcW w:w="4390" w:type="dxa"/>
          </w:tcPr>
          <w:p w:rsidR="007F7CE0" w:rsidRPr="00DF7AEA" w:rsidRDefault="007F7CE0" w:rsidP="007F7CE0">
            <w:pPr>
              <w:jc w:val="center"/>
              <w:rPr>
                <w:rFonts w:ascii="Times New Roman" w:hAnsi="Times New Roman" w:cs="Times New Roman"/>
                <w:b/>
                <w:sz w:val="20"/>
                <w:szCs w:val="20"/>
              </w:rPr>
            </w:pPr>
            <w:r w:rsidRPr="00DF7AEA">
              <w:rPr>
                <w:rFonts w:ascii="Times New Roman" w:hAnsi="Times New Roman" w:cs="Times New Roman"/>
                <w:b/>
                <w:sz w:val="20"/>
                <w:szCs w:val="20"/>
              </w:rPr>
              <w:t>Наименование</w:t>
            </w:r>
            <w:r>
              <w:rPr>
                <w:rFonts w:ascii="Times New Roman" w:hAnsi="Times New Roman" w:cs="Times New Roman"/>
                <w:b/>
                <w:sz w:val="20"/>
                <w:szCs w:val="20"/>
              </w:rPr>
              <w:t xml:space="preserve"> </w:t>
            </w:r>
            <w:r w:rsidRPr="00DF7AEA">
              <w:rPr>
                <w:rFonts w:ascii="Times New Roman" w:hAnsi="Times New Roman" w:cs="Times New Roman"/>
                <w:b/>
                <w:sz w:val="20"/>
                <w:szCs w:val="20"/>
              </w:rPr>
              <w:t>показателя</w:t>
            </w:r>
          </w:p>
        </w:tc>
        <w:tc>
          <w:tcPr>
            <w:tcW w:w="1634" w:type="dxa"/>
          </w:tcPr>
          <w:p w:rsidR="007F7CE0" w:rsidRPr="00DF7AEA" w:rsidRDefault="007F7CE0"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2024 год</w:t>
            </w:r>
          </w:p>
        </w:tc>
        <w:tc>
          <w:tcPr>
            <w:tcW w:w="1735" w:type="dxa"/>
          </w:tcPr>
          <w:p w:rsidR="007F7CE0" w:rsidRPr="00DF7AEA" w:rsidRDefault="007F7CE0"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2025 год</w:t>
            </w:r>
          </w:p>
        </w:tc>
        <w:tc>
          <w:tcPr>
            <w:tcW w:w="1731" w:type="dxa"/>
          </w:tcPr>
          <w:p w:rsidR="007F7CE0" w:rsidRPr="00DF7AEA" w:rsidRDefault="007F7CE0"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2026 год</w:t>
            </w:r>
          </w:p>
        </w:tc>
      </w:tr>
      <w:tr w:rsidR="007F7CE0" w:rsidTr="007F7CE0">
        <w:tc>
          <w:tcPr>
            <w:tcW w:w="4390" w:type="dxa"/>
          </w:tcPr>
          <w:p w:rsidR="007F7CE0" w:rsidRPr="00DF7AEA" w:rsidRDefault="007F7CE0" w:rsidP="00F51CEE">
            <w:pPr>
              <w:jc w:val="both"/>
              <w:rPr>
                <w:rFonts w:ascii="Times New Roman" w:hAnsi="Times New Roman" w:cs="Times New Roman"/>
                <w:sz w:val="20"/>
                <w:szCs w:val="20"/>
              </w:rPr>
            </w:pPr>
            <w:r w:rsidRPr="00DF7AEA">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634" w:type="dxa"/>
            <w:vAlign w:val="center"/>
          </w:tcPr>
          <w:p w:rsidR="007F7CE0" w:rsidRPr="00DF7AEA" w:rsidRDefault="007F7CE0" w:rsidP="00B7577C">
            <w:pPr>
              <w:spacing w:line="360" w:lineRule="auto"/>
              <w:jc w:val="center"/>
              <w:rPr>
                <w:rFonts w:ascii="Times New Roman" w:hAnsi="Times New Roman" w:cs="Times New Roman"/>
                <w:sz w:val="20"/>
                <w:szCs w:val="20"/>
              </w:rPr>
            </w:pPr>
            <w:r w:rsidRPr="00DF7AEA">
              <w:rPr>
                <w:rFonts w:ascii="Times New Roman" w:hAnsi="Times New Roman" w:cs="Times New Roman"/>
                <w:sz w:val="20"/>
                <w:szCs w:val="20"/>
              </w:rPr>
              <w:t>294 668 188,66</w:t>
            </w:r>
          </w:p>
        </w:tc>
        <w:tc>
          <w:tcPr>
            <w:tcW w:w="1735" w:type="dxa"/>
            <w:vAlign w:val="center"/>
          </w:tcPr>
          <w:p w:rsidR="007F7CE0" w:rsidRPr="00DF7AEA" w:rsidRDefault="007F7CE0" w:rsidP="00B7577C">
            <w:pPr>
              <w:spacing w:line="360" w:lineRule="auto"/>
              <w:jc w:val="center"/>
              <w:rPr>
                <w:rFonts w:ascii="Times New Roman" w:hAnsi="Times New Roman" w:cs="Times New Roman"/>
                <w:sz w:val="20"/>
                <w:szCs w:val="20"/>
              </w:rPr>
            </w:pPr>
            <w:r w:rsidRPr="00DF7AEA">
              <w:rPr>
                <w:rFonts w:ascii="Times New Roman" w:hAnsi="Times New Roman" w:cs="Times New Roman"/>
                <w:sz w:val="20"/>
                <w:szCs w:val="20"/>
              </w:rPr>
              <w:t>262 251 362,41</w:t>
            </w:r>
          </w:p>
        </w:tc>
        <w:tc>
          <w:tcPr>
            <w:tcW w:w="1731" w:type="dxa"/>
            <w:vAlign w:val="center"/>
          </w:tcPr>
          <w:p w:rsidR="007F7CE0" w:rsidRPr="00DF7AEA" w:rsidRDefault="007F7CE0" w:rsidP="00B7577C">
            <w:pPr>
              <w:spacing w:line="360" w:lineRule="auto"/>
              <w:jc w:val="center"/>
              <w:rPr>
                <w:rFonts w:ascii="Times New Roman" w:hAnsi="Times New Roman" w:cs="Times New Roman"/>
                <w:sz w:val="20"/>
                <w:szCs w:val="20"/>
              </w:rPr>
            </w:pPr>
            <w:r w:rsidRPr="00DF7AEA">
              <w:rPr>
                <w:rFonts w:ascii="Times New Roman" w:hAnsi="Times New Roman" w:cs="Times New Roman"/>
                <w:sz w:val="20"/>
                <w:szCs w:val="20"/>
              </w:rPr>
              <w:t>273 775 050,52</w:t>
            </w:r>
          </w:p>
        </w:tc>
      </w:tr>
    </w:tbl>
    <w:p w:rsidR="00F51CEE" w:rsidRDefault="00F51CEE" w:rsidP="000B57D3">
      <w:pPr>
        <w:spacing w:after="0" w:line="271" w:lineRule="auto"/>
        <w:ind w:firstLine="567"/>
        <w:jc w:val="both"/>
        <w:rPr>
          <w:rFonts w:ascii="Times New Roman" w:hAnsi="Times New Roman" w:cs="Times New Roman"/>
          <w:b/>
          <w:sz w:val="24"/>
          <w:szCs w:val="24"/>
        </w:rPr>
      </w:pPr>
      <w:r w:rsidRPr="00125D9A">
        <w:rPr>
          <w:rFonts w:ascii="Times New Roman" w:hAnsi="Times New Roman" w:cs="Times New Roman"/>
          <w:b/>
          <w:sz w:val="24"/>
          <w:szCs w:val="24"/>
        </w:rPr>
        <w:lastRenderedPageBreak/>
        <w:t>Финансовое обеспечение деятельности главы Артемовского городского округа</w:t>
      </w:r>
    </w:p>
    <w:p w:rsidR="007F7CE0" w:rsidRPr="007F7CE0" w:rsidRDefault="007F7CE0" w:rsidP="007F7CE0">
      <w:pPr>
        <w:spacing w:after="120" w:line="271" w:lineRule="auto"/>
        <w:ind w:firstLine="567"/>
        <w:jc w:val="right"/>
        <w:rPr>
          <w:rFonts w:ascii="Times New Roman" w:hAnsi="Times New Roman" w:cs="Times New Roman"/>
          <w:sz w:val="24"/>
          <w:szCs w:val="24"/>
        </w:rPr>
      </w:pPr>
      <w:r w:rsidRPr="007F7CE0">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4390"/>
        <w:gridCol w:w="1701"/>
        <w:gridCol w:w="1701"/>
        <w:gridCol w:w="1701"/>
      </w:tblGrid>
      <w:tr w:rsidR="00F51CEE" w:rsidRPr="0099089E" w:rsidTr="004E0BD5">
        <w:trPr>
          <w:trHeight w:val="281"/>
        </w:trPr>
        <w:tc>
          <w:tcPr>
            <w:tcW w:w="4390"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Наименование показателя</w:t>
            </w:r>
          </w:p>
        </w:tc>
        <w:tc>
          <w:tcPr>
            <w:tcW w:w="1701"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2024 год</w:t>
            </w:r>
          </w:p>
        </w:tc>
        <w:tc>
          <w:tcPr>
            <w:tcW w:w="1701"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2025 год</w:t>
            </w:r>
          </w:p>
        </w:tc>
        <w:tc>
          <w:tcPr>
            <w:tcW w:w="1701"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2026 год</w:t>
            </w:r>
          </w:p>
        </w:tc>
      </w:tr>
      <w:tr w:rsidR="00F51CEE" w:rsidRPr="0099089E" w:rsidTr="007F7CE0">
        <w:tc>
          <w:tcPr>
            <w:tcW w:w="4390" w:type="dxa"/>
          </w:tcPr>
          <w:p w:rsidR="00F51CEE" w:rsidRPr="00DF7AEA" w:rsidRDefault="00F51CEE" w:rsidP="00F51CEE">
            <w:pPr>
              <w:jc w:val="both"/>
              <w:rPr>
                <w:rFonts w:ascii="Times New Roman" w:hAnsi="Times New Roman" w:cs="Times New Roman"/>
                <w:sz w:val="20"/>
                <w:szCs w:val="20"/>
              </w:rPr>
            </w:pPr>
            <w:r w:rsidRPr="00DF7AEA">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701"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5 784 607,61</w:t>
            </w:r>
          </w:p>
        </w:tc>
        <w:tc>
          <w:tcPr>
            <w:tcW w:w="1701"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4 327 476,45</w:t>
            </w:r>
          </w:p>
        </w:tc>
        <w:tc>
          <w:tcPr>
            <w:tcW w:w="1701"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4 500 658,95</w:t>
            </w:r>
          </w:p>
        </w:tc>
      </w:tr>
    </w:tbl>
    <w:p w:rsidR="00F51CEE" w:rsidRDefault="00F51CEE" w:rsidP="000B57D3">
      <w:pPr>
        <w:spacing w:after="0" w:line="271" w:lineRule="auto"/>
        <w:ind w:firstLine="567"/>
        <w:jc w:val="both"/>
        <w:rPr>
          <w:rFonts w:ascii="Times New Roman" w:hAnsi="Times New Roman" w:cs="Times New Roman"/>
          <w:b/>
          <w:sz w:val="24"/>
          <w:szCs w:val="24"/>
        </w:rPr>
      </w:pPr>
    </w:p>
    <w:p w:rsidR="00F51CEE" w:rsidRPr="00125D9A" w:rsidRDefault="00F51CEE" w:rsidP="00686584">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Бюджетные ассигнования на финансовое обеспечение деятельности главы Артемовского городского округа 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запланированы в объеме </w:t>
      </w:r>
      <w:r>
        <w:rPr>
          <w:rFonts w:ascii="Times New Roman" w:hAnsi="Times New Roman" w:cs="Times New Roman"/>
          <w:sz w:val="24"/>
          <w:szCs w:val="24"/>
        </w:rPr>
        <w:t>5 784 607,61</w:t>
      </w:r>
      <w:r w:rsidRPr="00125D9A">
        <w:rPr>
          <w:rFonts w:ascii="Times New Roman" w:hAnsi="Times New Roman" w:cs="Times New Roman"/>
          <w:sz w:val="24"/>
          <w:szCs w:val="24"/>
        </w:rPr>
        <w:t xml:space="preserve"> руб., доля от общего объема расходов бюджета </w:t>
      </w:r>
      <w:r w:rsidRPr="00790FE9">
        <w:rPr>
          <w:rFonts w:ascii="Times New Roman" w:hAnsi="Times New Roman" w:cs="Times New Roman"/>
          <w:sz w:val="24"/>
          <w:szCs w:val="24"/>
        </w:rPr>
        <w:t>составляет 0,1%.</w:t>
      </w:r>
      <w:r w:rsidRPr="00125D9A">
        <w:rPr>
          <w:rFonts w:ascii="Times New Roman" w:hAnsi="Times New Roman" w:cs="Times New Roman"/>
          <w:sz w:val="24"/>
          <w:szCs w:val="24"/>
        </w:rPr>
        <w:t xml:space="preserve"> </w:t>
      </w:r>
    </w:p>
    <w:p w:rsidR="00F51CEE" w:rsidRPr="00125D9A" w:rsidRDefault="00F51CEE" w:rsidP="007F7CE0">
      <w:pPr>
        <w:spacing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w:t>
      </w:r>
      <w:r w:rsidRPr="00125D9A">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3539"/>
        <w:gridCol w:w="2410"/>
        <w:gridCol w:w="1843"/>
        <w:gridCol w:w="1559"/>
      </w:tblGrid>
      <w:tr w:rsidR="00F51CEE" w:rsidRPr="00125D9A" w:rsidTr="007F7CE0">
        <w:trPr>
          <w:trHeight w:val="804"/>
        </w:trPr>
        <w:tc>
          <w:tcPr>
            <w:tcW w:w="3539"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Наименование непрограммных направлений деятельности</w:t>
            </w:r>
          </w:p>
          <w:p w:rsidR="00F51CEE" w:rsidRPr="00DF7AEA" w:rsidRDefault="00F51CEE" w:rsidP="00F51CEE">
            <w:pPr>
              <w:jc w:val="center"/>
              <w:rPr>
                <w:rFonts w:ascii="Times New Roman" w:hAnsi="Times New Roman" w:cs="Times New Roman"/>
                <w:b/>
                <w:sz w:val="20"/>
                <w:szCs w:val="20"/>
              </w:rPr>
            </w:pPr>
          </w:p>
        </w:tc>
        <w:tc>
          <w:tcPr>
            <w:tcW w:w="2410"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Бюджет 2024 года</w:t>
            </w:r>
          </w:p>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w:t>
            </w:r>
            <w:r w:rsidRPr="007F7CE0">
              <w:rPr>
                <w:rFonts w:ascii="Times New Roman" w:hAnsi="Times New Roman" w:cs="Times New Roman"/>
                <w:b/>
                <w:sz w:val="18"/>
                <w:szCs w:val="18"/>
              </w:rPr>
              <w:t>в ред. решения Думы АГО от 30.06.2022 № 792</w:t>
            </w:r>
            <w:r w:rsidRPr="00DF7AEA">
              <w:rPr>
                <w:rFonts w:ascii="Times New Roman" w:hAnsi="Times New Roman" w:cs="Times New Roman"/>
                <w:b/>
                <w:sz w:val="20"/>
                <w:szCs w:val="20"/>
              </w:rPr>
              <w:t>)</w:t>
            </w:r>
          </w:p>
        </w:tc>
        <w:tc>
          <w:tcPr>
            <w:tcW w:w="1843"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Проект бюджета на 2024 год</w:t>
            </w:r>
          </w:p>
        </w:tc>
        <w:tc>
          <w:tcPr>
            <w:tcW w:w="1559" w:type="dxa"/>
          </w:tcPr>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 xml:space="preserve">Отклонение </w:t>
            </w:r>
          </w:p>
          <w:p w:rsidR="00F51CEE" w:rsidRPr="00DF7AEA" w:rsidRDefault="00F51CEE" w:rsidP="00F51CEE">
            <w:pPr>
              <w:jc w:val="center"/>
              <w:rPr>
                <w:rFonts w:ascii="Times New Roman" w:hAnsi="Times New Roman" w:cs="Times New Roman"/>
                <w:b/>
                <w:sz w:val="20"/>
                <w:szCs w:val="20"/>
              </w:rPr>
            </w:pPr>
            <w:r w:rsidRPr="00DF7AEA">
              <w:rPr>
                <w:rFonts w:ascii="Times New Roman" w:hAnsi="Times New Roman" w:cs="Times New Roman"/>
                <w:b/>
                <w:sz w:val="20"/>
                <w:szCs w:val="20"/>
              </w:rPr>
              <w:t>(+; -)</w:t>
            </w:r>
          </w:p>
        </w:tc>
      </w:tr>
      <w:tr w:rsidR="00F51CEE" w:rsidRPr="00125D9A" w:rsidTr="007F7CE0">
        <w:tc>
          <w:tcPr>
            <w:tcW w:w="3539" w:type="dxa"/>
          </w:tcPr>
          <w:p w:rsidR="00F51CEE" w:rsidRPr="00DF7AEA" w:rsidRDefault="00F51CEE" w:rsidP="007F7CE0">
            <w:pPr>
              <w:rPr>
                <w:rFonts w:ascii="Times New Roman" w:hAnsi="Times New Roman" w:cs="Times New Roman"/>
                <w:sz w:val="20"/>
                <w:szCs w:val="20"/>
              </w:rPr>
            </w:pPr>
            <w:r w:rsidRPr="00DF7AEA">
              <w:rPr>
                <w:rFonts w:ascii="Times New Roman" w:hAnsi="Times New Roman" w:cs="Times New Roman"/>
                <w:sz w:val="20"/>
                <w:szCs w:val="20"/>
              </w:rPr>
              <w:t>Финансовое обеспечение деятельности главы Артемовского городского округа</w:t>
            </w:r>
          </w:p>
        </w:tc>
        <w:tc>
          <w:tcPr>
            <w:tcW w:w="2410"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3 539 361,93 МБ</w:t>
            </w:r>
          </w:p>
        </w:tc>
        <w:tc>
          <w:tcPr>
            <w:tcW w:w="1843"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5 784 607,61 МБ</w:t>
            </w:r>
          </w:p>
        </w:tc>
        <w:tc>
          <w:tcPr>
            <w:tcW w:w="1559" w:type="dxa"/>
            <w:vAlign w:val="center"/>
          </w:tcPr>
          <w:p w:rsidR="00F51CEE" w:rsidRPr="00DF7AEA" w:rsidRDefault="00F51CEE" w:rsidP="00B7577C">
            <w:pPr>
              <w:jc w:val="center"/>
              <w:rPr>
                <w:rFonts w:ascii="Times New Roman" w:hAnsi="Times New Roman" w:cs="Times New Roman"/>
                <w:sz w:val="20"/>
                <w:szCs w:val="20"/>
              </w:rPr>
            </w:pPr>
            <w:r w:rsidRPr="00DF7AEA">
              <w:rPr>
                <w:rFonts w:ascii="Times New Roman" w:hAnsi="Times New Roman" w:cs="Times New Roman"/>
                <w:sz w:val="20"/>
                <w:szCs w:val="20"/>
              </w:rPr>
              <w:t>+ 2 245 245,68</w:t>
            </w:r>
          </w:p>
        </w:tc>
      </w:tr>
      <w:tr w:rsidR="00F51CEE" w:rsidRPr="007F7CE0" w:rsidTr="007F7CE0">
        <w:tc>
          <w:tcPr>
            <w:tcW w:w="3539" w:type="dxa"/>
          </w:tcPr>
          <w:p w:rsidR="00F51CEE" w:rsidRPr="007F7CE0" w:rsidRDefault="00F51CEE" w:rsidP="00F51CEE">
            <w:pPr>
              <w:jc w:val="both"/>
              <w:rPr>
                <w:rFonts w:ascii="Times New Roman" w:hAnsi="Times New Roman" w:cs="Times New Roman"/>
                <w:b/>
                <w:sz w:val="20"/>
                <w:szCs w:val="20"/>
              </w:rPr>
            </w:pPr>
            <w:r w:rsidRPr="007F7CE0">
              <w:rPr>
                <w:rFonts w:ascii="Times New Roman" w:hAnsi="Times New Roman" w:cs="Times New Roman"/>
                <w:b/>
                <w:sz w:val="20"/>
                <w:szCs w:val="20"/>
              </w:rPr>
              <w:t>ИТОГО МБ:</w:t>
            </w:r>
          </w:p>
        </w:tc>
        <w:tc>
          <w:tcPr>
            <w:tcW w:w="2410" w:type="dxa"/>
            <w:vAlign w:val="center"/>
          </w:tcPr>
          <w:p w:rsidR="00F51CEE" w:rsidRPr="007F7CE0" w:rsidRDefault="00F51CEE" w:rsidP="00B7577C">
            <w:pPr>
              <w:jc w:val="center"/>
              <w:rPr>
                <w:rFonts w:ascii="Times New Roman" w:hAnsi="Times New Roman" w:cs="Times New Roman"/>
                <w:b/>
                <w:sz w:val="20"/>
                <w:szCs w:val="20"/>
              </w:rPr>
            </w:pPr>
            <w:r w:rsidRPr="007F7CE0">
              <w:rPr>
                <w:rFonts w:ascii="Times New Roman" w:hAnsi="Times New Roman" w:cs="Times New Roman"/>
                <w:b/>
                <w:sz w:val="20"/>
                <w:szCs w:val="20"/>
              </w:rPr>
              <w:t>3 539 361,93</w:t>
            </w:r>
          </w:p>
        </w:tc>
        <w:tc>
          <w:tcPr>
            <w:tcW w:w="1843" w:type="dxa"/>
            <w:vAlign w:val="center"/>
          </w:tcPr>
          <w:p w:rsidR="00F51CEE" w:rsidRPr="007F7CE0" w:rsidRDefault="00F51CEE" w:rsidP="00B7577C">
            <w:pPr>
              <w:jc w:val="center"/>
              <w:rPr>
                <w:rFonts w:ascii="Times New Roman" w:hAnsi="Times New Roman" w:cs="Times New Roman"/>
                <w:b/>
                <w:sz w:val="20"/>
                <w:szCs w:val="20"/>
              </w:rPr>
            </w:pPr>
            <w:r w:rsidRPr="007F7CE0">
              <w:rPr>
                <w:rFonts w:ascii="Times New Roman" w:hAnsi="Times New Roman" w:cs="Times New Roman"/>
                <w:b/>
                <w:sz w:val="20"/>
                <w:szCs w:val="20"/>
              </w:rPr>
              <w:t>5 784 607,61</w:t>
            </w:r>
          </w:p>
        </w:tc>
        <w:tc>
          <w:tcPr>
            <w:tcW w:w="1559" w:type="dxa"/>
            <w:vAlign w:val="center"/>
          </w:tcPr>
          <w:p w:rsidR="00F51CEE" w:rsidRPr="007F7CE0" w:rsidRDefault="00F51CEE" w:rsidP="00B7577C">
            <w:pPr>
              <w:jc w:val="center"/>
              <w:rPr>
                <w:rFonts w:ascii="Times New Roman" w:hAnsi="Times New Roman" w:cs="Times New Roman"/>
                <w:b/>
                <w:sz w:val="20"/>
                <w:szCs w:val="20"/>
              </w:rPr>
            </w:pPr>
            <w:r w:rsidRPr="007F7CE0">
              <w:rPr>
                <w:rFonts w:ascii="Times New Roman" w:hAnsi="Times New Roman" w:cs="Times New Roman"/>
                <w:b/>
                <w:sz w:val="20"/>
                <w:szCs w:val="20"/>
              </w:rPr>
              <w:t>+ 2 245 245,68</w:t>
            </w:r>
          </w:p>
        </w:tc>
      </w:tr>
    </w:tbl>
    <w:p w:rsidR="00F51CEE" w:rsidRDefault="00F51CEE" w:rsidP="000B57D3">
      <w:pPr>
        <w:widowControl w:val="0"/>
        <w:spacing w:after="0" w:line="271" w:lineRule="auto"/>
        <w:ind w:firstLine="567"/>
        <w:jc w:val="both"/>
        <w:rPr>
          <w:rFonts w:ascii="Times New Roman" w:hAnsi="Times New Roman" w:cs="Times New Roman"/>
          <w:sz w:val="24"/>
          <w:szCs w:val="24"/>
        </w:rPr>
      </w:pPr>
    </w:p>
    <w:p w:rsidR="00F51CEE" w:rsidRDefault="00F51CEE" w:rsidP="00686584">
      <w:pPr>
        <w:spacing w:after="0" w:line="312" w:lineRule="auto"/>
        <w:ind w:firstLine="709"/>
        <w:jc w:val="both"/>
        <w:rPr>
          <w:rFonts w:ascii="Times New Roman" w:hAnsi="Times New Roman" w:cs="Times New Roman"/>
          <w:sz w:val="24"/>
          <w:szCs w:val="24"/>
        </w:rPr>
      </w:pPr>
      <w:r w:rsidRPr="00E42F41">
        <w:rPr>
          <w:rFonts w:ascii="Times New Roman" w:hAnsi="Times New Roman" w:cs="Times New Roman"/>
          <w:sz w:val="24"/>
          <w:szCs w:val="24"/>
        </w:rPr>
        <w:t xml:space="preserve">Отклонение бюджетных ассигнований на сумму 2 245 245,68 руб. обусловлено </w:t>
      </w:r>
      <w:r>
        <w:rPr>
          <w:rFonts w:ascii="Times New Roman" w:hAnsi="Times New Roman" w:cs="Times New Roman"/>
          <w:sz w:val="24"/>
          <w:szCs w:val="24"/>
        </w:rPr>
        <w:t xml:space="preserve">увеличением </w:t>
      </w:r>
      <w:r w:rsidRPr="00E42F41">
        <w:rPr>
          <w:rFonts w:ascii="Times New Roman" w:hAnsi="Times New Roman" w:cs="Times New Roman"/>
          <w:sz w:val="24"/>
          <w:szCs w:val="24"/>
        </w:rPr>
        <w:t xml:space="preserve">с 01.10.2023 года </w:t>
      </w:r>
      <w:r w:rsidRPr="00E42F41">
        <w:rPr>
          <w:rFonts w:ascii="Times New Roman" w:eastAsia="Arial Unicode MS" w:hAnsi="Times New Roman" w:cs="Times New Roman"/>
          <w:sz w:val="24"/>
          <w:szCs w:val="24"/>
        </w:rPr>
        <w:t xml:space="preserve">размера оклада </w:t>
      </w:r>
      <w:r w:rsidRPr="00E42F41">
        <w:rPr>
          <w:rFonts w:ascii="Times New Roman" w:hAnsi="Times New Roman" w:cs="Times New Roman"/>
          <w:sz w:val="24"/>
          <w:szCs w:val="24"/>
        </w:rPr>
        <w:t>месячного денежного вознаграждения главы Артемовского городского округа</w:t>
      </w:r>
      <w:r>
        <w:rPr>
          <w:rFonts w:ascii="Times New Roman" w:hAnsi="Times New Roman" w:cs="Times New Roman"/>
          <w:sz w:val="24"/>
          <w:szCs w:val="24"/>
        </w:rPr>
        <w:t xml:space="preserve"> на 5,4%.</w:t>
      </w:r>
    </w:p>
    <w:p w:rsidR="00F51CEE" w:rsidRDefault="00F51CEE" w:rsidP="000B57D3">
      <w:pPr>
        <w:spacing w:after="0" w:line="271" w:lineRule="auto"/>
        <w:ind w:firstLine="567"/>
        <w:jc w:val="both"/>
        <w:rPr>
          <w:rFonts w:ascii="Times New Roman" w:hAnsi="Times New Roman" w:cs="Times New Roman"/>
          <w:b/>
          <w:sz w:val="24"/>
          <w:szCs w:val="24"/>
        </w:rPr>
      </w:pPr>
      <w:r w:rsidRPr="00125D9A">
        <w:rPr>
          <w:rFonts w:ascii="Times New Roman" w:hAnsi="Times New Roman" w:cs="Times New Roman"/>
          <w:b/>
          <w:sz w:val="24"/>
          <w:szCs w:val="24"/>
        </w:rPr>
        <w:t>Финансовое обеспечение деятельности органов местного самоуправления, органов администрации Артемовского городского округа</w:t>
      </w:r>
    </w:p>
    <w:p w:rsidR="00DF7D95" w:rsidRPr="00DF7D95" w:rsidRDefault="00DF7D95" w:rsidP="00DF7D95">
      <w:pPr>
        <w:spacing w:after="120" w:line="271" w:lineRule="auto"/>
        <w:ind w:firstLine="567"/>
        <w:jc w:val="right"/>
        <w:rPr>
          <w:rFonts w:ascii="Times New Roman" w:hAnsi="Times New Roman" w:cs="Times New Roman"/>
          <w:sz w:val="24"/>
          <w:szCs w:val="24"/>
        </w:rPr>
      </w:pPr>
      <w:r>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4390"/>
        <w:gridCol w:w="1776"/>
        <w:gridCol w:w="1626"/>
        <w:gridCol w:w="1701"/>
      </w:tblGrid>
      <w:tr w:rsidR="00F51CEE" w:rsidRPr="003C1F73" w:rsidTr="00DF7D95">
        <w:trPr>
          <w:trHeight w:val="261"/>
        </w:trPr>
        <w:tc>
          <w:tcPr>
            <w:tcW w:w="4390" w:type="dxa"/>
          </w:tcPr>
          <w:p w:rsidR="00F51CEE" w:rsidRPr="004F34E5" w:rsidRDefault="00F51CEE" w:rsidP="00F51CEE">
            <w:pPr>
              <w:jc w:val="center"/>
              <w:rPr>
                <w:rFonts w:ascii="Times New Roman" w:hAnsi="Times New Roman" w:cs="Times New Roman"/>
                <w:b/>
                <w:sz w:val="20"/>
                <w:szCs w:val="20"/>
              </w:rPr>
            </w:pPr>
            <w:r w:rsidRPr="004F34E5">
              <w:rPr>
                <w:rFonts w:ascii="Times New Roman" w:hAnsi="Times New Roman" w:cs="Times New Roman"/>
                <w:b/>
                <w:sz w:val="20"/>
                <w:szCs w:val="20"/>
              </w:rPr>
              <w:t>Наименование показателя</w:t>
            </w:r>
          </w:p>
        </w:tc>
        <w:tc>
          <w:tcPr>
            <w:tcW w:w="1776" w:type="dxa"/>
          </w:tcPr>
          <w:p w:rsidR="00F51CEE" w:rsidRPr="004F34E5" w:rsidRDefault="00F51CEE" w:rsidP="00F51CEE">
            <w:pPr>
              <w:jc w:val="center"/>
              <w:rPr>
                <w:rFonts w:ascii="Times New Roman" w:hAnsi="Times New Roman" w:cs="Times New Roman"/>
                <w:b/>
                <w:sz w:val="20"/>
                <w:szCs w:val="20"/>
              </w:rPr>
            </w:pPr>
            <w:r w:rsidRPr="004F34E5">
              <w:rPr>
                <w:rFonts w:ascii="Times New Roman" w:hAnsi="Times New Roman" w:cs="Times New Roman"/>
                <w:b/>
                <w:sz w:val="20"/>
                <w:szCs w:val="20"/>
              </w:rPr>
              <w:t>2024 год</w:t>
            </w:r>
          </w:p>
        </w:tc>
        <w:tc>
          <w:tcPr>
            <w:tcW w:w="1626" w:type="dxa"/>
          </w:tcPr>
          <w:p w:rsidR="00F51CEE" w:rsidRPr="004F34E5" w:rsidRDefault="00F51CEE" w:rsidP="00F51CEE">
            <w:pPr>
              <w:jc w:val="center"/>
              <w:rPr>
                <w:rFonts w:ascii="Times New Roman" w:hAnsi="Times New Roman" w:cs="Times New Roman"/>
                <w:b/>
                <w:sz w:val="20"/>
                <w:szCs w:val="20"/>
              </w:rPr>
            </w:pPr>
            <w:r w:rsidRPr="004F34E5">
              <w:rPr>
                <w:rFonts w:ascii="Times New Roman" w:hAnsi="Times New Roman" w:cs="Times New Roman"/>
                <w:b/>
                <w:sz w:val="20"/>
                <w:szCs w:val="20"/>
              </w:rPr>
              <w:t>2025 год</w:t>
            </w:r>
          </w:p>
        </w:tc>
        <w:tc>
          <w:tcPr>
            <w:tcW w:w="1701" w:type="dxa"/>
          </w:tcPr>
          <w:p w:rsidR="00F51CEE" w:rsidRPr="004F34E5" w:rsidRDefault="00F51CEE" w:rsidP="00F51CEE">
            <w:pPr>
              <w:jc w:val="center"/>
              <w:rPr>
                <w:rFonts w:ascii="Times New Roman" w:hAnsi="Times New Roman" w:cs="Times New Roman"/>
                <w:b/>
                <w:sz w:val="20"/>
                <w:szCs w:val="20"/>
              </w:rPr>
            </w:pPr>
            <w:r w:rsidRPr="004F34E5">
              <w:rPr>
                <w:rFonts w:ascii="Times New Roman" w:hAnsi="Times New Roman" w:cs="Times New Roman"/>
                <w:b/>
                <w:sz w:val="20"/>
                <w:szCs w:val="20"/>
              </w:rPr>
              <w:t>2026 год</w:t>
            </w:r>
          </w:p>
        </w:tc>
      </w:tr>
      <w:tr w:rsidR="00F51CEE" w:rsidRPr="00125D9A" w:rsidTr="00DF7D95">
        <w:tc>
          <w:tcPr>
            <w:tcW w:w="4390" w:type="dxa"/>
          </w:tcPr>
          <w:p w:rsidR="00F51CEE" w:rsidRPr="004F34E5" w:rsidRDefault="00F51CEE" w:rsidP="00F51CEE">
            <w:pPr>
              <w:jc w:val="both"/>
              <w:rPr>
                <w:rFonts w:ascii="Times New Roman" w:hAnsi="Times New Roman" w:cs="Times New Roman"/>
                <w:sz w:val="20"/>
                <w:szCs w:val="20"/>
              </w:rPr>
            </w:pPr>
            <w:r w:rsidRPr="004F34E5">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776" w:type="dxa"/>
            <w:vAlign w:val="center"/>
          </w:tcPr>
          <w:p w:rsidR="00F51CEE" w:rsidRPr="004F34E5" w:rsidRDefault="00F51CEE" w:rsidP="00B7577C">
            <w:pPr>
              <w:jc w:val="center"/>
              <w:rPr>
                <w:rFonts w:ascii="Times New Roman" w:hAnsi="Times New Roman" w:cs="Times New Roman"/>
                <w:sz w:val="20"/>
                <w:szCs w:val="20"/>
              </w:rPr>
            </w:pPr>
            <w:r w:rsidRPr="004F34E5">
              <w:rPr>
                <w:rFonts w:ascii="Times New Roman" w:hAnsi="Times New Roman" w:cs="Times New Roman"/>
                <w:sz w:val="20"/>
                <w:szCs w:val="20"/>
              </w:rPr>
              <w:t>108 925 876,23</w:t>
            </w:r>
          </w:p>
        </w:tc>
        <w:tc>
          <w:tcPr>
            <w:tcW w:w="1626" w:type="dxa"/>
            <w:vAlign w:val="center"/>
          </w:tcPr>
          <w:p w:rsidR="00F51CEE" w:rsidRPr="004F34E5" w:rsidRDefault="00F51CEE" w:rsidP="00B7577C">
            <w:pPr>
              <w:jc w:val="center"/>
              <w:rPr>
                <w:rFonts w:ascii="Times New Roman" w:hAnsi="Times New Roman" w:cs="Times New Roman"/>
                <w:sz w:val="20"/>
                <w:szCs w:val="20"/>
              </w:rPr>
            </w:pPr>
            <w:r w:rsidRPr="004F34E5">
              <w:rPr>
                <w:rFonts w:ascii="Times New Roman" w:hAnsi="Times New Roman" w:cs="Times New Roman"/>
                <w:sz w:val="20"/>
                <w:szCs w:val="20"/>
              </w:rPr>
              <w:t>108 643 476,28</w:t>
            </w:r>
          </w:p>
        </w:tc>
        <w:tc>
          <w:tcPr>
            <w:tcW w:w="1701" w:type="dxa"/>
            <w:vAlign w:val="center"/>
          </w:tcPr>
          <w:p w:rsidR="00F51CEE" w:rsidRPr="004F34E5" w:rsidRDefault="00F51CEE" w:rsidP="00B7577C">
            <w:pPr>
              <w:jc w:val="center"/>
              <w:rPr>
                <w:rFonts w:ascii="Times New Roman" w:hAnsi="Times New Roman" w:cs="Times New Roman"/>
                <w:sz w:val="20"/>
                <w:szCs w:val="20"/>
              </w:rPr>
            </w:pPr>
            <w:r w:rsidRPr="004F34E5">
              <w:rPr>
                <w:rFonts w:ascii="Times New Roman" w:hAnsi="Times New Roman" w:cs="Times New Roman"/>
                <w:sz w:val="20"/>
                <w:szCs w:val="20"/>
              </w:rPr>
              <w:t>113 078 721,89</w:t>
            </w:r>
          </w:p>
        </w:tc>
      </w:tr>
    </w:tbl>
    <w:p w:rsidR="00F51CEE" w:rsidRPr="00125D9A" w:rsidRDefault="00F51CEE" w:rsidP="000B57D3">
      <w:pPr>
        <w:spacing w:after="0" w:line="23" w:lineRule="atLeast"/>
        <w:jc w:val="both"/>
        <w:rPr>
          <w:rFonts w:ascii="Times New Roman" w:hAnsi="Times New Roman" w:cs="Times New Roman"/>
          <w:b/>
          <w:sz w:val="24"/>
          <w:szCs w:val="24"/>
        </w:rPr>
      </w:pPr>
    </w:p>
    <w:p w:rsidR="00F51CEE" w:rsidRPr="00125D9A" w:rsidRDefault="00F51CEE" w:rsidP="00F11667">
      <w:pPr>
        <w:spacing w:after="0" w:line="312" w:lineRule="auto"/>
        <w:ind w:firstLine="567"/>
        <w:jc w:val="both"/>
        <w:rPr>
          <w:rFonts w:ascii="Times New Roman" w:hAnsi="Times New Roman" w:cs="Times New Roman"/>
          <w:sz w:val="24"/>
          <w:szCs w:val="24"/>
        </w:rPr>
      </w:pPr>
      <w:r w:rsidRPr="00125D9A">
        <w:rPr>
          <w:rFonts w:ascii="Times New Roman" w:hAnsi="Times New Roman" w:cs="Times New Roman"/>
          <w:sz w:val="24"/>
          <w:szCs w:val="24"/>
        </w:rPr>
        <w:t>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в объеме </w:t>
      </w:r>
      <w:r>
        <w:rPr>
          <w:rFonts w:ascii="Times New Roman" w:hAnsi="Times New Roman" w:cs="Times New Roman"/>
          <w:sz w:val="24"/>
          <w:szCs w:val="24"/>
        </w:rPr>
        <w:t>108 575 876,23</w:t>
      </w:r>
      <w:r w:rsidRPr="00125D9A">
        <w:rPr>
          <w:rFonts w:ascii="Times New Roman" w:hAnsi="Times New Roman" w:cs="Times New Roman"/>
          <w:sz w:val="24"/>
          <w:szCs w:val="24"/>
        </w:rPr>
        <w:t xml:space="preserve"> руб. предусмотрены бюджетные ассигнования на финансовое обеспечение деятельности органов местного самоуправления, функции которых не отнесены к полномочиям по отраслевому направлению муниципальных программ, доля бюджетных ассигнований по данному направлению расходов в общем объеме расходов бюджета составляет</w:t>
      </w:r>
      <w:r>
        <w:rPr>
          <w:rFonts w:ascii="Times New Roman" w:hAnsi="Times New Roman" w:cs="Times New Roman"/>
          <w:sz w:val="24"/>
          <w:szCs w:val="24"/>
        </w:rPr>
        <w:t xml:space="preserve"> 1,8</w:t>
      </w:r>
      <w:r w:rsidRPr="0078253D">
        <w:rPr>
          <w:rFonts w:ascii="Times New Roman" w:hAnsi="Times New Roman" w:cs="Times New Roman"/>
          <w:sz w:val="24"/>
          <w:szCs w:val="24"/>
        </w:rPr>
        <w:t>%.</w:t>
      </w:r>
    </w:p>
    <w:p w:rsidR="00F51CEE" w:rsidRPr="00125D9A" w:rsidRDefault="00F51CEE" w:rsidP="004E0BD5">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87" w:type="dxa"/>
        <w:tblLook w:val="04A0" w:firstRow="1" w:lastRow="0" w:firstColumn="1" w:lastColumn="0" w:noHBand="0" w:noVBand="1"/>
      </w:tblPr>
      <w:tblGrid>
        <w:gridCol w:w="3748"/>
        <w:gridCol w:w="2343"/>
        <w:gridCol w:w="1843"/>
        <w:gridCol w:w="1553"/>
      </w:tblGrid>
      <w:tr w:rsidR="00F51CEE" w:rsidRPr="00125D9A" w:rsidTr="00686584">
        <w:trPr>
          <w:trHeight w:val="744"/>
        </w:trPr>
        <w:tc>
          <w:tcPr>
            <w:tcW w:w="3748" w:type="dxa"/>
          </w:tcPr>
          <w:p w:rsidR="00F51CEE" w:rsidRPr="004F34E5" w:rsidRDefault="00F51CEE" w:rsidP="00F51CEE">
            <w:pPr>
              <w:jc w:val="center"/>
              <w:rPr>
                <w:rFonts w:ascii="Times New Roman" w:hAnsi="Times New Roman" w:cs="Times New Roman"/>
                <w:b/>
                <w:sz w:val="20"/>
                <w:szCs w:val="20"/>
              </w:rPr>
            </w:pPr>
            <w:r w:rsidRPr="004F34E5">
              <w:rPr>
                <w:rFonts w:ascii="Times New Roman" w:hAnsi="Times New Roman" w:cs="Times New Roman"/>
                <w:b/>
                <w:sz w:val="20"/>
                <w:szCs w:val="20"/>
              </w:rPr>
              <w:t>Наименование непрограммных                   направлений деятельности</w:t>
            </w:r>
          </w:p>
          <w:p w:rsidR="00F51CEE" w:rsidRPr="004F34E5" w:rsidRDefault="00F51CEE" w:rsidP="00F51CEE">
            <w:pPr>
              <w:jc w:val="center"/>
              <w:rPr>
                <w:rFonts w:ascii="Times New Roman" w:hAnsi="Times New Roman" w:cs="Times New Roman"/>
                <w:b/>
                <w:sz w:val="20"/>
                <w:szCs w:val="20"/>
              </w:rPr>
            </w:pPr>
          </w:p>
        </w:tc>
        <w:tc>
          <w:tcPr>
            <w:tcW w:w="2343" w:type="dxa"/>
          </w:tcPr>
          <w:p w:rsidR="00F51CEE" w:rsidRPr="004F34E5" w:rsidRDefault="00F51CEE" w:rsidP="00686584">
            <w:pPr>
              <w:ind w:left="-28"/>
              <w:jc w:val="center"/>
              <w:rPr>
                <w:rFonts w:ascii="Times New Roman" w:hAnsi="Times New Roman" w:cs="Times New Roman"/>
                <w:b/>
                <w:sz w:val="20"/>
                <w:szCs w:val="20"/>
              </w:rPr>
            </w:pPr>
            <w:r w:rsidRPr="004F34E5">
              <w:rPr>
                <w:rFonts w:ascii="Times New Roman" w:hAnsi="Times New Roman" w:cs="Times New Roman"/>
                <w:b/>
                <w:sz w:val="20"/>
                <w:szCs w:val="20"/>
              </w:rPr>
              <w:t>Бюджет 2024 года</w:t>
            </w:r>
          </w:p>
          <w:p w:rsidR="00F51CEE" w:rsidRPr="004F34E5" w:rsidRDefault="00F51CEE" w:rsidP="00686584">
            <w:pPr>
              <w:ind w:left="-28"/>
              <w:jc w:val="center"/>
              <w:rPr>
                <w:rFonts w:ascii="Times New Roman" w:hAnsi="Times New Roman" w:cs="Times New Roman"/>
                <w:b/>
                <w:sz w:val="20"/>
                <w:szCs w:val="20"/>
              </w:rPr>
            </w:pPr>
            <w:r w:rsidRPr="004F34E5">
              <w:rPr>
                <w:rFonts w:ascii="Times New Roman" w:hAnsi="Times New Roman" w:cs="Times New Roman"/>
                <w:b/>
                <w:sz w:val="20"/>
                <w:szCs w:val="20"/>
              </w:rPr>
              <w:t>(</w:t>
            </w:r>
            <w:r w:rsidRPr="004E0BD5">
              <w:rPr>
                <w:rFonts w:ascii="Times New Roman" w:hAnsi="Times New Roman" w:cs="Times New Roman"/>
                <w:b/>
                <w:sz w:val="18"/>
                <w:szCs w:val="18"/>
              </w:rPr>
              <w:t>в ред. решения Думы АГО от 22.08.2023 № 185</w:t>
            </w:r>
            <w:r w:rsidRPr="004F34E5">
              <w:rPr>
                <w:rFonts w:ascii="Times New Roman" w:hAnsi="Times New Roman" w:cs="Times New Roman"/>
                <w:b/>
                <w:sz w:val="20"/>
                <w:szCs w:val="20"/>
              </w:rPr>
              <w:t>)</w:t>
            </w:r>
          </w:p>
        </w:tc>
        <w:tc>
          <w:tcPr>
            <w:tcW w:w="1843" w:type="dxa"/>
          </w:tcPr>
          <w:p w:rsidR="00F51CEE" w:rsidRPr="004F34E5" w:rsidRDefault="00F51CEE" w:rsidP="00F51CEE">
            <w:pPr>
              <w:jc w:val="center"/>
              <w:rPr>
                <w:rFonts w:ascii="Times New Roman" w:hAnsi="Times New Roman" w:cs="Times New Roman"/>
                <w:b/>
                <w:sz w:val="20"/>
                <w:szCs w:val="20"/>
              </w:rPr>
            </w:pPr>
            <w:r w:rsidRPr="004F34E5">
              <w:rPr>
                <w:rFonts w:ascii="Times New Roman" w:hAnsi="Times New Roman" w:cs="Times New Roman"/>
                <w:b/>
                <w:sz w:val="20"/>
                <w:szCs w:val="20"/>
              </w:rPr>
              <w:t>Проект бюджета на 2024 год</w:t>
            </w:r>
          </w:p>
        </w:tc>
        <w:tc>
          <w:tcPr>
            <w:tcW w:w="1553" w:type="dxa"/>
          </w:tcPr>
          <w:p w:rsidR="00F51CEE" w:rsidRPr="004F34E5" w:rsidRDefault="00F51CEE" w:rsidP="00F51CEE">
            <w:pPr>
              <w:jc w:val="center"/>
              <w:rPr>
                <w:rFonts w:ascii="Times New Roman" w:hAnsi="Times New Roman" w:cs="Times New Roman"/>
                <w:b/>
                <w:sz w:val="20"/>
                <w:szCs w:val="20"/>
              </w:rPr>
            </w:pPr>
            <w:r w:rsidRPr="004F34E5">
              <w:rPr>
                <w:rFonts w:ascii="Times New Roman" w:hAnsi="Times New Roman" w:cs="Times New Roman"/>
                <w:b/>
                <w:sz w:val="20"/>
                <w:szCs w:val="20"/>
              </w:rPr>
              <w:t xml:space="preserve">Отклонение </w:t>
            </w:r>
          </w:p>
          <w:p w:rsidR="00F51CEE" w:rsidRPr="004F34E5" w:rsidRDefault="00F51CEE" w:rsidP="00F51CEE">
            <w:pPr>
              <w:jc w:val="center"/>
              <w:rPr>
                <w:rFonts w:ascii="Times New Roman" w:hAnsi="Times New Roman" w:cs="Times New Roman"/>
                <w:b/>
                <w:sz w:val="20"/>
                <w:szCs w:val="20"/>
              </w:rPr>
            </w:pPr>
            <w:r w:rsidRPr="004F34E5">
              <w:rPr>
                <w:rFonts w:ascii="Times New Roman" w:hAnsi="Times New Roman" w:cs="Times New Roman"/>
                <w:b/>
                <w:sz w:val="20"/>
                <w:szCs w:val="20"/>
              </w:rPr>
              <w:t>(+; -)</w:t>
            </w:r>
          </w:p>
        </w:tc>
      </w:tr>
      <w:tr w:rsidR="00F51CEE" w:rsidRPr="00125D9A" w:rsidTr="00686584">
        <w:tc>
          <w:tcPr>
            <w:tcW w:w="3748" w:type="dxa"/>
          </w:tcPr>
          <w:p w:rsidR="00F51CEE" w:rsidRPr="004F34E5" w:rsidRDefault="00F51CEE" w:rsidP="00F51CEE">
            <w:pPr>
              <w:jc w:val="both"/>
              <w:rPr>
                <w:rFonts w:ascii="Times New Roman" w:hAnsi="Times New Roman" w:cs="Times New Roman"/>
                <w:sz w:val="20"/>
                <w:szCs w:val="20"/>
              </w:rPr>
            </w:pPr>
            <w:r w:rsidRPr="004F34E5">
              <w:rPr>
                <w:rFonts w:ascii="Times New Roman" w:hAnsi="Times New Roman" w:cs="Times New Roman"/>
                <w:sz w:val="20"/>
                <w:szCs w:val="20"/>
              </w:rPr>
              <w:t xml:space="preserve">Финансовое обеспечение деятельности органов местного самоуправления, органов администрации Артемовского городского округа </w:t>
            </w:r>
          </w:p>
        </w:tc>
        <w:tc>
          <w:tcPr>
            <w:tcW w:w="2343" w:type="dxa"/>
            <w:vAlign w:val="center"/>
          </w:tcPr>
          <w:p w:rsidR="00F51CEE" w:rsidRPr="004F34E5" w:rsidRDefault="00F51CEE" w:rsidP="00B7577C">
            <w:pPr>
              <w:jc w:val="center"/>
              <w:rPr>
                <w:rFonts w:ascii="Times New Roman" w:hAnsi="Times New Roman" w:cs="Times New Roman"/>
                <w:sz w:val="20"/>
                <w:szCs w:val="20"/>
              </w:rPr>
            </w:pPr>
            <w:r w:rsidRPr="004F34E5">
              <w:rPr>
                <w:rFonts w:ascii="Times New Roman" w:hAnsi="Times New Roman" w:cs="Times New Roman"/>
                <w:sz w:val="20"/>
                <w:szCs w:val="20"/>
              </w:rPr>
              <w:t>87 105 940,90 МБ</w:t>
            </w:r>
          </w:p>
        </w:tc>
        <w:tc>
          <w:tcPr>
            <w:tcW w:w="1843" w:type="dxa"/>
            <w:vAlign w:val="center"/>
          </w:tcPr>
          <w:p w:rsidR="00F51CEE" w:rsidRPr="004F34E5" w:rsidRDefault="00F51CEE" w:rsidP="00B7577C">
            <w:pPr>
              <w:jc w:val="center"/>
              <w:rPr>
                <w:rFonts w:ascii="Times New Roman" w:hAnsi="Times New Roman" w:cs="Times New Roman"/>
                <w:sz w:val="20"/>
                <w:szCs w:val="20"/>
              </w:rPr>
            </w:pPr>
            <w:r w:rsidRPr="004F34E5">
              <w:rPr>
                <w:rFonts w:ascii="Times New Roman" w:hAnsi="Times New Roman" w:cs="Times New Roman"/>
                <w:sz w:val="20"/>
                <w:szCs w:val="20"/>
              </w:rPr>
              <w:t>108 925 876,23 МБ</w:t>
            </w:r>
          </w:p>
        </w:tc>
        <w:tc>
          <w:tcPr>
            <w:tcW w:w="1553" w:type="dxa"/>
            <w:vAlign w:val="center"/>
          </w:tcPr>
          <w:p w:rsidR="00F51CEE" w:rsidRPr="004F34E5" w:rsidRDefault="00F51CEE" w:rsidP="00B7577C">
            <w:pPr>
              <w:jc w:val="center"/>
              <w:rPr>
                <w:rFonts w:ascii="Times New Roman" w:hAnsi="Times New Roman" w:cs="Times New Roman"/>
                <w:sz w:val="20"/>
                <w:szCs w:val="20"/>
              </w:rPr>
            </w:pPr>
            <w:r w:rsidRPr="004F34E5">
              <w:rPr>
                <w:rFonts w:ascii="Times New Roman" w:hAnsi="Times New Roman" w:cs="Times New Roman"/>
                <w:sz w:val="20"/>
                <w:szCs w:val="20"/>
              </w:rPr>
              <w:t>+ 21 819 935,33</w:t>
            </w:r>
          </w:p>
        </w:tc>
      </w:tr>
      <w:tr w:rsidR="00F51CEE" w:rsidRPr="007F7CE0" w:rsidTr="00686584">
        <w:tc>
          <w:tcPr>
            <w:tcW w:w="3748" w:type="dxa"/>
          </w:tcPr>
          <w:p w:rsidR="00F51CEE" w:rsidRPr="007F7CE0" w:rsidRDefault="00F51CEE" w:rsidP="00F51CEE">
            <w:pPr>
              <w:jc w:val="both"/>
              <w:rPr>
                <w:rFonts w:ascii="Times New Roman" w:hAnsi="Times New Roman" w:cs="Times New Roman"/>
                <w:b/>
                <w:sz w:val="20"/>
                <w:szCs w:val="20"/>
              </w:rPr>
            </w:pPr>
            <w:r w:rsidRPr="007F7CE0">
              <w:rPr>
                <w:rFonts w:ascii="Times New Roman" w:hAnsi="Times New Roman" w:cs="Times New Roman"/>
                <w:b/>
                <w:sz w:val="20"/>
                <w:szCs w:val="20"/>
              </w:rPr>
              <w:t>ИТОГО МБ:</w:t>
            </w:r>
          </w:p>
        </w:tc>
        <w:tc>
          <w:tcPr>
            <w:tcW w:w="2343" w:type="dxa"/>
          </w:tcPr>
          <w:p w:rsidR="00F51CEE" w:rsidRPr="007F7CE0" w:rsidRDefault="00F51CEE" w:rsidP="00B7577C">
            <w:pPr>
              <w:jc w:val="center"/>
              <w:rPr>
                <w:rFonts w:ascii="Times New Roman" w:hAnsi="Times New Roman" w:cs="Times New Roman"/>
                <w:b/>
                <w:sz w:val="20"/>
                <w:szCs w:val="20"/>
              </w:rPr>
            </w:pPr>
            <w:r w:rsidRPr="007F7CE0">
              <w:rPr>
                <w:rFonts w:ascii="Times New Roman" w:hAnsi="Times New Roman" w:cs="Times New Roman"/>
                <w:b/>
                <w:sz w:val="20"/>
                <w:szCs w:val="20"/>
              </w:rPr>
              <w:t>87 105 940,90</w:t>
            </w:r>
          </w:p>
        </w:tc>
        <w:tc>
          <w:tcPr>
            <w:tcW w:w="1843" w:type="dxa"/>
          </w:tcPr>
          <w:p w:rsidR="00F51CEE" w:rsidRPr="007F7CE0" w:rsidRDefault="00F51CEE" w:rsidP="00B7577C">
            <w:pPr>
              <w:jc w:val="center"/>
              <w:rPr>
                <w:rFonts w:ascii="Times New Roman" w:hAnsi="Times New Roman" w:cs="Times New Roman"/>
                <w:b/>
                <w:sz w:val="20"/>
                <w:szCs w:val="20"/>
              </w:rPr>
            </w:pPr>
            <w:r w:rsidRPr="007F7CE0">
              <w:rPr>
                <w:rFonts w:ascii="Times New Roman" w:hAnsi="Times New Roman" w:cs="Times New Roman"/>
                <w:b/>
                <w:sz w:val="20"/>
                <w:szCs w:val="20"/>
              </w:rPr>
              <w:t>108 925 876,23</w:t>
            </w:r>
          </w:p>
        </w:tc>
        <w:tc>
          <w:tcPr>
            <w:tcW w:w="1553" w:type="dxa"/>
          </w:tcPr>
          <w:p w:rsidR="00F51CEE" w:rsidRPr="007F7CE0" w:rsidRDefault="00F51CEE" w:rsidP="00B7577C">
            <w:pPr>
              <w:jc w:val="center"/>
              <w:rPr>
                <w:rFonts w:ascii="Times New Roman" w:hAnsi="Times New Roman" w:cs="Times New Roman"/>
                <w:b/>
                <w:sz w:val="20"/>
                <w:szCs w:val="20"/>
              </w:rPr>
            </w:pPr>
            <w:r w:rsidRPr="007F7CE0">
              <w:rPr>
                <w:rFonts w:ascii="Times New Roman" w:hAnsi="Times New Roman" w:cs="Times New Roman"/>
                <w:b/>
                <w:sz w:val="20"/>
                <w:szCs w:val="20"/>
              </w:rPr>
              <w:t>+ 21 819 935,33</w:t>
            </w:r>
          </w:p>
        </w:tc>
      </w:tr>
    </w:tbl>
    <w:p w:rsidR="00F51CEE" w:rsidRPr="00125D9A" w:rsidRDefault="00F51CEE" w:rsidP="00F51CEE">
      <w:pPr>
        <w:spacing w:after="0" w:line="360" w:lineRule="auto"/>
        <w:ind w:firstLine="567"/>
        <w:rPr>
          <w:rFonts w:ascii="Times New Roman" w:hAnsi="Times New Roman" w:cs="Times New Roman"/>
          <w:sz w:val="24"/>
          <w:szCs w:val="24"/>
        </w:rPr>
      </w:pPr>
    </w:p>
    <w:p w:rsidR="00F51CEE" w:rsidRDefault="00F51CEE" w:rsidP="00686584">
      <w:pPr>
        <w:spacing w:after="0" w:line="312" w:lineRule="auto"/>
        <w:ind w:firstLine="709"/>
        <w:jc w:val="both"/>
        <w:rPr>
          <w:rFonts w:ascii="Times New Roman" w:hAnsi="Times New Roman"/>
          <w:sz w:val="24"/>
          <w:szCs w:val="24"/>
        </w:rPr>
      </w:pPr>
      <w:r w:rsidRPr="00125D9A">
        <w:rPr>
          <w:rFonts w:ascii="Times New Roman" w:hAnsi="Times New Roman" w:cs="Times New Roman"/>
          <w:sz w:val="24"/>
          <w:szCs w:val="24"/>
        </w:rPr>
        <w:t xml:space="preserve">Отклонение бюджетных ассигнований на сумму </w:t>
      </w:r>
      <w:r>
        <w:rPr>
          <w:rFonts w:ascii="Times New Roman" w:hAnsi="Times New Roman" w:cs="Times New Roman"/>
          <w:sz w:val="24"/>
          <w:szCs w:val="24"/>
        </w:rPr>
        <w:t>21 819 935,33</w:t>
      </w:r>
      <w:r w:rsidRPr="00125D9A">
        <w:rPr>
          <w:rFonts w:ascii="Times New Roman" w:hAnsi="Times New Roman" w:cs="Times New Roman"/>
          <w:sz w:val="24"/>
          <w:szCs w:val="24"/>
        </w:rPr>
        <w:t xml:space="preserve"> руб. обусловлено соблюдением норматива на содержание органов местного самоуправления, который</w:t>
      </w:r>
      <w:r>
        <w:rPr>
          <w:rFonts w:ascii="Times New Roman" w:hAnsi="Times New Roman" w:cs="Times New Roman"/>
          <w:sz w:val="24"/>
          <w:szCs w:val="24"/>
        </w:rPr>
        <w:t xml:space="preserve"> </w:t>
      </w:r>
      <w:r w:rsidRPr="00125D9A">
        <w:rPr>
          <w:rFonts w:ascii="Times New Roman" w:hAnsi="Times New Roman" w:cs="Times New Roman"/>
          <w:sz w:val="24"/>
          <w:szCs w:val="24"/>
        </w:rPr>
        <w:t xml:space="preserve">напрямую </w:t>
      </w:r>
      <w:r w:rsidRPr="00125D9A">
        <w:rPr>
          <w:rFonts w:ascii="Times New Roman" w:hAnsi="Times New Roman" w:cs="Times New Roman"/>
          <w:sz w:val="24"/>
          <w:szCs w:val="24"/>
        </w:rPr>
        <w:lastRenderedPageBreak/>
        <w:t>зависит от поступлений в бюджет Артемовского городского округа</w:t>
      </w:r>
      <w:r w:rsidRPr="00125D9A">
        <w:rPr>
          <w:rFonts w:ascii="Times New Roman" w:hAnsi="Times New Roman"/>
          <w:sz w:val="24"/>
          <w:szCs w:val="24"/>
        </w:rPr>
        <w:t xml:space="preserve"> налоговых и неналоговых доходов</w:t>
      </w:r>
      <w:r>
        <w:rPr>
          <w:rFonts w:ascii="Times New Roman" w:hAnsi="Times New Roman"/>
          <w:sz w:val="24"/>
          <w:szCs w:val="24"/>
        </w:rPr>
        <w:t>, изменением группы должностей, а также увеличением с 01.10.2023 года оплаты труда работников бюджетной сферы на 5,4%.</w:t>
      </w:r>
    </w:p>
    <w:p w:rsidR="00F51CEE" w:rsidRDefault="00F51CEE" w:rsidP="00686584">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Расходы на обеспечение деятельности органов местного самоуправления, осуществляющих руководство и управление в сфере установленных функций запланированы в полном объеме (штатная численность – 7</w:t>
      </w:r>
      <w:r>
        <w:rPr>
          <w:rFonts w:ascii="Times New Roman" w:hAnsi="Times New Roman" w:cs="Times New Roman"/>
          <w:sz w:val="24"/>
          <w:szCs w:val="24"/>
        </w:rPr>
        <w:t>9</w:t>
      </w:r>
      <w:r w:rsidRPr="00125D9A">
        <w:rPr>
          <w:rFonts w:ascii="Times New Roman" w:hAnsi="Times New Roman" w:cs="Times New Roman"/>
          <w:sz w:val="24"/>
          <w:szCs w:val="24"/>
        </w:rPr>
        <w:t>,5 единиц).</w:t>
      </w:r>
    </w:p>
    <w:p w:rsidR="00F51CEE" w:rsidRDefault="00F51CEE" w:rsidP="000B57D3">
      <w:pPr>
        <w:spacing w:after="0" w:line="271"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Резервный фонд администрации Артемовского городского округа</w:t>
      </w:r>
    </w:p>
    <w:p w:rsidR="00F51CEE" w:rsidRPr="00131880" w:rsidRDefault="00F51CEE" w:rsidP="004E0BD5">
      <w:pPr>
        <w:spacing w:after="120" w:line="240" w:lineRule="auto"/>
        <w:ind w:firstLine="567"/>
        <w:jc w:val="right"/>
        <w:rPr>
          <w:rFonts w:ascii="Times New Roman" w:hAnsi="Times New Roman" w:cs="Times New Roman"/>
          <w:sz w:val="24"/>
          <w:szCs w:val="24"/>
        </w:rPr>
      </w:pPr>
      <w:r w:rsidRPr="00131880">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4957"/>
        <w:gridCol w:w="1586"/>
        <w:gridCol w:w="1543"/>
        <w:gridCol w:w="1366"/>
      </w:tblGrid>
      <w:tr w:rsidR="00F51CEE" w:rsidRPr="00125D9A" w:rsidTr="004E0BD5">
        <w:trPr>
          <w:trHeight w:val="293"/>
        </w:trPr>
        <w:tc>
          <w:tcPr>
            <w:tcW w:w="4957" w:type="dxa"/>
          </w:tcPr>
          <w:p w:rsidR="00F51CEE" w:rsidRPr="00C23C24" w:rsidRDefault="00F51CEE" w:rsidP="00F51CEE">
            <w:pPr>
              <w:jc w:val="center"/>
              <w:rPr>
                <w:rFonts w:ascii="Times New Roman" w:hAnsi="Times New Roman" w:cs="Times New Roman"/>
                <w:b/>
                <w:sz w:val="20"/>
                <w:szCs w:val="20"/>
              </w:rPr>
            </w:pPr>
            <w:r w:rsidRPr="00C23C24">
              <w:rPr>
                <w:rFonts w:ascii="Times New Roman" w:hAnsi="Times New Roman" w:cs="Times New Roman"/>
                <w:b/>
                <w:sz w:val="20"/>
                <w:szCs w:val="20"/>
              </w:rPr>
              <w:t>Наименование показателя</w:t>
            </w:r>
          </w:p>
        </w:tc>
        <w:tc>
          <w:tcPr>
            <w:tcW w:w="1586" w:type="dxa"/>
          </w:tcPr>
          <w:p w:rsidR="00F51CEE" w:rsidRPr="00C23C24" w:rsidRDefault="00F51CEE" w:rsidP="00F51CEE">
            <w:pPr>
              <w:jc w:val="center"/>
              <w:rPr>
                <w:rFonts w:ascii="Times New Roman" w:hAnsi="Times New Roman" w:cs="Times New Roman"/>
                <w:b/>
                <w:sz w:val="20"/>
                <w:szCs w:val="20"/>
              </w:rPr>
            </w:pPr>
            <w:r w:rsidRPr="00C23C24">
              <w:rPr>
                <w:rFonts w:ascii="Times New Roman" w:hAnsi="Times New Roman" w:cs="Times New Roman"/>
                <w:b/>
                <w:sz w:val="20"/>
                <w:szCs w:val="20"/>
              </w:rPr>
              <w:t>2024 год</w:t>
            </w:r>
          </w:p>
        </w:tc>
        <w:tc>
          <w:tcPr>
            <w:tcW w:w="1543" w:type="dxa"/>
          </w:tcPr>
          <w:p w:rsidR="00F51CEE" w:rsidRPr="00C23C24" w:rsidRDefault="00F51CEE" w:rsidP="00F51CEE">
            <w:pPr>
              <w:jc w:val="center"/>
              <w:rPr>
                <w:rFonts w:ascii="Times New Roman" w:hAnsi="Times New Roman" w:cs="Times New Roman"/>
                <w:b/>
                <w:sz w:val="20"/>
                <w:szCs w:val="20"/>
              </w:rPr>
            </w:pPr>
            <w:r w:rsidRPr="00C23C24">
              <w:rPr>
                <w:rFonts w:ascii="Times New Roman" w:hAnsi="Times New Roman" w:cs="Times New Roman"/>
                <w:b/>
                <w:sz w:val="20"/>
                <w:szCs w:val="20"/>
              </w:rPr>
              <w:t>2025 год</w:t>
            </w:r>
          </w:p>
        </w:tc>
        <w:tc>
          <w:tcPr>
            <w:tcW w:w="1366" w:type="dxa"/>
          </w:tcPr>
          <w:p w:rsidR="00F51CEE" w:rsidRPr="00C23C24" w:rsidRDefault="00F51CEE" w:rsidP="00F51CEE">
            <w:pPr>
              <w:jc w:val="center"/>
              <w:rPr>
                <w:rFonts w:ascii="Times New Roman" w:hAnsi="Times New Roman" w:cs="Times New Roman"/>
                <w:b/>
                <w:sz w:val="20"/>
                <w:szCs w:val="20"/>
              </w:rPr>
            </w:pPr>
            <w:r w:rsidRPr="00C23C24">
              <w:rPr>
                <w:rFonts w:ascii="Times New Roman" w:hAnsi="Times New Roman" w:cs="Times New Roman"/>
                <w:b/>
                <w:sz w:val="20"/>
                <w:szCs w:val="20"/>
              </w:rPr>
              <w:t>2026 год</w:t>
            </w:r>
          </w:p>
        </w:tc>
      </w:tr>
      <w:tr w:rsidR="00F51CEE" w:rsidRPr="00125D9A" w:rsidTr="004E0BD5">
        <w:tc>
          <w:tcPr>
            <w:tcW w:w="4957" w:type="dxa"/>
          </w:tcPr>
          <w:p w:rsidR="00F51CEE" w:rsidRPr="00C23C24" w:rsidRDefault="00F51CEE" w:rsidP="00B7577C">
            <w:pPr>
              <w:rPr>
                <w:rFonts w:ascii="Times New Roman" w:hAnsi="Times New Roman" w:cs="Times New Roman"/>
                <w:sz w:val="20"/>
                <w:szCs w:val="20"/>
              </w:rPr>
            </w:pPr>
            <w:r w:rsidRPr="00C23C24">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586" w:type="dxa"/>
            <w:vAlign w:val="center"/>
          </w:tcPr>
          <w:p w:rsidR="00F51CEE" w:rsidRPr="00C23C24" w:rsidRDefault="00F51CEE" w:rsidP="00B7577C">
            <w:pPr>
              <w:jc w:val="center"/>
              <w:rPr>
                <w:rFonts w:ascii="Times New Roman" w:hAnsi="Times New Roman" w:cs="Times New Roman"/>
                <w:sz w:val="20"/>
                <w:szCs w:val="20"/>
              </w:rPr>
            </w:pPr>
            <w:r w:rsidRPr="00C23C24">
              <w:rPr>
                <w:rFonts w:ascii="Times New Roman" w:hAnsi="Times New Roman" w:cs="Times New Roman"/>
                <w:sz w:val="20"/>
                <w:szCs w:val="20"/>
              </w:rPr>
              <w:t>16 500 000,00</w:t>
            </w:r>
          </w:p>
        </w:tc>
        <w:tc>
          <w:tcPr>
            <w:tcW w:w="1543" w:type="dxa"/>
            <w:vAlign w:val="center"/>
          </w:tcPr>
          <w:p w:rsidR="00F51CEE" w:rsidRPr="00C23C24" w:rsidRDefault="00F51CEE" w:rsidP="00B7577C">
            <w:pPr>
              <w:jc w:val="center"/>
              <w:rPr>
                <w:rFonts w:ascii="Times New Roman" w:hAnsi="Times New Roman" w:cs="Times New Roman"/>
                <w:sz w:val="20"/>
                <w:szCs w:val="20"/>
              </w:rPr>
            </w:pPr>
            <w:r w:rsidRPr="00C23C24">
              <w:rPr>
                <w:rFonts w:ascii="Times New Roman" w:hAnsi="Times New Roman" w:cs="Times New Roman"/>
                <w:sz w:val="20"/>
                <w:szCs w:val="20"/>
              </w:rPr>
              <w:t>16 500 000,00</w:t>
            </w:r>
          </w:p>
        </w:tc>
        <w:tc>
          <w:tcPr>
            <w:tcW w:w="1366" w:type="dxa"/>
            <w:vAlign w:val="center"/>
          </w:tcPr>
          <w:p w:rsidR="00F51CEE" w:rsidRPr="00C23C24" w:rsidRDefault="00F51CEE" w:rsidP="00B7577C">
            <w:pPr>
              <w:jc w:val="center"/>
              <w:rPr>
                <w:rFonts w:ascii="Times New Roman" w:hAnsi="Times New Roman" w:cs="Times New Roman"/>
                <w:sz w:val="20"/>
                <w:szCs w:val="20"/>
              </w:rPr>
            </w:pPr>
            <w:r w:rsidRPr="00C23C24">
              <w:rPr>
                <w:rFonts w:ascii="Times New Roman" w:hAnsi="Times New Roman" w:cs="Times New Roman"/>
                <w:sz w:val="20"/>
                <w:szCs w:val="20"/>
              </w:rPr>
              <w:t>19 688 075,52</w:t>
            </w:r>
          </w:p>
        </w:tc>
      </w:tr>
    </w:tbl>
    <w:p w:rsidR="00F51CEE" w:rsidRDefault="00F51CEE" w:rsidP="000B57D3">
      <w:pPr>
        <w:spacing w:after="0" w:line="271" w:lineRule="auto"/>
        <w:ind w:firstLine="709"/>
        <w:jc w:val="both"/>
        <w:rPr>
          <w:rFonts w:ascii="Times New Roman" w:hAnsi="Times New Roman" w:cs="Times New Roman"/>
          <w:sz w:val="24"/>
          <w:szCs w:val="24"/>
        </w:rPr>
      </w:pPr>
    </w:p>
    <w:p w:rsidR="00F51CEE" w:rsidRPr="00125D9A" w:rsidRDefault="00F51CEE" w:rsidP="00686584">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Бюджетные ассигнования по данному направлению расходов бюджета Артемовского городского округа запланированы 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в объеме </w:t>
      </w:r>
      <w:r>
        <w:rPr>
          <w:rFonts w:ascii="Times New Roman" w:hAnsi="Times New Roman" w:cs="Times New Roman"/>
          <w:sz w:val="24"/>
          <w:szCs w:val="24"/>
        </w:rPr>
        <w:t>16 500 000,00</w:t>
      </w:r>
      <w:r w:rsidRPr="00125D9A">
        <w:rPr>
          <w:rFonts w:ascii="Times New Roman" w:hAnsi="Times New Roman" w:cs="Times New Roman"/>
          <w:sz w:val="24"/>
          <w:szCs w:val="24"/>
        </w:rPr>
        <w:t xml:space="preserve"> руб., доля бюджетных ассигнований от общего объема расходов бюджета составляет </w:t>
      </w:r>
      <w:r w:rsidRPr="00716E70">
        <w:rPr>
          <w:rFonts w:ascii="Times New Roman" w:hAnsi="Times New Roman" w:cs="Times New Roman"/>
          <w:sz w:val="24"/>
          <w:szCs w:val="24"/>
        </w:rPr>
        <w:t>0,3%.</w:t>
      </w:r>
    </w:p>
    <w:p w:rsidR="00F51CEE" w:rsidRPr="00125D9A" w:rsidRDefault="00F51CEE" w:rsidP="00F51CEE">
      <w:pPr>
        <w:spacing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w:t>
      </w:r>
      <w:r w:rsidRPr="00125D9A">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3539"/>
        <w:gridCol w:w="2410"/>
        <w:gridCol w:w="1985"/>
        <w:gridCol w:w="1417"/>
      </w:tblGrid>
      <w:tr w:rsidR="00F51CEE" w:rsidRPr="00C23C24" w:rsidTr="00DF7D95">
        <w:trPr>
          <w:trHeight w:val="784"/>
        </w:trPr>
        <w:tc>
          <w:tcPr>
            <w:tcW w:w="3539" w:type="dxa"/>
          </w:tcPr>
          <w:p w:rsidR="00F51CEE" w:rsidRPr="00C23C24" w:rsidRDefault="00F51CEE" w:rsidP="00F51CEE">
            <w:pPr>
              <w:jc w:val="center"/>
              <w:rPr>
                <w:rFonts w:ascii="Times New Roman" w:hAnsi="Times New Roman" w:cs="Times New Roman"/>
                <w:b/>
                <w:sz w:val="20"/>
                <w:szCs w:val="20"/>
              </w:rPr>
            </w:pPr>
            <w:r w:rsidRPr="00C23C24">
              <w:rPr>
                <w:rFonts w:ascii="Times New Roman" w:hAnsi="Times New Roman" w:cs="Times New Roman"/>
                <w:b/>
                <w:sz w:val="20"/>
                <w:szCs w:val="20"/>
              </w:rPr>
              <w:t>Наименование непрограммных                   направлений деятельности</w:t>
            </w:r>
          </w:p>
          <w:p w:rsidR="00F51CEE" w:rsidRPr="00C23C24" w:rsidRDefault="00F51CEE" w:rsidP="00F51CEE">
            <w:pPr>
              <w:jc w:val="center"/>
              <w:rPr>
                <w:rFonts w:ascii="Times New Roman" w:hAnsi="Times New Roman" w:cs="Times New Roman"/>
                <w:b/>
                <w:sz w:val="20"/>
                <w:szCs w:val="20"/>
              </w:rPr>
            </w:pPr>
          </w:p>
        </w:tc>
        <w:tc>
          <w:tcPr>
            <w:tcW w:w="2410" w:type="dxa"/>
          </w:tcPr>
          <w:p w:rsidR="00F51CEE" w:rsidRPr="00C23C24" w:rsidRDefault="00F51CEE" w:rsidP="00F51CEE">
            <w:pPr>
              <w:jc w:val="center"/>
              <w:rPr>
                <w:rFonts w:ascii="Times New Roman" w:hAnsi="Times New Roman" w:cs="Times New Roman"/>
                <w:b/>
                <w:sz w:val="20"/>
                <w:szCs w:val="20"/>
              </w:rPr>
            </w:pPr>
            <w:r w:rsidRPr="00C23C24">
              <w:rPr>
                <w:rFonts w:ascii="Times New Roman" w:hAnsi="Times New Roman" w:cs="Times New Roman"/>
                <w:b/>
                <w:sz w:val="20"/>
                <w:szCs w:val="20"/>
              </w:rPr>
              <w:t>Бюджет 2023 года</w:t>
            </w:r>
          </w:p>
          <w:p w:rsidR="00F51CEE" w:rsidRPr="00C23C24" w:rsidRDefault="00F51CEE" w:rsidP="00DF7D95">
            <w:pPr>
              <w:jc w:val="center"/>
              <w:rPr>
                <w:rFonts w:ascii="Times New Roman" w:hAnsi="Times New Roman" w:cs="Times New Roman"/>
                <w:b/>
                <w:sz w:val="20"/>
                <w:szCs w:val="20"/>
              </w:rPr>
            </w:pPr>
            <w:r w:rsidRPr="00C23C24">
              <w:rPr>
                <w:rFonts w:ascii="Times New Roman" w:hAnsi="Times New Roman" w:cs="Times New Roman"/>
                <w:b/>
                <w:sz w:val="20"/>
                <w:szCs w:val="20"/>
              </w:rPr>
              <w:t>(</w:t>
            </w:r>
            <w:r w:rsidRPr="00DF7D95">
              <w:rPr>
                <w:rFonts w:ascii="Times New Roman" w:hAnsi="Times New Roman" w:cs="Times New Roman"/>
                <w:b/>
                <w:sz w:val="18"/>
                <w:szCs w:val="18"/>
              </w:rPr>
              <w:t>в ред. решения Думы АГО от 22.08.2023 № 185</w:t>
            </w:r>
            <w:r w:rsidRPr="00C23C24">
              <w:rPr>
                <w:rFonts w:ascii="Times New Roman" w:hAnsi="Times New Roman" w:cs="Times New Roman"/>
                <w:b/>
                <w:sz w:val="20"/>
                <w:szCs w:val="20"/>
              </w:rPr>
              <w:t>)</w:t>
            </w:r>
          </w:p>
        </w:tc>
        <w:tc>
          <w:tcPr>
            <w:tcW w:w="1985" w:type="dxa"/>
          </w:tcPr>
          <w:p w:rsidR="00F51CEE" w:rsidRPr="00C23C24" w:rsidRDefault="00F51CEE" w:rsidP="00F51CEE">
            <w:pPr>
              <w:jc w:val="center"/>
              <w:rPr>
                <w:rFonts w:ascii="Times New Roman" w:hAnsi="Times New Roman" w:cs="Times New Roman"/>
                <w:b/>
                <w:sz w:val="20"/>
                <w:szCs w:val="20"/>
              </w:rPr>
            </w:pPr>
            <w:r w:rsidRPr="00C23C24">
              <w:rPr>
                <w:rFonts w:ascii="Times New Roman" w:hAnsi="Times New Roman" w:cs="Times New Roman"/>
                <w:b/>
                <w:sz w:val="20"/>
                <w:szCs w:val="20"/>
              </w:rPr>
              <w:t>Проект бюджета на 2024 год</w:t>
            </w:r>
          </w:p>
        </w:tc>
        <w:tc>
          <w:tcPr>
            <w:tcW w:w="1417" w:type="dxa"/>
          </w:tcPr>
          <w:p w:rsidR="00F51CEE" w:rsidRPr="00C23C24" w:rsidRDefault="00F51CEE" w:rsidP="00F51CEE">
            <w:pPr>
              <w:jc w:val="center"/>
              <w:rPr>
                <w:rFonts w:ascii="Times New Roman" w:hAnsi="Times New Roman" w:cs="Times New Roman"/>
                <w:b/>
                <w:sz w:val="20"/>
                <w:szCs w:val="20"/>
              </w:rPr>
            </w:pPr>
            <w:r w:rsidRPr="00C23C24">
              <w:rPr>
                <w:rFonts w:ascii="Times New Roman" w:hAnsi="Times New Roman" w:cs="Times New Roman"/>
                <w:b/>
                <w:sz w:val="20"/>
                <w:szCs w:val="20"/>
              </w:rPr>
              <w:t xml:space="preserve">Отклонение </w:t>
            </w:r>
          </w:p>
          <w:p w:rsidR="00F51CEE" w:rsidRPr="00C23C24" w:rsidRDefault="00F51CEE" w:rsidP="00F51CEE">
            <w:pPr>
              <w:jc w:val="center"/>
              <w:rPr>
                <w:rFonts w:ascii="Times New Roman" w:hAnsi="Times New Roman" w:cs="Times New Roman"/>
                <w:b/>
                <w:sz w:val="20"/>
                <w:szCs w:val="20"/>
              </w:rPr>
            </w:pPr>
            <w:r w:rsidRPr="00C23C24">
              <w:rPr>
                <w:rFonts w:ascii="Times New Roman" w:hAnsi="Times New Roman" w:cs="Times New Roman"/>
                <w:b/>
                <w:sz w:val="20"/>
                <w:szCs w:val="20"/>
              </w:rPr>
              <w:t>(+; -)</w:t>
            </w:r>
          </w:p>
        </w:tc>
      </w:tr>
      <w:tr w:rsidR="00F51CEE" w:rsidRPr="00C23C24" w:rsidTr="00DF7D95">
        <w:tc>
          <w:tcPr>
            <w:tcW w:w="3539" w:type="dxa"/>
          </w:tcPr>
          <w:p w:rsidR="00F51CEE" w:rsidRPr="00C23C24" w:rsidRDefault="00F51CEE" w:rsidP="00F51CEE">
            <w:pPr>
              <w:jc w:val="both"/>
              <w:rPr>
                <w:rFonts w:ascii="Times New Roman" w:hAnsi="Times New Roman" w:cs="Times New Roman"/>
                <w:sz w:val="20"/>
                <w:szCs w:val="20"/>
              </w:rPr>
            </w:pPr>
            <w:r w:rsidRPr="00C23C24">
              <w:rPr>
                <w:rFonts w:ascii="Times New Roman" w:hAnsi="Times New Roman" w:cs="Times New Roman"/>
                <w:sz w:val="20"/>
                <w:szCs w:val="20"/>
              </w:rPr>
              <w:t>Резервный фонд администрации Артемовского городского округа</w:t>
            </w:r>
          </w:p>
        </w:tc>
        <w:tc>
          <w:tcPr>
            <w:tcW w:w="2410" w:type="dxa"/>
            <w:vAlign w:val="center"/>
          </w:tcPr>
          <w:p w:rsidR="00F51CEE" w:rsidRPr="00C23C24" w:rsidRDefault="00F51CEE" w:rsidP="00B7577C">
            <w:pPr>
              <w:jc w:val="center"/>
              <w:rPr>
                <w:rFonts w:ascii="Times New Roman" w:hAnsi="Times New Roman" w:cs="Times New Roman"/>
                <w:sz w:val="20"/>
                <w:szCs w:val="20"/>
              </w:rPr>
            </w:pPr>
            <w:r w:rsidRPr="00C23C24">
              <w:rPr>
                <w:rFonts w:ascii="Times New Roman" w:hAnsi="Times New Roman" w:cs="Times New Roman"/>
                <w:sz w:val="20"/>
                <w:szCs w:val="20"/>
              </w:rPr>
              <w:t>9 500 000,00 МБ</w:t>
            </w:r>
          </w:p>
        </w:tc>
        <w:tc>
          <w:tcPr>
            <w:tcW w:w="1985" w:type="dxa"/>
            <w:vAlign w:val="center"/>
          </w:tcPr>
          <w:p w:rsidR="00F51CEE" w:rsidRPr="00C23C24" w:rsidRDefault="00F51CEE" w:rsidP="00B7577C">
            <w:pPr>
              <w:jc w:val="center"/>
              <w:rPr>
                <w:rFonts w:ascii="Times New Roman" w:hAnsi="Times New Roman" w:cs="Times New Roman"/>
                <w:sz w:val="20"/>
                <w:szCs w:val="20"/>
              </w:rPr>
            </w:pPr>
            <w:r w:rsidRPr="00C23C24">
              <w:rPr>
                <w:rFonts w:ascii="Times New Roman" w:hAnsi="Times New Roman" w:cs="Times New Roman"/>
                <w:sz w:val="20"/>
                <w:szCs w:val="20"/>
              </w:rPr>
              <w:t>16 500 000,00 МБ</w:t>
            </w:r>
          </w:p>
        </w:tc>
        <w:tc>
          <w:tcPr>
            <w:tcW w:w="1417" w:type="dxa"/>
            <w:vAlign w:val="center"/>
          </w:tcPr>
          <w:p w:rsidR="00F51CEE" w:rsidRPr="00C23C24" w:rsidRDefault="00F51CEE" w:rsidP="00DF7D95">
            <w:pPr>
              <w:ind w:left="-104"/>
              <w:jc w:val="center"/>
              <w:rPr>
                <w:rFonts w:ascii="Times New Roman" w:hAnsi="Times New Roman" w:cs="Times New Roman"/>
                <w:sz w:val="20"/>
                <w:szCs w:val="20"/>
              </w:rPr>
            </w:pPr>
            <w:r w:rsidRPr="00C23C24">
              <w:rPr>
                <w:rFonts w:ascii="Times New Roman" w:hAnsi="Times New Roman" w:cs="Times New Roman"/>
                <w:sz w:val="20"/>
                <w:szCs w:val="20"/>
              </w:rPr>
              <w:t>+ 7 000 000,00</w:t>
            </w:r>
          </w:p>
        </w:tc>
      </w:tr>
      <w:tr w:rsidR="00F51CEE" w:rsidRPr="00C23C24" w:rsidTr="00DF7D95">
        <w:tc>
          <w:tcPr>
            <w:tcW w:w="3539" w:type="dxa"/>
          </w:tcPr>
          <w:p w:rsidR="00F51CEE" w:rsidRPr="00C23C24" w:rsidRDefault="00F51CEE" w:rsidP="00F51CEE">
            <w:pPr>
              <w:jc w:val="both"/>
              <w:rPr>
                <w:rFonts w:ascii="Times New Roman" w:hAnsi="Times New Roman" w:cs="Times New Roman"/>
                <w:b/>
                <w:sz w:val="20"/>
                <w:szCs w:val="20"/>
              </w:rPr>
            </w:pPr>
            <w:r w:rsidRPr="00C23C24">
              <w:rPr>
                <w:rFonts w:ascii="Times New Roman" w:hAnsi="Times New Roman" w:cs="Times New Roman"/>
                <w:b/>
                <w:sz w:val="20"/>
                <w:szCs w:val="20"/>
              </w:rPr>
              <w:t>ИТОГО МБ:</w:t>
            </w:r>
          </w:p>
        </w:tc>
        <w:tc>
          <w:tcPr>
            <w:tcW w:w="2410" w:type="dxa"/>
            <w:vAlign w:val="center"/>
          </w:tcPr>
          <w:p w:rsidR="00F51CEE" w:rsidRPr="00C23C24" w:rsidRDefault="00F51CEE" w:rsidP="00B7577C">
            <w:pPr>
              <w:jc w:val="center"/>
              <w:rPr>
                <w:rFonts w:ascii="Times New Roman" w:hAnsi="Times New Roman" w:cs="Times New Roman"/>
                <w:b/>
                <w:sz w:val="20"/>
                <w:szCs w:val="20"/>
              </w:rPr>
            </w:pPr>
            <w:r w:rsidRPr="00C23C24">
              <w:rPr>
                <w:rFonts w:ascii="Times New Roman" w:hAnsi="Times New Roman" w:cs="Times New Roman"/>
                <w:b/>
                <w:sz w:val="20"/>
                <w:szCs w:val="20"/>
              </w:rPr>
              <w:t>9 500 000,00</w:t>
            </w:r>
          </w:p>
        </w:tc>
        <w:tc>
          <w:tcPr>
            <w:tcW w:w="1985" w:type="dxa"/>
            <w:vAlign w:val="center"/>
          </w:tcPr>
          <w:p w:rsidR="00F51CEE" w:rsidRPr="00C23C24" w:rsidRDefault="00F51CEE" w:rsidP="00B7577C">
            <w:pPr>
              <w:jc w:val="center"/>
              <w:rPr>
                <w:rFonts w:ascii="Times New Roman" w:hAnsi="Times New Roman" w:cs="Times New Roman"/>
                <w:b/>
                <w:sz w:val="20"/>
                <w:szCs w:val="20"/>
              </w:rPr>
            </w:pPr>
            <w:r w:rsidRPr="00C23C24">
              <w:rPr>
                <w:rFonts w:ascii="Times New Roman" w:hAnsi="Times New Roman" w:cs="Times New Roman"/>
                <w:b/>
                <w:sz w:val="20"/>
                <w:szCs w:val="20"/>
              </w:rPr>
              <w:t>16 500 000,00</w:t>
            </w:r>
          </w:p>
        </w:tc>
        <w:tc>
          <w:tcPr>
            <w:tcW w:w="1417" w:type="dxa"/>
            <w:vAlign w:val="center"/>
          </w:tcPr>
          <w:p w:rsidR="00F51CEE" w:rsidRPr="00C23C24" w:rsidRDefault="00F51CEE" w:rsidP="00DF7D95">
            <w:pPr>
              <w:ind w:left="-104"/>
              <w:jc w:val="center"/>
              <w:rPr>
                <w:rFonts w:ascii="Times New Roman" w:hAnsi="Times New Roman" w:cs="Times New Roman"/>
                <w:b/>
                <w:sz w:val="20"/>
                <w:szCs w:val="20"/>
              </w:rPr>
            </w:pPr>
            <w:r w:rsidRPr="00C23C24">
              <w:rPr>
                <w:rFonts w:ascii="Times New Roman" w:hAnsi="Times New Roman" w:cs="Times New Roman"/>
                <w:b/>
                <w:sz w:val="20"/>
                <w:szCs w:val="20"/>
              </w:rPr>
              <w:t>+ 7 000 000,00</w:t>
            </w:r>
          </w:p>
        </w:tc>
      </w:tr>
    </w:tbl>
    <w:p w:rsidR="00F51CEE" w:rsidRPr="00C23C24" w:rsidRDefault="00F51CEE" w:rsidP="000B57D3">
      <w:pPr>
        <w:autoSpaceDE w:val="0"/>
        <w:autoSpaceDN w:val="0"/>
        <w:adjustRightInd w:val="0"/>
        <w:spacing w:after="0" w:line="271" w:lineRule="auto"/>
        <w:ind w:firstLine="567"/>
        <w:jc w:val="both"/>
        <w:rPr>
          <w:rFonts w:ascii="Times New Roman" w:hAnsi="Times New Roman" w:cs="Times New Roman"/>
          <w:sz w:val="20"/>
          <w:szCs w:val="20"/>
        </w:rPr>
      </w:pPr>
    </w:p>
    <w:p w:rsidR="00F51CEE" w:rsidRDefault="00F51CEE" w:rsidP="00686584">
      <w:pPr>
        <w:spacing w:after="0" w:line="312" w:lineRule="auto"/>
        <w:ind w:firstLine="709"/>
        <w:jc w:val="both"/>
        <w:rPr>
          <w:rFonts w:ascii="Times New Roman" w:hAnsi="Times New Roman"/>
          <w:sz w:val="24"/>
          <w:szCs w:val="24"/>
        </w:rPr>
      </w:pPr>
      <w:r w:rsidRPr="00125D9A">
        <w:rPr>
          <w:rFonts w:ascii="Times New Roman" w:hAnsi="Times New Roman"/>
          <w:sz w:val="24"/>
          <w:szCs w:val="24"/>
        </w:rPr>
        <w:t xml:space="preserve">Планирование бюджетных ассигнований резервного фонда администрации Артемовского городского округа осуществлялось исходя из предложения ГРБС – администрации Артемовского городского округа. </w:t>
      </w:r>
    </w:p>
    <w:p w:rsidR="00F51CEE" w:rsidRDefault="00F51CEE" w:rsidP="000B57D3">
      <w:pPr>
        <w:widowControl w:val="0"/>
        <w:spacing w:after="0" w:line="271" w:lineRule="auto"/>
        <w:ind w:firstLine="567"/>
        <w:jc w:val="both"/>
        <w:rPr>
          <w:rFonts w:ascii="Times New Roman" w:hAnsi="Times New Roman" w:cs="Times New Roman"/>
          <w:b/>
          <w:sz w:val="24"/>
          <w:szCs w:val="24"/>
        </w:rPr>
      </w:pPr>
      <w:r w:rsidRPr="00125D9A">
        <w:rPr>
          <w:rFonts w:ascii="Times New Roman" w:hAnsi="Times New Roman" w:cs="Times New Roman"/>
          <w:b/>
          <w:sz w:val="24"/>
          <w:szCs w:val="24"/>
        </w:rPr>
        <w:t xml:space="preserve">Представительские и иные прочие расходы в органах местного самоуправления Артемовского городского округа </w:t>
      </w:r>
    </w:p>
    <w:p w:rsidR="00F51CEE" w:rsidRPr="00383FE1" w:rsidRDefault="00F51CEE" w:rsidP="00DF7D95">
      <w:pPr>
        <w:widowControl w:val="0"/>
        <w:spacing w:after="120" w:line="240" w:lineRule="auto"/>
        <w:ind w:firstLine="567"/>
        <w:jc w:val="right"/>
        <w:rPr>
          <w:rFonts w:ascii="Times New Roman" w:hAnsi="Times New Roman" w:cs="Times New Roman"/>
          <w:sz w:val="24"/>
          <w:szCs w:val="24"/>
        </w:rPr>
      </w:pPr>
      <w:r w:rsidRPr="00383FE1">
        <w:rPr>
          <w:rFonts w:ascii="Times New Roman" w:hAnsi="Times New Roman" w:cs="Times New Roman"/>
          <w:sz w:val="24"/>
          <w:szCs w:val="24"/>
        </w:rPr>
        <w:t>(рубли)</w:t>
      </w:r>
    </w:p>
    <w:tbl>
      <w:tblPr>
        <w:tblStyle w:val="a3"/>
        <w:tblW w:w="9486" w:type="dxa"/>
        <w:tblLook w:val="04A0" w:firstRow="1" w:lastRow="0" w:firstColumn="1" w:lastColumn="0" w:noHBand="0" w:noVBand="1"/>
      </w:tblPr>
      <w:tblGrid>
        <w:gridCol w:w="4957"/>
        <w:gridCol w:w="1559"/>
        <w:gridCol w:w="1417"/>
        <w:gridCol w:w="1553"/>
      </w:tblGrid>
      <w:tr w:rsidR="00F51CEE" w:rsidTr="00DF7D95">
        <w:tc>
          <w:tcPr>
            <w:tcW w:w="4957" w:type="dxa"/>
          </w:tcPr>
          <w:p w:rsidR="00F51CEE" w:rsidRPr="00B7577C" w:rsidRDefault="00F51CEE" w:rsidP="00DF7D95">
            <w:pPr>
              <w:widowControl w:val="0"/>
              <w:jc w:val="center"/>
              <w:rPr>
                <w:rFonts w:ascii="Times New Roman" w:hAnsi="Times New Roman" w:cs="Times New Roman"/>
                <w:b/>
                <w:sz w:val="20"/>
                <w:szCs w:val="20"/>
              </w:rPr>
            </w:pPr>
            <w:r w:rsidRPr="00B7577C">
              <w:rPr>
                <w:rFonts w:ascii="Times New Roman" w:hAnsi="Times New Roman" w:cs="Times New Roman"/>
                <w:b/>
                <w:sz w:val="20"/>
                <w:szCs w:val="20"/>
              </w:rPr>
              <w:t>Наименование</w:t>
            </w:r>
            <w:r w:rsidR="00DF7D95">
              <w:rPr>
                <w:rFonts w:ascii="Times New Roman" w:hAnsi="Times New Roman" w:cs="Times New Roman"/>
                <w:b/>
                <w:sz w:val="20"/>
                <w:szCs w:val="20"/>
              </w:rPr>
              <w:t xml:space="preserve"> </w:t>
            </w:r>
            <w:r w:rsidRPr="00B7577C">
              <w:rPr>
                <w:rFonts w:ascii="Times New Roman" w:hAnsi="Times New Roman" w:cs="Times New Roman"/>
                <w:b/>
                <w:sz w:val="20"/>
                <w:szCs w:val="20"/>
              </w:rPr>
              <w:t>показателя</w:t>
            </w:r>
          </w:p>
        </w:tc>
        <w:tc>
          <w:tcPr>
            <w:tcW w:w="1559" w:type="dxa"/>
          </w:tcPr>
          <w:p w:rsidR="00F51CEE" w:rsidRPr="00B7577C" w:rsidRDefault="00F51CEE" w:rsidP="00F51CEE">
            <w:pPr>
              <w:widowControl w:val="0"/>
              <w:spacing w:line="360" w:lineRule="auto"/>
              <w:jc w:val="center"/>
              <w:rPr>
                <w:rFonts w:ascii="Times New Roman" w:hAnsi="Times New Roman" w:cs="Times New Roman"/>
                <w:b/>
                <w:sz w:val="20"/>
                <w:szCs w:val="20"/>
              </w:rPr>
            </w:pPr>
            <w:r w:rsidRPr="00B7577C">
              <w:rPr>
                <w:rFonts w:ascii="Times New Roman" w:hAnsi="Times New Roman" w:cs="Times New Roman"/>
                <w:b/>
                <w:sz w:val="20"/>
                <w:szCs w:val="20"/>
              </w:rPr>
              <w:t>2024 год</w:t>
            </w:r>
          </w:p>
        </w:tc>
        <w:tc>
          <w:tcPr>
            <w:tcW w:w="1417" w:type="dxa"/>
          </w:tcPr>
          <w:p w:rsidR="00F51CEE" w:rsidRPr="00B7577C" w:rsidRDefault="00F51CEE" w:rsidP="00F51CEE">
            <w:pPr>
              <w:widowControl w:val="0"/>
              <w:spacing w:line="360" w:lineRule="auto"/>
              <w:jc w:val="center"/>
              <w:rPr>
                <w:rFonts w:ascii="Times New Roman" w:hAnsi="Times New Roman" w:cs="Times New Roman"/>
                <w:b/>
                <w:sz w:val="20"/>
                <w:szCs w:val="20"/>
              </w:rPr>
            </w:pPr>
            <w:r w:rsidRPr="00B7577C">
              <w:rPr>
                <w:rFonts w:ascii="Times New Roman" w:hAnsi="Times New Roman" w:cs="Times New Roman"/>
                <w:b/>
                <w:sz w:val="20"/>
                <w:szCs w:val="20"/>
              </w:rPr>
              <w:t>2025 год</w:t>
            </w:r>
          </w:p>
        </w:tc>
        <w:tc>
          <w:tcPr>
            <w:tcW w:w="1553" w:type="dxa"/>
          </w:tcPr>
          <w:p w:rsidR="00F51CEE" w:rsidRPr="00B7577C" w:rsidRDefault="00F51CEE" w:rsidP="00F51CEE">
            <w:pPr>
              <w:widowControl w:val="0"/>
              <w:spacing w:line="360" w:lineRule="auto"/>
              <w:jc w:val="center"/>
              <w:rPr>
                <w:rFonts w:ascii="Times New Roman" w:hAnsi="Times New Roman" w:cs="Times New Roman"/>
                <w:b/>
                <w:sz w:val="20"/>
                <w:szCs w:val="20"/>
              </w:rPr>
            </w:pPr>
            <w:r w:rsidRPr="00B7577C">
              <w:rPr>
                <w:rFonts w:ascii="Times New Roman" w:hAnsi="Times New Roman" w:cs="Times New Roman"/>
                <w:b/>
                <w:sz w:val="20"/>
                <w:szCs w:val="20"/>
              </w:rPr>
              <w:t>2026 год</w:t>
            </w:r>
          </w:p>
        </w:tc>
      </w:tr>
      <w:tr w:rsidR="00F51CEE" w:rsidTr="00DF7D95">
        <w:tc>
          <w:tcPr>
            <w:tcW w:w="4957" w:type="dxa"/>
          </w:tcPr>
          <w:p w:rsidR="00F51CEE" w:rsidRPr="00B7577C" w:rsidRDefault="00F51CEE" w:rsidP="00F51CEE">
            <w:pPr>
              <w:widowControl w:val="0"/>
              <w:jc w:val="both"/>
              <w:rPr>
                <w:rFonts w:ascii="Times New Roman" w:hAnsi="Times New Roman" w:cs="Times New Roman"/>
                <w:sz w:val="20"/>
                <w:szCs w:val="20"/>
              </w:rPr>
            </w:pPr>
            <w:r w:rsidRPr="00B7577C">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559" w:type="dxa"/>
            <w:vAlign w:val="center"/>
          </w:tcPr>
          <w:p w:rsidR="00F51CEE" w:rsidRPr="00B7577C" w:rsidRDefault="00F51CEE" w:rsidP="00B7577C">
            <w:pPr>
              <w:widowControl w:val="0"/>
              <w:spacing w:line="360" w:lineRule="auto"/>
              <w:jc w:val="center"/>
              <w:rPr>
                <w:rFonts w:ascii="Times New Roman" w:hAnsi="Times New Roman" w:cs="Times New Roman"/>
                <w:sz w:val="20"/>
                <w:szCs w:val="20"/>
              </w:rPr>
            </w:pPr>
            <w:r w:rsidRPr="00B7577C">
              <w:rPr>
                <w:rFonts w:ascii="Times New Roman" w:hAnsi="Times New Roman" w:cs="Times New Roman"/>
                <w:sz w:val="20"/>
                <w:szCs w:val="20"/>
              </w:rPr>
              <w:t>2 902 000,00</w:t>
            </w:r>
          </w:p>
        </w:tc>
        <w:tc>
          <w:tcPr>
            <w:tcW w:w="1417" w:type="dxa"/>
            <w:vAlign w:val="center"/>
          </w:tcPr>
          <w:p w:rsidR="00F51CEE" w:rsidRPr="00B7577C" w:rsidRDefault="00F51CEE" w:rsidP="00B7577C">
            <w:pPr>
              <w:widowControl w:val="0"/>
              <w:spacing w:line="360" w:lineRule="auto"/>
              <w:jc w:val="center"/>
              <w:rPr>
                <w:rFonts w:ascii="Times New Roman" w:hAnsi="Times New Roman" w:cs="Times New Roman"/>
                <w:sz w:val="20"/>
                <w:szCs w:val="20"/>
              </w:rPr>
            </w:pPr>
            <w:r w:rsidRPr="00B7577C">
              <w:rPr>
                <w:rFonts w:ascii="Times New Roman" w:hAnsi="Times New Roman" w:cs="Times New Roman"/>
                <w:sz w:val="20"/>
                <w:szCs w:val="20"/>
              </w:rPr>
              <w:t>2 998 500,00</w:t>
            </w:r>
          </w:p>
        </w:tc>
        <w:tc>
          <w:tcPr>
            <w:tcW w:w="1553" w:type="dxa"/>
            <w:vAlign w:val="center"/>
          </w:tcPr>
          <w:p w:rsidR="00F51CEE" w:rsidRPr="00B7577C" w:rsidRDefault="00F51CEE" w:rsidP="00B7577C">
            <w:pPr>
              <w:widowControl w:val="0"/>
              <w:spacing w:line="360" w:lineRule="auto"/>
              <w:jc w:val="center"/>
              <w:rPr>
                <w:rFonts w:ascii="Times New Roman" w:hAnsi="Times New Roman" w:cs="Times New Roman"/>
                <w:sz w:val="20"/>
                <w:szCs w:val="20"/>
              </w:rPr>
            </w:pPr>
            <w:r w:rsidRPr="00B7577C">
              <w:rPr>
                <w:rFonts w:ascii="Times New Roman" w:hAnsi="Times New Roman" w:cs="Times New Roman"/>
                <w:sz w:val="20"/>
                <w:szCs w:val="20"/>
              </w:rPr>
              <w:t>3 097 500,00</w:t>
            </w:r>
          </w:p>
        </w:tc>
      </w:tr>
    </w:tbl>
    <w:p w:rsidR="00686584" w:rsidRDefault="00686584" w:rsidP="00F11667">
      <w:pPr>
        <w:spacing w:after="0" w:line="312" w:lineRule="auto"/>
        <w:ind w:firstLine="567"/>
        <w:jc w:val="both"/>
        <w:rPr>
          <w:rFonts w:ascii="Times New Roman" w:hAnsi="Times New Roman" w:cs="Times New Roman"/>
          <w:sz w:val="24"/>
          <w:szCs w:val="24"/>
        </w:rPr>
      </w:pPr>
    </w:p>
    <w:p w:rsidR="00F51CEE" w:rsidRPr="00125D9A" w:rsidRDefault="00F51CEE" w:rsidP="00F11667">
      <w:pPr>
        <w:spacing w:after="0" w:line="312" w:lineRule="auto"/>
        <w:ind w:firstLine="567"/>
        <w:jc w:val="both"/>
        <w:rPr>
          <w:rFonts w:ascii="Times New Roman" w:hAnsi="Times New Roman" w:cs="Times New Roman"/>
          <w:sz w:val="24"/>
          <w:szCs w:val="24"/>
        </w:rPr>
      </w:pPr>
      <w:r w:rsidRPr="00125D9A">
        <w:rPr>
          <w:rFonts w:ascii="Times New Roman" w:hAnsi="Times New Roman" w:cs="Times New Roman"/>
          <w:sz w:val="24"/>
          <w:szCs w:val="24"/>
        </w:rPr>
        <w:t>Бюджетные ассигнования по данному направлению расходов бюджета Артемовского городского округа запланированы 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в объеме </w:t>
      </w:r>
      <w:r>
        <w:rPr>
          <w:rFonts w:ascii="Times New Roman" w:hAnsi="Times New Roman" w:cs="Times New Roman"/>
          <w:sz w:val="24"/>
          <w:szCs w:val="24"/>
        </w:rPr>
        <w:t>2 902 000,</w:t>
      </w:r>
      <w:r w:rsidRPr="00125D9A">
        <w:rPr>
          <w:rFonts w:ascii="Times New Roman" w:hAnsi="Times New Roman" w:cs="Times New Roman"/>
          <w:sz w:val="24"/>
          <w:szCs w:val="24"/>
        </w:rPr>
        <w:t xml:space="preserve">00 руб., доля бюджетных ассигнований от общего объема расходов бюджета составляет </w:t>
      </w:r>
      <w:r w:rsidRPr="00716E70">
        <w:rPr>
          <w:rFonts w:ascii="Times New Roman" w:hAnsi="Times New Roman" w:cs="Times New Roman"/>
          <w:sz w:val="24"/>
          <w:szCs w:val="24"/>
        </w:rPr>
        <w:t>0,05%.</w:t>
      </w:r>
    </w:p>
    <w:p w:rsidR="00F51CEE" w:rsidRPr="00125D9A" w:rsidRDefault="00F51CEE" w:rsidP="00686584">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65" w:type="dxa"/>
        <w:tblLook w:val="04A0" w:firstRow="1" w:lastRow="0" w:firstColumn="1" w:lastColumn="0" w:noHBand="0" w:noVBand="1"/>
      </w:tblPr>
      <w:tblGrid>
        <w:gridCol w:w="3652"/>
        <w:gridCol w:w="2411"/>
        <w:gridCol w:w="1843"/>
        <w:gridCol w:w="1559"/>
      </w:tblGrid>
      <w:tr w:rsidR="00F51CEE" w:rsidRPr="00125D9A" w:rsidTr="00F51CEE">
        <w:tc>
          <w:tcPr>
            <w:tcW w:w="3652"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Наименование непрограммных                   направлений деятельности</w:t>
            </w:r>
          </w:p>
          <w:p w:rsidR="00F51CEE" w:rsidRPr="00125D9A" w:rsidRDefault="00F51CEE" w:rsidP="00F51CEE">
            <w:pPr>
              <w:jc w:val="center"/>
              <w:rPr>
                <w:rFonts w:ascii="Times New Roman" w:hAnsi="Times New Roman" w:cs="Times New Roman"/>
                <w:b/>
                <w:sz w:val="20"/>
                <w:szCs w:val="20"/>
              </w:rPr>
            </w:pPr>
          </w:p>
        </w:tc>
        <w:tc>
          <w:tcPr>
            <w:tcW w:w="2411"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Бюджет 202</w:t>
            </w:r>
            <w:r>
              <w:rPr>
                <w:rFonts w:ascii="Times New Roman" w:hAnsi="Times New Roman" w:cs="Times New Roman"/>
                <w:b/>
                <w:sz w:val="20"/>
                <w:szCs w:val="20"/>
              </w:rPr>
              <w:t>4</w:t>
            </w:r>
            <w:r w:rsidRPr="00125D9A">
              <w:rPr>
                <w:rFonts w:ascii="Times New Roman" w:hAnsi="Times New Roman" w:cs="Times New Roman"/>
                <w:b/>
                <w:sz w:val="20"/>
                <w:szCs w:val="20"/>
              </w:rPr>
              <w:t xml:space="preserve"> года</w:t>
            </w:r>
          </w:p>
          <w:p w:rsidR="00F51CEE" w:rsidRPr="00125D9A" w:rsidRDefault="00F51CEE" w:rsidP="00F51CEE">
            <w:pPr>
              <w:jc w:val="center"/>
              <w:rPr>
                <w:rFonts w:ascii="Times New Roman" w:hAnsi="Times New Roman" w:cs="Times New Roman"/>
                <w:b/>
                <w:sz w:val="18"/>
                <w:szCs w:val="18"/>
              </w:rPr>
            </w:pPr>
            <w:r w:rsidRPr="00125D9A">
              <w:rPr>
                <w:rFonts w:ascii="Times New Roman" w:hAnsi="Times New Roman" w:cs="Times New Roman"/>
                <w:b/>
                <w:sz w:val="18"/>
                <w:szCs w:val="18"/>
              </w:rPr>
              <w:t xml:space="preserve">(в ред. решения Думы АГО от </w:t>
            </w:r>
            <w:r>
              <w:rPr>
                <w:rFonts w:ascii="Times New Roman" w:hAnsi="Times New Roman" w:cs="Times New Roman"/>
                <w:b/>
                <w:sz w:val="18"/>
                <w:szCs w:val="18"/>
              </w:rPr>
              <w:t>22.08.2023</w:t>
            </w:r>
            <w:r w:rsidRPr="00125D9A">
              <w:rPr>
                <w:rFonts w:ascii="Times New Roman" w:hAnsi="Times New Roman" w:cs="Times New Roman"/>
                <w:b/>
                <w:sz w:val="18"/>
                <w:szCs w:val="18"/>
              </w:rPr>
              <w:t xml:space="preserve"> № </w:t>
            </w:r>
            <w:r>
              <w:rPr>
                <w:rFonts w:ascii="Times New Roman" w:hAnsi="Times New Roman" w:cs="Times New Roman"/>
                <w:b/>
                <w:sz w:val="18"/>
                <w:szCs w:val="18"/>
              </w:rPr>
              <w:t>185</w:t>
            </w:r>
            <w:r w:rsidRPr="00125D9A">
              <w:rPr>
                <w:rFonts w:ascii="Times New Roman" w:hAnsi="Times New Roman" w:cs="Times New Roman"/>
                <w:b/>
                <w:sz w:val="18"/>
                <w:szCs w:val="18"/>
              </w:rPr>
              <w:t>)</w:t>
            </w:r>
          </w:p>
        </w:tc>
        <w:tc>
          <w:tcPr>
            <w:tcW w:w="1843"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125D9A">
              <w:rPr>
                <w:rFonts w:ascii="Times New Roman" w:hAnsi="Times New Roman" w:cs="Times New Roman"/>
                <w:b/>
                <w:sz w:val="20"/>
                <w:szCs w:val="20"/>
              </w:rPr>
              <w:t xml:space="preserve"> год</w:t>
            </w:r>
          </w:p>
        </w:tc>
        <w:tc>
          <w:tcPr>
            <w:tcW w:w="1559"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 xml:space="preserve">Отклонение </w:t>
            </w:r>
          </w:p>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 -)</w:t>
            </w:r>
          </w:p>
        </w:tc>
      </w:tr>
      <w:tr w:rsidR="00F51CEE" w:rsidRPr="00125D9A" w:rsidTr="00B7577C">
        <w:tc>
          <w:tcPr>
            <w:tcW w:w="3652" w:type="dxa"/>
          </w:tcPr>
          <w:p w:rsidR="00F51CEE" w:rsidRPr="00125D9A" w:rsidRDefault="00F51CEE" w:rsidP="00F51CEE">
            <w:pPr>
              <w:jc w:val="both"/>
              <w:rPr>
                <w:rFonts w:ascii="Times New Roman" w:hAnsi="Times New Roman" w:cs="Times New Roman"/>
                <w:sz w:val="20"/>
                <w:szCs w:val="20"/>
              </w:rPr>
            </w:pPr>
            <w:r w:rsidRPr="00125D9A">
              <w:rPr>
                <w:rFonts w:ascii="Times New Roman" w:hAnsi="Times New Roman" w:cs="Times New Roman"/>
                <w:sz w:val="20"/>
                <w:szCs w:val="20"/>
              </w:rPr>
              <w:t>Представительские и иные прочие расходы в органах местного самоуправления Артемовского городского округа</w:t>
            </w:r>
          </w:p>
        </w:tc>
        <w:tc>
          <w:tcPr>
            <w:tcW w:w="2411" w:type="dxa"/>
            <w:vAlign w:val="center"/>
          </w:tcPr>
          <w:p w:rsidR="00F51CEE" w:rsidRPr="00125D9A" w:rsidRDefault="00F51CEE" w:rsidP="00B7577C">
            <w:pPr>
              <w:jc w:val="center"/>
              <w:rPr>
                <w:rFonts w:ascii="Times New Roman" w:hAnsi="Times New Roman" w:cs="Times New Roman"/>
                <w:sz w:val="20"/>
                <w:szCs w:val="20"/>
              </w:rPr>
            </w:pPr>
            <w:r w:rsidRPr="00125D9A">
              <w:rPr>
                <w:rFonts w:ascii="Times New Roman" w:hAnsi="Times New Roman" w:cs="Times New Roman"/>
                <w:sz w:val="20"/>
                <w:szCs w:val="20"/>
              </w:rPr>
              <w:t>0,00 МБ</w:t>
            </w:r>
          </w:p>
        </w:tc>
        <w:tc>
          <w:tcPr>
            <w:tcW w:w="1843" w:type="dxa"/>
            <w:vAlign w:val="center"/>
          </w:tcPr>
          <w:p w:rsidR="00F51CEE" w:rsidRPr="00125D9A" w:rsidRDefault="00F51CEE" w:rsidP="00B7577C">
            <w:pPr>
              <w:jc w:val="center"/>
              <w:rPr>
                <w:rFonts w:ascii="Times New Roman" w:hAnsi="Times New Roman" w:cs="Times New Roman"/>
                <w:sz w:val="20"/>
                <w:szCs w:val="20"/>
              </w:rPr>
            </w:pPr>
            <w:r>
              <w:rPr>
                <w:rFonts w:ascii="Times New Roman" w:hAnsi="Times New Roman" w:cs="Times New Roman"/>
                <w:sz w:val="20"/>
                <w:szCs w:val="20"/>
              </w:rPr>
              <w:t xml:space="preserve">2 902 000,00 </w:t>
            </w:r>
            <w:r w:rsidRPr="00125D9A">
              <w:rPr>
                <w:rFonts w:ascii="Times New Roman" w:hAnsi="Times New Roman" w:cs="Times New Roman"/>
                <w:sz w:val="20"/>
                <w:szCs w:val="20"/>
              </w:rPr>
              <w:t>МБ</w:t>
            </w:r>
          </w:p>
        </w:tc>
        <w:tc>
          <w:tcPr>
            <w:tcW w:w="1559" w:type="dxa"/>
            <w:vAlign w:val="center"/>
          </w:tcPr>
          <w:p w:rsidR="00F51CEE" w:rsidRPr="00125D9A" w:rsidRDefault="00F51CEE" w:rsidP="00B7577C">
            <w:pPr>
              <w:jc w:val="center"/>
              <w:rPr>
                <w:rFonts w:ascii="Times New Roman" w:hAnsi="Times New Roman" w:cs="Times New Roman"/>
                <w:sz w:val="20"/>
                <w:szCs w:val="20"/>
              </w:rPr>
            </w:pPr>
            <w:r w:rsidRPr="00125D9A">
              <w:rPr>
                <w:rFonts w:ascii="Times New Roman" w:hAnsi="Times New Roman" w:cs="Times New Roman"/>
                <w:sz w:val="20"/>
                <w:szCs w:val="20"/>
              </w:rPr>
              <w:t xml:space="preserve">+ </w:t>
            </w:r>
            <w:r>
              <w:rPr>
                <w:rFonts w:ascii="Times New Roman" w:hAnsi="Times New Roman" w:cs="Times New Roman"/>
                <w:sz w:val="20"/>
                <w:szCs w:val="20"/>
              </w:rPr>
              <w:t>2 902 000</w:t>
            </w:r>
            <w:r w:rsidRPr="00125D9A">
              <w:rPr>
                <w:rFonts w:ascii="Times New Roman" w:hAnsi="Times New Roman" w:cs="Times New Roman"/>
                <w:sz w:val="20"/>
                <w:szCs w:val="20"/>
              </w:rPr>
              <w:t>,00</w:t>
            </w:r>
          </w:p>
        </w:tc>
      </w:tr>
      <w:tr w:rsidR="00F51CEE" w:rsidRPr="00125D9A" w:rsidTr="00B7577C">
        <w:tc>
          <w:tcPr>
            <w:tcW w:w="3652" w:type="dxa"/>
          </w:tcPr>
          <w:p w:rsidR="00F51CEE" w:rsidRPr="004230EA" w:rsidRDefault="00F51CEE" w:rsidP="00F51CEE">
            <w:pPr>
              <w:jc w:val="both"/>
              <w:rPr>
                <w:rFonts w:ascii="Times New Roman" w:hAnsi="Times New Roman" w:cs="Times New Roman"/>
                <w:b/>
                <w:sz w:val="20"/>
                <w:szCs w:val="20"/>
              </w:rPr>
            </w:pPr>
            <w:r w:rsidRPr="004230EA">
              <w:rPr>
                <w:rFonts w:ascii="Times New Roman" w:hAnsi="Times New Roman" w:cs="Times New Roman"/>
                <w:b/>
                <w:sz w:val="20"/>
                <w:szCs w:val="20"/>
              </w:rPr>
              <w:t>ИТОГО МБ:</w:t>
            </w:r>
          </w:p>
        </w:tc>
        <w:tc>
          <w:tcPr>
            <w:tcW w:w="2411" w:type="dxa"/>
            <w:vAlign w:val="center"/>
          </w:tcPr>
          <w:p w:rsidR="00F51CEE" w:rsidRPr="004230EA" w:rsidRDefault="00F51CEE" w:rsidP="00B7577C">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843" w:type="dxa"/>
            <w:vAlign w:val="center"/>
          </w:tcPr>
          <w:p w:rsidR="00F51CEE" w:rsidRPr="004230EA" w:rsidRDefault="00F51CEE" w:rsidP="00B7577C">
            <w:pPr>
              <w:jc w:val="center"/>
              <w:rPr>
                <w:rFonts w:ascii="Times New Roman" w:hAnsi="Times New Roman" w:cs="Times New Roman"/>
                <w:b/>
                <w:sz w:val="20"/>
                <w:szCs w:val="20"/>
              </w:rPr>
            </w:pPr>
            <w:r>
              <w:rPr>
                <w:rFonts w:ascii="Times New Roman" w:hAnsi="Times New Roman" w:cs="Times New Roman"/>
                <w:b/>
                <w:sz w:val="20"/>
                <w:szCs w:val="20"/>
              </w:rPr>
              <w:t>2 902 000,00</w:t>
            </w:r>
          </w:p>
        </w:tc>
        <w:tc>
          <w:tcPr>
            <w:tcW w:w="1559" w:type="dxa"/>
            <w:vAlign w:val="center"/>
          </w:tcPr>
          <w:p w:rsidR="00F51CEE" w:rsidRPr="004230EA" w:rsidRDefault="00F51CEE" w:rsidP="00B7577C">
            <w:pPr>
              <w:jc w:val="center"/>
              <w:rPr>
                <w:rFonts w:ascii="Times New Roman" w:hAnsi="Times New Roman" w:cs="Times New Roman"/>
                <w:b/>
                <w:sz w:val="20"/>
                <w:szCs w:val="20"/>
              </w:rPr>
            </w:pPr>
            <w:r>
              <w:rPr>
                <w:rFonts w:ascii="Times New Roman" w:hAnsi="Times New Roman" w:cs="Times New Roman"/>
                <w:b/>
                <w:sz w:val="20"/>
                <w:szCs w:val="20"/>
              </w:rPr>
              <w:t>+ 2 902 000,00</w:t>
            </w:r>
          </w:p>
        </w:tc>
      </w:tr>
    </w:tbl>
    <w:p w:rsidR="00F51CEE" w:rsidRPr="00125D9A" w:rsidRDefault="00F51CEE" w:rsidP="00B7577C">
      <w:pPr>
        <w:autoSpaceDE w:val="0"/>
        <w:autoSpaceDN w:val="0"/>
        <w:adjustRightInd w:val="0"/>
        <w:spacing w:after="0" w:line="271" w:lineRule="auto"/>
        <w:ind w:firstLine="709"/>
        <w:jc w:val="both"/>
        <w:rPr>
          <w:rFonts w:ascii="Times New Roman" w:hAnsi="Times New Roman" w:cs="Times New Roman"/>
          <w:sz w:val="24"/>
          <w:szCs w:val="24"/>
        </w:rPr>
      </w:pPr>
    </w:p>
    <w:p w:rsidR="00F51CEE" w:rsidRDefault="00F51CEE" w:rsidP="00686584">
      <w:pPr>
        <w:spacing w:after="0" w:line="312" w:lineRule="auto"/>
        <w:ind w:firstLine="851"/>
        <w:jc w:val="both"/>
        <w:rPr>
          <w:rFonts w:ascii="Times New Roman" w:hAnsi="Times New Roman" w:cs="Times New Roman"/>
          <w:sz w:val="24"/>
          <w:szCs w:val="24"/>
        </w:rPr>
      </w:pPr>
      <w:r w:rsidRPr="00125D9A">
        <w:rPr>
          <w:rFonts w:ascii="Times New Roman" w:hAnsi="Times New Roman"/>
          <w:sz w:val="24"/>
          <w:szCs w:val="24"/>
        </w:rPr>
        <w:lastRenderedPageBreak/>
        <w:t xml:space="preserve">Планирование бюджетных ассигнований осуществлялось исходя из предложения ГРБС – администрации Артемовского городского округа с учетом </w:t>
      </w:r>
      <w:r w:rsidRPr="00125D9A">
        <w:rPr>
          <w:rFonts w:ascii="Times New Roman" w:hAnsi="Times New Roman" w:cs="Times New Roman"/>
          <w:sz w:val="24"/>
          <w:szCs w:val="24"/>
        </w:rPr>
        <w:t>постановления администрации Артемовского городского округа от 05.11.2014 № 3829-па «О представительских и иных прочих расходах в администрации Артемовского городского округа» (в редакции от 16.07.2020 № 1805-па).</w:t>
      </w:r>
    </w:p>
    <w:p w:rsidR="00F51CEE" w:rsidRDefault="00F51CEE" w:rsidP="00B7577C">
      <w:pPr>
        <w:spacing w:after="0" w:line="271" w:lineRule="auto"/>
        <w:ind w:firstLine="709"/>
        <w:jc w:val="both"/>
        <w:rPr>
          <w:rFonts w:ascii="Times New Roman" w:eastAsia="Times New Roman" w:hAnsi="Times New Roman" w:cs="Times New Roman"/>
          <w:b/>
          <w:iCs/>
          <w:spacing w:val="2"/>
          <w:sz w:val="24"/>
          <w:szCs w:val="24"/>
          <w:lang w:eastAsia="ru-RU"/>
        </w:rPr>
      </w:pPr>
      <w:r w:rsidRPr="007324DB">
        <w:rPr>
          <w:rFonts w:ascii="Times New Roman" w:eastAsia="Times New Roman" w:hAnsi="Times New Roman" w:cs="Times New Roman"/>
          <w:b/>
          <w:iCs/>
          <w:spacing w:val="2"/>
          <w:sz w:val="24"/>
          <w:szCs w:val="24"/>
          <w:lang w:eastAsia="ru-RU"/>
        </w:rPr>
        <w:t>Исполнение судебных актов и решений налоговых органов</w:t>
      </w:r>
    </w:p>
    <w:p w:rsidR="00F51CEE" w:rsidRPr="00E35CCB" w:rsidRDefault="00F51CEE" w:rsidP="00DF7D95">
      <w:pPr>
        <w:spacing w:after="120" w:line="240" w:lineRule="auto"/>
        <w:ind w:firstLine="567"/>
        <w:jc w:val="right"/>
        <w:rPr>
          <w:rFonts w:ascii="Times New Roman" w:eastAsia="Times New Roman" w:hAnsi="Times New Roman" w:cs="Times New Roman"/>
          <w:iCs/>
          <w:spacing w:val="2"/>
          <w:sz w:val="24"/>
          <w:szCs w:val="24"/>
          <w:lang w:eastAsia="ru-RU"/>
        </w:rPr>
      </w:pPr>
      <w:r w:rsidRPr="00E35CCB">
        <w:rPr>
          <w:rFonts w:ascii="Times New Roman" w:eastAsia="Times New Roman" w:hAnsi="Times New Roman" w:cs="Times New Roman"/>
          <w:iCs/>
          <w:spacing w:val="2"/>
          <w:sz w:val="24"/>
          <w:szCs w:val="24"/>
          <w:lang w:eastAsia="ru-RU"/>
        </w:rPr>
        <w:t>(рубли)</w:t>
      </w:r>
    </w:p>
    <w:tbl>
      <w:tblPr>
        <w:tblStyle w:val="a3"/>
        <w:tblW w:w="9493" w:type="dxa"/>
        <w:tblLook w:val="04A0" w:firstRow="1" w:lastRow="0" w:firstColumn="1" w:lastColumn="0" w:noHBand="0" w:noVBand="1"/>
      </w:tblPr>
      <w:tblGrid>
        <w:gridCol w:w="4957"/>
        <w:gridCol w:w="1701"/>
        <w:gridCol w:w="1417"/>
        <w:gridCol w:w="1418"/>
      </w:tblGrid>
      <w:tr w:rsidR="00F51CEE" w:rsidTr="00DF7D95">
        <w:trPr>
          <w:trHeight w:val="297"/>
        </w:trPr>
        <w:tc>
          <w:tcPr>
            <w:tcW w:w="4957" w:type="dxa"/>
          </w:tcPr>
          <w:p w:rsidR="00F51CEE" w:rsidRPr="00C23C24" w:rsidRDefault="00F51CEE" w:rsidP="00DF7D95">
            <w:pPr>
              <w:jc w:val="center"/>
              <w:rPr>
                <w:rFonts w:ascii="Times New Roman" w:eastAsia="Times New Roman" w:hAnsi="Times New Roman" w:cs="Times New Roman"/>
                <w:b/>
                <w:iCs/>
                <w:spacing w:val="2"/>
                <w:sz w:val="20"/>
                <w:szCs w:val="20"/>
                <w:lang w:eastAsia="ru-RU"/>
              </w:rPr>
            </w:pPr>
            <w:r w:rsidRPr="00C23C24">
              <w:rPr>
                <w:rFonts w:ascii="Times New Roman" w:eastAsia="Times New Roman" w:hAnsi="Times New Roman" w:cs="Times New Roman"/>
                <w:b/>
                <w:iCs/>
                <w:spacing w:val="2"/>
                <w:sz w:val="20"/>
                <w:szCs w:val="20"/>
                <w:lang w:eastAsia="ru-RU"/>
              </w:rPr>
              <w:t>Наименование</w:t>
            </w:r>
            <w:r w:rsidR="00DF7D95">
              <w:rPr>
                <w:rFonts w:ascii="Times New Roman" w:eastAsia="Times New Roman" w:hAnsi="Times New Roman" w:cs="Times New Roman"/>
                <w:b/>
                <w:iCs/>
                <w:spacing w:val="2"/>
                <w:sz w:val="20"/>
                <w:szCs w:val="20"/>
                <w:lang w:eastAsia="ru-RU"/>
              </w:rPr>
              <w:t xml:space="preserve"> </w:t>
            </w:r>
            <w:r w:rsidRPr="00C23C24">
              <w:rPr>
                <w:rFonts w:ascii="Times New Roman" w:eastAsia="Times New Roman" w:hAnsi="Times New Roman" w:cs="Times New Roman"/>
                <w:b/>
                <w:iCs/>
                <w:spacing w:val="2"/>
                <w:sz w:val="20"/>
                <w:szCs w:val="20"/>
                <w:lang w:eastAsia="ru-RU"/>
              </w:rPr>
              <w:t>показателя</w:t>
            </w:r>
          </w:p>
        </w:tc>
        <w:tc>
          <w:tcPr>
            <w:tcW w:w="1701" w:type="dxa"/>
          </w:tcPr>
          <w:p w:rsidR="00F51CEE" w:rsidRPr="00C23C24" w:rsidRDefault="00F51CEE" w:rsidP="00F51CEE">
            <w:pPr>
              <w:jc w:val="center"/>
              <w:rPr>
                <w:rFonts w:ascii="Times New Roman" w:eastAsia="Times New Roman" w:hAnsi="Times New Roman" w:cs="Times New Roman"/>
                <w:b/>
                <w:iCs/>
                <w:spacing w:val="2"/>
                <w:sz w:val="20"/>
                <w:szCs w:val="20"/>
                <w:lang w:eastAsia="ru-RU"/>
              </w:rPr>
            </w:pPr>
            <w:r w:rsidRPr="00C23C24">
              <w:rPr>
                <w:rFonts w:ascii="Times New Roman" w:eastAsia="Times New Roman" w:hAnsi="Times New Roman" w:cs="Times New Roman"/>
                <w:b/>
                <w:iCs/>
                <w:spacing w:val="2"/>
                <w:sz w:val="20"/>
                <w:szCs w:val="20"/>
                <w:lang w:eastAsia="ru-RU"/>
              </w:rPr>
              <w:t>2024 год</w:t>
            </w:r>
          </w:p>
        </w:tc>
        <w:tc>
          <w:tcPr>
            <w:tcW w:w="1417" w:type="dxa"/>
          </w:tcPr>
          <w:p w:rsidR="00F51CEE" w:rsidRPr="00C23C24" w:rsidRDefault="00F51CEE" w:rsidP="00F51CEE">
            <w:pPr>
              <w:jc w:val="center"/>
              <w:rPr>
                <w:rFonts w:ascii="Times New Roman" w:eastAsia="Times New Roman" w:hAnsi="Times New Roman" w:cs="Times New Roman"/>
                <w:b/>
                <w:iCs/>
                <w:spacing w:val="2"/>
                <w:sz w:val="20"/>
                <w:szCs w:val="20"/>
                <w:lang w:eastAsia="ru-RU"/>
              </w:rPr>
            </w:pPr>
            <w:r w:rsidRPr="00C23C24">
              <w:rPr>
                <w:rFonts w:ascii="Times New Roman" w:eastAsia="Times New Roman" w:hAnsi="Times New Roman" w:cs="Times New Roman"/>
                <w:b/>
                <w:iCs/>
                <w:spacing w:val="2"/>
                <w:sz w:val="20"/>
                <w:szCs w:val="20"/>
                <w:lang w:eastAsia="ru-RU"/>
              </w:rPr>
              <w:t>2025 год</w:t>
            </w:r>
          </w:p>
        </w:tc>
        <w:tc>
          <w:tcPr>
            <w:tcW w:w="1418" w:type="dxa"/>
          </w:tcPr>
          <w:p w:rsidR="00F51CEE" w:rsidRPr="00C23C24" w:rsidRDefault="00F51CEE" w:rsidP="00F51CEE">
            <w:pPr>
              <w:jc w:val="center"/>
              <w:rPr>
                <w:rFonts w:ascii="Times New Roman" w:eastAsia="Times New Roman" w:hAnsi="Times New Roman" w:cs="Times New Roman"/>
                <w:b/>
                <w:iCs/>
                <w:spacing w:val="2"/>
                <w:sz w:val="20"/>
                <w:szCs w:val="20"/>
                <w:lang w:eastAsia="ru-RU"/>
              </w:rPr>
            </w:pPr>
            <w:r w:rsidRPr="00C23C24">
              <w:rPr>
                <w:rFonts w:ascii="Times New Roman" w:eastAsia="Times New Roman" w:hAnsi="Times New Roman" w:cs="Times New Roman"/>
                <w:b/>
                <w:iCs/>
                <w:spacing w:val="2"/>
                <w:sz w:val="20"/>
                <w:szCs w:val="20"/>
                <w:lang w:eastAsia="ru-RU"/>
              </w:rPr>
              <w:t>2026 год</w:t>
            </w:r>
          </w:p>
        </w:tc>
      </w:tr>
      <w:tr w:rsidR="00F51CEE" w:rsidTr="00DF7D95">
        <w:tc>
          <w:tcPr>
            <w:tcW w:w="4957" w:type="dxa"/>
          </w:tcPr>
          <w:p w:rsidR="00F51CEE" w:rsidRPr="00C23C24" w:rsidRDefault="00F51CEE" w:rsidP="00F51CEE">
            <w:pPr>
              <w:jc w:val="both"/>
              <w:rPr>
                <w:rFonts w:ascii="Times New Roman" w:eastAsia="Times New Roman" w:hAnsi="Times New Roman" w:cs="Times New Roman"/>
                <w:b/>
                <w:iCs/>
                <w:spacing w:val="2"/>
                <w:sz w:val="20"/>
                <w:szCs w:val="20"/>
                <w:lang w:eastAsia="ru-RU"/>
              </w:rPr>
            </w:pPr>
            <w:r w:rsidRPr="00C23C24">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701" w:type="dxa"/>
            <w:vAlign w:val="center"/>
          </w:tcPr>
          <w:p w:rsidR="00F51CEE" w:rsidRPr="00C23C24" w:rsidRDefault="00F51CEE" w:rsidP="00B7577C">
            <w:pPr>
              <w:spacing w:line="360" w:lineRule="auto"/>
              <w:jc w:val="center"/>
              <w:rPr>
                <w:rFonts w:ascii="Times New Roman" w:eastAsia="Times New Roman" w:hAnsi="Times New Roman" w:cs="Times New Roman"/>
                <w:iCs/>
                <w:spacing w:val="2"/>
                <w:sz w:val="20"/>
                <w:szCs w:val="20"/>
                <w:lang w:eastAsia="ru-RU"/>
              </w:rPr>
            </w:pPr>
            <w:r w:rsidRPr="00C23C24">
              <w:rPr>
                <w:rFonts w:ascii="Times New Roman" w:eastAsia="Times New Roman" w:hAnsi="Times New Roman" w:cs="Times New Roman"/>
                <w:iCs/>
                <w:spacing w:val="2"/>
                <w:sz w:val="20"/>
                <w:szCs w:val="20"/>
                <w:lang w:eastAsia="ru-RU"/>
              </w:rPr>
              <w:t>2 878 470,00</w:t>
            </w:r>
          </w:p>
        </w:tc>
        <w:tc>
          <w:tcPr>
            <w:tcW w:w="1417" w:type="dxa"/>
            <w:vAlign w:val="center"/>
          </w:tcPr>
          <w:p w:rsidR="00F51CEE" w:rsidRPr="00C23C24" w:rsidRDefault="00F51CEE" w:rsidP="00B7577C">
            <w:pPr>
              <w:spacing w:line="360" w:lineRule="auto"/>
              <w:jc w:val="center"/>
              <w:rPr>
                <w:rFonts w:ascii="Times New Roman" w:eastAsia="Times New Roman" w:hAnsi="Times New Roman" w:cs="Times New Roman"/>
                <w:iCs/>
                <w:spacing w:val="2"/>
                <w:sz w:val="20"/>
                <w:szCs w:val="20"/>
                <w:lang w:eastAsia="ru-RU"/>
              </w:rPr>
            </w:pPr>
            <w:r w:rsidRPr="00C23C24">
              <w:rPr>
                <w:rFonts w:ascii="Times New Roman" w:eastAsia="Times New Roman" w:hAnsi="Times New Roman" w:cs="Times New Roman"/>
                <w:iCs/>
                <w:spacing w:val="2"/>
                <w:sz w:val="20"/>
                <w:szCs w:val="20"/>
                <w:lang w:eastAsia="ru-RU"/>
              </w:rPr>
              <w:t>0,00</w:t>
            </w:r>
          </w:p>
        </w:tc>
        <w:tc>
          <w:tcPr>
            <w:tcW w:w="1418" w:type="dxa"/>
            <w:vAlign w:val="center"/>
          </w:tcPr>
          <w:p w:rsidR="00F51CEE" w:rsidRPr="00C23C24" w:rsidRDefault="00F51CEE" w:rsidP="00B7577C">
            <w:pPr>
              <w:spacing w:line="360" w:lineRule="auto"/>
              <w:jc w:val="center"/>
              <w:rPr>
                <w:rFonts w:ascii="Times New Roman" w:eastAsia="Times New Roman" w:hAnsi="Times New Roman" w:cs="Times New Roman"/>
                <w:iCs/>
                <w:spacing w:val="2"/>
                <w:sz w:val="20"/>
                <w:szCs w:val="20"/>
                <w:lang w:eastAsia="ru-RU"/>
              </w:rPr>
            </w:pPr>
            <w:r w:rsidRPr="00C23C24">
              <w:rPr>
                <w:rFonts w:ascii="Times New Roman" w:eastAsia="Times New Roman" w:hAnsi="Times New Roman" w:cs="Times New Roman"/>
                <w:iCs/>
                <w:spacing w:val="2"/>
                <w:sz w:val="20"/>
                <w:szCs w:val="20"/>
                <w:lang w:eastAsia="ru-RU"/>
              </w:rPr>
              <w:t>0,00</w:t>
            </w:r>
          </w:p>
        </w:tc>
      </w:tr>
    </w:tbl>
    <w:p w:rsidR="00F51CEE" w:rsidRPr="00B7577C" w:rsidRDefault="00F51CEE" w:rsidP="00B7577C">
      <w:pPr>
        <w:spacing w:after="0" w:line="271" w:lineRule="auto"/>
        <w:ind w:firstLine="567"/>
        <w:jc w:val="both"/>
        <w:rPr>
          <w:rFonts w:ascii="Times New Roman" w:hAnsi="Times New Roman"/>
          <w:sz w:val="24"/>
          <w:szCs w:val="24"/>
        </w:rPr>
      </w:pPr>
    </w:p>
    <w:p w:rsidR="00F51CEE" w:rsidRDefault="00F51CEE" w:rsidP="00686584">
      <w:pPr>
        <w:spacing w:after="0" w:line="312" w:lineRule="auto"/>
        <w:ind w:firstLine="709"/>
        <w:jc w:val="both"/>
        <w:rPr>
          <w:rFonts w:ascii="Times New Roman" w:hAnsi="Times New Roman"/>
          <w:sz w:val="24"/>
          <w:szCs w:val="24"/>
        </w:rPr>
      </w:pPr>
      <w:r w:rsidRPr="00504453">
        <w:rPr>
          <w:rFonts w:ascii="Times New Roman" w:hAnsi="Times New Roman"/>
          <w:sz w:val="24"/>
          <w:szCs w:val="24"/>
        </w:rPr>
        <w:t>Бюджетные ассигнования запланированы на 202</w:t>
      </w:r>
      <w:r>
        <w:rPr>
          <w:rFonts w:ascii="Times New Roman" w:hAnsi="Times New Roman"/>
          <w:sz w:val="24"/>
          <w:szCs w:val="24"/>
        </w:rPr>
        <w:t>4</w:t>
      </w:r>
      <w:r w:rsidRPr="00504453">
        <w:rPr>
          <w:rFonts w:ascii="Times New Roman" w:hAnsi="Times New Roman"/>
          <w:sz w:val="24"/>
          <w:szCs w:val="24"/>
        </w:rPr>
        <w:t xml:space="preserve"> год в сумме </w:t>
      </w:r>
      <w:r>
        <w:rPr>
          <w:rFonts w:ascii="Times New Roman" w:hAnsi="Times New Roman"/>
          <w:sz w:val="24"/>
          <w:szCs w:val="24"/>
        </w:rPr>
        <w:t>2 878 470,00</w:t>
      </w:r>
      <w:r w:rsidRPr="00504453">
        <w:rPr>
          <w:rFonts w:ascii="Times New Roman" w:hAnsi="Times New Roman"/>
          <w:sz w:val="24"/>
          <w:szCs w:val="24"/>
        </w:rPr>
        <w:t xml:space="preserve"> руб., доля </w:t>
      </w:r>
      <w:r w:rsidRPr="00125D9A">
        <w:rPr>
          <w:rFonts w:ascii="Times New Roman" w:hAnsi="Times New Roman"/>
          <w:sz w:val="24"/>
          <w:szCs w:val="24"/>
        </w:rPr>
        <w:t>бюджетных ассигнований от общего объема расходов бюджет</w:t>
      </w:r>
      <w:r w:rsidRPr="0077464A">
        <w:rPr>
          <w:rFonts w:ascii="Times New Roman" w:hAnsi="Times New Roman"/>
          <w:sz w:val="24"/>
          <w:szCs w:val="24"/>
        </w:rPr>
        <w:t>а составляет 0,05%.</w:t>
      </w:r>
    </w:p>
    <w:p w:rsidR="00F51CEE" w:rsidRPr="00FC574A" w:rsidRDefault="00DF7D95" w:rsidP="00DF7D95">
      <w:pPr>
        <w:spacing w:after="120" w:line="240" w:lineRule="auto"/>
        <w:ind w:firstLine="567"/>
        <w:jc w:val="right"/>
        <w:rPr>
          <w:rFonts w:ascii="Times New Roman" w:eastAsia="Times New Roman" w:hAnsi="Times New Roman" w:cs="Times New Roman"/>
          <w:iCs/>
          <w:spacing w:val="2"/>
          <w:sz w:val="24"/>
          <w:szCs w:val="24"/>
          <w:lang w:eastAsia="ru-RU"/>
        </w:rPr>
      </w:pPr>
      <w:r>
        <w:rPr>
          <w:rFonts w:ascii="Times New Roman" w:eastAsia="Times New Roman" w:hAnsi="Times New Roman" w:cs="Times New Roman"/>
          <w:iCs/>
          <w:spacing w:val="2"/>
          <w:sz w:val="24"/>
          <w:szCs w:val="24"/>
          <w:lang w:eastAsia="ru-RU"/>
        </w:rPr>
        <w:t>(</w:t>
      </w:r>
      <w:r w:rsidR="00F51CEE" w:rsidRPr="00FC574A">
        <w:rPr>
          <w:rFonts w:ascii="Times New Roman" w:eastAsia="Times New Roman" w:hAnsi="Times New Roman" w:cs="Times New Roman"/>
          <w:iCs/>
          <w:spacing w:val="2"/>
          <w:sz w:val="24"/>
          <w:szCs w:val="24"/>
          <w:lang w:eastAsia="ru-RU"/>
        </w:rPr>
        <w:t>рубли</w:t>
      </w:r>
      <w:r>
        <w:rPr>
          <w:rFonts w:ascii="Times New Roman" w:eastAsia="Times New Roman" w:hAnsi="Times New Roman" w:cs="Times New Roman"/>
          <w:iCs/>
          <w:spacing w:val="2"/>
          <w:sz w:val="24"/>
          <w:szCs w:val="24"/>
          <w:lang w:eastAsia="ru-RU"/>
        </w:rPr>
        <w:t>)</w:t>
      </w:r>
    </w:p>
    <w:tbl>
      <w:tblPr>
        <w:tblStyle w:val="a3"/>
        <w:tblW w:w="9492" w:type="dxa"/>
        <w:tblLook w:val="04A0" w:firstRow="1" w:lastRow="0" w:firstColumn="1" w:lastColumn="0" w:noHBand="0" w:noVBand="1"/>
      </w:tblPr>
      <w:tblGrid>
        <w:gridCol w:w="3539"/>
        <w:gridCol w:w="2552"/>
        <w:gridCol w:w="1842"/>
        <w:gridCol w:w="1559"/>
      </w:tblGrid>
      <w:tr w:rsidR="00F51CEE" w:rsidRPr="00B314A5" w:rsidTr="00DF7D95">
        <w:trPr>
          <w:trHeight w:val="829"/>
        </w:trPr>
        <w:tc>
          <w:tcPr>
            <w:tcW w:w="3539"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Наименование непрограммных направлений деятельности</w:t>
            </w:r>
          </w:p>
          <w:p w:rsidR="00F51CEE" w:rsidRPr="00614682" w:rsidRDefault="00F51CEE" w:rsidP="00F51CEE">
            <w:pPr>
              <w:jc w:val="center"/>
              <w:rPr>
                <w:rFonts w:ascii="Times New Roman" w:hAnsi="Times New Roman" w:cs="Times New Roman"/>
                <w:b/>
                <w:sz w:val="20"/>
                <w:szCs w:val="20"/>
              </w:rPr>
            </w:pPr>
          </w:p>
        </w:tc>
        <w:tc>
          <w:tcPr>
            <w:tcW w:w="2552"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Бюджет 2024 года</w:t>
            </w:r>
          </w:p>
          <w:p w:rsidR="00F51CEE" w:rsidRPr="00614682" w:rsidRDefault="00F51CEE" w:rsidP="00DF7D95">
            <w:pPr>
              <w:jc w:val="center"/>
              <w:rPr>
                <w:rFonts w:ascii="Times New Roman" w:hAnsi="Times New Roman" w:cs="Times New Roman"/>
                <w:b/>
                <w:sz w:val="20"/>
                <w:szCs w:val="20"/>
              </w:rPr>
            </w:pPr>
            <w:r w:rsidRPr="00614682">
              <w:rPr>
                <w:rFonts w:ascii="Times New Roman" w:hAnsi="Times New Roman" w:cs="Times New Roman"/>
                <w:b/>
                <w:sz w:val="20"/>
                <w:szCs w:val="20"/>
              </w:rPr>
              <w:t>(</w:t>
            </w:r>
            <w:r w:rsidRPr="00DF7D95">
              <w:rPr>
                <w:rFonts w:ascii="Times New Roman" w:hAnsi="Times New Roman" w:cs="Times New Roman"/>
                <w:b/>
                <w:sz w:val="18"/>
                <w:szCs w:val="18"/>
              </w:rPr>
              <w:t>в ред. решения Думы АГО от 22.08.2023 № 185</w:t>
            </w:r>
            <w:r w:rsidRPr="00614682">
              <w:rPr>
                <w:rFonts w:ascii="Times New Roman" w:hAnsi="Times New Roman" w:cs="Times New Roman"/>
                <w:b/>
                <w:sz w:val="20"/>
                <w:szCs w:val="20"/>
              </w:rPr>
              <w:t>)</w:t>
            </w:r>
          </w:p>
        </w:tc>
        <w:tc>
          <w:tcPr>
            <w:tcW w:w="1842"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Проект бюджета на 2024 год</w:t>
            </w:r>
          </w:p>
        </w:tc>
        <w:tc>
          <w:tcPr>
            <w:tcW w:w="1559"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 xml:space="preserve">Отклонение </w:t>
            </w:r>
          </w:p>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 -)</w:t>
            </w:r>
          </w:p>
        </w:tc>
      </w:tr>
      <w:tr w:rsidR="00F51CEE" w:rsidRPr="00B314A5" w:rsidTr="00DF7D95">
        <w:tc>
          <w:tcPr>
            <w:tcW w:w="3539" w:type="dxa"/>
          </w:tcPr>
          <w:p w:rsidR="00F51CEE" w:rsidRPr="00614682" w:rsidRDefault="00F51CEE" w:rsidP="00F51CEE">
            <w:pPr>
              <w:jc w:val="both"/>
              <w:rPr>
                <w:rFonts w:ascii="Times New Roman" w:hAnsi="Times New Roman" w:cs="Times New Roman"/>
                <w:sz w:val="20"/>
                <w:szCs w:val="20"/>
              </w:rPr>
            </w:pPr>
            <w:r w:rsidRPr="00614682">
              <w:rPr>
                <w:rFonts w:ascii="Times New Roman" w:hAnsi="Times New Roman" w:cs="Times New Roman"/>
                <w:sz w:val="20"/>
                <w:szCs w:val="20"/>
              </w:rPr>
              <w:t>Исполнение судебных актов и решений налоговых органов</w:t>
            </w:r>
          </w:p>
        </w:tc>
        <w:tc>
          <w:tcPr>
            <w:tcW w:w="2552" w:type="dxa"/>
            <w:vAlign w:val="center"/>
          </w:tcPr>
          <w:p w:rsidR="00F51CEE" w:rsidRPr="00614682" w:rsidRDefault="00F51CEE" w:rsidP="00B7577C">
            <w:pPr>
              <w:jc w:val="center"/>
              <w:rPr>
                <w:rFonts w:ascii="Times New Roman" w:hAnsi="Times New Roman" w:cs="Times New Roman"/>
                <w:sz w:val="20"/>
                <w:szCs w:val="20"/>
              </w:rPr>
            </w:pPr>
            <w:r w:rsidRPr="00614682">
              <w:rPr>
                <w:rFonts w:ascii="Times New Roman" w:hAnsi="Times New Roman" w:cs="Times New Roman"/>
                <w:sz w:val="20"/>
                <w:szCs w:val="20"/>
              </w:rPr>
              <w:t>0,00 МБ</w:t>
            </w:r>
          </w:p>
        </w:tc>
        <w:tc>
          <w:tcPr>
            <w:tcW w:w="1842" w:type="dxa"/>
            <w:vAlign w:val="center"/>
          </w:tcPr>
          <w:p w:rsidR="00F51CEE" w:rsidRPr="00614682" w:rsidRDefault="00F51CEE" w:rsidP="00B7577C">
            <w:pPr>
              <w:jc w:val="center"/>
              <w:rPr>
                <w:rFonts w:ascii="Times New Roman" w:hAnsi="Times New Roman" w:cs="Times New Roman"/>
                <w:sz w:val="20"/>
                <w:szCs w:val="20"/>
              </w:rPr>
            </w:pPr>
            <w:r w:rsidRPr="00614682">
              <w:rPr>
                <w:rFonts w:ascii="Times New Roman" w:hAnsi="Times New Roman" w:cs="Times New Roman"/>
                <w:sz w:val="20"/>
                <w:szCs w:val="20"/>
              </w:rPr>
              <w:t>2 878 470,00 МБ</w:t>
            </w:r>
          </w:p>
        </w:tc>
        <w:tc>
          <w:tcPr>
            <w:tcW w:w="1559" w:type="dxa"/>
            <w:vAlign w:val="center"/>
          </w:tcPr>
          <w:p w:rsidR="00F51CEE" w:rsidRPr="00614682" w:rsidRDefault="00F51CEE" w:rsidP="00B7577C">
            <w:pPr>
              <w:jc w:val="center"/>
              <w:rPr>
                <w:rFonts w:ascii="Times New Roman" w:hAnsi="Times New Roman" w:cs="Times New Roman"/>
                <w:sz w:val="20"/>
                <w:szCs w:val="20"/>
              </w:rPr>
            </w:pPr>
            <w:r w:rsidRPr="00614682">
              <w:rPr>
                <w:rFonts w:ascii="Times New Roman" w:hAnsi="Times New Roman" w:cs="Times New Roman"/>
                <w:sz w:val="20"/>
                <w:szCs w:val="20"/>
              </w:rPr>
              <w:t>+ 2 878 470,00</w:t>
            </w:r>
          </w:p>
        </w:tc>
      </w:tr>
      <w:tr w:rsidR="00F51CEE" w:rsidRPr="00B314A5" w:rsidTr="00DF7D95">
        <w:tc>
          <w:tcPr>
            <w:tcW w:w="3539" w:type="dxa"/>
          </w:tcPr>
          <w:p w:rsidR="00F51CEE" w:rsidRPr="00614682" w:rsidRDefault="00F51CEE" w:rsidP="00F51CEE">
            <w:pPr>
              <w:jc w:val="both"/>
              <w:rPr>
                <w:rFonts w:ascii="Times New Roman" w:hAnsi="Times New Roman" w:cs="Times New Roman"/>
                <w:b/>
                <w:sz w:val="20"/>
                <w:szCs w:val="20"/>
              </w:rPr>
            </w:pPr>
            <w:r w:rsidRPr="00614682">
              <w:rPr>
                <w:rFonts w:ascii="Times New Roman" w:hAnsi="Times New Roman" w:cs="Times New Roman"/>
                <w:b/>
                <w:sz w:val="20"/>
                <w:szCs w:val="20"/>
              </w:rPr>
              <w:t>ИТОГО МБ:</w:t>
            </w:r>
          </w:p>
        </w:tc>
        <w:tc>
          <w:tcPr>
            <w:tcW w:w="2552" w:type="dxa"/>
            <w:vAlign w:val="center"/>
          </w:tcPr>
          <w:p w:rsidR="00F51CEE" w:rsidRPr="00614682" w:rsidRDefault="00F51CEE" w:rsidP="00B7577C">
            <w:pPr>
              <w:jc w:val="center"/>
              <w:rPr>
                <w:rFonts w:ascii="Times New Roman" w:hAnsi="Times New Roman" w:cs="Times New Roman"/>
                <w:b/>
                <w:sz w:val="20"/>
                <w:szCs w:val="20"/>
              </w:rPr>
            </w:pPr>
            <w:r w:rsidRPr="00614682">
              <w:rPr>
                <w:rFonts w:ascii="Times New Roman" w:hAnsi="Times New Roman" w:cs="Times New Roman"/>
                <w:b/>
                <w:sz w:val="20"/>
                <w:szCs w:val="20"/>
              </w:rPr>
              <w:t>0,00</w:t>
            </w:r>
          </w:p>
        </w:tc>
        <w:tc>
          <w:tcPr>
            <w:tcW w:w="1842" w:type="dxa"/>
            <w:vAlign w:val="center"/>
          </w:tcPr>
          <w:p w:rsidR="00F51CEE" w:rsidRPr="00614682" w:rsidRDefault="00F51CEE" w:rsidP="00B7577C">
            <w:pPr>
              <w:jc w:val="center"/>
              <w:rPr>
                <w:rFonts w:ascii="Times New Roman" w:hAnsi="Times New Roman" w:cs="Times New Roman"/>
                <w:b/>
                <w:sz w:val="20"/>
                <w:szCs w:val="20"/>
              </w:rPr>
            </w:pPr>
            <w:r w:rsidRPr="00614682">
              <w:rPr>
                <w:rFonts w:ascii="Times New Roman" w:hAnsi="Times New Roman" w:cs="Times New Roman"/>
                <w:b/>
                <w:sz w:val="20"/>
                <w:szCs w:val="20"/>
              </w:rPr>
              <w:t>2 878 470,00</w:t>
            </w:r>
          </w:p>
        </w:tc>
        <w:tc>
          <w:tcPr>
            <w:tcW w:w="1559" w:type="dxa"/>
            <w:vAlign w:val="center"/>
          </w:tcPr>
          <w:p w:rsidR="00F51CEE" w:rsidRPr="00614682" w:rsidRDefault="00F51CEE" w:rsidP="00B7577C">
            <w:pPr>
              <w:jc w:val="center"/>
              <w:rPr>
                <w:rFonts w:ascii="Times New Roman" w:hAnsi="Times New Roman" w:cs="Times New Roman"/>
                <w:b/>
                <w:sz w:val="20"/>
                <w:szCs w:val="20"/>
              </w:rPr>
            </w:pPr>
            <w:r w:rsidRPr="00614682">
              <w:rPr>
                <w:rFonts w:ascii="Times New Roman" w:hAnsi="Times New Roman" w:cs="Times New Roman"/>
                <w:b/>
                <w:sz w:val="20"/>
                <w:szCs w:val="20"/>
              </w:rPr>
              <w:t>+ 2 878 470,00</w:t>
            </w:r>
          </w:p>
        </w:tc>
      </w:tr>
    </w:tbl>
    <w:p w:rsidR="00F51CEE" w:rsidRDefault="00F51CEE" w:rsidP="00B7577C">
      <w:pPr>
        <w:spacing w:after="0" w:line="23" w:lineRule="atLeast"/>
        <w:ind w:firstLine="567"/>
        <w:jc w:val="center"/>
        <w:rPr>
          <w:rFonts w:ascii="Times New Roman" w:hAnsi="Times New Roman"/>
          <w:b/>
          <w:sz w:val="24"/>
          <w:szCs w:val="24"/>
        </w:rPr>
      </w:pPr>
    </w:p>
    <w:p w:rsidR="00F51CEE" w:rsidRDefault="00F51CEE" w:rsidP="00686584">
      <w:pPr>
        <w:spacing w:after="0" w:line="312" w:lineRule="auto"/>
        <w:ind w:firstLine="851"/>
        <w:jc w:val="both"/>
        <w:rPr>
          <w:rFonts w:ascii="Times New Roman" w:hAnsi="Times New Roman"/>
          <w:sz w:val="24"/>
          <w:szCs w:val="24"/>
        </w:rPr>
      </w:pPr>
      <w:r>
        <w:rPr>
          <w:rFonts w:ascii="Times New Roman" w:hAnsi="Times New Roman"/>
          <w:sz w:val="24"/>
          <w:szCs w:val="24"/>
        </w:rPr>
        <w:t>Предусмотрены бюджетные ассигнования на возмещение суммы ущерба, причиненного водному объекту реке Грязная бассейна Японского моря (решение Арбитражного суда Приморского края, дело №А51-14045/2022 от 02.12.2022).</w:t>
      </w:r>
    </w:p>
    <w:p w:rsidR="00F51CEE" w:rsidRDefault="00F51CEE" w:rsidP="00B7577C">
      <w:pPr>
        <w:spacing w:after="0" w:line="23" w:lineRule="atLeast"/>
        <w:ind w:firstLine="709"/>
        <w:jc w:val="both"/>
        <w:rPr>
          <w:rFonts w:ascii="Times New Roman" w:hAnsi="Times New Roman" w:cs="Times New Roman"/>
          <w:b/>
          <w:sz w:val="24"/>
          <w:szCs w:val="24"/>
        </w:rPr>
      </w:pPr>
      <w:r w:rsidRPr="00125D9A">
        <w:rPr>
          <w:rFonts w:ascii="Times New Roman" w:hAnsi="Times New Roman" w:cs="Times New Roman"/>
          <w:b/>
          <w:sz w:val="24"/>
          <w:szCs w:val="24"/>
        </w:rPr>
        <w:t xml:space="preserve">Выплата процентных платежей по муниципальным долговым обязательствам </w:t>
      </w:r>
    </w:p>
    <w:p w:rsidR="00F51CEE" w:rsidRPr="00DF7D95" w:rsidRDefault="00F51CEE" w:rsidP="00B7577C">
      <w:pPr>
        <w:spacing w:after="0" w:line="23" w:lineRule="atLeast"/>
        <w:ind w:firstLine="567"/>
        <w:jc w:val="both"/>
        <w:rPr>
          <w:rFonts w:ascii="Times New Roman" w:hAnsi="Times New Roman" w:cs="Times New Roman"/>
          <w:b/>
          <w:sz w:val="20"/>
          <w:szCs w:val="20"/>
        </w:rPr>
      </w:pPr>
    </w:p>
    <w:p w:rsidR="00F51CEE" w:rsidRPr="00D64ED7" w:rsidRDefault="00F51CEE" w:rsidP="00DF7D95">
      <w:pPr>
        <w:spacing w:after="120" w:line="23" w:lineRule="atLeast"/>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4957"/>
        <w:gridCol w:w="1701"/>
        <w:gridCol w:w="1417"/>
        <w:gridCol w:w="1418"/>
      </w:tblGrid>
      <w:tr w:rsidR="00F51CEE" w:rsidTr="00DF7D95">
        <w:trPr>
          <w:trHeight w:val="377"/>
        </w:trPr>
        <w:tc>
          <w:tcPr>
            <w:tcW w:w="4957" w:type="dxa"/>
          </w:tcPr>
          <w:p w:rsidR="00F51CEE" w:rsidRPr="00E35CCB" w:rsidRDefault="00F51CEE" w:rsidP="00DF7D95">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Наименование</w:t>
            </w:r>
            <w:r w:rsidR="00DF7D95">
              <w:rPr>
                <w:rFonts w:ascii="Times New Roman" w:eastAsia="Times New Roman" w:hAnsi="Times New Roman" w:cs="Times New Roman"/>
                <w:b/>
                <w:iCs/>
                <w:spacing w:val="2"/>
                <w:sz w:val="20"/>
                <w:szCs w:val="20"/>
                <w:lang w:eastAsia="ru-RU"/>
              </w:rPr>
              <w:t xml:space="preserve"> </w:t>
            </w:r>
            <w:r w:rsidRPr="00E35CCB">
              <w:rPr>
                <w:rFonts w:ascii="Times New Roman" w:eastAsia="Times New Roman" w:hAnsi="Times New Roman" w:cs="Times New Roman"/>
                <w:b/>
                <w:iCs/>
                <w:spacing w:val="2"/>
                <w:sz w:val="20"/>
                <w:szCs w:val="20"/>
                <w:lang w:eastAsia="ru-RU"/>
              </w:rPr>
              <w:t>показателя</w:t>
            </w:r>
          </w:p>
        </w:tc>
        <w:tc>
          <w:tcPr>
            <w:tcW w:w="1701"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2024 год</w:t>
            </w:r>
          </w:p>
        </w:tc>
        <w:tc>
          <w:tcPr>
            <w:tcW w:w="1417"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2025 год</w:t>
            </w:r>
          </w:p>
        </w:tc>
        <w:tc>
          <w:tcPr>
            <w:tcW w:w="1418"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2026 год</w:t>
            </w:r>
          </w:p>
        </w:tc>
      </w:tr>
      <w:tr w:rsidR="00F51CEE" w:rsidTr="00DF7D95">
        <w:tc>
          <w:tcPr>
            <w:tcW w:w="4957" w:type="dxa"/>
          </w:tcPr>
          <w:p w:rsidR="00F51CEE" w:rsidRPr="00614682" w:rsidRDefault="00F51CEE" w:rsidP="00F51CEE">
            <w:pPr>
              <w:jc w:val="both"/>
              <w:rPr>
                <w:rFonts w:ascii="Times New Roman" w:eastAsia="Times New Roman" w:hAnsi="Times New Roman" w:cs="Times New Roman"/>
                <w:b/>
                <w:iCs/>
                <w:spacing w:val="2"/>
                <w:sz w:val="20"/>
                <w:szCs w:val="20"/>
                <w:lang w:eastAsia="ru-RU"/>
              </w:rPr>
            </w:pPr>
            <w:r w:rsidRPr="00614682">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701" w:type="dxa"/>
            <w:vAlign w:val="center"/>
          </w:tcPr>
          <w:p w:rsidR="00F51CEE" w:rsidRPr="00614682" w:rsidRDefault="00F51CEE" w:rsidP="00DF7D95">
            <w:pPr>
              <w:spacing w:line="360" w:lineRule="auto"/>
              <w:jc w:val="center"/>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84 044,38</w:t>
            </w:r>
          </w:p>
        </w:tc>
        <w:tc>
          <w:tcPr>
            <w:tcW w:w="1417" w:type="dxa"/>
            <w:vAlign w:val="center"/>
          </w:tcPr>
          <w:p w:rsidR="00F51CEE" w:rsidRPr="00614682" w:rsidRDefault="00F51CEE" w:rsidP="00DF7D95">
            <w:pPr>
              <w:spacing w:line="360" w:lineRule="auto"/>
              <w:jc w:val="center"/>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57 961,65</w:t>
            </w:r>
          </w:p>
        </w:tc>
        <w:tc>
          <w:tcPr>
            <w:tcW w:w="1418" w:type="dxa"/>
            <w:vAlign w:val="center"/>
          </w:tcPr>
          <w:p w:rsidR="00F51CEE" w:rsidRPr="00614682" w:rsidRDefault="00F51CEE" w:rsidP="00DF7D95">
            <w:pPr>
              <w:spacing w:line="360" w:lineRule="auto"/>
              <w:jc w:val="center"/>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32 161,63</w:t>
            </w:r>
          </w:p>
        </w:tc>
      </w:tr>
    </w:tbl>
    <w:p w:rsidR="00F51CEE" w:rsidRPr="00125D9A" w:rsidRDefault="00F51CEE" w:rsidP="00B7577C">
      <w:pPr>
        <w:spacing w:after="0" w:line="240" w:lineRule="auto"/>
        <w:jc w:val="both"/>
        <w:rPr>
          <w:rFonts w:ascii="Times New Roman" w:hAnsi="Times New Roman" w:cs="Times New Roman"/>
          <w:b/>
          <w:sz w:val="24"/>
          <w:szCs w:val="24"/>
        </w:rPr>
      </w:pPr>
    </w:p>
    <w:p w:rsidR="00686584" w:rsidRDefault="00686584" w:rsidP="00686584">
      <w:pPr>
        <w:spacing w:after="0" w:line="312" w:lineRule="auto"/>
        <w:ind w:firstLine="709"/>
        <w:jc w:val="both"/>
        <w:rPr>
          <w:rFonts w:ascii="Times New Roman" w:hAnsi="Times New Roman"/>
          <w:sz w:val="24"/>
          <w:szCs w:val="24"/>
        </w:rPr>
      </w:pPr>
      <w:r w:rsidRPr="00504453">
        <w:rPr>
          <w:rFonts w:ascii="Times New Roman" w:hAnsi="Times New Roman"/>
          <w:sz w:val="24"/>
          <w:szCs w:val="24"/>
        </w:rPr>
        <w:t>Бюджетные ассигнования запланированы на 202</w:t>
      </w:r>
      <w:r>
        <w:rPr>
          <w:rFonts w:ascii="Times New Roman" w:hAnsi="Times New Roman"/>
          <w:sz w:val="24"/>
          <w:szCs w:val="24"/>
        </w:rPr>
        <w:t>4</w:t>
      </w:r>
      <w:r w:rsidRPr="00504453">
        <w:rPr>
          <w:rFonts w:ascii="Times New Roman" w:hAnsi="Times New Roman"/>
          <w:sz w:val="24"/>
          <w:szCs w:val="24"/>
        </w:rPr>
        <w:t xml:space="preserve"> год в сумме </w:t>
      </w:r>
      <w:r>
        <w:rPr>
          <w:rFonts w:ascii="Times New Roman" w:hAnsi="Times New Roman"/>
          <w:sz w:val="24"/>
          <w:szCs w:val="24"/>
        </w:rPr>
        <w:t>84 044,38</w:t>
      </w:r>
      <w:r w:rsidRPr="00504453">
        <w:rPr>
          <w:rFonts w:ascii="Times New Roman" w:hAnsi="Times New Roman"/>
          <w:sz w:val="24"/>
          <w:szCs w:val="24"/>
        </w:rPr>
        <w:t xml:space="preserve"> руб., доля </w:t>
      </w:r>
      <w:r w:rsidRPr="00125D9A">
        <w:rPr>
          <w:rFonts w:ascii="Times New Roman" w:hAnsi="Times New Roman"/>
          <w:sz w:val="24"/>
          <w:szCs w:val="24"/>
        </w:rPr>
        <w:t>бюджетных ассигнований от общего объема расходов бюджет</w:t>
      </w:r>
      <w:r w:rsidRPr="0077464A">
        <w:rPr>
          <w:rFonts w:ascii="Times New Roman" w:hAnsi="Times New Roman"/>
          <w:sz w:val="24"/>
          <w:szCs w:val="24"/>
        </w:rPr>
        <w:t>а составляет 0,0</w:t>
      </w:r>
      <w:r>
        <w:rPr>
          <w:rFonts w:ascii="Times New Roman" w:hAnsi="Times New Roman"/>
          <w:sz w:val="24"/>
          <w:szCs w:val="24"/>
        </w:rPr>
        <w:t>01</w:t>
      </w:r>
      <w:r w:rsidRPr="0077464A">
        <w:rPr>
          <w:rFonts w:ascii="Times New Roman" w:hAnsi="Times New Roman"/>
          <w:sz w:val="24"/>
          <w:szCs w:val="24"/>
        </w:rPr>
        <w:t>%.</w:t>
      </w:r>
    </w:p>
    <w:p w:rsidR="00F51CEE" w:rsidRPr="00125D9A" w:rsidRDefault="00F51CEE" w:rsidP="00F51CEE">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3793"/>
        <w:gridCol w:w="2411"/>
        <w:gridCol w:w="1842"/>
        <w:gridCol w:w="1447"/>
      </w:tblGrid>
      <w:tr w:rsidR="00F51CEE" w:rsidRPr="00125D9A" w:rsidTr="00DF7D95">
        <w:trPr>
          <w:trHeight w:val="725"/>
        </w:trPr>
        <w:tc>
          <w:tcPr>
            <w:tcW w:w="3793" w:type="dxa"/>
          </w:tcPr>
          <w:p w:rsidR="00F51CEE" w:rsidRPr="00F13031" w:rsidRDefault="00F51CEE" w:rsidP="00F51CEE">
            <w:pPr>
              <w:jc w:val="center"/>
              <w:rPr>
                <w:rFonts w:ascii="Times New Roman" w:hAnsi="Times New Roman" w:cs="Times New Roman"/>
                <w:b/>
                <w:sz w:val="20"/>
                <w:szCs w:val="20"/>
              </w:rPr>
            </w:pPr>
            <w:r w:rsidRPr="00F13031">
              <w:rPr>
                <w:rFonts w:ascii="Times New Roman" w:hAnsi="Times New Roman" w:cs="Times New Roman"/>
                <w:b/>
                <w:sz w:val="20"/>
                <w:szCs w:val="20"/>
              </w:rPr>
              <w:t>Наименование непрограммных                   направлений деятельности</w:t>
            </w:r>
          </w:p>
          <w:p w:rsidR="00F51CEE" w:rsidRPr="00F13031" w:rsidRDefault="00F51CEE" w:rsidP="00F51CEE">
            <w:pPr>
              <w:jc w:val="center"/>
              <w:rPr>
                <w:rFonts w:ascii="Times New Roman" w:hAnsi="Times New Roman" w:cs="Times New Roman"/>
                <w:b/>
                <w:sz w:val="20"/>
                <w:szCs w:val="20"/>
              </w:rPr>
            </w:pPr>
          </w:p>
        </w:tc>
        <w:tc>
          <w:tcPr>
            <w:tcW w:w="2411" w:type="dxa"/>
          </w:tcPr>
          <w:p w:rsidR="00F51CEE" w:rsidRPr="00F13031" w:rsidRDefault="00F51CEE" w:rsidP="00F51CEE">
            <w:pPr>
              <w:jc w:val="center"/>
              <w:rPr>
                <w:rFonts w:ascii="Times New Roman" w:hAnsi="Times New Roman" w:cs="Times New Roman"/>
                <w:b/>
                <w:sz w:val="20"/>
                <w:szCs w:val="20"/>
              </w:rPr>
            </w:pPr>
            <w:r w:rsidRPr="00F13031">
              <w:rPr>
                <w:rFonts w:ascii="Times New Roman" w:hAnsi="Times New Roman" w:cs="Times New Roman"/>
                <w:b/>
                <w:sz w:val="20"/>
                <w:szCs w:val="20"/>
              </w:rPr>
              <w:t>Бюджет 202</w:t>
            </w:r>
            <w:r>
              <w:rPr>
                <w:rFonts w:ascii="Times New Roman" w:hAnsi="Times New Roman" w:cs="Times New Roman"/>
                <w:b/>
                <w:sz w:val="20"/>
                <w:szCs w:val="20"/>
              </w:rPr>
              <w:t>4</w:t>
            </w:r>
            <w:r w:rsidRPr="00F13031">
              <w:rPr>
                <w:rFonts w:ascii="Times New Roman" w:hAnsi="Times New Roman" w:cs="Times New Roman"/>
                <w:b/>
                <w:sz w:val="20"/>
                <w:szCs w:val="20"/>
              </w:rPr>
              <w:t xml:space="preserve"> года</w:t>
            </w:r>
          </w:p>
          <w:p w:rsidR="00F51CEE" w:rsidRPr="00F13031" w:rsidRDefault="00F51CEE" w:rsidP="00DF7D95">
            <w:pPr>
              <w:jc w:val="center"/>
              <w:rPr>
                <w:rFonts w:ascii="Times New Roman" w:hAnsi="Times New Roman" w:cs="Times New Roman"/>
                <w:b/>
                <w:sz w:val="20"/>
                <w:szCs w:val="20"/>
              </w:rPr>
            </w:pPr>
            <w:r w:rsidRPr="00F13031">
              <w:rPr>
                <w:rFonts w:ascii="Times New Roman" w:hAnsi="Times New Roman" w:cs="Times New Roman"/>
                <w:b/>
                <w:sz w:val="20"/>
                <w:szCs w:val="20"/>
              </w:rPr>
              <w:t>(</w:t>
            </w:r>
            <w:r w:rsidRPr="00DF7D95">
              <w:rPr>
                <w:rFonts w:ascii="Times New Roman" w:hAnsi="Times New Roman" w:cs="Times New Roman"/>
                <w:b/>
                <w:sz w:val="18"/>
                <w:szCs w:val="18"/>
              </w:rPr>
              <w:t>в ред. решения Думы АГО от 22.08.2023 № 185</w:t>
            </w:r>
            <w:r w:rsidRPr="00F13031">
              <w:rPr>
                <w:rFonts w:ascii="Times New Roman" w:hAnsi="Times New Roman" w:cs="Times New Roman"/>
                <w:b/>
                <w:sz w:val="20"/>
                <w:szCs w:val="20"/>
              </w:rPr>
              <w:t>)</w:t>
            </w:r>
          </w:p>
        </w:tc>
        <w:tc>
          <w:tcPr>
            <w:tcW w:w="1842" w:type="dxa"/>
          </w:tcPr>
          <w:p w:rsidR="00F51CEE" w:rsidRPr="00F13031" w:rsidRDefault="00F51CEE" w:rsidP="00F51CEE">
            <w:pPr>
              <w:jc w:val="center"/>
              <w:rPr>
                <w:rFonts w:ascii="Times New Roman" w:hAnsi="Times New Roman" w:cs="Times New Roman"/>
                <w:b/>
                <w:sz w:val="20"/>
                <w:szCs w:val="20"/>
              </w:rPr>
            </w:pPr>
            <w:r w:rsidRPr="00F13031">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F13031">
              <w:rPr>
                <w:rFonts w:ascii="Times New Roman" w:hAnsi="Times New Roman" w:cs="Times New Roman"/>
                <w:b/>
                <w:sz w:val="20"/>
                <w:szCs w:val="20"/>
              </w:rPr>
              <w:t xml:space="preserve"> год</w:t>
            </w:r>
          </w:p>
        </w:tc>
        <w:tc>
          <w:tcPr>
            <w:tcW w:w="1447" w:type="dxa"/>
          </w:tcPr>
          <w:p w:rsidR="00F51CEE" w:rsidRPr="00F13031" w:rsidRDefault="00F51CEE" w:rsidP="00F51CEE">
            <w:pPr>
              <w:jc w:val="center"/>
              <w:rPr>
                <w:rFonts w:ascii="Times New Roman" w:hAnsi="Times New Roman" w:cs="Times New Roman"/>
                <w:b/>
                <w:sz w:val="20"/>
                <w:szCs w:val="20"/>
              </w:rPr>
            </w:pPr>
            <w:r w:rsidRPr="00F13031">
              <w:rPr>
                <w:rFonts w:ascii="Times New Roman" w:hAnsi="Times New Roman" w:cs="Times New Roman"/>
                <w:b/>
                <w:sz w:val="20"/>
                <w:szCs w:val="20"/>
              </w:rPr>
              <w:t xml:space="preserve">Отклонение </w:t>
            </w:r>
          </w:p>
          <w:p w:rsidR="00F51CEE" w:rsidRPr="00F13031" w:rsidRDefault="00F51CEE" w:rsidP="00F51CEE">
            <w:pPr>
              <w:jc w:val="center"/>
              <w:rPr>
                <w:rFonts w:ascii="Times New Roman" w:hAnsi="Times New Roman" w:cs="Times New Roman"/>
                <w:b/>
                <w:sz w:val="20"/>
                <w:szCs w:val="20"/>
              </w:rPr>
            </w:pPr>
            <w:r w:rsidRPr="00F13031">
              <w:rPr>
                <w:rFonts w:ascii="Times New Roman" w:hAnsi="Times New Roman" w:cs="Times New Roman"/>
                <w:b/>
                <w:sz w:val="20"/>
                <w:szCs w:val="20"/>
              </w:rPr>
              <w:t>(+; -)</w:t>
            </w:r>
          </w:p>
        </w:tc>
      </w:tr>
      <w:tr w:rsidR="00F51CEE" w:rsidRPr="00125D9A" w:rsidTr="00DF7D95">
        <w:tc>
          <w:tcPr>
            <w:tcW w:w="3793" w:type="dxa"/>
          </w:tcPr>
          <w:p w:rsidR="00F51CEE" w:rsidRPr="00614682" w:rsidRDefault="00F51CEE" w:rsidP="00F51CEE">
            <w:pPr>
              <w:jc w:val="both"/>
              <w:rPr>
                <w:rFonts w:ascii="Times New Roman" w:hAnsi="Times New Roman" w:cs="Times New Roman"/>
                <w:sz w:val="20"/>
                <w:szCs w:val="20"/>
              </w:rPr>
            </w:pPr>
            <w:r w:rsidRPr="00614682">
              <w:rPr>
                <w:rFonts w:ascii="Times New Roman" w:hAnsi="Times New Roman" w:cs="Times New Roman"/>
                <w:sz w:val="20"/>
                <w:szCs w:val="20"/>
              </w:rPr>
              <w:t>Выплата процентных платежей по муниципальным долговым обязательствам</w:t>
            </w:r>
          </w:p>
        </w:tc>
        <w:tc>
          <w:tcPr>
            <w:tcW w:w="2411" w:type="dxa"/>
            <w:vAlign w:val="center"/>
          </w:tcPr>
          <w:p w:rsidR="00F51CEE" w:rsidRPr="00614682" w:rsidRDefault="00F51CEE" w:rsidP="00DF7D95">
            <w:pPr>
              <w:jc w:val="center"/>
              <w:rPr>
                <w:rFonts w:ascii="Times New Roman" w:hAnsi="Times New Roman" w:cs="Times New Roman"/>
                <w:sz w:val="20"/>
                <w:szCs w:val="20"/>
              </w:rPr>
            </w:pPr>
            <w:r w:rsidRPr="00614682">
              <w:rPr>
                <w:rFonts w:ascii="Times New Roman" w:hAnsi="Times New Roman" w:cs="Times New Roman"/>
                <w:sz w:val="20"/>
                <w:szCs w:val="20"/>
              </w:rPr>
              <w:t>84 512,53 МБ</w:t>
            </w:r>
          </w:p>
        </w:tc>
        <w:tc>
          <w:tcPr>
            <w:tcW w:w="1842" w:type="dxa"/>
            <w:vAlign w:val="center"/>
          </w:tcPr>
          <w:p w:rsidR="00F51CEE" w:rsidRPr="00614682" w:rsidRDefault="00F51CEE" w:rsidP="00DF7D95">
            <w:pPr>
              <w:jc w:val="center"/>
              <w:rPr>
                <w:rFonts w:ascii="Times New Roman" w:hAnsi="Times New Roman" w:cs="Times New Roman"/>
                <w:sz w:val="20"/>
                <w:szCs w:val="20"/>
              </w:rPr>
            </w:pPr>
            <w:r w:rsidRPr="00614682">
              <w:rPr>
                <w:rFonts w:ascii="Times New Roman" w:hAnsi="Times New Roman" w:cs="Times New Roman"/>
                <w:sz w:val="20"/>
                <w:szCs w:val="20"/>
              </w:rPr>
              <w:t>84 044,38 МБ</w:t>
            </w:r>
          </w:p>
        </w:tc>
        <w:tc>
          <w:tcPr>
            <w:tcW w:w="1447" w:type="dxa"/>
            <w:vAlign w:val="center"/>
          </w:tcPr>
          <w:p w:rsidR="00F51CEE" w:rsidRPr="00614682" w:rsidRDefault="00F51CEE" w:rsidP="00DF7D95">
            <w:pPr>
              <w:jc w:val="center"/>
              <w:rPr>
                <w:rFonts w:ascii="Times New Roman" w:hAnsi="Times New Roman" w:cs="Times New Roman"/>
                <w:sz w:val="20"/>
                <w:szCs w:val="20"/>
              </w:rPr>
            </w:pPr>
            <w:r w:rsidRPr="00614682">
              <w:rPr>
                <w:rFonts w:ascii="Times New Roman" w:hAnsi="Times New Roman" w:cs="Times New Roman"/>
                <w:sz w:val="20"/>
                <w:szCs w:val="20"/>
              </w:rPr>
              <w:t>- 468,15</w:t>
            </w:r>
          </w:p>
        </w:tc>
      </w:tr>
      <w:tr w:rsidR="00F51CEE" w:rsidRPr="00125D9A" w:rsidTr="00DF7D95">
        <w:tc>
          <w:tcPr>
            <w:tcW w:w="3793" w:type="dxa"/>
          </w:tcPr>
          <w:p w:rsidR="00F51CEE" w:rsidRPr="00614682" w:rsidRDefault="00F51CEE" w:rsidP="00F51CEE">
            <w:pPr>
              <w:jc w:val="both"/>
              <w:rPr>
                <w:rFonts w:ascii="Times New Roman" w:hAnsi="Times New Roman" w:cs="Times New Roman"/>
                <w:b/>
                <w:sz w:val="20"/>
                <w:szCs w:val="20"/>
              </w:rPr>
            </w:pPr>
            <w:r w:rsidRPr="00614682">
              <w:rPr>
                <w:rFonts w:ascii="Times New Roman" w:hAnsi="Times New Roman" w:cs="Times New Roman"/>
                <w:b/>
                <w:sz w:val="20"/>
                <w:szCs w:val="20"/>
              </w:rPr>
              <w:t>ИТОГО МБ:</w:t>
            </w:r>
          </w:p>
        </w:tc>
        <w:tc>
          <w:tcPr>
            <w:tcW w:w="2411" w:type="dxa"/>
            <w:vAlign w:val="center"/>
          </w:tcPr>
          <w:p w:rsidR="00F51CEE" w:rsidRPr="00614682" w:rsidRDefault="00F51CEE" w:rsidP="00DF7D95">
            <w:pPr>
              <w:jc w:val="center"/>
              <w:rPr>
                <w:rFonts w:ascii="Times New Roman" w:hAnsi="Times New Roman" w:cs="Times New Roman"/>
                <w:b/>
                <w:sz w:val="20"/>
                <w:szCs w:val="20"/>
              </w:rPr>
            </w:pPr>
            <w:r w:rsidRPr="00614682">
              <w:rPr>
                <w:rFonts w:ascii="Times New Roman" w:hAnsi="Times New Roman" w:cs="Times New Roman"/>
                <w:b/>
                <w:sz w:val="20"/>
                <w:szCs w:val="20"/>
              </w:rPr>
              <w:t>84 512,53</w:t>
            </w:r>
          </w:p>
        </w:tc>
        <w:tc>
          <w:tcPr>
            <w:tcW w:w="1842" w:type="dxa"/>
            <w:vAlign w:val="center"/>
          </w:tcPr>
          <w:p w:rsidR="00F51CEE" w:rsidRPr="00614682" w:rsidRDefault="00F51CEE" w:rsidP="00DF7D95">
            <w:pPr>
              <w:jc w:val="center"/>
              <w:rPr>
                <w:rFonts w:ascii="Times New Roman" w:hAnsi="Times New Roman" w:cs="Times New Roman"/>
                <w:b/>
                <w:sz w:val="20"/>
                <w:szCs w:val="20"/>
              </w:rPr>
            </w:pPr>
            <w:r w:rsidRPr="00614682">
              <w:rPr>
                <w:rFonts w:ascii="Times New Roman" w:hAnsi="Times New Roman" w:cs="Times New Roman"/>
                <w:b/>
                <w:sz w:val="20"/>
                <w:szCs w:val="20"/>
              </w:rPr>
              <w:t>84 044,38</w:t>
            </w:r>
          </w:p>
        </w:tc>
        <w:tc>
          <w:tcPr>
            <w:tcW w:w="1447" w:type="dxa"/>
            <w:vAlign w:val="center"/>
          </w:tcPr>
          <w:p w:rsidR="00F51CEE" w:rsidRPr="00614682" w:rsidRDefault="00F51CEE" w:rsidP="00DF7D95">
            <w:pPr>
              <w:jc w:val="center"/>
              <w:rPr>
                <w:rFonts w:ascii="Times New Roman" w:hAnsi="Times New Roman" w:cs="Times New Roman"/>
                <w:b/>
                <w:sz w:val="20"/>
                <w:szCs w:val="20"/>
              </w:rPr>
            </w:pPr>
            <w:r w:rsidRPr="00614682">
              <w:rPr>
                <w:rFonts w:ascii="Times New Roman" w:hAnsi="Times New Roman" w:cs="Times New Roman"/>
                <w:b/>
                <w:sz w:val="20"/>
                <w:szCs w:val="20"/>
              </w:rPr>
              <w:t>- 468,15</w:t>
            </w:r>
          </w:p>
        </w:tc>
      </w:tr>
    </w:tbl>
    <w:p w:rsidR="00F51CEE" w:rsidRPr="00125D9A" w:rsidRDefault="00F51CEE" w:rsidP="00F51CEE">
      <w:pPr>
        <w:autoSpaceDE w:val="0"/>
        <w:autoSpaceDN w:val="0"/>
        <w:adjustRightInd w:val="0"/>
        <w:spacing w:after="0" w:line="360" w:lineRule="auto"/>
        <w:ind w:firstLine="567"/>
        <w:jc w:val="both"/>
        <w:rPr>
          <w:rFonts w:ascii="Times New Roman" w:hAnsi="Times New Roman" w:cs="Times New Roman"/>
          <w:sz w:val="24"/>
          <w:szCs w:val="24"/>
        </w:rPr>
      </w:pPr>
      <w:r w:rsidRPr="00125D9A">
        <w:rPr>
          <w:rFonts w:ascii="Times New Roman" w:hAnsi="Times New Roman" w:cs="Times New Roman"/>
          <w:sz w:val="24"/>
          <w:szCs w:val="24"/>
        </w:rPr>
        <w:t xml:space="preserve"> </w:t>
      </w:r>
    </w:p>
    <w:p w:rsidR="00686584" w:rsidRDefault="00F51CEE" w:rsidP="00686584">
      <w:pPr>
        <w:spacing w:after="0" w:line="312" w:lineRule="auto"/>
        <w:ind w:firstLine="709"/>
        <w:jc w:val="both"/>
        <w:rPr>
          <w:rFonts w:ascii="Times New Roman" w:hAnsi="Times New Roman"/>
          <w:sz w:val="24"/>
          <w:szCs w:val="24"/>
        </w:rPr>
      </w:pPr>
      <w:r w:rsidRPr="005A24BB">
        <w:rPr>
          <w:rFonts w:ascii="Times New Roman" w:hAnsi="Times New Roman" w:cs="Times New Roman"/>
          <w:sz w:val="24"/>
          <w:szCs w:val="24"/>
        </w:rPr>
        <w:t xml:space="preserve">В 2024 году в бюджете Артемовского городского округа в сумме 84 044,38 руб. предусмотрены бюджетные ассигнования на выплату процентов по обслуживанию муниципального долга за пользование бюджетным кредитом, рассчитанных в размере 0,1 процента годовых </w:t>
      </w:r>
      <w:r w:rsidRPr="005A24BB">
        <w:rPr>
          <w:rFonts w:ascii="Times New Roman" w:hAnsi="Times New Roman"/>
          <w:sz w:val="24"/>
          <w:szCs w:val="24"/>
        </w:rPr>
        <w:t xml:space="preserve">(распоряжение Правительства Приморского края от 22.03.2022 № 124-рп «О предоставлении бюджетного кредита») в связи с привлечением бюджетного кредита в 2022 году </w:t>
      </w:r>
      <w:r w:rsidRPr="005A24BB">
        <w:rPr>
          <w:rFonts w:ascii="Times New Roman" w:hAnsi="Times New Roman"/>
          <w:sz w:val="24"/>
          <w:szCs w:val="24"/>
        </w:rPr>
        <w:lastRenderedPageBreak/>
        <w:t>для исполнения расходных обязательств Артемовского городского округа и его погашением в 2023-2027 годах</w:t>
      </w:r>
    </w:p>
    <w:p w:rsidR="00F51CEE" w:rsidRPr="00D64ED7" w:rsidRDefault="00686584" w:rsidP="00686584">
      <w:pPr>
        <w:spacing w:after="0" w:line="312" w:lineRule="auto"/>
        <w:ind w:firstLine="709"/>
        <w:jc w:val="both"/>
        <w:rPr>
          <w:rFonts w:ascii="Times New Roman" w:hAnsi="Times New Roman" w:cs="Times New Roman"/>
          <w:sz w:val="24"/>
          <w:szCs w:val="24"/>
        </w:rPr>
      </w:pPr>
      <w:r w:rsidRPr="00686584">
        <w:rPr>
          <w:rFonts w:ascii="Times New Roman" w:hAnsi="Times New Roman"/>
          <w:b/>
          <w:sz w:val="24"/>
          <w:szCs w:val="24"/>
        </w:rPr>
        <w:t>Пе</w:t>
      </w:r>
      <w:r w:rsidR="00F51CEE" w:rsidRPr="00686584">
        <w:rPr>
          <w:rFonts w:ascii="Times New Roman" w:hAnsi="Times New Roman" w:cs="Times New Roman"/>
          <w:b/>
          <w:sz w:val="24"/>
          <w:szCs w:val="24"/>
        </w:rPr>
        <w:t>нс</w:t>
      </w:r>
      <w:r w:rsidR="00F51CEE" w:rsidRPr="00125D9A">
        <w:rPr>
          <w:rFonts w:ascii="Times New Roman" w:hAnsi="Times New Roman" w:cs="Times New Roman"/>
          <w:b/>
          <w:sz w:val="24"/>
          <w:szCs w:val="24"/>
        </w:rPr>
        <w:t>ии за выслугу лет муниципальным служащим Артемовского городского округа</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00F51CEE" w:rsidRPr="00D64ED7">
        <w:rPr>
          <w:rFonts w:ascii="Times New Roman" w:hAnsi="Times New Roman" w:cs="Times New Roman"/>
          <w:sz w:val="24"/>
          <w:szCs w:val="24"/>
        </w:rPr>
        <w:t>(</w:t>
      </w:r>
      <w:proofErr w:type="gramEnd"/>
      <w:r w:rsidR="00F51CEE" w:rsidRPr="00D64ED7">
        <w:rPr>
          <w:rFonts w:ascii="Times New Roman" w:hAnsi="Times New Roman" w:cs="Times New Roman"/>
          <w:sz w:val="24"/>
          <w:szCs w:val="24"/>
        </w:rPr>
        <w:t>рубли)</w:t>
      </w:r>
    </w:p>
    <w:tbl>
      <w:tblPr>
        <w:tblStyle w:val="a3"/>
        <w:tblW w:w="9492" w:type="dxa"/>
        <w:tblLook w:val="04A0" w:firstRow="1" w:lastRow="0" w:firstColumn="1" w:lastColumn="0" w:noHBand="0" w:noVBand="1"/>
      </w:tblPr>
      <w:tblGrid>
        <w:gridCol w:w="4815"/>
        <w:gridCol w:w="1559"/>
        <w:gridCol w:w="1559"/>
        <w:gridCol w:w="1559"/>
      </w:tblGrid>
      <w:tr w:rsidR="00F51CEE" w:rsidTr="00DF7D95">
        <w:trPr>
          <w:trHeight w:val="331"/>
        </w:trPr>
        <w:tc>
          <w:tcPr>
            <w:tcW w:w="4815" w:type="dxa"/>
          </w:tcPr>
          <w:p w:rsidR="00F51CEE" w:rsidRPr="00614682" w:rsidRDefault="00F51CEE" w:rsidP="00DF7D95">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Наименование</w:t>
            </w:r>
            <w:r w:rsidR="00DF7D95">
              <w:rPr>
                <w:rFonts w:ascii="Times New Roman" w:eastAsia="Times New Roman" w:hAnsi="Times New Roman" w:cs="Times New Roman"/>
                <w:b/>
                <w:iCs/>
                <w:spacing w:val="2"/>
                <w:sz w:val="20"/>
                <w:szCs w:val="20"/>
                <w:lang w:eastAsia="ru-RU"/>
              </w:rPr>
              <w:t xml:space="preserve"> </w:t>
            </w:r>
            <w:r w:rsidRPr="00614682">
              <w:rPr>
                <w:rFonts w:ascii="Times New Roman" w:eastAsia="Times New Roman" w:hAnsi="Times New Roman" w:cs="Times New Roman"/>
                <w:b/>
                <w:iCs/>
                <w:spacing w:val="2"/>
                <w:sz w:val="20"/>
                <w:szCs w:val="20"/>
                <w:lang w:eastAsia="ru-RU"/>
              </w:rPr>
              <w:t>показателя</w:t>
            </w:r>
          </w:p>
        </w:tc>
        <w:tc>
          <w:tcPr>
            <w:tcW w:w="1559" w:type="dxa"/>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2024 год</w:t>
            </w:r>
          </w:p>
        </w:tc>
        <w:tc>
          <w:tcPr>
            <w:tcW w:w="1559" w:type="dxa"/>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2025 год</w:t>
            </w:r>
          </w:p>
        </w:tc>
        <w:tc>
          <w:tcPr>
            <w:tcW w:w="1559" w:type="dxa"/>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2026 год</w:t>
            </w:r>
          </w:p>
        </w:tc>
      </w:tr>
      <w:tr w:rsidR="00F51CEE" w:rsidTr="0002648B">
        <w:tc>
          <w:tcPr>
            <w:tcW w:w="4815" w:type="dxa"/>
          </w:tcPr>
          <w:p w:rsidR="00F51CEE" w:rsidRPr="00614682" w:rsidRDefault="00F51CEE" w:rsidP="00F51CEE">
            <w:pPr>
              <w:jc w:val="both"/>
              <w:rPr>
                <w:rFonts w:ascii="Times New Roman" w:eastAsia="Times New Roman" w:hAnsi="Times New Roman" w:cs="Times New Roman"/>
                <w:b/>
                <w:iCs/>
                <w:spacing w:val="2"/>
                <w:sz w:val="20"/>
                <w:szCs w:val="20"/>
                <w:lang w:eastAsia="ru-RU"/>
              </w:rPr>
            </w:pPr>
            <w:r w:rsidRPr="00614682">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559" w:type="dxa"/>
            <w:vAlign w:val="center"/>
          </w:tcPr>
          <w:p w:rsidR="00F51CEE" w:rsidRPr="00614682" w:rsidRDefault="00F51CEE" w:rsidP="00F51CEE">
            <w:pPr>
              <w:spacing w:line="360" w:lineRule="auto"/>
              <w:jc w:val="right"/>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13 419 784,68</w:t>
            </w:r>
          </w:p>
        </w:tc>
        <w:tc>
          <w:tcPr>
            <w:tcW w:w="1559" w:type="dxa"/>
            <w:vAlign w:val="center"/>
          </w:tcPr>
          <w:p w:rsidR="00F51CEE" w:rsidRPr="00614682" w:rsidRDefault="00F51CEE" w:rsidP="00F51CEE">
            <w:pPr>
              <w:spacing w:line="360" w:lineRule="auto"/>
              <w:jc w:val="right"/>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13 956 576,07</w:t>
            </w:r>
          </w:p>
        </w:tc>
        <w:tc>
          <w:tcPr>
            <w:tcW w:w="1559" w:type="dxa"/>
            <w:vAlign w:val="center"/>
          </w:tcPr>
          <w:p w:rsidR="00F51CEE" w:rsidRPr="00614682" w:rsidRDefault="00F51CEE" w:rsidP="00F51CEE">
            <w:pPr>
              <w:spacing w:line="360" w:lineRule="auto"/>
              <w:jc w:val="right"/>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14 514 839,12</w:t>
            </w:r>
          </w:p>
        </w:tc>
      </w:tr>
    </w:tbl>
    <w:p w:rsidR="00F51CEE" w:rsidRPr="00686584" w:rsidRDefault="00F51CEE" w:rsidP="00B7577C">
      <w:pPr>
        <w:spacing w:after="120" w:line="23" w:lineRule="atLeast"/>
        <w:ind w:firstLine="709"/>
        <w:jc w:val="both"/>
        <w:rPr>
          <w:rFonts w:ascii="Times New Roman" w:hAnsi="Times New Roman" w:cs="Times New Roman"/>
          <w:b/>
          <w:sz w:val="20"/>
          <w:szCs w:val="20"/>
        </w:rPr>
      </w:pPr>
    </w:p>
    <w:p w:rsidR="00F51CEE" w:rsidRPr="00125D9A" w:rsidRDefault="00F51CEE" w:rsidP="00686584">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Бюджетные ассигнования 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запланированы в объеме </w:t>
      </w:r>
      <w:r>
        <w:rPr>
          <w:rFonts w:ascii="Times New Roman" w:hAnsi="Times New Roman" w:cs="Times New Roman"/>
          <w:sz w:val="24"/>
          <w:szCs w:val="24"/>
        </w:rPr>
        <w:t>13 419 784,68</w:t>
      </w:r>
      <w:r w:rsidRPr="00125D9A">
        <w:rPr>
          <w:rFonts w:ascii="Times New Roman" w:hAnsi="Times New Roman" w:cs="Times New Roman"/>
          <w:sz w:val="24"/>
          <w:szCs w:val="24"/>
        </w:rPr>
        <w:t xml:space="preserve"> руб., доля бюджетных ассигнований от общего объема расходов бюджета </w:t>
      </w:r>
      <w:r w:rsidRPr="00D0250F">
        <w:rPr>
          <w:rFonts w:ascii="Times New Roman" w:hAnsi="Times New Roman" w:cs="Times New Roman"/>
          <w:sz w:val="24"/>
          <w:szCs w:val="24"/>
        </w:rPr>
        <w:t>составляет 0,2%.</w:t>
      </w:r>
    </w:p>
    <w:p w:rsidR="00F51CEE" w:rsidRPr="00125D9A" w:rsidRDefault="00F51CEE" w:rsidP="0002648B">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64" w:type="dxa"/>
        <w:tblLook w:val="04A0" w:firstRow="1" w:lastRow="0" w:firstColumn="1" w:lastColumn="0" w:noHBand="0" w:noVBand="1"/>
      </w:tblPr>
      <w:tblGrid>
        <w:gridCol w:w="3397"/>
        <w:gridCol w:w="2410"/>
        <w:gridCol w:w="1985"/>
        <w:gridCol w:w="1672"/>
      </w:tblGrid>
      <w:tr w:rsidR="00F51CEE" w:rsidRPr="00125D9A" w:rsidTr="0002648B">
        <w:trPr>
          <w:trHeight w:val="751"/>
        </w:trPr>
        <w:tc>
          <w:tcPr>
            <w:tcW w:w="3397"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Наименование непрограммных                   направлений деятельности</w:t>
            </w:r>
          </w:p>
          <w:p w:rsidR="00F51CEE" w:rsidRPr="00614682" w:rsidRDefault="00F51CEE" w:rsidP="00F51CEE">
            <w:pPr>
              <w:jc w:val="center"/>
              <w:rPr>
                <w:rFonts w:ascii="Times New Roman" w:hAnsi="Times New Roman" w:cs="Times New Roman"/>
                <w:b/>
                <w:sz w:val="20"/>
                <w:szCs w:val="20"/>
              </w:rPr>
            </w:pPr>
          </w:p>
        </w:tc>
        <w:tc>
          <w:tcPr>
            <w:tcW w:w="2410"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Бюджет 2024 года</w:t>
            </w:r>
          </w:p>
          <w:p w:rsidR="00F51CEE" w:rsidRPr="00614682" w:rsidRDefault="00F51CEE" w:rsidP="0002648B">
            <w:pPr>
              <w:jc w:val="center"/>
              <w:rPr>
                <w:rFonts w:ascii="Times New Roman" w:hAnsi="Times New Roman" w:cs="Times New Roman"/>
                <w:b/>
                <w:sz w:val="20"/>
                <w:szCs w:val="20"/>
              </w:rPr>
            </w:pPr>
            <w:r w:rsidRPr="00614682">
              <w:rPr>
                <w:rFonts w:ascii="Times New Roman" w:hAnsi="Times New Roman" w:cs="Times New Roman"/>
                <w:b/>
                <w:sz w:val="20"/>
                <w:szCs w:val="20"/>
              </w:rPr>
              <w:t>(</w:t>
            </w:r>
            <w:r w:rsidRPr="0002648B">
              <w:rPr>
                <w:rFonts w:ascii="Times New Roman" w:hAnsi="Times New Roman" w:cs="Times New Roman"/>
                <w:b/>
                <w:sz w:val="18"/>
                <w:szCs w:val="18"/>
              </w:rPr>
              <w:t>в ред. решения Думы АГО от 22.08.2023 № 185</w:t>
            </w:r>
            <w:r w:rsidRPr="00614682">
              <w:rPr>
                <w:rFonts w:ascii="Times New Roman" w:hAnsi="Times New Roman" w:cs="Times New Roman"/>
                <w:b/>
                <w:sz w:val="20"/>
                <w:szCs w:val="20"/>
              </w:rPr>
              <w:t>)</w:t>
            </w:r>
          </w:p>
        </w:tc>
        <w:tc>
          <w:tcPr>
            <w:tcW w:w="1985"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Проект бюджета на 2024 год</w:t>
            </w:r>
          </w:p>
        </w:tc>
        <w:tc>
          <w:tcPr>
            <w:tcW w:w="1672"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 xml:space="preserve">Отклонение </w:t>
            </w:r>
          </w:p>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 -)</w:t>
            </w:r>
          </w:p>
        </w:tc>
      </w:tr>
      <w:tr w:rsidR="00F51CEE" w:rsidRPr="00125D9A" w:rsidTr="0002648B">
        <w:tc>
          <w:tcPr>
            <w:tcW w:w="3397" w:type="dxa"/>
          </w:tcPr>
          <w:p w:rsidR="00F51CEE" w:rsidRPr="00614682" w:rsidRDefault="00F51CEE" w:rsidP="00F51CEE">
            <w:pPr>
              <w:jc w:val="both"/>
              <w:rPr>
                <w:rFonts w:ascii="Times New Roman" w:hAnsi="Times New Roman" w:cs="Times New Roman"/>
                <w:sz w:val="20"/>
                <w:szCs w:val="20"/>
              </w:rPr>
            </w:pPr>
            <w:r w:rsidRPr="00614682">
              <w:rPr>
                <w:rFonts w:ascii="Times New Roman" w:hAnsi="Times New Roman" w:cs="Times New Roman"/>
                <w:sz w:val="20"/>
                <w:szCs w:val="20"/>
              </w:rPr>
              <w:t>Пенсии за выслугу лет муниципальным служащим Артемовского городского округа</w:t>
            </w:r>
          </w:p>
        </w:tc>
        <w:tc>
          <w:tcPr>
            <w:tcW w:w="2410" w:type="dxa"/>
            <w:vAlign w:val="center"/>
          </w:tcPr>
          <w:p w:rsidR="00F51CEE" w:rsidRPr="00614682" w:rsidRDefault="00F51CEE" w:rsidP="0002648B">
            <w:pPr>
              <w:jc w:val="center"/>
              <w:rPr>
                <w:rFonts w:ascii="Times New Roman" w:hAnsi="Times New Roman" w:cs="Times New Roman"/>
                <w:sz w:val="20"/>
                <w:szCs w:val="20"/>
              </w:rPr>
            </w:pPr>
            <w:r w:rsidRPr="00614682">
              <w:rPr>
                <w:rFonts w:ascii="Times New Roman" w:hAnsi="Times New Roman" w:cs="Times New Roman"/>
                <w:sz w:val="20"/>
                <w:szCs w:val="20"/>
              </w:rPr>
              <w:t>12 076 427,18 МБ</w:t>
            </w:r>
          </w:p>
        </w:tc>
        <w:tc>
          <w:tcPr>
            <w:tcW w:w="1985" w:type="dxa"/>
            <w:vAlign w:val="center"/>
          </w:tcPr>
          <w:p w:rsidR="00F51CEE" w:rsidRPr="00614682" w:rsidRDefault="00F51CEE" w:rsidP="0002648B">
            <w:pPr>
              <w:jc w:val="center"/>
              <w:rPr>
                <w:rFonts w:ascii="Times New Roman" w:hAnsi="Times New Roman" w:cs="Times New Roman"/>
                <w:sz w:val="20"/>
                <w:szCs w:val="20"/>
              </w:rPr>
            </w:pPr>
            <w:r w:rsidRPr="00614682">
              <w:rPr>
                <w:rFonts w:ascii="Times New Roman" w:hAnsi="Times New Roman" w:cs="Times New Roman"/>
                <w:sz w:val="20"/>
                <w:szCs w:val="20"/>
              </w:rPr>
              <w:t>13 419 784,68 МБ</w:t>
            </w:r>
          </w:p>
        </w:tc>
        <w:tc>
          <w:tcPr>
            <w:tcW w:w="1672" w:type="dxa"/>
            <w:vAlign w:val="center"/>
          </w:tcPr>
          <w:p w:rsidR="00F51CEE" w:rsidRPr="00614682" w:rsidRDefault="00F51CEE" w:rsidP="0002648B">
            <w:pPr>
              <w:jc w:val="center"/>
              <w:rPr>
                <w:rFonts w:ascii="Times New Roman" w:hAnsi="Times New Roman" w:cs="Times New Roman"/>
                <w:sz w:val="20"/>
                <w:szCs w:val="20"/>
              </w:rPr>
            </w:pPr>
            <w:r w:rsidRPr="00614682">
              <w:rPr>
                <w:rFonts w:ascii="Times New Roman" w:hAnsi="Times New Roman" w:cs="Times New Roman"/>
                <w:sz w:val="20"/>
                <w:szCs w:val="20"/>
              </w:rPr>
              <w:t>+ 1 343 357,50</w:t>
            </w:r>
          </w:p>
        </w:tc>
      </w:tr>
      <w:tr w:rsidR="00F51CEE" w:rsidRPr="00125D9A" w:rsidTr="0002648B">
        <w:tc>
          <w:tcPr>
            <w:tcW w:w="3397" w:type="dxa"/>
          </w:tcPr>
          <w:p w:rsidR="00F51CEE" w:rsidRPr="00614682" w:rsidRDefault="00F51CEE" w:rsidP="00F51CEE">
            <w:pPr>
              <w:jc w:val="both"/>
              <w:rPr>
                <w:rFonts w:ascii="Times New Roman" w:hAnsi="Times New Roman" w:cs="Times New Roman"/>
                <w:b/>
                <w:sz w:val="20"/>
                <w:szCs w:val="20"/>
              </w:rPr>
            </w:pPr>
            <w:r w:rsidRPr="00614682">
              <w:rPr>
                <w:rFonts w:ascii="Times New Roman" w:hAnsi="Times New Roman" w:cs="Times New Roman"/>
                <w:b/>
                <w:sz w:val="20"/>
                <w:szCs w:val="20"/>
              </w:rPr>
              <w:t>ИТОГО МБ:</w:t>
            </w:r>
          </w:p>
        </w:tc>
        <w:tc>
          <w:tcPr>
            <w:tcW w:w="2410" w:type="dxa"/>
          </w:tcPr>
          <w:p w:rsidR="00F51CEE" w:rsidRPr="00614682" w:rsidRDefault="00F51CEE" w:rsidP="0002648B">
            <w:pPr>
              <w:jc w:val="center"/>
              <w:rPr>
                <w:rFonts w:ascii="Times New Roman" w:hAnsi="Times New Roman" w:cs="Times New Roman"/>
                <w:b/>
                <w:sz w:val="20"/>
                <w:szCs w:val="20"/>
              </w:rPr>
            </w:pPr>
            <w:r w:rsidRPr="00614682">
              <w:rPr>
                <w:rFonts w:ascii="Times New Roman" w:hAnsi="Times New Roman" w:cs="Times New Roman"/>
                <w:b/>
                <w:sz w:val="20"/>
                <w:szCs w:val="20"/>
              </w:rPr>
              <w:t>12 076 427,18</w:t>
            </w:r>
          </w:p>
        </w:tc>
        <w:tc>
          <w:tcPr>
            <w:tcW w:w="1985" w:type="dxa"/>
          </w:tcPr>
          <w:p w:rsidR="00F51CEE" w:rsidRPr="00614682" w:rsidRDefault="00F51CEE" w:rsidP="0002648B">
            <w:pPr>
              <w:jc w:val="center"/>
              <w:rPr>
                <w:rFonts w:ascii="Times New Roman" w:hAnsi="Times New Roman" w:cs="Times New Roman"/>
                <w:b/>
                <w:sz w:val="20"/>
                <w:szCs w:val="20"/>
              </w:rPr>
            </w:pPr>
            <w:r w:rsidRPr="00614682">
              <w:rPr>
                <w:rFonts w:ascii="Times New Roman" w:hAnsi="Times New Roman" w:cs="Times New Roman"/>
                <w:b/>
                <w:sz w:val="20"/>
                <w:szCs w:val="20"/>
              </w:rPr>
              <w:t>13 419 784,68</w:t>
            </w:r>
          </w:p>
        </w:tc>
        <w:tc>
          <w:tcPr>
            <w:tcW w:w="1672" w:type="dxa"/>
          </w:tcPr>
          <w:p w:rsidR="00F51CEE" w:rsidRPr="00614682" w:rsidRDefault="00F51CEE" w:rsidP="0002648B">
            <w:pPr>
              <w:jc w:val="center"/>
              <w:rPr>
                <w:rFonts w:ascii="Times New Roman" w:hAnsi="Times New Roman" w:cs="Times New Roman"/>
                <w:b/>
                <w:sz w:val="20"/>
                <w:szCs w:val="20"/>
              </w:rPr>
            </w:pPr>
            <w:r w:rsidRPr="00614682">
              <w:rPr>
                <w:rFonts w:ascii="Times New Roman" w:hAnsi="Times New Roman" w:cs="Times New Roman"/>
                <w:b/>
                <w:sz w:val="20"/>
                <w:szCs w:val="20"/>
              </w:rPr>
              <w:t>+ 1 343 357,50</w:t>
            </w:r>
          </w:p>
        </w:tc>
      </w:tr>
    </w:tbl>
    <w:p w:rsidR="00F51CEE" w:rsidRPr="00686584" w:rsidRDefault="00F51CEE" w:rsidP="00F51CEE">
      <w:pPr>
        <w:autoSpaceDE w:val="0"/>
        <w:autoSpaceDN w:val="0"/>
        <w:adjustRightInd w:val="0"/>
        <w:spacing w:after="0" w:line="360" w:lineRule="auto"/>
        <w:ind w:firstLine="567"/>
        <w:jc w:val="both"/>
        <w:rPr>
          <w:rFonts w:ascii="Times New Roman" w:hAnsi="Times New Roman" w:cs="Times New Roman"/>
          <w:sz w:val="20"/>
          <w:szCs w:val="20"/>
        </w:rPr>
      </w:pPr>
    </w:p>
    <w:p w:rsidR="00F51CEE" w:rsidRDefault="00F51CEE" w:rsidP="00686584">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 xml:space="preserve">Увеличение на сумму </w:t>
      </w:r>
      <w:r>
        <w:rPr>
          <w:rFonts w:ascii="Times New Roman" w:hAnsi="Times New Roman" w:cs="Times New Roman"/>
          <w:sz w:val="24"/>
          <w:szCs w:val="24"/>
        </w:rPr>
        <w:t>1 343 357,50</w:t>
      </w:r>
      <w:r w:rsidRPr="00125D9A">
        <w:rPr>
          <w:rFonts w:ascii="Times New Roman" w:hAnsi="Times New Roman" w:cs="Times New Roman"/>
          <w:sz w:val="24"/>
          <w:szCs w:val="24"/>
        </w:rPr>
        <w:t xml:space="preserve"> руб. сложилось в связи с </w:t>
      </w:r>
      <w:r>
        <w:rPr>
          <w:rFonts w:ascii="Times New Roman" w:hAnsi="Times New Roman" w:cs="Times New Roman"/>
          <w:sz w:val="24"/>
          <w:szCs w:val="24"/>
        </w:rPr>
        <w:t>увеличением с 01.10.2023 года оплаты труда работников бюджетной сферы на 5,4%</w:t>
      </w:r>
      <w:r>
        <w:rPr>
          <w:rFonts w:ascii="Times New Roman" w:hAnsi="Times New Roman"/>
          <w:sz w:val="24"/>
          <w:szCs w:val="24"/>
        </w:rPr>
        <w:t>.</w:t>
      </w:r>
      <w:r>
        <w:rPr>
          <w:rFonts w:ascii="Times New Roman" w:hAnsi="Times New Roman" w:cs="Times New Roman"/>
          <w:sz w:val="24"/>
          <w:szCs w:val="24"/>
        </w:rPr>
        <w:t xml:space="preserve">  </w:t>
      </w:r>
    </w:p>
    <w:p w:rsidR="00F51CEE" w:rsidRPr="00125D9A" w:rsidRDefault="00F51CEE" w:rsidP="00686584">
      <w:pPr>
        <w:spacing w:after="0" w:line="312" w:lineRule="auto"/>
        <w:ind w:firstLine="709"/>
        <w:jc w:val="both"/>
        <w:rPr>
          <w:rFonts w:ascii="Times New Roman" w:hAnsi="Times New Roman" w:cs="Times New Roman"/>
          <w:sz w:val="24"/>
          <w:szCs w:val="24"/>
        </w:rPr>
      </w:pPr>
      <w:r w:rsidRPr="00125D9A">
        <w:rPr>
          <w:rFonts w:ascii="Times New Roman" w:eastAsia="Times New Roman" w:hAnsi="Times New Roman" w:cs="Times New Roman"/>
          <w:sz w:val="24"/>
          <w:szCs w:val="24"/>
          <w:lang w:eastAsia="ru-RU"/>
        </w:rPr>
        <w:t>Расчет бюджетных ассигнований произведен в соответствии с решением Думы Артемовского городского округа от 26.02.2015 № 435 «</w:t>
      </w:r>
      <w:r w:rsidRPr="00125D9A">
        <w:rPr>
          <w:rFonts w:ascii="Times New Roman" w:hAnsi="Times New Roman" w:cs="Times New Roman"/>
          <w:sz w:val="24"/>
          <w:szCs w:val="24"/>
        </w:rPr>
        <w:t>О Положении об условиях пенсионного обеспечения муниципальных служащих Артемовского городского округа; о Положении о назначении и выплате пенсий за выслугу лет муниципальным служащим Артемовского городского округа, имеющим стаж муниципальной службы не менее 25 лет и уволившимся с муниципальной службы в связи с расторжением трудового договора по инициативе  муниципального служащего до приобретения права на страховую пенсию по старости (инвалидности); О Положении о Порядке и условиях выплаты единовременного поощрения муниципальным служащим органов местного самоуправления Артемовского городского округа в связи с выходом на пенсию за выслугу лет» (в ред. от 28.09.2020 № 498).</w:t>
      </w:r>
    </w:p>
    <w:p w:rsidR="00F51CEE" w:rsidRPr="00D64ED7" w:rsidRDefault="00F51CEE" w:rsidP="00686584">
      <w:pPr>
        <w:spacing w:after="120" w:line="240" w:lineRule="auto"/>
        <w:ind w:firstLine="709"/>
        <w:jc w:val="both"/>
        <w:rPr>
          <w:rFonts w:ascii="Times New Roman" w:hAnsi="Times New Roman" w:cs="Times New Roman"/>
          <w:sz w:val="24"/>
          <w:szCs w:val="24"/>
        </w:rPr>
      </w:pPr>
      <w:r w:rsidRPr="00125D9A">
        <w:rPr>
          <w:rFonts w:ascii="Times New Roman" w:hAnsi="Times New Roman" w:cs="Times New Roman"/>
          <w:b/>
          <w:sz w:val="24"/>
          <w:szCs w:val="24"/>
        </w:rPr>
        <w:t>Прочие выплаты по обязательствам</w:t>
      </w:r>
      <w:r w:rsidR="00686584">
        <w:rPr>
          <w:rFonts w:ascii="Times New Roman" w:hAnsi="Times New Roman" w:cs="Times New Roman"/>
          <w:b/>
          <w:sz w:val="24"/>
          <w:szCs w:val="24"/>
        </w:rPr>
        <w:t xml:space="preserve">                                                                 </w:t>
      </w:r>
      <w:proofErr w:type="gramStart"/>
      <w:r w:rsidR="00686584">
        <w:rPr>
          <w:rFonts w:ascii="Times New Roman" w:hAnsi="Times New Roman" w:cs="Times New Roman"/>
          <w:b/>
          <w:sz w:val="24"/>
          <w:szCs w:val="24"/>
        </w:rPr>
        <w:t xml:space="preserve">   </w:t>
      </w:r>
      <w:r w:rsidRPr="00D64ED7">
        <w:rPr>
          <w:rFonts w:ascii="Times New Roman" w:hAnsi="Times New Roman" w:cs="Times New Roman"/>
          <w:sz w:val="24"/>
          <w:szCs w:val="24"/>
        </w:rPr>
        <w:t>(</w:t>
      </w:r>
      <w:proofErr w:type="gramEnd"/>
      <w:r w:rsidRPr="00D64ED7">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4815"/>
        <w:gridCol w:w="1701"/>
        <w:gridCol w:w="1559"/>
        <w:gridCol w:w="1418"/>
      </w:tblGrid>
      <w:tr w:rsidR="00F51CEE" w:rsidTr="0002648B">
        <w:trPr>
          <w:trHeight w:val="370"/>
        </w:trPr>
        <w:tc>
          <w:tcPr>
            <w:tcW w:w="4815" w:type="dxa"/>
          </w:tcPr>
          <w:p w:rsidR="00F51CEE" w:rsidRPr="00614682" w:rsidRDefault="00F51CEE" w:rsidP="0002648B">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Наименование</w:t>
            </w:r>
            <w:r w:rsidR="0002648B">
              <w:rPr>
                <w:rFonts w:ascii="Times New Roman" w:eastAsia="Times New Roman" w:hAnsi="Times New Roman" w:cs="Times New Roman"/>
                <w:b/>
                <w:iCs/>
                <w:spacing w:val="2"/>
                <w:sz w:val="20"/>
                <w:szCs w:val="20"/>
                <w:lang w:eastAsia="ru-RU"/>
              </w:rPr>
              <w:t xml:space="preserve"> </w:t>
            </w:r>
            <w:r w:rsidRPr="00614682">
              <w:rPr>
                <w:rFonts w:ascii="Times New Roman" w:eastAsia="Times New Roman" w:hAnsi="Times New Roman" w:cs="Times New Roman"/>
                <w:b/>
                <w:iCs/>
                <w:spacing w:val="2"/>
                <w:sz w:val="20"/>
                <w:szCs w:val="20"/>
                <w:lang w:eastAsia="ru-RU"/>
              </w:rPr>
              <w:t>показателя</w:t>
            </w:r>
          </w:p>
        </w:tc>
        <w:tc>
          <w:tcPr>
            <w:tcW w:w="1701" w:type="dxa"/>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2024 год</w:t>
            </w:r>
          </w:p>
        </w:tc>
        <w:tc>
          <w:tcPr>
            <w:tcW w:w="1559" w:type="dxa"/>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2025 год</w:t>
            </w:r>
          </w:p>
        </w:tc>
        <w:tc>
          <w:tcPr>
            <w:tcW w:w="1418" w:type="dxa"/>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2026 год</w:t>
            </w:r>
          </w:p>
        </w:tc>
      </w:tr>
      <w:tr w:rsidR="00F51CEE" w:rsidTr="0002648B">
        <w:tc>
          <w:tcPr>
            <w:tcW w:w="4815" w:type="dxa"/>
          </w:tcPr>
          <w:p w:rsidR="00F51CEE" w:rsidRPr="00614682" w:rsidRDefault="00F51CEE" w:rsidP="00F51CEE">
            <w:pPr>
              <w:jc w:val="both"/>
              <w:rPr>
                <w:rFonts w:ascii="Times New Roman" w:eastAsia="Times New Roman" w:hAnsi="Times New Roman" w:cs="Times New Roman"/>
                <w:b/>
                <w:iCs/>
                <w:spacing w:val="2"/>
                <w:sz w:val="20"/>
                <w:szCs w:val="20"/>
                <w:lang w:eastAsia="ru-RU"/>
              </w:rPr>
            </w:pPr>
            <w:r w:rsidRPr="00614682">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701" w:type="dxa"/>
            <w:vAlign w:val="center"/>
          </w:tcPr>
          <w:p w:rsidR="00F51CEE" w:rsidRPr="00614682" w:rsidRDefault="00F51CEE" w:rsidP="00B7577C">
            <w:pPr>
              <w:spacing w:line="360" w:lineRule="auto"/>
              <w:jc w:val="center"/>
              <w:rPr>
                <w:rFonts w:ascii="Times New Roman" w:eastAsia="Times New Roman" w:hAnsi="Times New Roman" w:cs="Times New Roman"/>
                <w:iCs/>
                <w:spacing w:val="2"/>
                <w:sz w:val="20"/>
                <w:szCs w:val="20"/>
                <w:lang w:eastAsia="ru-RU"/>
              </w:rPr>
            </w:pPr>
            <w:r w:rsidRPr="00614682">
              <w:rPr>
                <w:rFonts w:ascii="Times New Roman" w:hAnsi="Times New Roman" w:cs="Times New Roman"/>
                <w:sz w:val="20"/>
                <w:szCs w:val="20"/>
              </w:rPr>
              <w:t>3 267 363,96</w:t>
            </w:r>
          </w:p>
        </w:tc>
        <w:tc>
          <w:tcPr>
            <w:tcW w:w="1559" w:type="dxa"/>
            <w:vAlign w:val="center"/>
          </w:tcPr>
          <w:p w:rsidR="00F51CEE" w:rsidRPr="00614682" w:rsidRDefault="00F51CEE" w:rsidP="00B7577C">
            <w:pPr>
              <w:spacing w:line="360" w:lineRule="auto"/>
              <w:jc w:val="center"/>
              <w:rPr>
                <w:rFonts w:ascii="Times New Roman" w:eastAsia="Times New Roman" w:hAnsi="Times New Roman" w:cs="Times New Roman"/>
                <w:iCs/>
                <w:spacing w:val="2"/>
                <w:sz w:val="20"/>
                <w:szCs w:val="20"/>
                <w:lang w:eastAsia="ru-RU"/>
              </w:rPr>
            </w:pPr>
            <w:r w:rsidRPr="00614682">
              <w:rPr>
                <w:rFonts w:ascii="Times New Roman" w:hAnsi="Times New Roman" w:cs="Times New Roman"/>
                <w:sz w:val="20"/>
                <w:szCs w:val="20"/>
              </w:rPr>
              <w:t>3 069 455,60</w:t>
            </w:r>
          </w:p>
        </w:tc>
        <w:tc>
          <w:tcPr>
            <w:tcW w:w="1418" w:type="dxa"/>
            <w:vAlign w:val="center"/>
          </w:tcPr>
          <w:p w:rsidR="00F51CEE" w:rsidRPr="00614682" w:rsidRDefault="00F51CEE" w:rsidP="00B7577C">
            <w:pPr>
              <w:spacing w:line="360" w:lineRule="auto"/>
              <w:jc w:val="center"/>
              <w:rPr>
                <w:rFonts w:ascii="Times New Roman" w:eastAsia="Times New Roman" w:hAnsi="Times New Roman" w:cs="Times New Roman"/>
                <w:iCs/>
                <w:spacing w:val="2"/>
                <w:sz w:val="20"/>
                <w:szCs w:val="20"/>
                <w:lang w:eastAsia="ru-RU"/>
              </w:rPr>
            </w:pPr>
            <w:r w:rsidRPr="00614682">
              <w:rPr>
                <w:rFonts w:ascii="Times New Roman" w:hAnsi="Times New Roman" w:cs="Times New Roman"/>
                <w:sz w:val="20"/>
                <w:szCs w:val="20"/>
              </w:rPr>
              <w:t>3 265 516,83</w:t>
            </w:r>
          </w:p>
        </w:tc>
      </w:tr>
    </w:tbl>
    <w:p w:rsidR="00F51CEE" w:rsidRPr="00686584" w:rsidRDefault="00F51CEE" w:rsidP="00F51CEE">
      <w:pPr>
        <w:spacing w:after="0" w:line="240" w:lineRule="auto"/>
        <w:ind w:firstLine="567"/>
        <w:jc w:val="both"/>
        <w:rPr>
          <w:rFonts w:ascii="Times New Roman" w:hAnsi="Times New Roman" w:cs="Times New Roman"/>
          <w:sz w:val="20"/>
          <w:szCs w:val="20"/>
        </w:rPr>
      </w:pPr>
    </w:p>
    <w:p w:rsidR="00F51CEE" w:rsidRPr="00686584" w:rsidRDefault="00F51CEE" w:rsidP="00F11667">
      <w:pPr>
        <w:spacing w:after="0" w:line="312" w:lineRule="auto"/>
        <w:ind w:firstLine="567"/>
        <w:jc w:val="both"/>
        <w:rPr>
          <w:rFonts w:ascii="Times New Roman" w:hAnsi="Times New Roman" w:cs="Times New Roman"/>
          <w:sz w:val="20"/>
          <w:szCs w:val="20"/>
        </w:rPr>
      </w:pPr>
      <w:r w:rsidRPr="00125D9A">
        <w:rPr>
          <w:rFonts w:ascii="Times New Roman" w:hAnsi="Times New Roman" w:cs="Times New Roman"/>
          <w:sz w:val="24"/>
          <w:szCs w:val="24"/>
        </w:rPr>
        <w:t>В 202</w:t>
      </w:r>
      <w:r>
        <w:rPr>
          <w:rFonts w:ascii="Times New Roman" w:hAnsi="Times New Roman" w:cs="Times New Roman"/>
          <w:sz w:val="24"/>
          <w:szCs w:val="24"/>
        </w:rPr>
        <w:t>4</w:t>
      </w:r>
      <w:r w:rsidRPr="00125D9A">
        <w:rPr>
          <w:rFonts w:ascii="Times New Roman" w:hAnsi="Times New Roman" w:cs="Times New Roman"/>
          <w:sz w:val="24"/>
          <w:szCs w:val="24"/>
        </w:rPr>
        <w:t xml:space="preserve"> году по непрограммному направлению деятельности «Прочие выплаты по обязательствам» бюджетные ассигнования запланированы в объеме </w:t>
      </w:r>
      <w:r>
        <w:rPr>
          <w:rFonts w:ascii="Times New Roman" w:hAnsi="Times New Roman" w:cs="Times New Roman"/>
          <w:sz w:val="24"/>
          <w:szCs w:val="24"/>
        </w:rPr>
        <w:t>3 267 363,96</w:t>
      </w:r>
      <w:r w:rsidRPr="00125D9A">
        <w:rPr>
          <w:rFonts w:ascii="Times New Roman" w:hAnsi="Times New Roman" w:cs="Times New Roman"/>
          <w:sz w:val="24"/>
          <w:szCs w:val="24"/>
        </w:rPr>
        <w:t xml:space="preserve"> руб., доля бюджетных ассигнований от общего объема расходов бюджета составляет </w:t>
      </w:r>
      <w:r w:rsidRPr="0049689D">
        <w:rPr>
          <w:rFonts w:ascii="Times New Roman" w:hAnsi="Times New Roman" w:cs="Times New Roman"/>
          <w:sz w:val="24"/>
          <w:szCs w:val="24"/>
        </w:rPr>
        <w:t>0,0</w:t>
      </w:r>
      <w:r>
        <w:rPr>
          <w:rFonts w:ascii="Times New Roman" w:hAnsi="Times New Roman" w:cs="Times New Roman"/>
          <w:sz w:val="24"/>
          <w:szCs w:val="24"/>
        </w:rPr>
        <w:t>5</w:t>
      </w:r>
      <w:r w:rsidRPr="0049689D">
        <w:rPr>
          <w:rFonts w:ascii="Times New Roman" w:hAnsi="Times New Roman" w:cs="Times New Roman"/>
          <w:sz w:val="24"/>
          <w:szCs w:val="24"/>
        </w:rPr>
        <w:t xml:space="preserve"> %.</w:t>
      </w:r>
    </w:p>
    <w:p w:rsidR="00F51CEE" w:rsidRPr="00125D9A" w:rsidRDefault="00F51CEE" w:rsidP="0002648B">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3445"/>
        <w:gridCol w:w="2504"/>
        <w:gridCol w:w="1843"/>
        <w:gridCol w:w="1559"/>
      </w:tblGrid>
      <w:tr w:rsidR="00F51CEE" w:rsidRPr="00125D9A" w:rsidTr="0002648B">
        <w:trPr>
          <w:trHeight w:val="818"/>
        </w:trPr>
        <w:tc>
          <w:tcPr>
            <w:tcW w:w="3445"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Наименование непрограммных                   направлений деятельности</w:t>
            </w:r>
          </w:p>
          <w:p w:rsidR="00F51CEE" w:rsidRPr="00614682" w:rsidRDefault="00F51CEE" w:rsidP="00F51CEE">
            <w:pPr>
              <w:jc w:val="center"/>
              <w:rPr>
                <w:rFonts w:ascii="Times New Roman" w:hAnsi="Times New Roman" w:cs="Times New Roman"/>
                <w:b/>
                <w:sz w:val="20"/>
                <w:szCs w:val="20"/>
              </w:rPr>
            </w:pPr>
          </w:p>
        </w:tc>
        <w:tc>
          <w:tcPr>
            <w:tcW w:w="2504"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Бюджет 2024 года</w:t>
            </w:r>
          </w:p>
          <w:p w:rsidR="00F51CEE" w:rsidRPr="00614682" w:rsidRDefault="00F51CEE" w:rsidP="0002648B">
            <w:pPr>
              <w:jc w:val="center"/>
              <w:rPr>
                <w:rFonts w:ascii="Times New Roman" w:hAnsi="Times New Roman" w:cs="Times New Roman"/>
                <w:b/>
                <w:sz w:val="20"/>
                <w:szCs w:val="20"/>
              </w:rPr>
            </w:pPr>
            <w:r w:rsidRPr="00614682">
              <w:rPr>
                <w:rFonts w:ascii="Times New Roman" w:hAnsi="Times New Roman" w:cs="Times New Roman"/>
                <w:b/>
                <w:sz w:val="20"/>
                <w:szCs w:val="20"/>
              </w:rPr>
              <w:t>(</w:t>
            </w:r>
            <w:r w:rsidRPr="0002648B">
              <w:rPr>
                <w:rFonts w:ascii="Times New Roman" w:hAnsi="Times New Roman" w:cs="Times New Roman"/>
                <w:b/>
                <w:sz w:val="18"/>
                <w:szCs w:val="18"/>
              </w:rPr>
              <w:t>в ред.  решения Думы АГО от 22.08.2023 № 185</w:t>
            </w:r>
            <w:r w:rsidRPr="00614682">
              <w:rPr>
                <w:rFonts w:ascii="Times New Roman" w:hAnsi="Times New Roman" w:cs="Times New Roman"/>
                <w:b/>
                <w:sz w:val="20"/>
                <w:szCs w:val="20"/>
              </w:rPr>
              <w:t>)</w:t>
            </w:r>
          </w:p>
        </w:tc>
        <w:tc>
          <w:tcPr>
            <w:tcW w:w="1843"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Проект бюджета на 2024 год</w:t>
            </w:r>
          </w:p>
        </w:tc>
        <w:tc>
          <w:tcPr>
            <w:tcW w:w="1559"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 xml:space="preserve">Отклонение </w:t>
            </w:r>
          </w:p>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 -)</w:t>
            </w:r>
          </w:p>
        </w:tc>
      </w:tr>
      <w:tr w:rsidR="00F51CEE" w:rsidRPr="00125D9A" w:rsidTr="0002648B">
        <w:tc>
          <w:tcPr>
            <w:tcW w:w="3445" w:type="dxa"/>
          </w:tcPr>
          <w:p w:rsidR="00F51CEE" w:rsidRPr="00614682" w:rsidRDefault="00F51CEE" w:rsidP="00F51CEE">
            <w:pPr>
              <w:jc w:val="both"/>
              <w:rPr>
                <w:rFonts w:ascii="Times New Roman" w:hAnsi="Times New Roman" w:cs="Times New Roman"/>
                <w:sz w:val="20"/>
                <w:szCs w:val="20"/>
              </w:rPr>
            </w:pPr>
            <w:r w:rsidRPr="00614682">
              <w:rPr>
                <w:rFonts w:ascii="Times New Roman" w:hAnsi="Times New Roman" w:cs="Times New Roman"/>
                <w:sz w:val="20"/>
                <w:szCs w:val="20"/>
              </w:rPr>
              <w:t xml:space="preserve">Прочие выплаты по обязательствам </w:t>
            </w:r>
          </w:p>
        </w:tc>
        <w:tc>
          <w:tcPr>
            <w:tcW w:w="2504" w:type="dxa"/>
            <w:vAlign w:val="center"/>
          </w:tcPr>
          <w:p w:rsidR="00F51CEE" w:rsidRPr="00614682" w:rsidRDefault="00F51CEE" w:rsidP="0002648B">
            <w:pPr>
              <w:jc w:val="center"/>
              <w:rPr>
                <w:rFonts w:ascii="Times New Roman" w:hAnsi="Times New Roman" w:cs="Times New Roman"/>
                <w:sz w:val="20"/>
                <w:szCs w:val="20"/>
              </w:rPr>
            </w:pPr>
            <w:r w:rsidRPr="00614682">
              <w:rPr>
                <w:rFonts w:ascii="Times New Roman" w:hAnsi="Times New Roman" w:cs="Times New Roman"/>
                <w:sz w:val="20"/>
                <w:szCs w:val="20"/>
              </w:rPr>
              <w:t>19 000,00 МБ</w:t>
            </w:r>
          </w:p>
        </w:tc>
        <w:tc>
          <w:tcPr>
            <w:tcW w:w="1843" w:type="dxa"/>
            <w:vAlign w:val="center"/>
          </w:tcPr>
          <w:p w:rsidR="00F51CEE" w:rsidRPr="00614682" w:rsidRDefault="00F51CEE" w:rsidP="0002648B">
            <w:pPr>
              <w:jc w:val="center"/>
              <w:rPr>
                <w:rFonts w:ascii="Times New Roman" w:hAnsi="Times New Roman" w:cs="Times New Roman"/>
                <w:sz w:val="20"/>
                <w:szCs w:val="20"/>
              </w:rPr>
            </w:pPr>
            <w:r w:rsidRPr="00614682">
              <w:rPr>
                <w:rFonts w:ascii="Times New Roman" w:hAnsi="Times New Roman" w:cs="Times New Roman"/>
                <w:sz w:val="20"/>
                <w:szCs w:val="20"/>
              </w:rPr>
              <w:t>3 267 363,96 МБ</w:t>
            </w:r>
          </w:p>
        </w:tc>
        <w:tc>
          <w:tcPr>
            <w:tcW w:w="1559" w:type="dxa"/>
            <w:vAlign w:val="center"/>
          </w:tcPr>
          <w:p w:rsidR="00F51CEE" w:rsidRPr="00614682" w:rsidRDefault="00F51CEE" w:rsidP="0002648B">
            <w:pPr>
              <w:ind w:left="-112"/>
              <w:jc w:val="center"/>
              <w:rPr>
                <w:rFonts w:ascii="Times New Roman" w:hAnsi="Times New Roman" w:cs="Times New Roman"/>
                <w:sz w:val="20"/>
                <w:szCs w:val="20"/>
              </w:rPr>
            </w:pPr>
            <w:r w:rsidRPr="00614682">
              <w:rPr>
                <w:rFonts w:ascii="Times New Roman" w:hAnsi="Times New Roman" w:cs="Times New Roman"/>
                <w:sz w:val="20"/>
                <w:szCs w:val="20"/>
              </w:rPr>
              <w:t>+ 3 248 363,96</w:t>
            </w:r>
          </w:p>
        </w:tc>
      </w:tr>
      <w:tr w:rsidR="00F51CEE" w:rsidRPr="00125D9A" w:rsidTr="0002648B">
        <w:tc>
          <w:tcPr>
            <w:tcW w:w="3445" w:type="dxa"/>
          </w:tcPr>
          <w:p w:rsidR="00F51CEE" w:rsidRPr="00FE48D4" w:rsidRDefault="00F51CEE" w:rsidP="00F51CEE">
            <w:pPr>
              <w:jc w:val="both"/>
              <w:rPr>
                <w:rFonts w:ascii="Times New Roman" w:hAnsi="Times New Roman" w:cs="Times New Roman"/>
                <w:b/>
                <w:sz w:val="20"/>
                <w:szCs w:val="20"/>
              </w:rPr>
            </w:pPr>
            <w:r w:rsidRPr="00FE48D4">
              <w:rPr>
                <w:rFonts w:ascii="Times New Roman" w:hAnsi="Times New Roman" w:cs="Times New Roman"/>
                <w:b/>
                <w:sz w:val="20"/>
                <w:szCs w:val="20"/>
              </w:rPr>
              <w:t>ИТОГО МБ:</w:t>
            </w:r>
          </w:p>
        </w:tc>
        <w:tc>
          <w:tcPr>
            <w:tcW w:w="2504" w:type="dxa"/>
            <w:vAlign w:val="center"/>
          </w:tcPr>
          <w:p w:rsidR="00F51CEE" w:rsidRPr="00FE48D4" w:rsidRDefault="00F51CEE" w:rsidP="0002648B">
            <w:pPr>
              <w:jc w:val="center"/>
              <w:rPr>
                <w:rFonts w:ascii="Times New Roman" w:hAnsi="Times New Roman" w:cs="Times New Roman"/>
                <w:b/>
                <w:sz w:val="20"/>
                <w:szCs w:val="20"/>
              </w:rPr>
            </w:pPr>
            <w:r w:rsidRPr="00FE48D4">
              <w:rPr>
                <w:rFonts w:ascii="Times New Roman" w:hAnsi="Times New Roman" w:cs="Times New Roman"/>
                <w:b/>
                <w:sz w:val="20"/>
                <w:szCs w:val="20"/>
              </w:rPr>
              <w:t>19 000,00</w:t>
            </w:r>
          </w:p>
        </w:tc>
        <w:tc>
          <w:tcPr>
            <w:tcW w:w="1843" w:type="dxa"/>
            <w:vAlign w:val="center"/>
          </w:tcPr>
          <w:p w:rsidR="00F51CEE" w:rsidRPr="00FE48D4" w:rsidRDefault="00F51CEE" w:rsidP="0002648B">
            <w:pPr>
              <w:jc w:val="center"/>
              <w:rPr>
                <w:rFonts w:ascii="Times New Roman" w:hAnsi="Times New Roman" w:cs="Times New Roman"/>
                <w:b/>
                <w:sz w:val="20"/>
                <w:szCs w:val="20"/>
              </w:rPr>
            </w:pPr>
            <w:r w:rsidRPr="00FE48D4">
              <w:rPr>
                <w:rFonts w:ascii="Times New Roman" w:hAnsi="Times New Roman" w:cs="Times New Roman"/>
                <w:b/>
                <w:sz w:val="20"/>
                <w:szCs w:val="20"/>
              </w:rPr>
              <w:t>3 267 363,96</w:t>
            </w:r>
          </w:p>
        </w:tc>
        <w:tc>
          <w:tcPr>
            <w:tcW w:w="1559" w:type="dxa"/>
            <w:vAlign w:val="center"/>
          </w:tcPr>
          <w:p w:rsidR="00F51CEE" w:rsidRPr="00FE48D4" w:rsidRDefault="00F51CEE" w:rsidP="0002648B">
            <w:pPr>
              <w:jc w:val="center"/>
              <w:rPr>
                <w:rFonts w:ascii="Times New Roman" w:hAnsi="Times New Roman" w:cs="Times New Roman"/>
                <w:b/>
                <w:sz w:val="20"/>
                <w:szCs w:val="20"/>
              </w:rPr>
            </w:pPr>
            <w:r w:rsidRPr="00FE48D4">
              <w:rPr>
                <w:rFonts w:ascii="Times New Roman" w:hAnsi="Times New Roman" w:cs="Times New Roman"/>
                <w:b/>
                <w:sz w:val="20"/>
                <w:szCs w:val="20"/>
              </w:rPr>
              <w:t>+3 248 363,96</w:t>
            </w:r>
          </w:p>
        </w:tc>
      </w:tr>
    </w:tbl>
    <w:p w:rsidR="00F51CEE" w:rsidRDefault="00F51CEE" w:rsidP="00686584">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lastRenderedPageBreak/>
        <w:t>Проектные данные по сравнению с аналогичными данными, утвержденными 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увеличены на сумму </w:t>
      </w:r>
      <w:r>
        <w:rPr>
          <w:rFonts w:ascii="Times New Roman" w:hAnsi="Times New Roman" w:cs="Times New Roman"/>
          <w:sz w:val="24"/>
          <w:szCs w:val="24"/>
        </w:rPr>
        <w:t>3 248 363,96</w:t>
      </w:r>
      <w:r w:rsidRPr="00125D9A">
        <w:rPr>
          <w:rFonts w:ascii="Times New Roman" w:hAnsi="Times New Roman" w:cs="Times New Roman"/>
          <w:sz w:val="24"/>
          <w:szCs w:val="24"/>
        </w:rPr>
        <w:t xml:space="preserve"> руб., бюджетные ассигнования рассчитаны в соответствии с решением Думы Артемовского городского округа от 28.11.2013 № 227 «О почетных званиях и наградах в Артемовском городском округе» (в редакции от 29.06.2021 № 645), предусмотренными расходами на оплату членских взносов  на функционирование и развитие сети АСДГ (учтен норматив 2,</w:t>
      </w:r>
      <w:r>
        <w:rPr>
          <w:rFonts w:ascii="Times New Roman" w:hAnsi="Times New Roman" w:cs="Times New Roman"/>
          <w:sz w:val="24"/>
          <w:szCs w:val="24"/>
        </w:rPr>
        <w:t>3</w:t>
      </w:r>
      <w:r w:rsidRPr="00125D9A">
        <w:rPr>
          <w:rFonts w:ascii="Times New Roman" w:hAnsi="Times New Roman" w:cs="Times New Roman"/>
          <w:sz w:val="24"/>
          <w:szCs w:val="24"/>
        </w:rPr>
        <w:t>5 руб. на одного жителя в АГО), проведение судебных экспертиз (строительной, почерковедческой экспертизы), на оплату административных штрафов, транспортного налога, уплату НДС согласно проекту приватизации имущества Артемовского городского округа (изменение структуры муниципального имущества, подлежащего приватизации в 202</w:t>
      </w:r>
      <w:r>
        <w:rPr>
          <w:rFonts w:ascii="Times New Roman" w:hAnsi="Times New Roman" w:cs="Times New Roman"/>
          <w:sz w:val="24"/>
          <w:szCs w:val="24"/>
        </w:rPr>
        <w:t>4</w:t>
      </w:r>
      <w:r w:rsidRPr="00125D9A">
        <w:rPr>
          <w:rFonts w:ascii="Times New Roman" w:hAnsi="Times New Roman" w:cs="Times New Roman"/>
          <w:sz w:val="24"/>
          <w:szCs w:val="24"/>
        </w:rPr>
        <w:t xml:space="preserve"> году).</w:t>
      </w:r>
    </w:p>
    <w:p w:rsidR="00F51CEE" w:rsidRPr="00686584" w:rsidRDefault="00F51CEE" w:rsidP="00B7577C">
      <w:pPr>
        <w:spacing w:after="0" w:line="240" w:lineRule="auto"/>
        <w:ind w:firstLine="709"/>
        <w:jc w:val="both"/>
        <w:rPr>
          <w:rFonts w:ascii="Times New Roman" w:hAnsi="Times New Roman" w:cs="Times New Roman"/>
          <w:b/>
          <w:sz w:val="20"/>
          <w:szCs w:val="20"/>
        </w:rPr>
      </w:pPr>
      <w:r w:rsidRPr="00125D9A">
        <w:rPr>
          <w:rFonts w:ascii="Times New Roman" w:hAnsi="Times New Roman" w:cs="Times New Roman"/>
          <w:b/>
          <w:sz w:val="24"/>
          <w:szCs w:val="24"/>
        </w:rPr>
        <w:t>Приобретение неисключительных прав на использование программного продукта</w:t>
      </w:r>
    </w:p>
    <w:p w:rsidR="00F51CEE" w:rsidRPr="00D64ED7" w:rsidRDefault="00F51CEE" w:rsidP="0002648B">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9487" w:type="dxa"/>
        <w:tblLook w:val="04A0" w:firstRow="1" w:lastRow="0" w:firstColumn="1" w:lastColumn="0" w:noHBand="0" w:noVBand="1"/>
      </w:tblPr>
      <w:tblGrid>
        <w:gridCol w:w="4957"/>
        <w:gridCol w:w="1559"/>
        <w:gridCol w:w="1559"/>
        <w:gridCol w:w="1412"/>
      </w:tblGrid>
      <w:tr w:rsidR="00F51CEE" w:rsidTr="0002648B">
        <w:trPr>
          <w:trHeight w:val="287"/>
        </w:trPr>
        <w:tc>
          <w:tcPr>
            <w:tcW w:w="4957" w:type="dxa"/>
          </w:tcPr>
          <w:p w:rsidR="00F51CEE" w:rsidRPr="00E35CCB" w:rsidRDefault="00F51CEE" w:rsidP="0002648B">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Наименование</w:t>
            </w:r>
            <w:r w:rsidR="0002648B">
              <w:rPr>
                <w:rFonts w:ascii="Times New Roman" w:eastAsia="Times New Roman" w:hAnsi="Times New Roman" w:cs="Times New Roman"/>
                <w:b/>
                <w:iCs/>
                <w:spacing w:val="2"/>
                <w:sz w:val="20"/>
                <w:szCs w:val="20"/>
                <w:lang w:eastAsia="ru-RU"/>
              </w:rPr>
              <w:t xml:space="preserve"> </w:t>
            </w:r>
            <w:r w:rsidRPr="00E35CCB">
              <w:rPr>
                <w:rFonts w:ascii="Times New Roman" w:eastAsia="Times New Roman" w:hAnsi="Times New Roman" w:cs="Times New Roman"/>
                <w:b/>
                <w:iCs/>
                <w:spacing w:val="2"/>
                <w:sz w:val="20"/>
                <w:szCs w:val="20"/>
                <w:lang w:eastAsia="ru-RU"/>
              </w:rPr>
              <w:t>показателя</w:t>
            </w:r>
          </w:p>
        </w:tc>
        <w:tc>
          <w:tcPr>
            <w:tcW w:w="1559"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2024 год</w:t>
            </w:r>
          </w:p>
        </w:tc>
        <w:tc>
          <w:tcPr>
            <w:tcW w:w="1559"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2025 год</w:t>
            </w:r>
          </w:p>
        </w:tc>
        <w:tc>
          <w:tcPr>
            <w:tcW w:w="1412"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2026 год</w:t>
            </w:r>
          </w:p>
        </w:tc>
      </w:tr>
      <w:tr w:rsidR="00F51CEE" w:rsidTr="0002648B">
        <w:tc>
          <w:tcPr>
            <w:tcW w:w="4957" w:type="dxa"/>
          </w:tcPr>
          <w:p w:rsidR="00F51CEE" w:rsidRPr="00B7577C" w:rsidRDefault="00F51CEE" w:rsidP="00F51CEE">
            <w:pPr>
              <w:jc w:val="both"/>
              <w:rPr>
                <w:rFonts w:ascii="Times New Roman" w:eastAsia="Times New Roman" w:hAnsi="Times New Roman" w:cs="Times New Roman"/>
                <w:b/>
                <w:iCs/>
                <w:spacing w:val="2"/>
                <w:sz w:val="20"/>
                <w:szCs w:val="20"/>
                <w:lang w:eastAsia="ru-RU"/>
              </w:rPr>
            </w:pPr>
            <w:r w:rsidRPr="00B7577C">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559" w:type="dxa"/>
            <w:vAlign w:val="center"/>
          </w:tcPr>
          <w:p w:rsidR="00F51CEE" w:rsidRPr="00B7577C" w:rsidRDefault="00F51CEE" w:rsidP="00B7577C">
            <w:pPr>
              <w:jc w:val="center"/>
              <w:rPr>
                <w:rFonts w:ascii="Times New Roman" w:eastAsia="Times New Roman" w:hAnsi="Times New Roman" w:cs="Times New Roman"/>
                <w:iCs/>
                <w:spacing w:val="2"/>
                <w:sz w:val="20"/>
                <w:szCs w:val="20"/>
                <w:lang w:eastAsia="ru-RU"/>
              </w:rPr>
            </w:pPr>
            <w:r w:rsidRPr="00B7577C">
              <w:rPr>
                <w:rFonts w:ascii="Times New Roman" w:eastAsia="Times New Roman" w:hAnsi="Times New Roman" w:cs="Times New Roman"/>
                <w:iCs/>
                <w:spacing w:val="2"/>
                <w:sz w:val="20"/>
                <w:szCs w:val="20"/>
                <w:lang w:eastAsia="ru-RU"/>
              </w:rPr>
              <w:t>17 000,00</w:t>
            </w:r>
          </w:p>
        </w:tc>
        <w:tc>
          <w:tcPr>
            <w:tcW w:w="1559" w:type="dxa"/>
            <w:vAlign w:val="center"/>
          </w:tcPr>
          <w:p w:rsidR="00F51CEE" w:rsidRPr="00B7577C" w:rsidRDefault="00F51CEE" w:rsidP="00B7577C">
            <w:pPr>
              <w:jc w:val="center"/>
              <w:rPr>
                <w:rFonts w:ascii="Times New Roman" w:eastAsia="Times New Roman" w:hAnsi="Times New Roman" w:cs="Times New Roman"/>
                <w:iCs/>
                <w:spacing w:val="2"/>
                <w:sz w:val="20"/>
                <w:szCs w:val="20"/>
                <w:lang w:eastAsia="ru-RU"/>
              </w:rPr>
            </w:pPr>
            <w:r w:rsidRPr="00B7577C">
              <w:rPr>
                <w:rFonts w:ascii="Times New Roman" w:eastAsia="Times New Roman" w:hAnsi="Times New Roman" w:cs="Times New Roman"/>
                <w:iCs/>
                <w:spacing w:val="2"/>
                <w:sz w:val="20"/>
                <w:szCs w:val="20"/>
                <w:lang w:eastAsia="ru-RU"/>
              </w:rPr>
              <w:t>17 000,00</w:t>
            </w:r>
          </w:p>
        </w:tc>
        <w:tc>
          <w:tcPr>
            <w:tcW w:w="1412" w:type="dxa"/>
            <w:vAlign w:val="center"/>
          </w:tcPr>
          <w:p w:rsidR="00B7577C" w:rsidRDefault="00B7577C" w:rsidP="00B7577C">
            <w:pPr>
              <w:jc w:val="center"/>
              <w:rPr>
                <w:rFonts w:ascii="Times New Roman" w:hAnsi="Times New Roman" w:cs="Times New Roman"/>
                <w:sz w:val="20"/>
                <w:szCs w:val="20"/>
              </w:rPr>
            </w:pPr>
          </w:p>
          <w:p w:rsidR="00F51CEE" w:rsidRPr="00B7577C" w:rsidRDefault="00F51CEE" w:rsidP="00B7577C">
            <w:pPr>
              <w:jc w:val="center"/>
              <w:rPr>
                <w:rFonts w:ascii="Times New Roman" w:hAnsi="Times New Roman" w:cs="Times New Roman"/>
                <w:sz w:val="20"/>
                <w:szCs w:val="20"/>
              </w:rPr>
            </w:pPr>
            <w:r w:rsidRPr="00B7577C">
              <w:rPr>
                <w:rFonts w:ascii="Times New Roman" w:hAnsi="Times New Roman" w:cs="Times New Roman"/>
                <w:sz w:val="20"/>
                <w:szCs w:val="20"/>
              </w:rPr>
              <w:t>17 000,00</w:t>
            </w:r>
          </w:p>
          <w:p w:rsidR="00F51CEE" w:rsidRPr="00B7577C" w:rsidRDefault="00F51CEE" w:rsidP="00B7577C">
            <w:pPr>
              <w:jc w:val="center"/>
              <w:rPr>
                <w:rFonts w:ascii="Times New Roman" w:eastAsia="Times New Roman" w:hAnsi="Times New Roman" w:cs="Times New Roman"/>
                <w:iCs/>
                <w:spacing w:val="2"/>
                <w:sz w:val="20"/>
                <w:szCs w:val="20"/>
                <w:lang w:eastAsia="ru-RU"/>
              </w:rPr>
            </w:pPr>
          </w:p>
        </w:tc>
      </w:tr>
    </w:tbl>
    <w:p w:rsidR="00F51CEE" w:rsidRPr="00686584" w:rsidRDefault="00F51CEE" w:rsidP="00F51CEE">
      <w:pPr>
        <w:spacing w:after="0" w:line="240" w:lineRule="auto"/>
        <w:jc w:val="both"/>
        <w:rPr>
          <w:rFonts w:ascii="Times New Roman" w:hAnsi="Times New Roman" w:cs="Times New Roman"/>
          <w:b/>
          <w:sz w:val="20"/>
          <w:szCs w:val="20"/>
        </w:rPr>
      </w:pPr>
    </w:p>
    <w:p w:rsidR="00F51CEE" w:rsidRDefault="00F51CEE" w:rsidP="00686584">
      <w:pPr>
        <w:spacing w:after="0" w:line="312" w:lineRule="auto"/>
        <w:ind w:firstLine="709"/>
        <w:jc w:val="both"/>
        <w:rPr>
          <w:rFonts w:ascii="Times New Roman" w:eastAsia="Times New Roman" w:hAnsi="Times New Roman" w:cs="Times New Roman"/>
          <w:sz w:val="24"/>
          <w:szCs w:val="24"/>
          <w:lang w:eastAsia="ru-RU"/>
        </w:rPr>
      </w:pPr>
      <w:r w:rsidRPr="00125D9A">
        <w:rPr>
          <w:rFonts w:ascii="Times New Roman" w:hAnsi="Times New Roman" w:cs="Times New Roman"/>
          <w:sz w:val="24"/>
          <w:szCs w:val="24"/>
        </w:rPr>
        <w:t>Бюджетные ассигнования 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по данному направлению расходов бюджета Артемовского городского округа, предусмотренные в сумме </w:t>
      </w:r>
      <w:r>
        <w:rPr>
          <w:rFonts w:ascii="Times New Roman" w:hAnsi="Times New Roman" w:cs="Times New Roman"/>
          <w:sz w:val="24"/>
          <w:szCs w:val="24"/>
        </w:rPr>
        <w:t>17 000,0</w:t>
      </w:r>
      <w:r w:rsidRPr="00125D9A">
        <w:rPr>
          <w:rFonts w:ascii="Times New Roman" w:hAnsi="Times New Roman" w:cs="Times New Roman"/>
          <w:sz w:val="24"/>
          <w:szCs w:val="24"/>
        </w:rPr>
        <w:t xml:space="preserve">0 руб. запланированы на </w:t>
      </w:r>
      <w:r w:rsidRPr="00125D9A">
        <w:rPr>
          <w:rFonts w:ascii="Times New Roman" w:eastAsia="Times New Roman" w:hAnsi="Times New Roman" w:cs="Times New Roman"/>
          <w:sz w:val="24"/>
          <w:szCs w:val="24"/>
          <w:lang w:eastAsia="ru-RU"/>
        </w:rPr>
        <w:t xml:space="preserve">абонентскую плату за пользование программным продуктом СКБ «Контур», содержание и обслуживание сайта </w:t>
      </w:r>
      <w:proofErr w:type="spellStart"/>
      <w:r w:rsidRPr="00125D9A">
        <w:rPr>
          <w:rFonts w:ascii="Times New Roman" w:eastAsia="Times New Roman" w:hAnsi="Times New Roman" w:cs="Times New Roman"/>
          <w:sz w:val="24"/>
          <w:szCs w:val="24"/>
          <w:lang w:val="en-US" w:eastAsia="ru-RU"/>
        </w:rPr>
        <w:t>Artem</w:t>
      </w:r>
      <w:proofErr w:type="spellEnd"/>
      <w:r w:rsidRPr="00125D9A">
        <w:rPr>
          <w:rFonts w:ascii="Times New Roman" w:eastAsia="Times New Roman" w:hAnsi="Times New Roman" w:cs="Times New Roman"/>
          <w:sz w:val="24"/>
          <w:szCs w:val="24"/>
          <w:lang w:eastAsia="ru-RU"/>
        </w:rPr>
        <w:t xml:space="preserve"> </w:t>
      </w:r>
      <w:proofErr w:type="spellStart"/>
      <w:r w:rsidRPr="00125D9A">
        <w:rPr>
          <w:rFonts w:ascii="Times New Roman" w:eastAsia="Times New Roman" w:hAnsi="Times New Roman" w:cs="Times New Roman"/>
          <w:sz w:val="24"/>
          <w:szCs w:val="24"/>
          <w:lang w:val="en-US" w:eastAsia="ru-RU"/>
        </w:rPr>
        <w:t>okrug</w:t>
      </w:r>
      <w:proofErr w:type="spellEnd"/>
      <w:r w:rsidRPr="00125D9A">
        <w:rPr>
          <w:rFonts w:ascii="Times New Roman" w:eastAsia="Times New Roman" w:hAnsi="Times New Roman" w:cs="Times New Roman"/>
          <w:sz w:val="24"/>
          <w:szCs w:val="24"/>
          <w:lang w:eastAsia="ru-RU"/>
        </w:rPr>
        <w:t xml:space="preserve">, </w:t>
      </w:r>
      <w:proofErr w:type="spellStart"/>
      <w:r w:rsidRPr="00125D9A">
        <w:rPr>
          <w:rFonts w:ascii="Times New Roman" w:eastAsia="Times New Roman" w:hAnsi="Times New Roman" w:cs="Times New Roman"/>
          <w:sz w:val="24"/>
          <w:szCs w:val="24"/>
          <w:lang w:val="en-US" w:eastAsia="ru-RU"/>
        </w:rPr>
        <w:t>Artem</w:t>
      </w:r>
      <w:proofErr w:type="spellEnd"/>
      <w:r w:rsidRPr="00125D9A">
        <w:rPr>
          <w:rFonts w:ascii="Times New Roman" w:eastAsia="Times New Roman" w:hAnsi="Times New Roman" w:cs="Times New Roman"/>
          <w:sz w:val="24"/>
          <w:szCs w:val="24"/>
          <w:lang w:eastAsia="ru-RU"/>
        </w:rPr>
        <w:t xml:space="preserve"> </w:t>
      </w:r>
      <w:r w:rsidRPr="00125D9A">
        <w:rPr>
          <w:rFonts w:ascii="Times New Roman" w:eastAsia="Times New Roman" w:hAnsi="Times New Roman" w:cs="Times New Roman"/>
          <w:sz w:val="24"/>
          <w:szCs w:val="24"/>
          <w:lang w:val="en-US" w:eastAsia="ru-RU"/>
        </w:rPr>
        <w:t>city</w:t>
      </w:r>
      <w:r w:rsidRPr="00125D9A">
        <w:rPr>
          <w:rFonts w:ascii="Times New Roman" w:eastAsia="Times New Roman" w:hAnsi="Times New Roman" w:cs="Times New Roman"/>
          <w:sz w:val="24"/>
          <w:szCs w:val="24"/>
          <w:lang w:eastAsia="ru-RU"/>
        </w:rPr>
        <w:t xml:space="preserve">), доля бюджетных ассигнований в общем объеме расходов бюджета составляет </w:t>
      </w:r>
      <w:r w:rsidRPr="0049689D">
        <w:rPr>
          <w:rFonts w:ascii="Times New Roman" w:eastAsia="Times New Roman" w:hAnsi="Times New Roman" w:cs="Times New Roman"/>
          <w:sz w:val="24"/>
          <w:szCs w:val="24"/>
          <w:lang w:eastAsia="ru-RU"/>
        </w:rPr>
        <w:t>0,0003%.</w:t>
      </w:r>
      <w:r>
        <w:rPr>
          <w:rFonts w:ascii="Times New Roman" w:eastAsia="Times New Roman" w:hAnsi="Times New Roman" w:cs="Times New Roman"/>
          <w:sz w:val="24"/>
          <w:szCs w:val="24"/>
          <w:lang w:eastAsia="ru-RU"/>
        </w:rPr>
        <w:t xml:space="preserve"> </w:t>
      </w:r>
    </w:p>
    <w:p w:rsidR="00F51CEE" w:rsidRPr="00125D9A" w:rsidRDefault="00F51CEE" w:rsidP="0002648B">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526" w:type="dxa"/>
        <w:tblLook w:val="04A0" w:firstRow="1" w:lastRow="0" w:firstColumn="1" w:lastColumn="0" w:noHBand="0" w:noVBand="1"/>
      </w:tblPr>
      <w:tblGrid>
        <w:gridCol w:w="3964"/>
        <w:gridCol w:w="2443"/>
        <w:gridCol w:w="1735"/>
        <w:gridCol w:w="1384"/>
      </w:tblGrid>
      <w:tr w:rsidR="00F51CEE" w:rsidRPr="00125D9A" w:rsidTr="0002648B">
        <w:trPr>
          <w:trHeight w:val="725"/>
        </w:trPr>
        <w:tc>
          <w:tcPr>
            <w:tcW w:w="3964"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Наименование непрограммных                   направлений деятельности</w:t>
            </w:r>
          </w:p>
          <w:p w:rsidR="00F51CEE" w:rsidRPr="00614682" w:rsidRDefault="00F51CEE" w:rsidP="00F51CEE">
            <w:pPr>
              <w:jc w:val="center"/>
              <w:rPr>
                <w:rFonts w:ascii="Times New Roman" w:hAnsi="Times New Roman" w:cs="Times New Roman"/>
                <w:b/>
                <w:sz w:val="20"/>
                <w:szCs w:val="20"/>
              </w:rPr>
            </w:pPr>
          </w:p>
        </w:tc>
        <w:tc>
          <w:tcPr>
            <w:tcW w:w="2443"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Бюджет 2024 года</w:t>
            </w:r>
          </w:p>
          <w:p w:rsidR="00F51CEE" w:rsidRPr="00614682" w:rsidRDefault="00F51CEE" w:rsidP="0002648B">
            <w:pPr>
              <w:jc w:val="center"/>
              <w:rPr>
                <w:rFonts w:ascii="Times New Roman" w:hAnsi="Times New Roman" w:cs="Times New Roman"/>
                <w:b/>
                <w:sz w:val="20"/>
                <w:szCs w:val="20"/>
              </w:rPr>
            </w:pPr>
            <w:r w:rsidRPr="00614682">
              <w:rPr>
                <w:rFonts w:ascii="Times New Roman" w:hAnsi="Times New Roman" w:cs="Times New Roman"/>
                <w:b/>
                <w:sz w:val="20"/>
                <w:szCs w:val="20"/>
              </w:rPr>
              <w:t>(</w:t>
            </w:r>
            <w:r w:rsidRPr="0002648B">
              <w:rPr>
                <w:rFonts w:ascii="Times New Roman" w:hAnsi="Times New Roman" w:cs="Times New Roman"/>
                <w:b/>
                <w:sz w:val="18"/>
                <w:szCs w:val="18"/>
              </w:rPr>
              <w:t>в ред.  решения Думы АГО от 22.08.2023</w:t>
            </w:r>
            <w:r w:rsidR="0002648B">
              <w:rPr>
                <w:rFonts w:ascii="Times New Roman" w:hAnsi="Times New Roman" w:cs="Times New Roman"/>
                <w:b/>
                <w:sz w:val="18"/>
                <w:szCs w:val="18"/>
              </w:rPr>
              <w:t xml:space="preserve"> </w:t>
            </w:r>
            <w:r w:rsidRPr="0002648B">
              <w:rPr>
                <w:rFonts w:ascii="Times New Roman" w:hAnsi="Times New Roman" w:cs="Times New Roman"/>
                <w:b/>
                <w:sz w:val="18"/>
                <w:szCs w:val="18"/>
              </w:rPr>
              <w:t>№ 185</w:t>
            </w:r>
            <w:r w:rsidRPr="00614682">
              <w:rPr>
                <w:rFonts w:ascii="Times New Roman" w:hAnsi="Times New Roman" w:cs="Times New Roman"/>
                <w:b/>
                <w:sz w:val="20"/>
                <w:szCs w:val="20"/>
              </w:rPr>
              <w:t>)</w:t>
            </w:r>
          </w:p>
        </w:tc>
        <w:tc>
          <w:tcPr>
            <w:tcW w:w="1735"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Проект бюджета на 2024 год</w:t>
            </w:r>
          </w:p>
        </w:tc>
        <w:tc>
          <w:tcPr>
            <w:tcW w:w="1384" w:type="dxa"/>
          </w:tcPr>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 xml:space="preserve">Отклонение </w:t>
            </w:r>
          </w:p>
          <w:p w:rsidR="00F51CEE" w:rsidRPr="00614682" w:rsidRDefault="00F51CEE" w:rsidP="00F51CEE">
            <w:pPr>
              <w:jc w:val="center"/>
              <w:rPr>
                <w:rFonts w:ascii="Times New Roman" w:hAnsi="Times New Roman" w:cs="Times New Roman"/>
                <w:b/>
                <w:sz w:val="20"/>
                <w:szCs w:val="20"/>
              </w:rPr>
            </w:pPr>
            <w:r w:rsidRPr="00614682">
              <w:rPr>
                <w:rFonts w:ascii="Times New Roman" w:hAnsi="Times New Roman" w:cs="Times New Roman"/>
                <w:b/>
                <w:sz w:val="20"/>
                <w:szCs w:val="20"/>
              </w:rPr>
              <w:t>(+; -)</w:t>
            </w:r>
          </w:p>
        </w:tc>
      </w:tr>
      <w:tr w:rsidR="00F51CEE" w:rsidRPr="00125D9A" w:rsidTr="0002648B">
        <w:tc>
          <w:tcPr>
            <w:tcW w:w="3964" w:type="dxa"/>
          </w:tcPr>
          <w:p w:rsidR="00F51CEE" w:rsidRPr="00614682" w:rsidRDefault="00F51CEE" w:rsidP="00F51CEE">
            <w:pPr>
              <w:jc w:val="both"/>
              <w:rPr>
                <w:rFonts w:ascii="Times New Roman" w:hAnsi="Times New Roman" w:cs="Times New Roman"/>
                <w:sz w:val="20"/>
                <w:szCs w:val="20"/>
              </w:rPr>
            </w:pPr>
            <w:r w:rsidRPr="00614682">
              <w:rPr>
                <w:rFonts w:ascii="Times New Roman" w:hAnsi="Times New Roman" w:cs="Times New Roman"/>
                <w:sz w:val="20"/>
                <w:szCs w:val="20"/>
              </w:rPr>
              <w:t>Приобретение неисключительных прав на использование программного продукта</w:t>
            </w:r>
          </w:p>
        </w:tc>
        <w:tc>
          <w:tcPr>
            <w:tcW w:w="2443" w:type="dxa"/>
            <w:vAlign w:val="center"/>
          </w:tcPr>
          <w:p w:rsidR="00F51CEE" w:rsidRPr="00614682" w:rsidRDefault="00F51CEE" w:rsidP="000F12BF">
            <w:pPr>
              <w:jc w:val="center"/>
              <w:rPr>
                <w:rFonts w:ascii="Times New Roman" w:hAnsi="Times New Roman" w:cs="Times New Roman"/>
                <w:sz w:val="20"/>
                <w:szCs w:val="20"/>
              </w:rPr>
            </w:pPr>
            <w:r w:rsidRPr="00614682">
              <w:rPr>
                <w:rFonts w:ascii="Times New Roman" w:hAnsi="Times New Roman" w:cs="Times New Roman"/>
                <w:sz w:val="20"/>
                <w:szCs w:val="20"/>
              </w:rPr>
              <w:t>0,00 МБ</w:t>
            </w:r>
          </w:p>
        </w:tc>
        <w:tc>
          <w:tcPr>
            <w:tcW w:w="1735" w:type="dxa"/>
            <w:vAlign w:val="center"/>
          </w:tcPr>
          <w:p w:rsidR="00F51CEE" w:rsidRPr="00614682" w:rsidRDefault="00F51CEE" w:rsidP="000F12BF">
            <w:pPr>
              <w:jc w:val="center"/>
              <w:rPr>
                <w:rFonts w:ascii="Times New Roman" w:hAnsi="Times New Roman" w:cs="Times New Roman"/>
                <w:sz w:val="20"/>
                <w:szCs w:val="20"/>
              </w:rPr>
            </w:pPr>
            <w:r w:rsidRPr="00614682">
              <w:rPr>
                <w:rFonts w:ascii="Times New Roman" w:hAnsi="Times New Roman" w:cs="Times New Roman"/>
                <w:sz w:val="20"/>
                <w:szCs w:val="20"/>
              </w:rPr>
              <w:t>17 000,00 МБ</w:t>
            </w:r>
          </w:p>
        </w:tc>
        <w:tc>
          <w:tcPr>
            <w:tcW w:w="1384" w:type="dxa"/>
            <w:vAlign w:val="center"/>
          </w:tcPr>
          <w:p w:rsidR="00F51CEE" w:rsidRPr="00614682" w:rsidRDefault="00F51CEE" w:rsidP="000F12BF">
            <w:pPr>
              <w:jc w:val="center"/>
              <w:rPr>
                <w:rFonts w:ascii="Times New Roman" w:hAnsi="Times New Roman" w:cs="Times New Roman"/>
                <w:sz w:val="20"/>
                <w:szCs w:val="20"/>
              </w:rPr>
            </w:pPr>
            <w:r w:rsidRPr="00614682">
              <w:rPr>
                <w:rFonts w:ascii="Times New Roman" w:hAnsi="Times New Roman" w:cs="Times New Roman"/>
                <w:sz w:val="20"/>
                <w:szCs w:val="20"/>
              </w:rPr>
              <w:t>+ 17 000,00</w:t>
            </w:r>
          </w:p>
        </w:tc>
      </w:tr>
      <w:tr w:rsidR="00F51CEE" w:rsidRPr="00125D9A" w:rsidTr="0002648B">
        <w:tc>
          <w:tcPr>
            <w:tcW w:w="3964" w:type="dxa"/>
          </w:tcPr>
          <w:p w:rsidR="00F51CEE" w:rsidRPr="002B7A36" w:rsidRDefault="00F51CEE" w:rsidP="00F51CEE">
            <w:pPr>
              <w:jc w:val="both"/>
              <w:rPr>
                <w:rFonts w:ascii="Times New Roman" w:hAnsi="Times New Roman" w:cs="Times New Roman"/>
                <w:b/>
                <w:sz w:val="20"/>
                <w:szCs w:val="20"/>
              </w:rPr>
            </w:pPr>
            <w:r w:rsidRPr="002B7A36">
              <w:rPr>
                <w:rFonts w:ascii="Times New Roman" w:hAnsi="Times New Roman" w:cs="Times New Roman"/>
                <w:b/>
                <w:sz w:val="20"/>
                <w:szCs w:val="20"/>
              </w:rPr>
              <w:t>ИТОГО МБ:</w:t>
            </w:r>
          </w:p>
        </w:tc>
        <w:tc>
          <w:tcPr>
            <w:tcW w:w="2443" w:type="dxa"/>
            <w:vAlign w:val="center"/>
          </w:tcPr>
          <w:p w:rsidR="00F51CEE" w:rsidRPr="002B7A36" w:rsidRDefault="00F51CEE" w:rsidP="000F12BF">
            <w:pPr>
              <w:jc w:val="center"/>
              <w:rPr>
                <w:rFonts w:ascii="Times New Roman" w:hAnsi="Times New Roman" w:cs="Times New Roman"/>
                <w:b/>
                <w:sz w:val="20"/>
                <w:szCs w:val="20"/>
              </w:rPr>
            </w:pPr>
            <w:r w:rsidRPr="002B7A36">
              <w:rPr>
                <w:rFonts w:ascii="Times New Roman" w:hAnsi="Times New Roman" w:cs="Times New Roman"/>
                <w:b/>
                <w:sz w:val="20"/>
                <w:szCs w:val="20"/>
              </w:rPr>
              <w:t>0,00</w:t>
            </w:r>
          </w:p>
        </w:tc>
        <w:tc>
          <w:tcPr>
            <w:tcW w:w="1735" w:type="dxa"/>
            <w:vAlign w:val="center"/>
          </w:tcPr>
          <w:p w:rsidR="00F51CEE" w:rsidRPr="002B7A36" w:rsidRDefault="00F51CEE" w:rsidP="000F12BF">
            <w:pPr>
              <w:jc w:val="center"/>
              <w:rPr>
                <w:rFonts w:ascii="Times New Roman" w:hAnsi="Times New Roman" w:cs="Times New Roman"/>
                <w:b/>
                <w:sz w:val="20"/>
                <w:szCs w:val="20"/>
              </w:rPr>
            </w:pPr>
            <w:r w:rsidRPr="002B7A36">
              <w:rPr>
                <w:rFonts w:ascii="Times New Roman" w:hAnsi="Times New Roman" w:cs="Times New Roman"/>
                <w:b/>
                <w:sz w:val="20"/>
                <w:szCs w:val="20"/>
              </w:rPr>
              <w:t>17 000,00</w:t>
            </w:r>
          </w:p>
        </w:tc>
        <w:tc>
          <w:tcPr>
            <w:tcW w:w="1384" w:type="dxa"/>
            <w:vAlign w:val="center"/>
          </w:tcPr>
          <w:p w:rsidR="00F51CEE" w:rsidRPr="002B7A36" w:rsidRDefault="00F51CEE" w:rsidP="000F12BF">
            <w:pPr>
              <w:jc w:val="center"/>
              <w:rPr>
                <w:rFonts w:ascii="Times New Roman" w:hAnsi="Times New Roman" w:cs="Times New Roman"/>
                <w:b/>
                <w:sz w:val="20"/>
                <w:szCs w:val="20"/>
              </w:rPr>
            </w:pPr>
            <w:r w:rsidRPr="002B7A36">
              <w:rPr>
                <w:rFonts w:ascii="Times New Roman" w:hAnsi="Times New Roman" w:cs="Times New Roman"/>
                <w:b/>
                <w:sz w:val="20"/>
                <w:szCs w:val="20"/>
              </w:rPr>
              <w:t>+ 17 000,00</w:t>
            </w:r>
          </w:p>
        </w:tc>
      </w:tr>
    </w:tbl>
    <w:p w:rsidR="00F51CEE" w:rsidRPr="00686584" w:rsidRDefault="00F51CEE" w:rsidP="00F51CEE">
      <w:pPr>
        <w:spacing w:after="0" w:line="360" w:lineRule="auto"/>
        <w:ind w:firstLine="567"/>
        <w:jc w:val="both"/>
        <w:rPr>
          <w:rFonts w:ascii="Times New Roman" w:hAnsi="Times New Roman" w:cs="Times New Roman"/>
          <w:sz w:val="20"/>
          <w:szCs w:val="20"/>
        </w:rPr>
      </w:pPr>
    </w:p>
    <w:p w:rsidR="00F51CEE" w:rsidRDefault="00F51CEE" w:rsidP="009B00A9">
      <w:pPr>
        <w:spacing w:after="0" w:line="360" w:lineRule="auto"/>
        <w:ind w:firstLine="709"/>
        <w:jc w:val="both"/>
        <w:rPr>
          <w:rFonts w:ascii="Times New Roman" w:hAnsi="Times New Roman" w:cs="Times New Roman"/>
          <w:b/>
          <w:sz w:val="24"/>
          <w:szCs w:val="24"/>
        </w:rPr>
      </w:pPr>
      <w:r w:rsidRPr="00211FDC">
        <w:rPr>
          <w:rFonts w:ascii="Times New Roman" w:hAnsi="Times New Roman" w:cs="Times New Roman"/>
          <w:b/>
          <w:sz w:val="24"/>
          <w:szCs w:val="24"/>
        </w:rPr>
        <w:t>Приобретение наградной атрибутики</w:t>
      </w:r>
    </w:p>
    <w:p w:rsidR="00F51CEE" w:rsidRPr="00D64ED7" w:rsidRDefault="00F51CEE" w:rsidP="0002648B">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9487" w:type="dxa"/>
        <w:tblLook w:val="04A0" w:firstRow="1" w:lastRow="0" w:firstColumn="1" w:lastColumn="0" w:noHBand="0" w:noVBand="1"/>
      </w:tblPr>
      <w:tblGrid>
        <w:gridCol w:w="4957"/>
        <w:gridCol w:w="1559"/>
        <w:gridCol w:w="1559"/>
        <w:gridCol w:w="1412"/>
      </w:tblGrid>
      <w:tr w:rsidR="00F51CEE" w:rsidTr="0002648B">
        <w:trPr>
          <w:trHeight w:val="309"/>
        </w:trPr>
        <w:tc>
          <w:tcPr>
            <w:tcW w:w="4957" w:type="dxa"/>
          </w:tcPr>
          <w:p w:rsidR="00F51CEE" w:rsidRPr="00614682" w:rsidRDefault="00F51CEE" w:rsidP="0002648B">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Наименование</w:t>
            </w:r>
            <w:r w:rsidR="0002648B">
              <w:rPr>
                <w:rFonts w:ascii="Times New Roman" w:eastAsia="Times New Roman" w:hAnsi="Times New Roman" w:cs="Times New Roman"/>
                <w:b/>
                <w:iCs/>
                <w:spacing w:val="2"/>
                <w:sz w:val="20"/>
                <w:szCs w:val="20"/>
                <w:lang w:eastAsia="ru-RU"/>
              </w:rPr>
              <w:t xml:space="preserve"> </w:t>
            </w:r>
            <w:r w:rsidRPr="00614682">
              <w:rPr>
                <w:rFonts w:ascii="Times New Roman" w:eastAsia="Times New Roman" w:hAnsi="Times New Roman" w:cs="Times New Roman"/>
                <w:b/>
                <w:iCs/>
                <w:spacing w:val="2"/>
                <w:sz w:val="20"/>
                <w:szCs w:val="20"/>
                <w:lang w:eastAsia="ru-RU"/>
              </w:rPr>
              <w:t>показателя</w:t>
            </w:r>
          </w:p>
        </w:tc>
        <w:tc>
          <w:tcPr>
            <w:tcW w:w="1559" w:type="dxa"/>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2024 год</w:t>
            </w:r>
          </w:p>
        </w:tc>
        <w:tc>
          <w:tcPr>
            <w:tcW w:w="1559" w:type="dxa"/>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2025 год</w:t>
            </w:r>
          </w:p>
        </w:tc>
        <w:tc>
          <w:tcPr>
            <w:tcW w:w="1412" w:type="dxa"/>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2026 год</w:t>
            </w:r>
          </w:p>
        </w:tc>
      </w:tr>
      <w:tr w:rsidR="00F51CEE" w:rsidTr="0002648B">
        <w:tc>
          <w:tcPr>
            <w:tcW w:w="4957" w:type="dxa"/>
          </w:tcPr>
          <w:p w:rsidR="00F51CEE" w:rsidRPr="00614682" w:rsidRDefault="00F51CEE" w:rsidP="00F51CEE">
            <w:pPr>
              <w:jc w:val="both"/>
              <w:rPr>
                <w:rFonts w:ascii="Times New Roman" w:eastAsia="Times New Roman" w:hAnsi="Times New Roman" w:cs="Times New Roman"/>
                <w:b/>
                <w:iCs/>
                <w:spacing w:val="2"/>
                <w:sz w:val="20"/>
                <w:szCs w:val="20"/>
                <w:lang w:eastAsia="ru-RU"/>
              </w:rPr>
            </w:pPr>
            <w:r w:rsidRPr="00614682">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559" w:type="dxa"/>
            <w:vAlign w:val="center"/>
          </w:tcPr>
          <w:p w:rsidR="00F51CEE" w:rsidRPr="00614682" w:rsidRDefault="00F51CEE" w:rsidP="0002648B">
            <w:pPr>
              <w:jc w:val="center"/>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500 000,00</w:t>
            </w:r>
          </w:p>
        </w:tc>
        <w:tc>
          <w:tcPr>
            <w:tcW w:w="1559" w:type="dxa"/>
            <w:vAlign w:val="center"/>
          </w:tcPr>
          <w:p w:rsidR="00F51CEE" w:rsidRPr="00614682" w:rsidRDefault="00F51CEE" w:rsidP="0002648B">
            <w:pPr>
              <w:jc w:val="center"/>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0,00</w:t>
            </w:r>
          </w:p>
        </w:tc>
        <w:tc>
          <w:tcPr>
            <w:tcW w:w="1412" w:type="dxa"/>
            <w:vAlign w:val="center"/>
          </w:tcPr>
          <w:p w:rsidR="00F51CEE" w:rsidRPr="00614682" w:rsidRDefault="00F51CEE" w:rsidP="0002648B">
            <w:pPr>
              <w:jc w:val="center"/>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0,00</w:t>
            </w:r>
          </w:p>
        </w:tc>
      </w:tr>
    </w:tbl>
    <w:p w:rsidR="00F51CEE" w:rsidRPr="00686584" w:rsidRDefault="00F51CEE" w:rsidP="00F51CEE">
      <w:pPr>
        <w:spacing w:after="0" w:line="360" w:lineRule="auto"/>
        <w:ind w:firstLine="567"/>
        <w:jc w:val="both"/>
        <w:rPr>
          <w:rFonts w:ascii="Times New Roman" w:hAnsi="Times New Roman" w:cs="Times New Roman"/>
          <w:b/>
          <w:sz w:val="20"/>
          <w:szCs w:val="20"/>
        </w:rPr>
      </w:pPr>
    </w:p>
    <w:p w:rsidR="00F51CEE" w:rsidRPr="005766DE" w:rsidRDefault="00F51CEE" w:rsidP="00686584">
      <w:pPr>
        <w:spacing w:after="0" w:line="312" w:lineRule="auto"/>
        <w:ind w:firstLine="709"/>
        <w:jc w:val="both"/>
        <w:rPr>
          <w:rFonts w:ascii="Times New Roman" w:eastAsia="Times New Roman" w:hAnsi="Times New Roman" w:cs="Times New Roman"/>
          <w:sz w:val="24"/>
          <w:szCs w:val="24"/>
          <w:lang w:eastAsia="ru-RU"/>
        </w:rPr>
      </w:pPr>
      <w:r w:rsidRPr="005766DE">
        <w:rPr>
          <w:rFonts w:ascii="Times New Roman" w:hAnsi="Times New Roman" w:cs="Times New Roman"/>
          <w:sz w:val="24"/>
          <w:szCs w:val="24"/>
        </w:rPr>
        <w:t>Бюджетные ассигнования, предусмотренные на 2024 год по данному направлению расходов бюджета Артемовского городского округа в сумме 500 000,00 руб., запланированы на услуги по изготовлению поздравительных открыток, дипломов,</w:t>
      </w:r>
      <w:r w:rsidRPr="005766DE">
        <w:rPr>
          <w:rFonts w:ascii="Times New Roman" w:eastAsia="Times New Roman" w:hAnsi="Times New Roman" w:cs="Times New Roman"/>
          <w:sz w:val="24"/>
          <w:szCs w:val="24"/>
          <w:lang w:eastAsia="ru-RU"/>
        </w:rPr>
        <w:t xml:space="preserve"> доля бюджетных ассигнований в общем объеме расходов бюджета составляет 0,008%.</w:t>
      </w:r>
    </w:p>
    <w:p w:rsidR="00F51CEE" w:rsidRPr="00125D9A" w:rsidRDefault="00F51CEE" w:rsidP="0002648B">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87" w:type="dxa"/>
        <w:tblLook w:val="04A0" w:firstRow="1" w:lastRow="0" w:firstColumn="1" w:lastColumn="0" w:noHBand="0" w:noVBand="1"/>
      </w:tblPr>
      <w:tblGrid>
        <w:gridCol w:w="3681"/>
        <w:gridCol w:w="2410"/>
        <w:gridCol w:w="1701"/>
        <w:gridCol w:w="1695"/>
      </w:tblGrid>
      <w:tr w:rsidR="00F51CEE" w:rsidRPr="00125D9A" w:rsidTr="0002648B">
        <w:trPr>
          <w:trHeight w:val="725"/>
        </w:trPr>
        <w:tc>
          <w:tcPr>
            <w:tcW w:w="3681" w:type="dxa"/>
          </w:tcPr>
          <w:p w:rsidR="00F51CEE" w:rsidRPr="00211FDC" w:rsidRDefault="00F51CEE" w:rsidP="00F51CEE">
            <w:pPr>
              <w:jc w:val="center"/>
              <w:rPr>
                <w:rFonts w:ascii="Times New Roman" w:hAnsi="Times New Roman" w:cs="Times New Roman"/>
                <w:b/>
                <w:sz w:val="20"/>
                <w:szCs w:val="20"/>
              </w:rPr>
            </w:pPr>
            <w:r w:rsidRPr="00211FDC">
              <w:rPr>
                <w:rFonts w:ascii="Times New Roman" w:hAnsi="Times New Roman" w:cs="Times New Roman"/>
                <w:b/>
                <w:sz w:val="20"/>
                <w:szCs w:val="20"/>
              </w:rPr>
              <w:t>Наименование непрограммных                   направлений деятельности</w:t>
            </w:r>
          </w:p>
          <w:p w:rsidR="00F51CEE" w:rsidRPr="00211FDC" w:rsidRDefault="00F51CEE" w:rsidP="00F51CEE">
            <w:pPr>
              <w:jc w:val="center"/>
              <w:rPr>
                <w:rFonts w:ascii="Times New Roman" w:hAnsi="Times New Roman" w:cs="Times New Roman"/>
                <w:b/>
                <w:sz w:val="20"/>
                <w:szCs w:val="20"/>
              </w:rPr>
            </w:pPr>
          </w:p>
        </w:tc>
        <w:tc>
          <w:tcPr>
            <w:tcW w:w="2410" w:type="dxa"/>
          </w:tcPr>
          <w:p w:rsidR="00F51CEE" w:rsidRPr="00211FDC" w:rsidRDefault="00F51CEE" w:rsidP="00F51CEE">
            <w:pPr>
              <w:jc w:val="center"/>
              <w:rPr>
                <w:rFonts w:ascii="Times New Roman" w:hAnsi="Times New Roman" w:cs="Times New Roman"/>
                <w:b/>
                <w:sz w:val="20"/>
                <w:szCs w:val="20"/>
              </w:rPr>
            </w:pPr>
            <w:r w:rsidRPr="00211FDC">
              <w:rPr>
                <w:rFonts w:ascii="Times New Roman" w:hAnsi="Times New Roman" w:cs="Times New Roman"/>
                <w:b/>
                <w:sz w:val="20"/>
                <w:szCs w:val="20"/>
              </w:rPr>
              <w:t>Бюджет 202</w:t>
            </w:r>
            <w:r>
              <w:rPr>
                <w:rFonts w:ascii="Times New Roman" w:hAnsi="Times New Roman" w:cs="Times New Roman"/>
                <w:b/>
                <w:sz w:val="20"/>
                <w:szCs w:val="20"/>
              </w:rPr>
              <w:t>4</w:t>
            </w:r>
            <w:r w:rsidRPr="00211FDC">
              <w:rPr>
                <w:rFonts w:ascii="Times New Roman" w:hAnsi="Times New Roman" w:cs="Times New Roman"/>
                <w:b/>
                <w:sz w:val="20"/>
                <w:szCs w:val="20"/>
              </w:rPr>
              <w:t xml:space="preserve"> года</w:t>
            </w:r>
          </w:p>
          <w:p w:rsidR="00F51CEE" w:rsidRPr="00211FDC" w:rsidRDefault="00F51CEE" w:rsidP="0002648B">
            <w:pPr>
              <w:jc w:val="center"/>
              <w:rPr>
                <w:rFonts w:ascii="Times New Roman" w:hAnsi="Times New Roman" w:cs="Times New Roman"/>
                <w:b/>
                <w:sz w:val="20"/>
                <w:szCs w:val="20"/>
              </w:rPr>
            </w:pPr>
            <w:r w:rsidRPr="00211FDC">
              <w:rPr>
                <w:rFonts w:ascii="Times New Roman" w:hAnsi="Times New Roman" w:cs="Times New Roman"/>
                <w:b/>
                <w:sz w:val="20"/>
                <w:szCs w:val="20"/>
              </w:rPr>
              <w:t>(</w:t>
            </w:r>
            <w:r w:rsidRPr="0002648B">
              <w:rPr>
                <w:rFonts w:ascii="Times New Roman" w:hAnsi="Times New Roman" w:cs="Times New Roman"/>
                <w:b/>
                <w:sz w:val="18"/>
                <w:szCs w:val="18"/>
              </w:rPr>
              <w:t>в ред. решения Думы АГО от 22.08.2023 № 185</w:t>
            </w:r>
            <w:r w:rsidRPr="00211FDC">
              <w:rPr>
                <w:rFonts w:ascii="Times New Roman" w:hAnsi="Times New Roman" w:cs="Times New Roman"/>
                <w:b/>
                <w:sz w:val="20"/>
                <w:szCs w:val="20"/>
              </w:rPr>
              <w:t>)</w:t>
            </w:r>
          </w:p>
        </w:tc>
        <w:tc>
          <w:tcPr>
            <w:tcW w:w="1701" w:type="dxa"/>
          </w:tcPr>
          <w:p w:rsidR="00F51CEE" w:rsidRPr="00211FDC" w:rsidRDefault="00F51CEE" w:rsidP="00F51CEE">
            <w:pPr>
              <w:jc w:val="center"/>
              <w:rPr>
                <w:rFonts w:ascii="Times New Roman" w:hAnsi="Times New Roman" w:cs="Times New Roman"/>
                <w:b/>
                <w:sz w:val="20"/>
                <w:szCs w:val="20"/>
              </w:rPr>
            </w:pPr>
            <w:r w:rsidRPr="00211FDC">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211FDC">
              <w:rPr>
                <w:rFonts w:ascii="Times New Roman" w:hAnsi="Times New Roman" w:cs="Times New Roman"/>
                <w:b/>
                <w:sz w:val="20"/>
                <w:szCs w:val="20"/>
              </w:rPr>
              <w:t xml:space="preserve"> год</w:t>
            </w:r>
          </w:p>
        </w:tc>
        <w:tc>
          <w:tcPr>
            <w:tcW w:w="1695" w:type="dxa"/>
          </w:tcPr>
          <w:p w:rsidR="00F51CEE" w:rsidRPr="00211FDC" w:rsidRDefault="00F51CEE" w:rsidP="00F51CEE">
            <w:pPr>
              <w:jc w:val="center"/>
              <w:rPr>
                <w:rFonts w:ascii="Times New Roman" w:hAnsi="Times New Roman" w:cs="Times New Roman"/>
                <w:b/>
                <w:sz w:val="20"/>
                <w:szCs w:val="20"/>
              </w:rPr>
            </w:pPr>
            <w:r w:rsidRPr="00211FDC">
              <w:rPr>
                <w:rFonts w:ascii="Times New Roman" w:hAnsi="Times New Roman" w:cs="Times New Roman"/>
                <w:b/>
                <w:sz w:val="20"/>
                <w:szCs w:val="20"/>
              </w:rPr>
              <w:t xml:space="preserve">Отклонение </w:t>
            </w:r>
          </w:p>
          <w:p w:rsidR="00F51CEE" w:rsidRPr="00211FDC" w:rsidRDefault="00F51CEE" w:rsidP="00F51CEE">
            <w:pPr>
              <w:jc w:val="center"/>
              <w:rPr>
                <w:rFonts w:ascii="Times New Roman" w:hAnsi="Times New Roman" w:cs="Times New Roman"/>
                <w:b/>
                <w:sz w:val="20"/>
                <w:szCs w:val="20"/>
              </w:rPr>
            </w:pPr>
            <w:r w:rsidRPr="00211FDC">
              <w:rPr>
                <w:rFonts w:ascii="Times New Roman" w:hAnsi="Times New Roman" w:cs="Times New Roman"/>
                <w:b/>
                <w:sz w:val="20"/>
                <w:szCs w:val="20"/>
              </w:rPr>
              <w:t>(+; -)</w:t>
            </w:r>
          </w:p>
        </w:tc>
      </w:tr>
      <w:tr w:rsidR="00F51CEE" w:rsidRPr="00125D9A" w:rsidTr="0002648B">
        <w:tc>
          <w:tcPr>
            <w:tcW w:w="3681" w:type="dxa"/>
          </w:tcPr>
          <w:p w:rsidR="00F51CEE" w:rsidRPr="00614682" w:rsidRDefault="00F51CEE" w:rsidP="00F51CEE">
            <w:pPr>
              <w:jc w:val="both"/>
              <w:rPr>
                <w:rFonts w:ascii="Times New Roman" w:hAnsi="Times New Roman" w:cs="Times New Roman"/>
                <w:sz w:val="20"/>
                <w:szCs w:val="20"/>
              </w:rPr>
            </w:pPr>
            <w:r w:rsidRPr="00614682">
              <w:rPr>
                <w:rFonts w:ascii="Times New Roman" w:hAnsi="Times New Roman" w:cs="Times New Roman"/>
                <w:sz w:val="20"/>
                <w:szCs w:val="20"/>
              </w:rPr>
              <w:t>Приобретение наградной атрибутики</w:t>
            </w:r>
          </w:p>
        </w:tc>
        <w:tc>
          <w:tcPr>
            <w:tcW w:w="2410" w:type="dxa"/>
          </w:tcPr>
          <w:p w:rsidR="00F51CEE" w:rsidRPr="00614682" w:rsidRDefault="00F51CEE" w:rsidP="000F12BF">
            <w:pPr>
              <w:jc w:val="center"/>
              <w:rPr>
                <w:rFonts w:ascii="Times New Roman" w:hAnsi="Times New Roman" w:cs="Times New Roman"/>
                <w:sz w:val="20"/>
                <w:szCs w:val="20"/>
              </w:rPr>
            </w:pPr>
            <w:r w:rsidRPr="00614682">
              <w:rPr>
                <w:rFonts w:ascii="Times New Roman" w:hAnsi="Times New Roman" w:cs="Times New Roman"/>
                <w:sz w:val="20"/>
                <w:szCs w:val="20"/>
              </w:rPr>
              <w:t>0,00 МБ</w:t>
            </w:r>
          </w:p>
        </w:tc>
        <w:tc>
          <w:tcPr>
            <w:tcW w:w="1701" w:type="dxa"/>
          </w:tcPr>
          <w:p w:rsidR="00F51CEE" w:rsidRPr="00614682" w:rsidRDefault="00F51CEE" w:rsidP="000F12BF">
            <w:pPr>
              <w:jc w:val="center"/>
              <w:rPr>
                <w:rFonts w:ascii="Times New Roman" w:hAnsi="Times New Roman" w:cs="Times New Roman"/>
                <w:sz w:val="20"/>
                <w:szCs w:val="20"/>
              </w:rPr>
            </w:pPr>
            <w:r w:rsidRPr="00614682">
              <w:rPr>
                <w:rFonts w:ascii="Times New Roman" w:hAnsi="Times New Roman" w:cs="Times New Roman"/>
                <w:sz w:val="20"/>
                <w:szCs w:val="20"/>
              </w:rPr>
              <w:t>500 000,00 МБ</w:t>
            </w:r>
          </w:p>
        </w:tc>
        <w:tc>
          <w:tcPr>
            <w:tcW w:w="1695" w:type="dxa"/>
          </w:tcPr>
          <w:p w:rsidR="00F51CEE" w:rsidRPr="00614682" w:rsidRDefault="00F51CEE" w:rsidP="000F12BF">
            <w:pPr>
              <w:jc w:val="center"/>
              <w:rPr>
                <w:rFonts w:ascii="Times New Roman" w:hAnsi="Times New Roman" w:cs="Times New Roman"/>
                <w:sz w:val="20"/>
                <w:szCs w:val="20"/>
              </w:rPr>
            </w:pPr>
            <w:r w:rsidRPr="00614682">
              <w:rPr>
                <w:rFonts w:ascii="Times New Roman" w:hAnsi="Times New Roman" w:cs="Times New Roman"/>
                <w:sz w:val="20"/>
                <w:szCs w:val="20"/>
              </w:rPr>
              <w:t>+ 500 000,00</w:t>
            </w:r>
          </w:p>
        </w:tc>
      </w:tr>
      <w:tr w:rsidR="00F51CEE" w:rsidRPr="00125D9A" w:rsidTr="0002648B">
        <w:tc>
          <w:tcPr>
            <w:tcW w:w="3681" w:type="dxa"/>
          </w:tcPr>
          <w:p w:rsidR="00F51CEE" w:rsidRPr="00827057" w:rsidRDefault="00F51CEE" w:rsidP="00F51CEE">
            <w:pPr>
              <w:jc w:val="both"/>
              <w:rPr>
                <w:rFonts w:ascii="Times New Roman" w:hAnsi="Times New Roman" w:cs="Times New Roman"/>
                <w:b/>
                <w:sz w:val="20"/>
                <w:szCs w:val="20"/>
              </w:rPr>
            </w:pPr>
            <w:r w:rsidRPr="00827057">
              <w:rPr>
                <w:rFonts w:ascii="Times New Roman" w:hAnsi="Times New Roman" w:cs="Times New Roman"/>
                <w:b/>
                <w:sz w:val="20"/>
                <w:szCs w:val="20"/>
              </w:rPr>
              <w:t>ИТОГО МБ:</w:t>
            </w:r>
          </w:p>
        </w:tc>
        <w:tc>
          <w:tcPr>
            <w:tcW w:w="2410" w:type="dxa"/>
          </w:tcPr>
          <w:p w:rsidR="00F51CEE" w:rsidRPr="00827057" w:rsidRDefault="00F51CEE" w:rsidP="000F12BF">
            <w:pPr>
              <w:jc w:val="center"/>
              <w:rPr>
                <w:rFonts w:ascii="Times New Roman" w:hAnsi="Times New Roman" w:cs="Times New Roman"/>
                <w:b/>
                <w:sz w:val="20"/>
                <w:szCs w:val="20"/>
              </w:rPr>
            </w:pPr>
            <w:r w:rsidRPr="00827057">
              <w:rPr>
                <w:rFonts w:ascii="Times New Roman" w:hAnsi="Times New Roman" w:cs="Times New Roman"/>
                <w:b/>
                <w:sz w:val="20"/>
                <w:szCs w:val="20"/>
              </w:rPr>
              <w:t>0,00</w:t>
            </w:r>
          </w:p>
        </w:tc>
        <w:tc>
          <w:tcPr>
            <w:tcW w:w="1701" w:type="dxa"/>
          </w:tcPr>
          <w:p w:rsidR="00F51CEE" w:rsidRPr="00827057" w:rsidRDefault="00F51CEE" w:rsidP="000F12BF">
            <w:pPr>
              <w:jc w:val="center"/>
              <w:rPr>
                <w:rFonts w:ascii="Times New Roman" w:hAnsi="Times New Roman" w:cs="Times New Roman"/>
                <w:b/>
                <w:sz w:val="20"/>
                <w:szCs w:val="20"/>
              </w:rPr>
            </w:pPr>
            <w:r w:rsidRPr="00827057">
              <w:rPr>
                <w:rFonts w:ascii="Times New Roman" w:hAnsi="Times New Roman" w:cs="Times New Roman"/>
                <w:b/>
                <w:sz w:val="20"/>
                <w:szCs w:val="20"/>
              </w:rPr>
              <w:t>500 000,00</w:t>
            </w:r>
          </w:p>
        </w:tc>
        <w:tc>
          <w:tcPr>
            <w:tcW w:w="1695" w:type="dxa"/>
          </w:tcPr>
          <w:p w:rsidR="00F51CEE" w:rsidRPr="00827057" w:rsidRDefault="00F51CEE" w:rsidP="000F12BF">
            <w:pPr>
              <w:jc w:val="center"/>
              <w:rPr>
                <w:rFonts w:ascii="Times New Roman" w:hAnsi="Times New Roman" w:cs="Times New Roman"/>
                <w:b/>
                <w:sz w:val="20"/>
                <w:szCs w:val="20"/>
              </w:rPr>
            </w:pPr>
            <w:r w:rsidRPr="00827057">
              <w:rPr>
                <w:rFonts w:ascii="Times New Roman" w:hAnsi="Times New Roman" w:cs="Times New Roman"/>
                <w:b/>
                <w:sz w:val="20"/>
                <w:szCs w:val="20"/>
              </w:rPr>
              <w:t>+ 500 000,00</w:t>
            </w:r>
          </w:p>
        </w:tc>
      </w:tr>
    </w:tbl>
    <w:p w:rsidR="00F51CEE" w:rsidRDefault="00F51CEE" w:rsidP="00F51CEE">
      <w:pPr>
        <w:spacing w:after="0" w:line="240" w:lineRule="auto"/>
        <w:ind w:firstLine="567"/>
        <w:jc w:val="both"/>
        <w:rPr>
          <w:rFonts w:ascii="Times New Roman" w:hAnsi="Times New Roman" w:cs="Times New Roman"/>
          <w:b/>
          <w:sz w:val="24"/>
          <w:szCs w:val="24"/>
        </w:rPr>
      </w:pPr>
      <w:r w:rsidRPr="00125D9A">
        <w:rPr>
          <w:rFonts w:ascii="Times New Roman" w:hAnsi="Times New Roman" w:cs="Times New Roman"/>
          <w:b/>
          <w:sz w:val="24"/>
          <w:szCs w:val="24"/>
        </w:rPr>
        <w:lastRenderedPageBreak/>
        <w:t xml:space="preserve">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w:t>
      </w:r>
    </w:p>
    <w:p w:rsidR="00F51CEE" w:rsidRPr="00D64ED7" w:rsidRDefault="00F51CEE" w:rsidP="0002648B">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5240"/>
        <w:gridCol w:w="1418"/>
        <w:gridCol w:w="1275"/>
        <w:gridCol w:w="1412"/>
      </w:tblGrid>
      <w:tr w:rsidR="00F51CEE" w:rsidTr="0002648B">
        <w:trPr>
          <w:trHeight w:val="273"/>
        </w:trPr>
        <w:tc>
          <w:tcPr>
            <w:tcW w:w="5240" w:type="dxa"/>
            <w:tcBorders>
              <w:top w:val="single" w:sz="4" w:space="0" w:color="auto"/>
              <w:left w:val="single" w:sz="4" w:space="0" w:color="auto"/>
              <w:bottom w:val="single" w:sz="4" w:space="0" w:color="auto"/>
              <w:right w:val="single" w:sz="4" w:space="0" w:color="auto"/>
            </w:tcBorders>
          </w:tcPr>
          <w:p w:rsidR="00F51CEE" w:rsidRPr="00614682" w:rsidRDefault="00F51CEE" w:rsidP="0002648B">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Наименование</w:t>
            </w:r>
            <w:r w:rsidR="0002648B">
              <w:rPr>
                <w:rFonts w:ascii="Times New Roman" w:eastAsia="Times New Roman" w:hAnsi="Times New Roman" w:cs="Times New Roman"/>
                <w:b/>
                <w:iCs/>
                <w:spacing w:val="2"/>
                <w:sz w:val="20"/>
                <w:szCs w:val="20"/>
                <w:lang w:eastAsia="ru-RU"/>
              </w:rPr>
              <w:t xml:space="preserve"> </w:t>
            </w:r>
            <w:r w:rsidRPr="00614682">
              <w:rPr>
                <w:rFonts w:ascii="Times New Roman" w:eastAsia="Times New Roman" w:hAnsi="Times New Roman" w:cs="Times New Roman"/>
                <w:b/>
                <w:iCs/>
                <w:spacing w:val="2"/>
                <w:sz w:val="20"/>
                <w:szCs w:val="20"/>
                <w:lang w:eastAsia="ru-RU"/>
              </w:rPr>
              <w:t>показателя</w:t>
            </w:r>
          </w:p>
        </w:tc>
        <w:tc>
          <w:tcPr>
            <w:tcW w:w="1418" w:type="dxa"/>
            <w:tcBorders>
              <w:top w:val="single" w:sz="4" w:space="0" w:color="auto"/>
              <w:left w:val="single" w:sz="4" w:space="0" w:color="auto"/>
              <w:bottom w:val="single" w:sz="4" w:space="0" w:color="auto"/>
              <w:right w:val="single" w:sz="4" w:space="0" w:color="auto"/>
            </w:tcBorders>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F51CEE" w:rsidRPr="00614682" w:rsidRDefault="00F51CEE" w:rsidP="00F51CEE">
            <w:pPr>
              <w:jc w:val="center"/>
              <w:rPr>
                <w:rFonts w:ascii="Times New Roman" w:eastAsia="Times New Roman" w:hAnsi="Times New Roman" w:cs="Times New Roman"/>
                <w:b/>
                <w:iCs/>
                <w:spacing w:val="2"/>
                <w:sz w:val="20"/>
                <w:szCs w:val="20"/>
                <w:lang w:eastAsia="ru-RU"/>
              </w:rPr>
            </w:pPr>
            <w:r w:rsidRPr="00614682">
              <w:rPr>
                <w:rFonts w:ascii="Times New Roman" w:eastAsia="Times New Roman" w:hAnsi="Times New Roman" w:cs="Times New Roman"/>
                <w:b/>
                <w:iCs/>
                <w:spacing w:val="2"/>
                <w:sz w:val="20"/>
                <w:szCs w:val="20"/>
                <w:lang w:eastAsia="ru-RU"/>
              </w:rPr>
              <w:t>2025 год</w:t>
            </w:r>
          </w:p>
        </w:tc>
        <w:tc>
          <w:tcPr>
            <w:tcW w:w="1412" w:type="dxa"/>
            <w:tcBorders>
              <w:left w:val="single" w:sz="4" w:space="0" w:color="auto"/>
            </w:tcBorders>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2026 год</w:t>
            </w:r>
          </w:p>
        </w:tc>
      </w:tr>
      <w:tr w:rsidR="00F51CEE" w:rsidTr="000F12BF">
        <w:tc>
          <w:tcPr>
            <w:tcW w:w="5240" w:type="dxa"/>
            <w:tcBorders>
              <w:top w:val="single" w:sz="4" w:space="0" w:color="auto"/>
              <w:left w:val="single" w:sz="4" w:space="0" w:color="auto"/>
              <w:bottom w:val="single" w:sz="4" w:space="0" w:color="auto"/>
              <w:right w:val="single" w:sz="4" w:space="0" w:color="auto"/>
            </w:tcBorders>
          </w:tcPr>
          <w:p w:rsidR="00F51CEE" w:rsidRPr="00614682" w:rsidRDefault="00F51CEE" w:rsidP="00F51CEE">
            <w:pPr>
              <w:jc w:val="both"/>
              <w:rPr>
                <w:rFonts w:ascii="Times New Roman" w:eastAsia="Times New Roman" w:hAnsi="Times New Roman" w:cs="Times New Roman"/>
                <w:b/>
                <w:iCs/>
                <w:spacing w:val="2"/>
                <w:sz w:val="20"/>
                <w:szCs w:val="20"/>
                <w:lang w:eastAsia="ru-RU"/>
              </w:rPr>
            </w:pPr>
            <w:r w:rsidRPr="00614682">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tcBorders>
              <w:top w:val="single" w:sz="4" w:space="0" w:color="auto"/>
              <w:left w:val="single" w:sz="4" w:space="0" w:color="auto"/>
              <w:bottom w:val="single" w:sz="4" w:space="0" w:color="auto"/>
              <w:right w:val="single" w:sz="4" w:space="0" w:color="auto"/>
            </w:tcBorders>
            <w:vAlign w:val="center"/>
          </w:tcPr>
          <w:p w:rsidR="00F51CEE" w:rsidRPr="00614682" w:rsidRDefault="00F51CEE" w:rsidP="000F12BF">
            <w:pPr>
              <w:jc w:val="center"/>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150 000,00</w:t>
            </w:r>
          </w:p>
        </w:tc>
        <w:tc>
          <w:tcPr>
            <w:tcW w:w="1275" w:type="dxa"/>
            <w:tcBorders>
              <w:top w:val="single" w:sz="4" w:space="0" w:color="auto"/>
              <w:left w:val="single" w:sz="4" w:space="0" w:color="auto"/>
              <w:bottom w:val="single" w:sz="4" w:space="0" w:color="auto"/>
              <w:right w:val="single" w:sz="4" w:space="0" w:color="auto"/>
            </w:tcBorders>
            <w:vAlign w:val="center"/>
          </w:tcPr>
          <w:p w:rsidR="00F51CEE" w:rsidRPr="00614682" w:rsidRDefault="00F51CEE" w:rsidP="000F12BF">
            <w:pPr>
              <w:jc w:val="center"/>
              <w:rPr>
                <w:rFonts w:ascii="Times New Roman" w:eastAsia="Times New Roman" w:hAnsi="Times New Roman" w:cs="Times New Roman"/>
                <w:iCs/>
                <w:spacing w:val="2"/>
                <w:sz w:val="20"/>
                <w:szCs w:val="20"/>
                <w:lang w:eastAsia="ru-RU"/>
              </w:rPr>
            </w:pPr>
            <w:r w:rsidRPr="00614682">
              <w:rPr>
                <w:rFonts w:ascii="Times New Roman" w:eastAsia="Times New Roman" w:hAnsi="Times New Roman" w:cs="Times New Roman"/>
                <w:iCs/>
                <w:spacing w:val="2"/>
                <w:sz w:val="20"/>
                <w:szCs w:val="20"/>
                <w:lang w:eastAsia="ru-RU"/>
              </w:rPr>
              <w:t>0,00</w:t>
            </w:r>
          </w:p>
        </w:tc>
        <w:tc>
          <w:tcPr>
            <w:tcW w:w="1412" w:type="dxa"/>
            <w:tcBorders>
              <w:left w:val="single" w:sz="4" w:space="0" w:color="auto"/>
            </w:tcBorders>
            <w:vAlign w:val="center"/>
          </w:tcPr>
          <w:p w:rsidR="00F51CEE" w:rsidRPr="00247A36" w:rsidRDefault="00F51CEE" w:rsidP="000F12BF">
            <w:pPr>
              <w:jc w:val="center"/>
              <w:rPr>
                <w:rFonts w:ascii="Times New Roman" w:eastAsia="Times New Roman" w:hAnsi="Times New Roman" w:cs="Times New Roman"/>
                <w:iCs/>
                <w:spacing w:val="2"/>
                <w:lang w:eastAsia="ru-RU"/>
              </w:rPr>
            </w:pPr>
            <w:r w:rsidRPr="00247A36">
              <w:rPr>
                <w:rFonts w:ascii="Times New Roman" w:eastAsia="Times New Roman" w:hAnsi="Times New Roman" w:cs="Times New Roman"/>
                <w:iCs/>
                <w:spacing w:val="2"/>
                <w:lang w:eastAsia="ru-RU"/>
              </w:rPr>
              <w:t>0,00</w:t>
            </w:r>
          </w:p>
        </w:tc>
      </w:tr>
    </w:tbl>
    <w:p w:rsidR="00F51CEE" w:rsidRDefault="00F51CEE" w:rsidP="00F51CEE">
      <w:pPr>
        <w:spacing w:after="0" w:line="240" w:lineRule="auto"/>
        <w:ind w:firstLine="567"/>
        <w:jc w:val="both"/>
        <w:rPr>
          <w:rFonts w:ascii="Times New Roman" w:hAnsi="Times New Roman" w:cs="Times New Roman"/>
          <w:b/>
          <w:sz w:val="24"/>
          <w:szCs w:val="24"/>
        </w:rPr>
      </w:pPr>
    </w:p>
    <w:p w:rsidR="00F51CEE" w:rsidRPr="00125D9A" w:rsidRDefault="00F51CEE" w:rsidP="00E731D8">
      <w:pPr>
        <w:spacing w:after="0" w:line="312" w:lineRule="auto"/>
        <w:ind w:firstLine="709"/>
        <w:jc w:val="both"/>
        <w:rPr>
          <w:rFonts w:ascii="Times New Roman" w:hAnsi="Times New Roman" w:cs="Times New Roman"/>
          <w:b/>
          <w:sz w:val="24"/>
          <w:szCs w:val="24"/>
        </w:rPr>
      </w:pPr>
      <w:r w:rsidRPr="00125D9A">
        <w:rPr>
          <w:rFonts w:ascii="Times New Roman" w:hAnsi="Times New Roman" w:cs="Times New Roman"/>
          <w:sz w:val="24"/>
          <w:szCs w:val="24"/>
        </w:rPr>
        <w:t>Бюджетные ассигнования, предусмотренные проектом бюджета Артемовского городского округа на 2023 год по данному направлению расходов в сумме 1</w:t>
      </w:r>
      <w:r>
        <w:rPr>
          <w:rFonts w:ascii="Times New Roman" w:hAnsi="Times New Roman" w:cs="Times New Roman"/>
          <w:sz w:val="24"/>
          <w:szCs w:val="24"/>
        </w:rPr>
        <w:t>5</w:t>
      </w:r>
      <w:r w:rsidRPr="00125D9A">
        <w:rPr>
          <w:rFonts w:ascii="Times New Roman" w:hAnsi="Times New Roman" w:cs="Times New Roman"/>
          <w:sz w:val="24"/>
          <w:szCs w:val="24"/>
        </w:rPr>
        <w:t xml:space="preserve">0 000,00 руб. запланированы на приобретение </w:t>
      </w:r>
      <w:r>
        <w:rPr>
          <w:rFonts w:ascii="Times New Roman" w:hAnsi="Times New Roman" w:cs="Times New Roman"/>
          <w:sz w:val="24"/>
          <w:szCs w:val="24"/>
        </w:rPr>
        <w:t>5</w:t>
      </w:r>
      <w:r w:rsidRPr="00125D9A">
        <w:rPr>
          <w:rFonts w:ascii="Times New Roman" w:hAnsi="Times New Roman" w:cs="Times New Roman"/>
          <w:sz w:val="24"/>
          <w:szCs w:val="24"/>
        </w:rPr>
        <w:t xml:space="preserve">0 флагов для наружного и внутреннего применения в связи с их износом, доля бюджетных ассигнований от общего объема расходов </w:t>
      </w:r>
      <w:r w:rsidRPr="0001008B">
        <w:rPr>
          <w:rFonts w:ascii="Times New Roman" w:hAnsi="Times New Roman" w:cs="Times New Roman"/>
          <w:sz w:val="24"/>
          <w:szCs w:val="24"/>
        </w:rPr>
        <w:t>бюджета 0,003%.</w:t>
      </w:r>
    </w:p>
    <w:p w:rsidR="00F51CEE" w:rsidRPr="00125D9A" w:rsidRDefault="00F51CEE" w:rsidP="0002648B">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91" w:type="dxa"/>
        <w:tblLook w:val="04A0" w:firstRow="1" w:lastRow="0" w:firstColumn="1" w:lastColumn="0" w:noHBand="0" w:noVBand="1"/>
      </w:tblPr>
      <w:tblGrid>
        <w:gridCol w:w="4390"/>
        <w:gridCol w:w="2409"/>
        <w:gridCol w:w="1417"/>
        <w:gridCol w:w="1275"/>
      </w:tblGrid>
      <w:tr w:rsidR="00F51CEE" w:rsidRPr="00125D9A" w:rsidTr="00E731D8">
        <w:trPr>
          <w:trHeight w:val="744"/>
        </w:trPr>
        <w:tc>
          <w:tcPr>
            <w:tcW w:w="4390"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Наименование непрограммных                   направлений деятельности</w:t>
            </w:r>
          </w:p>
          <w:p w:rsidR="00F51CEE" w:rsidRPr="00125D9A" w:rsidRDefault="00F51CEE" w:rsidP="00F51CEE">
            <w:pPr>
              <w:jc w:val="center"/>
              <w:rPr>
                <w:rFonts w:ascii="Times New Roman" w:hAnsi="Times New Roman" w:cs="Times New Roman"/>
                <w:b/>
                <w:sz w:val="20"/>
                <w:szCs w:val="20"/>
              </w:rPr>
            </w:pPr>
          </w:p>
        </w:tc>
        <w:tc>
          <w:tcPr>
            <w:tcW w:w="2409" w:type="dxa"/>
          </w:tcPr>
          <w:p w:rsidR="00F51CEE" w:rsidRPr="00F73A46" w:rsidRDefault="00F51CEE" w:rsidP="00F51CEE">
            <w:pPr>
              <w:jc w:val="center"/>
              <w:rPr>
                <w:rFonts w:ascii="Times New Roman" w:hAnsi="Times New Roman" w:cs="Times New Roman"/>
                <w:b/>
                <w:sz w:val="20"/>
                <w:szCs w:val="20"/>
              </w:rPr>
            </w:pPr>
            <w:r w:rsidRPr="00F73A46">
              <w:rPr>
                <w:rFonts w:ascii="Times New Roman" w:hAnsi="Times New Roman" w:cs="Times New Roman"/>
                <w:b/>
                <w:sz w:val="20"/>
                <w:szCs w:val="20"/>
              </w:rPr>
              <w:t>Бюджет 202</w:t>
            </w:r>
            <w:r>
              <w:rPr>
                <w:rFonts w:ascii="Times New Roman" w:hAnsi="Times New Roman" w:cs="Times New Roman"/>
                <w:b/>
                <w:sz w:val="20"/>
                <w:szCs w:val="20"/>
              </w:rPr>
              <w:t>4</w:t>
            </w:r>
            <w:r w:rsidRPr="00F73A46">
              <w:rPr>
                <w:rFonts w:ascii="Times New Roman" w:hAnsi="Times New Roman" w:cs="Times New Roman"/>
                <w:b/>
                <w:sz w:val="20"/>
                <w:szCs w:val="20"/>
              </w:rPr>
              <w:t xml:space="preserve"> года</w:t>
            </w:r>
          </w:p>
          <w:p w:rsidR="00F51CEE" w:rsidRPr="00125D9A" w:rsidRDefault="00F51CEE" w:rsidP="00F51CEE">
            <w:pPr>
              <w:jc w:val="center"/>
              <w:rPr>
                <w:rFonts w:ascii="Times New Roman" w:hAnsi="Times New Roman" w:cs="Times New Roman"/>
                <w:b/>
                <w:sz w:val="18"/>
                <w:szCs w:val="18"/>
              </w:rPr>
            </w:pPr>
            <w:r w:rsidRPr="00F73A46">
              <w:rPr>
                <w:rFonts w:ascii="Times New Roman" w:hAnsi="Times New Roman" w:cs="Times New Roman"/>
                <w:b/>
                <w:sz w:val="20"/>
                <w:szCs w:val="20"/>
              </w:rPr>
              <w:t>(</w:t>
            </w:r>
            <w:r w:rsidRPr="0002648B">
              <w:rPr>
                <w:rFonts w:ascii="Times New Roman" w:hAnsi="Times New Roman" w:cs="Times New Roman"/>
                <w:b/>
                <w:sz w:val="18"/>
                <w:szCs w:val="18"/>
              </w:rPr>
              <w:t>в ред. решения Думы АГО от 22.08.2023 № 185</w:t>
            </w:r>
            <w:r w:rsidRPr="00125D9A">
              <w:rPr>
                <w:rFonts w:ascii="Times New Roman" w:hAnsi="Times New Roman" w:cs="Times New Roman"/>
                <w:b/>
                <w:sz w:val="18"/>
                <w:szCs w:val="18"/>
              </w:rPr>
              <w:t>)</w:t>
            </w:r>
          </w:p>
        </w:tc>
        <w:tc>
          <w:tcPr>
            <w:tcW w:w="1417"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125D9A">
              <w:rPr>
                <w:rFonts w:ascii="Times New Roman" w:hAnsi="Times New Roman" w:cs="Times New Roman"/>
                <w:b/>
                <w:sz w:val="20"/>
                <w:szCs w:val="20"/>
              </w:rPr>
              <w:t xml:space="preserve"> год</w:t>
            </w:r>
          </w:p>
        </w:tc>
        <w:tc>
          <w:tcPr>
            <w:tcW w:w="1275"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 xml:space="preserve">Отклонение </w:t>
            </w:r>
          </w:p>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 -)</w:t>
            </w:r>
          </w:p>
        </w:tc>
      </w:tr>
      <w:tr w:rsidR="00F51CEE" w:rsidRPr="00125D9A" w:rsidTr="00E731D8">
        <w:tc>
          <w:tcPr>
            <w:tcW w:w="4390" w:type="dxa"/>
          </w:tcPr>
          <w:p w:rsidR="00F51CEE" w:rsidRPr="00614682" w:rsidRDefault="00F51CEE" w:rsidP="00F51CEE">
            <w:pPr>
              <w:jc w:val="both"/>
              <w:rPr>
                <w:rFonts w:ascii="Times New Roman" w:hAnsi="Times New Roman" w:cs="Times New Roman"/>
                <w:sz w:val="20"/>
                <w:szCs w:val="20"/>
              </w:rPr>
            </w:pPr>
            <w:r w:rsidRPr="00614682">
              <w:rPr>
                <w:rFonts w:ascii="Times New Roman" w:hAnsi="Times New Roman" w:cs="Times New Roman"/>
                <w:sz w:val="20"/>
                <w:szCs w:val="20"/>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p>
        </w:tc>
        <w:tc>
          <w:tcPr>
            <w:tcW w:w="2409" w:type="dxa"/>
            <w:vAlign w:val="center"/>
          </w:tcPr>
          <w:p w:rsidR="00F51CEE" w:rsidRPr="00614682" w:rsidRDefault="00F51CEE" w:rsidP="000F12BF">
            <w:pPr>
              <w:jc w:val="center"/>
              <w:rPr>
                <w:rFonts w:ascii="Times New Roman" w:hAnsi="Times New Roman" w:cs="Times New Roman"/>
                <w:sz w:val="20"/>
                <w:szCs w:val="20"/>
              </w:rPr>
            </w:pPr>
            <w:r w:rsidRPr="00614682">
              <w:rPr>
                <w:rFonts w:ascii="Times New Roman" w:hAnsi="Times New Roman" w:cs="Times New Roman"/>
                <w:sz w:val="20"/>
                <w:szCs w:val="20"/>
              </w:rPr>
              <w:t>0,00 МБ</w:t>
            </w:r>
          </w:p>
        </w:tc>
        <w:tc>
          <w:tcPr>
            <w:tcW w:w="1417" w:type="dxa"/>
            <w:vAlign w:val="center"/>
          </w:tcPr>
          <w:p w:rsidR="00F51CEE" w:rsidRPr="00614682" w:rsidRDefault="00F51CEE" w:rsidP="0002648B">
            <w:pPr>
              <w:ind w:left="-109"/>
              <w:jc w:val="center"/>
              <w:rPr>
                <w:rFonts w:ascii="Times New Roman" w:hAnsi="Times New Roman" w:cs="Times New Roman"/>
                <w:sz w:val="20"/>
                <w:szCs w:val="20"/>
              </w:rPr>
            </w:pPr>
            <w:r w:rsidRPr="00614682">
              <w:rPr>
                <w:rFonts w:ascii="Times New Roman" w:hAnsi="Times New Roman" w:cs="Times New Roman"/>
                <w:sz w:val="20"/>
                <w:szCs w:val="20"/>
              </w:rPr>
              <w:t>150 000,00 МБ</w:t>
            </w:r>
          </w:p>
        </w:tc>
        <w:tc>
          <w:tcPr>
            <w:tcW w:w="1275" w:type="dxa"/>
            <w:vAlign w:val="center"/>
          </w:tcPr>
          <w:p w:rsidR="00F51CEE" w:rsidRPr="00614682" w:rsidRDefault="00F51CEE" w:rsidP="0002648B">
            <w:pPr>
              <w:ind w:left="-109"/>
              <w:jc w:val="center"/>
              <w:rPr>
                <w:rFonts w:ascii="Times New Roman" w:hAnsi="Times New Roman" w:cs="Times New Roman"/>
                <w:sz w:val="20"/>
                <w:szCs w:val="20"/>
              </w:rPr>
            </w:pPr>
            <w:r w:rsidRPr="00614682">
              <w:rPr>
                <w:rFonts w:ascii="Times New Roman" w:hAnsi="Times New Roman" w:cs="Times New Roman"/>
                <w:sz w:val="20"/>
                <w:szCs w:val="20"/>
              </w:rPr>
              <w:t>+ 150 000,00</w:t>
            </w:r>
          </w:p>
        </w:tc>
      </w:tr>
      <w:tr w:rsidR="00F51CEE" w:rsidRPr="00125D9A" w:rsidTr="00E731D8">
        <w:tc>
          <w:tcPr>
            <w:tcW w:w="4390" w:type="dxa"/>
          </w:tcPr>
          <w:p w:rsidR="00F51CEE" w:rsidRPr="00827057" w:rsidRDefault="00F51CEE" w:rsidP="00F51CEE">
            <w:pPr>
              <w:jc w:val="both"/>
              <w:rPr>
                <w:rFonts w:ascii="Times New Roman" w:hAnsi="Times New Roman" w:cs="Times New Roman"/>
                <w:b/>
                <w:sz w:val="20"/>
                <w:szCs w:val="20"/>
              </w:rPr>
            </w:pPr>
            <w:r w:rsidRPr="00827057">
              <w:rPr>
                <w:rFonts w:ascii="Times New Roman" w:hAnsi="Times New Roman" w:cs="Times New Roman"/>
                <w:b/>
                <w:sz w:val="20"/>
                <w:szCs w:val="20"/>
              </w:rPr>
              <w:t>ИТОГО МБ:</w:t>
            </w:r>
          </w:p>
        </w:tc>
        <w:tc>
          <w:tcPr>
            <w:tcW w:w="2409" w:type="dxa"/>
          </w:tcPr>
          <w:p w:rsidR="00F51CEE" w:rsidRPr="00827057" w:rsidRDefault="00F51CEE" w:rsidP="000F12BF">
            <w:pPr>
              <w:jc w:val="center"/>
              <w:rPr>
                <w:rFonts w:ascii="Times New Roman" w:hAnsi="Times New Roman" w:cs="Times New Roman"/>
                <w:b/>
                <w:sz w:val="20"/>
                <w:szCs w:val="20"/>
              </w:rPr>
            </w:pPr>
            <w:r w:rsidRPr="00827057">
              <w:rPr>
                <w:rFonts w:ascii="Times New Roman" w:hAnsi="Times New Roman" w:cs="Times New Roman"/>
                <w:b/>
                <w:sz w:val="20"/>
                <w:szCs w:val="20"/>
              </w:rPr>
              <w:t>0,00</w:t>
            </w:r>
          </w:p>
        </w:tc>
        <w:tc>
          <w:tcPr>
            <w:tcW w:w="1417" w:type="dxa"/>
          </w:tcPr>
          <w:p w:rsidR="00F51CEE" w:rsidRPr="00827057" w:rsidRDefault="00F51CEE" w:rsidP="000F12BF">
            <w:pPr>
              <w:jc w:val="center"/>
              <w:rPr>
                <w:rFonts w:ascii="Times New Roman" w:hAnsi="Times New Roman" w:cs="Times New Roman"/>
                <w:b/>
                <w:sz w:val="20"/>
                <w:szCs w:val="20"/>
              </w:rPr>
            </w:pPr>
            <w:r w:rsidRPr="00827057">
              <w:rPr>
                <w:rFonts w:ascii="Times New Roman" w:hAnsi="Times New Roman" w:cs="Times New Roman"/>
                <w:b/>
                <w:sz w:val="20"/>
                <w:szCs w:val="20"/>
              </w:rPr>
              <w:t>150 000,00</w:t>
            </w:r>
          </w:p>
        </w:tc>
        <w:tc>
          <w:tcPr>
            <w:tcW w:w="1275" w:type="dxa"/>
          </w:tcPr>
          <w:p w:rsidR="00F51CEE" w:rsidRPr="00827057" w:rsidRDefault="00F51CEE" w:rsidP="0002648B">
            <w:pPr>
              <w:ind w:left="-110"/>
              <w:jc w:val="center"/>
              <w:rPr>
                <w:rFonts w:ascii="Times New Roman" w:hAnsi="Times New Roman" w:cs="Times New Roman"/>
                <w:b/>
                <w:sz w:val="20"/>
                <w:szCs w:val="20"/>
              </w:rPr>
            </w:pPr>
            <w:r w:rsidRPr="00827057">
              <w:rPr>
                <w:rFonts w:ascii="Times New Roman" w:hAnsi="Times New Roman" w:cs="Times New Roman"/>
                <w:b/>
                <w:sz w:val="20"/>
                <w:szCs w:val="20"/>
              </w:rPr>
              <w:t>+ 150 000,00</w:t>
            </w:r>
          </w:p>
        </w:tc>
      </w:tr>
    </w:tbl>
    <w:p w:rsidR="00F51CEE" w:rsidRPr="00125D9A" w:rsidRDefault="00F51CEE" w:rsidP="00F51CEE">
      <w:pPr>
        <w:spacing w:after="0" w:line="360" w:lineRule="auto"/>
        <w:jc w:val="both"/>
        <w:rPr>
          <w:rFonts w:ascii="Times New Roman" w:hAnsi="Times New Roman" w:cs="Times New Roman"/>
          <w:b/>
          <w:sz w:val="24"/>
          <w:szCs w:val="24"/>
        </w:rPr>
      </w:pPr>
    </w:p>
    <w:p w:rsidR="00F51CEE" w:rsidRDefault="00F51CEE" w:rsidP="00F51CEE">
      <w:pPr>
        <w:spacing w:after="0" w:line="240" w:lineRule="auto"/>
        <w:ind w:firstLine="567"/>
        <w:jc w:val="both"/>
        <w:rPr>
          <w:rFonts w:ascii="Times New Roman" w:hAnsi="Times New Roman" w:cs="Times New Roman"/>
          <w:b/>
          <w:sz w:val="24"/>
          <w:szCs w:val="24"/>
        </w:rPr>
      </w:pPr>
      <w:r w:rsidRPr="00125D9A">
        <w:rPr>
          <w:rFonts w:ascii="Times New Roman" w:hAnsi="Times New Roman" w:cs="Times New Roman"/>
          <w:b/>
          <w:sz w:val="24"/>
          <w:szCs w:val="24"/>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p>
    <w:p w:rsidR="00F51CEE" w:rsidRPr="00D64ED7" w:rsidRDefault="00F51CEE" w:rsidP="006E149C">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5060"/>
        <w:gridCol w:w="1466"/>
        <w:gridCol w:w="1466"/>
        <w:gridCol w:w="1466"/>
      </w:tblGrid>
      <w:tr w:rsidR="00F51CEE" w:rsidTr="006E149C">
        <w:trPr>
          <w:trHeight w:val="345"/>
        </w:trPr>
        <w:tc>
          <w:tcPr>
            <w:tcW w:w="5240" w:type="dxa"/>
          </w:tcPr>
          <w:p w:rsidR="00F51CEE" w:rsidRPr="00E35CCB" w:rsidRDefault="00F51CEE" w:rsidP="006E149C">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Наименование</w:t>
            </w:r>
            <w:r w:rsidR="006E149C">
              <w:rPr>
                <w:rFonts w:ascii="Times New Roman" w:eastAsia="Times New Roman" w:hAnsi="Times New Roman" w:cs="Times New Roman"/>
                <w:b/>
                <w:iCs/>
                <w:spacing w:val="2"/>
                <w:sz w:val="20"/>
                <w:szCs w:val="20"/>
                <w:lang w:eastAsia="ru-RU"/>
              </w:rPr>
              <w:t xml:space="preserve"> </w:t>
            </w:r>
            <w:r w:rsidRPr="00E35CCB">
              <w:rPr>
                <w:rFonts w:ascii="Times New Roman" w:eastAsia="Times New Roman" w:hAnsi="Times New Roman" w:cs="Times New Roman"/>
                <w:b/>
                <w:iCs/>
                <w:spacing w:val="2"/>
                <w:sz w:val="20"/>
                <w:szCs w:val="20"/>
                <w:lang w:eastAsia="ru-RU"/>
              </w:rPr>
              <w:t>показателя</w:t>
            </w:r>
          </w:p>
        </w:tc>
        <w:tc>
          <w:tcPr>
            <w:tcW w:w="1418"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2024 год</w:t>
            </w:r>
          </w:p>
        </w:tc>
        <w:tc>
          <w:tcPr>
            <w:tcW w:w="1275"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2025 год</w:t>
            </w:r>
          </w:p>
        </w:tc>
        <w:tc>
          <w:tcPr>
            <w:tcW w:w="1412"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2026 год</w:t>
            </w:r>
          </w:p>
        </w:tc>
      </w:tr>
      <w:tr w:rsidR="00F51CEE" w:rsidTr="006E149C">
        <w:tc>
          <w:tcPr>
            <w:tcW w:w="5240" w:type="dxa"/>
          </w:tcPr>
          <w:p w:rsidR="00F51CEE" w:rsidRPr="00813F60" w:rsidRDefault="00F51CEE" w:rsidP="00F51CEE">
            <w:pPr>
              <w:jc w:val="both"/>
              <w:rPr>
                <w:rFonts w:ascii="Times New Roman" w:eastAsia="Times New Roman" w:hAnsi="Times New Roman" w:cs="Times New Roman"/>
                <w:b/>
                <w:iCs/>
                <w:spacing w:val="2"/>
                <w:sz w:val="20"/>
                <w:szCs w:val="20"/>
                <w:lang w:eastAsia="ru-RU"/>
              </w:rPr>
            </w:pPr>
            <w:r w:rsidRPr="00813F60">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813F60" w:rsidRDefault="00F51CEE" w:rsidP="00F51CEE">
            <w:pPr>
              <w:jc w:val="right"/>
              <w:rPr>
                <w:rFonts w:ascii="Times New Roman" w:eastAsia="Times New Roman" w:hAnsi="Times New Roman" w:cs="Times New Roman"/>
                <w:iCs/>
                <w:spacing w:val="2"/>
                <w:sz w:val="20"/>
                <w:szCs w:val="20"/>
                <w:lang w:eastAsia="ru-RU"/>
              </w:rPr>
            </w:pPr>
            <w:r w:rsidRPr="00813F60">
              <w:rPr>
                <w:rFonts w:ascii="Times New Roman" w:hAnsi="Times New Roman" w:cs="Times New Roman"/>
                <w:sz w:val="20"/>
                <w:szCs w:val="20"/>
              </w:rPr>
              <w:t>140 119 041,80</w:t>
            </w:r>
          </w:p>
        </w:tc>
        <w:tc>
          <w:tcPr>
            <w:tcW w:w="1275" w:type="dxa"/>
            <w:vAlign w:val="center"/>
          </w:tcPr>
          <w:p w:rsidR="00F51CEE" w:rsidRPr="00813F60" w:rsidRDefault="00F51CEE" w:rsidP="00F51CEE">
            <w:pPr>
              <w:jc w:val="right"/>
              <w:rPr>
                <w:rFonts w:ascii="Times New Roman" w:eastAsia="Times New Roman" w:hAnsi="Times New Roman" w:cs="Times New Roman"/>
                <w:iCs/>
                <w:spacing w:val="2"/>
                <w:sz w:val="20"/>
                <w:szCs w:val="20"/>
                <w:lang w:eastAsia="ru-RU"/>
              </w:rPr>
            </w:pPr>
            <w:r w:rsidRPr="00813F60">
              <w:rPr>
                <w:rFonts w:ascii="Times New Roman" w:hAnsi="Times New Roman" w:cs="Times New Roman"/>
                <w:sz w:val="20"/>
                <w:szCs w:val="20"/>
              </w:rPr>
              <w:t>112 560 916,36</w:t>
            </w:r>
          </w:p>
        </w:tc>
        <w:tc>
          <w:tcPr>
            <w:tcW w:w="1412" w:type="dxa"/>
            <w:vAlign w:val="center"/>
          </w:tcPr>
          <w:p w:rsidR="00F51CEE" w:rsidRPr="00813F60" w:rsidRDefault="00F51CEE" w:rsidP="00F51CEE">
            <w:pPr>
              <w:jc w:val="right"/>
              <w:rPr>
                <w:rFonts w:ascii="Times New Roman" w:eastAsia="Times New Roman" w:hAnsi="Times New Roman" w:cs="Times New Roman"/>
                <w:iCs/>
                <w:spacing w:val="2"/>
                <w:sz w:val="20"/>
                <w:szCs w:val="20"/>
                <w:lang w:eastAsia="ru-RU"/>
              </w:rPr>
            </w:pPr>
            <w:r w:rsidRPr="00813F60">
              <w:rPr>
                <w:rFonts w:ascii="Times New Roman" w:hAnsi="Times New Roman" w:cs="Times New Roman"/>
                <w:sz w:val="20"/>
                <w:szCs w:val="20"/>
              </w:rPr>
              <w:t>115 460 576,58</w:t>
            </w:r>
          </w:p>
        </w:tc>
      </w:tr>
    </w:tbl>
    <w:p w:rsidR="00F51CEE" w:rsidRDefault="00F51CEE" w:rsidP="00F51CEE">
      <w:pPr>
        <w:spacing w:after="0" w:line="240" w:lineRule="auto"/>
        <w:ind w:firstLine="567"/>
        <w:jc w:val="both"/>
        <w:rPr>
          <w:rFonts w:ascii="Times New Roman" w:hAnsi="Times New Roman" w:cs="Times New Roman"/>
          <w:b/>
          <w:sz w:val="24"/>
          <w:szCs w:val="24"/>
        </w:rPr>
      </w:pPr>
    </w:p>
    <w:p w:rsidR="00F51CEE" w:rsidRPr="00125D9A" w:rsidRDefault="00F51CEE" w:rsidP="00E731D8">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По данному непрограммному направлению деятельности предусмотрены бюджетные ассигнования на финансовое обеспечение деятельности МКУ «Административно-хозяйственное управление» (штатная численность 15</w:t>
      </w:r>
      <w:r>
        <w:rPr>
          <w:rFonts w:ascii="Times New Roman" w:hAnsi="Times New Roman" w:cs="Times New Roman"/>
          <w:sz w:val="24"/>
          <w:szCs w:val="24"/>
        </w:rPr>
        <w:t>7</w:t>
      </w:r>
      <w:r w:rsidRPr="00125D9A">
        <w:rPr>
          <w:rFonts w:ascii="Times New Roman" w:hAnsi="Times New Roman" w:cs="Times New Roman"/>
          <w:sz w:val="24"/>
          <w:szCs w:val="24"/>
        </w:rPr>
        <w:t xml:space="preserve">,25 ед.), бюджетные ассигнования на </w:t>
      </w:r>
      <w:r>
        <w:rPr>
          <w:rFonts w:ascii="Times New Roman" w:hAnsi="Times New Roman" w:cs="Times New Roman"/>
          <w:sz w:val="24"/>
          <w:szCs w:val="24"/>
        </w:rPr>
        <w:t xml:space="preserve">            </w:t>
      </w:r>
      <w:r w:rsidRPr="00125D9A">
        <w:rPr>
          <w:rFonts w:ascii="Times New Roman" w:hAnsi="Times New Roman" w:cs="Times New Roman"/>
          <w:sz w:val="24"/>
          <w:szCs w:val="24"/>
        </w:rPr>
        <w:t>202</w:t>
      </w:r>
      <w:r>
        <w:rPr>
          <w:rFonts w:ascii="Times New Roman" w:hAnsi="Times New Roman" w:cs="Times New Roman"/>
          <w:sz w:val="24"/>
          <w:szCs w:val="24"/>
        </w:rPr>
        <w:t>4</w:t>
      </w:r>
      <w:r w:rsidRPr="00125D9A">
        <w:rPr>
          <w:rFonts w:ascii="Times New Roman" w:hAnsi="Times New Roman" w:cs="Times New Roman"/>
          <w:sz w:val="24"/>
          <w:szCs w:val="24"/>
        </w:rPr>
        <w:t xml:space="preserve"> год запланированы в сумме </w:t>
      </w:r>
      <w:r>
        <w:rPr>
          <w:rFonts w:ascii="Times New Roman" w:hAnsi="Times New Roman" w:cs="Times New Roman"/>
          <w:sz w:val="24"/>
          <w:szCs w:val="24"/>
        </w:rPr>
        <w:t>140 119 041,80</w:t>
      </w:r>
      <w:r w:rsidRPr="00125D9A">
        <w:rPr>
          <w:rFonts w:ascii="Times New Roman" w:hAnsi="Times New Roman" w:cs="Times New Roman"/>
          <w:sz w:val="24"/>
          <w:szCs w:val="24"/>
        </w:rPr>
        <w:t xml:space="preserve"> руб., доля бюджетных ассигнований в общем объеме расходов бюджета </w:t>
      </w:r>
      <w:r w:rsidRPr="00720E2B">
        <w:rPr>
          <w:rFonts w:ascii="Times New Roman" w:hAnsi="Times New Roman" w:cs="Times New Roman"/>
          <w:sz w:val="24"/>
          <w:szCs w:val="24"/>
        </w:rPr>
        <w:t xml:space="preserve">составляет </w:t>
      </w:r>
      <w:r>
        <w:rPr>
          <w:rFonts w:ascii="Times New Roman" w:hAnsi="Times New Roman" w:cs="Times New Roman"/>
          <w:sz w:val="24"/>
          <w:szCs w:val="24"/>
        </w:rPr>
        <w:t>2,3</w:t>
      </w:r>
      <w:r w:rsidRPr="00720E2B">
        <w:rPr>
          <w:rFonts w:ascii="Times New Roman" w:hAnsi="Times New Roman" w:cs="Times New Roman"/>
          <w:sz w:val="24"/>
          <w:szCs w:val="24"/>
        </w:rPr>
        <w:t>%.</w:t>
      </w:r>
      <w:r w:rsidRPr="00125D9A">
        <w:rPr>
          <w:rFonts w:ascii="Times New Roman" w:hAnsi="Times New Roman" w:cs="Times New Roman"/>
          <w:sz w:val="24"/>
          <w:szCs w:val="24"/>
        </w:rPr>
        <w:t xml:space="preserve"> </w:t>
      </w:r>
    </w:p>
    <w:p w:rsidR="00F51CEE" w:rsidRPr="00125D9A" w:rsidRDefault="00F51CEE" w:rsidP="006E149C">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297" w:type="dxa"/>
        <w:tblLook w:val="04A0" w:firstRow="1" w:lastRow="0" w:firstColumn="1" w:lastColumn="0" w:noHBand="0" w:noVBand="1"/>
      </w:tblPr>
      <w:tblGrid>
        <w:gridCol w:w="3506"/>
        <w:gridCol w:w="2443"/>
        <w:gridCol w:w="1742"/>
        <w:gridCol w:w="1606"/>
      </w:tblGrid>
      <w:tr w:rsidR="00F51CEE" w:rsidRPr="00125D9A" w:rsidTr="006E149C">
        <w:trPr>
          <w:trHeight w:val="779"/>
        </w:trPr>
        <w:tc>
          <w:tcPr>
            <w:tcW w:w="3506" w:type="dxa"/>
          </w:tcPr>
          <w:p w:rsidR="00F51CEE" w:rsidRPr="00813F60" w:rsidRDefault="00F51CEE" w:rsidP="00F51CEE">
            <w:pPr>
              <w:jc w:val="center"/>
              <w:rPr>
                <w:rFonts w:ascii="Times New Roman" w:hAnsi="Times New Roman" w:cs="Times New Roman"/>
                <w:b/>
                <w:sz w:val="20"/>
                <w:szCs w:val="20"/>
              </w:rPr>
            </w:pPr>
            <w:r w:rsidRPr="00813F60">
              <w:rPr>
                <w:rFonts w:ascii="Times New Roman" w:hAnsi="Times New Roman" w:cs="Times New Roman"/>
                <w:b/>
                <w:sz w:val="20"/>
                <w:szCs w:val="20"/>
              </w:rPr>
              <w:t>Наименование непрограммных                   направлений деятельности</w:t>
            </w:r>
          </w:p>
          <w:p w:rsidR="00F51CEE" w:rsidRPr="00813F60" w:rsidRDefault="00F51CEE" w:rsidP="00F51CEE">
            <w:pPr>
              <w:jc w:val="center"/>
              <w:rPr>
                <w:rFonts w:ascii="Times New Roman" w:hAnsi="Times New Roman" w:cs="Times New Roman"/>
                <w:b/>
                <w:sz w:val="20"/>
                <w:szCs w:val="20"/>
              </w:rPr>
            </w:pPr>
          </w:p>
        </w:tc>
        <w:tc>
          <w:tcPr>
            <w:tcW w:w="2443" w:type="dxa"/>
          </w:tcPr>
          <w:p w:rsidR="00F51CEE" w:rsidRPr="00813F60" w:rsidRDefault="00F51CEE" w:rsidP="00F51CEE">
            <w:pPr>
              <w:jc w:val="center"/>
              <w:rPr>
                <w:rFonts w:ascii="Times New Roman" w:hAnsi="Times New Roman" w:cs="Times New Roman"/>
                <w:b/>
                <w:sz w:val="20"/>
                <w:szCs w:val="20"/>
              </w:rPr>
            </w:pPr>
            <w:r w:rsidRPr="00813F60">
              <w:rPr>
                <w:rFonts w:ascii="Times New Roman" w:hAnsi="Times New Roman" w:cs="Times New Roman"/>
                <w:b/>
                <w:sz w:val="20"/>
                <w:szCs w:val="20"/>
              </w:rPr>
              <w:t>Бюджет 2024 года</w:t>
            </w:r>
          </w:p>
          <w:p w:rsidR="00F51CEE" w:rsidRPr="00813F60" w:rsidRDefault="00F51CEE" w:rsidP="006E149C">
            <w:pPr>
              <w:jc w:val="center"/>
              <w:rPr>
                <w:rFonts w:ascii="Times New Roman" w:hAnsi="Times New Roman" w:cs="Times New Roman"/>
                <w:b/>
                <w:sz w:val="20"/>
                <w:szCs w:val="20"/>
              </w:rPr>
            </w:pPr>
            <w:r w:rsidRPr="00813F60">
              <w:rPr>
                <w:rFonts w:ascii="Times New Roman" w:hAnsi="Times New Roman" w:cs="Times New Roman"/>
                <w:b/>
                <w:sz w:val="20"/>
                <w:szCs w:val="20"/>
              </w:rPr>
              <w:t>(</w:t>
            </w:r>
            <w:r w:rsidRPr="006E149C">
              <w:rPr>
                <w:rFonts w:ascii="Times New Roman" w:hAnsi="Times New Roman" w:cs="Times New Roman"/>
                <w:b/>
                <w:sz w:val="18"/>
                <w:szCs w:val="18"/>
              </w:rPr>
              <w:t>в ред. решения Думы АГО от 22.08.2023 № 185</w:t>
            </w:r>
            <w:r w:rsidRPr="00813F60">
              <w:rPr>
                <w:rFonts w:ascii="Times New Roman" w:hAnsi="Times New Roman" w:cs="Times New Roman"/>
                <w:b/>
                <w:sz w:val="20"/>
                <w:szCs w:val="20"/>
              </w:rPr>
              <w:t>)</w:t>
            </w:r>
          </w:p>
        </w:tc>
        <w:tc>
          <w:tcPr>
            <w:tcW w:w="1742" w:type="dxa"/>
          </w:tcPr>
          <w:p w:rsidR="00F51CEE" w:rsidRPr="00813F60" w:rsidRDefault="00F51CEE" w:rsidP="00F51CEE">
            <w:pPr>
              <w:jc w:val="center"/>
              <w:rPr>
                <w:rFonts w:ascii="Times New Roman" w:hAnsi="Times New Roman" w:cs="Times New Roman"/>
                <w:b/>
                <w:sz w:val="20"/>
                <w:szCs w:val="20"/>
              </w:rPr>
            </w:pPr>
            <w:r w:rsidRPr="00813F60">
              <w:rPr>
                <w:rFonts w:ascii="Times New Roman" w:hAnsi="Times New Roman" w:cs="Times New Roman"/>
                <w:b/>
                <w:sz w:val="20"/>
                <w:szCs w:val="20"/>
              </w:rPr>
              <w:t>Проект бюджета на 2024 год</w:t>
            </w:r>
          </w:p>
        </w:tc>
        <w:tc>
          <w:tcPr>
            <w:tcW w:w="1606" w:type="dxa"/>
          </w:tcPr>
          <w:p w:rsidR="00F51CEE" w:rsidRPr="00813F60" w:rsidRDefault="00F51CEE" w:rsidP="00F51CEE">
            <w:pPr>
              <w:jc w:val="center"/>
              <w:rPr>
                <w:rFonts w:ascii="Times New Roman" w:hAnsi="Times New Roman" w:cs="Times New Roman"/>
                <w:b/>
                <w:sz w:val="20"/>
                <w:szCs w:val="20"/>
              </w:rPr>
            </w:pPr>
            <w:r w:rsidRPr="00813F60">
              <w:rPr>
                <w:rFonts w:ascii="Times New Roman" w:hAnsi="Times New Roman" w:cs="Times New Roman"/>
                <w:b/>
                <w:sz w:val="20"/>
                <w:szCs w:val="20"/>
              </w:rPr>
              <w:t xml:space="preserve">Отклонение </w:t>
            </w:r>
          </w:p>
          <w:p w:rsidR="00F51CEE" w:rsidRPr="00813F60" w:rsidRDefault="00F51CEE" w:rsidP="00F51CEE">
            <w:pPr>
              <w:jc w:val="center"/>
              <w:rPr>
                <w:rFonts w:ascii="Times New Roman" w:hAnsi="Times New Roman" w:cs="Times New Roman"/>
                <w:b/>
                <w:sz w:val="20"/>
                <w:szCs w:val="20"/>
              </w:rPr>
            </w:pPr>
            <w:r w:rsidRPr="00813F60">
              <w:rPr>
                <w:rFonts w:ascii="Times New Roman" w:hAnsi="Times New Roman" w:cs="Times New Roman"/>
                <w:b/>
                <w:sz w:val="20"/>
                <w:szCs w:val="20"/>
              </w:rPr>
              <w:t>(+; -)</w:t>
            </w:r>
          </w:p>
        </w:tc>
      </w:tr>
      <w:tr w:rsidR="00F51CEE" w:rsidRPr="00FF0BBD" w:rsidTr="006E149C">
        <w:tc>
          <w:tcPr>
            <w:tcW w:w="3506" w:type="dxa"/>
          </w:tcPr>
          <w:p w:rsidR="00F51CEE" w:rsidRPr="00813F60" w:rsidRDefault="00F51CEE" w:rsidP="00F51CEE">
            <w:pPr>
              <w:jc w:val="both"/>
              <w:rPr>
                <w:rFonts w:ascii="Times New Roman" w:hAnsi="Times New Roman" w:cs="Times New Roman"/>
                <w:sz w:val="20"/>
                <w:szCs w:val="20"/>
              </w:rPr>
            </w:pPr>
            <w:r w:rsidRPr="00813F60">
              <w:rPr>
                <w:rFonts w:ascii="Times New Roman" w:hAnsi="Times New Roman" w:cs="Times New Roman"/>
                <w:sz w:val="20"/>
                <w:szCs w:val="20"/>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p>
        </w:tc>
        <w:tc>
          <w:tcPr>
            <w:tcW w:w="2443" w:type="dxa"/>
            <w:vAlign w:val="center"/>
          </w:tcPr>
          <w:p w:rsidR="00F51CEE" w:rsidRPr="00813F60" w:rsidRDefault="00F51CEE" w:rsidP="00063463">
            <w:pPr>
              <w:jc w:val="center"/>
              <w:rPr>
                <w:rFonts w:ascii="Times New Roman" w:hAnsi="Times New Roman" w:cs="Times New Roman"/>
                <w:sz w:val="20"/>
                <w:szCs w:val="20"/>
              </w:rPr>
            </w:pPr>
            <w:r w:rsidRPr="00813F60">
              <w:rPr>
                <w:rFonts w:ascii="Times New Roman" w:hAnsi="Times New Roman" w:cs="Times New Roman"/>
                <w:sz w:val="20"/>
                <w:szCs w:val="20"/>
              </w:rPr>
              <w:t>100 697 117,77 МБ</w:t>
            </w:r>
          </w:p>
        </w:tc>
        <w:tc>
          <w:tcPr>
            <w:tcW w:w="1742" w:type="dxa"/>
            <w:vAlign w:val="center"/>
          </w:tcPr>
          <w:p w:rsidR="00F51CEE" w:rsidRPr="00813F60" w:rsidRDefault="00F51CEE" w:rsidP="006E149C">
            <w:pPr>
              <w:ind w:left="-112"/>
              <w:jc w:val="center"/>
              <w:rPr>
                <w:rFonts w:ascii="Times New Roman" w:hAnsi="Times New Roman" w:cs="Times New Roman"/>
                <w:sz w:val="20"/>
                <w:szCs w:val="20"/>
              </w:rPr>
            </w:pPr>
            <w:r w:rsidRPr="00813F60">
              <w:rPr>
                <w:rFonts w:ascii="Times New Roman" w:hAnsi="Times New Roman" w:cs="Times New Roman"/>
                <w:sz w:val="20"/>
                <w:szCs w:val="20"/>
              </w:rPr>
              <w:t>140 119 041,80 МБ</w:t>
            </w:r>
          </w:p>
        </w:tc>
        <w:tc>
          <w:tcPr>
            <w:tcW w:w="1606" w:type="dxa"/>
            <w:vAlign w:val="center"/>
          </w:tcPr>
          <w:p w:rsidR="00F51CEE" w:rsidRPr="00813F60" w:rsidRDefault="00F51CEE" w:rsidP="00063463">
            <w:pPr>
              <w:jc w:val="center"/>
              <w:rPr>
                <w:rFonts w:ascii="Times New Roman" w:hAnsi="Times New Roman" w:cs="Times New Roman"/>
                <w:sz w:val="20"/>
                <w:szCs w:val="20"/>
              </w:rPr>
            </w:pPr>
            <w:r w:rsidRPr="00813F60">
              <w:rPr>
                <w:rFonts w:ascii="Times New Roman" w:hAnsi="Times New Roman" w:cs="Times New Roman"/>
                <w:sz w:val="20"/>
                <w:szCs w:val="20"/>
              </w:rPr>
              <w:t>+39 421 924,03</w:t>
            </w:r>
          </w:p>
        </w:tc>
      </w:tr>
      <w:tr w:rsidR="00F51CEE" w:rsidRPr="00FF0BBD" w:rsidTr="006E149C">
        <w:tc>
          <w:tcPr>
            <w:tcW w:w="3506" w:type="dxa"/>
          </w:tcPr>
          <w:p w:rsidR="00F51CEE" w:rsidRPr="00813F60" w:rsidRDefault="00F51CEE" w:rsidP="00F51CEE">
            <w:pPr>
              <w:jc w:val="both"/>
              <w:rPr>
                <w:rFonts w:ascii="Times New Roman" w:hAnsi="Times New Roman" w:cs="Times New Roman"/>
                <w:b/>
                <w:sz w:val="20"/>
                <w:szCs w:val="20"/>
              </w:rPr>
            </w:pPr>
            <w:r w:rsidRPr="00813F60">
              <w:rPr>
                <w:rFonts w:ascii="Times New Roman" w:hAnsi="Times New Roman" w:cs="Times New Roman"/>
                <w:b/>
                <w:sz w:val="20"/>
                <w:szCs w:val="20"/>
              </w:rPr>
              <w:t>ИТОГО МБ:</w:t>
            </w:r>
          </w:p>
        </w:tc>
        <w:tc>
          <w:tcPr>
            <w:tcW w:w="2443" w:type="dxa"/>
          </w:tcPr>
          <w:p w:rsidR="00F51CEE" w:rsidRPr="00813F60" w:rsidRDefault="00F51CEE" w:rsidP="00063463">
            <w:pPr>
              <w:jc w:val="center"/>
              <w:rPr>
                <w:rFonts w:ascii="Times New Roman" w:hAnsi="Times New Roman" w:cs="Times New Roman"/>
                <w:b/>
                <w:sz w:val="20"/>
                <w:szCs w:val="20"/>
              </w:rPr>
            </w:pPr>
            <w:r w:rsidRPr="00813F60">
              <w:rPr>
                <w:rFonts w:ascii="Times New Roman" w:hAnsi="Times New Roman" w:cs="Times New Roman"/>
                <w:b/>
                <w:sz w:val="20"/>
                <w:szCs w:val="20"/>
              </w:rPr>
              <w:t>100 697 117,77</w:t>
            </w:r>
          </w:p>
        </w:tc>
        <w:tc>
          <w:tcPr>
            <w:tcW w:w="1742" w:type="dxa"/>
          </w:tcPr>
          <w:p w:rsidR="00F51CEE" w:rsidRPr="00813F60" w:rsidRDefault="00F51CEE" w:rsidP="00063463">
            <w:pPr>
              <w:jc w:val="center"/>
              <w:rPr>
                <w:rFonts w:ascii="Times New Roman" w:hAnsi="Times New Roman" w:cs="Times New Roman"/>
                <w:b/>
                <w:sz w:val="20"/>
                <w:szCs w:val="20"/>
              </w:rPr>
            </w:pPr>
            <w:r w:rsidRPr="00813F60">
              <w:rPr>
                <w:rFonts w:ascii="Times New Roman" w:hAnsi="Times New Roman" w:cs="Times New Roman"/>
                <w:b/>
                <w:sz w:val="20"/>
                <w:szCs w:val="20"/>
              </w:rPr>
              <w:t>140 119 041,80</w:t>
            </w:r>
          </w:p>
        </w:tc>
        <w:tc>
          <w:tcPr>
            <w:tcW w:w="1606" w:type="dxa"/>
          </w:tcPr>
          <w:p w:rsidR="00F51CEE" w:rsidRPr="00813F60" w:rsidRDefault="00F51CEE" w:rsidP="00063463">
            <w:pPr>
              <w:jc w:val="center"/>
              <w:rPr>
                <w:rFonts w:ascii="Times New Roman" w:hAnsi="Times New Roman" w:cs="Times New Roman"/>
                <w:b/>
                <w:sz w:val="20"/>
                <w:szCs w:val="20"/>
              </w:rPr>
            </w:pPr>
            <w:r w:rsidRPr="00813F60">
              <w:rPr>
                <w:rFonts w:ascii="Times New Roman" w:hAnsi="Times New Roman" w:cs="Times New Roman"/>
                <w:b/>
                <w:sz w:val="20"/>
                <w:szCs w:val="20"/>
              </w:rPr>
              <w:t>+39 421 924,03</w:t>
            </w:r>
          </w:p>
        </w:tc>
      </w:tr>
    </w:tbl>
    <w:p w:rsidR="00F51CEE" w:rsidRPr="00980F1F" w:rsidRDefault="00F51CEE" w:rsidP="00063463">
      <w:pPr>
        <w:spacing w:after="0" w:line="23" w:lineRule="atLeast"/>
        <w:ind w:firstLine="709"/>
        <w:jc w:val="both"/>
        <w:rPr>
          <w:rFonts w:ascii="Times New Roman" w:hAnsi="Times New Roman" w:cs="Times New Roman"/>
          <w:b/>
          <w:sz w:val="24"/>
          <w:szCs w:val="24"/>
        </w:rPr>
      </w:pPr>
    </w:p>
    <w:p w:rsidR="00F51CEE" w:rsidRPr="001D7ADC" w:rsidRDefault="00F51CEE" w:rsidP="00E731D8">
      <w:pPr>
        <w:spacing w:after="0" w:line="312" w:lineRule="auto"/>
        <w:ind w:firstLine="709"/>
        <w:jc w:val="both"/>
        <w:rPr>
          <w:rFonts w:ascii="Times New Roman" w:eastAsia="Calibri" w:hAnsi="Times New Roman" w:cs="Times New Roman"/>
          <w:sz w:val="24"/>
          <w:szCs w:val="24"/>
        </w:rPr>
      </w:pPr>
      <w:r w:rsidRPr="005515DE">
        <w:rPr>
          <w:rFonts w:ascii="Times New Roman" w:hAnsi="Times New Roman" w:cs="Times New Roman"/>
          <w:sz w:val="24"/>
          <w:szCs w:val="24"/>
        </w:rPr>
        <w:t xml:space="preserve">Проектные данные </w:t>
      </w:r>
      <w:r>
        <w:rPr>
          <w:rFonts w:ascii="Times New Roman" w:hAnsi="Times New Roman" w:cs="Times New Roman"/>
          <w:sz w:val="24"/>
          <w:szCs w:val="24"/>
        </w:rPr>
        <w:t>относительно уровня действующего бюджета Артемовского городского округа на 2024 год</w:t>
      </w:r>
      <w:r w:rsidRPr="005515DE">
        <w:rPr>
          <w:rFonts w:ascii="Times New Roman" w:hAnsi="Times New Roman" w:cs="Times New Roman"/>
          <w:sz w:val="24"/>
          <w:szCs w:val="24"/>
        </w:rPr>
        <w:t xml:space="preserve">, увеличены на сумму 39 421 924,03 руб., данное увеличение </w:t>
      </w:r>
      <w:r>
        <w:rPr>
          <w:rFonts w:ascii="Times New Roman" w:hAnsi="Times New Roman" w:cs="Times New Roman"/>
          <w:sz w:val="24"/>
          <w:szCs w:val="24"/>
        </w:rPr>
        <w:t xml:space="preserve">расходов </w:t>
      </w:r>
      <w:r w:rsidRPr="001D7ADC">
        <w:rPr>
          <w:rFonts w:ascii="Times New Roman" w:hAnsi="Times New Roman" w:cs="Times New Roman"/>
          <w:sz w:val="24"/>
          <w:szCs w:val="24"/>
        </w:rPr>
        <w:t xml:space="preserve">обусловлено </w:t>
      </w:r>
      <w:r w:rsidRPr="001D7ADC">
        <w:rPr>
          <w:rFonts w:ascii="Times New Roman" w:eastAsia="Calibri" w:hAnsi="Times New Roman" w:cs="Times New Roman"/>
          <w:sz w:val="24"/>
          <w:szCs w:val="24"/>
        </w:rPr>
        <w:t xml:space="preserve">увеличением с 01.10.2023 года оплаты труда работников бюджетной </w:t>
      </w:r>
      <w:r w:rsidRPr="001D7ADC">
        <w:rPr>
          <w:rFonts w:ascii="Times New Roman" w:eastAsia="Calibri" w:hAnsi="Times New Roman" w:cs="Times New Roman"/>
          <w:sz w:val="24"/>
          <w:szCs w:val="24"/>
        </w:rPr>
        <w:lastRenderedPageBreak/>
        <w:t xml:space="preserve">сферы на 5,4% </w:t>
      </w:r>
      <w:r w:rsidRPr="001D7ADC">
        <w:rPr>
          <w:rFonts w:ascii="Times New Roman" w:eastAsia="Times New Roman" w:hAnsi="Times New Roman" w:cs="Times New Roman"/>
          <w:iCs/>
          <w:spacing w:val="2"/>
          <w:sz w:val="24"/>
          <w:szCs w:val="24"/>
          <w:lang w:eastAsia="ru-RU"/>
        </w:rPr>
        <w:t xml:space="preserve">и увеличением уровня индексации с 01.10.2024 </w:t>
      </w:r>
      <w:r w:rsidRPr="001D7ADC">
        <w:rPr>
          <w:rFonts w:ascii="Times New Roman" w:hAnsi="Times New Roman" w:cs="Times New Roman"/>
          <w:sz w:val="24"/>
          <w:szCs w:val="24"/>
        </w:rPr>
        <w:t>работников муниципальных учреждений с 4% до 4,5%, увеличением минимального размера оплаты труда низкооплачиваемой категории работников (в соответствии с Федеральным законом от 19.06.2000 № 82-ФЗ «О минимальном размере оплаты труда»</w:t>
      </w:r>
      <w:r>
        <w:rPr>
          <w:rFonts w:ascii="Times New Roman" w:hAnsi="Times New Roman" w:cs="Times New Roman"/>
          <w:sz w:val="24"/>
          <w:szCs w:val="24"/>
        </w:rPr>
        <w:t>.</w:t>
      </w:r>
    </w:p>
    <w:p w:rsidR="00F51CEE" w:rsidRDefault="00F51CEE" w:rsidP="00E731D8">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увеличены бюджетные ассигнования в сфере закупок с учетом цен (тарифов) на продукцию (услуги) иных организаций (услуги связи, обслуживание оргтехники, приобретение картриджей, программного обеспечения), приобретение ГСМ, охрану объектов, содержание и техническое обслуживание транспортных средств.   </w:t>
      </w:r>
    </w:p>
    <w:p w:rsidR="00F51CEE" w:rsidRDefault="00F51CEE" w:rsidP="00E731D8">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 xml:space="preserve">Расходы на обеспечение деятельности (оказание услуг, выполнение работ) муниципального казенного учреждения, осуществляющего руководство и управление в сфере установленных функций предусмотрены в полном объеме. </w:t>
      </w:r>
    </w:p>
    <w:p w:rsidR="00F51CEE" w:rsidRPr="00063463" w:rsidRDefault="00F51CEE" w:rsidP="009B4F50">
      <w:pPr>
        <w:spacing w:after="120" w:line="240"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 xml:space="preserve">Предоставление субсидий специализированным службам по вопросам похоронного дела, созданным администрацией Артемовского городского округа на возмещение недополученных доходов, связанных с эвакуацией неопознанных, безродных останков умерших или погибших на территории Артемовского городского округа. </w:t>
      </w:r>
    </w:p>
    <w:p w:rsidR="00F51CEE" w:rsidRPr="00D64ED7" w:rsidRDefault="00F51CEE" w:rsidP="006E149C">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9487" w:type="dxa"/>
        <w:tblLook w:val="04A0" w:firstRow="1" w:lastRow="0" w:firstColumn="1" w:lastColumn="0" w:noHBand="0" w:noVBand="1"/>
      </w:tblPr>
      <w:tblGrid>
        <w:gridCol w:w="5240"/>
        <w:gridCol w:w="1418"/>
        <w:gridCol w:w="1417"/>
        <w:gridCol w:w="1412"/>
      </w:tblGrid>
      <w:tr w:rsidR="00F51CEE" w:rsidTr="006E149C">
        <w:trPr>
          <w:trHeight w:val="297"/>
        </w:trPr>
        <w:tc>
          <w:tcPr>
            <w:tcW w:w="5240" w:type="dxa"/>
          </w:tcPr>
          <w:p w:rsidR="00F51CEE" w:rsidRPr="00813F60" w:rsidRDefault="00F51CEE" w:rsidP="006E149C">
            <w:pPr>
              <w:jc w:val="center"/>
              <w:rPr>
                <w:rFonts w:ascii="Times New Roman" w:eastAsia="Times New Roman" w:hAnsi="Times New Roman" w:cs="Times New Roman"/>
                <w:b/>
                <w:iCs/>
                <w:spacing w:val="2"/>
                <w:sz w:val="20"/>
                <w:szCs w:val="20"/>
                <w:lang w:eastAsia="ru-RU"/>
              </w:rPr>
            </w:pPr>
            <w:r w:rsidRPr="00813F60">
              <w:rPr>
                <w:rFonts w:ascii="Times New Roman" w:eastAsia="Times New Roman" w:hAnsi="Times New Roman" w:cs="Times New Roman"/>
                <w:b/>
                <w:iCs/>
                <w:spacing w:val="2"/>
                <w:sz w:val="20"/>
                <w:szCs w:val="20"/>
                <w:lang w:eastAsia="ru-RU"/>
              </w:rPr>
              <w:t>Наименование</w:t>
            </w:r>
            <w:r w:rsidR="006E149C">
              <w:rPr>
                <w:rFonts w:ascii="Times New Roman" w:eastAsia="Times New Roman" w:hAnsi="Times New Roman" w:cs="Times New Roman"/>
                <w:b/>
                <w:iCs/>
                <w:spacing w:val="2"/>
                <w:sz w:val="20"/>
                <w:szCs w:val="20"/>
                <w:lang w:eastAsia="ru-RU"/>
              </w:rPr>
              <w:t xml:space="preserve"> </w:t>
            </w:r>
            <w:r w:rsidRPr="00813F60">
              <w:rPr>
                <w:rFonts w:ascii="Times New Roman" w:eastAsia="Times New Roman" w:hAnsi="Times New Roman" w:cs="Times New Roman"/>
                <w:b/>
                <w:iCs/>
                <w:spacing w:val="2"/>
                <w:sz w:val="20"/>
                <w:szCs w:val="20"/>
                <w:lang w:eastAsia="ru-RU"/>
              </w:rPr>
              <w:t>показателя</w:t>
            </w:r>
          </w:p>
        </w:tc>
        <w:tc>
          <w:tcPr>
            <w:tcW w:w="1418" w:type="dxa"/>
          </w:tcPr>
          <w:p w:rsidR="00F51CEE" w:rsidRPr="00813F60" w:rsidRDefault="00F51CEE" w:rsidP="00F51CEE">
            <w:pPr>
              <w:jc w:val="center"/>
              <w:rPr>
                <w:rFonts w:ascii="Times New Roman" w:eastAsia="Times New Roman" w:hAnsi="Times New Roman" w:cs="Times New Roman"/>
                <w:b/>
                <w:iCs/>
                <w:spacing w:val="2"/>
                <w:sz w:val="20"/>
                <w:szCs w:val="20"/>
                <w:lang w:eastAsia="ru-RU"/>
              </w:rPr>
            </w:pPr>
            <w:r w:rsidRPr="00813F60">
              <w:rPr>
                <w:rFonts w:ascii="Times New Roman" w:eastAsia="Times New Roman" w:hAnsi="Times New Roman" w:cs="Times New Roman"/>
                <w:b/>
                <w:iCs/>
                <w:spacing w:val="2"/>
                <w:sz w:val="20"/>
                <w:szCs w:val="20"/>
                <w:lang w:eastAsia="ru-RU"/>
              </w:rPr>
              <w:t>2024 год</w:t>
            </w:r>
          </w:p>
        </w:tc>
        <w:tc>
          <w:tcPr>
            <w:tcW w:w="1417" w:type="dxa"/>
          </w:tcPr>
          <w:p w:rsidR="00F51CEE" w:rsidRPr="00813F60" w:rsidRDefault="00F51CEE" w:rsidP="00F51CEE">
            <w:pPr>
              <w:jc w:val="center"/>
              <w:rPr>
                <w:rFonts w:ascii="Times New Roman" w:eastAsia="Times New Roman" w:hAnsi="Times New Roman" w:cs="Times New Roman"/>
                <w:b/>
                <w:iCs/>
                <w:spacing w:val="2"/>
                <w:sz w:val="20"/>
                <w:szCs w:val="20"/>
                <w:lang w:eastAsia="ru-RU"/>
              </w:rPr>
            </w:pPr>
            <w:r w:rsidRPr="00813F60">
              <w:rPr>
                <w:rFonts w:ascii="Times New Roman" w:eastAsia="Times New Roman" w:hAnsi="Times New Roman" w:cs="Times New Roman"/>
                <w:b/>
                <w:iCs/>
                <w:spacing w:val="2"/>
                <w:sz w:val="20"/>
                <w:szCs w:val="20"/>
                <w:lang w:eastAsia="ru-RU"/>
              </w:rPr>
              <w:t>2025 год</w:t>
            </w:r>
          </w:p>
        </w:tc>
        <w:tc>
          <w:tcPr>
            <w:tcW w:w="1412" w:type="dxa"/>
          </w:tcPr>
          <w:p w:rsidR="00F51CEE" w:rsidRPr="00813F60" w:rsidRDefault="00F51CEE" w:rsidP="00F51CEE">
            <w:pPr>
              <w:jc w:val="center"/>
              <w:rPr>
                <w:rFonts w:ascii="Times New Roman" w:eastAsia="Times New Roman" w:hAnsi="Times New Roman" w:cs="Times New Roman"/>
                <w:b/>
                <w:iCs/>
                <w:spacing w:val="2"/>
                <w:sz w:val="20"/>
                <w:szCs w:val="20"/>
                <w:lang w:eastAsia="ru-RU"/>
              </w:rPr>
            </w:pPr>
            <w:r w:rsidRPr="00813F60">
              <w:rPr>
                <w:rFonts w:ascii="Times New Roman" w:eastAsia="Times New Roman" w:hAnsi="Times New Roman" w:cs="Times New Roman"/>
                <w:b/>
                <w:iCs/>
                <w:spacing w:val="2"/>
                <w:sz w:val="20"/>
                <w:szCs w:val="20"/>
                <w:lang w:eastAsia="ru-RU"/>
              </w:rPr>
              <w:t>2026 год</w:t>
            </w:r>
          </w:p>
        </w:tc>
      </w:tr>
      <w:tr w:rsidR="00F51CEE" w:rsidTr="006E149C">
        <w:tc>
          <w:tcPr>
            <w:tcW w:w="5240" w:type="dxa"/>
          </w:tcPr>
          <w:p w:rsidR="00F51CEE" w:rsidRPr="00813F60" w:rsidRDefault="00F51CEE" w:rsidP="00F51CEE">
            <w:pPr>
              <w:jc w:val="both"/>
              <w:rPr>
                <w:rFonts w:ascii="Times New Roman" w:eastAsia="Times New Roman" w:hAnsi="Times New Roman" w:cs="Times New Roman"/>
                <w:b/>
                <w:iCs/>
                <w:spacing w:val="2"/>
                <w:sz w:val="20"/>
                <w:szCs w:val="20"/>
                <w:lang w:eastAsia="ru-RU"/>
              </w:rPr>
            </w:pPr>
            <w:r w:rsidRPr="00813F60">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813F60" w:rsidRDefault="00F51CEE" w:rsidP="00F51CEE">
            <w:pPr>
              <w:jc w:val="right"/>
              <w:rPr>
                <w:rFonts w:ascii="Times New Roman" w:eastAsia="Times New Roman" w:hAnsi="Times New Roman" w:cs="Times New Roman"/>
                <w:iCs/>
                <w:spacing w:val="2"/>
                <w:sz w:val="20"/>
                <w:szCs w:val="20"/>
                <w:lang w:eastAsia="ru-RU"/>
              </w:rPr>
            </w:pPr>
            <w:r w:rsidRPr="00813F60">
              <w:rPr>
                <w:rFonts w:ascii="Times New Roman" w:eastAsia="Times New Roman" w:hAnsi="Times New Roman" w:cs="Times New Roman"/>
                <w:iCs/>
                <w:spacing w:val="2"/>
                <w:sz w:val="20"/>
                <w:szCs w:val="20"/>
                <w:lang w:eastAsia="ru-RU"/>
              </w:rPr>
              <w:t>120 000,00</w:t>
            </w:r>
          </w:p>
        </w:tc>
        <w:tc>
          <w:tcPr>
            <w:tcW w:w="1417" w:type="dxa"/>
            <w:vAlign w:val="center"/>
          </w:tcPr>
          <w:p w:rsidR="00F51CEE" w:rsidRPr="00813F60" w:rsidRDefault="00F51CEE" w:rsidP="00F51CEE">
            <w:pPr>
              <w:jc w:val="right"/>
              <w:rPr>
                <w:rFonts w:ascii="Times New Roman" w:eastAsia="Times New Roman" w:hAnsi="Times New Roman" w:cs="Times New Roman"/>
                <w:iCs/>
                <w:spacing w:val="2"/>
                <w:sz w:val="20"/>
                <w:szCs w:val="20"/>
                <w:lang w:eastAsia="ru-RU"/>
              </w:rPr>
            </w:pPr>
            <w:r w:rsidRPr="00813F60">
              <w:rPr>
                <w:rFonts w:ascii="Times New Roman" w:eastAsia="Times New Roman" w:hAnsi="Times New Roman" w:cs="Times New Roman"/>
                <w:iCs/>
                <w:spacing w:val="2"/>
                <w:sz w:val="20"/>
                <w:szCs w:val="20"/>
                <w:lang w:eastAsia="ru-RU"/>
              </w:rPr>
              <w:t>120 000,00</w:t>
            </w:r>
          </w:p>
        </w:tc>
        <w:tc>
          <w:tcPr>
            <w:tcW w:w="1412" w:type="dxa"/>
            <w:vAlign w:val="center"/>
          </w:tcPr>
          <w:p w:rsidR="00F51CEE" w:rsidRPr="00813F60" w:rsidRDefault="00F51CEE" w:rsidP="00F51CEE">
            <w:pPr>
              <w:jc w:val="right"/>
              <w:rPr>
                <w:rFonts w:ascii="Times New Roman" w:eastAsia="Times New Roman" w:hAnsi="Times New Roman" w:cs="Times New Roman"/>
                <w:iCs/>
                <w:spacing w:val="2"/>
                <w:sz w:val="20"/>
                <w:szCs w:val="20"/>
                <w:lang w:eastAsia="ru-RU"/>
              </w:rPr>
            </w:pPr>
            <w:r w:rsidRPr="00813F60">
              <w:rPr>
                <w:rFonts w:ascii="Times New Roman" w:eastAsia="Times New Roman" w:hAnsi="Times New Roman" w:cs="Times New Roman"/>
                <w:iCs/>
                <w:spacing w:val="2"/>
                <w:sz w:val="20"/>
                <w:szCs w:val="20"/>
                <w:lang w:eastAsia="ru-RU"/>
              </w:rPr>
              <w:t>120 000,00</w:t>
            </w:r>
          </w:p>
        </w:tc>
      </w:tr>
    </w:tbl>
    <w:p w:rsidR="00F51CEE" w:rsidRDefault="00F51CEE" w:rsidP="00031DFE">
      <w:pPr>
        <w:spacing w:after="0" w:line="271" w:lineRule="auto"/>
        <w:ind w:firstLine="709"/>
        <w:jc w:val="both"/>
        <w:rPr>
          <w:rFonts w:ascii="Times New Roman" w:hAnsi="Times New Roman" w:cs="Times New Roman"/>
          <w:sz w:val="24"/>
          <w:szCs w:val="24"/>
        </w:rPr>
      </w:pPr>
    </w:p>
    <w:p w:rsidR="00F51CEE" w:rsidRPr="00125D9A" w:rsidRDefault="00F51CEE" w:rsidP="00E731D8">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В бюджете Артемовского городского округа 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в сумме 120 000,00 руб. предусмотрены бюджетные ассигнования на предоставление субсидий на возмещение затрат специализированным службам по вопросам похоронного дела, доля бюджетных ассигнований в общем объеме расходов бюджета </w:t>
      </w:r>
      <w:r w:rsidRPr="00C762C7">
        <w:rPr>
          <w:rFonts w:ascii="Times New Roman" w:hAnsi="Times New Roman" w:cs="Times New Roman"/>
          <w:sz w:val="24"/>
          <w:szCs w:val="24"/>
        </w:rPr>
        <w:t>составляет 0,002%.</w:t>
      </w:r>
    </w:p>
    <w:p w:rsidR="00F51CEE" w:rsidRPr="00125D9A" w:rsidRDefault="00F51CEE" w:rsidP="006E149C">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4390"/>
        <w:gridCol w:w="2410"/>
        <w:gridCol w:w="1446"/>
        <w:gridCol w:w="1247"/>
      </w:tblGrid>
      <w:tr w:rsidR="00F51CEE" w:rsidRPr="00125D9A" w:rsidTr="006E149C">
        <w:trPr>
          <w:trHeight w:val="840"/>
        </w:trPr>
        <w:tc>
          <w:tcPr>
            <w:tcW w:w="4390" w:type="dxa"/>
          </w:tcPr>
          <w:p w:rsidR="00F51CEE" w:rsidRPr="00946FDE" w:rsidRDefault="00F51CEE" w:rsidP="00F51CEE">
            <w:pPr>
              <w:jc w:val="center"/>
              <w:rPr>
                <w:rFonts w:ascii="Times New Roman" w:hAnsi="Times New Roman" w:cs="Times New Roman"/>
                <w:b/>
                <w:sz w:val="20"/>
                <w:szCs w:val="20"/>
              </w:rPr>
            </w:pPr>
            <w:r w:rsidRPr="00946FDE">
              <w:rPr>
                <w:rFonts w:ascii="Times New Roman" w:hAnsi="Times New Roman" w:cs="Times New Roman"/>
                <w:b/>
                <w:sz w:val="20"/>
                <w:szCs w:val="20"/>
              </w:rPr>
              <w:t>Наименование непрограммных                   направлений деятельности</w:t>
            </w:r>
          </w:p>
          <w:p w:rsidR="00F51CEE" w:rsidRPr="00946FDE" w:rsidRDefault="00F51CEE" w:rsidP="00F51CEE">
            <w:pPr>
              <w:jc w:val="center"/>
              <w:rPr>
                <w:rFonts w:ascii="Times New Roman" w:hAnsi="Times New Roman" w:cs="Times New Roman"/>
                <w:b/>
                <w:sz w:val="20"/>
                <w:szCs w:val="20"/>
              </w:rPr>
            </w:pPr>
          </w:p>
        </w:tc>
        <w:tc>
          <w:tcPr>
            <w:tcW w:w="2410" w:type="dxa"/>
          </w:tcPr>
          <w:p w:rsidR="00F51CEE" w:rsidRPr="00946FDE" w:rsidRDefault="00F51CEE" w:rsidP="00F51CEE">
            <w:pPr>
              <w:jc w:val="center"/>
              <w:rPr>
                <w:rFonts w:ascii="Times New Roman" w:hAnsi="Times New Roman" w:cs="Times New Roman"/>
                <w:b/>
                <w:sz w:val="20"/>
                <w:szCs w:val="20"/>
              </w:rPr>
            </w:pPr>
            <w:r w:rsidRPr="00946FDE">
              <w:rPr>
                <w:rFonts w:ascii="Times New Roman" w:hAnsi="Times New Roman" w:cs="Times New Roman"/>
                <w:b/>
                <w:sz w:val="20"/>
                <w:szCs w:val="20"/>
              </w:rPr>
              <w:t>Бюджет 2024 года</w:t>
            </w:r>
          </w:p>
          <w:p w:rsidR="00F51CEE" w:rsidRPr="00946FDE" w:rsidRDefault="00F51CEE" w:rsidP="006E149C">
            <w:pPr>
              <w:jc w:val="center"/>
              <w:rPr>
                <w:rFonts w:ascii="Times New Roman" w:hAnsi="Times New Roman" w:cs="Times New Roman"/>
                <w:b/>
                <w:sz w:val="20"/>
                <w:szCs w:val="20"/>
              </w:rPr>
            </w:pPr>
            <w:r w:rsidRPr="00946FDE">
              <w:rPr>
                <w:rFonts w:ascii="Times New Roman" w:hAnsi="Times New Roman" w:cs="Times New Roman"/>
                <w:b/>
                <w:sz w:val="20"/>
                <w:szCs w:val="20"/>
              </w:rPr>
              <w:t>(</w:t>
            </w:r>
            <w:r w:rsidRPr="006E149C">
              <w:rPr>
                <w:rFonts w:ascii="Times New Roman" w:hAnsi="Times New Roman" w:cs="Times New Roman"/>
                <w:b/>
                <w:sz w:val="18"/>
                <w:szCs w:val="18"/>
              </w:rPr>
              <w:t>в ред. решения Думы АГО от 22.08.2023 № 185</w:t>
            </w:r>
            <w:r w:rsidRPr="00946FDE">
              <w:rPr>
                <w:rFonts w:ascii="Times New Roman" w:hAnsi="Times New Roman" w:cs="Times New Roman"/>
                <w:b/>
                <w:sz w:val="20"/>
                <w:szCs w:val="20"/>
              </w:rPr>
              <w:t>)</w:t>
            </w:r>
          </w:p>
        </w:tc>
        <w:tc>
          <w:tcPr>
            <w:tcW w:w="1446" w:type="dxa"/>
          </w:tcPr>
          <w:p w:rsidR="00F51CEE" w:rsidRPr="00946FDE" w:rsidRDefault="00F51CEE" w:rsidP="00F51CEE">
            <w:pPr>
              <w:jc w:val="center"/>
              <w:rPr>
                <w:rFonts w:ascii="Times New Roman" w:hAnsi="Times New Roman" w:cs="Times New Roman"/>
                <w:b/>
                <w:sz w:val="20"/>
                <w:szCs w:val="20"/>
              </w:rPr>
            </w:pPr>
            <w:r w:rsidRPr="00946FDE">
              <w:rPr>
                <w:rFonts w:ascii="Times New Roman" w:hAnsi="Times New Roman" w:cs="Times New Roman"/>
                <w:b/>
                <w:sz w:val="20"/>
                <w:szCs w:val="20"/>
              </w:rPr>
              <w:t>Проект бюджета на 2024 год</w:t>
            </w:r>
          </w:p>
        </w:tc>
        <w:tc>
          <w:tcPr>
            <w:tcW w:w="1247" w:type="dxa"/>
          </w:tcPr>
          <w:p w:rsidR="00F51CEE" w:rsidRPr="00946FDE" w:rsidRDefault="00F51CEE" w:rsidP="00F51CEE">
            <w:pPr>
              <w:jc w:val="center"/>
              <w:rPr>
                <w:rFonts w:ascii="Times New Roman" w:hAnsi="Times New Roman" w:cs="Times New Roman"/>
                <w:b/>
                <w:sz w:val="20"/>
                <w:szCs w:val="20"/>
              </w:rPr>
            </w:pPr>
            <w:r w:rsidRPr="00946FDE">
              <w:rPr>
                <w:rFonts w:ascii="Times New Roman" w:hAnsi="Times New Roman" w:cs="Times New Roman"/>
                <w:b/>
                <w:sz w:val="20"/>
                <w:szCs w:val="20"/>
              </w:rPr>
              <w:t xml:space="preserve">Отклонение </w:t>
            </w:r>
          </w:p>
          <w:p w:rsidR="00F51CEE" w:rsidRPr="00946FDE" w:rsidRDefault="00F51CEE" w:rsidP="00F51CEE">
            <w:pPr>
              <w:jc w:val="center"/>
              <w:rPr>
                <w:rFonts w:ascii="Times New Roman" w:hAnsi="Times New Roman" w:cs="Times New Roman"/>
                <w:b/>
                <w:sz w:val="20"/>
                <w:szCs w:val="20"/>
              </w:rPr>
            </w:pPr>
            <w:r w:rsidRPr="00946FDE">
              <w:rPr>
                <w:rFonts w:ascii="Times New Roman" w:hAnsi="Times New Roman" w:cs="Times New Roman"/>
                <w:b/>
                <w:sz w:val="20"/>
                <w:szCs w:val="20"/>
              </w:rPr>
              <w:t>(+; -)</w:t>
            </w:r>
          </w:p>
        </w:tc>
      </w:tr>
      <w:tr w:rsidR="00F51CEE" w:rsidRPr="00125D9A" w:rsidTr="006E149C">
        <w:tc>
          <w:tcPr>
            <w:tcW w:w="4390" w:type="dxa"/>
          </w:tcPr>
          <w:p w:rsidR="00F51CEE" w:rsidRPr="00946FDE" w:rsidRDefault="00F51CEE" w:rsidP="00F51CEE">
            <w:pPr>
              <w:jc w:val="both"/>
              <w:rPr>
                <w:rFonts w:ascii="Times New Roman" w:hAnsi="Times New Roman" w:cs="Times New Roman"/>
                <w:sz w:val="20"/>
                <w:szCs w:val="20"/>
              </w:rPr>
            </w:pPr>
            <w:r w:rsidRPr="00946FDE">
              <w:rPr>
                <w:rFonts w:ascii="Times New Roman" w:hAnsi="Times New Roman" w:cs="Times New Roman"/>
                <w:sz w:val="20"/>
                <w:szCs w:val="20"/>
              </w:rPr>
              <w:t>Предоставление субсидий специализированным  службам по вопросам похоронного  дела, созданным администрацией  Артемовского городского округа на возмещение недополученных доходов, связанных с эвакуацией  неопознанных, безродных останков умерших или погибших на территории Артемовского городского округа</w:t>
            </w:r>
          </w:p>
        </w:tc>
        <w:tc>
          <w:tcPr>
            <w:tcW w:w="2410" w:type="dxa"/>
            <w:vAlign w:val="center"/>
          </w:tcPr>
          <w:p w:rsidR="00F51CEE" w:rsidRPr="00946FDE" w:rsidRDefault="006E149C" w:rsidP="006E149C">
            <w:pPr>
              <w:jc w:val="center"/>
              <w:rPr>
                <w:rFonts w:ascii="Times New Roman" w:hAnsi="Times New Roman" w:cs="Times New Roman"/>
                <w:sz w:val="20"/>
                <w:szCs w:val="20"/>
              </w:rPr>
            </w:pPr>
            <w:r>
              <w:rPr>
                <w:rFonts w:ascii="Times New Roman" w:hAnsi="Times New Roman" w:cs="Times New Roman"/>
                <w:sz w:val="20"/>
                <w:szCs w:val="20"/>
              </w:rPr>
              <w:t>12</w:t>
            </w:r>
            <w:r w:rsidR="00F51CEE" w:rsidRPr="00946FDE">
              <w:rPr>
                <w:rFonts w:ascii="Times New Roman" w:hAnsi="Times New Roman" w:cs="Times New Roman"/>
                <w:sz w:val="20"/>
                <w:szCs w:val="20"/>
              </w:rPr>
              <w:t>0 000,00 МБ</w:t>
            </w:r>
          </w:p>
        </w:tc>
        <w:tc>
          <w:tcPr>
            <w:tcW w:w="1446" w:type="dxa"/>
            <w:vAlign w:val="center"/>
          </w:tcPr>
          <w:p w:rsidR="00F51CEE" w:rsidRPr="00946FDE" w:rsidRDefault="00F51CEE" w:rsidP="006E149C">
            <w:pPr>
              <w:ind w:left="-82"/>
              <w:jc w:val="center"/>
              <w:rPr>
                <w:rFonts w:ascii="Times New Roman" w:hAnsi="Times New Roman" w:cs="Times New Roman"/>
                <w:sz w:val="20"/>
                <w:szCs w:val="20"/>
              </w:rPr>
            </w:pPr>
            <w:r w:rsidRPr="00946FDE">
              <w:rPr>
                <w:rFonts w:ascii="Times New Roman" w:hAnsi="Times New Roman" w:cs="Times New Roman"/>
                <w:sz w:val="20"/>
                <w:szCs w:val="20"/>
              </w:rPr>
              <w:t>120 000,00 МБ</w:t>
            </w:r>
          </w:p>
        </w:tc>
        <w:tc>
          <w:tcPr>
            <w:tcW w:w="1247" w:type="dxa"/>
            <w:vAlign w:val="center"/>
          </w:tcPr>
          <w:p w:rsidR="00F51CEE" w:rsidRPr="00946FDE" w:rsidRDefault="00F51CEE" w:rsidP="006E149C">
            <w:pPr>
              <w:jc w:val="center"/>
              <w:rPr>
                <w:rFonts w:ascii="Times New Roman" w:hAnsi="Times New Roman" w:cs="Times New Roman"/>
                <w:sz w:val="20"/>
                <w:szCs w:val="20"/>
              </w:rPr>
            </w:pPr>
            <w:r w:rsidRPr="00946FDE">
              <w:rPr>
                <w:rFonts w:ascii="Times New Roman" w:hAnsi="Times New Roman" w:cs="Times New Roman"/>
                <w:sz w:val="20"/>
                <w:szCs w:val="20"/>
              </w:rPr>
              <w:t>+ 0,00</w:t>
            </w:r>
          </w:p>
        </w:tc>
      </w:tr>
      <w:tr w:rsidR="00F51CEE" w:rsidRPr="00125D9A" w:rsidTr="006E149C">
        <w:tc>
          <w:tcPr>
            <w:tcW w:w="4390" w:type="dxa"/>
          </w:tcPr>
          <w:p w:rsidR="00F51CEE" w:rsidRPr="00946FDE" w:rsidRDefault="00F51CEE" w:rsidP="00F51CEE">
            <w:pPr>
              <w:jc w:val="both"/>
              <w:rPr>
                <w:rFonts w:ascii="Times New Roman" w:hAnsi="Times New Roman" w:cs="Times New Roman"/>
                <w:b/>
                <w:sz w:val="20"/>
                <w:szCs w:val="20"/>
              </w:rPr>
            </w:pPr>
            <w:r w:rsidRPr="00946FDE">
              <w:rPr>
                <w:rFonts w:ascii="Times New Roman" w:hAnsi="Times New Roman" w:cs="Times New Roman"/>
                <w:b/>
                <w:sz w:val="20"/>
                <w:szCs w:val="20"/>
              </w:rPr>
              <w:t>ИТОГО МБ:</w:t>
            </w:r>
          </w:p>
        </w:tc>
        <w:tc>
          <w:tcPr>
            <w:tcW w:w="2410" w:type="dxa"/>
          </w:tcPr>
          <w:p w:rsidR="00F51CEE" w:rsidRPr="00946FDE" w:rsidRDefault="00F51CEE" w:rsidP="006E149C">
            <w:pPr>
              <w:jc w:val="center"/>
              <w:rPr>
                <w:rFonts w:ascii="Times New Roman" w:hAnsi="Times New Roman" w:cs="Times New Roman"/>
                <w:b/>
                <w:sz w:val="20"/>
                <w:szCs w:val="20"/>
              </w:rPr>
            </w:pPr>
            <w:r w:rsidRPr="00946FDE">
              <w:rPr>
                <w:rFonts w:ascii="Times New Roman" w:hAnsi="Times New Roman" w:cs="Times New Roman"/>
                <w:b/>
                <w:sz w:val="20"/>
                <w:szCs w:val="20"/>
              </w:rPr>
              <w:t>120 000,00</w:t>
            </w:r>
          </w:p>
        </w:tc>
        <w:tc>
          <w:tcPr>
            <w:tcW w:w="1446" w:type="dxa"/>
          </w:tcPr>
          <w:p w:rsidR="00F51CEE" w:rsidRPr="00946FDE" w:rsidRDefault="00F51CEE" w:rsidP="006E149C">
            <w:pPr>
              <w:jc w:val="center"/>
              <w:rPr>
                <w:rFonts w:ascii="Times New Roman" w:hAnsi="Times New Roman" w:cs="Times New Roman"/>
                <w:b/>
                <w:sz w:val="20"/>
                <w:szCs w:val="20"/>
              </w:rPr>
            </w:pPr>
            <w:r w:rsidRPr="00946FDE">
              <w:rPr>
                <w:rFonts w:ascii="Times New Roman" w:hAnsi="Times New Roman" w:cs="Times New Roman"/>
                <w:b/>
                <w:sz w:val="20"/>
                <w:szCs w:val="20"/>
              </w:rPr>
              <w:t>120 000,00</w:t>
            </w:r>
          </w:p>
        </w:tc>
        <w:tc>
          <w:tcPr>
            <w:tcW w:w="1247" w:type="dxa"/>
          </w:tcPr>
          <w:p w:rsidR="00F51CEE" w:rsidRPr="00946FDE" w:rsidRDefault="00F51CEE" w:rsidP="006E149C">
            <w:pPr>
              <w:jc w:val="center"/>
              <w:rPr>
                <w:rFonts w:ascii="Times New Roman" w:hAnsi="Times New Roman" w:cs="Times New Roman"/>
                <w:b/>
                <w:sz w:val="20"/>
                <w:szCs w:val="20"/>
              </w:rPr>
            </w:pPr>
            <w:r w:rsidRPr="00946FDE">
              <w:rPr>
                <w:rFonts w:ascii="Times New Roman" w:hAnsi="Times New Roman" w:cs="Times New Roman"/>
                <w:b/>
                <w:sz w:val="20"/>
                <w:szCs w:val="20"/>
              </w:rPr>
              <w:t>+ 0,00</w:t>
            </w:r>
          </w:p>
        </w:tc>
      </w:tr>
    </w:tbl>
    <w:p w:rsidR="00F51CEE" w:rsidRPr="00125D9A" w:rsidRDefault="00F51CEE" w:rsidP="00031DFE">
      <w:pPr>
        <w:spacing w:after="0" w:line="271" w:lineRule="auto"/>
        <w:jc w:val="both"/>
        <w:rPr>
          <w:rFonts w:ascii="Times New Roman" w:hAnsi="Times New Roman" w:cs="Times New Roman"/>
          <w:b/>
          <w:sz w:val="24"/>
          <w:szCs w:val="24"/>
        </w:rPr>
      </w:pPr>
    </w:p>
    <w:p w:rsidR="00F51CEE" w:rsidRDefault="00F51CEE" w:rsidP="00031DFE">
      <w:pPr>
        <w:spacing w:after="0" w:line="271" w:lineRule="auto"/>
        <w:ind w:firstLine="567"/>
        <w:jc w:val="both"/>
        <w:rPr>
          <w:rFonts w:ascii="Times New Roman" w:hAnsi="Times New Roman" w:cs="Times New Roman"/>
          <w:b/>
          <w:i/>
          <w:sz w:val="24"/>
          <w:szCs w:val="24"/>
        </w:rPr>
      </w:pPr>
      <w:r w:rsidRPr="00946FDE">
        <w:rPr>
          <w:rFonts w:ascii="Times New Roman" w:hAnsi="Times New Roman" w:cs="Times New Roman"/>
          <w:b/>
          <w:i/>
          <w:sz w:val="24"/>
          <w:szCs w:val="24"/>
        </w:rPr>
        <w:t>Непрограммные направления деятельности, осуществляемые за счет средств вышестоящего бюджета</w:t>
      </w:r>
    </w:p>
    <w:p w:rsidR="006E149C" w:rsidRPr="006E149C" w:rsidRDefault="006E149C" w:rsidP="006E149C">
      <w:pPr>
        <w:spacing w:after="120" w:line="271" w:lineRule="auto"/>
        <w:ind w:firstLine="567"/>
        <w:jc w:val="right"/>
        <w:rPr>
          <w:rFonts w:ascii="Times New Roman" w:hAnsi="Times New Roman" w:cs="Times New Roman"/>
          <w:sz w:val="24"/>
          <w:szCs w:val="24"/>
        </w:rPr>
      </w:pPr>
      <w:r>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5060"/>
        <w:gridCol w:w="1466"/>
        <w:gridCol w:w="1466"/>
        <w:gridCol w:w="1466"/>
      </w:tblGrid>
      <w:tr w:rsidR="00F51CEE" w:rsidTr="006E149C">
        <w:trPr>
          <w:trHeight w:val="303"/>
        </w:trPr>
        <w:tc>
          <w:tcPr>
            <w:tcW w:w="5240" w:type="dxa"/>
          </w:tcPr>
          <w:p w:rsidR="00F51CEE" w:rsidRPr="00E35CCB" w:rsidRDefault="00F51CEE" w:rsidP="006E149C">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Наименование</w:t>
            </w:r>
            <w:r w:rsidR="006E149C">
              <w:rPr>
                <w:rFonts w:ascii="Times New Roman" w:eastAsia="Times New Roman" w:hAnsi="Times New Roman" w:cs="Times New Roman"/>
                <w:b/>
                <w:iCs/>
                <w:spacing w:val="2"/>
                <w:sz w:val="20"/>
                <w:szCs w:val="20"/>
                <w:lang w:eastAsia="ru-RU"/>
              </w:rPr>
              <w:t xml:space="preserve"> </w:t>
            </w:r>
            <w:r w:rsidRPr="00E35CCB">
              <w:rPr>
                <w:rFonts w:ascii="Times New Roman" w:eastAsia="Times New Roman" w:hAnsi="Times New Roman" w:cs="Times New Roman"/>
                <w:b/>
                <w:iCs/>
                <w:spacing w:val="2"/>
                <w:sz w:val="20"/>
                <w:szCs w:val="20"/>
                <w:lang w:eastAsia="ru-RU"/>
              </w:rPr>
              <w:t>показателя</w:t>
            </w:r>
          </w:p>
        </w:tc>
        <w:tc>
          <w:tcPr>
            <w:tcW w:w="1418"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2024 год</w:t>
            </w:r>
          </w:p>
        </w:tc>
        <w:tc>
          <w:tcPr>
            <w:tcW w:w="1275"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2025 год</w:t>
            </w:r>
          </w:p>
        </w:tc>
        <w:tc>
          <w:tcPr>
            <w:tcW w:w="1412"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2026 год</w:t>
            </w:r>
          </w:p>
        </w:tc>
      </w:tr>
      <w:tr w:rsidR="00F51CEE" w:rsidTr="00031DFE">
        <w:tc>
          <w:tcPr>
            <w:tcW w:w="5240" w:type="dxa"/>
          </w:tcPr>
          <w:p w:rsidR="00F51CEE" w:rsidRPr="00883D5A" w:rsidRDefault="00F51CEE" w:rsidP="00F51CEE">
            <w:pPr>
              <w:jc w:val="both"/>
              <w:rPr>
                <w:rFonts w:ascii="Times New Roman" w:eastAsia="Times New Roman" w:hAnsi="Times New Roman" w:cs="Times New Roman"/>
                <w:b/>
                <w:iCs/>
                <w:spacing w:val="2"/>
                <w:sz w:val="20"/>
                <w:szCs w:val="20"/>
                <w:lang w:eastAsia="ru-RU"/>
              </w:rPr>
            </w:pPr>
            <w:r w:rsidRPr="00883D5A">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031DFE" w:rsidRDefault="00F51CEE" w:rsidP="00F51CEE">
            <w:pPr>
              <w:jc w:val="right"/>
              <w:rPr>
                <w:rFonts w:ascii="Times New Roman" w:eastAsia="Times New Roman" w:hAnsi="Times New Roman" w:cs="Times New Roman"/>
                <w:iCs/>
                <w:spacing w:val="2"/>
                <w:sz w:val="20"/>
                <w:szCs w:val="20"/>
                <w:lang w:eastAsia="ru-RU"/>
              </w:rPr>
            </w:pPr>
            <w:r w:rsidRPr="00031DFE">
              <w:rPr>
                <w:rFonts w:ascii="Times New Roman" w:hAnsi="Times New Roman" w:cs="Times New Roman"/>
                <w:sz w:val="20"/>
                <w:szCs w:val="20"/>
              </w:rPr>
              <w:t>142 450 998,96</w:t>
            </w:r>
          </w:p>
        </w:tc>
        <w:tc>
          <w:tcPr>
            <w:tcW w:w="1275" w:type="dxa"/>
            <w:vAlign w:val="center"/>
          </w:tcPr>
          <w:p w:rsidR="00F51CEE" w:rsidRPr="00031DFE" w:rsidRDefault="00F51CEE" w:rsidP="00F51CEE">
            <w:pPr>
              <w:jc w:val="right"/>
              <w:rPr>
                <w:rFonts w:ascii="Times New Roman" w:eastAsia="Times New Roman" w:hAnsi="Times New Roman" w:cs="Times New Roman"/>
                <w:iCs/>
                <w:spacing w:val="2"/>
                <w:sz w:val="20"/>
                <w:szCs w:val="20"/>
                <w:lang w:eastAsia="ru-RU"/>
              </w:rPr>
            </w:pPr>
            <w:r w:rsidRPr="00031DFE">
              <w:rPr>
                <w:rFonts w:ascii="Times New Roman" w:hAnsi="Times New Roman" w:cs="Times New Roman"/>
                <w:sz w:val="20"/>
                <w:szCs w:val="20"/>
              </w:rPr>
              <w:t>127 008 825,13</w:t>
            </w:r>
          </w:p>
        </w:tc>
        <w:tc>
          <w:tcPr>
            <w:tcW w:w="1412" w:type="dxa"/>
            <w:vAlign w:val="center"/>
          </w:tcPr>
          <w:p w:rsidR="00F51CEE" w:rsidRPr="00031DFE" w:rsidRDefault="00F51CEE" w:rsidP="00F51CEE">
            <w:pPr>
              <w:jc w:val="right"/>
              <w:rPr>
                <w:rFonts w:ascii="Times New Roman" w:eastAsia="Times New Roman" w:hAnsi="Times New Roman" w:cs="Times New Roman"/>
                <w:iCs/>
                <w:spacing w:val="2"/>
                <w:sz w:val="20"/>
                <w:szCs w:val="20"/>
                <w:lang w:eastAsia="ru-RU"/>
              </w:rPr>
            </w:pPr>
            <w:r w:rsidRPr="00031DFE">
              <w:rPr>
                <w:rFonts w:ascii="Times New Roman" w:hAnsi="Times New Roman" w:cs="Times New Roman"/>
                <w:sz w:val="20"/>
                <w:szCs w:val="20"/>
              </w:rPr>
              <w:t>125 294 194,55</w:t>
            </w:r>
          </w:p>
        </w:tc>
      </w:tr>
    </w:tbl>
    <w:p w:rsidR="00F51CEE" w:rsidRDefault="00F51CEE" w:rsidP="00031DFE">
      <w:pPr>
        <w:spacing w:after="0" w:line="271" w:lineRule="auto"/>
        <w:ind w:firstLine="709"/>
        <w:jc w:val="both"/>
        <w:rPr>
          <w:rFonts w:ascii="Times New Roman" w:hAnsi="Times New Roman" w:cs="Times New Roman"/>
          <w:color w:val="000000" w:themeColor="text1"/>
          <w:sz w:val="24"/>
          <w:szCs w:val="24"/>
        </w:rPr>
      </w:pPr>
    </w:p>
    <w:p w:rsidR="00F51CEE" w:rsidRPr="00031DFE" w:rsidRDefault="00F51CEE" w:rsidP="00E731D8">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Изменение </w:t>
      </w:r>
      <w:r w:rsidRPr="00357E1F">
        <w:rPr>
          <w:rFonts w:ascii="Times New Roman" w:hAnsi="Times New Roman" w:cs="Times New Roman"/>
          <w:sz w:val="24"/>
          <w:szCs w:val="24"/>
        </w:rPr>
        <w:t>расходов по данному направлению относительно уровня действующего бюджета Артемовского городского округа на 2024 год за счет дополнительного распределения</w:t>
      </w:r>
      <w:r w:rsidRPr="00357E1F">
        <w:rPr>
          <w:rFonts w:ascii="Times New Roman" w:hAnsi="Times New Roman" w:cs="Times New Roman"/>
          <w:i/>
          <w:sz w:val="24"/>
          <w:szCs w:val="24"/>
        </w:rPr>
        <w:t xml:space="preserve"> </w:t>
      </w:r>
      <w:r w:rsidRPr="00357E1F">
        <w:rPr>
          <w:rFonts w:ascii="Times New Roman" w:hAnsi="Times New Roman" w:cs="Times New Roman"/>
          <w:sz w:val="24"/>
          <w:szCs w:val="24"/>
        </w:rPr>
        <w:t>межбюджетных трансфертов из вышестоящего бюджета в соответствии с проектом Закона Приморского края «О краевом бюджете на 2024 год и плановый период 2025 и 2026 годов»</w:t>
      </w:r>
      <w:r>
        <w:rPr>
          <w:rFonts w:ascii="Times New Roman" w:hAnsi="Times New Roman" w:cs="Times New Roman"/>
          <w:sz w:val="24"/>
          <w:szCs w:val="24"/>
        </w:rPr>
        <w:t xml:space="preserve">, </w:t>
      </w:r>
      <w:r w:rsidRPr="00EC1285">
        <w:rPr>
          <w:rFonts w:ascii="Times New Roman" w:hAnsi="Times New Roman" w:cs="Times New Roman"/>
          <w:sz w:val="24"/>
          <w:szCs w:val="24"/>
        </w:rPr>
        <w:t>а также отнесением расходов таких как,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реализация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на мероприятия, реализуемые в рамках муниципальных программ.</w:t>
      </w:r>
    </w:p>
    <w:p w:rsidR="00F51CEE" w:rsidRPr="006E149C" w:rsidRDefault="006E149C" w:rsidP="006E149C">
      <w:pPr>
        <w:spacing w:after="120" w:line="271" w:lineRule="auto"/>
        <w:ind w:firstLine="709"/>
        <w:jc w:val="right"/>
        <w:rPr>
          <w:rFonts w:ascii="Times New Roman" w:hAnsi="Times New Roman" w:cs="Times New Roman"/>
          <w:sz w:val="24"/>
          <w:szCs w:val="24"/>
        </w:rPr>
      </w:pPr>
      <w:r>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4248"/>
        <w:gridCol w:w="2296"/>
        <w:gridCol w:w="1560"/>
        <w:gridCol w:w="1389"/>
      </w:tblGrid>
      <w:tr w:rsidR="00F51CEE" w:rsidRPr="00DE2CAD" w:rsidTr="006E149C">
        <w:trPr>
          <w:trHeight w:val="729"/>
        </w:trPr>
        <w:tc>
          <w:tcPr>
            <w:tcW w:w="4248" w:type="dxa"/>
          </w:tcPr>
          <w:p w:rsidR="00F51CEE" w:rsidRPr="00DE2CAD" w:rsidRDefault="00F51CEE" w:rsidP="00F51CEE">
            <w:pPr>
              <w:jc w:val="center"/>
              <w:rPr>
                <w:rFonts w:ascii="Times New Roman" w:hAnsi="Times New Roman" w:cs="Times New Roman"/>
                <w:b/>
                <w:sz w:val="20"/>
                <w:szCs w:val="20"/>
              </w:rPr>
            </w:pPr>
            <w:r w:rsidRPr="00DE2CAD">
              <w:rPr>
                <w:rFonts w:ascii="Times New Roman" w:hAnsi="Times New Roman" w:cs="Times New Roman"/>
                <w:b/>
                <w:sz w:val="20"/>
                <w:szCs w:val="20"/>
              </w:rPr>
              <w:t>Наименование непрограммных                   направлений деятельности</w:t>
            </w:r>
          </w:p>
          <w:p w:rsidR="00F51CEE" w:rsidRPr="00DE2CAD" w:rsidRDefault="00F51CEE" w:rsidP="00F51CEE">
            <w:pPr>
              <w:jc w:val="center"/>
              <w:rPr>
                <w:rFonts w:ascii="Times New Roman" w:hAnsi="Times New Roman" w:cs="Times New Roman"/>
                <w:b/>
                <w:sz w:val="20"/>
                <w:szCs w:val="20"/>
              </w:rPr>
            </w:pPr>
          </w:p>
        </w:tc>
        <w:tc>
          <w:tcPr>
            <w:tcW w:w="2296" w:type="dxa"/>
          </w:tcPr>
          <w:p w:rsidR="00F51CEE" w:rsidRPr="00DE2CAD" w:rsidRDefault="00F51CEE" w:rsidP="00F51CEE">
            <w:pPr>
              <w:jc w:val="center"/>
              <w:rPr>
                <w:rFonts w:ascii="Times New Roman" w:hAnsi="Times New Roman" w:cs="Times New Roman"/>
                <w:b/>
                <w:sz w:val="20"/>
                <w:szCs w:val="20"/>
              </w:rPr>
            </w:pPr>
            <w:r w:rsidRPr="00DE2CAD">
              <w:rPr>
                <w:rFonts w:ascii="Times New Roman" w:hAnsi="Times New Roman" w:cs="Times New Roman"/>
                <w:b/>
                <w:sz w:val="20"/>
                <w:szCs w:val="20"/>
              </w:rPr>
              <w:t>Бюджет 202</w:t>
            </w:r>
            <w:r>
              <w:rPr>
                <w:rFonts w:ascii="Times New Roman" w:hAnsi="Times New Roman" w:cs="Times New Roman"/>
                <w:b/>
                <w:sz w:val="20"/>
                <w:szCs w:val="20"/>
              </w:rPr>
              <w:t>4</w:t>
            </w:r>
            <w:r w:rsidRPr="00DE2CAD">
              <w:rPr>
                <w:rFonts w:ascii="Times New Roman" w:hAnsi="Times New Roman" w:cs="Times New Roman"/>
                <w:b/>
                <w:sz w:val="20"/>
                <w:szCs w:val="20"/>
              </w:rPr>
              <w:t xml:space="preserve"> года</w:t>
            </w:r>
          </w:p>
          <w:p w:rsidR="00F51CEE" w:rsidRPr="00DE2CAD" w:rsidRDefault="00F51CEE" w:rsidP="006E149C">
            <w:pPr>
              <w:jc w:val="center"/>
              <w:rPr>
                <w:rFonts w:ascii="Times New Roman" w:hAnsi="Times New Roman" w:cs="Times New Roman"/>
                <w:b/>
                <w:sz w:val="20"/>
                <w:szCs w:val="20"/>
              </w:rPr>
            </w:pPr>
            <w:r w:rsidRPr="00DE2CAD">
              <w:rPr>
                <w:rFonts w:ascii="Times New Roman" w:hAnsi="Times New Roman" w:cs="Times New Roman"/>
                <w:b/>
                <w:sz w:val="20"/>
                <w:szCs w:val="20"/>
              </w:rPr>
              <w:t>(</w:t>
            </w:r>
            <w:r w:rsidRPr="006E149C">
              <w:rPr>
                <w:rFonts w:ascii="Times New Roman" w:hAnsi="Times New Roman" w:cs="Times New Roman"/>
                <w:b/>
                <w:sz w:val="18"/>
                <w:szCs w:val="18"/>
              </w:rPr>
              <w:t>в ред. решения Думы АГО от 22.08.2023 № 185</w:t>
            </w:r>
            <w:r w:rsidRPr="00DE2CAD">
              <w:rPr>
                <w:rFonts w:ascii="Times New Roman" w:hAnsi="Times New Roman" w:cs="Times New Roman"/>
                <w:b/>
                <w:sz w:val="20"/>
                <w:szCs w:val="20"/>
              </w:rPr>
              <w:t>)</w:t>
            </w:r>
          </w:p>
        </w:tc>
        <w:tc>
          <w:tcPr>
            <w:tcW w:w="1560" w:type="dxa"/>
          </w:tcPr>
          <w:p w:rsidR="00F51CEE" w:rsidRPr="00DE2CAD" w:rsidRDefault="00F51CEE" w:rsidP="00F51CEE">
            <w:pPr>
              <w:jc w:val="center"/>
              <w:rPr>
                <w:rFonts w:ascii="Times New Roman" w:hAnsi="Times New Roman" w:cs="Times New Roman"/>
                <w:b/>
                <w:sz w:val="20"/>
                <w:szCs w:val="20"/>
              </w:rPr>
            </w:pPr>
            <w:r w:rsidRPr="00DE2CAD">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DE2CAD">
              <w:rPr>
                <w:rFonts w:ascii="Times New Roman" w:hAnsi="Times New Roman" w:cs="Times New Roman"/>
                <w:b/>
                <w:sz w:val="20"/>
                <w:szCs w:val="20"/>
              </w:rPr>
              <w:t xml:space="preserve"> год</w:t>
            </w:r>
          </w:p>
        </w:tc>
        <w:tc>
          <w:tcPr>
            <w:tcW w:w="1389" w:type="dxa"/>
          </w:tcPr>
          <w:p w:rsidR="00F51CEE" w:rsidRPr="00DE2CAD" w:rsidRDefault="00F51CEE" w:rsidP="00F51CEE">
            <w:pPr>
              <w:jc w:val="center"/>
              <w:rPr>
                <w:rFonts w:ascii="Times New Roman" w:hAnsi="Times New Roman" w:cs="Times New Roman"/>
                <w:b/>
                <w:sz w:val="20"/>
                <w:szCs w:val="20"/>
              </w:rPr>
            </w:pPr>
            <w:r w:rsidRPr="00DE2CAD">
              <w:rPr>
                <w:rFonts w:ascii="Times New Roman" w:hAnsi="Times New Roman" w:cs="Times New Roman"/>
                <w:b/>
                <w:sz w:val="20"/>
                <w:szCs w:val="20"/>
              </w:rPr>
              <w:t xml:space="preserve">Отклонение </w:t>
            </w:r>
          </w:p>
          <w:p w:rsidR="00F51CEE" w:rsidRPr="00DE2CAD" w:rsidRDefault="00F51CEE" w:rsidP="00F51CEE">
            <w:pPr>
              <w:jc w:val="center"/>
              <w:rPr>
                <w:rFonts w:ascii="Times New Roman" w:hAnsi="Times New Roman" w:cs="Times New Roman"/>
                <w:b/>
                <w:sz w:val="20"/>
                <w:szCs w:val="20"/>
              </w:rPr>
            </w:pPr>
            <w:r w:rsidRPr="00DE2CAD">
              <w:rPr>
                <w:rFonts w:ascii="Times New Roman" w:hAnsi="Times New Roman" w:cs="Times New Roman"/>
                <w:b/>
                <w:sz w:val="20"/>
                <w:szCs w:val="20"/>
              </w:rPr>
              <w:t>(+; -)</w:t>
            </w:r>
          </w:p>
        </w:tc>
      </w:tr>
      <w:tr w:rsidR="00F51CEE" w:rsidRPr="00DE2CAD" w:rsidTr="006E149C">
        <w:tc>
          <w:tcPr>
            <w:tcW w:w="4248" w:type="dxa"/>
          </w:tcPr>
          <w:p w:rsidR="00F51CEE" w:rsidRPr="006E02BE" w:rsidRDefault="00F51CEE" w:rsidP="00F51CEE">
            <w:pPr>
              <w:jc w:val="both"/>
              <w:rPr>
                <w:rFonts w:ascii="Times New Roman" w:hAnsi="Times New Roman" w:cs="Times New Roman"/>
                <w:sz w:val="20"/>
                <w:szCs w:val="20"/>
              </w:rPr>
            </w:pPr>
            <w:r w:rsidRPr="006E02BE">
              <w:rPr>
                <w:rFonts w:ascii="Times New Roman" w:hAnsi="Times New Roman" w:cs="Times New Roman"/>
                <w:sz w:val="20"/>
                <w:szCs w:val="20"/>
              </w:rPr>
              <w:t>Межбюджетные трансферты, предусмотренные по непрограммному направлению деятельно</w:t>
            </w:r>
            <w:r>
              <w:rPr>
                <w:rFonts w:ascii="Times New Roman" w:hAnsi="Times New Roman" w:cs="Times New Roman"/>
                <w:sz w:val="20"/>
                <w:szCs w:val="20"/>
              </w:rPr>
              <w:t>с</w:t>
            </w:r>
            <w:r w:rsidRPr="006E02BE">
              <w:rPr>
                <w:rFonts w:ascii="Times New Roman" w:hAnsi="Times New Roman" w:cs="Times New Roman"/>
                <w:sz w:val="20"/>
                <w:szCs w:val="20"/>
              </w:rPr>
              <w:t>ти</w:t>
            </w:r>
          </w:p>
        </w:tc>
        <w:tc>
          <w:tcPr>
            <w:tcW w:w="2296" w:type="dxa"/>
            <w:vAlign w:val="center"/>
          </w:tcPr>
          <w:p w:rsidR="00F51CEE" w:rsidRPr="006E02BE" w:rsidRDefault="00F51CEE" w:rsidP="0045446A">
            <w:pPr>
              <w:jc w:val="center"/>
              <w:rPr>
                <w:rFonts w:ascii="Times New Roman" w:hAnsi="Times New Roman" w:cs="Times New Roman"/>
                <w:sz w:val="20"/>
                <w:szCs w:val="20"/>
              </w:rPr>
            </w:pPr>
            <w:r w:rsidRPr="006E02BE">
              <w:rPr>
                <w:rFonts w:ascii="Times New Roman" w:hAnsi="Times New Roman" w:cs="Times New Roman"/>
                <w:sz w:val="20"/>
                <w:szCs w:val="20"/>
              </w:rPr>
              <w:t>155 861 003,53</w:t>
            </w:r>
          </w:p>
        </w:tc>
        <w:tc>
          <w:tcPr>
            <w:tcW w:w="1560" w:type="dxa"/>
            <w:vAlign w:val="center"/>
          </w:tcPr>
          <w:p w:rsidR="00F51CEE" w:rsidRPr="006E02BE" w:rsidRDefault="00F51CEE" w:rsidP="0045446A">
            <w:pPr>
              <w:jc w:val="center"/>
              <w:rPr>
                <w:rFonts w:ascii="Times New Roman" w:hAnsi="Times New Roman" w:cs="Times New Roman"/>
                <w:sz w:val="20"/>
                <w:szCs w:val="20"/>
              </w:rPr>
            </w:pPr>
            <w:r>
              <w:rPr>
                <w:rFonts w:ascii="Times New Roman" w:hAnsi="Times New Roman" w:cs="Times New Roman"/>
                <w:sz w:val="20"/>
                <w:szCs w:val="20"/>
              </w:rPr>
              <w:t>142 450 998,96</w:t>
            </w:r>
          </w:p>
        </w:tc>
        <w:tc>
          <w:tcPr>
            <w:tcW w:w="1389" w:type="dxa"/>
            <w:vAlign w:val="center"/>
          </w:tcPr>
          <w:p w:rsidR="00F51CEE" w:rsidRPr="006E02BE" w:rsidRDefault="00F51CEE" w:rsidP="006E149C">
            <w:pPr>
              <w:ind w:left="-141"/>
              <w:jc w:val="center"/>
              <w:rPr>
                <w:rFonts w:ascii="Times New Roman" w:hAnsi="Times New Roman" w:cs="Times New Roman"/>
                <w:sz w:val="20"/>
                <w:szCs w:val="20"/>
              </w:rPr>
            </w:pPr>
            <w:r>
              <w:rPr>
                <w:rFonts w:ascii="Times New Roman" w:hAnsi="Times New Roman" w:cs="Times New Roman"/>
                <w:sz w:val="20"/>
                <w:szCs w:val="20"/>
              </w:rPr>
              <w:t>- 13 410 004,57</w:t>
            </w:r>
          </w:p>
        </w:tc>
      </w:tr>
      <w:tr w:rsidR="00F51CEE" w:rsidRPr="001D7ADC" w:rsidTr="006E149C">
        <w:tc>
          <w:tcPr>
            <w:tcW w:w="4248" w:type="dxa"/>
          </w:tcPr>
          <w:p w:rsidR="00F51CEE" w:rsidRPr="006E02BE" w:rsidRDefault="00F51CEE" w:rsidP="00F51CEE">
            <w:pPr>
              <w:jc w:val="both"/>
              <w:rPr>
                <w:rFonts w:ascii="Times New Roman" w:hAnsi="Times New Roman" w:cs="Times New Roman"/>
                <w:b/>
                <w:sz w:val="20"/>
                <w:szCs w:val="20"/>
              </w:rPr>
            </w:pPr>
            <w:r w:rsidRPr="006E02BE">
              <w:rPr>
                <w:rFonts w:ascii="Times New Roman" w:hAnsi="Times New Roman" w:cs="Times New Roman"/>
                <w:b/>
                <w:sz w:val="20"/>
                <w:szCs w:val="20"/>
              </w:rPr>
              <w:t>ИТОГО МБТ:</w:t>
            </w:r>
          </w:p>
        </w:tc>
        <w:tc>
          <w:tcPr>
            <w:tcW w:w="2296" w:type="dxa"/>
            <w:vAlign w:val="center"/>
          </w:tcPr>
          <w:p w:rsidR="00F51CEE" w:rsidRPr="006E02BE" w:rsidRDefault="00F51CEE" w:rsidP="0045446A">
            <w:pPr>
              <w:jc w:val="center"/>
              <w:rPr>
                <w:rFonts w:ascii="Times New Roman" w:hAnsi="Times New Roman" w:cs="Times New Roman"/>
                <w:b/>
                <w:sz w:val="20"/>
                <w:szCs w:val="20"/>
              </w:rPr>
            </w:pPr>
            <w:r>
              <w:rPr>
                <w:rFonts w:ascii="Times New Roman" w:hAnsi="Times New Roman" w:cs="Times New Roman"/>
                <w:b/>
                <w:sz w:val="20"/>
                <w:szCs w:val="20"/>
              </w:rPr>
              <w:t>155 861 003,53</w:t>
            </w:r>
          </w:p>
        </w:tc>
        <w:tc>
          <w:tcPr>
            <w:tcW w:w="1560" w:type="dxa"/>
            <w:vAlign w:val="center"/>
          </w:tcPr>
          <w:p w:rsidR="00F51CEE" w:rsidRPr="006E02BE" w:rsidRDefault="00F51CEE" w:rsidP="0045446A">
            <w:pPr>
              <w:jc w:val="center"/>
              <w:rPr>
                <w:rFonts w:ascii="Times New Roman" w:hAnsi="Times New Roman" w:cs="Times New Roman"/>
                <w:b/>
                <w:sz w:val="20"/>
                <w:szCs w:val="20"/>
              </w:rPr>
            </w:pPr>
            <w:r>
              <w:rPr>
                <w:rFonts w:ascii="Times New Roman" w:hAnsi="Times New Roman" w:cs="Times New Roman"/>
                <w:b/>
                <w:sz w:val="20"/>
                <w:szCs w:val="20"/>
              </w:rPr>
              <w:t>142 450 998,96</w:t>
            </w:r>
          </w:p>
        </w:tc>
        <w:tc>
          <w:tcPr>
            <w:tcW w:w="1389" w:type="dxa"/>
            <w:vAlign w:val="center"/>
          </w:tcPr>
          <w:p w:rsidR="00F51CEE" w:rsidRPr="006E02BE" w:rsidRDefault="00F51CEE" w:rsidP="006E149C">
            <w:pPr>
              <w:ind w:left="-141"/>
              <w:jc w:val="center"/>
              <w:rPr>
                <w:rFonts w:ascii="Times New Roman" w:hAnsi="Times New Roman" w:cs="Times New Roman"/>
                <w:b/>
                <w:sz w:val="20"/>
                <w:szCs w:val="20"/>
              </w:rPr>
            </w:pPr>
            <w:r>
              <w:rPr>
                <w:rFonts w:ascii="Times New Roman" w:hAnsi="Times New Roman" w:cs="Times New Roman"/>
                <w:b/>
                <w:sz w:val="20"/>
                <w:szCs w:val="20"/>
              </w:rPr>
              <w:t>- 13 410 004,57</w:t>
            </w:r>
          </w:p>
        </w:tc>
      </w:tr>
    </w:tbl>
    <w:p w:rsidR="00F51CEE" w:rsidRPr="00357E1F" w:rsidRDefault="00F51CEE" w:rsidP="00F51CEE">
      <w:pPr>
        <w:spacing w:after="0" w:line="360" w:lineRule="auto"/>
        <w:ind w:firstLine="567"/>
        <w:jc w:val="both"/>
        <w:rPr>
          <w:rFonts w:ascii="Times New Roman" w:hAnsi="Times New Roman" w:cs="Times New Roman"/>
          <w:i/>
          <w:sz w:val="24"/>
          <w:szCs w:val="24"/>
        </w:rPr>
      </w:pPr>
    </w:p>
    <w:p w:rsidR="00F51CEE" w:rsidRDefault="00F51CEE" w:rsidP="009B4F50">
      <w:pPr>
        <w:spacing w:after="0" w:line="240"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p w:rsidR="00F51CEE" w:rsidRPr="00D64ED7" w:rsidRDefault="00F51CEE" w:rsidP="006E149C">
      <w:pPr>
        <w:spacing w:after="120" w:line="271" w:lineRule="auto"/>
        <w:ind w:firstLine="709"/>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9487" w:type="dxa"/>
        <w:tblLook w:val="04A0" w:firstRow="1" w:lastRow="0" w:firstColumn="1" w:lastColumn="0" w:noHBand="0" w:noVBand="1"/>
      </w:tblPr>
      <w:tblGrid>
        <w:gridCol w:w="5240"/>
        <w:gridCol w:w="1418"/>
        <w:gridCol w:w="1417"/>
        <w:gridCol w:w="1412"/>
      </w:tblGrid>
      <w:tr w:rsidR="00F51CEE" w:rsidRPr="0045446A" w:rsidTr="00E731D8">
        <w:trPr>
          <w:trHeight w:val="317"/>
        </w:trPr>
        <w:tc>
          <w:tcPr>
            <w:tcW w:w="5240" w:type="dxa"/>
          </w:tcPr>
          <w:p w:rsidR="00F51CEE" w:rsidRPr="0045446A" w:rsidRDefault="00F51CEE" w:rsidP="006E149C">
            <w:pPr>
              <w:jc w:val="center"/>
              <w:rPr>
                <w:rFonts w:ascii="Times New Roman" w:eastAsia="Times New Roman" w:hAnsi="Times New Roman" w:cs="Times New Roman"/>
                <w:b/>
                <w:iCs/>
                <w:spacing w:val="2"/>
                <w:sz w:val="20"/>
                <w:szCs w:val="20"/>
                <w:lang w:eastAsia="ru-RU"/>
              </w:rPr>
            </w:pPr>
            <w:r w:rsidRPr="0045446A">
              <w:rPr>
                <w:rFonts w:ascii="Times New Roman" w:eastAsia="Times New Roman" w:hAnsi="Times New Roman" w:cs="Times New Roman"/>
                <w:b/>
                <w:iCs/>
                <w:spacing w:val="2"/>
                <w:sz w:val="20"/>
                <w:szCs w:val="20"/>
                <w:lang w:eastAsia="ru-RU"/>
              </w:rPr>
              <w:t>Наименование</w:t>
            </w:r>
            <w:r w:rsidR="006E149C">
              <w:rPr>
                <w:rFonts w:ascii="Times New Roman" w:eastAsia="Times New Roman" w:hAnsi="Times New Roman" w:cs="Times New Roman"/>
                <w:b/>
                <w:iCs/>
                <w:spacing w:val="2"/>
                <w:sz w:val="20"/>
                <w:szCs w:val="20"/>
                <w:lang w:eastAsia="ru-RU"/>
              </w:rPr>
              <w:t xml:space="preserve"> </w:t>
            </w:r>
            <w:r w:rsidRPr="0045446A">
              <w:rPr>
                <w:rFonts w:ascii="Times New Roman" w:eastAsia="Times New Roman" w:hAnsi="Times New Roman" w:cs="Times New Roman"/>
                <w:b/>
                <w:iCs/>
                <w:spacing w:val="2"/>
                <w:sz w:val="20"/>
                <w:szCs w:val="20"/>
                <w:lang w:eastAsia="ru-RU"/>
              </w:rPr>
              <w:t>показателя</w:t>
            </w:r>
          </w:p>
        </w:tc>
        <w:tc>
          <w:tcPr>
            <w:tcW w:w="1418" w:type="dxa"/>
          </w:tcPr>
          <w:p w:rsidR="00F51CEE" w:rsidRPr="0045446A" w:rsidRDefault="00F51CEE" w:rsidP="00F51CEE">
            <w:pPr>
              <w:jc w:val="center"/>
              <w:rPr>
                <w:rFonts w:ascii="Times New Roman" w:eastAsia="Times New Roman" w:hAnsi="Times New Roman" w:cs="Times New Roman"/>
                <w:b/>
                <w:iCs/>
                <w:spacing w:val="2"/>
                <w:sz w:val="20"/>
                <w:szCs w:val="20"/>
                <w:lang w:eastAsia="ru-RU"/>
              </w:rPr>
            </w:pPr>
            <w:r w:rsidRPr="0045446A">
              <w:rPr>
                <w:rFonts w:ascii="Times New Roman" w:eastAsia="Times New Roman" w:hAnsi="Times New Roman" w:cs="Times New Roman"/>
                <w:b/>
                <w:iCs/>
                <w:spacing w:val="2"/>
                <w:sz w:val="20"/>
                <w:szCs w:val="20"/>
                <w:lang w:eastAsia="ru-RU"/>
              </w:rPr>
              <w:t>2024 год</w:t>
            </w:r>
          </w:p>
        </w:tc>
        <w:tc>
          <w:tcPr>
            <w:tcW w:w="1417" w:type="dxa"/>
          </w:tcPr>
          <w:p w:rsidR="00F51CEE" w:rsidRPr="0045446A" w:rsidRDefault="00F51CEE" w:rsidP="00F51CEE">
            <w:pPr>
              <w:jc w:val="center"/>
              <w:rPr>
                <w:rFonts w:ascii="Times New Roman" w:eastAsia="Times New Roman" w:hAnsi="Times New Roman" w:cs="Times New Roman"/>
                <w:b/>
                <w:iCs/>
                <w:spacing w:val="2"/>
                <w:sz w:val="20"/>
                <w:szCs w:val="20"/>
                <w:lang w:eastAsia="ru-RU"/>
              </w:rPr>
            </w:pPr>
            <w:r w:rsidRPr="0045446A">
              <w:rPr>
                <w:rFonts w:ascii="Times New Roman" w:eastAsia="Times New Roman" w:hAnsi="Times New Roman" w:cs="Times New Roman"/>
                <w:b/>
                <w:iCs/>
                <w:spacing w:val="2"/>
                <w:sz w:val="20"/>
                <w:szCs w:val="20"/>
                <w:lang w:eastAsia="ru-RU"/>
              </w:rPr>
              <w:t>2025 год</w:t>
            </w:r>
          </w:p>
        </w:tc>
        <w:tc>
          <w:tcPr>
            <w:tcW w:w="1412" w:type="dxa"/>
          </w:tcPr>
          <w:p w:rsidR="00F51CEE" w:rsidRPr="0045446A" w:rsidRDefault="00F51CEE" w:rsidP="00F51CEE">
            <w:pPr>
              <w:jc w:val="center"/>
              <w:rPr>
                <w:rFonts w:ascii="Times New Roman" w:eastAsia="Times New Roman" w:hAnsi="Times New Roman" w:cs="Times New Roman"/>
                <w:b/>
                <w:iCs/>
                <w:spacing w:val="2"/>
                <w:sz w:val="20"/>
                <w:szCs w:val="20"/>
                <w:lang w:eastAsia="ru-RU"/>
              </w:rPr>
            </w:pPr>
            <w:r w:rsidRPr="0045446A">
              <w:rPr>
                <w:rFonts w:ascii="Times New Roman" w:eastAsia="Times New Roman" w:hAnsi="Times New Roman" w:cs="Times New Roman"/>
                <w:b/>
                <w:iCs/>
                <w:spacing w:val="2"/>
                <w:sz w:val="20"/>
                <w:szCs w:val="20"/>
                <w:lang w:eastAsia="ru-RU"/>
              </w:rPr>
              <w:t>2026 год</w:t>
            </w:r>
          </w:p>
        </w:tc>
      </w:tr>
      <w:tr w:rsidR="00F51CEE" w:rsidRPr="0045446A" w:rsidTr="00E731D8">
        <w:tc>
          <w:tcPr>
            <w:tcW w:w="5240" w:type="dxa"/>
          </w:tcPr>
          <w:p w:rsidR="00F51CEE" w:rsidRPr="0045446A" w:rsidRDefault="00F51CEE" w:rsidP="00F51CEE">
            <w:pPr>
              <w:jc w:val="both"/>
              <w:rPr>
                <w:rFonts w:ascii="Times New Roman" w:eastAsia="Times New Roman" w:hAnsi="Times New Roman" w:cs="Times New Roman"/>
                <w:b/>
                <w:iCs/>
                <w:spacing w:val="2"/>
                <w:sz w:val="20"/>
                <w:szCs w:val="20"/>
                <w:lang w:eastAsia="ru-RU"/>
              </w:rPr>
            </w:pPr>
            <w:r w:rsidRPr="0045446A">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45446A" w:rsidRDefault="00F51CEE" w:rsidP="006E149C">
            <w:pPr>
              <w:jc w:val="center"/>
              <w:rPr>
                <w:rFonts w:ascii="Times New Roman" w:eastAsia="Times New Roman" w:hAnsi="Times New Roman" w:cs="Times New Roman"/>
                <w:iCs/>
                <w:spacing w:val="2"/>
                <w:sz w:val="20"/>
                <w:szCs w:val="20"/>
                <w:lang w:eastAsia="ru-RU"/>
              </w:rPr>
            </w:pPr>
            <w:r w:rsidRPr="0045446A">
              <w:rPr>
                <w:rFonts w:ascii="Times New Roman" w:eastAsia="Times New Roman" w:hAnsi="Times New Roman" w:cs="Times New Roman"/>
                <w:iCs/>
                <w:spacing w:val="2"/>
                <w:sz w:val="20"/>
                <w:szCs w:val="20"/>
                <w:lang w:eastAsia="ru-RU"/>
              </w:rPr>
              <w:t>25 390,00</w:t>
            </w:r>
          </w:p>
        </w:tc>
        <w:tc>
          <w:tcPr>
            <w:tcW w:w="1417" w:type="dxa"/>
            <w:vAlign w:val="center"/>
          </w:tcPr>
          <w:p w:rsidR="00F51CEE" w:rsidRPr="0045446A" w:rsidRDefault="00F51CEE" w:rsidP="006E149C">
            <w:pPr>
              <w:jc w:val="center"/>
              <w:rPr>
                <w:rFonts w:ascii="Times New Roman" w:eastAsia="Times New Roman" w:hAnsi="Times New Roman" w:cs="Times New Roman"/>
                <w:iCs/>
                <w:spacing w:val="2"/>
                <w:sz w:val="20"/>
                <w:szCs w:val="20"/>
                <w:lang w:eastAsia="ru-RU"/>
              </w:rPr>
            </w:pPr>
            <w:r w:rsidRPr="0045446A">
              <w:rPr>
                <w:rFonts w:ascii="Times New Roman" w:eastAsia="Times New Roman" w:hAnsi="Times New Roman" w:cs="Times New Roman"/>
                <w:iCs/>
                <w:spacing w:val="2"/>
                <w:sz w:val="20"/>
                <w:szCs w:val="20"/>
                <w:lang w:eastAsia="ru-RU"/>
              </w:rPr>
              <w:t>22 613,00</w:t>
            </w:r>
          </w:p>
        </w:tc>
        <w:tc>
          <w:tcPr>
            <w:tcW w:w="1412" w:type="dxa"/>
            <w:vAlign w:val="center"/>
          </w:tcPr>
          <w:p w:rsidR="00F51CEE" w:rsidRPr="0045446A" w:rsidRDefault="00F51CEE" w:rsidP="006E149C">
            <w:pPr>
              <w:jc w:val="center"/>
              <w:rPr>
                <w:rFonts w:ascii="Times New Roman" w:eastAsia="Times New Roman" w:hAnsi="Times New Roman" w:cs="Times New Roman"/>
                <w:iCs/>
                <w:spacing w:val="2"/>
                <w:sz w:val="20"/>
                <w:szCs w:val="20"/>
                <w:lang w:eastAsia="ru-RU"/>
              </w:rPr>
            </w:pPr>
            <w:r w:rsidRPr="0045446A">
              <w:rPr>
                <w:rFonts w:ascii="Times New Roman" w:eastAsia="Times New Roman" w:hAnsi="Times New Roman" w:cs="Times New Roman"/>
                <w:iCs/>
                <w:spacing w:val="2"/>
                <w:sz w:val="20"/>
                <w:szCs w:val="20"/>
                <w:lang w:eastAsia="ru-RU"/>
              </w:rPr>
              <w:t>22 613,00</w:t>
            </w:r>
          </w:p>
        </w:tc>
      </w:tr>
    </w:tbl>
    <w:p w:rsidR="00F51CEE" w:rsidRDefault="00F51CEE" w:rsidP="0045446A">
      <w:pPr>
        <w:spacing w:after="0" w:line="23" w:lineRule="atLeast"/>
        <w:jc w:val="both"/>
        <w:rPr>
          <w:rFonts w:ascii="Times New Roman" w:hAnsi="Times New Roman" w:cs="Times New Roman"/>
          <w:b/>
          <w:sz w:val="24"/>
          <w:szCs w:val="24"/>
        </w:rPr>
      </w:pPr>
    </w:p>
    <w:p w:rsidR="00F51CEE" w:rsidRPr="00125D9A" w:rsidRDefault="00F51CEE" w:rsidP="00E731D8">
      <w:pPr>
        <w:spacing w:after="0" w:line="312" w:lineRule="auto"/>
        <w:ind w:firstLine="709"/>
        <w:jc w:val="both"/>
        <w:rPr>
          <w:rFonts w:ascii="Times New Roman" w:hAnsi="Times New Roman" w:cs="Times New Roman"/>
          <w:sz w:val="24"/>
          <w:szCs w:val="24"/>
        </w:rPr>
      </w:pPr>
      <w:r w:rsidRPr="00125D9A">
        <w:rPr>
          <w:rFonts w:ascii="Times New Roman" w:eastAsia="Times New Roman" w:hAnsi="Times New Roman" w:cs="Times New Roman"/>
          <w:iCs/>
          <w:spacing w:val="2"/>
          <w:sz w:val="24"/>
          <w:szCs w:val="24"/>
          <w:lang w:eastAsia="ru-RU"/>
        </w:rPr>
        <w:t>Бюджетные ассигнования, предусмотренные проектом бюджета Артемовского городского округа на 202</w:t>
      </w:r>
      <w:r>
        <w:rPr>
          <w:rFonts w:ascii="Times New Roman" w:eastAsia="Times New Roman" w:hAnsi="Times New Roman" w:cs="Times New Roman"/>
          <w:iCs/>
          <w:spacing w:val="2"/>
          <w:sz w:val="24"/>
          <w:szCs w:val="24"/>
          <w:lang w:eastAsia="ru-RU"/>
        </w:rPr>
        <w:t>4</w:t>
      </w:r>
      <w:r w:rsidRPr="00125D9A">
        <w:rPr>
          <w:rFonts w:ascii="Times New Roman" w:eastAsia="Times New Roman" w:hAnsi="Times New Roman" w:cs="Times New Roman"/>
          <w:iCs/>
          <w:spacing w:val="2"/>
          <w:sz w:val="24"/>
          <w:szCs w:val="24"/>
          <w:lang w:eastAsia="ru-RU"/>
        </w:rPr>
        <w:t xml:space="preserve"> год в сумме </w:t>
      </w:r>
      <w:r>
        <w:rPr>
          <w:rFonts w:ascii="Times New Roman" w:eastAsia="Times New Roman" w:hAnsi="Times New Roman" w:cs="Times New Roman"/>
          <w:iCs/>
          <w:spacing w:val="2"/>
          <w:sz w:val="24"/>
          <w:szCs w:val="24"/>
          <w:lang w:eastAsia="ru-RU"/>
        </w:rPr>
        <w:t>25 390,00</w:t>
      </w:r>
      <w:r w:rsidRPr="00125D9A">
        <w:rPr>
          <w:rFonts w:ascii="Times New Roman" w:eastAsia="Times New Roman" w:hAnsi="Times New Roman" w:cs="Times New Roman"/>
          <w:iCs/>
          <w:spacing w:val="2"/>
          <w:sz w:val="24"/>
          <w:szCs w:val="24"/>
          <w:lang w:eastAsia="ru-RU"/>
        </w:rPr>
        <w:t xml:space="preserve"> руб., что составляет </w:t>
      </w:r>
      <w:r w:rsidRPr="00B32BFB">
        <w:rPr>
          <w:rFonts w:ascii="Times New Roman" w:eastAsia="Times New Roman" w:hAnsi="Times New Roman" w:cs="Times New Roman"/>
          <w:iCs/>
          <w:spacing w:val="2"/>
          <w:sz w:val="24"/>
          <w:szCs w:val="24"/>
          <w:lang w:eastAsia="ru-RU"/>
        </w:rPr>
        <w:t>0,0004% от</w:t>
      </w:r>
      <w:r w:rsidRPr="00125D9A">
        <w:rPr>
          <w:rFonts w:ascii="Times New Roman" w:eastAsia="Times New Roman" w:hAnsi="Times New Roman" w:cs="Times New Roman"/>
          <w:iCs/>
          <w:spacing w:val="2"/>
          <w:sz w:val="24"/>
          <w:szCs w:val="24"/>
          <w:lang w:eastAsia="ru-RU"/>
        </w:rPr>
        <w:t xml:space="preserve"> общего объема расходов бюджета</w:t>
      </w:r>
      <w:r>
        <w:rPr>
          <w:rFonts w:ascii="Times New Roman" w:eastAsia="Times New Roman" w:hAnsi="Times New Roman" w:cs="Times New Roman"/>
          <w:iCs/>
          <w:spacing w:val="2"/>
          <w:sz w:val="24"/>
          <w:szCs w:val="24"/>
          <w:lang w:eastAsia="ru-RU"/>
        </w:rPr>
        <w:t>.</w:t>
      </w:r>
      <w:r w:rsidR="006E149C">
        <w:rPr>
          <w:rFonts w:ascii="Times New Roman" w:eastAsia="Times New Roman" w:hAnsi="Times New Roman" w:cs="Times New Roman"/>
          <w:iCs/>
          <w:spacing w:val="2"/>
          <w:sz w:val="24"/>
          <w:szCs w:val="24"/>
          <w:lang w:eastAsia="ru-RU"/>
        </w:rPr>
        <w:t xml:space="preserve">                                                                                                                  </w:t>
      </w:r>
      <w:r w:rsidRPr="00125D9A">
        <w:rPr>
          <w:rFonts w:ascii="Times New Roman" w:hAnsi="Times New Roman" w:cs="Times New Roman"/>
          <w:sz w:val="24"/>
          <w:szCs w:val="24"/>
        </w:rPr>
        <w:t>(рубли)</w:t>
      </w:r>
    </w:p>
    <w:tbl>
      <w:tblPr>
        <w:tblStyle w:val="a3"/>
        <w:tblW w:w="9521" w:type="dxa"/>
        <w:tblLook w:val="04A0" w:firstRow="1" w:lastRow="0" w:firstColumn="1" w:lastColumn="0" w:noHBand="0" w:noVBand="1"/>
      </w:tblPr>
      <w:tblGrid>
        <w:gridCol w:w="4390"/>
        <w:gridCol w:w="2411"/>
        <w:gridCol w:w="1586"/>
        <w:gridCol w:w="1134"/>
      </w:tblGrid>
      <w:tr w:rsidR="00F51CEE" w:rsidRPr="0045446A" w:rsidTr="006E149C">
        <w:trPr>
          <w:trHeight w:val="749"/>
        </w:trPr>
        <w:tc>
          <w:tcPr>
            <w:tcW w:w="4390" w:type="dxa"/>
          </w:tcPr>
          <w:p w:rsidR="00F51CEE" w:rsidRPr="0045446A" w:rsidRDefault="00F51CEE" w:rsidP="00F51CEE">
            <w:pPr>
              <w:jc w:val="center"/>
              <w:rPr>
                <w:rFonts w:ascii="Times New Roman" w:hAnsi="Times New Roman" w:cs="Times New Roman"/>
                <w:b/>
                <w:sz w:val="20"/>
                <w:szCs w:val="20"/>
              </w:rPr>
            </w:pPr>
            <w:r w:rsidRPr="0045446A">
              <w:rPr>
                <w:rFonts w:ascii="Times New Roman" w:hAnsi="Times New Roman" w:cs="Times New Roman"/>
                <w:b/>
                <w:sz w:val="20"/>
                <w:szCs w:val="20"/>
              </w:rPr>
              <w:t>Наименование непрограммных                   направлений деятельности</w:t>
            </w:r>
          </w:p>
          <w:p w:rsidR="00F51CEE" w:rsidRPr="0045446A" w:rsidRDefault="00F51CEE" w:rsidP="00F51CEE">
            <w:pPr>
              <w:jc w:val="center"/>
              <w:rPr>
                <w:rFonts w:ascii="Times New Roman" w:hAnsi="Times New Roman" w:cs="Times New Roman"/>
                <w:b/>
                <w:sz w:val="20"/>
                <w:szCs w:val="20"/>
              </w:rPr>
            </w:pPr>
          </w:p>
        </w:tc>
        <w:tc>
          <w:tcPr>
            <w:tcW w:w="2411" w:type="dxa"/>
          </w:tcPr>
          <w:p w:rsidR="00F51CEE" w:rsidRPr="0045446A" w:rsidRDefault="00F51CEE" w:rsidP="00F51CEE">
            <w:pPr>
              <w:jc w:val="center"/>
              <w:rPr>
                <w:rFonts w:ascii="Times New Roman" w:hAnsi="Times New Roman" w:cs="Times New Roman"/>
                <w:b/>
                <w:sz w:val="20"/>
                <w:szCs w:val="20"/>
              </w:rPr>
            </w:pPr>
            <w:r w:rsidRPr="0045446A">
              <w:rPr>
                <w:rFonts w:ascii="Times New Roman" w:hAnsi="Times New Roman" w:cs="Times New Roman"/>
                <w:b/>
                <w:sz w:val="20"/>
                <w:szCs w:val="20"/>
              </w:rPr>
              <w:t>Бюджет 2024 года</w:t>
            </w:r>
          </w:p>
          <w:p w:rsidR="00F51CEE" w:rsidRPr="0045446A" w:rsidRDefault="00F51CEE" w:rsidP="006E149C">
            <w:pPr>
              <w:jc w:val="center"/>
              <w:rPr>
                <w:rFonts w:ascii="Times New Roman" w:hAnsi="Times New Roman" w:cs="Times New Roman"/>
                <w:b/>
                <w:sz w:val="20"/>
                <w:szCs w:val="20"/>
              </w:rPr>
            </w:pPr>
            <w:r w:rsidRPr="0045446A">
              <w:rPr>
                <w:rFonts w:ascii="Times New Roman" w:hAnsi="Times New Roman" w:cs="Times New Roman"/>
                <w:b/>
                <w:sz w:val="20"/>
                <w:szCs w:val="20"/>
              </w:rPr>
              <w:t>(</w:t>
            </w:r>
            <w:r w:rsidRPr="006E149C">
              <w:rPr>
                <w:rFonts w:ascii="Times New Roman" w:hAnsi="Times New Roman" w:cs="Times New Roman"/>
                <w:b/>
                <w:sz w:val="18"/>
                <w:szCs w:val="18"/>
              </w:rPr>
              <w:t>в ред. решения Думы АГО от 22.08.2023 № 185</w:t>
            </w:r>
            <w:r w:rsidRPr="0045446A">
              <w:rPr>
                <w:rFonts w:ascii="Times New Roman" w:hAnsi="Times New Roman" w:cs="Times New Roman"/>
                <w:b/>
                <w:sz w:val="20"/>
                <w:szCs w:val="20"/>
              </w:rPr>
              <w:t>)</w:t>
            </w:r>
          </w:p>
        </w:tc>
        <w:tc>
          <w:tcPr>
            <w:tcW w:w="1586" w:type="dxa"/>
          </w:tcPr>
          <w:p w:rsidR="00F51CEE" w:rsidRPr="0045446A" w:rsidRDefault="00F51CEE" w:rsidP="00F51CEE">
            <w:pPr>
              <w:jc w:val="center"/>
              <w:rPr>
                <w:rFonts w:ascii="Times New Roman" w:hAnsi="Times New Roman" w:cs="Times New Roman"/>
                <w:b/>
                <w:sz w:val="20"/>
                <w:szCs w:val="20"/>
              </w:rPr>
            </w:pPr>
            <w:r w:rsidRPr="0045446A">
              <w:rPr>
                <w:rFonts w:ascii="Times New Roman" w:hAnsi="Times New Roman" w:cs="Times New Roman"/>
                <w:b/>
                <w:sz w:val="20"/>
                <w:szCs w:val="20"/>
              </w:rPr>
              <w:t>Проект бюджета на 2024 год</w:t>
            </w:r>
          </w:p>
        </w:tc>
        <w:tc>
          <w:tcPr>
            <w:tcW w:w="1134" w:type="dxa"/>
          </w:tcPr>
          <w:p w:rsidR="00F51CEE" w:rsidRPr="0045446A" w:rsidRDefault="00F51CEE" w:rsidP="00F51CEE">
            <w:pPr>
              <w:jc w:val="center"/>
              <w:rPr>
                <w:rFonts w:ascii="Times New Roman" w:hAnsi="Times New Roman" w:cs="Times New Roman"/>
                <w:b/>
                <w:sz w:val="20"/>
                <w:szCs w:val="20"/>
              </w:rPr>
            </w:pPr>
            <w:r w:rsidRPr="0045446A">
              <w:rPr>
                <w:rFonts w:ascii="Times New Roman" w:hAnsi="Times New Roman" w:cs="Times New Roman"/>
                <w:b/>
                <w:sz w:val="20"/>
                <w:szCs w:val="20"/>
              </w:rPr>
              <w:t xml:space="preserve">Отклонение </w:t>
            </w:r>
          </w:p>
          <w:p w:rsidR="00F51CEE" w:rsidRPr="0045446A" w:rsidRDefault="00F51CEE" w:rsidP="00F51CEE">
            <w:pPr>
              <w:jc w:val="center"/>
              <w:rPr>
                <w:rFonts w:ascii="Times New Roman" w:hAnsi="Times New Roman" w:cs="Times New Roman"/>
                <w:b/>
                <w:sz w:val="20"/>
                <w:szCs w:val="20"/>
              </w:rPr>
            </w:pPr>
            <w:r w:rsidRPr="0045446A">
              <w:rPr>
                <w:rFonts w:ascii="Times New Roman" w:hAnsi="Times New Roman" w:cs="Times New Roman"/>
                <w:b/>
                <w:sz w:val="20"/>
                <w:szCs w:val="20"/>
              </w:rPr>
              <w:t>(+; -)</w:t>
            </w:r>
          </w:p>
        </w:tc>
      </w:tr>
      <w:tr w:rsidR="00F51CEE" w:rsidRPr="0045446A" w:rsidTr="006E149C">
        <w:tc>
          <w:tcPr>
            <w:tcW w:w="4390" w:type="dxa"/>
          </w:tcPr>
          <w:p w:rsidR="00F51CEE" w:rsidRPr="0045446A" w:rsidRDefault="00F51CEE" w:rsidP="00F51CEE">
            <w:pPr>
              <w:jc w:val="both"/>
              <w:rPr>
                <w:rFonts w:ascii="Times New Roman" w:hAnsi="Times New Roman" w:cs="Times New Roman"/>
                <w:sz w:val="20"/>
                <w:szCs w:val="20"/>
              </w:rPr>
            </w:pPr>
            <w:r w:rsidRPr="0045446A">
              <w:rPr>
                <w:rFonts w:ascii="Times New Roman" w:hAnsi="Times New Roman" w:cs="Times New Roman"/>
                <w:sz w:val="20"/>
                <w:szCs w:val="20"/>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1" w:type="dxa"/>
            <w:vAlign w:val="center"/>
          </w:tcPr>
          <w:p w:rsidR="00F51CEE" w:rsidRPr="0045446A" w:rsidRDefault="00F51CEE" w:rsidP="0045446A">
            <w:pPr>
              <w:jc w:val="center"/>
              <w:rPr>
                <w:rFonts w:ascii="Times New Roman" w:hAnsi="Times New Roman" w:cs="Times New Roman"/>
                <w:sz w:val="20"/>
                <w:szCs w:val="20"/>
              </w:rPr>
            </w:pPr>
            <w:r w:rsidRPr="0045446A">
              <w:rPr>
                <w:rFonts w:ascii="Times New Roman" w:hAnsi="Times New Roman" w:cs="Times New Roman"/>
                <w:sz w:val="20"/>
                <w:szCs w:val="20"/>
              </w:rPr>
              <w:t>24 944,00 МБТ</w:t>
            </w:r>
          </w:p>
        </w:tc>
        <w:tc>
          <w:tcPr>
            <w:tcW w:w="1586" w:type="dxa"/>
            <w:vAlign w:val="center"/>
          </w:tcPr>
          <w:p w:rsidR="00F51CEE" w:rsidRPr="0045446A" w:rsidRDefault="00F51CEE" w:rsidP="0045446A">
            <w:pPr>
              <w:jc w:val="center"/>
              <w:rPr>
                <w:rFonts w:ascii="Times New Roman" w:hAnsi="Times New Roman" w:cs="Times New Roman"/>
                <w:sz w:val="20"/>
                <w:szCs w:val="20"/>
              </w:rPr>
            </w:pPr>
            <w:r w:rsidRPr="0045446A">
              <w:rPr>
                <w:rFonts w:ascii="Times New Roman" w:hAnsi="Times New Roman" w:cs="Times New Roman"/>
                <w:sz w:val="20"/>
                <w:szCs w:val="20"/>
              </w:rPr>
              <w:t>25 390,00 МБТ</w:t>
            </w:r>
          </w:p>
        </w:tc>
        <w:tc>
          <w:tcPr>
            <w:tcW w:w="1134" w:type="dxa"/>
            <w:vAlign w:val="center"/>
          </w:tcPr>
          <w:p w:rsidR="00F51CEE" w:rsidRPr="0045446A" w:rsidRDefault="00F51CEE" w:rsidP="0045446A">
            <w:pPr>
              <w:jc w:val="center"/>
              <w:rPr>
                <w:rFonts w:ascii="Times New Roman" w:hAnsi="Times New Roman" w:cs="Times New Roman"/>
                <w:sz w:val="20"/>
                <w:szCs w:val="20"/>
              </w:rPr>
            </w:pPr>
            <w:r w:rsidRPr="0045446A">
              <w:rPr>
                <w:rFonts w:ascii="Times New Roman" w:hAnsi="Times New Roman" w:cs="Times New Roman"/>
                <w:sz w:val="20"/>
                <w:szCs w:val="20"/>
              </w:rPr>
              <w:t>+ 446,00</w:t>
            </w:r>
          </w:p>
        </w:tc>
      </w:tr>
      <w:tr w:rsidR="00F51CEE" w:rsidRPr="0045446A" w:rsidTr="006E149C">
        <w:tc>
          <w:tcPr>
            <w:tcW w:w="4390" w:type="dxa"/>
          </w:tcPr>
          <w:p w:rsidR="00F51CEE" w:rsidRPr="0045446A" w:rsidRDefault="00F51CEE" w:rsidP="00F51CEE">
            <w:pPr>
              <w:jc w:val="both"/>
              <w:rPr>
                <w:rFonts w:ascii="Times New Roman" w:hAnsi="Times New Roman" w:cs="Times New Roman"/>
                <w:b/>
                <w:sz w:val="20"/>
                <w:szCs w:val="20"/>
              </w:rPr>
            </w:pPr>
            <w:r w:rsidRPr="0045446A">
              <w:rPr>
                <w:rFonts w:ascii="Times New Roman" w:hAnsi="Times New Roman" w:cs="Times New Roman"/>
                <w:b/>
                <w:sz w:val="20"/>
                <w:szCs w:val="20"/>
              </w:rPr>
              <w:t>ИТОГО МБТ:</w:t>
            </w:r>
          </w:p>
        </w:tc>
        <w:tc>
          <w:tcPr>
            <w:tcW w:w="2411" w:type="dxa"/>
            <w:vAlign w:val="center"/>
          </w:tcPr>
          <w:p w:rsidR="00F51CEE" w:rsidRPr="0045446A" w:rsidRDefault="00F51CEE" w:rsidP="0045446A">
            <w:pPr>
              <w:jc w:val="center"/>
              <w:rPr>
                <w:rFonts w:ascii="Times New Roman" w:hAnsi="Times New Roman" w:cs="Times New Roman"/>
                <w:b/>
                <w:sz w:val="20"/>
                <w:szCs w:val="20"/>
              </w:rPr>
            </w:pPr>
            <w:r w:rsidRPr="0045446A">
              <w:rPr>
                <w:rFonts w:ascii="Times New Roman" w:hAnsi="Times New Roman" w:cs="Times New Roman"/>
                <w:b/>
                <w:sz w:val="20"/>
                <w:szCs w:val="20"/>
              </w:rPr>
              <w:t>24 944,00</w:t>
            </w:r>
          </w:p>
        </w:tc>
        <w:tc>
          <w:tcPr>
            <w:tcW w:w="1586" w:type="dxa"/>
            <w:vAlign w:val="center"/>
          </w:tcPr>
          <w:p w:rsidR="00F51CEE" w:rsidRPr="0045446A" w:rsidRDefault="00F51CEE" w:rsidP="0045446A">
            <w:pPr>
              <w:jc w:val="center"/>
              <w:rPr>
                <w:rFonts w:ascii="Times New Roman" w:hAnsi="Times New Roman" w:cs="Times New Roman"/>
                <w:b/>
                <w:sz w:val="20"/>
                <w:szCs w:val="20"/>
              </w:rPr>
            </w:pPr>
            <w:r w:rsidRPr="0045446A">
              <w:rPr>
                <w:rFonts w:ascii="Times New Roman" w:hAnsi="Times New Roman" w:cs="Times New Roman"/>
                <w:b/>
                <w:sz w:val="20"/>
                <w:szCs w:val="20"/>
              </w:rPr>
              <w:t>25 390,00</w:t>
            </w:r>
          </w:p>
        </w:tc>
        <w:tc>
          <w:tcPr>
            <w:tcW w:w="1134" w:type="dxa"/>
            <w:vAlign w:val="center"/>
          </w:tcPr>
          <w:p w:rsidR="00F51CEE" w:rsidRPr="0045446A" w:rsidRDefault="00F51CEE" w:rsidP="0045446A">
            <w:pPr>
              <w:jc w:val="center"/>
              <w:rPr>
                <w:rFonts w:ascii="Times New Roman" w:hAnsi="Times New Roman" w:cs="Times New Roman"/>
                <w:b/>
                <w:sz w:val="20"/>
                <w:szCs w:val="20"/>
              </w:rPr>
            </w:pPr>
            <w:r w:rsidRPr="0045446A">
              <w:rPr>
                <w:rFonts w:ascii="Times New Roman" w:hAnsi="Times New Roman" w:cs="Times New Roman"/>
                <w:b/>
                <w:sz w:val="20"/>
                <w:szCs w:val="20"/>
              </w:rPr>
              <w:t>+446,00</w:t>
            </w:r>
          </w:p>
        </w:tc>
      </w:tr>
    </w:tbl>
    <w:p w:rsidR="00F51CEE" w:rsidRPr="00125D9A" w:rsidRDefault="00F51CEE" w:rsidP="0045446A">
      <w:pPr>
        <w:spacing w:after="0" w:line="23" w:lineRule="atLeast"/>
        <w:ind w:firstLine="567"/>
        <w:jc w:val="both"/>
        <w:rPr>
          <w:rFonts w:ascii="Times New Roman" w:eastAsia="Times New Roman" w:hAnsi="Times New Roman" w:cs="Times New Roman"/>
          <w:iCs/>
          <w:spacing w:val="2"/>
          <w:sz w:val="24"/>
          <w:szCs w:val="24"/>
          <w:lang w:eastAsia="ru-RU"/>
        </w:rPr>
      </w:pPr>
    </w:p>
    <w:p w:rsidR="00F51CEE" w:rsidRDefault="00F51CEE" w:rsidP="00E731D8">
      <w:pPr>
        <w:pStyle w:val="formattext"/>
        <w:widowControl w:val="0"/>
        <w:shd w:val="clear" w:color="auto" w:fill="FFFFFF"/>
        <w:spacing w:before="0" w:beforeAutospacing="0" w:after="0" w:afterAutospacing="0" w:line="312" w:lineRule="auto"/>
        <w:ind w:firstLine="709"/>
        <w:jc w:val="both"/>
      </w:pPr>
      <w:r w:rsidRPr="00125D9A">
        <w:t>Финансовые объемы на обеспечение реализации переданных полномочий по осуществлению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приказом судебного департамента при Верховном суде Российской Федерации от 15.05.2018 № 78 «О финансовом обеспечении переданных исполнительно - рас</w:t>
      </w:r>
      <w:r w:rsidRPr="00125D9A">
        <w:lastRenderedPageBreak/>
        <w:t xml:space="preserve">порядительным органам муниципальных образований государственных полномочий по составлению списков кандидатов в присяжные заседатели» (в ред. от </w:t>
      </w:r>
      <w:r>
        <w:t>16.06.2023</w:t>
      </w:r>
      <w:r w:rsidRPr="00125D9A">
        <w:t xml:space="preserve"> № </w:t>
      </w:r>
      <w:r>
        <w:t>103</w:t>
      </w:r>
      <w:r w:rsidRPr="00125D9A">
        <w:t>).</w:t>
      </w:r>
    </w:p>
    <w:p w:rsidR="0045446A" w:rsidRDefault="0045446A" w:rsidP="0045446A">
      <w:pPr>
        <w:pStyle w:val="formattext"/>
        <w:shd w:val="clear" w:color="auto" w:fill="FFFFFF"/>
        <w:spacing w:before="0" w:beforeAutospacing="0" w:after="0" w:afterAutospacing="0" w:line="23" w:lineRule="atLeast"/>
        <w:ind w:firstLine="567"/>
        <w:jc w:val="both"/>
        <w:textAlignment w:val="baseline"/>
      </w:pPr>
    </w:p>
    <w:p w:rsidR="00F51CEE" w:rsidRDefault="00F51CEE" w:rsidP="009B4F50">
      <w:pPr>
        <w:spacing w:after="0" w:line="240"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Обеспечение реализации переданных полномочий по государственной регистрации актов гражданского состояния, Реализация полномочий Российской Федерации на государственную регистрацию актов гражданского состояния</w:t>
      </w:r>
    </w:p>
    <w:p w:rsidR="00F51CEE" w:rsidRPr="00D64ED7" w:rsidRDefault="00F51CEE" w:rsidP="006E149C">
      <w:pPr>
        <w:spacing w:after="120" w:line="271" w:lineRule="auto"/>
        <w:ind w:firstLine="709"/>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5240"/>
        <w:gridCol w:w="1418"/>
        <w:gridCol w:w="1291"/>
        <w:gridCol w:w="1412"/>
      </w:tblGrid>
      <w:tr w:rsidR="00F51CEE" w:rsidRPr="0045446A" w:rsidTr="006E149C">
        <w:trPr>
          <w:trHeight w:val="314"/>
        </w:trPr>
        <w:tc>
          <w:tcPr>
            <w:tcW w:w="5240" w:type="dxa"/>
          </w:tcPr>
          <w:p w:rsidR="00F51CEE" w:rsidRPr="0045446A" w:rsidRDefault="00F51CEE" w:rsidP="006E149C">
            <w:pPr>
              <w:jc w:val="center"/>
              <w:rPr>
                <w:rFonts w:ascii="Times New Roman" w:eastAsia="Times New Roman" w:hAnsi="Times New Roman" w:cs="Times New Roman"/>
                <w:b/>
                <w:iCs/>
                <w:spacing w:val="2"/>
                <w:sz w:val="20"/>
                <w:szCs w:val="20"/>
                <w:lang w:eastAsia="ru-RU"/>
              </w:rPr>
            </w:pPr>
            <w:r w:rsidRPr="0045446A">
              <w:rPr>
                <w:rFonts w:ascii="Times New Roman" w:eastAsia="Times New Roman" w:hAnsi="Times New Roman" w:cs="Times New Roman"/>
                <w:b/>
                <w:iCs/>
                <w:spacing w:val="2"/>
                <w:sz w:val="20"/>
                <w:szCs w:val="20"/>
                <w:lang w:eastAsia="ru-RU"/>
              </w:rPr>
              <w:t>Наименование</w:t>
            </w:r>
            <w:r w:rsidR="006E149C">
              <w:rPr>
                <w:rFonts w:ascii="Times New Roman" w:eastAsia="Times New Roman" w:hAnsi="Times New Roman" w:cs="Times New Roman"/>
                <w:b/>
                <w:iCs/>
                <w:spacing w:val="2"/>
                <w:sz w:val="20"/>
                <w:szCs w:val="20"/>
                <w:lang w:eastAsia="ru-RU"/>
              </w:rPr>
              <w:t xml:space="preserve"> </w:t>
            </w:r>
            <w:r w:rsidRPr="0045446A">
              <w:rPr>
                <w:rFonts w:ascii="Times New Roman" w:eastAsia="Times New Roman" w:hAnsi="Times New Roman" w:cs="Times New Roman"/>
                <w:b/>
                <w:iCs/>
                <w:spacing w:val="2"/>
                <w:sz w:val="20"/>
                <w:szCs w:val="20"/>
                <w:lang w:eastAsia="ru-RU"/>
              </w:rPr>
              <w:t>показателя</w:t>
            </w:r>
          </w:p>
        </w:tc>
        <w:tc>
          <w:tcPr>
            <w:tcW w:w="1418" w:type="dxa"/>
          </w:tcPr>
          <w:p w:rsidR="00F51CEE" w:rsidRPr="0045446A" w:rsidRDefault="00F51CEE" w:rsidP="00F51CEE">
            <w:pPr>
              <w:jc w:val="center"/>
              <w:rPr>
                <w:rFonts w:ascii="Times New Roman" w:eastAsia="Times New Roman" w:hAnsi="Times New Roman" w:cs="Times New Roman"/>
                <w:b/>
                <w:iCs/>
                <w:spacing w:val="2"/>
                <w:sz w:val="20"/>
                <w:szCs w:val="20"/>
                <w:lang w:eastAsia="ru-RU"/>
              </w:rPr>
            </w:pPr>
            <w:r w:rsidRPr="0045446A">
              <w:rPr>
                <w:rFonts w:ascii="Times New Roman" w:eastAsia="Times New Roman" w:hAnsi="Times New Roman" w:cs="Times New Roman"/>
                <w:b/>
                <w:iCs/>
                <w:spacing w:val="2"/>
                <w:sz w:val="20"/>
                <w:szCs w:val="20"/>
                <w:lang w:eastAsia="ru-RU"/>
              </w:rPr>
              <w:t>2024 год</w:t>
            </w:r>
          </w:p>
        </w:tc>
        <w:tc>
          <w:tcPr>
            <w:tcW w:w="1275" w:type="dxa"/>
          </w:tcPr>
          <w:p w:rsidR="00F51CEE" w:rsidRPr="0045446A" w:rsidRDefault="00F51CEE" w:rsidP="00F51CEE">
            <w:pPr>
              <w:jc w:val="center"/>
              <w:rPr>
                <w:rFonts w:ascii="Times New Roman" w:eastAsia="Times New Roman" w:hAnsi="Times New Roman" w:cs="Times New Roman"/>
                <w:b/>
                <w:iCs/>
                <w:spacing w:val="2"/>
                <w:sz w:val="20"/>
                <w:szCs w:val="20"/>
                <w:lang w:eastAsia="ru-RU"/>
              </w:rPr>
            </w:pPr>
            <w:r w:rsidRPr="0045446A">
              <w:rPr>
                <w:rFonts w:ascii="Times New Roman" w:eastAsia="Times New Roman" w:hAnsi="Times New Roman" w:cs="Times New Roman"/>
                <w:b/>
                <w:iCs/>
                <w:spacing w:val="2"/>
                <w:sz w:val="20"/>
                <w:szCs w:val="20"/>
                <w:lang w:eastAsia="ru-RU"/>
              </w:rPr>
              <w:t>2025 год</w:t>
            </w:r>
          </w:p>
        </w:tc>
        <w:tc>
          <w:tcPr>
            <w:tcW w:w="1412" w:type="dxa"/>
          </w:tcPr>
          <w:p w:rsidR="00F51CEE" w:rsidRPr="0045446A" w:rsidRDefault="00F51CEE" w:rsidP="00F51CEE">
            <w:pPr>
              <w:jc w:val="center"/>
              <w:rPr>
                <w:rFonts w:ascii="Times New Roman" w:eastAsia="Times New Roman" w:hAnsi="Times New Roman" w:cs="Times New Roman"/>
                <w:b/>
                <w:iCs/>
                <w:spacing w:val="2"/>
                <w:sz w:val="20"/>
                <w:szCs w:val="20"/>
                <w:lang w:eastAsia="ru-RU"/>
              </w:rPr>
            </w:pPr>
            <w:r w:rsidRPr="0045446A">
              <w:rPr>
                <w:rFonts w:ascii="Times New Roman" w:eastAsia="Times New Roman" w:hAnsi="Times New Roman" w:cs="Times New Roman"/>
                <w:b/>
                <w:iCs/>
                <w:spacing w:val="2"/>
                <w:sz w:val="20"/>
                <w:szCs w:val="20"/>
                <w:lang w:eastAsia="ru-RU"/>
              </w:rPr>
              <w:t>2026 год</w:t>
            </w:r>
          </w:p>
        </w:tc>
      </w:tr>
      <w:tr w:rsidR="00F51CEE" w:rsidRPr="0045446A" w:rsidTr="0045446A">
        <w:tc>
          <w:tcPr>
            <w:tcW w:w="5240" w:type="dxa"/>
          </w:tcPr>
          <w:p w:rsidR="00F51CEE" w:rsidRPr="0045446A" w:rsidRDefault="00F51CEE" w:rsidP="00F51CEE">
            <w:pPr>
              <w:jc w:val="both"/>
              <w:rPr>
                <w:rFonts w:ascii="Times New Roman" w:eastAsia="Times New Roman" w:hAnsi="Times New Roman" w:cs="Times New Roman"/>
                <w:b/>
                <w:iCs/>
                <w:spacing w:val="2"/>
                <w:sz w:val="20"/>
                <w:szCs w:val="20"/>
                <w:lang w:eastAsia="ru-RU"/>
              </w:rPr>
            </w:pPr>
            <w:r w:rsidRPr="0045446A">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45446A" w:rsidRDefault="00F51CEE" w:rsidP="00F51CEE">
            <w:pPr>
              <w:jc w:val="right"/>
              <w:rPr>
                <w:rFonts w:ascii="Times New Roman" w:eastAsia="Times New Roman" w:hAnsi="Times New Roman" w:cs="Times New Roman"/>
                <w:iCs/>
                <w:spacing w:val="2"/>
                <w:sz w:val="20"/>
                <w:szCs w:val="20"/>
                <w:lang w:eastAsia="ru-RU"/>
              </w:rPr>
            </w:pPr>
            <w:r w:rsidRPr="0045446A">
              <w:rPr>
                <w:rFonts w:ascii="Times New Roman" w:eastAsia="Times New Roman" w:hAnsi="Times New Roman" w:cs="Times New Roman"/>
                <w:iCs/>
                <w:spacing w:val="2"/>
                <w:sz w:val="20"/>
                <w:szCs w:val="20"/>
                <w:lang w:eastAsia="ru-RU"/>
              </w:rPr>
              <w:t>6 968 203,00</w:t>
            </w:r>
          </w:p>
        </w:tc>
        <w:tc>
          <w:tcPr>
            <w:tcW w:w="1275" w:type="dxa"/>
            <w:vAlign w:val="center"/>
          </w:tcPr>
          <w:p w:rsidR="00F51CEE" w:rsidRPr="0045446A" w:rsidRDefault="00F51CEE" w:rsidP="00F51CEE">
            <w:pPr>
              <w:jc w:val="right"/>
              <w:rPr>
                <w:rFonts w:ascii="Times New Roman" w:eastAsia="Times New Roman" w:hAnsi="Times New Roman" w:cs="Times New Roman"/>
                <w:iCs/>
                <w:spacing w:val="2"/>
                <w:sz w:val="20"/>
                <w:szCs w:val="20"/>
                <w:lang w:eastAsia="ru-RU"/>
              </w:rPr>
            </w:pPr>
            <w:r w:rsidRPr="0045446A">
              <w:rPr>
                <w:rFonts w:ascii="Times New Roman" w:eastAsia="Times New Roman" w:hAnsi="Times New Roman" w:cs="Times New Roman"/>
                <w:iCs/>
                <w:spacing w:val="2"/>
                <w:sz w:val="20"/>
                <w:szCs w:val="20"/>
                <w:lang w:eastAsia="ru-RU"/>
              </w:rPr>
              <w:t>7 202 645,00</w:t>
            </w:r>
          </w:p>
        </w:tc>
        <w:tc>
          <w:tcPr>
            <w:tcW w:w="1412" w:type="dxa"/>
            <w:vAlign w:val="center"/>
          </w:tcPr>
          <w:p w:rsidR="00F51CEE" w:rsidRPr="0045446A" w:rsidRDefault="00F51CEE" w:rsidP="00F51CEE">
            <w:pPr>
              <w:jc w:val="right"/>
              <w:rPr>
                <w:rFonts w:ascii="Times New Roman" w:eastAsia="Times New Roman" w:hAnsi="Times New Roman" w:cs="Times New Roman"/>
                <w:iCs/>
                <w:spacing w:val="2"/>
                <w:sz w:val="20"/>
                <w:szCs w:val="20"/>
                <w:lang w:eastAsia="ru-RU"/>
              </w:rPr>
            </w:pPr>
            <w:r w:rsidRPr="0045446A">
              <w:rPr>
                <w:rFonts w:ascii="Times New Roman" w:eastAsia="Times New Roman" w:hAnsi="Times New Roman" w:cs="Times New Roman"/>
                <w:iCs/>
                <w:spacing w:val="2"/>
                <w:sz w:val="20"/>
                <w:szCs w:val="20"/>
                <w:lang w:eastAsia="ru-RU"/>
              </w:rPr>
              <w:t>7 446 464,00</w:t>
            </w:r>
          </w:p>
        </w:tc>
      </w:tr>
    </w:tbl>
    <w:p w:rsidR="00F51CEE" w:rsidRPr="00D719BB" w:rsidRDefault="00F51CEE" w:rsidP="00F51CEE">
      <w:pPr>
        <w:spacing w:after="0" w:line="240" w:lineRule="auto"/>
        <w:ind w:firstLine="567"/>
        <w:jc w:val="both"/>
        <w:rPr>
          <w:rFonts w:ascii="Times New Roman" w:hAnsi="Times New Roman" w:cs="Times New Roman"/>
          <w:b/>
        </w:rPr>
      </w:pPr>
    </w:p>
    <w:p w:rsidR="00F51CEE" w:rsidRPr="00125D9A" w:rsidRDefault="00F51CEE" w:rsidP="00E731D8">
      <w:pPr>
        <w:widowControl w:val="0"/>
        <w:spacing w:after="0" w:line="312" w:lineRule="auto"/>
        <w:ind w:firstLine="709"/>
        <w:jc w:val="both"/>
        <w:rPr>
          <w:rFonts w:ascii="Times New Roman" w:eastAsia="Times New Roman" w:hAnsi="Times New Roman" w:cs="Times New Roman"/>
          <w:iCs/>
          <w:spacing w:val="2"/>
          <w:sz w:val="24"/>
          <w:szCs w:val="24"/>
          <w:lang w:eastAsia="ru-RU"/>
        </w:rPr>
      </w:pPr>
      <w:r w:rsidRPr="00125D9A">
        <w:rPr>
          <w:rFonts w:ascii="Times New Roman" w:eastAsia="Times New Roman" w:hAnsi="Times New Roman" w:cs="Times New Roman"/>
          <w:iCs/>
          <w:spacing w:val="2"/>
          <w:sz w:val="24"/>
          <w:szCs w:val="24"/>
          <w:lang w:eastAsia="ru-RU"/>
        </w:rPr>
        <w:t>Бюджетные ассигнования, предусмотренные проектом бюджета Артемовского городского округа на 202</w:t>
      </w:r>
      <w:r>
        <w:rPr>
          <w:rFonts w:ascii="Times New Roman" w:eastAsia="Times New Roman" w:hAnsi="Times New Roman" w:cs="Times New Roman"/>
          <w:iCs/>
          <w:spacing w:val="2"/>
          <w:sz w:val="24"/>
          <w:szCs w:val="24"/>
          <w:lang w:eastAsia="ru-RU"/>
        </w:rPr>
        <w:t>4</w:t>
      </w:r>
      <w:r w:rsidRPr="00125D9A">
        <w:rPr>
          <w:rFonts w:ascii="Times New Roman" w:eastAsia="Times New Roman" w:hAnsi="Times New Roman" w:cs="Times New Roman"/>
          <w:iCs/>
          <w:spacing w:val="2"/>
          <w:sz w:val="24"/>
          <w:szCs w:val="24"/>
          <w:lang w:eastAsia="ru-RU"/>
        </w:rPr>
        <w:t xml:space="preserve"> год в сумме </w:t>
      </w:r>
      <w:r>
        <w:rPr>
          <w:rFonts w:ascii="Times New Roman" w:eastAsia="Times New Roman" w:hAnsi="Times New Roman" w:cs="Times New Roman"/>
          <w:iCs/>
          <w:spacing w:val="2"/>
          <w:sz w:val="24"/>
          <w:szCs w:val="24"/>
          <w:lang w:eastAsia="ru-RU"/>
        </w:rPr>
        <w:t>6 968 203,00</w:t>
      </w:r>
      <w:r w:rsidRPr="00125D9A">
        <w:rPr>
          <w:rFonts w:ascii="Times New Roman" w:eastAsia="Times New Roman" w:hAnsi="Times New Roman" w:cs="Times New Roman"/>
          <w:iCs/>
          <w:spacing w:val="2"/>
          <w:sz w:val="24"/>
          <w:szCs w:val="24"/>
          <w:lang w:eastAsia="ru-RU"/>
        </w:rPr>
        <w:t xml:space="preserve"> </w:t>
      </w:r>
      <w:r w:rsidRPr="00B92746">
        <w:rPr>
          <w:rFonts w:ascii="Times New Roman" w:eastAsia="Times New Roman" w:hAnsi="Times New Roman" w:cs="Times New Roman"/>
          <w:iCs/>
          <w:spacing w:val="2"/>
          <w:sz w:val="24"/>
          <w:szCs w:val="24"/>
          <w:lang w:eastAsia="ru-RU"/>
        </w:rPr>
        <w:t>руб.</w:t>
      </w:r>
      <w:r>
        <w:rPr>
          <w:rFonts w:ascii="Times New Roman" w:eastAsia="Times New Roman" w:hAnsi="Times New Roman" w:cs="Times New Roman"/>
          <w:iCs/>
          <w:spacing w:val="2"/>
          <w:sz w:val="24"/>
          <w:szCs w:val="24"/>
          <w:lang w:eastAsia="ru-RU"/>
        </w:rPr>
        <w:t xml:space="preserve">, что составляет </w:t>
      </w:r>
      <w:r w:rsidRPr="00B92746">
        <w:rPr>
          <w:rFonts w:ascii="Times New Roman" w:eastAsia="Times New Roman" w:hAnsi="Times New Roman" w:cs="Times New Roman"/>
          <w:iCs/>
          <w:spacing w:val="2"/>
          <w:sz w:val="24"/>
          <w:szCs w:val="24"/>
          <w:lang w:eastAsia="ru-RU"/>
        </w:rPr>
        <w:t>0,1%</w:t>
      </w:r>
      <w:r w:rsidRPr="00125D9A">
        <w:rPr>
          <w:rFonts w:ascii="Times New Roman" w:eastAsia="Times New Roman" w:hAnsi="Times New Roman" w:cs="Times New Roman"/>
          <w:iCs/>
          <w:spacing w:val="2"/>
          <w:sz w:val="24"/>
          <w:szCs w:val="24"/>
          <w:lang w:eastAsia="ru-RU"/>
        </w:rPr>
        <w:t xml:space="preserve"> от общего объема расходов бюджета.</w:t>
      </w:r>
    </w:p>
    <w:p w:rsidR="00F51CEE" w:rsidRPr="00125D9A" w:rsidRDefault="00F51CEE" w:rsidP="00F51CEE">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92" w:type="dxa"/>
        <w:tblLook w:val="04A0" w:firstRow="1" w:lastRow="0" w:firstColumn="1" w:lastColumn="0" w:noHBand="0" w:noVBand="1"/>
      </w:tblPr>
      <w:tblGrid>
        <w:gridCol w:w="4531"/>
        <w:gridCol w:w="1984"/>
        <w:gridCol w:w="1701"/>
        <w:gridCol w:w="1276"/>
      </w:tblGrid>
      <w:tr w:rsidR="00F51CEE" w:rsidRPr="00125D9A" w:rsidTr="006E149C">
        <w:trPr>
          <w:trHeight w:val="948"/>
        </w:trPr>
        <w:tc>
          <w:tcPr>
            <w:tcW w:w="4531" w:type="dxa"/>
          </w:tcPr>
          <w:p w:rsidR="00F51CEE" w:rsidRPr="00D719BB" w:rsidRDefault="00F51CEE" w:rsidP="00F51CEE">
            <w:pPr>
              <w:jc w:val="center"/>
              <w:rPr>
                <w:rFonts w:ascii="Times New Roman" w:hAnsi="Times New Roman" w:cs="Times New Roman"/>
                <w:b/>
                <w:sz w:val="20"/>
                <w:szCs w:val="20"/>
              </w:rPr>
            </w:pPr>
            <w:r w:rsidRPr="00D719BB">
              <w:rPr>
                <w:rFonts w:ascii="Times New Roman" w:hAnsi="Times New Roman" w:cs="Times New Roman"/>
                <w:b/>
                <w:sz w:val="20"/>
                <w:szCs w:val="20"/>
              </w:rPr>
              <w:t>Наименование непрограммных                   направлений деятельности</w:t>
            </w:r>
          </w:p>
          <w:p w:rsidR="00F51CEE" w:rsidRPr="00D719BB" w:rsidRDefault="00F51CEE" w:rsidP="00F51CEE">
            <w:pPr>
              <w:jc w:val="center"/>
              <w:rPr>
                <w:rFonts w:ascii="Times New Roman" w:hAnsi="Times New Roman" w:cs="Times New Roman"/>
                <w:b/>
                <w:sz w:val="20"/>
                <w:szCs w:val="20"/>
              </w:rPr>
            </w:pPr>
          </w:p>
        </w:tc>
        <w:tc>
          <w:tcPr>
            <w:tcW w:w="1984" w:type="dxa"/>
          </w:tcPr>
          <w:p w:rsidR="00F51CEE" w:rsidRPr="00D719BB" w:rsidRDefault="00F51CEE" w:rsidP="00F51CEE">
            <w:pPr>
              <w:jc w:val="center"/>
              <w:rPr>
                <w:rFonts w:ascii="Times New Roman" w:hAnsi="Times New Roman" w:cs="Times New Roman"/>
                <w:b/>
                <w:sz w:val="20"/>
                <w:szCs w:val="20"/>
              </w:rPr>
            </w:pPr>
            <w:r w:rsidRPr="00D719BB">
              <w:rPr>
                <w:rFonts w:ascii="Times New Roman" w:hAnsi="Times New Roman" w:cs="Times New Roman"/>
                <w:b/>
                <w:sz w:val="20"/>
                <w:szCs w:val="20"/>
              </w:rPr>
              <w:t>Бюджет 2024 года</w:t>
            </w:r>
          </w:p>
          <w:p w:rsidR="00F51CEE" w:rsidRPr="00D719BB" w:rsidRDefault="00F51CEE" w:rsidP="006E149C">
            <w:pPr>
              <w:jc w:val="center"/>
              <w:rPr>
                <w:rFonts w:ascii="Times New Roman" w:hAnsi="Times New Roman" w:cs="Times New Roman"/>
                <w:b/>
                <w:sz w:val="20"/>
                <w:szCs w:val="20"/>
              </w:rPr>
            </w:pPr>
            <w:r w:rsidRPr="00D719BB">
              <w:rPr>
                <w:rFonts w:ascii="Times New Roman" w:hAnsi="Times New Roman" w:cs="Times New Roman"/>
                <w:b/>
                <w:sz w:val="20"/>
                <w:szCs w:val="20"/>
              </w:rPr>
              <w:t>(</w:t>
            </w:r>
            <w:r w:rsidRPr="006E149C">
              <w:rPr>
                <w:rFonts w:ascii="Times New Roman" w:hAnsi="Times New Roman" w:cs="Times New Roman"/>
                <w:b/>
                <w:sz w:val="18"/>
                <w:szCs w:val="18"/>
              </w:rPr>
              <w:t>в ред. решения Думы АГО от 22.08.2023 № 185</w:t>
            </w:r>
            <w:r w:rsidRPr="00D719BB">
              <w:rPr>
                <w:rFonts w:ascii="Times New Roman" w:hAnsi="Times New Roman" w:cs="Times New Roman"/>
                <w:b/>
                <w:sz w:val="20"/>
                <w:szCs w:val="20"/>
              </w:rPr>
              <w:t>)</w:t>
            </w:r>
          </w:p>
        </w:tc>
        <w:tc>
          <w:tcPr>
            <w:tcW w:w="1701" w:type="dxa"/>
          </w:tcPr>
          <w:p w:rsidR="00F51CEE" w:rsidRPr="00D719BB" w:rsidRDefault="00F51CEE" w:rsidP="00F51CEE">
            <w:pPr>
              <w:jc w:val="center"/>
              <w:rPr>
                <w:rFonts w:ascii="Times New Roman" w:hAnsi="Times New Roman" w:cs="Times New Roman"/>
                <w:b/>
                <w:sz w:val="20"/>
                <w:szCs w:val="20"/>
              </w:rPr>
            </w:pPr>
            <w:r w:rsidRPr="00D719BB">
              <w:rPr>
                <w:rFonts w:ascii="Times New Roman" w:hAnsi="Times New Roman" w:cs="Times New Roman"/>
                <w:b/>
                <w:sz w:val="20"/>
                <w:szCs w:val="20"/>
              </w:rPr>
              <w:t>Проект бюджета на 2024 год</w:t>
            </w:r>
          </w:p>
        </w:tc>
        <w:tc>
          <w:tcPr>
            <w:tcW w:w="1276" w:type="dxa"/>
          </w:tcPr>
          <w:p w:rsidR="00F51CEE" w:rsidRPr="00D719BB" w:rsidRDefault="00F51CEE" w:rsidP="00F51CEE">
            <w:pPr>
              <w:jc w:val="center"/>
              <w:rPr>
                <w:rFonts w:ascii="Times New Roman" w:hAnsi="Times New Roman" w:cs="Times New Roman"/>
                <w:b/>
                <w:sz w:val="20"/>
                <w:szCs w:val="20"/>
              </w:rPr>
            </w:pPr>
            <w:r w:rsidRPr="00D719BB">
              <w:rPr>
                <w:rFonts w:ascii="Times New Roman" w:hAnsi="Times New Roman" w:cs="Times New Roman"/>
                <w:b/>
                <w:sz w:val="20"/>
                <w:szCs w:val="20"/>
              </w:rPr>
              <w:t xml:space="preserve">Отклонение </w:t>
            </w:r>
          </w:p>
          <w:p w:rsidR="00F51CEE" w:rsidRPr="00D719BB" w:rsidRDefault="00F51CEE" w:rsidP="00F51CEE">
            <w:pPr>
              <w:jc w:val="center"/>
              <w:rPr>
                <w:rFonts w:ascii="Times New Roman" w:hAnsi="Times New Roman" w:cs="Times New Roman"/>
                <w:b/>
                <w:sz w:val="20"/>
                <w:szCs w:val="20"/>
              </w:rPr>
            </w:pPr>
            <w:r w:rsidRPr="00D719BB">
              <w:rPr>
                <w:rFonts w:ascii="Times New Roman" w:hAnsi="Times New Roman" w:cs="Times New Roman"/>
                <w:b/>
                <w:sz w:val="20"/>
                <w:szCs w:val="20"/>
              </w:rPr>
              <w:t>(+; -)</w:t>
            </w:r>
          </w:p>
        </w:tc>
      </w:tr>
      <w:tr w:rsidR="00F51CEE" w:rsidRPr="00125D9A" w:rsidTr="006E149C">
        <w:tc>
          <w:tcPr>
            <w:tcW w:w="4531" w:type="dxa"/>
          </w:tcPr>
          <w:p w:rsidR="00F51CEE" w:rsidRPr="00D719BB" w:rsidRDefault="00F51CEE" w:rsidP="00F51CEE">
            <w:pPr>
              <w:jc w:val="both"/>
              <w:rPr>
                <w:rFonts w:ascii="Times New Roman" w:hAnsi="Times New Roman" w:cs="Times New Roman"/>
                <w:sz w:val="20"/>
                <w:szCs w:val="20"/>
              </w:rPr>
            </w:pPr>
            <w:r w:rsidRPr="00D719BB">
              <w:rPr>
                <w:rFonts w:ascii="Times New Roman" w:hAnsi="Times New Roman" w:cs="Times New Roman"/>
                <w:sz w:val="20"/>
                <w:szCs w:val="20"/>
              </w:rPr>
              <w:t xml:space="preserve">Обеспечение реализации переданных полномочий по государственной регистрации актов гражданского состояния </w:t>
            </w:r>
            <w:r w:rsidRPr="00D719BB">
              <w:rPr>
                <w:rFonts w:ascii="Times New Roman" w:hAnsi="Times New Roman" w:cs="Times New Roman"/>
                <w:b/>
                <w:i/>
                <w:sz w:val="20"/>
                <w:szCs w:val="20"/>
              </w:rPr>
              <w:t>(средства федерального бюджета)</w:t>
            </w:r>
          </w:p>
        </w:tc>
        <w:tc>
          <w:tcPr>
            <w:tcW w:w="1984" w:type="dxa"/>
            <w:vAlign w:val="center"/>
          </w:tcPr>
          <w:p w:rsidR="00F51CEE" w:rsidRPr="00D719BB" w:rsidRDefault="00F51CEE" w:rsidP="006E149C">
            <w:pPr>
              <w:jc w:val="center"/>
              <w:rPr>
                <w:rFonts w:ascii="Times New Roman" w:hAnsi="Times New Roman" w:cs="Times New Roman"/>
                <w:sz w:val="20"/>
                <w:szCs w:val="20"/>
              </w:rPr>
            </w:pPr>
            <w:r w:rsidRPr="00D719BB">
              <w:rPr>
                <w:rFonts w:ascii="Times New Roman" w:hAnsi="Times New Roman" w:cs="Times New Roman"/>
                <w:sz w:val="20"/>
                <w:szCs w:val="20"/>
              </w:rPr>
              <w:t>5 300 612,00 МБТ</w:t>
            </w:r>
          </w:p>
        </w:tc>
        <w:tc>
          <w:tcPr>
            <w:tcW w:w="1701" w:type="dxa"/>
            <w:vAlign w:val="center"/>
          </w:tcPr>
          <w:p w:rsidR="00F51CEE" w:rsidRPr="00D719BB" w:rsidRDefault="00F51CEE" w:rsidP="006E149C">
            <w:pPr>
              <w:ind w:left="-101"/>
              <w:jc w:val="center"/>
              <w:rPr>
                <w:rFonts w:ascii="Times New Roman" w:hAnsi="Times New Roman" w:cs="Times New Roman"/>
                <w:sz w:val="20"/>
                <w:szCs w:val="20"/>
              </w:rPr>
            </w:pPr>
            <w:r w:rsidRPr="00D719BB">
              <w:rPr>
                <w:rFonts w:ascii="Times New Roman" w:hAnsi="Times New Roman" w:cs="Times New Roman"/>
                <w:sz w:val="20"/>
                <w:szCs w:val="20"/>
              </w:rPr>
              <w:t>5 364 664,00 МБТ</w:t>
            </w:r>
          </w:p>
        </w:tc>
        <w:tc>
          <w:tcPr>
            <w:tcW w:w="1276" w:type="dxa"/>
            <w:vAlign w:val="center"/>
          </w:tcPr>
          <w:p w:rsidR="00F51CEE" w:rsidRPr="00D719BB" w:rsidRDefault="00F51CEE" w:rsidP="006E149C">
            <w:pPr>
              <w:jc w:val="center"/>
              <w:rPr>
                <w:rFonts w:ascii="Times New Roman" w:hAnsi="Times New Roman" w:cs="Times New Roman"/>
                <w:sz w:val="20"/>
                <w:szCs w:val="20"/>
              </w:rPr>
            </w:pPr>
            <w:r w:rsidRPr="00D719BB">
              <w:rPr>
                <w:rFonts w:ascii="Times New Roman" w:hAnsi="Times New Roman" w:cs="Times New Roman"/>
                <w:sz w:val="20"/>
                <w:szCs w:val="20"/>
              </w:rPr>
              <w:t>+ 64 052,00</w:t>
            </w:r>
          </w:p>
        </w:tc>
      </w:tr>
      <w:tr w:rsidR="00F51CEE" w:rsidRPr="00125D9A" w:rsidTr="006E149C">
        <w:tc>
          <w:tcPr>
            <w:tcW w:w="4531" w:type="dxa"/>
          </w:tcPr>
          <w:p w:rsidR="00F51CEE" w:rsidRPr="00D719BB" w:rsidRDefault="00F51CEE" w:rsidP="00F51CEE">
            <w:pPr>
              <w:jc w:val="both"/>
              <w:rPr>
                <w:rFonts w:ascii="Times New Roman" w:hAnsi="Times New Roman" w:cs="Times New Roman"/>
                <w:sz w:val="20"/>
                <w:szCs w:val="20"/>
              </w:rPr>
            </w:pPr>
            <w:r w:rsidRPr="00D719BB">
              <w:rPr>
                <w:rFonts w:ascii="Times New Roman" w:hAnsi="Times New Roman" w:cs="Times New Roman"/>
                <w:sz w:val="20"/>
                <w:szCs w:val="20"/>
              </w:rPr>
              <w:t xml:space="preserve">Реализация полномочий Российской Федерации на государственную регистрацию актов гражданского состояния </w:t>
            </w:r>
            <w:r w:rsidRPr="00D719BB">
              <w:rPr>
                <w:rFonts w:ascii="Times New Roman" w:hAnsi="Times New Roman" w:cs="Times New Roman"/>
                <w:b/>
                <w:i/>
                <w:sz w:val="20"/>
                <w:szCs w:val="20"/>
              </w:rPr>
              <w:t>(средства краевого бюджета)</w:t>
            </w:r>
          </w:p>
        </w:tc>
        <w:tc>
          <w:tcPr>
            <w:tcW w:w="1984" w:type="dxa"/>
            <w:vAlign w:val="center"/>
          </w:tcPr>
          <w:p w:rsidR="00F51CEE" w:rsidRPr="00D719BB" w:rsidRDefault="00F51CEE" w:rsidP="00F51CEE">
            <w:pPr>
              <w:jc w:val="right"/>
              <w:rPr>
                <w:rFonts w:ascii="Times New Roman" w:hAnsi="Times New Roman" w:cs="Times New Roman"/>
                <w:sz w:val="20"/>
                <w:szCs w:val="20"/>
              </w:rPr>
            </w:pPr>
            <w:r w:rsidRPr="00D719BB">
              <w:rPr>
                <w:rFonts w:ascii="Times New Roman" w:hAnsi="Times New Roman" w:cs="Times New Roman"/>
                <w:sz w:val="20"/>
                <w:szCs w:val="20"/>
              </w:rPr>
              <w:t>1 262 277,00 МБТ</w:t>
            </w:r>
          </w:p>
        </w:tc>
        <w:tc>
          <w:tcPr>
            <w:tcW w:w="1701" w:type="dxa"/>
            <w:vAlign w:val="center"/>
          </w:tcPr>
          <w:p w:rsidR="00F51CEE" w:rsidRPr="00D719BB" w:rsidRDefault="00F51CEE" w:rsidP="006E149C">
            <w:pPr>
              <w:ind w:left="-105"/>
              <w:jc w:val="right"/>
              <w:rPr>
                <w:rFonts w:ascii="Times New Roman" w:hAnsi="Times New Roman" w:cs="Times New Roman"/>
                <w:sz w:val="20"/>
                <w:szCs w:val="20"/>
              </w:rPr>
            </w:pPr>
            <w:r w:rsidRPr="00D719BB">
              <w:rPr>
                <w:rFonts w:ascii="Times New Roman" w:hAnsi="Times New Roman" w:cs="Times New Roman"/>
                <w:sz w:val="20"/>
                <w:szCs w:val="20"/>
              </w:rPr>
              <w:t>1 603 539,00 МБТ</w:t>
            </w:r>
          </w:p>
        </w:tc>
        <w:tc>
          <w:tcPr>
            <w:tcW w:w="1276" w:type="dxa"/>
            <w:vAlign w:val="center"/>
          </w:tcPr>
          <w:p w:rsidR="00F51CEE" w:rsidRPr="00D719BB" w:rsidRDefault="00F51CEE" w:rsidP="006E149C">
            <w:pPr>
              <w:ind w:left="-110"/>
              <w:jc w:val="right"/>
              <w:rPr>
                <w:rFonts w:ascii="Times New Roman" w:hAnsi="Times New Roman" w:cs="Times New Roman"/>
                <w:sz w:val="20"/>
                <w:szCs w:val="20"/>
              </w:rPr>
            </w:pPr>
            <w:r w:rsidRPr="00D719BB">
              <w:rPr>
                <w:rFonts w:ascii="Times New Roman" w:hAnsi="Times New Roman" w:cs="Times New Roman"/>
                <w:sz w:val="20"/>
                <w:szCs w:val="20"/>
              </w:rPr>
              <w:t xml:space="preserve">+ 341 262,00 </w:t>
            </w:r>
          </w:p>
        </w:tc>
      </w:tr>
      <w:tr w:rsidR="00F51CEE" w:rsidRPr="00125D9A" w:rsidTr="006E149C">
        <w:tc>
          <w:tcPr>
            <w:tcW w:w="4531" w:type="dxa"/>
          </w:tcPr>
          <w:p w:rsidR="00F51CEE" w:rsidRPr="00D719BB" w:rsidRDefault="00F51CEE" w:rsidP="00F51CEE">
            <w:pPr>
              <w:jc w:val="both"/>
              <w:rPr>
                <w:rFonts w:ascii="Times New Roman" w:hAnsi="Times New Roman" w:cs="Times New Roman"/>
                <w:b/>
                <w:sz w:val="20"/>
                <w:szCs w:val="20"/>
              </w:rPr>
            </w:pPr>
            <w:r w:rsidRPr="00D719BB">
              <w:rPr>
                <w:rFonts w:ascii="Times New Roman" w:hAnsi="Times New Roman" w:cs="Times New Roman"/>
                <w:b/>
                <w:sz w:val="20"/>
                <w:szCs w:val="20"/>
              </w:rPr>
              <w:t>ИТОГО МБТ:</w:t>
            </w:r>
          </w:p>
        </w:tc>
        <w:tc>
          <w:tcPr>
            <w:tcW w:w="1984" w:type="dxa"/>
          </w:tcPr>
          <w:p w:rsidR="00F51CEE" w:rsidRPr="00D719BB" w:rsidRDefault="00F51CEE" w:rsidP="0045446A">
            <w:pPr>
              <w:jc w:val="center"/>
              <w:rPr>
                <w:rFonts w:ascii="Times New Roman" w:hAnsi="Times New Roman" w:cs="Times New Roman"/>
                <w:b/>
                <w:sz w:val="20"/>
                <w:szCs w:val="20"/>
              </w:rPr>
            </w:pPr>
            <w:r w:rsidRPr="00D719BB">
              <w:rPr>
                <w:rFonts w:ascii="Times New Roman" w:hAnsi="Times New Roman" w:cs="Times New Roman"/>
                <w:b/>
                <w:sz w:val="20"/>
                <w:szCs w:val="20"/>
              </w:rPr>
              <w:t>6 562 889,00</w:t>
            </w:r>
          </w:p>
        </w:tc>
        <w:tc>
          <w:tcPr>
            <w:tcW w:w="1701" w:type="dxa"/>
          </w:tcPr>
          <w:p w:rsidR="00F51CEE" w:rsidRPr="00D719BB" w:rsidRDefault="00F51CEE" w:rsidP="0045446A">
            <w:pPr>
              <w:jc w:val="center"/>
              <w:rPr>
                <w:rFonts w:ascii="Times New Roman" w:hAnsi="Times New Roman" w:cs="Times New Roman"/>
                <w:b/>
                <w:sz w:val="20"/>
                <w:szCs w:val="20"/>
              </w:rPr>
            </w:pPr>
            <w:r w:rsidRPr="00D719BB">
              <w:rPr>
                <w:rFonts w:ascii="Times New Roman" w:hAnsi="Times New Roman" w:cs="Times New Roman"/>
                <w:b/>
                <w:sz w:val="20"/>
                <w:szCs w:val="20"/>
              </w:rPr>
              <w:t>6 968 203,00</w:t>
            </w:r>
          </w:p>
        </w:tc>
        <w:tc>
          <w:tcPr>
            <w:tcW w:w="1276" w:type="dxa"/>
          </w:tcPr>
          <w:p w:rsidR="00F51CEE" w:rsidRPr="00D719BB" w:rsidRDefault="00F51CEE" w:rsidP="006E149C">
            <w:pPr>
              <w:ind w:left="-110"/>
              <w:jc w:val="center"/>
              <w:rPr>
                <w:rFonts w:ascii="Times New Roman" w:hAnsi="Times New Roman" w:cs="Times New Roman"/>
                <w:b/>
                <w:sz w:val="20"/>
                <w:szCs w:val="20"/>
              </w:rPr>
            </w:pPr>
            <w:r w:rsidRPr="00D719BB">
              <w:rPr>
                <w:rFonts w:ascii="Times New Roman" w:hAnsi="Times New Roman" w:cs="Times New Roman"/>
                <w:b/>
                <w:sz w:val="20"/>
                <w:szCs w:val="20"/>
              </w:rPr>
              <w:t>+ 405 314,00</w:t>
            </w:r>
          </w:p>
        </w:tc>
      </w:tr>
    </w:tbl>
    <w:p w:rsidR="00F51CEE" w:rsidRPr="00125D9A" w:rsidRDefault="00F51CEE" w:rsidP="00DD1CE0">
      <w:pPr>
        <w:spacing w:after="0" w:line="271" w:lineRule="auto"/>
        <w:ind w:firstLine="567"/>
        <w:jc w:val="both"/>
        <w:rPr>
          <w:rFonts w:ascii="Times New Roman" w:eastAsia="Times New Roman" w:hAnsi="Times New Roman" w:cs="Times New Roman"/>
          <w:iCs/>
          <w:spacing w:val="2"/>
          <w:sz w:val="24"/>
          <w:szCs w:val="24"/>
          <w:lang w:eastAsia="ru-RU"/>
        </w:rPr>
      </w:pPr>
    </w:p>
    <w:p w:rsidR="00F51CEE" w:rsidRPr="00125D9A" w:rsidRDefault="00F51CEE" w:rsidP="00E731D8">
      <w:pPr>
        <w:widowControl w:val="0"/>
        <w:spacing w:after="0" w:line="312" w:lineRule="auto"/>
        <w:ind w:firstLine="709"/>
        <w:jc w:val="both"/>
        <w:rPr>
          <w:rFonts w:ascii="Times New Roman" w:hAnsi="Times New Roman" w:cs="Times New Roman"/>
          <w:sz w:val="24"/>
          <w:szCs w:val="24"/>
        </w:rPr>
      </w:pPr>
      <w:r w:rsidRPr="00125D9A">
        <w:rPr>
          <w:rFonts w:ascii="Times New Roman" w:eastAsia="Times New Roman" w:hAnsi="Times New Roman" w:cs="Times New Roman"/>
          <w:sz w:val="24"/>
          <w:szCs w:val="24"/>
          <w:lang w:eastAsia="ru-RU"/>
        </w:rPr>
        <w:t>Финансовые объемы на о</w:t>
      </w:r>
      <w:r w:rsidRPr="00125D9A">
        <w:rPr>
          <w:rFonts w:ascii="Times New Roman" w:hAnsi="Times New Roman" w:cs="Times New Roman"/>
          <w:sz w:val="24"/>
          <w:szCs w:val="24"/>
        </w:rPr>
        <w:t xml:space="preserve">беспечение реализации переданных полномочий по государственной регистрации актов гражданского состояния распределены Артемовскому городского округу в соответствии со статьей 10 «Финансирование органов записи актов гражданского состояния на территории Приморского края» </w:t>
      </w:r>
      <w:r>
        <w:rPr>
          <w:rFonts w:ascii="Times New Roman" w:hAnsi="Times New Roman" w:cs="Times New Roman"/>
          <w:sz w:val="24"/>
          <w:szCs w:val="24"/>
        </w:rPr>
        <w:t>З</w:t>
      </w:r>
      <w:r w:rsidRPr="00125D9A">
        <w:rPr>
          <w:rFonts w:ascii="Times New Roman" w:hAnsi="Times New Roman" w:cs="Times New Roman"/>
          <w:sz w:val="24"/>
          <w:szCs w:val="24"/>
        </w:rPr>
        <w:t>акона Приморского края о</w:t>
      </w:r>
      <w:r>
        <w:rPr>
          <w:rFonts w:ascii="Times New Roman" w:hAnsi="Times New Roman" w:cs="Times New Roman"/>
          <w:sz w:val="24"/>
          <w:szCs w:val="24"/>
        </w:rPr>
        <w:t>т 20</w:t>
      </w:r>
      <w:r w:rsidRPr="00125D9A">
        <w:rPr>
          <w:rFonts w:ascii="Times New Roman" w:hAnsi="Times New Roman" w:cs="Times New Roman"/>
          <w:sz w:val="24"/>
          <w:szCs w:val="24"/>
        </w:rPr>
        <w:t xml:space="preserve">.10.1998 № 22-КЗ «Об органах записи актов гражданского состояния на территории Приморского края» (в редакции от </w:t>
      </w:r>
      <w:r>
        <w:rPr>
          <w:rFonts w:ascii="Times New Roman" w:hAnsi="Times New Roman" w:cs="Times New Roman"/>
          <w:sz w:val="24"/>
          <w:szCs w:val="24"/>
        </w:rPr>
        <w:t>01.08.2023</w:t>
      </w:r>
      <w:r w:rsidRPr="00125D9A">
        <w:rPr>
          <w:rFonts w:ascii="Times New Roman" w:hAnsi="Times New Roman" w:cs="Times New Roman"/>
          <w:sz w:val="24"/>
          <w:szCs w:val="24"/>
        </w:rPr>
        <w:t xml:space="preserve"> № </w:t>
      </w:r>
      <w:r>
        <w:rPr>
          <w:rFonts w:ascii="Times New Roman" w:hAnsi="Times New Roman" w:cs="Times New Roman"/>
          <w:sz w:val="24"/>
          <w:szCs w:val="24"/>
        </w:rPr>
        <w:t>407</w:t>
      </w:r>
      <w:r w:rsidRPr="00125D9A">
        <w:rPr>
          <w:rFonts w:ascii="Times New Roman" w:hAnsi="Times New Roman" w:cs="Times New Roman"/>
          <w:sz w:val="24"/>
          <w:szCs w:val="24"/>
        </w:rPr>
        <w:t>-КЗ).</w:t>
      </w:r>
    </w:p>
    <w:p w:rsidR="00F51CEE" w:rsidRDefault="00F51CEE" w:rsidP="00DD1CE0">
      <w:pPr>
        <w:spacing w:after="0" w:line="271"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 xml:space="preserve">Единая субвенция: Создание и обеспечение деятельности комиссий по делам несовершеннолетних и защите их прав, Реализация отдельных государственных полномочий по созданию административных комиссий (расходы, осуществляемые за счет средств единой субвенции). </w:t>
      </w:r>
    </w:p>
    <w:p w:rsidR="00F51CEE" w:rsidRPr="00D64ED7" w:rsidRDefault="00F51CEE" w:rsidP="006E149C">
      <w:pPr>
        <w:spacing w:after="120" w:line="271" w:lineRule="auto"/>
        <w:ind w:firstLine="709"/>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5240"/>
        <w:gridCol w:w="1418"/>
        <w:gridCol w:w="1291"/>
        <w:gridCol w:w="1412"/>
      </w:tblGrid>
      <w:tr w:rsidR="00F51CEE" w:rsidTr="00D81F3A">
        <w:trPr>
          <w:trHeight w:val="301"/>
        </w:trPr>
        <w:tc>
          <w:tcPr>
            <w:tcW w:w="5240" w:type="dxa"/>
          </w:tcPr>
          <w:p w:rsidR="00F51CEE" w:rsidRPr="002F0C02" w:rsidRDefault="00F51CEE" w:rsidP="00D81F3A">
            <w:pPr>
              <w:jc w:val="center"/>
              <w:rPr>
                <w:rFonts w:ascii="Times New Roman" w:eastAsia="Times New Roman" w:hAnsi="Times New Roman" w:cs="Times New Roman"/>
                <w:b/>
                <w:iCs/>
                <w:spacing w:val="2"/>
                <w:sz w:val="20"/>
                <w:szCs w:val="20"/>
                <w:lang w:eastAsia="ru-RU"/>
              </w:rPr>
            </w:pPr>
            <w:r w:rsidRPr="002F0C02">
              <w:rPr>
                <w:rFonts w:ascii="Times New Roman" w:eastAsia="Times New Roman" w:hAnsi="Times New Roman" w:cs="Times New Roman"/>
                <w:b/>
                <w:iCs/>
                <w:spacing w:val="2"/>
                <w:sz w:val="20"/>
                <w:szCs w:val="20"/>
                <w:lang w:eastAsia="ru-RU"/>
              </w:rPr>
              <w:t>Наименование</w:t>
            </w:r>
            <w:r w:rsidR="00D81F3A">
              <w:rPr>
                <w:rFonts w:ascii="Times New Roman" w:eastAsia="Times New Roman" w:hAnsi="Times New Roman" w:cs="Times New Roman"/>
                <w:b/>
                <w:iCs/>
                <w:spacing w:val="2"/>
                <w:sz w:val="20"/>
                <w:szCs w:val="20"/>
                <w:lang w:eastAsia="ru-RU"/>
              </w:rPr>
              <w:t xml:space="preserve"> </w:t>
            </w:r>
            <w:r w:rsidRPr="002F0C02">
              <w:rPr>
                <w:rFonts w:ascii="Times New Roman" w:eastAsia="Times New Roman" w:hAnsi="Times New Roman" w:cs="Times New Roman"/>
                <w:b/>
                <w:iCs/>
                <w:spacing w:val="2"/>
                <w:sz w:val="20"/>
                <w:szCs w:val="20"/>
                <w:lang w:eastAsia="ru-RU"/>
              </w:rPr>
              <w:t>показателя</w:t>
            </w:r>
          </w:p>
        </w:tc>
        <w:tc>
          <w:tcPr>
            <w:tcW w:w="1418" w:type="dxa"/>
          </w:tcPr>
          <w:p w:rsidR="00F51CEE" w:rsidRPr="002F0C02" w:rsidRDefault="00F51CEE" w:rsidP="00F51CEE">
            <w:pPr>
              <w:jc w:val="center"/>
              <w:rPr>
                <w:rFonts w:ascii="Times New Roman" w:eastAsia="Times New Roman" w:hAnsi="Times New Roman" w:cs="Times New Roman"/>
                <w:b/>
                <w:iCs/>
                <w:spacing w:val="2"/>
                <w:sz w:val="20"/>
                <w:szCs w:val="20"/>
                <w:lang w:eastAsia="ru-RU"/>
              </w:rPr>
            </w:pPr>
            <w:r w:rsidRPr="002F0C02">
              <w:rPr>
                <w:rFonts w:ascii="Times New Roman" w:eastAsia="Times New Roman" w:hAnsi="Times New Roman" w:cs="Times New Roman"/>
                <w:b/>
                <w:iCs/>
                <w:spacing w:val="2"/>
                <w:sz w:val="20"/>
                <w:szCs w:val="20"/>
                <w:lang w:eastAsia="ru-RU"/>
              </w:rPr>
              <w:t>2024 год</w:t>
            </w:r>
          </w:p>
        </w:tc>
        <w:tc>
          <w:tcPr>
            <w:tcW w:w="1275" w:type="dxa"/>
          </w:tcPr>
          <w:p w:rsidR="00F51CEE" w:rsidRPr="002F0C02" w:rsidRDefault="00F51CEE" w:rsidP="00F51CEE">
            <w:pPr>
              <w:jc w:val="center"/>
              <w:rPr>
                <w:rFonts w:ascii="Times New Roman" w:eastAsia="Times New Roman" w:hAnsi="Times New Roman" w:cs="Times New Roman"/>
                <w:b/>
                <w:iCs/>
                <w:spacing w:val="2"/>
                <w:sz w:val="20"/>
                <w:szCs w:val="20"/>
                <w:lang w:eastAsia="ru-RU"/>
              </w:rPr>
            </w:pPr>
            <w:r w:rsidRPr="002F0C02">
              <w:rPr>
                <w:rFonts w:ascii="Times New Roman" w:eastAsia="Times New Roman" w:hAnsi="Times New Roman" w:cs="Times New Roman"/>
                <w:b/>
                <w:iCs/>
                <w:spacing w:val="2"/>
                <w:sz w:val="20"/>
                <w:szCs w:val="20"/>
                <w:lang w:eastAsia="ru-RU"/>
              </w:rPr>
              <w:t>2025 год</w:t>
            </w:r>
          </w:p>
        </w:tc>
        <w:tc>
          <w:tcPr>
            <w:tcW w:w="1412" w:type="dxa"/>
          </w:tcPr>
          <w:p w:rsidR="00F51CEE" w:rsidRPr="002F0C02" w:rsidRDefault="00F51CEE" w:rsidP="00F51CEE">
            <w:pPr>
              <w:jc w:val="center"/>
              <w:rPr>
                <w:rFonts w:ascii="Times New Roman" w:eastAsia="Times New Roman" w:hAnsi="Times New Roman" w:cs="Times New Roman"/>
                <w:b/>
                <w:iCs/>
                <w:spacing w:val="2"/>
                <w:sz w:val="20"/>
                <w:szCs w:val="20"/>
                <w:lang w:eastAsia="ru-RU"/>
              </w:rPr>
            </w:pPr>
            <w:r w:rsidRPr="002F0C02">
              <w:rPr>
                <w:rFonts w:ascii="Times New Roman" w:eastAsia="Times New Roman" w:hAnsi="Times New Roman" w:cs="Times New Roman"/>
                <w:b/>
                <w:iCs/>
                <w:spacing w:val="2"/>
                <w:sz w:val="20"/>
                <w:szCs w:val="20"/>
                <w:lang w:eastAsia="ru-RU"/>
              </w:rPr>
              <w:t>2026 год</w:t>
            </w:r>
          </w:p>
        </w:tc>
      </w:tr>
      <w:tr w:rsidR="00F51CEE" w:rsidTr="00D81F3A">
        <w:tc>
          <w:tcPr>
            <w:tcW w:w="5240" w:type="dxa"/>
          </w:tcPr>
          <w:p w:rsidR="00F51CEE" w:rsidRPr="002F0C02" w:rsidRDefault="00F51CEE" w:rsidP="00F51CEE">
            <w:pPr>
              <w:jc w:val="both"/>
              <w:rPr>
                <w:rFonts w:ascii="Times New Roman" w:eastAsia="Times New Roman" w:hAnsi="Times New Roman" w:cs="Times New Roman"/>
                <w:b/>
                <w:iCs/>
                <w:spacing w:val="2"/>
                <w:sz w:val="20"/>
                <w:szCs w:val="20"/>
                <w:lang w:eastAsia="ru-RU"/>
              </w:rPr>
            </w:pPr>
            <w:r w:rsidRPr="002F0C02">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2F0C02" w:rsidRDefault="00F51CEE" w:rsidP="00D81F3A">
            <w:pPr>
              <w:jc w:val="center"/>
              <w:rPr>
                <w:rFonts w:ascii="Times New Roman" w:eastAsia="Times New Roman" w:hAnsi="Times New Roman" w:cs="Times New Roman"/>
                <w:iCs/>
                <w:spacing w:val="2"/>
                <w:sz w:val="20"/>
                <w:szCs w:val="20"/>
                <w:lang w:eastAsia="ru-RU"/>
              </w:rPr>
            </w:pPr>
            <w:r w:rsidRPr="002F0C02">
              <w:rPr>
                <w:rFonts w:ascii="Times New Roman" w:eastAsia="Times New Roman" w:hAnsi="Times New Roman" w:cs="Times New Roman"/>
                <w:iCs/>
                <w:spacing w:val="2"/>
                <w:sz w:val="20"/>
                <w:szCs w:val="20"/>
                <w:lang w:eastAsia="ru-RU"/>
              </w:rPr>
              <w:t>4 476 314,00</w:t>
            </w:r>
          </w:p>
        </w:tc>
        <w:tc>
          <w:tcPr>
            <w:tcW w:w="1275" w:type="dxa"/>
            <w:vAlign w:val="center"/>
          </w:tcPr>
          <w:p w:rsidR="00F51CEE" w:rsidRPr="002F0C02" w:rsidRDefault="00F51CEE" w:rsidP="00D81F3A">
            <w:pPr>
              <w:jc w:val="center"/>
              <w:rPr>
                <w:rFonts w:ascii="Times New Roman" w:eastAsia="Times New Roman" w:hAnsi="Times New Roman" w:cs="Times New Roman"/>
                <w:iCs/>
                <w:spacing w:val="2"/>
                <w:sz w:val="20"/>
                <w:szCs w:val="20"/>
                <w:lang w:eastAsia="ru-RU"/>
              </w:rPr>
            </w:pPr>
            <w:r w:rsidRPr="002F0C02">
              <w:rPr>
                <w:rFonts w:ascii="Times New Roman" w:eastAsia="Times New Roman" w:hAnsi="Times New Roman" w:cs="Times New Roman"/>
                <w:iCs/>
                <w:spacing w:val="2"/>
                <w:sz w:val="20"/>
                <w:szCs w:val="20"/>
                <w:lang w:eastAsia="ru-RU"/>
              </w:rPr>
              <w:t>4 655 366,00</w:t>
            </w:r>
          </w:p>
        </w:tc>
        <w:tc>
          <w:tcPr>
            <w:tcW w:w="1412" w:type="dxa"/>
            <w:vAlign w:val="center"/>
          </w:tcPr>
          <w:p w:rsidR="00F51CEE" w:rsidRPr="002F0C02" w:rsidRDefault="00F51CEE" w:rsidP="00D81F3A">
            <w:pPr>
              <w:jc w:val="center"/>
              <w:rPr>
                <w:rFonts w:ascii="Times New Roman" w:eastAsia="Times New Roman" w:hAnsi="Times New Roman" w:cs="Times New Roman"/>
                <w:iCs/>
                <w:spacing w:val="2"/>
                <w:sz w:val="20"/>
                <w:szCs w:val="20"/>
                <w:lang w:eastAsia="ru-RU"/>
              </w:rPr>
            </w:pPr>
            <w:r w:rsidRPr="002F0C02">
              <w:rPr>
                <w:rFonts w:ascii="Times New Roman" w:eastAsia="Times New Roman" w:hAnsi="Times New Roman" w:cs="Times New Roman"/>
                <w:iCs/>
                <w:spacing w:val="2"/>
                <w:sz w:val="20"/>
                <w:szCs w:val="20"/>
                <w:lang w:eastAsia="ru-RU"/>
              </w:rPr>
              <w:t>4 841 581,00</w:t>
            </w:r>
          </w:p>
        </w:tc>
      </w:tr>
    </w:tbl>
    <w:p w:rsidR="00F51CEE" w:rsidRDefault="00F51CEE" w:rsidP="00DD1CE0">
      <w:pPr>
        <w:spacing w:after="0" w:line="23" w:lineRule="atLeast"/>
        <w:ind w:firstLine="709"/>
        <w:jc w:val="both"/>
        <w:rPr>
          <w:rFonts w:ascii="Times New Roman" w:hAnsi="Times New Roman" w:cs="Times New Roman"/>
          <w:b/>
          <w:sz w:val="24"/>
          <w:szCs w:val="24"/>
        </w:rPr>
      </w:pPr>
    </w:p>
    <w:p w:rsidR="00F51CEE" w:rsidRPr="00125D9A" w:rsidRDefault="00F51CEE" w:rsidP="00E731D8">
      <w:pPr>
        <w:widowControl w:val="0"/>
        <w:spacing w:after="0" w:line="312" w:lineRule="auto"/>
        <w:ind w:firstLine="709"/>
        <w:jc w:val="both"/>
        <w:rPr>
          <w:rFonts w:ascii="Times New Roman" w:eastAsia="Times New Roman" w:hAnsi="Times New Roman" w:cs="Times New Roman"/>
          <w:iCs/>
          <w:spacing w:val="2"/>
          <w:sz w:val="24"/>
          <w:szCs w:val="24"/>
          <w:lang w:eastAsia="ru-RU"/>
        </w:rPr>
      </w:pPr>
      <w:r w:rsidRPr="00125D9A">
        <w:rPr>
          <w:rFonts w:ascii="Times New Roman" w:eastAsia="Times New Roman" w:hAnsi="Times New Roman" w:cs="Times New Roman"/>
          <w:iCs/>
          <w:spacing w:val="2"/>
          <w:sz w:val="24"/>
          <w:szCs w:val="24"/>
          <w:lang w:eastAsia="ru-RU"/>
        </w:rPr>
        <w:t>Бюджетные ассигнования, предусмотрен</w:t>
      </w:r>
      <w:r>
        <w:rPr>
          <w:rFonts w:ascii="Times New Roman" w:eastAsia="Times New Roman" w:hAnsi="Times New Roman" w:cs="Times New Roman"/>
          <w:iCs/>
          <w:spacing w:val="2"/>
          <w:sz w:val="24"/>
          <w:szCs w:val="24"/>
          <w:lang w:eastAsia="ru-RU"/>
        </w:rPr>
        <w:t>ы</w:t>
      </w:r>
      <w:r w:rsidRPr="00125D9A">
        <w:rPr>
          <w:rFonts w:ascii="Times New Roman" w:eastAsia="Times New Roman" w:hAnsi="Times New Roman" w:cs="Times New Roman"/>
          <w:iCs/>
          <w:spacing w:val="2"/>
          <w:sz w:val="24"/>
          <w:szCs w:val="24"/>
          <w:lang w:eastAsia="ru-RU"/>
        </w:rPr>
        <w:t xml:space="preserve"> проектом бюджета Артемовского городского округа на 202</w:t>
      </w:r>
      <w:r>
        <w:rPr>
          <w:rFonts w:ascii="Times New Roman" w:eastAsia="Times New Roman" w:hAnsi="Times New Roman" w:cs="Times New Roman"/>
          <w:iCs/>
          <w:spacing w:val="2"/>
          <w:sz w:val="24"/>
          <w:szCs w:val="24"/>
          <w:lang w:eastAsia="ru-RU"/>
        </w:rPr>
        <w:t>4</w:t>
      </w:r>
      <w:r w:rsidRPr="00125D9A">
        <w:rPr>
          <w:rFonts w:ascii="Times New Roman" w:eastAsia="Times New Roman" w:hAnsi="Times New Roman" w:cs="Times New Roman"/>
          <w:iCs/>
          <w:spacing w:val="2"/>
          <w:sz w:val="24"/>
          <w:szCs w:val="24"/>
          <w:lang w:eastAsia="ru-RU"/>
        </w:rPr>
        <w:t xml:space="preserve"> год </w:t>
      </w:r>
      <w:r>
        <w:rPr>
          <w:rFonts w:ascii="Times New Roman" w:eastAsia="Times New Roman" w:hAnsi="Times New Roman" w:cs="Times New Roman"/>
          <w:iCs/>
          <w:spacing w:val="2"/>
          <w:sz w:val="24"/>
          <w:szCs w:val="24"/>
          <w:lang w:eastAsia="ru-RU"/>
        </w:rPr>
        <w:t>в сумме</w:t>
      </w:r>
      <w:r w:rsidRPr="00125D9A">
        <w:rPr>
          <w:rFonts w:ascii="Times New Roman" w:eastAsia="Times New Roman" w:hAnsi="Times New Roman" w:cs="Times New Roman"/>
          <w:iCs/>
          <w:spacing w:val="2"/>
          <w:sz w:val="24"/>
          <w:szCs w:val="24"/>
          <w:lang w:eastAsia="ru-RU"/>
        </w:rPr>
        <w:t xml:space="preserve"> </w:t>
      </w:r>
      <w:r>
        <w:rPr>
          <w:rFonts w:ascii="Times New Roman" w:eastAsia="Times New Roman" w:hAnsi="Times New Roman" w:cs="Times New Roman"/>
          <w:iCs/>
          <w:spacing w:val="2"/>
          <w:sz w:val="24"/>
          <w:szCs w:val="24"/>
          <w:lang w:eastAsia="ru-RU"/>
        </w:rPr>
        <w:t>4 476 314,00</w:t>
      </w:r>
      <w:r w:rsidRPr="00125D9A">
        <w:rPr>
          <w:rFonts w:ascii="Times New Roman" w:eastAsia="Times New Roman" w:hAnsi="Times New Roman" w:cs="Times New Roman"/>
          <w:iCs/>
          <w:spacing w:val="2"/>
          <w:sz w:val="24"/>
          <w:szCs w:val="24"/>
          <w:lang w:eastAsia="ru-RU"/>
        </w:rPr>
        <w:t xml:space="preserve"> руб</w:t>
      </w:r>
      <w:r w:rsidRPr="00E607DD">
        <w:rPr>
          <w:rFonts w:ascii="Times New Roman" w:eastAsia="Times New Roman" w:hAnsi="Times New Roman" w:cs="Times New Roman"/>
          <w:iCs/>
          <w:spacing w:val="2"/>
          <w:sz w:val="24"/>
          <w:szCs w:val="24"/>
          <w:lang w:eastAsia="ru-RU"/>
        </w:rPr>
        <w:t>.</w:t>
      </w:r>
      <w:r>
        <w:rPr>
          <w:rFonts w:ascii="Times New Roman" w:eastAsia="Times New Roman" w:hAnsi="Times New Roman" w:cs="Times New Roman"/>
          <w:iCs/>
          <w:spacing w:val="2"/>
          <w:sz w:val="24"/>
          <w:szCs w:val="24"/>
          <w:lang w:eastAsia="ru-RU"/>
        </w:rPr>
        <w:t>, что составляет</w:t>
      </w:r>
      <w:r w:rsidRPr="00E607DD">
        <w:rPr>
          <w:rFonts w:ascii="Times New Roman" w:eastAsia="Times New Roman" w:hAnsi="Times New Roman" w:cs="Times New Roman"/>
          <w:iCs/>
          <w:spacing w:val="2"/>
          <w:sz w:val="24"/>
          <w:szCs w:val="24"/>
          <w:lang w:eastAsia="ru-RU"/>
        </w:rPr>
        <w:t xml:space="preserve"> 0,0</w:t>
      </w:r>
      <w:r>
        <w:rPr>
          <w:rFonts w:ascii="Times New Roman" w:eastAsia="Times New Roman" w:hAnsi="Times New Roman" w:cs="Times New Roman"/>
          <w:iCs/>
          <w:spacing w:val="2"/>
          <w:sz w:val="24"/>
          <w:szCs w:val="24"/>
          <w:lang w:eastAsia="ru-RU"/>
        </w:rPr>
        <w:t>7</w:t>
      </w:r>
      <w:r w:rsidRPr="00E607DD">
        <w:rPr>
          <w:rFonts w:ascii="Times New Roman" w:eastAsia="Times New Roman" w:hAnsi="Times New Roman" w:cs="Times New Roman"/>
          <w:iCs/>
          <w:spacing w:val="2"/>
          <w:sz w:val="24"/>
          <w:szCs w:val="24"/>
          <w:lang w:eastAsia="ru-RU"/>
        </w:rPr>
        <w:t>%</w:t>
      </w:r>
      <w:r w:rsidRPr="00125D9A">
        <w:rPr>
          <w:rFonts w:ascii="Times New Roman" w:eastAsia="Times New Roman" w:hAnsi="Times New Roman" w:cs="Times New Roman"/>
          <w:iCs/>
          <w:spacing w:val="2"/>
          <w:sz w:val="24"/>
          <w:szCs w:val="24"/>
          <w:lang w:eastAsia="ru-RU"/>
        </w:rPr>
        <w:t xml:space="preserve"> от общего объема расходов бюджетам.</w:t>
      </w:r>
    </w:p>
    <w:p w:rsidR="00E731D8" w:rsidRDefault="00E731D8" w:rsidP="006E149C">
      <w:pPr>
        <w:spacing w:after="120" w:line="271" w:lineRule="auto"/>
        <w:ind w:firstLine="709"/>
        <w:jc w:val="right"/>
        <w:rPr>
          <w:rFonts w:ascii="Times New Roman" w:hAnsi="Times New Roman" w:cs="Times New Roman"/>
          <w:sz w:val="24"/>
          <w:szCs w:val="24"/>
        </w:rPr>
      </w:pPr>
    </w:p>
    <w:p w:rsidR="00F51CEE" w:rsidRPr="00125D9A" w:rsidRDefault="00F51CEE" w:rsidP="006E149C">
      <w:pPr>
        <w:spacing w:after="120" w:line="271" w:lineRule="auto"/>
        <w:ind w:firstLine="709"/>
        <w:jc w:val="right"/>
        <w:rPr>
          <w:rFonts w:ascii="Times New Roman" w:hAnsi="Times New Roman" w:cs="Times New Roman"/>
          <w:sz w:val="24"/>
          <w:szCs w:val="24"/>
        </w:rPr>
      </w:pPr>
      <w:r w:rsidRPr="00125D9A">
        <w:rPr>
          <w:rFonts w:ascii="Times New Roman" w:hAnsi="Times New Roman" w:cs="Times New Roman"/>
          <w:sz w:val="24"/>
          <w:szCs w:val="24"/>
        </w:rPr>
        <w:lastRenderedPageBreak/>
        <w:t>(рубли)</w:t>
      </w:r>
    </w:p>
    <w:tbl>
      <w:tblPr>
        <w:tblStyle w:val="a3"/>
        <w:tblW w:w="9493" w:type="dxa"/>
        <w:tblLook w:val="04A0" w:firstRow="1" w:lastRow="0" w:firstColumn="1" w:lastColumn="0" w:noHBand="0" w:noVBand="1"/>
      </w:tblPr>
      <w:tblGrid>
        <w:gridCol w:w="3964"/>
        <w:gridCol w:w="2410"/>
        <w:gridCol w:w="1843"/>
        <w:gridCol w:w="1276"/>
      </w:tblGrid>
      <w:tr w:rsidR="00F51CEE" w:rsidRPr="00125D9A" w:rsidTr="00D81F3A">
        <w:trPr>
          <w:trHeight w:val="766"/>
        </w:trPr>
        <w:tc>
          <w:tcPr>
            <w:tcW w:w="3964" w:type="dxa"/>
          </w:tcPr>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Наименование непрограммных                   направлений деятельности</w:t>
            </w:r>
          </w:p>
          <w:p w:rsidR="00F51CEE" w:rsidRPr="00883D5A" w:rsidRDefault="00F51CEE" w:rsidP="00F51CEE">
            <w:pPr>
              <w:jc w:val="center"/>
              <w:rPr>
                <w:rFonts w:ascii="Times New Roman" w:hAnsi="Times New Roman" w:cs="Times New Roman"/>
                <w:b/>
                <w:sz w:val="20"/>
                <w:szCs w:val="20"/>
              </w:rPr>
            </w:pPr>
          </w:p>
        </w:tc>
        <w:tc>
          <w:tcPr>
            <w:tcW w:w="2410" w:type="dxa"/>
          </w:tcPr>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Бюджет 2024 года</w:t>
            </w:r>
          </w:p>
          <w:p w:rsidR="00F51CEE" w:rsidRPr="00883D5A" w:rsidRDefault="00F51CEE" w:rsidP="00D81F3A">
            <w:pPr>
              <w:jc w:val="center"/>
              <w:rPr>
                <w:rFonts w:ascii="Times New Roman" w:hAnsi="Times New Roman" w:cs="Times New Roman"/>
                <w:b/>
                <w:sz w:val="20"/>
                <w:szCs w:val="20"/>
              </w:rPr>
            </w:pPr>
            <w:r w:rsidRPr="00883D5A">
              <w:rPr>
                <w:rFonts w:ascii="Times New Roman" w:hAnsi="Times New Roman" w:cs="Times New Roman"/>
                <w:b/>
                <w:sz w:val="20"/>
                <w:szCs w:val="20"/>
              </w:rPr>
              <w:t>(</w:t>
            </w:r>
            <w:r w:rsidRPr="00D81F3A">
              <w:rPr>
                <w:rFonts w:ascii="Times New Roman" w:hAnsi="Times New Roman" w:cs="Times New Roman"/>
                <w:b/>
                <w:sz w:val="18"/>
                <w:szCs w:val="18"/>
              </w:rPr>
              <w:t>в ред. решения Думы АГО от 22.08.2023 № 185</w:t>
            </w:r>
            <w:r w:rsidRPr="00883D5A">
              <w:rPr>
                <w:rFonts w:ascii="Times New Roman" w:hAnsi="Times New Roman" w:cs="Times New Roman"/>
                <w:b/>
                <w:sz w:val="20"/>
                <w:szCs w:val="20"/>
              </w:rPr>
              <w:t>)</w:t>
            </w:r>
          </w:p>
        </w:tc>
        <w:tc>
          <w:tcPr>
            <w:tcW w:w="1843" w:type="dxa"/>
          </w:tcPr>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Проект бюджета на 2024 год</w:t>
            </w:r>
          </w:p>
        </w:tc>
        <w:tc>
          <w:tcPr>
            <w:tcW w:w="1276" w:type="dxa"/>
          </w:tcPr>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 xml:space="preserve">Отклонение </w:t>
            </w:r>
          </w:p>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 -)</w:t>
            </w:r>
          </w:p>
        </w:tc>
      </w:tr>
      <w:tr w:rsidR="00F51CEE" w:rsidRPr="0077646E" w:rsidTr="00D81F3A">
        <w:tc>
          <w:tcPr>
            <w:tcW w:w="3964" w:type="dxa"/>
          </w:tcPr>
          <w:p w:rsidR="00F51CEE" w:rsidRPr="00883D5A" w:rsidRDefault="00F51CEE" w:rsidP="00DD1CE0">
            <w:pPr>
              <w:rPr>
                <w:rFonts w:ascii="Times New Roman" w:hAnsi="Times New Roman" w:cs="Times New Roman"/>
                <w:sz w:val="20"/>
                <w:szCs w:val="20"/>
              </w:rPr>
            </w:pPr>
            <w:r w:rsidRPr="002F0C02">
              <w:rPr>
                <w:rFonts w:ascii="Times New Roman" w:hAnsi="Times New Roman" w:cs="Times New Roman"/>
                <w:b/>
                <w:sz w:val="20"/>
                <w:szCs w:val="20"/>
              </w:rPr>
              <w:t>Расходы, осуществляемые за счет средств единой субвенции бюджетам муниципальных образований Приморского края, в том числе</w:t>
            </w:r>
            <w:r w:rsidRPr="00883D5A">
              <w:rPr>
                <w:rFonts w:ascii="Times New Roman" w:hAnsi="Times New Roman" w:cs="Times New Roman"/>
                <w:sz w:val="20"/>
                <w:szCs w:val="20"/>
              </w:rPr>
              <w:t>:</w:t>
            </w:r>
          </w:p>
          <w:p w:rsidR="00F51CEE" w:rsidRPr="00883D5A" w:rsidRDefault="00F51CEE" w:rsidP="00DD1CE0">
            <w:pPr>
              <w:ind w:firstLine="284"/>
              <w:rPr>
                <w:rFonts w:ascii="Times New Roman" w:hAnsi="Times New Roman" w:cs="Times New Roman"/>
                <w:sz w:val="20"/>
                <w:szCs w:val="20"/>
              </w:rPr>
            </w:pPr>
            <w:r w:rsidRPr="00883D5A">
              <w:rPr>
                <w:rFonts w:ascii="Times New Roman" w:hAnsi="Times New Roman" w:cs="Times New Roman"/>
                <w:sz w:val="20"/>
                <w:szCs w:val="20"/>
              </w:rPr>
              <w:t>- создание и обеспечение деятельности комиссий по делам несовершеннолетних и защите их прав;</w:t>
            </w:r>
          </w:p>
          <w:p w:rsidR="00F51CEE" w:rsidRPr="00883D5A" w:rsidRDefault="00F51CEE" w:rsidP="00DD1CE0">
            <w:pPr>
              <w:ind w:firstLine="284"/>
              <w:rPr>
                <w:rFonts w:ascii="Times New Roman" w:hAnsi="Times New Roman" w:cs="Times New Roman"/>
                <w:b/>
                <w:sz w:val="20"/>
                <w:szCs w:val="20"/>
              </w:rPr>
            </w:pPr>
            <w:r w:rsidRPr="00883D5A">
              <w:rPr>
                <w:rFonts w:ascii="Times New Roman" w:hAnsi="Times New Roman" w:cs="Times New Roman"/>
                <w:sz w:val="20"/>
                <w:szCs w:val="20"/>
              </w:rPr>
              <w:t>- реализация отдельных государственных полномочий по созданию административных комиссий</w:t>
            </w:r>
          </w:p>
        </w:tc>
        <w:tc>
          <w:tcPr>
            <w:tcW w:w="2410" w:type="dxa"/>
          </w:tcPr>
          <w:p w:rsidR="00F51CEE" w:rsidRPr="00883D5A" w:rsidRDefault="00F51CEE" w:rsidP="00DD1CE0">
            <w:pPr>
              <w:jc w:val="center"/>
              <w:rPr>
                <w:rFonts w:ascii="Times New Roman" w:hAnsi="Times New Roman" w:cs="Times New Roman"/>
                <w:sz w:val="20"/>
                <w:szCs w:val="20"/>
              </w:rPr>
            </w:pPr>
          </w:p>
          <w:p w:rsidR="00F51CEE" w:rsidRPr="002F0C02" w:rsidRDefault="00F51CEE" w:rsidP="00DD1CE0">
            <w:pPr>
              <w:jc w:val="center"/>
              <w:rPr>
                <w:rFonts w:ascii="Times New Roman" w:hAnsi="Times New Roman" w:cs="Times New Roman"/>
                <w:b/>
                <w:sz w:val="20"/>
                <w:szCs w:val="20"/>
              </w:rPr>
            </w:pPr>
            <w:r w:rsidRPr="002F0C02">
              <w:rPr>
                <w:rFonts w:ascii="Times New Roman" w:hAnsi="Times New Roman" w:cs="Times New Roman"/>
                <w:b/>
                <w:sz w:val="20"/>
                <w:szCs w:val="20"/>
              </w:rPr>
              <w:t>3 632 034,00 МБТ</w:t>
            </w:r>
          </w:p>
          <w:p w:rsidR="00F51CEE" w:rsidRPr="00883D5A" w:rsidRDefault="00F51CEE" w:rsidP="00DD1CE0">
            <w:pPr>
              <w:jc w:val="center"/>
              <w:rPr>
                <w:rFonts w:ascii="Times New Roman" w:hAnsi="Times New Roman" w:cs="Times New Roman"/>
                <w:sz w:val="20"/>
                <w:szCs w:val="20"/>
              </w:rPr>
            </w:pPr>
          </w:p>
          <w:p w:rsidR="00F51CEE" w:rsidRPr="00883D5A" w:rsidRDefault="00F51CEE" w:rsidP="00DD1CE0">
            <w:pPr>
              <w:jc w:val="center"/>
              <w:rPr>
                <w:rFonts w:ascii="Times New Roman" w:hAnsi="Times New Roman" w:cs="Times New Roman"/>
                <w:sz w:val="20"/>
                <w:szCs w:val="20"/>
              </w:rPr>
            </w:pPr>
          </w:p>
          <w:p w:rsidR="00F51CEE" w:rsidRPr="00883D5A" w:rsidRDefault="00F51CEE" w:rsidP="00DD1CE0">
            <w:pPr>
              <w:jc w:val="center"/>
              <w:rPr>
                <w:rFonts w:ascii="Times New Roman" w:hAnsi="Times New Roman" w:cs="Times New Roman"/>
                <w:sz w:val="20"/>
                <w:szCs w:val="20"/>
              </w:rPr>
            </w:pPr>
            <w:r w:rsidRPr="00883D5A">
              <w:rPr>
                <w:rFonts w:ascii="Times New Roman" w:hAnsi="Times New Roman" w:cs="Times New Roman"/>
                <w:sz w:val="20"/>
                <w:szCs w:val="20"/>
              </w:rPr>
              <w:t>2 571 974,22 МБТ</w:t>
            </w:r>
          </w:p>
          <w:p w:rsidR="00F51CEE" w:rsidRPr="00883D5A" w:rsidRDefault="00F51CEE" w:rsidP="00DD1CE0">
            <w:pPr>
              <w:jc w:val="center"/>
              <w:rPr>
                <w:rFonts w:ascii="Times New Roman" w:hAnsi="Times New Roman" w:cs="Times New Roman"/>
                <w:sz w:val="20"/>
                <w:szCs w:val="20"/>
              </w:rPr>
            </w:pPr>
          </w:p>
          <w:p w:rsidR="00F51CEE" w:rsidRPr="00883D5A" w:rsidRDefault="00F51CEE" w:rsidP="00DD1CE0">
            <w:pPr>
              <w:jc w:val="center"/>
              <w:rPr>
                <w:rFonts w:ascii="Times New Roman" w:hAnsi="Times New Roman" w:cs="Times New Roman"/>
                <w:sz w:val="20"/>
                <w:szCs w:val="20"/>
              </w:rPr>
            </w:pPr>
          </w:p>
          <w:p w:rsidR="00F51CEE" w:rsidRPr="00883D5A" w:rsidRDefault="00F51CEE" w:rsidP="00DD1CE0">
            <w:pPr>
              <w:jc w:val="center"/>
              <w:rPr>
                <w:rFonts w:ascii="Times New Roman" w:hAnsi="Times New Roman" w:cs="Times New Roman"/>
                <w:b/>
                <w:sz w:val="20"/>
                <w:szCs w:val="20"/>
              </w:rPr>
            </w:pPr>
            <w:r w:rsidRPr="00883D5A">
              <w:rPr>
                <w:rFonts w:ascii="Times New Roman" w:hAnsi="Times New Roman" w:cs="Times New Roman"/>
                <w:sz w:val="20"/>
                <w:szCs w:val="20"/>
              </w:rPr>
              <w:t>1 060 059, 78 МБТ</w:t>
            </w:r>
          </w:p>
        </w:tc>
        <w:tc>
          <w:tcPr>
            <w:tcW w:w="1843" w:type="dxa"/>
          </w:tcPr>
          <w:p w:rsidR="00F51CEE" w:rsidRPr="00883D5A" w:rsidRDefault="00F51CEE" w:rsidP="00DD1CE0">
            <w:pPr>
              <w:jc w:val="center"/>
              <w:rPr>
                <w:rFonts w:ascii="Times New Roman" w:hAnsi="Times New Roman" w:cs="Times New Roman"/>
                <w:sz w:val="20"/>
                <w:szCs w:val="20"/>
              </w:rPr>
            </w:pPr>
          </w:p>
          <w:p w:rsidR="00F51CEE" w:rsidRPr="002F0C02" w:rsidRDefault="00F51CEE" w:rsidP="00DD1CE0">
            <w:pPr>
              <w:jc w:val="center"/>
              <w:rPr>
                <w:rFonts w:ascii="Times New Roman" w:hAnsi="Times New Roman" w:cs="Times New Roman"/>
                <w:b/>
                <w:sz w:val="20"/>
                <w:szCs w:val="20"/>
              </w:rPr>
            </w:pPr>
            <w:r w:rsidRPr="002F0C02">
              <w:rPr>
                <w:rFonts w:ascii="Times New Roman" w:hAnsi="Times New Roman" w:cs="Times New Roman"/>
                <w:b/>
                <w:sz w:val="20"/>
                <w:szCs w:val="20"/>
              </w:rPr>
              <w:t>4 476 314,00 МБТ</w:t>
            </w:r>
          </w:p>
          <w:p w:rsidR="00F51CEE" w:rsidRPr="00883D5A" w:rsidRDefault="00F51CEE" w:rsidP="00DD1CE0">
            <w:pPr>
              <w:jc w:val="center"/>
              <w:rPr>
                <w:rFonts w:ascii="Times New Roman" w:hAnsi="Times New Roman" w:cs="Times New Roman"/>
                <w:sz w:val="20"/>
                <w:szCs w:val="20"/>
              </w:rPr>
            </w:pPr>
          </w:p>
          <w:p w:rsidR="00F51CEE" w:rsidRPr="00883D5A" w:rsidRDefault="00F51CEE" w:rsidP="00DD1CE0">
            <w:pPr>
              <w:jc w:val="center"/>
              <w:rPr>
                <w:rFonts w:ascii="Times New Roman" w:hAnsi="Times New Roman" w:cs="Times New Roman"/>
                <w:sz w:val="20"/>
                <w:szCs w:val="20"/>
              </w:rPr>
            </w:pPr>
          </w:p>
          <w:p w:rsidR="00F51CEE" w:rsidRPr="00883D5A" w:rsidRDefault="00F51CEE" w:rsidP="00DD1CE0">
            <w:pPr>
              <w:jc w:val="center"/>
              <w:rPr>
                <w:rFonts w:ascii="Times New Roman" w:hAnsi="Times New Roman" w:cs="Times New Roman"/>
                <w:sz w:val="20"/>
                <w:szCs w:val="20"/>
              </w:rPr>
            </w:pPr>
            <w:r w:rsidRPr="00883D5A">
              <w:rPr>
                <w:rFonts w:ascii="Times New Roman" w:hAnsi="Times New Roman" w:cs="Times New Roman"/>
                <w:sz w:val="20"/>
                <w:szCs w:val="20"/>
              </w:rPr>
              <w:t>3 045 131,58 МБТ</w:t>
            </w:r>
          </w:p>
          <w:p w:rsidR="00F51CEE" w:rsidRPr="00883D5A" w:rsidRDefault="00F51CEE" w:rsidP="00DD1CE0">
            <w:pPr>
              <w:jc w:val="center"/>
              <w:rPr>
                <w:rFonts w:ascii="Times New Roman" w:hAnsi="Times New Roman" w:cs="Times New Roman"/>
                <w:sz w:val="20"/>
                <w:szCs w:val="20"/>
              </w:rPr>
            </w:pPr>
          </w:p>
          <w:p w:rsidR="00F51CEE" w:rsidRPr="00883D5A" w:rsidRDefault="00F51CEE" w:rsidP="00DD1CE0">
            <w:pPr>
              <w:jc w:val="center"/>
              <w:rPr>
                <w:rFonts w:ascii="Times New Roman" w:hAnsi="Times New Roman" w:cs="Times New Roman"/>
                <w:sz w:val="20"/>
                <w:szCs w:val="20"/>
              </w:rPr>
            </w:pPr>
          </w:p>
          <w:p w:rsidR="00F51CEE" w:rsidRPr="00883D5A" w:rsidRDefault="00F51CEE" w:rsidP="00DD1CE0">
            <w:pPr>
              <w:jc w:val="center"/>
              <w:rPr>
                <w:rFonts w:ascii="Times New Roman" w:hAnsi="Times New Roman" w:cs="Times New Roman"/>
                <w:sz w:val="20"/>
                <w:szCs w:val="20"/>
              </w:rPr>
            </w:pPr>
            <w:r w:rsidRPr="00883D5A">
              <w:rPr>
                <w:rFonts w:ascii="Times New Roman" w:hAnsi="Times New Roman" w:cs="Times New Roman"/>
                <w:sz w:val="20"/>
                <w:szCs w:val="20"/>
              </w:rPr>
              <w:t>1 431 182,42 МБТ</w:t>
            </w:r>
          </w:p>
        </w:tc>
        <w:tc>
          <w:tcPr>
            <w:tcW w:w="1276" w:type="dxa"/>
          </w:tcPr>
          <w:p w:rsidR="00F51CEE" w:rsidRPr="00883D5A" w:rsidRDefault="00F51CEE" w:rsidP="00D81F3A">
            <w:pPr>
              <w:ind w:left="-104"/>
              <w:jc w:val="center"/>
              <w:rPr>
                <w:rFonts w:ascii="Times New Roman" w:hAnsi="Times New Roman" w:cs="Times New Roman"/>
                <w:sz w:val="20"/>
                <w:szCs w:val="20"/>
              </w:rPr>
            </w:pPr>
          </w:p>
          <w:p w:rsidR="00F51CEE" w:rsidRPr="002F0C02" w:rsidRDefault="00F51CEE" w:rsidP="00D81F3A">
            <w:pPr>
              <w:ind w:left="-104"/>
              <w:jc w:val="center"/>
              <w:rPr>
                <w:rFonts w:ascii="Times New Roman" w:hAnsi="Times New Roman" w:cs="Times New Roman"/>
                <w:b/>
                <w:sz w:val="20"/>
                <w:szCs w:val="20"/>
              </w:rPr>
            </w:pPr>
            <w:r w:rsidRPr="002F0C02">
              <w:rPr>
                <w:rFonts w:ascii="Times New Roman" w:hAnsi="Times New Roman" w:cs="Times New Roman"/>
                <w:b/>
                <w:sz w:val="20"/>
                <w:szCs w:val="20"/>
              </w:rPr>
              <w:t>+ 844 280,00</w:t>
            </w:r>
          </w:p>
          <w:p w:rsidR="00F51CEE" w:rsidRPr="00883D5A" w:rsidRDefault="00F51CEE" w:rsidP="00D81F3A">
            <w:pPr>
              <w:ind w:left="-104"/>
              <w:jc w:val="center"/>
              <w:rPr>
                <w:rFonts w:ascii="Times New Roman" w:hAnsi="Times New Roman" w:cs="Times New Roman"/>
                <w:sz w:val="20"/>
                <w:szCs w:val="20"/>
              </w:rPr>
            </w:pPr>
          </w:p>
          <w:p w:rsidR="00F51CEE" w:rsidRPr="00883D5A" w:rsidRDefault="00F51CEE" w:rsidP="00D81F3A">
            <w:pPr>
              <w:ind w:left="-104"/>
              <w:jc w:val="center"/>
              <w:rPr>
                <w:rFonts w:ascii="Times New Roman" w:hAnsi="Times New Roman" w:cs="Times New Roman"/>
                <w:sz w:val="20"/>
                <w:szCs w:val="20"/>
              </w:rPr>
            </w:pPr>
          </w:p>
          <w:p w:rsidR="00F51CEE" w:rsidRPr="00883D5A" w:rsidRDefault="00F51CEE" w:rsidP="00D81F3A">
            <w:pPr>
              <w:ind w:left="-104"/>
              <w:jc w:val="center"/>
              <w:rPr>
                <w:rFonts w:ascii="Times New Roman" w:hAnsi="Times New Roman" w:cs="Times New Roman"/>
                <w:sz w:val="20"/>
                <w:szCs w:val="20"/>
              </w:rPr>
            </w:pPr>
            <w:r w:rsidRPr="00883D5A">
              <w:rPr>
                <w:rFonts w:ascii="Times New Roman" w:hAnsi="Times New Roman" w:cs="Times New Roman"/>
                <w:sz w:val="20"/>
                <w:szCs w:val="20"/>
              </w:rPr>
              <w:t>+ 473 157,36</w:t>
            </w:r>
          </w:p>
          <w:p w:rsidR="00F51CEE" w:rsidRPr="00883D5A" w:rsidRDefault="00F51CEE" w:rsidP="00D81F3A">
            <w:pPr>
              <w:ind w:left="-104"/>
              <w:jc w:val="center"/>
              <w:rPr>
                <w:rFonts w:ascii="Times New Roman" w:hAnsi="Times New Roman" w:cs="Times New Roman"/>
                <w:sz w:val="20"/>
                <w:szCs w:val="20"/>
              </w:rPr>
            </w:pPr>
          </w:p>
          <w:p w:rsidR="00F51CEE" w:rsidRPr="00883D5A" w:rsidRDefault="00F51CEE" w:rsidP="00D81F3A">
            <w:pPr>
              <w:ind w:left="-104"/>
              <w:jc w:val="center"/>
              <w:rPr>
                <w:rFonts w:ascii="Times New Roman" w:hAnsi="Times New Roman" w:cs="Times New Roman"/>
                <w:sz w:val="20"/>
                <w:szCs w:val="20"/>
              </w:rPr>
            </w:pPr>
          </w:p>
          <w:p w:rsidR="00F51CEE" w:rsidRPr="00883D5A" w:rsidRDefault="00F51CEE" w:rsidP="00D81F3A">
            <w:pPr>
              <w:ind w:left="-104"/>
              <w:jc w:val="center"/>
              <w:rPr>
                <w:rFonts w:ascii="Times New Roman" w:hAnsi="Times New Roman" w:cs="Times New Roman"/>
                <w:b/>
                <w:sz w:val="20"/>
                <w:szCs w:val="20"/>
              </w:rPr>
            </w:pPr>
            <w:r w:rsidRPr="00883D5A">
              <w:rPr>
                <w:rFonts w:ascii="Times New Roman" w:hAnsi="Times New Roman" w:cs="Times New Roman"/>
                <w:sz w:val="20"/>
                <w:szCs w:val="20"/>
              </w:rPr>
              <w:t>+ 371 122,64</w:t>
            </w:r>
          </w:p>
        </w:tc>
      </w:tr>
      <w:tr w:rsidR="00F51CEE" w:rsidRPr="0077646E" w:rsidTr="00D81F3A">
        <w:tc>
          <w:tcPr>
            <w:tcW w:w="3964" w:type="dxa"/>
          </w:tcPr>
          <w:p w:rsidR="00F51CEE" w:rsidRPr="00883D5A" w:rsidRDefault="00F51CEE" w:rsidP="00DD1CE0">
            <w:pPr>
              <w:rPr>
                <w:rFonts w:ascii="Times New Roman" w:hAnsi="Times New Roman" w:cs="Times New Roman"/>
                <w:b/>
                <w:sz w:val="20"/>
                <w:szCs w:val="20"/>
              </w:rPr>
            </w:pPr>
            <w:r w:rsidRPr="00883D5A">
              <w:rPr>
                <w:rFonts w:ascii="Times New Roman" w:hAnsi="Times New Roman" w:cs="Times New Roman"/>
                <w:b/>
                <w:sz w:val="20"/>
                <w:szCs w:val="20"/>
              </w:rPr>
              <w:t>ИТОГО МБТ:</w:t>
            </w:r>
          </w:p>
        </w:tc>
        <w:tc>
          <w:tcPr>
            <w:tcW w:w="2410" w:type="dxa"/>
          </w:tcPr>
          <w:p w:rsidR="00F51CEE" w:rsidRPr="00883D5A" w:rsidRDefault="00F51CEE" w:rsidP="00DD1CE0">
            <w:pPr>
              <w:jc w:val="center"/>
              <w:rPr>
                <w:rFonts w:ascii="Times New Roman" w:hAnsi="Times New Roman" w:cs="Times New Roman"/>
                <w:b/>
                <w:sz w:val="20"/>
                <w:szCs w:val="20"/>
              </w:rPr>
            </w:pPr>
            <w:r w:rsidRPr="00883D5A">
              <w:rPr>
                <w:rFonts w:ascii="Times New Roman" w:hAnsi="Times New Roman" w:cs="Times New Roman"/>
                <w:b/>
                <w:sz w:val="20"/>
                <w:szCs w:val="20"/>
              </w:rPr>
              <w:t>3 632 034,00</w:t>
            </w:r>
          </w:p>
        </w:tc>
        <w:tc>
          <w:tcPr>
            <w:tcW w:w="1843" w:type="dxa"/>
          </w:tcPr>
          <w:p w:rsidR="00F51CEE" w:rsidRPr="00883D5A" w:rsidRDefault="00F51CEE" w:rsidP="00DD1CE0">
            <w:pPr>
              <w:jc w:val="center"/>
              <w:rPr>
                <w:rFonts w:ascii="Times New Roman" w:hAnsi="Times New Roman" w:cs="Times New Roman"/>
                <w:b/>
                <w:sz w:val="20"/>
                <w:szCs w:val="20"/>
              </w:rPr>
            </w:pPr>
            <w:r w:rsidRPr="00883D5A">
              <w:rPr>
                <w:rFonts w:ascii="Times New Roman" w:hAnsi="Times New Roman" w:cs="Times New Roman"/>
                <w:b/>
                <w:sz w:val="20"/>
                <w:szCs w:val="20"/>
              </w:rPr>
              <w:t>4 476 314,00</w:t>
            </w:r>
          </w:p>
        </w:tc>
        <w:tc>
          <w:tcPr>
            <w:tcW w:w="1276" w:type="dxa"/>
          </w:tcPr>
          <w:p w:rsidR="00F51CEE" w:rsidRPr="00883D5A" w:rsidRDefault="00F51CEE" w:rsidP="00D81F3A">
            <w:pPr>
              <w:ind w:left="-104"/>
              <w:jc w:val="center"/>
              <w:rPr>
                <w:rFonts w:ascii="Times New Roman" w:hAnsi="Times New Roman" w:cs="Times New Roman"/>
                <w:b/>
                <w:sz w:val="20"/>
                <w:szCs w:val="20"/>
              </w:rPr>
            </w:pPr>
            <w:r w:rsidRPr="00883D5A">
              <w:rPr>
                <w:rFonts w:ascii="Times New Roman" w:hAnsi="Times New Roman" w:cs="Times New Roman"/>
                <w:b/>
                <w:sz w:val="20"/>
                <w:szCs w:val="20"/>
              </w:rPr>
              <w:t>+ 844 280,00</w:t>
            </w:r>
          </w:p>
        </w:tc>
      </w:tr>
    </w:tbl>
    <w:p w:rsidR="00DD1CE0" w:rsidRDefault="00DD1CE0" w:rsidP="00DD1CE0">
      <w:pPr>
        <w:spacing w:after="0" w:line="271" w:lineRule="auto"/>
        <w:ind w:firstLine="709"/>
        <w:jc w:val="both"/>
        <w:rPr>
          <w:rFonts w:ascii="Times New Roman" w:eastAsia="Times New Roman" w:hAnsi="Times New Roman" w:cs="Times New Roman"/>
          <w:sz w:val="24"/>
          <w:szCs w:val="24"/>
          <w:lang w:eastAsia="ru-RU"/>
        </w:rPr>
      </w:pPr>
    </w:p>
    <w:p w:rsidR="00F51CEE" w:rsidRPr="00125D9A" w:rsidRDefault="00F51CEE" w:rsidP="00E731D8">
      <w:pPr>
        <w:spacing w:after="0" w:line="312" w:lineRule="auto"/>
        <w:ind w:firstLine="709"/>
        <w:jc w:val="both"/>
        <w:rPr>
          <w:rFonts w:ascii="Times New Roman" w:hAnsi="Times New Roman" w:cs="Times New Roman"/>
          <w:sz w:val="24"/>
          <w:szCs w:val="24"/>
        </w:rPr>
      </w:pPr>
      <w:r w:rsidRPr="00125D9A">
        <w:rPr>
          <w:rFonts w:ascii="Times New Roman" w:eastAsia="Times New Roman" w:hAnsi="Times New Roman" w:cs="Times New Roman"/>
          <w:sz w:val="24"/>
          <w:szCs w:val="24"/>
          <w:lang w:eastAsia="ru-RU"/>
        </w:rPr>
        <w:t>Финансовое о</w:t>
      </w:r>
      <w:r w:rsidRPr="00125D9A">
        <w:rPr>
          <w:rFonts w:ascii="Times New Roman" w:hAnsi="Times New Roman" w:cs="Times New Roman"/>
          <w:sz w:val="24"/>
          <w:szCs w:val="24"/>
        </w:rPr>
        <w:t xml:space="preserve">беспечение реализации переданных полномочий по созданию и обеспечению деятельности комиссий по делам несовершеннолетних и защите их прав распределены в соответствии с методикой определения общего объема субвенций, предоставляемых бюджетам муниципальных районов, муниципальных округов, городских округов Приморского края на осуществление государственных полномочий по созданию и обеспечению деятельности комиссий по делам несовершеннолетних и защите их прав, утвержденной законом Приморского края от 08.11.2005 № 296-КЗ «О комиссиях по делам несовершеннолетних и защите их прав на территории Приморского края» (в редакции от </w:t>
      </w:r>
      <w:r>
        <w:rPr>
          <w:rFonts w:ascii="Times New Roman" w:hAnsi="Times New Roman" w:cs="Times New Roman"/>
          <w:sz w:val="24"/>
          <w:szCs w:val="24"/>
        </w:rPr>
        <w:t>11.10.2022</w:t>
      </w:r>
      <w:r w:rsidRPr="00125D9A">
        <w:rPr>
          <w:rFonts w:ascii="Times New Roman" w:hAnsi="Times New Roman" w:cs="Times New Roman"/>
          <w:sz w:val="24"/>
          <w:szCs w:val="24"/>
        </w:rPr>
        <w:t xml:space="preserve"> № </w:t>
      </w:r>
      <w:r>
        <w:rPr>
          <w:rFonts w:ascii="Times New Roman" w:hAnsi="Times New Roman" w:cs="Times New Roman"/>
          <w:sz w:val="24"/>
          <w:szCs w:val="24"/>
        </w:rPr>
        <w:t>204</w:t>
      </w:r>
      <w:r w:rsidRPr="00125D9A">
        <w:rPr>
          <w:rFonts w:ascii="Times New Roman" w:hAnsi="Times New Roman" w:cs="Times New Roman"/>
          <w:sz w:val="24"/>
          <w:szCs w:val="24"/>
        </w:rPr>
        <w:t xml:space="preserve">-КЗ); </w:t>
      </w:r>
    </w:p>
    <w:p w:rsidR="00F51CEE" w:rsidRDefault="00F51CEE" w:rsidP="00E731D8">
      <w:pPr>
        <w:spacing w:after="0" w:line="312" w:lineRule="auto"/>
        <w:ind w:firstLine="709"/>
        <w:jc w:val="both"/>
        <w:rPr>
          <w:rFonts w:ascii="Times New Roman" w:hAnsi="Times New Roman" w:cs="Times New Roman"/>
          <w:sz w:val="24"/>
          <w:szCs w:val="24"/>
        </w:rPr>
      </w:pPr>
      <w:r w:rsidRPr="00125D9A">
        <w:rPr>
          <w:rFonts w:ascii="Times New Roman" w:eastAsia="Times New Roman" w:hAnsi="Times New Roman" w:cs="Times New Roman"/>
          <w:sz w:val="24"/>
          <w:szCs w:val="24"/>
          <w:lang w:eastAsia="ru-RU"/>
        </w:rPr>
        <w:t>Финансовые объемы на о</w:t>
      </w:r>
      <w:r w:rsidRPr="00125D9A">
        <w:rPr>
          <w:rFonts w:ascii="Times New Roman" w:hAnsi="Times New Roman" w:cs="Times New Roman"/>
          <w:sz w:val="24"/>
          <w:szCs w:val="24"/>
        </w:rPr>
        <w:t xml:space="preserve">беспечение реализации переданных полномочий по созданию административных комиссий распределены в соответствии с методикой расчета нормативов для определения общего объема субвенций, предоставляемых бюджетам муниципальных районов, муниципальных округов, городских округов Приморского края на осуществление отдельных государственных полномочий по созданию административных комиссий, утвержденной законом Приморского края от 28.07.2009 № 486-КЗ «О наделении органов местного самоуправления муниципальных районов, муниципальных округов, городских округов Приморского края отдельными государственными полномочиями по созданию административных комиссий» (в редакции от </w:t>
      </w:r>
      <w:r>
        <w:rPr>
          <w:rFonts w:ascii="Times New Roman" w:hAnsi="Times New Roman" w:cs="Times New Roman"/>
          <w:sz w:val="24"/>
          <w:szCs w:val="24"/>
        </w:rPr>
        <w:t>04.07.2023</w:t>
      </w:r>
      <w:r w:rsidRPr="00125D9A">
        <w:rPr>
          <w:rFonts w:ascii="Times New Roman" w:hAnsi="Times New Roman" w:cs="Times New Roman"/>
          <w:sz w:val="24"/>
          <w:szCs w:val="24"/>
        </w:rPr>
        <w:t xml:space="preserve"> № </w:t>
      </w:r>
      <w:r>
        <w:rPr>
          <w:rFonts w:ascii="Times New Roman" w:hAnsi="Times New Roman" w:cs="Times New Roman"/>
          <w:sz w:val="24"/>
          <w:szCs w:val="24"/>
        </w:rPr>
        <w:t>372</w:t>
      </w:r>
      <w:r w:rsidRPr="00125D9A">
        <w:rPr>
          <w:rFonts w:ascii="Times New Roman" w:hAnsi="Times New Roman" w:cs="Times New Roman"/>
          <w:sz w:val="24"/>
          <w:szCs w:val="24"/>
        </w:rPr>
        <w:t>-КЗ).</w:t>
      </w:r>
    </w:p>
    <w:p w:rsidR="00F51CEE" w:rsidRPr="00125D9A" w:rsidRDefault="00F51CEE" w:rsidP="00DD1CE0">
      <w:pPr>
        <w:spacing w:after="0" w:line="271"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 xml:space="preserve">Организация мероприятий при осуществлении деятельности по обращению с животными без владельцев </w:t>
      </w:r>
    </w:p>
    <w:p w:rsidR="00F51CEE" w:rsidRPr="00D64ED7" w:rsidRDefault="00F51CEE" w:rsidP="00D81F3A">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5240"/>
        <w:gridCol w:w="1418"/>
        <w:gridCol w:w="1291"/>
        <w:gridCol w:w="1412"/>
      </w:tblGrid>
      <w:tr w:rsidR="00F51CEE" w:rsidTr="00D81F3A">
        <w:trPr>
          <w:trHeight w:val="431"/>
        </w:trPr>
        <w:tc>
          <w:tcPr>
            <w:tcW w:w="5240" w:type="dxa"/>
          </w:tcPr>
          <w:p w:rsidR="00F51CEE" w:rsidRPr="00D702B1" w:rsidRDefault="00F51CEE" w:rsidP="00D81F3A">
            <w:pPr>
              <w:jc w:val="center"/>
              <w:rPr>
                <w:rFonts w:ascii="Times New Roman" w:eastAsia="Times New Roman" w:hAnsi="Times New Roman" w:cs="Times New Roman"/>
                <w:b/>
                <w:iCs/>
                <w:spacing w:val="2"/>
                <w:sz w:val="20"/>
                <w:szCs w:val="20"/>
                <w:lang w:eastAsia="ru-RU"/>
              </w:rPr>
            </w:pPr>
            <w:r w:rsidRPr="00D702B1">
              <w:rPr>
                <w:rFonts w:ascii="Times New Roman" w:eastAsia="Times New Roman" w:hAnsi="Times New Roman" w:cs="Times New Roman"/>
                <w:b/>
                <w:iCs/>
                <w:spacing w:val="2"/>
                <w:sz w:val="20"/>
                <w:szCs w:val="20"/>
                <w:lang w:eastAsia="ru-RU"/>
              </w:rPr>
              <w:t>Наименование</w:t>
            </w:r>
            <w:r w:rsidR="00D81F3A">
              <w:rPr>
                <w:rFonts w:ascii="Times New Roman" w:eastAsia="Times New Roman" w:hAnsi="Times New Roman" w:cs="Times New Roman"/>
                <w:b/>
                <w:iCs/>
                <w:spacing w:val="2"/>
                <w:sz w:val="20"/>
                <w:szCs w:val="20"/>
                <w:lang w:eastAsia="ru-RU"/>
              </w:rPr>
              <w:t xml:space="preserve"> </w:t>
            </w:r>
            <w:r w:rsidRPr="00D702B1">
              <w:rPr>
                <w:rFonts w:ascii="Times New Roman" w:eastAsia="Times New Roman" w:hAnsi="Times New Roman" w:cs="Times New Roman"/>
                <w:b/>
                <w:iCs/>
                <w:spacing w:val="2"/>
                <w:sz w:val="20"/>
                <w:szCs w:val="20"/>
                <w:lang w:eastAsia="ru-RU"/>
              </w:rPr>
              <w:t>показателя</w:t>
            </w:r>
          </w:p>
        </w:tc>
        <w:tc>
          <w:tcPr>
            <w:tcW w:w="1418" w:type="dxa"/>
          </w:tcPr>
          <w:p w:rsidR="00F51CEE" w:rsidRPr="00D702B1" w:rsidRDefault="00F51CEE" w:rsidP="00F51CEE">
            <w:pPr>
              <w:jc w:val="center"/>
              <w:rPr>
                <w:rFonts w:ascii="Times New Roman" w:eastAsia="Times New Roman" w:hAnsi="Times New Roman" w:cs="Times New Roman"/>
                <w:b/>
                <w:iCs/>
                <w:spacing w:val="2"/>
                <w:sz w:val="20"/>
                <w:szCs w:val="20"/>
                <w:lang w:eastAsia="ru-RU"/>
              </w:rPr>
            </w:pPr>
            <w:r w:rsidRPr="00D702B1">
              <w:rPr>
                <w:rFonts w:ascii="Times New Roman" w:eastAsia="Times New Roman" w:hAnsi="Times New Roman" w:cs="Times New Roman"/>
                <w:b/>
                <w:iCs/>
                <w:spacing w:val="2"/>
                <w:sz w:val="20"/>
                <w:szCs w:val="20"/>
                <w:lang w:eastAsia="ru-RU"/>
              </w:rPr>
              <w:t>2024 год</w:t>
            </w:r>
          </w:p>
        </w:tc>
        <w:tc>
          <w:tcPr>
            <w:tcW w:w="1275" w:type="dxa"/>
          </w:tcPr>
          <w:p w:rsidR="00F51CEE" w:rsidRPr="00D702B1" w:rsidRDefault="00F51CEE" w:rsidP="00F51CEE">
            <w:pPr>
              <w:jc w:val="center"/>
              <w:rPr>
                <w:rFonts w:ascii="Times New Roman" w:eastAsia="Times New Roman" w:hAnsi="Times New Roman" w:cs="Times New Roman"/>
                <w:b/>
                <w:iCs/>
                <w:spacing w:val="2"/>
                <w:sz w:val="20"/>
                <w:szCs w:val="20"/>
                <w:lang w:eastAsia="ru-RU"/>
              </w:rPr>
            </w:pPr>
            <w:r w:rsidRPr="00D702B1">
              <w:rPr>
                <w:rFonts w:ascii="Times New Roman" w:eastAsia="Times New Roman" w:hAnsi="Times New Roman" w:cs="Times New Roman"/>
                <w:b/>
                <w:iCs/>
                <w:spacing w:val="2"/>
                <w:sz w:val="20"/>
                <w:szCs w:val="20"/>
                <w:lang w:eastAsia="ru-RU"/>
              </w:rPr>
              <w:t>2025 год</w:t>
            </w:r>
          </w:p>
        </w:tc>
        <w:tc>
          <w:tcPr>
            <w:tcW w:w="1412" w:type="dxa"/>
          </w:tcPr>
          <w:p w:rsidR="00F51CEE" w:rsidRPr="00D702B1" w:rsidRDefault="00F51CEE" w:rsidP="00F51CEE">
            <w:pPr>
              <w:jc w:val="center"/>
              <w:rPr>
                <w:rFonts w:ascii="Times New Roman" w:eastAsia="Times New Roman" w:hAnsi="Times New Roman" w:cs="Times New Roman"/>
                <w:b/>
                <w:iCs/>
                <w:spacing w:val="2"/>
                <w:sz w:val="20"/>
                <w:szCs w:val="20"/>
                <w:lang w:eastAsia="ru-RU"/>
              </w:rPr>
            </w:pPr>
            <w:r w:rsidRPr="00D702B1">
              <w:rPr>
                <w:rFonts w:ascii="Times New Roman" w:eastAsia="Times New Roman" w:hAnsi="Times New Roman" w:cs="Times New Roman"/>
                <w:b/>
                <w:iCs/>
                <w:spacing w:val="2"/>
                <w:sz w:val="20"/>
                <w:szCs w:val="20"/>
                <w:lang w:eastAsia="ru-RU"/>
              </w:rPr>
              <w:t>2026 год</w:t>
            </w:r>
          </w:p>
        </w:tc>
      </w:tr>
      <w:tr w:rsidR="00F51CEE" w:rsidTr="00980CA6">
        <w:tc>
          <w:tcPr>
            <w:tcW w:w="5240" w:type="dxa"/>
          </w:tcPr>
          <w:p w:rsidR="00F51CEE" w:rsidRPr="00D702B1" w:rsidRDefault="00F51CEE" w:rsidP="00F51CEE">
            <w:pPr>
              <w:jc w:val="both"/>
              <w:rPr>
                <w:rFonts w:ascii="Times New Roman" w:eastAsia="Times New Roman" w:hAnsi="Times New Roman" w:cs="Times New Roman"/>
                <w:b/>
                <w:iCs/>
                <w:spacing w:val="2"/>
                <w:sz w:val="20"/>
                <w:szCs w:val="20"/>
                <w:lang w:eastAsia="ru-RU"/>
              </w:rPr>
            </w:pPr>
            <w:r w:rsidRPr="00D702B1">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D702B1" w:rsidRDefault="00F51CEE" w:rsidP="00980CA6">
            <w:pPr>
              <w:jc w:val="center"/>
              <w:rPr>
                <w:rFonts w:ascii="Times New Roman" w:eastAsia="Times New Roman" w:hAnsi="Times New Roman" w:cs="Times New Roman"/>
                <w:iCs/>
                <w:spacing w:val="2"/>
                <w:sz w:val="20"/>
                <w:szCs w:val="20"/>
                <w:lang w:eastAsia="ru-RU"/>
              </w:rPr>
            </w:pPr>
            <w:r w:rsidRPr="00D702B1">
              <w:rPr>
                <w:rFonts w:ascii="Times New Roman" w:eastAsia="Times New Roman" w:hAnsi="Times New Roman" w:cs="Times New Roman"/>
                <w:iCs/>
                <w:spacing w:val="2"/>
                <w:sz w:val="20"/>
                <w:szCs w:val="20"/>
                <w:lang w:eastAsia="ru-RU"/>
              </w:rPr>
              <w:t>8 144 370,03</w:t>
            </w:r>
          </w:p>
        </w:tc>
        <w:tc>
          <w:tcPr>
            <w:tcW w:w="1275" w:type="dxa"/>
            <w:vAlign w:val="center"/>
          </w:tcPr>
          <w:p w:rsidR="00F51CEE" w:rsidRPr="00D702B1" w:rsidRDefault="00F51CEE" w:rsidP="00980CA6">
            <w:pPr>
              <w:jc w:val="center"/>
              <w:rPr>
                <w:rFonts w:ascii="Times New Roman" w:eastAsia="Times New Roman" w:hAnsi="Times New Roman" w:cs="Times New Roman"/>
                <w:iCs/>
                <w:spacing w:val="2"/>
                <w:sz w:val="20"/>
                <w:szCs w:val="20"/>
                <w:lang w:eastAsia="ru-RU"/>
              </w:rPr>
            </w:pPr>
            <w:r w:rsidRPr="00D702B1">
              <w:rPr>
                <w:rFonts w:ascii="Times New Roman" w:eastAsia="Times New Roman" w:hAnsi="Times New Roman" w:cs="Times New Roman"/>
                <w:iCs/>
                <w:spacing w:val="2"/>
                <w:sz w:val="20"/>
                <w:szCs w:val="20"/>
                <w:lang w:eastAsia="ru-RU"/>
              </w:rPr>
              <w:t>8 144 370,03</w:t>
            </w:r>
          </w:p>
        </w:tc>
        <w:tc>
          <w:tcPr>
            <w:tcW w:w="1412" w:type="dxa"/>
            <w:vAlign w:val="center"/>
          </w:tcPr>
          <w:p w:rsidR="00F51CEE" w:rsidRPr="00D702B1" w:rsidRDefault="00F51CEE" w:rsidP="00980CA6">
            <w:pPr>
              <w:jc w:val="center"/>
              <w:rPr>
                <w:rFonts w:ascii="Times New Roman" w:eastAsia="Times New Roman" w:hAnsi="Times New Roman" w:cs="Times New Roman"/>
                <w:iCs/>
                <w:spacing w:val="2"/>
                <w:sz w:val="20"/>
                <w:szCs w:val="20"/>
                <w:lang w:eastAsia="ru-RU"/>
              </w:rPr>
            </w:pPr>
            <w:r w:rsidRPr="00D702B1">
              <w:rPr>
                <w:rFonts w:ascii="Times New Roman" w:eastAsia="Times New Roman" w:hAnsi="Times New Roman" w:cs="Times New Roman"/>
                <w:iCs/>
                <w:spacing w:val="2"/>
                <w:sz w:val="20"/>
                <w:szCs w:val="20"/>
                <w:lang w:eastAsia="ru-RU"/>
              </w:rPr>
              <w:t>8 144 370,03</w:t>
            </w:r>
          </w:p>
        </w:tc>
      </w:tr>
    </w:tbl>
    <w:p w:rsidR="00F51CEE" w:rsidRDefault="00F51CEE" w:rsidP="00F51CEE">
      <w:pPr>
        <w:spacing w:after="120" w:line="240" w:lineRule="auto"/>
        <w:ind w:firstLine="567"/>
        <w:jc w:val="right"/>
        <w:rPr>
          <w:rFonts w:ascii="Times New Roman" w:hAnsi="Times New Roman" w:cs="Times New Roman"/>
          <w:sz w:val="24"/>
          <w:szCs w:val="24"/>
        </w:rPr>
      </w:pPr>
    </w:p>
    <w:p w:rsidR="00F51CEE" w:rsidRDefault="00F51CEE" w:rsidP="00980CA6">
      <w:pPr>
        <w:spacing w:after="0" w:line="271" w:lineRule="auto"/>
        <w:ind w:firstLine="709"/>
        <w:jc w:val="both"/>
        <w:rPr>
          <w:rFonts w:ascii="Times New Roman" w:hAnsi="Times New Roman" w:cs="Times New Roman"/>
          <w:sz w:val="24"/>
          <w:szCs w:val="24"/>
        </w:rPr>
      </w:pPr>
      <w:r w:rsidRPr="00125D9A">
        <w:rPr>
          <w:rFonts w:ascii="Times New Roman" w:eastAsia="Times New Roman" w:hAnsi="Times New Roman" w:cs="Times New Roman"/>
          <w:iCs/>
          <w:spacing w:val="2"/>
          <w:sz w:val="24"/>
          <w:szCs w:val="24"/>
          <w:lang w:eastAsia="ru-RU"/>
        </w:rPr>
        <w:t>Бюджетные ассигнования, предусмотрены проектом бюджета Артемовского городского округа на 202</w:t>
      </w:r>
      <w:r>
        <w:rPr>
          <w:rFonts w:ascii="Times New Roman" w:eastAsia="Times New Roman" w:hAnsi="Times New Roman" w:cs="Times New Roman"/>
          <w:iCs/>
          <w:spacing w:val="2"/>
          <w:sz w:val="24"/>
          <w:szCs w:val="24"/>
          <w:lang w:eastAsia="ru-RU"/>
        </w:rPr>
        <w:t>4</w:t>
      </w:r>
      <w:r w:rsidRPr="00125D9A">
        <w:rPr>
          <w:rFonts w:ascii="Times New Roman" w:eastAsia="Times New Roman" w:hAnsi="Times New Roman" w:cs="Times New Roman"/>
          <w:iCs/>
          <w:spacing w:val="2"/>
          <w:sz w:val="24"/>
          <w:szCs w:val="24"/>
          <w:lang w:eastAsia="ru-RU"/>
        </w:rPr>
        <w:t xml:space="preserve"> год в сумме</w:t>
      </w:r>
      <w:r>
        <w:rPr>
          <w:rFonts w:ascii="Times New Roman" w:eastAsia="Times New Roman" w:hAnsi="Times New Roman" w:cs="Times New Roman"/>
          <w:iCs/>
          <w:spacing w:val="2"/>
          <w:sz w:val="24"/>
          <w:szCs w:val="24"/>
          <w:lang w:eastAsia="ru-RU"/>
        </w:rPr>
        <w:t xml:space="preserve"> 8 144 370,03</w:t>
      </w:r>
      <w:r w:rsidRPr="00125D9A">
        <w:rPr>
          <w:rFonts w:ascii="Times New Roman" w:eastAsia="Times New Roman" w:hAnsi="Times New Roman" w:cs="Times New Roman"/>
          <w:iCs/>
          <w:spacing w:val="2"/>
          <w:sz w:val="24"/>
          <w:szCs w:val="24"/>
          <w:lang w:eastAsia="ru-RU"/>
        </w:rPr>
        <w:t xml:space="preserve"> руб.</w:t>
      </w:r>
      <w:r>
        <w:rPr>
          <w:rFonts w:ascii="Times New Roman" w:eastAsia="Times New Roman" w:hAnsi="Times New Roman" w:cs="Times New Roman"/>
          <w:iCs/>
          <w:spacing w:val="2"/>
          <w:sz w:val="24"/>
          <w:szCs w:val="24"/>
          <w:lang w:eastAsia="ru-RU"/>
        </w:rPr>
        <w:t>, что составляет</w:t>
      </w:r>
      <w:r w:rsidRPr="00125D9A">
        <w:rPr>
          <w:rFonts w:ascii="Times New Roman" w:eastAsia="Times New Roman" w:hAnsi="Times New Roman" w:cs="Times New Roman"/>
          <w:iCs/>
          <w:spacing w:val="2"/>
          <w:sz w:val="24"/>
          <w:szCs w:val="24"/>
          <w:lang w:eastAsia="ru-RU"/>
        </w:rPr>
        <w:t xml:space="preserve"> </w:t>
      </w:r>
      <w:r>
        <w:rPr>
          <w:rFonts w:ascii="Times New Roman" w:eastAsia="Times New Roman" w:hAnsi="Times New Roman" w:cs="Times New Roman"/>
          <w:iCs/>
          <w:spacing w:val="2"/>
          <w:sz w:val="24"/>
          <w:szCs w:val="24"/>
          <w:lang w:eastAsia="ru-RU"/>
        </w:rPr>
        <w:t>0</w:t>
      </w:r>
      <w:r w:rsidRPr="00DC2AF0">
        <w:rPr>
          <w:rFonts w:ascii="Times New Roman" w:eastAsia="Times New Roman" w:hAnsi="Times New Roman" w:cs="Times New Roman"/>
          <w:iCs/>
          <w:spacing w:val="2"/>
          <w:sz w:val="24"/>
          <w:szCs w:val="24"/>
          <w:lang w:eastAsia="ru-RU"/>
        </w:rPr>
        <w:t>,</w:t>
      </w:r>
      <w:r>
        <w:rPr>
          <w:rFonts w:ascii="Times New Roman" w:eastAsia="Times New Roman" w:hAnsi="Times New Roman" w:cs="Times New Roman"/>
          <w:iCs/>
          <w:spacing w:val="2"/>
          <w:sz w:val="24"/>
          <w:szCs w:val="24"/>
          <w:lang w:eastAsia="ru-RU"/>
        </w:rPr>
        <w:t>1</w:t>
      </w:r>
      <w:r w:rsidRPr="00DC2AF0">
        <w:rPr>
          <w:rFonts w:ascii="Times New Roman" w:eastAsia="Times New Roman" w:hAnsi="Times New Roman" w:cs="Times New Roman"/>
          <w:iCs/>
          <w:spacing w:val="2"/>
          <w:sz w:val="24"/>
          <w:szCs w:val="24"/>
          <w:lang w:eastAsia="ru-RU"/>
        </w:rPr>
        <w:t>%</w:t>
      </w:r>
      <w:r w:rsidRPr="00125D9A">
        <w:rPr>
          <w:rFonts w:ascii="Times New Roman" w:eastAsia="Times New Roman" w:hAnsi="Times New Roman" w:cs="Times New Roman"/>
          <w:iCs/>
          <w:spacing w:val="2"/>
          <w:sz w:val="24"/>
          <w:szCs w:val="24"/>
          <w:lang w:eastAsia="ru-RU"/>
        </w:rPr>
        <w:t xml:space="preserve"> от общего объема расходов бюджета)</w:t>
      </w:r>
      <w:r>
        <w:rPr>
          <w:rFonts w:ascii="Times New Roman" w:eastAsia="Times New Roman" w:hAnsi="Times New Roman" w:cs="Times New Roman"/>
          <w:iCs/>
          <w:spacing w:val="2"/>
          <w:sz w:val="24"/>
          <w:szCs w:val="24"/>
          <w:lang w:eastAsia="ru-RU"/>
        </w:rPr>
        <w:t>.</w:t>
      </w:r>
    </w:p>
    <w:p w:rsidR="00E731D8" w:rsidRDefault="00E731D8" w:rsidP="00F51CEE">
      <w:pPr>
        <w:spacing w:after="120" w:line="240" w:lineRule="auto"/>
        <w:ind w:firstLine="567"/>
        <w:jc w:val="right"/>
        <w:rPr>
          <w:rFonts w:ascii="Times New Roman" w:hAnsi="Times New Roman" w:cs="Times New Roman"/>
          <w:sz w:val="24"/>
          <w:szCs w:val="24"/>
        </w:rPr>
      </w:pPr>
    </w:p>
    <w:p w:rsidR="00E731D8" w:rsidRDefault="00E731D8" w:rsidP="00F51CEE">
      <w:pPr>
        <w:spacing w:after="120" w:line="240" w:lineRule="auto"/>
        <w:ind w:firstLine="567"/>
        <w:jc w:val="right"/>
        <w:rPr>
          <w:rFonts w:ascii="Times New Roman" w:hAnsi="Times New Roman" w:cs="Times New Roman"/>
          <w:sz w:val="24"/>
          <w:szCs w:val="24"/>
        </w:rPr>
      </w:pPr>
    </w:p>
    <w:p w:rsidR="00E731D8" w:rsidRDefault="00E731D8" w:rsidP="00F51CEE">
      <w:pPr>
        <w:spacing w:after="120" w:line="240" w:lineRule="auto"/>
        <w:ind w:firstLine="567"/>
        <w:jc w:val="right"/>
        <w:rPr>
          <w:rFonts w:ascii="Times New Roman" w:hAnsi="Times New Roman" w:cs="Times New Roman"/>
          <w:sz w:val="24"/>
          <w:szCs w:val="24"/>
        </w:rPr>
      </w:pPr>
    </w:p>
    <w:p w:rsidR="00F51CEE" w:rsidRPr="00125D9A" w:rsidRDefault="00F51CEE" w:rsidP="00F51CEE">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lastRenderedPageBreak/>
        <w:t>(рубли)</w:t>
      </w:r>
    </w:p>
    <w:tbl>
      <w:tblPr>
        <w:tblStyle w:val="a3"/>
        <w:tblW w:w="9493" w:type="dxa"/>
        <w:tblLook w:val="04A0" w:firstRow="1" w:lastRow="0" w:firstColumn="1" w:lastColumn="0" w:noHBand="0" w:noVBand="1"/>
      </w:tblPr>
      <w:tblGrid>
        <w:gridCol w:w="3539"/>
        <w:gridCol w:w="2410"/>
        <w:gridCol w:w="1843"/>
        <w:gridCol w:w="1701"/>
      </w:tblGrid>
      <w:tr w:rsidR="00F51CEE" w:rsidRPr="00125D9A" w:rsidTr="00D81F3A">
        <w:trPr>
          <w:trHeight w:val="827"/>
        </w:trPr>
        <w:tc>
          <w:tcPr>
            <w:tcW w:w="3539" w:type="dxa"/>
          </w:tcPr>
          <w:p w:rsidR="00F51CEE" w:rsidRPr="009979FD" w:rsidRDefault="00F51CEE" w:rsidP="00F51CEE">
            <w:pPr>
              <w:jc w:val="center"/>
              <w:rPr>
                <w:rFonts w:ascii="Times New Roman" w:hAnsi="Times New Roman" w:cs="Times New Roman"/>
                <w:b/>
                <w:sz w:val="20"/>
                <w:szCs w:val="20"/>
              </w:rPr>
            </w:pPr>
            <w:r w:rsidRPr="009979FD">
              <w:rPr>
                <w:rFonts w:ascii="Times New Roman" w:hAnsi="Times New Roman" w:cs="Times New Roman"/>
                <w:b/>
                <w:sz w:val="20"/>
                <w:szCs w:val="20"/>
              </w:rPr>
              <w:t>Наименование непрограммных                   направлений деятельности</w:t>
            </w:r>
          </w:p>
          <w:p w:rsidR="00F51CEE" w:rsidRPr="009979FD" w:rsidRDefault="00F51CEE" w:rsidP="00F51CEE">
            <w:pPr>
              <w:jc w:val="center"/>
              <w:rPr>
                <w:rFonts w:ascii="Times New Roman" w:hAnsi="Times New Roman" w:cs="Times New Roman"/>
                <w:b/>
                <w:sz w:val="20"/>
                <w:szCs w:val="20"/>
              </w:rPr>
            </w:pPr>
          </w:p>
        </w:tc>
        <w:tc>
          <w:tcPr>
            <w:tcW w:w="2410" w:type="dxa"/>
          </w:tcPr>
          <w:p w:rsidR="00F51CEE" w:rsidRPr="009979FD" w:rsidRDefault="00F51CEE" w:rsidP="00F51CEE">
            <w:pPr>
              <w:jc w:val="center"/>
              <w:rPr>
                <w:rFonts w:ascii="Times New Roman" w:hAnsi="Times New Roman" w:cs="Times New Roman"/>
                <w:b/>
                <w:sz w:val="20"/>
                <w:szCs w:val="20"/>
              </w:rPr>
            </w:pPr>
            <w:r w:rsidRPr="009979FD">
              <w:rPr>
                <w:rFonts w:ascii="Times New Roman" w:hAnsi="Times New Roman" w:cs="Times New Roman"/>
                <w:b/>
                <w:sz w:val="20"/>
                <w:szCs w:val="20"/>
              </w:rPr>
              <w:t>Бюджет 2024 года</w:t>
            </w:r>
          </w:p>
          <w:p w:rsidR="00F51CEE" w:rsidRPr="009979FD" w:rsidRDefault="00F51CEE" w:rsidP="00D81F3A">
            <w:pPr>
              <w:jc w:val="center"/>
              <w:rPr>
                <w:rFonts w:ascii="Times New Roman" w:hAnsi="Times New Roman" w:cs="Times New Roman"/>
                <w:b/>
                <w:sz w:val="20"/>
                <w:szCs w:val="20"/>
              </w:rPr>
            </w:pPr>
            <w:r w:rsidRPr="009979FD">
              <w:rPr>
                <w:rFonts w:ascii="Times New Roman" w:hAnsi="Times New Roman" w:cs="Times New Roman"/>
                <w:b/>
                <w:sz w:val="20"/>
                <w:szCs w:val="20"/>
              </w:rPr>
              <w:t>(</w:t>
            </w:r>
            <w:r w:rsidRPr="00D81F3A">
              <w:rPr>
                <w:rFonts w:ascii="Times New Roman" w:hAnsi="Times New Roman" w:cs="Times New Roman"/>
                <w:b/>
                <w:sz w:val="18"/>
                <w:szCs w:val="18"/>
              </w:rPr>
              <w:t>в ред. решения Думы АГО от 22.08.2023 № 185</w:t>
            </w:r>
            <w:r w:rsidRPr="009979FD">
              <w:rPr>
                <w:rFonts w:ascii="Times New Roman" w:hAnsi="Times New Roman" w:cs="Times New Roman"/>
                <w:b/>
                <w:sz w:val="20"/>
                <w:szCs w:val="20"/>
              </w:rPr>
              <w:t>)</w:t>
            </w:r>
          </w:p>
        </w:tc>
        <w:tc>
          <w:tcPr>
            <w:tcW w:w="1843" w:type="dxa"/>
          </w:tcPr>
          <w:p w:rsidR="00F51CEE" w:rsidRPr="009979FD" w:rsidRDefault="00F51CEE" w:rsidP="00F51CEE">
            <w:pPr>
              <w:jc w:val="center"/>
              <w:rPr>
                <w:rFonts w:ascii="Times New Roman" w:hAnsi="Times New Roman" w:cs="Times New Roman"/>
                <w:b/>
                <w:sz w:val="20"/>
                <w:szCs w:val="20"/>
              </w:rPr>
            </w:pPr>
            <w:r w:rsidRPr="009979FD">
              <w:rPr>
                <w:rFonts w:ascii="Times New Roman" w:hAnsi="Times New Roman" w:cs="Times New Roman"/>
                <w:b/>
                <w:sz w:val="20"/>
                <w:szCs w:val="20"/>
              </w:rPr>
              <w:t>Проект бюджета на 2024 год</w:t>
            </w:r>
          </w:p>
        </w:tc>
        <w:tc>
          <w:tcPr>
            <w:tcW w:w="1701" w:type="dxa"/>
          </w:tcPr>
          <w:p w:rsidR="00F51CEE" w:rsidRPr="009979FD" w:rsidRDefault="00F51CEE" w:rsidP="00F51CEE">
            <w:pPr>
              <w:jc w:val="center"/>
              <w:rPr>
                <w:rFonts w:ascii="Times New Roman" w:hAnsi="Times New Roman" w:cs="Times New Roman"/>
                <w:b/>
                <w:sz w:val="20"/>
                <w:szCs w:val="20"/>
              </w:rPr>
            </w:pPr>
            <w:r w:rsidRPr="009979FD">
              <w:rPr>
                <w:rFonts w:ascii="Times New Roman" w:hAnsi="Times New Roman" w:cs="Times New Roman"/>
                <w:b/>
                <w:sz w:val="20"/>
                <w:szCs w:val="20"/>
              </w:rPr>
              <w:t xml:space="preserve">Отклонение </w:t>
            </w:r>
          </w:p>
          <w:p w:rsidR="00F51CEE" w:rsidRPr="009979FD" w:rsidRDefault="00F51CEE" w:rsidP="00F51CEE">
            <w:pPr>
              <w:jc w:val="center"/>
              <w:rPr>
                <w:rFonts w:ascii="Times New Roman" w:hAnsi="Times New Roman" w:cs="Times New Roman"/>
                <w:b/>
                <w:sz w:val="20"/>
                <w:szCs w:val="20"/>
              </w:rPr>
            </w:pPr>
            <w:r w:rsidRPr="009979FD">
              <w:rPr>
                <w:rFonts w:ascii="Times New Roman" w:hAnsi="Times New Roman" w:cs="Times New Roman"/>
                <w:b/>
                <w:sz w:val="20"/>
                <w:szCs w:val="20"/>
              </w:rPr>
              <w:t>(+; -)</w:t>
            </w:r>
          </w:p>
        </w:tc>
      </w:tr>
      <w:tr w:rsidR="00F51CEE" w:rsidRPr="00125D9A" w:rsidTr="00D81F3A">
        <w:tc>
          <w:tcPr>
            <w:tcW w:w="3539" w:type="dxa"/>
          </w:tcPr>
          <w:p w:rsidR="00F51CEE" w:rsidRPr="009979FD" w:rsidRDefault="00F51CEE" w:rsidP="00F51CEE">
            <w:pPr>
              <w:jc w:val="both"/>
              <w:rPr>
                <w:rFonts w:ascii="Times New Roman" w:hAnsi="Times New Roman" w:cs="Times New Roman"/>
                <w:sz w:val="20"/>
                <w:szCs w:val="20"/>
              </w:rPr>
            </w:pPr>
            <w:r w:rsidRPr="009979FD">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2410" w:type="dxa"/>
            <w:vAlign w:val="center"/>
          </w:tcPr>
          <w:p w:rsidR="00F51CEE" w:rsidRPr="009979FD" w:rsidRDefault="00F51CEE" w:rsidP="00980CA6">
            <w:pPr>
              <w:jc w:val="center"/>
              <w:rPr>
                <w:rFonts w:ascii="Times New Roman" w:hAnsi="Times New Roman" w:cs="Times New Roman"/>
                <w:sz w:val="20"/>
                <w:szCs w:val="20"/>
              </w:rPr>
            </w:pPr>
            <w:r w:rsidRPr="009979FD">
              <w:rPr>
                <w:rFonts w:ascii="Times New Roman" w:hAnsi="Times New Roman" w:cs="Times New Roman"/>
                <w:sz w:val="20"/>
                <w:szCs w:val="20"/>
              </w:rPr>
              <w:t>6 112 732,87 МБТ</w:t>
            </w:r>
          </w:p>
        </w:tc>
        <w:tc>
          <w:tcPr>
            <w:tcW w:w="1843" w:type="dxa"/>
            <w:vAlign w:val="center"/>
          </w:tcPr>
          <w:p w:rsidR="00F51CEE" w:rsidRPr="009979FD" w:rsidRDefault="00F51CEE" w:rsidP="00980CA6">
            <w:pPr>
              <w:jc w:val="center"/>
              <w:rPr>
                <w:rFonts w:ascii="Times New Roman" w:hAnsi="Times New Roman" w:cs="Times New Roman"/>
                <w:sz w:val="20"/>
                <w:szCs w:val="20"/>
              </w:rPr>
            </w:pPr>
            <w:r w:rsidRPr="009979FD">
              <w:rPr>
                <w:rFonts w:ascii="Times New Roman" w:hAnsi="Times New Roman" w:cs="Times New Roman"/>
                <w:sz w:val="20"/>
                <w:szCs w:val="20"/>
              </w:rPr>
              <w:t>8 144 370,03 МБТ</w:t>
            </w:r>
          </w:p>
        </w:tc>
        <w:tc>
          <w:tcPr>
            <w:tcW w:w="1701" w:type="dxa"/>
            <w:vAlign w:val="center"/>
          </w:tcPr>
          <w:p w:rsidR="00F51CEE" w:rsidRPr="009979FD" w:rsidRDefault="00F51CEE" w:rsidP="00980CA6">
            <w:pPr>
              <w:jc w:val="center"/>
              <w:rPr>
                <w:rFonts w:ascii="Times New Roman" w:hAnsi="Times New Roman" w:cs="Times New Roman"/>
                <w:sz w:val="20"/>
                <w:szCs w:val="20"/>
              </w:rPr>
            </w:pPr>
            <w:r w:rsidRPr="009979FD">
              <w:rPr>
                <w:rFonts w:ascii="Times New Roman" w:hAnsi="Times New Roman" w:cs="Times New Roman"/>
                <w:sz w:val="20"/>
                <w:szCs w:val="20"/>
              </w:rPr>
              <w:t>+ 2 031 637,16</w:t>
            </w:r>
          </w:p>
        </w:tc>
      </w:tr>
      <w:tr w:rsidR="00F51CEE" w:rsidRPr="00125D9A" w:rsidTr="00D81F3A">
        <w:tc>
          <w:tcPr>
            <w:tcW w:w="3539" w:type="dxa"/>
          </w:tcPr>
          <w:p w:rsidR="00F51CEE" w:rsidRPr="009979FD" w:rsidRDefault="00F51CEE" w:rsidP="00F51CEE">
            <w:pPr>
              <w:jc w:val="both"/>
              <w:rPr>
                <w:rFonts w:ascii="Times New Roman" w:hAnsi="Times New Roman" w:cs="Times New Roman"/>
                <w:b/>
                <w:sz w:val="20"/>
                <w:szCs w:val="20"/>
              </w:rPr>
            </w:pPr>
            <w:r w:rsidRPr="009979FD">
              <w:rPr>
                <w:rFonts w:ascii="Times New Roman" w:hAnsi="Times New Roman" w:cs="Times New Roman"/>
                <w:b/>
                <w:sz w:val="20"/>
                <w:szCs w:val="20"/>
              </w:rPr>
              <w:t>ИТОГО МБТ:</w:t>
            </w:r>
          </w:p>
        </w:tc>
        <w:tc>
          <w:tcPr>
            <w:tcW w:w="2410" w:type="dxa"/>
          </w:tcPr>
          <w:p w:rsidR="00F51CEE" w:rsidRPr="009979FD" w:rsidRDefault="00F51CEE" w:rsidP="00980CA6">
            <w:pPr>
              <w:jc w:val="center"/>
              <w:rPr>
                <w:rFonts w:ascii="Times New Roman" w:hAnsi="Times New Roman" w:cs="Times New Roman"/>
                <w:b/>
                <w:sz w:val="20"/>
                <w:szCs w:val="20"/>
              </w:rPr>
            </w:pPr>
            <w:r w:rsidRPr="009979FD">
              <w:rPr>
                <w:rFonts w:ascii="Times New Roman" w:hAnsi="Times New Roman" w:cs="Times New Roman"/>
                <w:b/>
                <w:sz w:val="20"/>
                <w:szCs w:val="20"/>
              </w:rPr>
              <w:t>6 112 732,87</w:t>
            </w:r>
          </w:p>
        </w:tc>
        <w:tc>
          <w:tcPr>
            <w:tcW w:w="1843" w:type="dxa"/>
          </w:tcPr>
          <w:p w:rsidR="00F51CEE" w:rsidRPr="009979FD" w:rsidRDefault="00F51CEE" w:rsidP="00980CA6">
            <w:pPr>
              <w:jc w:val="center"/>
              <w:rPr>
                <w:rFonts w:ascii="Times New Roman" w:hAnsi="Times New Roman" w:cs="Times New Roman"/>
                <w:b/>
                <w:sz w:val="20"/>
                <w:szCs w:val="20"/>
              </w:rPr>
            </w:pPr>
            <w:r w:rsidRPr="009979FD">
              <w:rPr>
                <w:rFonts w:ascii="Times New Roman" w:hAnsi="Times New Roman" w:cs="Times New Roman"/>
                <w:b/>
                <w:sz w:val="20"/>
                <w:szCs w:val="20"/>
              </w:rPr>
              <w:t>8 144 370,03</w:t>
            </w:r>
          </w:p>
        </w:tc>
        <w:tc>
          <w:tcPr>
            <w:tcW w:w="1701" w:type="dxa"/>
          </w:tcPr>
          <w:p w:rsidR="00F51CEE" w:rsidRPr="009979FD" w:rsidRDefault="00F51CEE" w:rsidP="00980CA6">
            <w:pPr>
              <w:jc w:val="center"/>
              <w:rPr>
                <w:rFonts w:ascii="Times New Roman" w:hAnsi="Times New Roman" w:cs="Times New Roman"/>
                <w:b/>
                <w:sz w:val="20"/>
                <w:szCs w:val="20"/>
              </w:rPr>
            </w:pPr>
            <w:r w:rsidRPr="009979FD">
              <w:rPr>
                <w:rFonts w:ascii="Times New Roman" w:hAnsi="Times New Roman" w:cs="Times New Roman"/>
                <w:b/>
                <w:sz w:val="20"/>
                <w:szCs w:val="20"/>
              </w:rPr>
              <w:t>+ 2 031 637,16</w:t>
            </w:r>
          </w:p>
        </w:tc>
      </w:tr>
    </w:tbl>
    <w:p w:rsidR="00F51CEE" w:rsidRDefault="00F51CEE" w:rsidP="00980CA6">
      <w:pPr>
        <w:spacing w:after="0" w:line="271" w:lineRule="auto"/>
        <w:ind w:firstLine="709"/>
        <w:jc w:val="both"/>
        <w:rPr>
          <w:rFonts w:ascii="Times New Roman" w:eastAsia="Times New Roman" w:hAnsi="Times New Roman" w:cs="Times New Roman"/>
          <w:iCs/>
          <w:spacing w:val="2"/>
          <w:sz w:val="24"/>
          <w:szCs w:val="24"/>
          <w:lang w:eastAsia="ru-RU"/>
        </w:rPr>
      </w:pPr>
    </w:p>
    <w:p w:rsidR="00F51CEE" w:rsidRPr="00125D9A" w:rsidRDefault="00F51CEE" w:rsidP="00E731D8">
      <w:pPr>
        <w:spacing w:after="0" w:line="312" w:lineRule="auto"/>
        <w:ind w:firstLine="709"/>
        <w:jc w:val="both"/>
        <w:rPr>
          <w:rFonts w:ascii="Times New Roman" w:hAnsi="Times New Roman" w:cs="Times New Roman"/>
          <w:sz w:val="24"/>
          <w:szCs w:val="24"/>
        </w:rPr>
      </w:pPr>
      <w:r w:rsidRPr="00125D9A">
        <w:rPr>
          <w:rFonts w:ascii="Times New Roman" w:eastAsia="Times New Roman" w:hAnsi="Times New Roman" w:cs="Times New Roman"/>
          <w:sz w:val="24"/>
          <w:szCs w:val="24"/>
          <w:lang w:eastAsia="ru-RU"/>
        </w:rPr>
        <w:t>Финансовые объемы на о</w:t>
      </w:r>
      <w:r w:rsidRPr="00125D9A">
        <w:rPr>
          <w:rFonts w:ascii="Times New Roman" w:hAnsi="Times New Roman" w:cs="Times New Roman"/>
          <w:sz w:val="24"/>
          <w:szCs w:val="24"/>
        </w:rPr>
        <w:t>беспечение реализации переданных полномочий по организации проведения мероприятий при осуществлении деятельности по обращению с животными без владельцев в соответствии со статьей 8 закона Приморского края от 26.12.2019 № 692-КЗ «Об отдельных вопросах в области обращения с животными в Приморском крае» (в редакции от 01.08.202</w:t>
      </w:r>
      <w:r>
        <w:rPr>
          <w:rFonts w:ascii="Times New Roman" w:hAnsi="Times New Roman" w:cs="Times New Roman"/>
          <w:sz w:val="24"/>
          <w:szCs w:val="24"/>
        </w:rPr>
        <w:t>3</w:t>
      </w:r>
      <w:r w:rsidRPr="00125D9A">
        <w:rPr>
          <w:rFonts w:ascii="Times New Roman" w:hAnsi="Times New Roman" w:cs="Times New Roman"/>
          <w:sz w:val="24"/>
          <w:szCs w:val="24"/>
        </w:rPr>
        <w:t xml:space="preserve"> № </w:t>
      </w:r>
      <w:r>
        <w:rPr>
          <w:rFonts w:ascii="Times New Roman" w:hAnsi="Times New Roman" w:cs="Times New Roman"/>
          <w:sz w:val="24"/>
          <w:szCs w:val="24"/>
        </w:rPr>
        <w:t>414</w:t>
      </w:r>
      <w:r w:rsidRPr="00125D9A">
        <w:rPr>
          <w:rFonts w:ascii="Times New Roman" w:hAnsi="Times New Roman" w:cs="Times New Roman"/>
          <w:sz w:val="24"/>
          <w:szCs w:val="24"/>
        </w:rPr>
        <w:t>-КЗ).</w:t>
      </w:r>
    </w:p>
    <w:p w:rsidR="00F51CEE" w:rsidRDefault="00F51CEE" w:rsidP="009B4F50">
      <w:pPr>
        <w:spacing w:after="0" w:line="240"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 xml:space="preserve">Реализация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w:t>
      </w:r>
    </w:p>
    <w:p w:rsidR="00F51CEE" w:rsidRPr="00D64ED7" w:rsidRDefault="00F51CEE" w:rsidP="00D81F3A">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5235"/>
        <w:gridCol w:w="1418"/>
        <w:gridCol w:w="1393"/>
        <w:gridCol w:w="1412"/>
      </w:tblGrid>
      <w:tr w:rsidR="00F51CEE" w:rsidRPr="00980CA6" w:rsidTr="00D81F3A">
        <w:trPr>
          <w:trHeight w:val="277"/>
        </w:trPr>
        <w:tc>
          <w:tcPr>
            <w:tcW w:w="5240" w:type="dxa"/>
          </w:tcPr>
          <w:p w:rsidR="00F51CEE" w:rsidRPr="00980CA6" w:rsidRDefault="00F51CEE" w:rsidP="00D81F3A">
            <w:pPr>
              <w:jc w:val="center"/>
              <w:rPr>
                <w:rFonts w:ascii="Times New Roman" w:eastAsia="Times New Roman" w:hAnsi="Times New Roman" w:cs="Times New Roman"/>
                <w:b/>
                <w:iCs/>
                <w:spacing w:val="2"/>
                <w:sz w:val="20"/>
                <w:szCs w:val="20"/>
                <w:lang w:eastAsia="ru-RU"/>
              </w:rPr>
            </w:pPr>
            <w:r w:rsidRPr="00980CA6">
              <w:rPr>
                <w:rFonts w:ascii="Times New Roman" w:eastAsia="Times New Roman" w:hAnsi="Times New Roman" w:cs="Times New Roman"/>
                <w:b/>
                <w:iCs/>
                <w:spacing w:val="2"/>
                <w:sz w:val="20"/>
                <w:szCs w:val="20"/>
                <w:lang w:eastAsia="ru-RU"/>
              </w:rPr>
              <w:t>Наименование</w:t>
            </w:r>
            <w:r w:rsidR="00D81F3A">
              <w:rPr>
                <w:rFonts w:ascii="Times New Roman" w:eastAsia="Times New Roman" w:hAnsi="Times New Roman" w:cs="Times New Roman"/>
                <w:b/>
                <w:iCs/>
                <w:spacing w:val="2"/>
                <w:sz w:val="20"/>
                <w:szCs w:val="20"/>
                <w:lang w:eastAsia="ru-RU"/>
              </w:rPr>
              <w:t xml:space="preserve"> </w:t>
            </w:r>
            <w:r w:rsidRPr="00980CA6">
              <w:rPr>
                <w:rFonts w:ascii="Times New Roman" w:eastAsia="Times New Roman" w:hAnsi="Times New Roman" w:cs="Times New Roman"/>
                <w:b/>
                <w:iCs/>
                <w:spacing w:val="2"/>
                <w:sz w:val="20"/>
                <w:szCs w:val="20"/>
                <w:lang w:eastAsia="ru-RU"/>
              </w:rPr>
              <w:t>показателя</w:t>
            </w:r>
          </w:p>
        </w:tc>
        <w:tc>
          <w:tcPr>
            <w:tcW w:w="1418" w:type="dxa"/>
          </w:tcPr>
          <w:p w:rsidR="00F51CEE" w:rsidRPr="00980CA6" w:rsidRDefault="00F51CEE" w:rsidP="00F51CEE">
            <w:pPr>
              <w:jc w:val="center"/>
              <w:rPr>
                <w:rFonts w:ascii="Times New Roman" w:eastAsia="Times New Roman" w:hAnsi="Times New Roman" w:cs="Times New Roman"/>
                <w:b/>
                <w:iCs/>
                <w:spacing w:val="2"/>
                <w:sz w:val="20"/>
                <w:szCs w:val="20"/>
                <w:lang w:eastAsia="ru-RU"/>
              </w:rPr>
            </w:pPr>
            <w:r w:rsidRPr="00980CA6">
              <w:rPr>
                <w:rFonts w:ascii="Times New Roman" w:eastAsia="Times New Roman" w:hAnsi="Times New Roman" w:cs="Times New Roman"/>
                <w:b/>
                <w:iCs/>
                <w:spacing w:val="2"/>
                <w:sz w:val="20"/>
                <w:szCs w:val="20"/>
                <w:lang w:eastAsia="ru-RU"/>
              </w:rPr>
              <w:t>2024 год</w:t>
            </w:r>
          </w:p>
        </w:tc>
        <w:tc>
          <w:tcPr>
            <w:tcW w:w="1275" w:type="dxa"/>
          </w:tcPr>
          <w:p w:rsidR="00F51CEE" w:rsidRPr="00980CA6" w:rsidRDefault="00F51CEE" w:rsidP="00F51CEE">
            <w:pPr>
              <w:jc w:val="center"/>
              <w:rPr>
                <w:rFonts w:ascii="Times New Roman" w:eastAsia="Times New Roman" w:hAnsi="Times New Roman" w:cs="Times New Roman"/>
                <w:b/>
                <w:iCs/>
                <w:spacing w:val="2"/>
                <w:sz w:val="20"/>
                <w:szCs w:val="20"/>
                <w:lang w:eastAsia="ru-RU"/>
              </w:rPr>
            </w:pPr>
            <w:r w:rsidRPr="00980CA6">
              <w:rPr>
                <w:rFonts w:ascii="Times New Roman" w:eastAsia="Times New Roman" w:hAnsi="Times New Roman" w:cs="Times New Roman"/>
                <w:b/>
                <w:iCs/>
                <w:spacing w:val="2"/>
                <w:sz w:val="20"/>
                <w:szCs w:val="20"/>
                <w:lang w:eastAsia="ru-RU"/>
              </w:rPr>
              <w:t>2025 год</w:t>
            </w:r>
          </w:p>
        </w:tc>
        <w:tc>
          <w:tcPr>
            <w:tcW w:w="1412" w:type="dxa"/>
          </w:tcPr>
          <w:p w:rsidR="00F51CEE" w:rsidRPr="00980CA6" w:rsidRDefault="00F51CEE" w:rsidP="00F51CEE">
            <w:pPr>
              <w:jc w:val="center"/>
              <w:rPr>
                <w:rFonts w:ascii="Times New Roman" w:eastAsia="Times New Roman" w:hAnsi="Times New Roman" w:cs="Times New Roman"/>
                <w:b/>
                <w:iCs/>
                <w:spacing w:val="2"/>
                <w:sz w:val="20"/>
                <w:szCs w:val="20"/>
                <w:lang w:eastAsia="ru-RU"/>
              </w:rPr>
            </w:pPr>
            <w:r w:rsidRPr="00980CA6">
              <w:rPr>
                <w:rFonts w:ascii="Times New Roman" w:eastAsia="Times New Roman" w:hAnsi="Times New Roman" w:cs="Times New Roman"/>
                <w:b/>
                <w:iCs/>
                <w:spacing w:val="2"/>
                <w:sz w:val="20"/>
                <w:szCs w:val="20"/>
                <w:lang w:eastAsia="ru-RU"/>
              </w:rPr>
              <w:t>2026 год</w:t>
            </w:r>
          </w:p>
        </w:tc>
      </w:tr>
      <w:tr w:rsidR="00F51CEE" w:rsidRPr="00980CA6" w:rsidTr="00D81F3A">
        <w:tc>
          <w:tcPr>
            <w:tcW w:w="5240" w:type="dxa"/>
          </w:tcPr>
          <w:p w:rsidR="00F51CEE" w:rsidRPr="00980CA6" w:rsidRDefault="00F51CEE" w:rsidP="00F51CEE">
            <w:pPr>
              <w:jc w:val="both"/>
              <w:rPr>
                <w:rFonts w:ascii="Times New Roman" w:eastAsia="Times New Roman" w:hAnsi="Times New Roman" w:cs="Times New Roman"/>
                <w:b/>
                <w:iCs/>
                <w:spacing w:val="2"/>
                <w:sz w:val="20"/>
                <w:szCs w:val="20"/>
                <w:lang w:eastAsia="ru-RU"/>
              </w:rPr>
            </w:pPr>
            <w:r w:rsidRPr="00980CA6">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980CA6" w:rsidRDefault="00F51CEE" w:rsidP="00F51CEE">
            <w:pPr>
              <w:jc w:val="right"/>
              <w:rPr>
                <w:rFonts w:ascii="Times New Roman" w:eastAsia="Times New Roman" w:hAnsi="Times New Roman" w:cs="Times New Roman"/>
                <w:iCs/>
                <w:spacing w:val="2"/>
                <w:sz w:val="20"/>
                <w:szCs w:val="20"/>
                <w:lang w:eastAsia="ru-RU"/>
              </w:rPr>
            </w:pPr>
            <w:r w:rsidRPr="00980CA6">
              <w:rPr>
                <w:rFonts w:ascii="Times New Roman" w:eastAsia="Times New Roman" w:hAnsi="Times New Roman" w:cs="Times New Roman"/>
                <w:iCs/>
                <w:spacing w:val="2"/>
                <w:sz w:val="20"/>
                <w:szCs w:val="20"/>
                <w:lang w:eastAsia="ru-RU"/>
              </w:rPr>
              <w:t>58 640 271,27</w:t>
            </w:r>
          </w:p>
        </w:tc>
        <w:tc>
          <w:tcPr>
            <w:tcW w:w="1275" w:type="dxa"/>
            <w:vAlign w:val="center"/>
          </w:tcPr>
          <w:p w:rsidR="00F51CEE" w:rsidRPr="00980CA6" w:rsidRDefault="00F51CEE" w:rsidP="00F51CEE">
            <w:pPr>
              <w:jc w:val="right"/>
              <w:rPr>
                <w:rFonts w:ascii="Times New Roman" w:eastAsia="Times New Roman" w:hAnsi="Times New Roman" w:cs="Times New Roman"/>
                <w:iCs/>
                <w:spacing w:val="2"/>
                <w:sz w:val="20"/>
                <w:szCs w:val="20"/>
                <w:lang w:eastAsia="ru-RU"/>
              </w:rPr>
            </w:pPr>
            <w:r w:rsidRPr="00980CA6">
              <w:rPr>
                <w:rFonts w:ascii="Times New Roman" w:eastAsia="Times New Roman" w:hAnsi="Times New Roman" w:cs="Times New Roman"/>
                <w:iCs/>
                <w:spacing w:val="2"/>
                <w:sz w:val="20"/>
                <w:szCs w:val="20"/>
                <w:lang w:eastAsia="ru-RU"/>
              </w:rPr>
              <w:t>60 347 990,09</w:t>
            </w:r>
          </w:p>
        </w:tc>
        <w:tc>
          <w:tcPr>
            <w:tcW w:w="1412" w:type="dxa"/>
            <w:vAlign w:val="center"/>
          </w:tcPr>
          <w:p w:rsidR="00F51CEE" w:rsidRPr="00980CA6" w:rsidRDefault="00F51CEE" w:rsidP="00F51CEE">
            <w:pPr>
              <w:jc w:val="right"/>
              <w:rPr>
                <w:rFonts w:ascii="Times New Roman" w:eastAsia="Times New Roman" w:hAnsi="Times New Roman" w:cs="Times New Roman"/>
                <w:iCs/>
                <w:spacing w:val="2"/>
                <w:sz w:val="20"/>
                <w:szCs w:val="20"/>
                <w:lang w:eastAsia="ru-RU"/>
              </w:rPr>
            </w:pPr>
            <w:r w:rsidRPr="00980CA6">
              <w:rPr>
                <w:rFonts w:ascii="Times New Roman" w:eastAsia="Times New Roman" w:hAnsi="Times New Roman" w:cs="Times New Roman"/>
                <w:iCs/>
                <w:spacing w:val="2"/>
                <w:sz w:val="20"/>
                <w:szCs w:val="20"/>
                <w:lang w:eastAsia="ru-RU"/>
              </w:rPr>
              <w:t>62 601 748,06</w:t>
            </w:r>
          </w:p>
        </w:tc>
      </w:tr>
    </w:tbl>
    <w:p w:rsidR="00F51CEE" w:rsidRDefault="00F51CEE" w:rsidP="00980CA6">
      <w:pPr>
        <w:spacing w:after="0" w:line="271" w:lineRule="auto"/>
        <w:ind w:firstLine="567"/>
        <w:jc w:val="both"/>
        <w:rPr>
          <w:rFonts w:ascii="Times New Roman" w:hAnsi="Times New Roman" w:cs="Times New Roman"/>
          <w:b/>
          <w:sz w:val="24"/>
          <w:szCs w:val="24"/>
        </w:rPr>
      </w:pPr>
    </w:p>
    <w:p w:rsidR="00F51CEE" w:rsidRPr="00125D9A" w:rsidRDefault="00F51CEE" w:rsidP="00E731D8">
      <w:pPr>
        <w:spacing w:after="0" w:line="271" w:lineRule="auto"/>
        <w:ind w:firstLine="709"/>
        <w:jc w:val="both"/>
        <w:rPr>
          <w:rFonts w:ascii="Times New Roman" w:eastAsia="Times New Roman" w:hAnsi="Times New Roman" w:cs="Times New Roman"/>
          <w:iCs/>
          <w:spacing w:val="2"/>
          <w:sz w:val="24"/>
          <w:szCs w:val="24"/>
          <w:lang w:eastAsia="ru-RU"/>
        </w:rPr>
      </w:pPr>
      <w:r w:rsidRPr="00125D9A">
        <w:rPr>
          <w:rFonts w:ascii="Times New Roman" w:eastAsia="Times New Roman" w:hAnsi="Times New Roman" w:cs="Times New Roman"/>
          <w:iCs/>
          <w:spacing w:val="2"/>
          <w:sz w:val="24"/>
          <w:szCs w:val="24"/>
          <w:lang w:eastAsia="ru-RU"/>
        </w:rPr>
        <w:t>Проектом бюджета на 202</w:t>
      </w:r>
      <w:r>
        <w:rPr>
          <w:rFonts w:ascii="Times New Roman" w:eastAsia="Times New Roman" w:hAnsi="Times New Roman" w:cs="Times New Roman"/>
          <w:iCs/>
          <w:spacing w:val="2"/>
          <w:sz w:val="24"/>
          <w:szCs w:val="24"/>
          <w:lang w:eastAsia="ru-RU"/>
        </w:rPr>
        <w:t>4</w:t>
      </w:r>
      <w:r w:rsidRPr="00125D9A">
        <w:rPr>
          <w:rFonts w:ascii="Times New Roman" w:eastAsia="Times New Roman" w:hAnsi="Times New Roman" w:cs="Times New Roman"/>
          <w:iCs/>
          <w:spacing w:val="2"/>
          <w:sz w:val="24"/>
          <w:szCs w:val="24"/>
          <w:lang w:eastAsia="ru-RU"/>
        </w:rPr>
        <w:t xml:space="preserve"> год бюджетные ассигнования предусмотрены в сумме </w:t>
      </w:r>
      <w:r>
        <w:rPr>
          <w:rFonts w:ascii="Times New Roman" w:eastAsia="Times New Roman" w:hAnsi="Times New Roman" w:cs="Times New Roman"/>
          <w:iCs/>
          <w:spacing w:val="2"/>
          <w:sz w:val="24"/>
          <w:szCs w:val="24"/>
          <w:lang w:eastAsia="ru-RU"/>
        </w:rPr>
        <w:t>58 640 271,27</w:t>
      </w:r>
      <w:r w:rsidRPr="00125D9A">
        <w:rPr>
          <w:rFonts w:ascii="Times New Roman" w:eastAsia="Times New Roman" w:hAnsi="Times New Roman" w:cs="Times New Roman"/>
          <w:iCs/>
          <w:spacing w:val="2"/>
          <w:sz w:val="24"/>
          <w:szCs w:val="24"/>
          <w:lang w:eastAsia="ru-RU"/>
        </w:rPr>
        <w:t xml:space="preserve"> руб., что составляет от общего объема расходов бюджета</w:t>
      </w:r>
      <w:r>
        <w:rPr>
          <w:rFonts w:ascii="Times New Roman" w:eastAsia="Times New Roman" w:hAnsi="Times New Roman" w:cs="Times New Roman"/>
          <w:iCs/>
          <w:spacing w:val="2"/>
          <w:sz w:val="24"/>
          <w:szCs w:val="24"/>
          <w:lang w:eastAsia="ru-RU"/>
        </w:rPr>
        <w:t xml:space="preserve"> 1</w:t>
      </w:r>
      <w:r w:rsidRPr="00B1174A">
        <w:rPr>
          <w:rFonts w:ascii="Times New Roman" w:eastAsia="Times New Roman" w:hAnsi="Times New Roman" w:cs="Times New Roman"/>
          <w:iCs/>
          <w:spacing w:val="2"/>
          <w:sz w:val="24"/>
          <w:szCs w:val="24"/>
          <w:lang w:eastAsia="ru-RU"/>
        </w:rPr>
        <w:t>,</w:t>
      </w:r>
      <w:r>
        <w:rPr>
          <w:rFonts w:ascii="Times New Roman" w:eastAsia="Times New Roman" w:hAnsi="Times New Roman" w:cs="Times New Roman"/>
          <w:iCs/>
          <w:spacing w:val="2"/>
          <w:sz w:val="24"/>
          <w:szCs w:val="24"/>
          <w:lang w:eastAsia="ru-RU"/>
        </w:rPr>
        <w:t>0</w:t>
      </w:r>
      <w:r w:rsidRPr="00B1174A">
        <w:rPr>
          <w:rFonts w:ascii="Times New Roman" w:eastAsia="Times New Roman" w:hAnsi="Times New Roman" w:cs="Times New Roman"/>
          <w:iCs/>
          <w:spacing w:val="2"/>
          <w:sz w:val="24"/>
          <w:szCs w:val="24"/>
          <w:lang w:eastAsia="ru-RU"/>
        </w:rPr>
        <w:t>%</w:t>
      </w:r>
      <w:r>
        <w:rPr>
          <w:rFonts w:ascii="Times New Roman" w:eastAsia="Times New Roman" w:hAnsi="Times New Roman" w:cs="Times New Roman"/>
          <w:iCs/>
          <w:spacing w:val="2"/>
          <w:sz w:val="24"/>
          <w:szCs w:val="24"/>
          <w:lang w:eastAsia="ru-RU"/>
        </w:rPr>
        <w:t>.</w:t>
      </w:r>
    </w:p>
    <w:p w:rsidR="00F51CEE" w:rsidRPr="00125D9A" w:rsidRDefault="00F51CEE" w:rsidP="00D81F3A">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3823"/>
        <w:gridCol w:w="2409"/>
        <w:gridCol w:w="1842"/>
        <w:gridCol w:w="1419"/>
      </w:tblGrid>
      <w:tr w:rsidR="00F51CEE" w:rsidRPr="00125D9A" w:rsidTr="00D81F3A">
        <w:trPr>
          <w:trHeight w:val="744"/>
        </w:trPr>
        <w:tc>
          <w:tcPr>
            <w:tcW w:w="3823" w:type="dxa"/>
          </w:tcPr>
          <w:p w:rsidR="00F51CEE" w:rsidRPr="0004199F" w:rsidRDefault="00F51CEE" w:rsidP="00F51CEE">
            <w:pPr>
              <w:jc w:val="center"/>
              <w:rPr>
                <w:rFonts w:ascii="Times New Roman" w:hAnsi="Times New Roman" w:cs="Times New Roman"/>
                <w:b/>
                <w:sz w:val="20"/>
                <w:szCs w:val="20"/>
              </w:rPr>
            </w:pPr>
            <w:r w:rsidRPr="0004199F">
              <w:rPr>
                <w:rFonts w:ascii="Times New Roman" w:hAnsi="Times New Roman" w:cs="Times New Roman"/>
                <w:b/>
                <w:sz w:val="20"/>
                <w:szCs w:val="20"/>
              </w:rPr>
              <w:t>Наименование непрограммных                   направлений деятельности</w:t>
            </w:r>
          </w:p>
          <w:p w:rsidR="00F51CEE" w:rsidRPr="0004199F" w:rsidRDefault="00F51CEE" w:rsidP="00F51CEE">
            <w:pPr>
              <w:jc w:val="center"/>
              <w:rPr>
                <w:rFonts w:ascii="Times New Roman" w:hAnsi="Times New Roman" w:cs="Times New Roman"/>
                <w:b/>
                <w:sz w:val="20"/>
                <w:szCs w:val="20"/>
              </w:rPr>
            </w:pPr>
          </w:p>
        </w:tc>
        <w:tc>
          <w:tcPr>
            <w:tcW w:w="2409" w:type="dxa"/>
          </w:tcPr>
          <w:p w:rsidR="00F51CEE" w:rsidRPr="0004199F" w:rsidRDefault="00F51CEE" w:rsidP="00F51CEE">
            <w:pPr>
              <w:jc w:val="center"/>
              <w:rPr>
                <w:rFonts w:ascii="Times New Roman" w:hAnsi="Times New Roman" w:cs="Times New Roman"/>
                <w:b/>
                <w:sz w:val="20"/>
                <w:szCs w:val="20"/>
              </w:rPr>
            </w:pPr>
            <w:r w:rsidRPr="0004199F">
              <w:rPr>
                <w:rFonts w:ascii="Times New Roman" w:hAnsi="Times New Roman" w:cs="Times New Roman"/>
                <w:b/>
                <w:sz w:val="20"/>
                <w:szCs w:val="20"/>
              </w:rPr>
              <w:t>Бюджет 2024 года</w:t>
            </w:r>
          </w:p>
          <w:p w:rsidR="00F51CEE" w:rsidRPr="0004199F" w:rsidRDefault="00F51CEE" w:rsidP="00D81F3A">
            <w:pPr>
              <w:jc w:val="center"/>
              <w:rPr>
                <w:rFonts w:ascii="Times New Roman" w:hAnsi="Times New Roman" w:cs="Times New Roman"/>
                <w:b/>
                <w:sz w:val="20"/>
                <w:szCs w:val="20"/>
              </w:rPr>
            </w:pPr>
            <w:r w:rsidRPr="0004199F">
              <w:rPr>
                <w:rFonts w:ascii="Times New Roman" w:hAnsi="Times New Roman" w:cs="Times New Roman"/>
                <w:b/>
                <w:sz w:val="20"/>
                <w:szCs w:val="20"/>
              </w:rPr>
              <w:t>(</w:t>
            </w:r>
            <w:r w:rsidRPr="00D81F3A">
              <w:rPr>
                <w:rFonts w:ascii="Times New Roman" w:hAnsi="Times New Roman" w:cs="Times New Roman"/>
                <w:b/>
                <w:sz w:val="18"/>
                <w:szCs w:val="18"/>
              </w:rPr>
              <w:t>в ред. решения Думы АГО от 22.08.2023 № 185</w:t>
            </w:r>
            <w:r w:rsidRPr="0004199F">
              <w:rPr>
                <w:rFonts w:ascii="Times New Roman" w:hAnsi="Times New Roman" w:cs="Times New Roman"/>
                <w:b/>
                <w:sz w:val="20"/>
                <w:szCs w:val="20"/>
              </w:rPr>
              <w:t>)</w:t>
            </w:r>
          </w:p>
        </w:tc>
        <w:tc>
          <w:tcPr>
            <w:tcW w:w="1842" w:type="dxa"/>
          </w:tcPr>
          <w:p w:rsidR="00F51CEE" w:rsidRPr="0004199F" w:rsidRDefault="00F51CEE" w:rsidP="00F51CEE">
            <w:pPr>
              <w:jc w:val="center"/>
              <w:rPr>
                <w:rFonts w:ascii="Times New Roman" w:hAnsi="Times New Roman" w:cs="Times New Roman"/>
                <w:b/>
                <w:sz w:val="20"/>
                <w:szCs w:val="20"/>
              </w:rPr>
            </w:pPr>
            <w:r w:rsidRPr="0004199F">
              <w:rPr>
                <w:rFonts w:ascii="Times New Roman" w:hAnsi="Times New Roman" w:cs="Times New Roman"/>
                <w:b/>
                <w:sz w:val="20"/>
                <w:szCs w:val="20"/>
              </w:rPr>
              <w:t>Проект бюджета на 2024 год</w:t>
            </w:r>
          </w:p>
        </w:tc>
        <w:tc>
          <w:tcPr>
            <w:tcW w:w="1419" w:type="dxa"/>
          </w:tcPr>
          <w:p w:rsidR="00F51CEE" w:rsidRPr="0004199F" w:rsidRDefault="00F51CEE" w:rsidP="00F51CEE">
            <w:pPr>
              <w:jc w:val="center"/>
              <w:rPr>
                <w:rFonts w:ascii="Times New Roman" w:hAnsi="Times New Roman" w:cs="Times New Roman"/>
                <w:b/>
                <w:sz w:val="20"/>
                <w:szCs w:val="20"/>
              </w:rPr>
            </w:pPr>
            <w:r w:rsidRPr="0004199F">
              <w:rPr>
                <w:rFonts w:ascii="Times New Roman" w:hAnsi="Times New Roman" w:cs="Times New Roman"/>
                <w:b/>
                <w:sz w:val="20"/>
                <w:szCs w:val="20"/>
              </w:rPr>
              <w:t xml:space="preserve">Отклонение </w:t>
            </w:r>
          </w:p>
          <w:p w:rsidR="00F51CEE" w:rsidRPr="0004199F" w:rsidRDefault="00F51CEE" w:rsidP="00F51CEE">
            <w:pPr>
              <w:jc w:val="center"/>
              <w:rPr>
                <w:rFonts w:ascii="Times New Roman" w:hAnsi="Times New Roman" w:cs="Times New Roman"/>
                <w:b/>
                <w:sz w:val="20"/>
                <w:szCs w:val="20"/>
              </w:rPr>
            </w:pPr>
            <w:r w:rsidRPr="0004199F">
              <w:rPr>
                <w:rFonts w:ascii="Times New Roman" w:hAnsi="Times New Roman" w:cs="Times New Roman"/>
                <w:b/>
                <w:sz w:val="20"/>
                <w:szCs w:val="20"/>
              </w:rPr>
              <w:t>(+; -)</w:t>
            </w:r>
          </w:p>
        </w:tc>
      </w:tr>
      <w:tr w:rsidR="00F51CEE" w:rsidRPr="00125D9A" w:rsidTr="00D81F3A">
        <w:tc>
          <w:tcPr>
            <w:tcW w:w="3823" w:type="dxa"/>
          </w:tcPr>
          <w:p w:rsidR="00F51CEE" w:rsidRPr="0004199F" w:rsidRDefault="00F51CEE" w:rsidP="00F51CEE">
            <w:pPr>
              <w:jc w:val="both"/>
              <w:rPr>
                <w:rFonts w:ascii="Times New Roman" w:hAnsi="Times New Roman" w:cs="Times New Roman"/>
                <w:sz w:val="20"/>
                <w:szCs w:val="20"/>
              </w:rPr>
            </w:pPr>
            <w:r w:rsidRPr="0004199F">
              <w:rPr>
                <w:rFonts w:ascii="Times New Roman" w:hAnsi="Times New Roman" w:cs="Times New Roman"/>
                <w:sz w:val="20"/>
                <w:szCs w:val="20"/>
              </w:rPr>
              <w:t>Реализация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2409" w:type="dxa"/>
            <w:vAlign w:val="center"/>
          </w:tcPr>
          <w:p w:rsidR="00F51CEE" w:rsidRPr="0004199F" w:rsidRDefault="00F51CEE" w:rsidP="00980CA6">
            <w:pPr>
              <w:jc w:val="center"/>
              <w:rPr>
                <w:rFonts w:ascii="Times New Roman" w:hAnsi="Times New Roman" w:cs="Times New Roman"/>
                <w:sz w:val="20"/>
                <w:szCs w:val="20"/>
              </w:rPr>
            </w:pPr>
            <w:r w:rsidRPr="0004199F">
              <w:rPr>
                <w:rFonts w:ascii="Times New Roman" w:hAnsi="Times New Roman" w:cs="Times New Roman"/>
                <w:sz w:val="20"/>
                <w:szCs w:val="20"/>
              </w:rPr>
              <w:t>50 438 331,90 МБТ</w:t>
            </w:r>
          </w:p>
        </w:tc>
        <w:tc>
          <w:tcPr>
            <w:tcW w:w="1842" w:type="dxa"/>
            <w:vAlign w:val="center"/>
          </w:tcPr>
          <w:p w:rsidR="00F51CEE" w:rsidRPr="0004199F" w:rsidRDefault="00F51CEE" w:rsidP="00980CA6">
            <w:pPr>
              <w:jc w:val="center"/>
              <w:rPr>
                <w:rFonts w:ascii="Times New Roman" w:hAnsi="Times New Roman" w:cs="Times New Roman"/>
                <w:sz w:val="20"/>
                <w:szCs w:val="20"/>
              </w:rPr>
            </w:pPr>
            <w:r w:rsidRPr="0004199F">
              <w:rPr>
                <w:rFonts w:ascii="Times New Roman" w:hAnsi="Times New Roman" w:cs="Times New Roman"/>
                <w:sz w:val="20"/>
                <w:szCs w:val="20"/>
              </w:rPr>
              <w:t>58 640 271,27 МБТ</w:t>
            </w:r>
          </w:p>
        </w:tc>
        <w:tc>
          <w:tcPr>
            <w:tcW w:w="1419" w:type="dxa"/>
            <w:vAlign w:val="center"/>
          </w:tcPr>
          <w:p w:rsidR="00F51CEE" w:rsidRPr="0004199F" w:rsidRDefault="00F51CEE" w:rsidP="00D81F3A">
            <w:pPr>
              <w:ind w:left="-112"/>
              <w:jc w:val="center"/>
              <w:rPr>
                <w:rFonts w:ascii="Times New Roman" w:hAnsi="Times New Roman" w:cs="Times New Roman"/>
                <w:sz w:val="20"/>
                <w:szCs w:val="20"/>
              </w:rPr>
            </w:pPr>
            <w:r w:rsidRPr="0004199F">
              <w:rPr>
                <w:rFonts w:ascii="Times New Roman" w:hAnsi="Times New Roman" w:cs="Times New Roman"/>
                <w:sz w:val="20"/>
                <w:szCs w:val="20"/>
              </w:rPr>
              <w:t>+ 8 201 939,37</w:t>
            </w:r>
          </w:p>
        </w:tc>
      </w:tr>
      <w:tr w:rsidR="00F51CEE" w:rsidRPr="00125D9A" w:rsidTr="00D81F3A">
        <w:tc>
          <w:tcPr>
            <w:tcW w:w="3823" w:type="dxa"/>
          </w:tcPr>
          <w:p w:rsidR="00F51CEE" w:rsidRPr="0004199F" w:rsidRDefault="00F51CEE" w:rsidP="00F51CEE">
            <w:pPr>
              <w:jc w:val="both"/>
              <w:rPr>
                <w:rFonts w:ascii="Times New Roman" w:hAnsi="Times New Roman" w:cs="Times New Roman"/>
                <w:b/>
                <w:sz w:val="20"/>
                <w:szCs w:val="20"/>
              </w:rPr>
            </w:pPr>
            <w:r w:rsidRPr="0004199F">
              <w:rPr>
                <w:rFonts w:ascii="Times New Roman" w:hAnsi="Times New Roman" w:cs="Times New Roman"/>
                <w:b/>
                <w:sz w:val="20"/>
                <w:szCs w:val="20"/>
              </w:rPr>
              <w:t>ИТОГО МБТ:</w:t>
            </w:r>
          </w:p>
        </w:tc>
        <w:tc>
          <w:tcPr>
            <w:tcW w:w="2409" w:type="dxa"/>
          </w:tcPr>
          <w:p w:rsidR="00F51CEE" w:rsidRPr="0004199F" w:rsidRDefault="00F51CEE" w:rsidP="00980CA6">
            <w:pPr>
              <w:jc w:val="center"/>
              <w:rPr>
                <w:rFonts w:ascii="Times New Roman" w:hAnsi="Times New Roman" w:cs="Times New Roman"/>
                <w:b/>
                <w:sz w:val="20"/>
                <w:szCs w:val="20"/>
              </w:rPr>
            </w:pPr>
            <w:r w:rsidRPr="0004199F">
              <w:rPr>
                <w:rFonts w:ascii="Times New Roman" w:hAnsi="Times New Roman" w:cs="Times New Roman"/>
                <w:b/>
                <w:sz w:val="20"/>
                <w:szCs w:val="20"/>
              </w:rPr>
              <w:t>50 438 331,90</w:t>
            </w:r>
          </w:p>
        </w:tc>
        <w:tc>
          <w:tcPr>
            <w:tcW w:w="1842" w:type="dxa"/>
          </w:tcPr>
          <w:p w:rsidR="00F51CEE" w:rsidRPr="0004199F" w:rsidRDefault="00F51CEE" w:rsidP="00980CA6">
            <w:pPr>
              <w:jc w:val="center"/>
              <w:rPr>
                <w:rFonts w:ascii="Times New Roman" w:hAnsi="Times New Roman" w:cs="Times New Roman"/>
                <w:b/>
                <w:sz w:val="20"/>
                <w:szCs w:val="20"/>
              </w:rPr>
            </w:pPr>
            <w:r w:rsidRPr="0004199F">
              <w:rPr>
                <w:rFonts w:ascii="Times New Roman" w:hAnsi="Times New Roman" w:cs="Times New Roman"/>
                <w:b/>
                <w:sz w:val="20"/>
                <w:szCs w:val="20"/>
              </w:rPr>
              <w:t>58 640 271,27</w:t>
            </w:r>
          </w:p>
        </w:tc>
        <w:tc>
          <w:tcPr>
            <w:tcW w:w="1419" w:type="dxa"/>
          </w:tcPr>
          <w:p w:rsidR="00F51CEE" w:rsidRPr="0004199F" w:rsidRDefault="00F51CEE" w:rsidP="00D81F3A">
            <w:pPr>
              <w:ind w:left="-112"/>
              <w:jc w:val="center"/>
              <w:rPr>
                <w:rFonts w:ascii="Times New Roman" w:hAnsi="Times New Roman" w:cs="Times New Roman"/>
                <w:b/>
                <w:sz w:val="20"/>
                <w:szCs w:val="20"/>
              </w:rPr>
            </w:pPr>
            <w:r w:rsidRPr="0004199F">
              <w:rPr>
                <w:rFonts w:ascii="Times New Roman" w:hAnsi="Times New Roman" w:cs="Times New Roman"/>
                <w:b/>
                <w:sz w:val="20"/>
                <w:szCs w:val="20"/>
              </w:rPr>
              <w:t>+ 8 201 939,37</w:t>
            </w:r>
          </w:p>
        </w:tc>
      </w:tr>
    </w:tbl>
    <w:p w:rsidR="00F51CEE" w:rsidRPr="00125D9A" w:rsidRDefault="00F51CEE" w:rsidP="00980CA6">
      <w:pPr>
        <w:spacing w:after="0" w:line="271" w:lineRule="auto"/>
        <w:ind w:firstLine="709"/>
        <w:jc w:val="both"/>
        <w:rPr>
          <w:rFonts w:ascii="Times New Roman" w:eastAsia="Times New Roman" w:hAnsi="Times New Roman" w:cs="Times New Roman"/>
          <w:iCs/>
          <w:spacing w:val="2"/>
          <w:sz w:val="24"/>
          <w:szCs w:val="24"/>
          <w:lang w:eastAsia="ru-RU"/>
        </w:rPr>
      </w:pPr>
    </w:p>
    <w:p w:rsidR="00F51CEE" w:rsidRDefault="00F51CEE" w:rsidP="00E731D8">
      <w:pPr>
        <w:spacing w:after="0" w:line="312" w:lineRule="auto"/>
        <w:ind w:firstLine="709"/>
        <w:jc w:val="both"/>
        <w:rPr>
          <w:rFonts w:ascii="Times New Roman" w:eastAsia="Times New Roman" w:hAnsi="Times New Roman" w:cs="Times New Roman"/>
          <w:sz w:val="24"/>
          <w:szCs w:val="24"/>
          <w:lang w:eastAsia="ru-RU"/>
        </w:rPr>
      </w:pPr>
      <w:r w:rsidRPr="00125D9A">
        <w:rPr>
          <w:rFonts w:ascii="Times New Roman" w:eastAsia="Times New Roman" w:hAnsi="Times New Roman" w:cs="Times New Roman"/>
          <w:sz w:val="24"/>
          <w:szCs w:val="24"/>
          <w:lang w:eastAsia="ru-RU"/>
        </w:rPr>
        <w:t>Финансовые объемы на о</w:t>
      </w:r>
      <w:r w:rsidRPr="00125D9A">
        <w:rPr>
          <w:rFonts w:ascii="Times New Roman" w:hAnsi="Times New Roman" w:cs="Times New Roman"/>
          <w:sz w:val="24"/>
          <w:szCs w:val="24"/>
        </w:rPr>
        <w:t xml:space="preserve">беспечение реализации переданных полномочий </w:t>
      </w:r>
      <w:r w:rsidRPr="00125D9A">
        <w:rPr>
          <w:rFonts w:ascii="Times New Roman" w:eastAsia="Times New Roman" w:hAnsi="Times New Roman" w:cs="Times New Roman"/>
          <w:sz w:val="24"/>
          <w:szCs w:val="24"/>
          <w:lang w:eastAsia="ru-RU"/>
        </w:rPr>
        <w:t>по социальной поддержке детей, оставшихся без попечения родителей, и лиц, принявших на воспитание в семью детей, оставшихся без попечения родителей распределены Артемовскому городскому округу в соответствии с методикой расчета субвенции, предоставляемой местным бюджетам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утвержденной законом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rPr>
          <w:rFonts w:ascii="Times New Roman" w:eastAsia="Times New Roman" w:hAnsi="Times New Roman" w:cs="Times New Roman"/>
          <w:sz w:val="24"/>
          <w:szCs w:val="24"/>
          <w:lang w:eastAsia="ru-RU"/>
        </w:rPr>
        <w:t xml:space="preserve">, а также лиц из числа детей-сирот и детей, оставшихся без попечения родителей, </w:t>
      </w:r>
      <w:r>
        <w:rPr>
          <w:rFonts w:ascii="Times New Roman" w:eastAsia="Times New Roman" w:hAnsi="Times New Roman" w:cs="Times New Roman"/>
          <w:sz w:val="24"/>
          <w:szCs w:val="24"/>
          <w:lang w:eastAsia="ru-RU"/>
        </w:rPr>
        <w:lastRenderedPageBreak/>
        <w:t xml:space="preserve">лиц, потерявших  в период обучения обоих родителей или единственного родителя» </w:t>
      </w:r>
      <w:r w:rsidRPr="00125D9A">
        <w:rPr>
          <w:rFonts w:ascii="Times New Roman" w:eastAsia="Times New Roman" w:hAnsi="Times New Roman" w:cs="Times New Roman"/>
          <w:sz w:val="24"/>
          <w:szCs w:val="24"/>
          <w:lang w:eastAsia="ru-RU"/>
        </w:rPr>
        <w:t xml:space="preserve">» (в редакции от </w:t>
      </w:r>
      <w:r>
        <w:rPr>
          <w:rFonts w:ascii="Times New Roman" w:eastAsia="Times New Roman" w:hAnsi="Times New Roman" w:cs="Times New Roman"/>
          <w:sz w:val="24"/>
          <w:szCs w:val="24"/>
          <w:lang w:eastAsia="ru-RU"/>
        </w:rPr>
        <w:t>01.08.2023</w:t>
      </w:r>
      <w:r w:rsidRPr="00125D9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411</w:t>
      </w:r>
      <w:r w:rsidRPr="00125D9A">
        <w:rPr>
          <w:rFonts w:ascii="Times New Roman" w:eastAsia="Times New Roman" w:hAnsi="Times New Roman" w:cs="Times New Roman"/>
          <w:sz w:val="24"/>
          <w:szCs w:val="24"/>
          <w:lang w:eastAsia="ru-RU"/>
        </w:rPr>
        <w:t xml:space="preserve">-КЗ). </w:t>
      </w:r>
    </w:p>
    <w:p w:rsidR="00F51CEE" w:rsidRPr="00980CA6" w:rsidRDefault="00F51CEE" w:rsidP="00980CA6">
      <w:pPr>
        <w:widowControl w:val="0"/>
        <w:spacing w:after="0" w:line="271"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Выполнение органами местного самоуправления отдельных государственных полномочий по государстве</w:t>
      </w:r>
      <w:r w:rsidR="00980CA6">
        <w:rPr>
          <w:rFonts w:ascii="Times New Roman" w:hAnsi="Times New Roman" w:cs="Times New Roman"/>
          <w:b/>
          <w:sz w:val="24"/>
          <w:szCs w:val="24"/>
        </w:rPr>
        <w:t xml:space="preserve">нному управлению охраной труда </w:t>
      </w:r>
    </w:p>
    <w:p w:rsidR="00F51CEE" w:rsidRPr="00D64ED7" w:rsidRDefault="00F51CEE" w:rsidP="00D81F3A">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9519" w:type="dxa"/>
        <w:tblLook w:val="04A0" w:firstRow="1" w:lastRow="0" w:firstColumn="1" w:lastColumn="0" w:noHBand="0" w:noVBand="1"/>
      </w:tblPr>
      <w:tblGrid>
        <w:gridCol w:w="5519"/>
        <w:gridCol w:w="1418"/>
        <w:gridCol w:w="1291"/>
        <w:gridCol w:w="1291"/>
      </w:tblGrid>
      <w:tr w:rsidR="00F51CEE" w:rsidTr="00E731D8">
        <w:trPr>
          <w:trHeight w:val="313"/>
        </w:trPr>
        <w:tc>
          <w:tcPr>
            <w:tcW w:w="5524" w:type="dxa"/>
          </w:tcPr>
          <w:p w:rsidR="00F51CEE" w:rsidRPr="0004199F" w:rsidRDefault="00F51CEE" w:rsidP="00D81F3A">
            <w:pPr>
              <w:jc w:val="center"/>
              <w:rPr>
                <w:rFonts w:ascii="Times New Roman" w:eastAsia="Times New Roman" w:hAnsi="Times New Roman" w:cs="Times New Roman"/>
                <w:b/>
                <w:iCs/>
                <w:spacing w:val="2"/>
                <w:sz w:val="20"/>
                <w:szCs w:val="20"/>
                <w:lang w:eastAsia="ru-RU"/>
              </w:rPr>
            </w:pPr>
            <w:r w:rsidRPr="0004199F">
              <w:rPr>
                <w:rFonts w:ascii="Times New Roman" w:eastAsia="Times New Roman" w:hAnsi="Times New Roman" w:cs="Times New Roman"/>
                <w:b/>
                <w:iCs/>
                <w:spacing w:val="2"/>
                <w:sz w:val="20"/>
                <w:szCs w:val="20"/>
                <w:lang w:eastAsia="ru-RU"/>
              </w:rPr>
              <w:t>Наименование</w:t>
            </w:r>
            <w:r w:rsidR="00D81F3A">
              <w:rPr>
                <w:rFonts w:ascii="Times New Roman" w:eastAsia="Times New Roman" w:hAnsi="Times New Roman" w:cs="Times New Roman"/>
                <w:b/>
                <w:iCs/>
                <w:spacing w:val="2"/>
                <w:sz w:val="20"/>
                <w:szCs w:val="20"/>
                <w:lang w:eastAsia="ru-RU"/>
              </w:rPr>
              <w:t xml:space="preserve"> </w:t>
            </w:r>
            <w:r w:rsidRPr="0004199F">
              <w:rPr>
                <w:rFonts w:ascii="Times New Roman" w:eastAsia="Times New Roman" w:hAnsi="Times New Roman" w:cs="Times New Roman"/>
                <w:b/>
                <w:iCs/>
                <w:spacing w:val="2"/>
                <w:sz w:val="20"/>
                <w:szCs w:val="20"/>
                <w:lang w:eastAsia="ru-RU"/>
              </w:rPr>
              <w:t>показателя</w:t>
            </w:r>
          </w:p>
        </w:tc>
        <w:tc>
          <w:tcPr>
            <w:tcW w:w="1418" w:type="dxa"/>
          </w:tcPr>
          <w:p w:rsidR="00F51CEE" w:rsidRPr="0004199F" w:rsidRDefault="00F51CEE" w:rsidP="00F51CEE">
            <w:pPr>
              <w:jc w:val="center"/>
              <w:rPr>
                <w:rFonts w:ascii="Times New Roman" w:eastAsia="Times New Roman" w:hAnsi="Times New Roman" w:cs="Times New Roman"/>
                <w:b/>
                <w:iCs/>
                <w:spacing w:val="2"/>
                <w:sz w:val="20"/>
                <w:szCs w:val="20"/>
                <w:lang w:eastAsia="ru-RU"/>
              </w:rPr>
            </w:pPr>
            <w:r w:rsidRPr="0004199F">
              <w:rPr>
                <w:rFonts w:ascii="Times New Roman" w:eastAsia="Times New Roman" w:hAnsi="Times New Roman" w:cs="Times New Roman"/>
                <w:b/>
                <w:iCs/>
                <w:spacing w:val="2"/>
                <w:sz w:val="20"/>
                <w:szCs w:val="20"/>
                <w:lang w:eastAsia="ru-RU"/>
              </w:rPr>
              <w:t>2024 год</w:t>
            </w:r>
          </w:p>
        </w:tc>
        <w:tc>
          <w:tcPr>
            <w:tcW w:w="1291" w:type="dxa"/>
          </w:tcPr>
          <w:p w:rsidR="00F51CEE" w:rsidRPr="0004199F" w:rsidRDefault="00F51CEE" w:rsidP="00F51CEE">
            <w:pPr>
              <w:jc w:val="center"/>
              <w:rPr>
                <w:rFonts w:ascii="Times New Roman" w:eastAsia="Times New Roman" w:hAnsi="Times New Roman" w:cs="Times New Roman"/>
                <w:b/>
                <w:iCs/>
                <w:spacing w:val="2"/>
                <w:sz w:val="20"/>
                <w:szCs w:val="20"/>
                <w:lang w:eastAsia="ru-RU"/>
              </w:rPr>
            </w:pPr>
            <w:r w:rsidRPr="0004199F">
              <w:rPr>
                <w:rFonts w:ascii="Times New Roman" w:eastAsia="Times New Roman" w:hAnsi="Times New Roman" w:cs="Times New Roman"/>
                <w:b/>
                <w:iCs/>
                <w:spacing w:val="2"/>
                <w:sz w:val="20"/>
                <w:szCs w:val="20"/>
                <w:lang w:eastAsia="ru-RU"/>
              </w:rPr>
              <w:t>2025 год</w:t>
            </w:r>
          </w:p>
        </w:tc>
        <w:tc>
          <w:tcPr>
            <w:tcW w:w="1286" w:type="dxa"/>
          </w:tcPr>
          <w:p w:rsidR="00F51CEE" w:rsidRPr="0004199F" w:rsidRDefault="00F51CEE" w:rsidP="00F51CEE">
            <w:pPr>
              <w:jc w:val="center"/>
              <w:rPr>
                <w:rFonts w:ascii="Times New Roman" w:eastAsia="Times New Roman" w:hAnsi="Times New Roman" w:cs="Times New Roman"/>
                <w:b/>
                <w:iCs/>
                <w:spacing w:val="2"/>
                <w:sz w:val="20"/>
                <w:szCs w:val="20"/>
                <w:lang w:eastAsia="ru-RU"/>
              </w:rPr>
            </w:pPr>
            <w:r w:rsidRPr="0004199F">
              <w:rPr>
                <w:rFonts w:ascii="Times New Roman" w:eastAsia="Times New Roman" w:hAnsi="Times New Roman" w:cs="Times New Roman"/>
                <w:b/>
                <w:iCs/>
                <w:spacing w:val="2"/>
                <w:sz w:val="20"/>
                <w:szCs w:val="20"/>
                <w:lang w:eastAsia="ru-RU"/>
              </w:rPr>
              <w:t>2026 год</w:t>
            </w:r>
          </w:p>
        </w:tc>
      </w:tr>
      <w:tr w:rsidR="00F51CEE" w:rsidTr="00E731D8">
        <w:tc>
          <w:tcPr>
            <w:tcW w:w="5524" w:type="dxa"/>
          </w:tcPr>
          <w:p w:rsidR="00F51CEE" w:rsidRPr="0004199F" w:rsidRDefault="00F51CEE" w:rsidP="00F51CEE">
            <w:pPr>
              <w:jc w:val="both"/>
              <w:rPr>
                <w:rFonts w:ascii="Times New Roman" w:eastAsia="Times New Roman" w:hAnsi="Times New Roman" w:cs="Times New Roman"/>
                <w:b/>
                <w:iCs/>
                <w:spacing w:val="2"/>
                <w:sz w:val="20"/>
                <w:szCs w:val="20"/>
                <w:lang w:eastAsia="ru-RU"/>
              </w:rPr>
            </w:pPr>
            <w:r w:rsidRPr="0004199F">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04199F" w:rsidRDefault="00F51CEE" w:rsidP="00F51CEE">
            <w:pPr>
              <w:jc w:val="right"/>
              <w:rPr>
                <w:rFonts w:ascii="Times New Roman" w:eastAsia="Times New Roman" w:hAnsi="Times New Roman" w:cs="Times New Roman"/>
                <w:iCs/>
                <w:spacing w:val="2"/>
                <w:sz w:val="20"/>
                <w:szCs w:val="20"/>
                <w:lang w:eastAsia="ru-RU"/>
              </w:rPr>
            </w:pPr>
            <w:r w:rsidRPr="0004199F">
              <w:rPr>
                <w:rFonts w:ascii="Times New Roman" w:eastAsia="Times New Roman" w:hAnsi="Times New Roman" w:cs="Times New Roman"/>
                <w:iCs/>
                <w:spacing w:val="2"/>
                <w:sz w:val="20"/>
                <w:szCs w:val="20"/>
                <w:lang w:eastAsia="ru-RU"/>
              </w:rPr>
              <w:t>1 219 473,00</w:t>
            </w:r>
          </w:p>
        </w:tc>
        <w:tc>
          <w:tcPr>
            <w:tcW w:w="1291" w:type="dxa"/>
            <w:vAlign w:val="center"/>
          </w:tcPr>
          <w:p w:rsidR="00F51CEE" w:rsidRPr="0004199F" w:rsidRDefault="00F51CEE" w:rsidP="00F51CEE">
            <w:pPr>
              <w:jc w:val="right"/>
              <w:rPr>
                <w:rFonts w:ascii="Times New Roman" w:eastAsia="Times New Roman" w:hAnsi="Times New Roman" w:cs="Times New Roman"/>
                <w:iCs/>
                <w:spacing w:val="2"/>
                <w:sz w:val="20"/>
                <w:szCs w:val="20"/>
                <w:lang w:eastAsia="ru-RU"/>
              </w:rPr>
            </w:pPr>
            <w:r w:rsidRPr="0004199F">
              <w:rPr>
                <w:rFonts w:ascii="Times New Roman" w:eastAsia="Times New Roman" w:hAnsi="Times New Roman" w:cs="Times New Roman"/>
                <w:iCs/>
                <w:spacing w:val="2"/>
                <w:sz w:val="20"/>
                <w:szCs w:val="20"/>
                <w:lang w:eastAsia="ru-RU"/>
              </w:rPr>
              <w:t>1 265 652,00</w:t>
            </w:r>
          </w:p>
        </w:tc>
        <w:tc>
          <w:tcPr>
            <w:tcW w:w="1286" w:type="dxa"/>
            <w:vAlign w:val="center"/>
          </w:tcPr>
          <w:p w:rsidR="00F51CEE" w:rsidRPr="0004199F" w:rsidRDefault="00F51CEE" w:rsidP="00F51CEE">
            <w:pPr>
              <w:jc w:val="right"/>
              <w:rPr>
                <w:rFonts w:ascii="Times New Roman" w:eastAsia="Times New Roman" w:hAnsi="Times New Roman" w:cs="Times New Roman"/>
                <w:iCs/>
                <w:spacing w:val="2"/>
                <w:sz w:val="20"/>
                <w:szCs w:val="20"/>
                <w:lang w:eastAsia="ru-RU"/>
              </w:rPr>
            </w:pPr>
            <w:r w:rsidRPr="0004199F">
              <w:rPr>
                <w:rFonts w:ascii="Times New Roman" w:eastAsia="Times New Roman" w:hAnsi="Times New Roman" w:cs="Times New Roman"/>
                <w:iCs/>
                <w:spacing w:val="2"/>
                <w:sz w:val="20"/>
                <w:szCs w:val="20"/>
                <w:lang w:eastAsia="ru-RU"/>
              </w:rPr>
              <w:t>1 313 679,00</w:t>
            </w:r>
          </w:p>
        </w:tc>
      </w:tr>
    </w:tbl>
    <w:p w:rsidR="00F51CEE" w:rsidRDefault="00F51CEE" w:rsidP="00E731D8">
      <w:pPr>
        <w:spacing w:after="0" w:line="23" w:lineRule="atLeast"/>
        <w:ind w:firstLine="709"/>
        <w:jc w:val="right"/>
        <w:rPr>
          <w:rFonts w:ascii="Times New Roman" w:hAnsi="Times New Roman" w:cs="Times New Roman"/>
          <w:sz w:val="24"/>
          <w:szCs w:val="24"/>
        </w:rPr>
      </w:pPr>
    </w:p>
    <w:p w:rsidR="00E731D8" w:rsidRDefault="00F51CEE" w:rsidP="00D81F3A">
      <w:pPr>
        <w:spacing w:after="0" w:line="312" w:lineRule="auto"/>
        <w:ind w:firstLine="567"/>
        <w:jc w:val="both"/>
        <w:rPr>
          <w:rFonts w:ascii="Times New Roman" w:eastAsia="Times New Roman" w:hAnsi="Times New Roman" w:cs="Times New Roman"/>
          <w:iCs/>
          <w:spacing w:val="2"/>
          <w:sz w:val="24"/>
          <w:szCs w:val="24"/>
          <w:lang w:eastAsia="ru-RU"/>
        </w:rPr>
      </w:pPr>
      <w:r w:rsidRPr="00125D9A">
        <w:rPr>
          <w:rFonts w:ascii="Times New Roman" w:eastAsia="Times New Roman" w:hAnsi="Times New Roman" w:cs="Times New Roman"/>
          <w:iCs/>
          <w:spacing w:val="2"/>
          <w:sz w:val="24"/>
          <w:szCs w:val="24"/>
          <w:lang w:eastAsia="ru-RU"/>
        </w:rPr>
        <w:t>Проектом бюджета Артемовского городского округа предусмотрены бюджетные ассигнования на 202</w:t>
      </w:r>
      <w:r>
        <w:rPr>
          <w:rFonts w:ascii="Times New Roman" w:eastAsia="Times New Roman" w:hAnsi="Times New Roman" w:cs="Times New Roman"/>
          <w:iCs/>
          <w:spacing w:val="2"/>
          <w:sz w:val="24"/>
          <w:szCs w:val="24"/>
          <w:lang w:eastAsia="ru-RU"/>
        </w:rPr>
        <w:t>4</w:t>
      </w:r>
      <w:r w:rsidRPr="00125D9A">
        <w:rPr>
          <w:rFonts w:ascii="Times New Roman" w:eastAsia="Times New Roman" w:hAnsi="Times New Roman" w:cs="Times New Roman"/>
          <w:iCs/>
          <w:spacing w:val="2"/>
          <w:sz w:val="24"/>
          <w:szCs w:val="24"/>
          <w:lang w:eastAsia="ru-RU"/>
        </w:rPr>
        <w:t xml:space="preserve"> год в сумме </w:t>
      </w:r>
      <w:r>
        <w:rPr>
          <w:rFonts w:ascii="Times New Roman" w:eastAsia="Times New Roman" w:hAnsi="Times New Roman" w:cs="Times New Roman"/>
          <w:iCs/>
          <w:spacing w:val="2"/>
          <w:sz w:val="24"/>
          <w:szCs w:val="24"/>
          <w:lang w:eastAsia="ru-RU"/>
        </w:rPr>
        <w:t>1 219 473,00</w:t>
      </w:r>
      <w:r w:rsidRPr="00125D9A">
        <w:rPr>
          <w:rFonts w:ascii="Times New Roman" w:eastAsia="Times New Roman" w:hAnsi="Times New Roman" w:cs="Times New Roman"/>
          <w:iCs/>
          <w:spacing w:val="2"/>
          <w:sz w:val="24"/>
          <w:szCs w:val="24"/>
          <w:lang w:eastAsia="ru-RU"/>
        </w:rPr>
        <w:t xml:space="preserve"> руб., что составляет от общего объема расходов </w:t>
      </w:r>
      <w:r w:rsidRPr="004076C3">
        <w:rPr>
          <w:rFonts w:ascii="Times New Roman" w:eastAsia="Times New Roman" w:hAnsi="Times New Roman" w:cs="Times New Roman"/>
          <w:iCs/>
          <w:spacing w:val="2"/>
          <w:sz w:val="24"/>
          <w:szCs w:val="24"/>
          <w:lang w:eastAsia="ru-RU"/>
        </w:rPr>
        <w:t>бюджета 0,02%</w:t>
      </w:r>
      <w:r>
        <w:rPr>
          <w:rFonts w:ascii="Times New Roman" w:eastAsia="Times New Roman" w:hAnsi="Times New Roman" w:cs="Times New Roman"/>
          <w:iCs/>
          <w:spacing w:val="2"/>
          <w:sz w:val="24"/>
          <w:szCs w:val="24"/>
          <w:lang w:eastAsia="ru-RU"/>
        </w:rPr>
        <w:t>.</w:t>
      </w:r>
      <w:r w:rsidR="00D81F3A">
        <w:rPr>
          <w:rFonts w:ascii="Times New Roman" w:eastAsia="Times New Roman" w:hAnsi="Times New Roman" w:cs="Times New Roman"/>
          <w:iCs/>
          <w:spacing w:val="2"/>
          <w:sz w:val="24"/>
          <w:szCs w:val="24"/>
          <w:lang w:eastAsia="ru-RU"/>
        </w:rPr>
        <w:t xml:space="preserve">                                                                                       </w:t>
      </w:r>
    </w:p>
    <w:p w:rsidR="00F51CEE" w:rsidRPr="00125D9A" w:rsidRDefault="00D81F3A" w:rsidP="00E731D8">
      <w:pPr>
        <w:spacing w:after="0" w:line="312" w:lineRule="auto"/>
        <w:ind w:firstLine="567"/>
        <w:jc w:val="right"/>
        <w:rPr>
          <w:rFonts w:ascii="Times New Roman" w:hAnsi="Times New Roman" w:cs="Times New Roman"/>
          <w:sz w:val="24"/>
          <w:szCs w:val="24"/>
        </w:rPr>
      </w:pPr>
      <w:r>
        <w:rPr>
          <w:rFonts w:ascii="Times New Roman" w:eastAsia="Times New Roman" w:hAnsi="Times New Roman" w:cs="Times New Roman"/>
          <w:iCs/>
          <w:spacing w:val="2"/>
          <w:sz w:val="24"/>
          <w:szCs w:val="24"/>
          <w:lang w:eastAsia="ru-RU"/>
        </w:rPr>
        <w:t xml:space="preserve">                   </w:t>
      </w:r>
      <w:r w:rsidR="00F51CEE" w:rsidRPr="00125D9A">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3823"/>
        <w:gridCol w:w="2409"/>
        <w:gridCol w:w="1843"/>
        <w:gridCol w:w="1418"/>
      </w:tblGrid>
      <w:tr w:rsidR="00F51CEE" w:rsidRPr="00980CA6" w:rsidTr="00E731D8">
        <w:trPr>
          <w:trHeight w:val="788"/>
        </w:trPr>
        <w:tc>
          <w:tcPr>
            <w:tcW w:w="3823" w:type="dxa"/>
          </w:tcPr>
          <w:p w:rsidR="00F51CEE" w:rsidRPr="00980CA6" w:rsidRDefault="00F51CEE" w:rsidP="00F51CEE">
            <w:pPr>
              <w:jc w:val="center"/>
              <w:rPr>
                <w:rFonts w:ascii="Times New Roman" w:hAnsi="Times New Roman" w:cs="Times New Roman"/>
                <w:b/>
                <w:sz w:val="20"/>
                <w:szCs w:val="20"/>
              </w:rPr>
            </w:pPr>
            <w:r w:rsidRPr="00980CA6">
              <w:rPr>
                <w:rFonts w:ascii="Times New Roman" w:hAnsi="Times New Roman" w:cs="Times New Roman"/>
                <w:b/>
                <w:sz w:val="20"/>
                <w:szCs w:val="20"/>
              </w:rPr>
              <w:t>Наименование непрограммных                   направлений деятельности</w:t>
            </w:r>
          </w:p>
          <w:p w:rsidR="00F51CEE" w:rsidRPr="00980CA6" w:rsidRDefault="00F51CEE" w:rsidP="00F51CEE">
            <w:pPr>
              <w:jc w:val="center"/>
              <w:rPr>
                <w:rFonts w:ascii="Times New Roman" w:hAnsi="Times New Roman" w:cs="Times New Roman"/>
                <w:b/>
                <w:sz w:val="20"/>
                <w:szCs w:val="20"/>
              </w:rPr>
            </w:pPr>
          </w:p>
        </w:tc>
        <w:tc>
          <w:tcPr>
            <w:tcW w:w="2409" w:type="dxa"/>
          </w:tcPr>
          <w:p w:rsidR="00F51CEE" w:rsidRPr="00980CA6" w:rsidRDefault="00F51CEE" w:rsidP="00F51CEE">
            <w:pPr>
              <w:jc w:val="center"/>
              <w:rPr>
                <w:rFonts w:ascii="Times New Roman" w:hAnsi="Times New Roman" w:cs="Times New Roman"/>
                <w:b/>
                <w:sz w:val="20"/>
                <w:szCs w:val="20"/>
              </w:rPr>
            </w:pPr>
            <w:r w:rsidRPr="00980CA6">
              <w:rPr>
                <w:rFonts w:ascii="Times New Roman" w:hAnsi="Times New Roman" w:cs="Times New Roman"/>
                <w:b/>
                <w:sz w:val="20"/>
                <w:szCs w:val="20"/>
              </w:rPr>
              <w:t>Бюджет 2024 года</w:t>
            </w:r>
          </w:p>
          <w:p w:rsidR="00F51CEE" w:rsidRPr="00980CA6" w:rsidRDefault="00F51CEE" w:rsidP="00D81F3A">
            <w:pPr>
              <w:jc w:val="center"/>
              <w:rPr>
                <w:rFonts w:ascii="Times New Roman" w:hAnsi="Times New Roman" w:cs="Times New Roman"/>
                <w:b/>
                <w:sz w:val="20"/>
                <w:szCs w:val="20"/>
              </w:rPr>
            </w:pPr>
            <w:r w:rsidRPr="00980CA6">
              <w:rPr>
                <w:rFonts w:ascii="Times New Roman" w:hAnsi="Times New Roman" w:cs="Times New Roman"/>
                <w:b/>
                <w:sz w:val="20"/>
                <w:szCs w:val="20"/>
              </w:rPr>
              <w:t>(</w:t>
            </w:r>
            <w:r w:rsidRPr="00D81F3A">
              <w:rPr>
                <w:rFonts w:ascii="Times New Roman" w:hAnsi="Times New Roman" w:cs="Times New Roman"/>
                <w:b/>
                <w:sz w:val="18"/>
                <w:szCs w:val="18"/>
              </w:rPr>
              <w:t>в ред. решения Думы АГО от 22.08.2023 № 185</w:t>
            </w:r>
            <w:r w:rsidRPr="00980CA6">
              <w:rPr>
                <w:rFonts w:ascii="Times New Roman" w:hAnsi="Times New Roman" w:cs="Times New Roman"/>
                <w:b/>
                <w:sz w:val="20"/>
                <w:szCs w:val="20"/>
              </w:rPr>
              <w:t>)</w:t>
            </w:r>
          </w:p>
        </w:tc>
        <w:tc>
          <w:tcPr>
            <w:tcW w:w="1843" w:type="dxa"/>
          </w:tcPr>
          <w:p w:rsidR="00F51CEE" w:rsidRPr="00980CA6" w:rsidRDefault="00F51CEE" w:rsidP="00F51CEE">
            <w:pPr>
              <w:jc w:val="center"/>
              <w:rPr>
                <w:rFonts w:ascii="Times New Roman" w:hAnsi="Times New Roman" w:cs="Times New Roman"/>
                <w:b/>
                <w:sz w:val="20"/>
                <w:szCs w:val="20"/>
              </w:rPr>
            </w:pPr>
            <w:r w:rsidRPr="00980CA6">
              <w:rPr>
                <w:rFonts w:ascii="Times New Roman" w:hAnsi="Times New Roman" w:cs="Times New Roman"/>
                <w:b/>
                <w:sz w:val="20"/>
                <w:szCs w:val="20"/>
              </w:rPr>
              <w:t>Проект бюджета на 2024 год</w:t>
            </w:r>
          </w:p>
        </w:tc>
        <w:tc>
          <w:tcPr>
            <w:tcW w:w="1418" w:type="dxa"/>
          </w:tcPr>
          <w:p w:rsidR="00F51CEE" w:rsidRPr="00980CA6" w:rsidRDefault="00F51CEE" w:rsidP="00F51CEE">
            <w:pPr>
              <w:jc w:val="center"/>
              <w:rPr>
                <w:rFonts w:ascii="Times New Roman" w:hAnsi="Times New Roman" w:cs="Times New Roman"/>
                <w:b/>
                <w:sz w:val="20"/>
                <w:szCs w:val="20"/>
              </w:rPr>
            </w:pPr>
            <w:r w:rsidRPr="00980CA6">
              <w:rPr>
                <w:rFonts w:ascii="Times New Roman" w:hAnsi="Times New Roman" w:cs="Times New Roman"/>
                <w:b/>
                <w:sz w:val="20"/>
                <w:szCs w:val="20"/>
              </w:rPr>
              <w:t xml:space="preserve">Отклонение </w:t>
            </w:r>
          </w:p>
          <w:p w:rsidR="00F51CEE" w:rsidRPr="00980CA6" w:rsidRDefault="00F51CEE" w:rsidP="00F51CEE">
            <w:pPr>
              <w:jc w:val="center"/>
              <w:rPr>
                <w:rFonts w:ascii="Times New Roman" w:hAnsi="Times New Roman" w:cs="Times New Roman"/>
                <w:b/>
                <w:sz w:val="20"/>
                <w:szCs w:val="20"/>
              </w:rPr>
            </w:pPr>
            <w:r w:rsidRPr="00980CA6">
              <w:rPr>
                <w:rFonts w:ascii="Times New Roman" w:hAnsi="Times New Roman" w:cs="Times New Roman"/>
                <w:b/>
                <w:sz w:val="20"/>
                <w:szCs w:val="20"/>
              </w:rPr>
              <w:t>(+; -)</w:t>
            </w:r>
          </w:p>
        </w:tc>
      </w:tr>
      <w:tr w:rsidR="00F51CEE" w:rsidRPr="00980CA6" w:rsidTr="00E731D8">
        <w:tc>
          <w:tcPr>
            <w:tcW w:w="3823" w:type="dxa"/>
          </w:tcPr>
          <w:p w:rsidR="00F51CEE" w:rsidRPr="00980CA6" w:rsidRDefault="00F51CEE" w:rsidP="00F51CEE">
            <w:pPr>
              <w:jc w:val="both"/>
              <w:rPr>
                <w:rFonts w:ascii="Times New Roman" w:hAnsi="Times New Roman" w:cs="Times New Roman"/>
                <w:sz w:val="20"/>
                <w:szCs w:val="20"/>
              </w:rPr>
            </w:pPr>
            <w:r w:rsidRPr="00980CA6">
              <w:rPr>
                <w:rFonts w:ascii="Times New Roman" w:hAnsi="Times New Roman" w:cs="Times New Roman"/>
                <w:sz w:val="20"/>
                <w:szCs w:val="20"/>
              </w:rPr>
              <w:t>Выполнение органами местного самоуправления отдельных государственных полномочий по государственному управлению охраной труда</w:t>
            </w:r>
          </w:p>
        </w:tc>
        <w:tc>
          <w:tcPr>
            <w:tcW w:w="2409" w:type="dxa"/>
            <w:vAlign w:val="center"/>
          </w:tcPr>
          <w:p w:rsidR="00F51CEE" w:rsidRPr="00980CA6" w:rsidRDefault="00F51CEE" w:rsidP="00980CA6">
            <w:pPr>
              <w:jc w:val="center"/>
              <w:rPr>
                <w:rFonts w:ascii="Times New Roman" w:hAnsi="Times New Roman" w:cs="Times New Roman"/>
                <w:sz w:val="20"/>
                <w:szCs w:val="20"/>
              </w:rPr>
            </w:pPr>
            <w:r w:rsidRPr="00980CA6">
              <w:rPr>
                <w:rFonts w:ascii="Times New Roman" w:hAnsi="Times New Roman" w:cs="Times New Roman"/>
                <w:sz w:val="20"/>
                <w:szCs w:val="20"/>
              </w:rPr>
              <w:t>992 018,00 МБТ</w:t>
            </w:r>
          </w:p>
        </w:tc>
        <w:tc>
          <w:tcPr>
            <w:tcW w:w="1843" w:type="dxa"/>
            <w:vAlign w:val="center"/>
          </w:tcPr>
          <w:p w:rsidR="00F51CEE" w:rsidRPr="00980CA6" w:rsidRDefault="00F51CEE" w:rsidP="00980CA6">
            <w:pPr>
              <w:jc w:val="center"/>
              <w:rPr>
                <w:rFonts w:ascii="Times New Roman" w:hAnsi="Times New Roman" w:cs="Times New Roman"/>
                <w:sz w:val="20"/>
                <w:szCs w:val="20"/>
              </w:rPr>
            </w:pPr>
            <w:r w:rsidRPr="00980CA6">
              <w:rPr>
                <w:rFonts w:ascii="Times New Roman" w:hAnsi="Times New Roman" w:cs="Times New Roman"/>
                <w:sz w:val="20"/>
                <w:szCs w:val="20"/>
              </w:rPr>
              <w:t>1 219 473,00 МБТ</w:t>
            </w:r>
          </w:p>
        </w:tc>
        <w:tc>
          <w:tcPr>
            <w:tcW w:w="1418" w:type="dxa"/>
            <w:vAlign w:val="center"/>
          </w:tcPr>
          <w:p w:rsidR="00F51CEE" w:rsidRPr="00980CA6" w:rsidRDefault="00F51CEE" w:rsidP="00980CA6">
            <w:pPr>
              <w:jc w:val="center"/>
              <w:rPr>
                <w:rFonts w:ascii="Times New Roman" w:hAnsi="Times New Roman" w:cs="Times New Roman"/>
                <w:sz w:val="20"/>
                <w:szCs w:val="20"/>
              </w:rPr>
            </w:pPr>
            <w:r w:rsidRPr="00980CA6">
              <w:rPr>
                <w:rFonts w:ascii="Times New Roman" w:hAnsi="Times New Roman" w:cs="Times New Roman"/>
                <w:sz w:val="20"/>
                <w:szCs w:val="20"/>
              </w:rPr>
              <w:t>+ 227 455,00</w:t>
            </w:r>
          </w:p>
        </w:tc>
      </w:tr>
      <w:tr w:rsidR="00F51CEE" w:rsidRPr="00980CA6" w:rsidTr="00E731D8">
        <w:tc>
          <w:tcPr>
            <w:tcW w:w="3823" w:type="dxa"/>
          </w:tcPr>
          <w:p w:rsidR="00F51CEE" w:rsidRPr="00980CA6" w:rsidRDefault="00F51CEE" w:rsidP="00F51CEE">
            <w:pPr>
              <w:jc w:val="both"/>
              <w:rPr>
                <w:rFonts w:ascii="Times New Roman" w:hAnsi="Times New Roman" w:cs="Times New Roman"/>
                <w:b/>
                <w:sz w:val="20"/>
                <w:szCs w:val="20"/>
              </w:rPr>
            </w:pPr>
            <w:r w:rsidRPr="00980CA6">
              <w:rPr>
                <w:rFonts w:ascii="Times New Roman" w:hAnsi="Times New Roman" w:cs="Times New Roman"/>
                <w:b/>
                <w:sz w:val="20"/>
                <w:szCs w:val="20"/>
              </w:rPr>
              <w:t>ИТОГО МБТ:</w:t>
            </w:r>
          </w:p>
        </w:tc>
        <w:tc>
          <w:tcPr>
            <w:tcW w:w="2409" w:type="dxa"/>
          </w:tcPr>
          <w:p w:rsidR="00F51CEE" w:rsidRPr="00980CA6" w:rsidRDefault="00F51CEE" w:rsidP="00980CA6">
            <w:pPr>
              <w:jc w:val="center"/>
              <w:rPr>
                <w:rFonts w:ascii="Times New Roman" w:hAnsi="Times New Roman" w:cs="Times New Roman"/>
                <w:b/>
                <w:sz w:val="20"/>
                <w:szCs w:val="20"/>
              </w:rPr>
            </w:pPr>
            <w:r w:rsidRPr="00980CA6">
              <w:rPr>
                <w:rFonts w:ascii="Times New Roman" w:hAnsi="Times New Roman" w:cs="Times New Roman"/>
                <w:b/>
                <w:sz w:val="20"/>
                <w:szCs w:val="20"/>
              </w:rPr>
              <w:t>992 018,00</w:t>
            </w:r>
          </w:p>
        </w:tc>
        <w:tc>
          <w:tcPr>
            <w:tcW w:w="1843" w:type="dxa"/>
          </w:tcPr>
          <w:p w:rsidR="00F51CEE" w:rsidRPr="00980CA6" w:rsidRDefault="00F51CEE" w:rsidP="00980CA6">
            <w:pPr>
              <w:jc w:val="center"/>
              <w:rPr>
                <w:rFonts w:ascii="Times New Roman" w:hAnsi="Times New Roman" w:cs="Times New Roman"/>
                <w:b/>
                <w:sz w:val="20"/>
                <w:szCs w:val="20"/>
              </w:rPr>
            </w:pPr>
            <w:r w:rsidRPr="00980CA6">
              <w:rPr>
                <w:rFonts w:ascii="Times New Roman" w:hAnsi="Times New Roman" w:cs="Times New Roman"/>
                <w:b/>
                <w:sz w:val="20"/>
                <w:szCs w:val="20"/>
              </w:rPr>
              <w:t>1 219 473,00</w:t>
            </w:r>
          </w:p>
        </w:tc>
        <w:tc>
          <w:tcPr>
            <w:tcW w:w="1418" w:type="dxa"/>
          </w:tcPr>
          <w:p w:rsidR="00F51CEE" w:rsidRPr="00980CA6" w:rsidRDefault="00F51CEE" w:rsidP="00980CA6">
            <w:pPr>
              <w:jc w:val="center"/>
              <w:rPr>
                <w:rFonts w:ascii="Times New Roman" w:hAnsi="Times New Roman" w:cs="Times New Roman"/>
                <w:b/>
                <w:sz w:val="20"/>
                <w:szCs w:val="20"/>
              </w:rPr>
            </w:pPr>
            <w:r w:rsidRPr="00980CA6">
              <w:rPr>
                <w:rFonts w:ascii="Times New Roman" w:hAnsi="Times New Roman" w:cs="Times New Roman"/>
                <w:b/>
                <w:sz w:val="20"/>
                <w:szCs w:val="20"/>
              </w:rPr>
              <w:t>+ 227 455,00</w:t>
            </w:r>
          </w:p>
        </w:tc>
      </w:tr>
    </w:tbl>
    <w:p w:rsidR="00F51CEE" w:rsidRPr="00B40F28" w:rsidRDefault="00F51CEE" w:rsidP="00980CA6">
      <w:pPr>
        <w:spacing w:after="0" w:line="23" w:lineRule="atLeast"/>
        <w:ind w:firstLine="709"/>
        <w:jc w:val="both"/>
        <w:rPr>
          <w:rFonts w:ascii="Times New Roman" w:eastAsia="Times New Roman" w:hAnsi="Times New Roman" w:cs="Times New Roman"/>
          <w:b/>
          <w:iCs/>
          <w:spacing w:val="2"/>
          <w:sz w:val="24"/>
          <w:szCs w:val="24"/>
          <w:lang w:eastAsia="ru-RU"/>
        </w:rPr>
      </w:pPr>
    </w:p>
    <w:p w:rsidR="00F51CEE" w:rsidRDefault="00F51CEE" w:rsidP="00E731D8">
      <w:pPr>
        <w:spacing w:after="0" w:line="312" w:lineRule="auto"/>
        <w:ind w:firstLine="709"/>
        <w:jc w:val="both"/>
        <w:rPr>
          <w:rFonts w:ascii="Times New Roman" w:hAnsi="Times New Roman" w:cs="Times New Roman"/>
          <w:sz w:val="24"/>
          <w:szCs w:val="24"/>
        </w:rPr>
      </w:pPr>
      <w:r w:rsidRPr="00125D9A">
        <w:rPr>
          <w:rFonts w:ascii="Times New Roman" w:eastAsia="Times New Roman" w:hAnsi="Times New Roman" w:cs="Times New Roman"/>
          <w:sz w:val="24"/>
          <w:szCs w:val="24"/>
          <w:lang w:eastAsia="ru-RU"/>
        </w:rPr>
        <w:t>Финансовые объемы на о</w:t>
      </w:r>
      <w:r w:rsidRPr="00125D9A">
        <w:rPr>
          <w:rFonts w:ascii="Times New Roman" w:hAnsi="Times New Roman" w:cs="Times New Roman"/>
          <w:sz w:val="24"/>
          <w:szCs w:val="24"/>
        </w:rPr>
        <w:t xml:space="preserve">беспечение реализации переданных полномочий по государственному управлению охраной труда распределены Артемовскому городского округу в соответствии с методикой расчета объема субвенций, передаваемых бюджетам муниципальных районов, муниципальных округов и городских округов Приморского края для осуществления государственных полномочий по государственному управлению охраной труда, утвержденной законом Приморского края от 09.11.2007 №153-КЗ «О наделении органов местного самоуправления отдельными государственными полномочиями по государственному управлению охраной труда» (в редакции от </w:t>
      </w:r>
      <w:r>
        <w:rPr>
          <w:rFonts w:ascii="Times New Roman" w:hAnsi="Times New Roman" w:cs="Times New Roman"/>
          <w:sz w:val="24"/>
          <w:szCs w:val="24"/>
        </w:rPr>
        <w:t>01.08.2023</w:t>
      </w:r>
      <w:r w:rsidRPr="00125D9A">
        <w:rPr>
          <w:rFonts w:ascii="Times New Roman" w:hAnsi="Times New Roman" w:cs="Times New Roman"/>
          <w:sz w:val="24"/>
          <w:szCs w:val="24"/>
        </w:rPr>
        <w:t xml:space="preserve"> № </w:t>
      </w:r>
      <w:r>
        <w:rPr>
          <w:rFonts w:ascii="Times New Roman" w:hAnsi="Times New Roman" w:cs="Times New Roman"/>
          <w:sz w:val="24"/>
          <w:szCs w:val="24"/>
        </w:rPr>
        <w:t>411-КЗ</w:t>
      </w:r>
      <w:r w:rsidRPr="00125D9A">
        <w:rPr>
          <w:rFonts w:ascii="Times New Roman" w:hAnsi="Times New Roman" w:cs="Times New Roman"/>
          <w:sz w:val="24"/>
          <w:szCs w:val="24"/>
        </w:rPr>
        <w:t>).</w:t>
      </w:r>
    </w:p>
    <w:p w:rsidR="00F51CEE" w:rsidRDefault="00F51CEE" w:rsidP="00980CA6">
      <w:pPr>
        <w:spacing w:after="0" w:line="23" w:lineRule="atLeast"/>
        <w:ind w:firstLine="709"/>
        <w:jc w:val="both"/>
        <w:rPr>
          <w:rFonts w:ascii="Times New Roman" w:hAnsi="Times New Roman" w:cs="Times New Roman"/>
          <w:b/>
          <w:sz w:val="24"/>
          <w:szCs w:val="24"/>
        </w:rPr>
      </w:pPr>
      <w:r w:rsidRPr="00125D9A">
        <w:rPr>
          <w:rFonts w:ascii="Times New Roman" w:hAnsi="Times New Roman" w:cs="Times New Roman"/>
          <w:b/>
          <w:sz w:val="24"/>
          <w:szCs w:val="24"/>
        </w:rPr>
        <w:t xml:space="preserve">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 </w:t>
      </w:r>
    </w:p>
    <w:p w:rsidR="00F51CEE" w:rsidRPr="00D64ED7" w:rsidRDefault="00F51CEE" w:rsidP="00D81F3A">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9487" w:type="dxa"/>
        <w:tblLook w:val="04A0" w:firstRow="1" w:lastRow="0" w:firstColumn="1" w:lastColumn="0" w:noHBand="0" w:noVBand="1"/>
      </w:tblPr>
      <w:tblGrid>
        <w:gridCol w:w="5240"/>
        <w:gridCol w:w="1418"/>
        <w:gridCol w:w="1417"/>
        <w:gridCol w:w="1412"/>
      </w:tblGrid>
      <w:tr w:rsidR="00F51CEE" w:rsidTr="00733902">
        <w:trPr>
          <w:trHeight w:val="301"/>
        </w:trPr>
        <w:tc>
          <w:tcPr>
            <w:tcW w:w="5240" w:type="dxa"/>
          </w:tcPr>
          <w:p w:rsidR="00F51CEE" w:rsidRPr="001D1B3E" w:rsidRDefault="00F51CEE" w:rsidP="00D81F3A">
            <w:pPr>
              <w:jc w:val="center"/>
              <w:rPr>
                <w:rFonts w:ascii="Times New Roman" w:eastAsia="Times New Roman" w:hAnsi="Times New Roman" w:cs="Times New Roman"/>
                <w:b/>
                <w:iCs/>
                <w:spacing w:val="2"/>
                <w:sz w:val="20"/>
                <w:szCs w:val="20"/>
                <w:lang w:eastAsia="ru-RU"/>
              </w:rPr>
            </w:pPr>
            <w:r w:rsidRPr="001D1B3E">
              <w:rPr>
                <w:rFonts w:ascii="Times New Roman" w:eastAsia="Times New Roman" w:hAnsi="Times New Roman" w:cs="Times New Roman"/>
                <w:b/>
                <w:iCs/>
                <w:spacing w:val="2"/>
                <w:sz w:val="20"/>
                <w:szCs w:val="20"/>
                <w:lang w:eastAsia="ru-RU"/>
              </w:rPr>
              <w:t>Наименование</w:t>
            </w:r>
            <w:r w:rsidR="00D81F3A">
              <w:rPr>
                <w:rFonts w:ascii="Times New Roman" w:eastAsia="Times New Roman" w:hAnsi="Times New Roman" w:cs="Times New Roman"/>
                <w:b/>
                <w:iCs/>
                <w:spacing w:val="2"/>
                <w:sz w:val="20"/>
                <w:szCs w:val="20"/>
                <w:lang w:eastAsia="ru-RU"/>
              </w:rPr>
              <w:t xml:space="preserve"> </w:t>
            </w:r>
            <w:r w:rsidRPr="001D1B3E">
              <w:rPr>
                <w:rFonts w:ascii="Times New Roman" w:eastAsia="Times New Roman" w:hAnsi="Times New Roman" w:cs="Times New Roman"/>
                <w:b/>
                <w:iCs/>
                <w:spacing w:val="2"/>
                <w:sz w:val="20"/>
                <w:szCs w:val="20"/>
                <w:lang w:eastAsia="ru-RU"/>
              </w:rPr>
              <w:t>показателя</w:t>
            </w:r>
          </w:p>
        </w:tc>
        <w:tc>
          <w:tcPr>
            <w:tcW w:w="1418" w:type="dxa"/>
          </w:tcPr>
          <w:p w:rsidR="00F51CEE" w:rsidRPr="001D1B3E" w:rsidRDefault="00F51CEE" w:rsidP="00F51CEE">
            <w:pPr>
              <w:jc w:val="center"/>
              <w:rPr>
                <w:rFonts w:ascii="Times New Roman" w:eastAsia="Times New Roman" w:hAnsi="Times New Roman" w:cs="Times New Roman"/>
                <w:b/>
                <w:iCs/>
                <w:spacing w:val="2"/>
                <w:sz w:val="20"/>
                <w:szCs w:val="20"/>
                <w:lang w:eastAsia="ru-RU"/>
              </w:rPr>
            </w:pPr>
            <w:r w:rsidRPr="001D1B3E">
              <w:rPr>
                <w:rFonts w:ascii="Times New Roman" w:eastAsia="Times New Roman" w:hAnsi="Times New Roman" w:cs="Times New Roman"/>
                <w:b/>
                <w:iCs/>
                <w:spacing w:val="2"/>
                <w:sz w:val="20"/>
                <w:szCs w:val="20"/>
                <w:lang w:eastAsia="ru-RU"/>
              </w:rPr>
              <w:t>2024 год</w:t>
            </w:r>
          </w:p>
        </w:tc>
        <w:tc>
          <w:tcPr>
            <w:tcW w:w="1417" w:type="dxa"/>
          </w:tcPr>
          <w:p w:rsidR="00F51CEE" w:rsidRPr="001D1B3E" w:rsidRDefault="00F51CEE" w:rsidP="00F51CEE">
            <w:pPr>
              <w:jc w:val="center"/>
              <w:rPr>
                <w:rFonts w:ascii="Times New Roman" w:eastAsia="Times New Roman" w:hAnsi="Times New Roman" w:cs="Times New Roman"/>
                <w:b/>
                <w:iCs/>
                <w:spacing w:val="2"/>
                <w:sz w:val="20"/>
                <w:szCs w:val="20"/>
                <w:lang w:eastAsia="ru-RU"/>
              </w:rPr>
            </w:pPr>
            <w:r w:rsidRPr="001D1B3E">
              <w:rPr>
                <w:rFonts w:ascii="Times New Roman" w:eastAsia="Times New Roman" w:hAnsi="Times New Roman" w:cs="Times New Roman"/>
                <w:b/>
                <w:iCs/>
                <w:spacing w:val="2"/>
                <w:sz w:val="20"/>
                <w:szCs w:val="20"/>
                <w:lang w:eastAsia="ru-RU"/>
              </w:rPr>
              <w:t>2025 год</w:t>
            </w:r>
          </w:p>
        </w:tc>
        <w:tc>
          <w:tcPr>
            <w:tcW w:w="1412" w:type="dxa"/>
          </w:tcPr>
          <w:p w:rsidR="00F51CEE" w:rsidRPr="001D1B3E" w:rsidRDefault="00F51CEE" w:rsidP="00F51CEE">
            <w:pPr>
              <w:jc w:val="center"/>
              <w:rPr>
                <w:rFonts w:ascii="Times New Roman" w:eastAsia="Times New Roman" w:hAnsi="Times New Roman" w:cs="Times New Roman"/>
                <w:b/>
                <w:iCs/>
                <w:spacing w:val="2"/>
                <w:sz w:val="20"/>
                <w:szCs w:val="20"/>
                <w:lang w:eastAsia="ru-RU"/>
              </w:rPr>
            </w:pPr>
            <w:r w:rsidRPr="001D1B3E">
              <w:rPr>
                <w:rFonts w:ascii="Times New Roman" w:eastAsia="Times New Roman" w:hAnsi="Times New Roman" w:cs="Times New Roman"/>
                <w:b/>
                <w:iCs/>
                <w:spacing w:val="2"/>
                <w:sz w:val="20"/>
                <w:szCs w:val="20"/>
                <w:lang w:eastAsia="ru-RU"/>
              </w:rPr>
              <w:t>2026 год</w:t>
            </w:r>
          </w:p>
        </w:tc>
      </w:tr>
      <w:tr w:rsidR="00F51CEE" w:rsidTr="00733902">
        <w:tc>
          <w:tcPr>
            <w:tcW w:w="5240" w:type="dxa"/>
          </w:tcPr>
          <w:p w:rsidR="00F51CEE" w:rsidRPr="001D1B3E" w:rsidRDefault="00F51CEE" w:rsidP="00F51CEE">
            <w:pPr>
              <w:jc w:val="both"/>
              <w:rPr>
                <w:rFonts w:ascii="Times New Roman" w:eastAsia="Times New Roman" w:hAnsi="Times New Roman" w:cs="Times New Roman"/>
                <w:b/>
                <w:iCs/>
                <w:spacing w:val="2"/>
                <w:sz w:val="20"/>
                <w:szCs w:val="20"/>
                <w:lang w:eastAsia="ru-RU"/>
              </w:rPr>
            </w:pPr>
            <w:r w:rsidRPr="001D1B3E">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1D1B3E" w:rsidRDefault="00F51CEE" w:rsidP="00980CA6">
            <w:pPr>
              <w:jc w:val="center"/>
              <w:rPr>
                <w:rFonts w:ascii="Times New Roman" w:eastAsia="Times New Roman" w:hAnsi="Times New Roman" w:cs="Times New Roman"/>
                <w:iCs/>
                <w:spacing w:val="2"/>
                <w:sz w:val="20"/>
                <w:szCs w:val="20"/>
                <w:lang w:eastAsia="ru-RU"/>
              </w:rPr>
            </w:pPr>
            <w:r w:rsidRPr="001D1B3E">
              <w:rPr>
                <w:rFonts w:ascii="Times New Roman" w:eastAsia="Times New Roman" w:hAnsi="Times New Roman" w:cs="Times New Roman"/>
                <w:iCs/>
                <w:spacing w:val="2"/>
                <w:sz w:val="20"/>
                <w:szCs w:val="20"/>
                <w:lang w:eastAsia="ru-RU"/>
              </w:rPr>
              <w:t>5 932,32</w:t>
            </w:r>
          </w:p>
        </w:tc>
        <w:tc>
          <w:tcPr>
            <w:tcW w:w="1417" w:type="dxa"/>
            <w:vAlign w:val="center"/>
          </w:tcPr>
          <w:p w:rsidR="00F51CEE" w:rsidRPr="001D1B3E" w:rsidRDefault="00F51CEE" w:rsidP="00980CA6">
            <w:pPr>
              <w:jc w:val="center"/>
              <w:rPr>
                <w:rFonts w:ascii="Times New Roman" w:eastAsia="Times New Roman" w:hAnsi="Times New Roman" w:cs="Times New Roman"/>
                <w:iCs/>
                <w:spacing w:val="2"/>
                <w:sz w:val="20"/>
                <w:szCs w:val="20"/>
                <w:lang w:eastAsia="ru-RU"/>
              </w:rPr>
            </w:pPr>
            <w:r w:rsidRPr="001D1B3E">
              <w:rPr>
                <w:rFonts w:ascii="Times New Roman" w:eastAsia="Times New Roman" w:hAnsi="Times New Roman" w:cs="Times New Roman"/>
                <w:iCs/>
                <w:spacing w:val="2"/>
                <w:sz w:val="20"/>
                <w:szCs w:val="20"/>
                <w:lang w:eastAsia="ru-RU"/>
              </w:rPr>
              <w:t>6 169,60</w:t>
            </w:r>
          </w:p>
        </w:tc>
        <w:tc>
          <w:tcPr>
            <w:tcW w:w="1412" w:type="dxa"/>
            <w:vAlign w:val="center"/>
          </w:tcPr>
          <w:p w:rsidR="00F51CEE" w:rsidRPr="001D1B3E" w:rsidRDefault="00F51CEE" w:rsidP="00980CA6">
            <w:pPr>
              <w:jc w:val="center"/>
              <w:rPr>
                <w:rFonts w:ascii="Times New Roman" w:eastAsia="Times New Roman" w:hAnsi="Times New Roman" w:cs="Times New Roman"/>
                <w:iCs/>
                <w:spacing w:val="2"/>
                <w:sz w:val="20"/>
                <w:szCs w:val="20"/>
                <w:lang w:eastAsia="ru-RU"/>
              </w:rPr>
            </w:pPr>
            <w:r w:rsidRPr="001D1B3E">
              <w:rPr>
                <w:rFonts w:ascii="Times New Roman" w:eastAsia="Times New Roman" w:hAnsi="Times New Roman" w:cs="Times New Roman"/>
                <w:iCs/>
                <w:spacing w:val="2"/>
                <w:sz w:val="20"/>
                <w:szCs w:val="20"/>
                <w:lang w:eastAsia="ru-RU"/>
              </w:rPr>
              <w:t>6 416,32</w:t>
            </w:r>
          </w:p>
        </w:tc>
      </w:tr>
    </w:tbl>
    <w:p w:rsidR="00F51CEE" w:rsidRPr="00E731D8" w:rsidRDefault="00F51CEE" w:rsidP="00F51CEE">
      <w:pPr>
        <w:spacing w:after="0" w:line="360" w:lineRule="auto"/>
        <w:ind w:firstLine="567"/>
        <w:jc w:val="both"/>
        <w:rPr>
          <w:rFonts w:ascii="Times New Roman" w:hAnsi="Times New Roman" w:cs="Times New Roman"/>
          <w:b/>
          <w:sz w:val="20"/>
          <w:szCs w:val="20"/>
        </w:rPr>
      </w:pPr>
    </w:p>
    <w:p w:rsidR="00F51CEE" w:rsidRPr="00125D9A" w:rsidRDefault="00F51CEE" w:rsidP="00733902">
      <w:pPr>
        <w:spacing w:after="0" w:line="312" w:lineRule="auto"/>
        <w:ind w:firstLine="567"/>
        <w:jc w:val="both"/>
        <w:rPr>
          <w:rFonts w:ascii="Times New Roman" w:hAnsi="Times New Roman" w:cs="Times New Roman"/>
          <w:sz w:val="24"/>
          <w:szCs w:val="24"/>
        </w:rPr>
      </w:pPr>
      <w:r w:rsidRPr="00125D9A">
        <w:rPr>
          <w:rFonts w:ascii="Times New Roman" w:eastAsia="Times New Roman" w:hAnsi="Times New Roman" w:cs="Times New Roman"/>
          <w:iCs/>
          <w:spacing w:val="2"/>
          <w:sz w:val="24"/>
          <w:szCs w:val="24"/>
          <w:lang w:eastAsia="ru-RU"/>
        </w:rPr>
        <w:t>Проектом бюджета Артемовского городского округа предусмотрены бюджетные ассигнования на 202</w:t>
      </w:r>
      <w:r>
        <w:rPr>
          <w:rFonts w:ascii="Times New Roman" w:eastAsia="Times New Roman" w:hAnsi="Times New Roman" w:cs="Times New Roman"/>
          <w:iCs/>
          <w:spacing w:val="2"/>
          <w:sz w:val="24"/>
          <w:szCs w:val="24"/>
          <w:lang w:eastAsia="ru-RU"/>
        </w:rPr>
        <w:t>4</w:t>
      </w:r>
      <w:r w:rsidRPr="00125D9A">
        <w:rPr>
          <w:rFonts w:ascii="Times New Roman" w:eastAsia="Times New Roman" w:hAnsi="Times New Roman" w:cs="Times New Roman"/>
          <w:iCs/>
          <w:spacing w:val="2"/>
          <w:sz w:val="24"/>
          <w:szCs w:val="24"/>
          <w:lang w:eastAsia="ru-RU"/>
        </w:rPr>
        <w:t xml:space="preserve"> год в сумме </w:t>
      </w:r>
      <w:r>
        <w:rPr>
          <w:rFonts w:ascii="Times New Roman" w:eastAsia="Times New Roman" w:hAnsi="Times New Roman" w:cs="Times New Roman"/>
          <w:iCs/>
          <w:spacing w:val="2"/>
          <w:sz w:val="24"/>
          <w:szCs w:val="24"/>
          <w:lang w:eastAsia="ru-RU"/>
        </w:rPr>
        <w:t>5 932,32</w:t>
      </w:r>
      <w:r w:rsidRPr="00125D9A">
        <w:rPr>
          <w:rFonts w:ascii="Times New Roman" w:eastAsia="Times New Roman" w:hAnsi="Times New Roman" w:cs="Times New Roman"/>
          <w:iCs/>
          <w:spacing w:val="2"/>
          <w:sz w:val="24"/>
          <w:szCs w:val="24"/>
          <w:lang w:eastAsia="ru-RU"/>
        </w:rPr>
        <w:t xml:space="preserve"> руб.,</w:t>
      </w:r>
      <w:r>
        <w:rPr>
          <w:rFonts w:ascii="Times New Roman" w:eastAsia="Times New Roman" w:hAnsi="Times New Roman" w:cs="Times New Roman"/>
          <w:iCs/>
          <w:spacing w:val="2"/>
          <w:sz w:val="24"/>
          <w:szCs w:val="24"/>
          <w:lang w:eastAsia="ru-RU"/>
        </w:rPr>
        <w:t xml:space="preserve"> что составляет от общего объема бюджета 0,00001%.</w:t>
      </w:r>
      <w:r w:rsidR="00733902">
        <w:rPr>
          <w:rFonts w:ascii="Times New Roman" w:eastAsia="Times New Roman" w:hAnsi="Times New Roman" w:cs="Times New Roman"/>
          <w:iCs/>
          <w:spacing w:val="2"/>
          <w:sz w:val="24"/>
          <w:szCs w:val="24"/>
          <w:lang w:eastAsia="ru-RU"/>
        </w:rPr>
        <w:t xml:space="preserve">                                                                                                                           </w:t>
      </w:r>
      <w:r w:rsidRPr="00125D9A">
        <w:rPr>
          <w:rFonts w:ascii="Times New Roman" w:hAnsi="Times New Roman" w:cs="Times New Roman"/>
          <w:sz w:val="24"/>
          <w:szCs w:val="24"/>
        </w:rPr>
        <w:t>(рубли)</w:t>
      </w:r>
    </w:p>
    <w:tbl>
      <w:tblPr>
        <w:tblStyle w:val="a3"/>
        <w:tblW w:w="9529" w:type="dxa"/>
        <w:tblLook w:val="04A0" w:firstRow="1" w:lastRow="0" w:firstColumn="1" w:lastColumn="0" w:noHBand="0" w:noVBand="1"/>
      </w:tblPr>
      <w:tblGrid>
        <w:gridCol w:w="3845"/>
        <w:gridCol w:w="2529"/>
        <w:gridCol w:w="1843"/>
        <w:gridCol w:w="1312"/>
      </w:tblGrid>
      <w:tr w:rsidR="00F51CEE" w:rsidRPr="00125D9A" w:rsidTr="00733902">
        <w:trPr>
          <w:trHeight w:val="797"/>
        </w:trPr>
        <w:tc>
          <w:tcPr>
            <w:tcW w:w="3845" w:type="dxa"/>
          </w:tcPr>
          <w:p w:rsidR="00F51CEE" w:rsidRPr="00B11EAD" w:rsidRDefault="00F51CEE" w:rsidP="00F51CEE">
            <w:pPr>
              <w:jc w:val="center"/>
              <w:rPr>
                <w:rFonts w:ascii="Times New Roman" w:hAnsi="Times New Roman" w:cs="Times New Roman"/>
                <w:b/>
                <w:sz w:val="20"/>
                <w:szCs w:val="20"/>
              </w:rPr>
            </w:pPr>
            <w:r w:rsidRPr="00B11EAD">
              <w:rPr>
                <w:rFonts w:ascii="Times New Roman" w:hAnsi="Times New Roman" w:cs="Times New Roman"/>
                <w:b/>
                <w:sz w:val="20"/>
                <w:szCs w:val="20"/>
              </w:rPr>
              <w:t>Наименование непрограммных                   направлений деятельности</w:t>
            </w:r>
          </w:p>
          <w:p w:rsidR="00F51CEE" w:rsidRPr="00B11EAD" w:rsidRDefault="00F51CEE" w:rsidP="00F51CEE">
            <w:pPr>
              <w:jc w:val="center"/>
              <w:rPr>
                <w:rFonts w:ascii="Times New Roman" w:hAnsi="Times New Roman" w:cs="Times New Roman"/>
                <w:b/>
                <w:sz w:val="20"/>
                <w:szCs w:val="20"/>
              </w:rPr>
            </w:pPr>
          </w:p>
        </w:tc>
        <w:tc>
          <w:tcPr>
            <w:tcW w:w="2529" w:type="dxa"/>
          </w:tcPr>
          <w:p w:rsidR="00F51CEE" w:rsidRPr="00B11EAD" w:rsidRDefault="00F51CEE" w:rsidP="00F51CEE">
            <w:pPr>
              <w:jc w:val="center"/>
              <w:rPr>
                <w:rFonts w:ascii="Times New Roman" w:hAnsi="Times New Roman" w:cs="Times New Roman"/>
                <w:b/>
                <w:sz w:val="20"/>
                <w:szCs w:val="20"/>
              </w:rPr>
            </w:pPr>
            <w:r w:rsidRPr="00B11EAD">
              <w:rPr>
                <w:rFonts w:ascii="Times New Roman" w:hAnsi="Times New Roman" w:cs="Times New Roman"/>
                <w:b/>
                <w:sz w:val="20"/>
                <w:szCs w:val="20"/>
              </w:rPr>
              <w:t>Бюджет 202</w:t>
            </w:r>
            <w:r>
              <w:rPr>
                <w:rFonts w:ascii="Times New Roman" w:hAnsi="Times New Roman" w:cs="Times New Roman"/>
                <w:b/>
                <w:sz w:val="20"/>
                <w:szCs w:val="20"/>
              </w:rPr>
              <w:t>4</w:t>
            </w:r>
            <w:r w:rsidRPr="00B11EAD">
              <w:rPr>
                <w:rFonts w:ascii="Times New Roman" w:hAnsi="Times New Roman" w:cs="Times New Roman"/>
                <w:b/>
                <w:sz w:val="20"/>
                <w:szCs w:val="20"/>
              </w:rPr>
              <w:t xml:space="preserve"> года</w:t>
            </w:r>
          </w:p>
          <w:p w:rsidR="00F51CEE" w:rsidRPr="00B11EAD" w:rsidRDefault="00F51CEE" w:rsidP="00D81F3A">
            <w:pPr>
              <w:jc w:val="center"/>
              <w:rPr>
                <w:rFonts w:ascii="Times New Roman" w:hAnsi="Times New Roman" w:cs="Times New Roman"/>
                <w:b/>
                <w:sz w:val="20"/>
                <w:szCs w:val="20"/>
              </w:rPr>
            </w:pPr>
            <w:r w:rsidRPr="00B11EAD">
              <w:rPr>
                <w:rFonts w:ascii="Times New Roman" w:hAnsi="Times New Roman" w:cs="Times New Roman"/>
                <w:b/>
                <w:sz w:val="20"/>
                <w:szCs w:val="20"/>
              </w:rPr>
              <w:t xml:space="preserve">(в ред. решения Думы АГО от </w:t>
            </w:r>
            <w:r>
              <w:rPr>
                <w:rFonts w:ascii="Times New Roman" w:hAnsi="Times New Roman" w:cs="Times New Roman"/>
                <w:b/>
                <w:sz w:val="20"/>
                <w:szCs w:val="20"/>
              </w:rPr>
              <w:t>22.08.2023</w:t>
            </w:r>
            <w:r w:rsidRPr="00B11EAD">
              <w:rPr>
                <w:rFonts w:ascii="Times New Roman" w:hAnsi="Times New Roman" w:cs="Times New Roman"/>
                <w:b/>
                <w:sz w:val="20"/>
                <w:szCs w:val="20"/>
              </w:rPr>
              <w:t xml:space="preserve"> № </w:t>
            </w:r>
            <w:r>
              <w:rPr>
                <w:rFonts w:ascii="Times New Roman" w:hAnsi="Times New Roman" w:cs="Times New Roman"/>
                <w:b/>
                <w:sz w:val="20"/>
                <w:szCs w:val="20"/>
              </w:rPr>
              <w:t>185</w:t>
            </w:r>
            <w:r w:rsidRPr="00B11EAD">
              <w:rPr>
                <w:rFonts w:ascii="Times New Roman" w:hAnsi="Times New Roman" w:cs="Times New Roman"/>
                <w:b/>
                <w:sz w:val="20"/>
                <w:szCs w:val="20"/>
              </w:rPr>
              <w:t>)</w:t>
            </w:r>
          </w:p>
        </w:tc>
        <w:tc>
          <w:tcPr>
            <w:tcW w:w="1843" w:type="dxa"/>
          </w:tcPr>
          <w:p w:rsidR="00F51CEE" w:rsidRPr="00B11EAD" w:rsidRDefault="00F51CEE" w:rsidP="00F51CEE">
            <w:pPr>
              <w:jc w:val="center"/>
              <w:rPr>
                <w:rFonts w:ascii="Times New Roman" w:hAnsi="Times New Roman" w:cs="Times New Roman"/>
                <w:b/>
                <w:sz w:val="20"/>
                <w:szCs w:val="20"/>
              </w:rPr>
            </w:pPr>
            <w:r w:rsidRPr="00B11EAD">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B11EAD">
              <w:rPr>
                <w:rFonts w:ascii="Times New Roman" w:hAnsi="Times New Roman" w:cs="Times New Roman"/>
                <w:b/>
                <w:sz w:val="20"/>
                <w:szCs w:val="20"/>
              </w:rPr>
              <w:t xml:space="preserve"> год</w:t>
            </w:r>
          </w:p>
        </w:tc>
        <w:tc>
          <w:tcPr>
            <w:tcW w:w="1312" w:type="dxa"/>
          </w:tcPr>
          <w:p w:rsidR="00F51CEE" w:rsidRPr="00B11EAD" w:rsidRDefault="00F51CEE" w:rsidP="00F51CEE">
            <w:pPr>
              <w:jc w:val="center"/>
              <w:rPr>
                <w:rFonts w:ascii="Times New Roman" w:hAnsi="Times New Roman" w:cs="Times New Roman"/>
                <w:b/>
                <w:sz w:val="20"/>
                <w:szCs w:val="20"/>
              </w:rPr>
            </w:pPr>
            <w:r w:rsidRPr="00B11EAD">
              <w:rPr>
                <w:rFonts w:ascii="Times New Roman" w:hAnsi="Times New Roman" w:cs="Times New Roman"/>
                <w:b/>
                <w:sz w:val="20"/>
                <w:szCs w:val="20"/>
              </w:rPr>
              <w:t xml:space="preserve">Отклонение </w:t>
            </w:r>
          </w:p>
          <w:p w:rsidR="00F51CEE" w:rsidRPr="00B11EAD" w:rsidRDefault="00F51CEE" w:rsidP="00F51CEE">
            <w:pPr>
              <w:jc w:val="center"/>
              <w:rPr>
                <w:rFonts w:ascii="Times New Roman" w:hAnsi="Times New Roman" w:cs="Times New Roman"/>
                <w:b/>
                <w:sz w:val="20"/>
                <w:szCs w:val="20"/>
              </w:rPr>
            </w:pPr>
            <w:r w:rsidRPr="00B11EAD">
              <w:rPr>
                <w:rFonts w:ascii="Times New Roman" w:hAnsi="Times New Roman" w:cs="Times New Roman"/>
                <w:b/>
                <w:sz w:val="20"/>
                <w:szCs w:val="20"/>
              </w:rPr>
              <w:t>(+; -)</w:t>
            </w:r>
          </w:p>
        </w:tc>
      </w:tr>
      <w:tr w:rsidR="00F51CEE" w:rsidRPr="00125D9A" w:rsidTr="00733902">
        <w:tc>
          <w:tcPr>
            <w:tcW w:w="3845" w:type="dxa"/>
          </w:tcPr>
          <w:p w:rsidR="00F51CEE" w:rsidRPr="001D1B3E" w:rsidRDefault="00F51CEE" w:rsidP="00F51CEE">
            <w:pPr>
              <w:jc w:val="both"/>
              <w:rPr>
                <w:rFonts w:ascii="Times New Roman" w:hAnsi="Times New Roman" w:cs="Times New Roman"/>
                <w:sz w:val="20"/>
                <w:szCs w:val="20"/>
              </w:rPr>
            </w:pPr>
            <w:r w:rsidRPr="001D1B3E">
              <w:rPr>
                <w:rFonts w:ascii="Times New Roman" w:hAnsi="Times New Roman" w:cs="Times New Roman"/>
                <w:sz w:val="20"/>
                <w:szCs w:val="20"/>
              </w:rP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9" w:type="dxa"/>
            <w:vAlign w:val="center"/>
          </w:tcPr>
          <w:p w:rsidR="00F51CEE" w:rsidRPr="001D1B3E" w:rsidRDefault="00F51CEE" w:rsidP="00D81F3A">
            <w:pPr>
              <w:jc w:val="center"/>
              <w:rPr>
                <w:rFonts w:ascii="Times New Roman" w:hAnsi="Times New Roman" w:cs="Times New Roman"/>
                <w:sz w:val="20"/>
                <w:szCs w:val="20"/>
              </w:rPr>
            </w:pPr>
            <w:r w:rsidRPr="001D1B3E">
              <w:rPr>
                <w:rFonts w:ascii="Times New Roman" w:hAnsi="Times New Roman" w:cs="Times New Roman"/>
                <w:sz w:val="20"/>
                <w:szCs w:val="20"/>
              </w:rPr>
              <w:t>4 516,48 МБТ</w:t>
            </w:r>
          </w:p>
        </w:tc>
        <w:tc>
          <w:tcPr>
            <w:tcW w:w="1843" w:type="dxa"/>
            <w:vAlign w:val="center"/>
          </w:tcPr>
          <w:p w:rsidR="00F51CEE" w:rsidRPr="001D1B3E" w:rsidRDefault="00F51CEE" w:rsidP="00D81F3A">
            <w:pPr>
              <w:jc w:val="center"/>
              <w:rPr>
                <w:rFonts w:ascii="Times New Roman" w:hAnsi="Times New Roman" w:cs="Times New Roman"/>
                <w:sz w:val="20"/>
                <w:szCs w:val="20"/>
              </w:rPr>
            </w:pPr>
            <w:r w:rsidRPr="001D1B3E">
              <w:rPr>
                <w:rFonts w:ascii="Times New Roman" w:hAnsi="Times New Roman" w:cs="Times New Roman"/>
                <w:sz w:val="20"/>
                <w:szCs w:val="20"/>
              </w:rPr>
              <w:t>5 932,32 МБТ</w:t>
            </w:r>
          </w:p>
        </w:tc>
        <w:tc>
          <w:tcPr>
            <w:tcW w:w="1312" w:type="dxa"/>
            <w:vAlign w:val="center"/>
          </w:tcPr>
          <w:p w:rsidR="00F51CEE" w:rsidRPr="001D1B3E" w:rsidRDefault="00F51CEE" w:rsidP="00D81F3A">
            <w:pPr>
              <w:jc w:val="center"/>
              <w:rPr>
                <w:rFonts w:ascii="Times New Roman" w:hAnsi="Times New Roman" w:cs="Times New Roman"/>
                <w:sz w:val="20"/>
                <w:szCs w:val="20"/>
              </w:rPr>
            </w:pPr>
            <w:r w:rsidRPr="001D1B3E">
              <w:rPr>
                <w:rFonts w:ascii="Times New Roman" w:hAnsi="Times New Roman" w:cs="Times New Roman"/>
                <w:sz w:val="20"/>
                <w:szCs w:val="20"/>
              </w:rPr>
              <w:t>+1 415,84</w:t>
            </w:r>
          </w:p>
        </w:tc>
      </w:tr>
      <w:tr w:rsidR="00F51CEE" w:rsidRPr="00125D9A" w:rsidTr="00733902">
        <w:tc>
          <w:tcPr>
            <w:tcW w:w="3845" w:type="dxa"/>
          </w:tcPr>
          <w:p w:rsidR="00F51CEE" w:rsidRPr="001D1B3E" w:rsidRDefault="00F51CEE" w:rsidP="00F51CEE">
            <w:pPr>
              <w:jc w:val="both"/>
              <w:rPr>
                <w:rFonts w:ascii="Times New Roman" w:hAnsi="Times New Roman" w:cs="Times New Roman"/>
                <w:b/>
                <w:sz w:val="20"/>
                <w:szCs w:val="20"/>
              </w:rPr>
            </w:pPr>
            <w:r w:rsidRPr="001D1B3E">
              <w:rPr>
                <w:rFonts w:ascii="Times New Roman" w:hAnsi="Times New Roman" w:cs="Times New Roman"/>
                <w:b/>
                <w:sz w:val="20"/>
                <w:szCs w:val="20"/>
              </w:rPr>
              <w:t>ИТОГО МБТ:</w:t>
            </w:r>
          </w:p>
        </w:tc>
        <w:tc>
          <w:tcPr>
            <w:tcW w:w="2529" w:type="dxa"/>
            <w:vAlign w:val="center"/>
          </w:tcPr>
          <w:p w:rsidR="00F51CEE" w:rsidRPr="001D1B3E" w:rsidRDefault="00F51CEE" w:rsidP="00D81F3A">
            <w:pPr>
              <w:jc w:val="center"/>
              <w:rPr>
                <w:rFonts w:ascii="Times New Roman" w:hAnsi="Times New Roman" w:cs="Times New Roman"/>
                <w:b/>
                <w:sz w:val="20"/>
                <w:szCs w:val="20"/>
              </w:rPr>
            </w:pPr>
            <w:r w:rsidRPr="001D1B3E">
              <w:rPr>
                <w:rFonts w:ascii="Times New Roman" w:hAnsi="Times New Roman" w:cs="Times New Roman"/>
                <w:b/>
                <w:sz w:val="20"/>
                <w:szCs w:val="20"/>
              </w:rPr>
              <w:t>4 516,48</w:t>
            </w:r>
          </w:p>
        </w:tc>
        <w:tc>
          <w:tcPr>
            <w:tcW w:w="1843" w:type="dxa"/>
            <w:vAlign w:val="center"/>
          </w:tcPr>
          <w:p w:rsidR="00F51CEE" w:rsidRPr="001D1B3E" w:rsidRDefault="00F51CEE" w:rsidP="00D81F3A">
            <w:pPr>
              <w:jc w:val="center"/>
              <w:rPr>
                <w:rFonts w:ascii="Times New Roman" w:hAnsi="Times New Roman" w:cs="Times New Roman"/>
                <w:b/>
                <w:sz w:val="20"/>
                <w:szCs w:val="20"/>
              </w:rPr>
            </w:pPr>
            <w:r w:rsidRPr="001D1B3E">
              <w:rPr>
                <w:rFonts w:ascii="Times New Roman" w:hAnsi="Times New Roman" w:cs="Times New Roman"/>
                <w:b/>
                <w:sz w:val="20"/>
                <w:szCs w:val="20"/>
              </w:rPr>
              <w:t>5 932,32</w:t>
            </w:r>
          </w:p>
        </w:tc>
        <w:tc>
          <w:tcPr>
            <w:tcW w:w="1312" w:type="dxa"/>
            <w:vAlign w:val="center"/>
          </w:tcPr>
          <w:p w:rsidR="00F51CEE" w:rsidRPr="001D1B3E" w:rsidRDefault="00F51CEE" w:rsidP="00D81F3A">
            <w:pPr>
              <w:jc w:val="center"/>
              <w:rPr>
                <w:rFonts w:ascii="Times New Roman" w:hAnsi="Times New Roman" w:cs="Times New Roman"/>
                <w:b/>
                <w:sz w:val="20"/>
                <w:szCs w:val="20"/>
              </w:rPr>
            </w:pPr>
            <w:r w:rsidRPr="001D1B3E">
              <w:rPr>
                <w:rFonts w:ascii="Times New Roman" w:hAnsi="Times New Roman" w:cs="Times New Roman"/>
                <w:b/>
                <w:sz w:val="20"/>
                <w:szCs w:val="20"/>
              </w:rPr>
              <w:t>+1 415,84</w:t>
            </w:r>
          </w:p>
        </w:tc>
      </w:tr>
    </w:tbl>
    <w:p w:rsidR="00F51CEE" w:rsidRPr="00125D9A" w:rsidRDefault="00F51CEE" w:rsidP="00E731D8">
      <w:pPr>
        <w:spacing w:after="0" w:line="312" w:lineRule="auto"/>
        <w:ind w:firstLine="709"/>
        <w:jc w:val="both"/>
        <w:rPr>
          <w:rFonts w:ascii="Times New Roman" w:hAnsi="Times New Roman" w:cs="Times New Roman"/>
          <w:sz w:val="24"/>
          <w:szCs w:val="24"/>
        </w:rPr>
      </w:pPr>
      <w:r w:rsidRPr="00125D9A">
        <w:rPr>
          <w:rFonts w:ascii="Times New Roman" w:eastAsia="Times New Roman" w:hAnsi="Times New Roman" w:cs="Times New Roman"/>
          <w:sz w:val="24"/>
          <w:szCs w:val="24"/>
          <w:lang w:eastAsia="ru-RU"/>
        </w:rPr>
        <w:lastRenderedPageBreak/>
        <w:t>Финансовые объемы на о</w:t>
      </w:r>
      <w:r w:rsidRPr="00125D9A">
        <w:rPr>
          <w:rFonts w:ascii="Times New Roman" w:hAnsi="Times New Roman" w:cs="Times New Roman"/>
          <w:sz w:val="24"/>
          <w:szCs w:val="24"/>
        </w:rPr>
        <w:t>беспечение реализации переданных полномочий по регистрация и учету граждан, имеющих право на получение жилищных субсидий в связи с переселением из районов Крайнего Севера и приравненных к ним местностей доведены Артемовскому городского округу в соответствии с методикой расчета затрат для определения объема субвенций, предоставляемых местным бюджетам для осуществления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утвержденной Законом Приморского края от 06.07.2005 № 264-КЗ «О наделении органов местного самоуправления государственными полномочиями по регистрация и учету граждан, имеющих право на получение жилищных субсидий в связи с переселением из районов Крайнего Севера и приравненных к ним местностей» (в редакции от 26.12.2019 № 686-КЗ).</w:t>
      </w:r>
    </w:p>
    <w:p w:rsidR="00F51CEE" w:rsidRPr="00125D9A" w:rsidRDefault="00F51CEE" w:rsidP="009B4F50">
      <w:pPr>
        <w:spacing w:after="0" w:line="240"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 xml:space="preserve">Реализация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w:t>
      </w:r>
    </w:p>
    <w:p w:rsidR="00F51CEE" w:rsidRPr="00125D9A" w:rsidRDefault="00F51CEE" w:rsidP="00F51CEE">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525" w:type="dxa"/>
        <w:tblLook w:val="04A0" w:firstRow="1" w:lastRow="0" w:firstColumn="1" w:lastColumn="0" w:noHBand="0" w:noVBand="1"/>
      </w:tblPr>
      <w:tblGrid>
        <w:gridCol w:w="4673"/>
        <w:gridCol w:w="2409"/>
        <w:gridCol w:w="1451"/>
        <w:gridCol w:w="992"/>
      </w:tblGrid>
      <w:tr w:rsidR="00F51CEE" w:rsidRPr="0057030E" w:rsidTr="00733902">
        <w:trPr>
          <w:trHeight w:val="690"/>
          <w:tblHeader/>
        </w:trPr>
        <w:tc>
          <w:tcPr>
            <w:tcW w:w="4673" w:type="dxa"/>
          </w:tcPr>
          <w:p w:rsidR="00F51CEE" w:rsidRPr="0057030E" w:rsidRDefault="00F51CEE" w:rsidP="00F51CEE">
            <w:pPr>
              <w:jc w:val="center"/>
              <w:rPr>
                <w:rFonts w:ascii="Times New Roman" w:hAnsi="Times New Roman" w:cs="Times New Roman"/>
                <w:b/>
                <w:sz w:val="20"/>
                <w:szCs w:val="20"/>
              </w:rPr>
            </w:pPr>
            <w:r w:rsidRPr="0057030E">
              <w:rPr>
                <w:rFonts w:ascii="Times New Roman" w:hAnsi="Times New Roman" w:cs="Times New Roman"/>
                <w:b/>
                <w:sz w:val="20"/>
                <w:szCs w:val="20"/>
              </w:rPr>
              <w:t>Наименование непрограммных                   направлений деятельности</w:t>
            </w:r>
          </w:p>
          <w:p w:rsidR="00F51CEE" w:rsidRPr="0057030E" w:rsidRDefault="00F51CEE" w:rsidP="00F51CEE">
            <w:pPr>
              <w:jc w:val="center"/>
              <w:rPr>
                <w:rFonts w:ascii="Times New Roman" w:hAnsi="Times New Roman" w:cs="Times New Roman"/>
                <w:b/>
                <w:sz w:val="20"/>
                <w:szCs w:val="20"/>
              </w:rPr>
            </w:pPr>
          </w:p>
        </w:tc>
        <w:tc>
          <w:tcPr>
            <w:tcW w:w="2409" w:type="dxa"/>
          </w:tcPr>
          <w:p w:rsidR="00F51CEE" w:rsidRPr="0057030E" w:rsidRDefault="00F51CEE" w:rsidP="00F51CEE">
            <w:pPr>
              <w:jc w:val="center"/>
              <w:rPr>
                <w:rFonts w:ascii="Times New Roman" w:hAnsi="Times New Roman" w:cs="Times New Roman"/>
                <w:b/>
                <w:sz w:val="20"/>
                <w:szCs w:val="20"/>
              </w:rPr>
            </w:pPr>
            <w:r w:rsidRPr="0057030E">
              <w:rPr>
                <w:rFonts w:ascii="Times New Roman" w:hAnsi="Times New Roman" w:cs="Times New Roman"/>
                <w:b/>
                <w:sz w:val="20"/>
                <w:szCs w:val="20"/>
              </w:rPr>
              <w:t>Бюджет 2024 года</w:t>
            </w:r>
          </w:p>
          <w:p w:rsidR="00F51CEE" w:rsidRPr="0057030E" w:rsidRDefault="00F51CEE" w:rsidP="00F51CEE">
            <w:pPr>
              <w:jc w:val="center"/>
              <w:rPr>
                <w:rFonts w:ascii="Times New Roman" w:hAnsi="Times New Roman" w:cs="Times New Roman"/>
                <w:b/>
                <w:sz w:val="20"/>
                <w:szCs w:val="20"/>
              </w:rPr>
            </w:pPr>
            <w:r w:rsidRPr="0057030E">
              <w:rPr>
                <w:rFonts w:ascii="Times New Roman" w:hAnsi="Times New Roman" w:cs="Times New Roman"/>
                <w:b/>
                <w:sz w:val="20"/>
                <w:szCs w:val="20"/>
              </w:rPr>
              <w:t>(</w:t>
            </w:r>
            <w:r w:rsidRPr="00733902">
              <w:rPr>
                <w:rFonts w:ascii="Times New Roman" w:hAnsi="Times New Roman" w:cs="Times New Roman"/>
                <w:b/>
                <w:sz w:val="18"/>
                <w:szCs w:val="18"/>
              </w:rPr>
              <w:t>в ред. решения Думы АГО от 22.08.2023 № 185</w:t>
            </w:r>
            <w:r w:rsidRPr="0057030E">
              <w:rPr>
                <w:rFonts w:ascii="Times New Roman" w:hAnsi="Times New Roman" w:cs="Times New Roman"/>
                <w:b/>
                <w:sz w:val="20"/>
                <w:szCs w:val="20"/>
              </w:rPr>
              <w:t>)</w:t>
            </w:r>
          </w:p>
        </w:tc>
        <w:tc>
          <w:tcPr>
            <w:tcW w:w="1451" w:type="dxa"/>
          </w:tcPr>
          <w:p w:rsidR="00F51CEE" w:rsidRPr="0057030E" w:rsidRDefault="00F51CEE" w:rsidP="00F51CEE">
            <w:pPr>
              <w:jc w:val="center"/>
              <w:rPr>
                <w:rFonts w:ascii="Times New Roman" w:hAnsi="Times New Roman" w:cs="Times New Roman"/>
                <w:b/>
                <w:sz w:val="20"/>
                <w:szCs w:val="20"/>
              </w:rPr>
            </w:pPr>
            <w:r w:rsidRPr="0057030E">
              <w:rPr>
                <w:rFonts w:ascii="Times New Roman" w:hAnsi="Times New Roman" w:cs="Times New Roman"/>
                <w:b/>
                <w:sz w:val="20"/>
                <w:szCs w:val="20"/>
              </w:rPr>
              <w:t>Проект бюджета на 2024 год</w:t>
            </w:r>
          </w:p>
        </w:tc>
        <w:tc>
          <w:tcPr>
            <w:tcW w:w="992" w:type="dxa"/>
          </w:tcPr>
          <w:p w:rsidR="00F51CEE" w:rsidRPr="0057030E" w:rsidRDefault="00F51CEE" w:rsidP="00F51CEE">
            <w:pPr>
              <w:jc w:val="center"/>
              <w:rPr>
                <w:rFonts w:ascii="Times New Roman" w:hAnsi="Times New Roman" w:cs="Times New Roman"/>
                <w:b/>
                <w:sz w:val="20"/>
                <w:szCs w:val="20"/>
              </w:rPr>
            </w:pPr>
            <w:r w:rsidRPr="0057030E">
              <w:rPr>
                <w:rFonts w:ascii="Times New Roman" w:hAnsi="Times New Roman" w:cs="Times New Roman"/>
                <w:b/>
                <w:sz w:val="20"/>
                <w:szCs w:val="20"/>
              </w:rPr>
              <w:t xml:space="preserve">Отклонение </w:t>
            </w:r>
          </w:p>
          <w:p w:rsidR="00F51CEE" w:rsidRPr="0057030E" w:rsidRDefault="00F51CEE" w:rsidP="00F51CEE">
            <w:pPr>
              <w:jc w:val="center"/>
              <w:rPr>
                <w:rFonts w:ascii="Times New Roman" w:hAnsi="Times New Roman" w:cs="Times New Roman"/>
                <w:b/>
                <w:sz w:val="20"/>
                <w:szCs w:val="20"/>
              </w:rPr>
            </w:pPr>
            <w:r w:rsidRPr="0057030E">
              <w:rPr>
                <w:rFonts w:ascii="Times New Roman" w:hAnsi="Times New Roman" w:cs="Times New Roman"/>
                <w:b/>
                <w:sz w:val="20"/>
                <w:szCs w:val="20"/>
              </w:rPr>
              <w:t>(+; -)</w:t>
            </w:r>
          </w:p>
        </w:tc>
      </w:tr>
      <w:tr w:rsidR="00F51CEE" w:rsidRPr="0057030E" w:rsidTr="00733902">
        <w:tc>
          <w:tcPr>
            <w:tcW w:w="4673" w:type="dxa"/>
          </w:tcPr>
          <w:p w:rsidR="00F51CEE" w:rsidRPr="0057030E" w:rsidRDefault="00F51CEE" w:rsidP="00F51CEE">
            <w:pPr>
              <w:jc w:val="both"/>
              <w:rPr>
                <w:rFonts w:ascii="Times New Roman" w:hAnsi="Times New Roman" w:cs="Times New Roman"/>
                <w:sz w:val="20"/>
                <w:szCs w:val="20"/>
              </w:rPr>
            </w:pPr>
            <w:r w:rsidRPr="0057030E">
              <w:rPr>
                <w:rFonts w:ascii="Times New Roman" w:hAnsi="Times New Roman" w:cs="Times New Roman"/>
                <w:sz w:val="20"/>
                <w:szCs w:val="20"/>
              </w:rPr>
              <w:t>Реализация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2409" w:type="dxa"/>
            <w:vAlign w:val="center"/>
          </w:tcPr>
          <w:p w:rsidR="00F51CEE" w:rsidRPr="0057030E" w:rsidRDefault="00F51CEE" w:rsidP="00106D96">
            <w:pPr>
              <w:jc w:val="center"/>
              <w:rPr>
                <w:rFonts w:ascii="Times New Roman" w:hAnsi="Times New Roman" w:cs="Times New Roman"/>
                <w:sz w:val="20"/>
                <w:szCs w:val="20"/>
              </w:rPr>
            </w:pPr>
            <w:r w:rsidRPr="0057030E">
              <w:rPr>
                <w:rFonts w:ascii="Times New Roman" w:hAnsi="Times New Roman" w:cs="Times New Roman"/>
                <w:sz w:val="20"/>
                <w:szCs w:val="20"/>
              </w:rPr>
              <w:t>3 387,08 МБТ</w:t>
            </w:r>
          </w:p>
        </w:tc>
        <w:tc>
          <w:tcPr>
            <w:tcW w:w="1451" w:type="dxa"/>
            <w:vAlign w:val="center"/>
          </w:tcPr>
          <w:p w:rsidR="00F51CEE" w:rsidRPr="0057030E" w:rsidRDefault="00F51CEE" w:rsidP="00106D96">
            <w:pPr>
              <w:jc w:val="center"/>
              <w:rPr>
                <w:rFonts w:ascii="Times New Roman" w:hAnsi="Times New Roman" w:cs="Times New Roman"/>
                <w:sz w:val="20"/>
                <w:szCs w:val="20"/>
              </w:rPr>
            </w:pPr>
            <w:r w:rsidRPr="0057030E">
              <w:rPr>
                <w:rFonts w:ascii="Times New Roman" w:hAnsi="Times New Roman" w:cs="Times New Roman"/>
                <w:sz w:val="20"/>
                <w:szCs w:val="20"/>
              </w:rPr>
              <w:t>0,00 МБТ</w:t>
            </w:r>
          </w:p>
        </w:tc>
        <w:tc>
          <w:tcPr>
            <w:tcW w:w="992" w:type="dxa"/>
            <w:vAlign w:val="center"/>
          </w:tcPr>
          <w:p w:rsidR="00F51CEE" w:rsidRPr="0057030E" w:rsidRDefault="00F51CEE" w:rsidP="00106D96">
            <w:pPr>
              <w:jc w:val="center"/>
              <w:rPr>
                <w:rFonts w:ascii="Times New Roman" w:hAnsi="Times New Roman" w:cs="Times New Roman"/>
                <w:sz w:val="20"/>
                <w:szCs w:val="20"/>
              </w:rPr>
            </w:pPr>
            <w:r w:rsidRPr="0057030E">
              <w:rPr>
                <w:rFonts w:ascii="Times New Roman" w:hAnsi="Times New Roman" w:cs="Times New Roman"/>
                <w:sz w:val="20"/>
                <w:szCs w:val="20"/>
              </w:rPr>
              <w:t>0,00</w:t>
            </w:r>
          </w:p>
        </w:tc>
      </w:tr>
      <w:tr w:rsidR="00F51CEE" w:rsidRPr="00EB16F0" w:rsidTr="00733902">
        <w:tc>
          <w:tcPr>
            <w:tcW w:w="4673" w:type="dxa"/>
          </w:tcPr>
          <w:p w:rsidR="00F51CEE" w:rsidRPr="00EB16F0" w:rsidRDefault="00F51CEE" w:rsidP="00F51CEE">
            <w:pPr>
              <w:jc w:val="both"/>
              <w:rPr>
                <w:rFonts w:ascii="Times New Roman" w:hAnsi="Times New Roman" w:cs="Times New Roman"/>
                <w:b/>
                <w:sz w:val="20"/>
                <w:szCs w:val="20"/>
              </w:rPr>
            </w:pPr>
            <w:r w:rsidRPr="00EB16F0">
              <w:rPr>
                <w:rFonts w:ascii="Times New Roman" w:hAnsi="Times New Roman" w:cs="Times New Roman"/>
                <w:b/>
                <w:sz w:val="20"/>
                <w:szCs w:val="20"/>
              </w:rPr>
              <w:t>ИТОГО МБТ:</w:t>
            </w:r>
          </w:p>
        </w:tc>
        <w:tc>
          <w:tcPr>
            <w:tcW w:w="2409" w:type="dxa"/>
          </w:tcPr>
          <w:p w:rsidR="00F51CEE" w:rsidRPr="00EB16F0" w:rsidRDefault="00F51CEE" w:rsidP="00106D96">
            <w:pPr>
              <w:jc w:val="center"/>
              <w:rPr>
                <w:rFonts w:ascii="Times New Roman" w:hAnsi="Times New Roman" w:cs="Times New Roman"/>
                <w:b/>
                <w:sz w:val="20"/>
                <w:szCs w:val="20"/>
              </w:rPr>
            </w:pPr>
            <w:r w:rsidRPr="00EB16F0">
              <w:rPr>
                <w:rFonts w:ascii="Times New Roman" w:hAnsi="Times New Roman" w:cs="Times New Roman"/>
                <w:b/>
                <w:sz w:val="20"/>
                <w:szCs w:val="20"/>
              </w:rPr>
              <w:t>3 378,08</w:t>
            </w:r>
          </w:p>
        </w:tc>
        <w:tc>
          <w:tcPr>
            <w:tcW w:w="1451" w:type="dxa"/>
          </w:tcPr>
          <w:p w:rsidR="00F51CEE" w:rsidRPr="00EB16F0" w:rsidRDefault="00F51CEE" w:rsidP="00106D96">
            <w:pPr>
              <w:jc w:val="center"/>
              <w:rPr>
                <w:rFonts w:ascii="Times New Roman" w:hAnsi="Times New Roman" w:cs="Times New Roman"/>
                <w:b/>
                <w:sz w:val="20"/>
                <w:szCs w:val="20"/>
              </w:rPr>
            </w:pPr>
            <w:r w:rsidRPr="00EB16F0">
              <w:rPr>
                <w:rFonts w:ascii="Times New Roman" w:hAnsi="Times New Roman" w:cs="Times New Roman"/>
                <w:b/>
                <w:sz w:val="20"/>
                <w:szCs w:val="20"/>
              </w:rPr>
              <w:t>0,00</w:t>
            </w:r>
          </w:p>
        </w:tc>
        <w:tc>
          <w:tcPr>
            <w:tcW w:w="992" w:type="dxa"/>
          </w:tcPr>
          <w:p w:rsidR="00F51CEE" w:rsidRPr="00EB16F0" w:rsidRDefault="00F51CEE" w:rsidP="00106D96">
            <w:pPr>
              <w:jc w:val="center"/>
              <w:rPr>
                <w:rFonts w:ascii="Times New Roman" w:hAnsi="Times New Roman" w:cs="Times New Roman"/>
                <w:b/>
                <w:sz w:val="20"/>
                <w:szCs w:val="20"/>
              </w:rPr>
            </w:pPr>
            <w:r w:rsidRPr="00EB16F0">
              <w:rPr>
                <w:rFonts w:ascii="Times New Roman" w:hAnsi="Times New Roman" w:cs="Times New Roman"/>
                <w:b/>
                <w:sz w:val="20"/>
                <w:szCs w:val="20"/>
              </w:rPr>
              <w:t>0,00</w:t>
            </w:r>
          </w:p>
        </w:tc>
      </w:tr>
    </w:tbl>
    <w:p w:rsidR="00F51CEE" w:rsidRPr="00EB16F0" w:rsidRDefault="00F51CEE" w:rsidP="00106D96">
      <w:pPr>
        <w:spacing w:after="0" w:line="271" w:lineRule="auto"/>
        <w:ind w:firstLine="709"/>
        <w:jc w:val="both"/>
        <w:rPr>
          <w:rFonts w:ascii="Times New Roman" w:eastAsia="Times New Roman" w:hAnsi="Times New Roman" w:cs="Times New Roman"/>
          <w:b/>
          <w:iCs/>
          <w:spacing w:val="2"/>
          <w:sz w:val="20"/>
          <w:szCs w:val="20"/>
          <w:lang w:eastAsia="ru-RU"/>
        </w:rPr>
      </w:pPr>
    </w:p>
    <w:p w:rsidR="00F51CEE" w:rsidRPr="0057030E" w:rsidRDefault="00F51CEE" w:rsidP="00F11667">
      <w:pPr>
        <w:spacing w:after="0" w:line="312" w:lineRule="auto"/>
        <w:ind w:firstLine="567"/>
        <w:jc w:val="both"/>
        <w:rPr>
          <w:rFonts w:ascii="Times New Roman" w:eastAsia="Times New Roman" w:hAnsi="Times New Roman" w:cs="Times New Roman"/>
          <w:iCs/>
          <w:spacing w:val="2"/>
          <w:sz w:val="24"/>
          <w:szCs w:val="24"/>
          <w:lang w:eastAsia="ru-RU"/>
        </w:rPr>
      </w:pPr>
      <w:r w:rsidRPr="0057030E">
        <w:rPr>
          <w:rFonts w:ascii="Times New Roman" w:eastAsia="Times New Roman" w:hAnsi="Times New Roman" w:cs="Times New Roman"/>
          <w:iCs/>
          <w:spacing w:val="2"/>
          <w:sz w:val="24"/>
          <w:szCs w:val="24"/>
          <w:lang w:eastAsia="ru-RU"/>
        </w:rPr>
        <w:t>Проектом бюджета Артемовского городского округа данное мероприятие на 2024 – 2026 годы отражено в муниципальной программе «Осуществление дорожной деятельности на автомобильных дорогах общего пользования местного значения Артемовского городского округа» в сумме 3 387,08 руб., соответственно по годам.</w:t>
      </w:r>
    </w:p>
    <w:p w:rsidR="00F51CEE" w:rsidRPr="00D64ED7" w:rsidRDefault="00F51CEE" w:rsidP="00A37230">
      <w:pPr>
        <w:spacing w:after="0" w:line="271" w:lineRule="auto"/>
        <w:ind w:firstLine="709"/>
        <w:jc w:val="both"/>
        <w:rPr>
          <w:rFonts w:ascii="Times New Roman" w:hAnsi="Times New Roman" w:cs="Times New Roman"/>
          <w:sz w:val="24"/>
          <w:szCs w:val="24"/>
        </w:rPr>
      </w:pPr>
      <w:r w:rsidRPr="00125D9A">
        <w:rPr>
          <w:rFonts w:ascii="Times New Roman" w:hAnsi="Times New Roman" w:cs="Times New Roman"/>
          <w:b/>
          <w:sz w:val="24"/>
          <w:szCs w:val="24"/>
        </w:rPr>
        <w:t xml:space="preserve">Реализация государственных полномочий органов опеки и попечительства в отношении несовершеннолетних </w:t>
      </w:r>
      <w:r w:rsidR="00A37230">
        <w:rPr>
          <w:rFonts w:ascii="Times New Roman" w:hAnsi="Times New Roman" w:cs="Times New Roman"/>
          <w:b/>
          <w:sz w:val="24"/>
          <w:szCs w:val="24"/>
        </w:rPr>
        <w:t xml:space="preserve">                                                                                         </w:t>
      </w:r>
      <w:proofErr w:type="gramStart"/>
      <w:r w:rsidR="00A37230">
        <w:rPr>
          <w:rFonts w:ascii="Times New Roman" w:hAnsi="Times New Roman" w:cs="Times New Roman"/>
          <w:b/>
          <w:sz w:val="24"/>
          <w:szCs w:val="24"/>
        </w:rPr>
        <w:t xml:space="preserve">   </w:t>
      </w:r>
      <w:r w:rsidRPr="00D64ED7">
        <w:rPr>
          <w:rFonts w:ascii="Times New Roman" w:hAnsi="Times New Roman" w:cs="Times New Roman"/>
          <w:sz w:val="24"/>
          <w:szCs w:val="24"/>
        </w:rPr>
        <w:t>(</w:t>
      </w:r>
      <w:proofErr w:type="gramEnd"/>
      <w:r w:rsidRPr="00D64ED7">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5235"/>
        <w:gridCol w:w="1418"/>
        <w:gridCol w:w="1393"/>
        <w:gridCol w:w="1412"/>
      </w:tblGrid>
      <w:tr w:rsidR="00F51CEE" w:rsidTr="00733902">
        <w:trPr>
          <w:trHeight w:val="333"/>
        </w:trPr>
        <w:tc>
          <w:tcPr>
            <w:tcW w:w="5240" w:type="dxa"/>
          </w:tcPr>
          <w:p w:rsidR="00F51CEE" w:rsidRPr="00E35CCB" w:rsidRDefault="00F51CEE" w:rsidP="00733902">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Наименование</w:t>
            </w:r>
            <w:r w:rsidR="00733902">
              <w:rPr>
                <w:rFonts w:ascii="Times New Roman" w:eastAsia="Times New Roman" w:hAnsi="Times New Roman" w:cs="Times New Roman"/>
                <w:b/>
                <w:iCs/>
                <w:spacing w:val="2"/>
                <w:sz w:val="20"/>
                <w:szCs w:val="20"/>
                <w:lang w:eastAsia="ru-RU"/>
              </w:rPr>
              <w:t xml:space="preserve"> </w:t>
            </w:r>
            <w:r w:rsidRPr="00E35CCB">
              <w:rPr>
                <w:rFonts w:ascii="Times New Roman" w:eastAsia="Times New Roman" w:hAnsi="Times New Roman" w:cs="Times New Roman"/>
                <w:b/>
                <w:iCs/>
                <w:spacing w:val="2"/>
                <w:sz w:val="20"/>
                <w:szCs w:val="20"/>
                <w:lang w:eastAsia="ru-RU"/>
              </w:rPr>
              <w:t>показателя</w:t>
            </w:r>
          </w:p>
        </w:tc>
        <w:tc>
          <w:tcPr>
            <w:tcW w:w="1418"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2024 год</w:t>
            </w:r>
          </w:p>
        </w:tc>
        <w:tc>
          <w:tcPr>
            <w:tcW w:w="1275"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2025 год</w:t>
            </w:r>
          </w:p>
        </w:tc>
        <w:tc>
          <w:tcPr>
            <w:tcW w:w="1412"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2026 год</w:t>
            </w:r>
          </w:p>
        </w:tc>
      </w:tr>
      <w:tr w:rsidR="00F51CEE" w:rsidRPr="00883D5A" w:rsidTr="00106D96">
        <w:tc>
          <w:tcPr>
            <w:tcW w:w="5240" w:type="dxa"/>
          </w:tcPr>
          <w:p w:rsidR="00F51CEE" w:rsidRPr="00883D5A" w:rsidRDefault="00F51CEE" w:rsidP="00F51CEE">
            <w:pPr>
              <w:jc w:val="both"/>
              <w:rPr>
                <w:rFonts w:ascii="Times New Roman" w:eastAsia="Times New Roman" w:hAnsi="Times New Roman" w:cs="Times New Roman"/>
                <w:b/>
                <w:iCs/>
                <w:spacing w:val="2"/>
                <w:sz w:val="20"/>
                <w:szCs w:val="20"/>
                <w:lang w:eastAsia="ru-RU"/>
              </w:rPr>
            </w:pPr>
            <w:r w:rsidRPr="00883D5A">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883D5A" w:rsidRDefault="00F51CEE" w:rsidP="00F51CEE">
            <w:pPr>
              <w:jc w:val="right"/>
              <w:rPr>
                <w:rFonts w:ascii="Times New Roman" w:eastAsia="Times New Roman" w:hAnsi="Times New Roman" w:cs="Times New Roman"/>
                <w:iCs/>
                <w:spacing w:val="2"/>
                <w:sz w:val="20"/>
                <w:szCs w:val="20"/>
                <w:lang w:eastAsia="ru-RU"/>
              </w:rPr>
            </w:pPr>
            <w:r w:rsidRPr="00883D5A">
              <w:rPr>
                <w:rFonts w:ascii="Times New Roman" w:eastAsia="Times New Roman" w:hAnsi="Times New Roman" w:cs="Times New Roman"/>
                <w:iCs/>
                <w:spacing w:val="2"/>
                <w:sz w:val="20"/>
                <w:szCs w:val="20"/>
                <w:lang w:eastAsia="ru-RU"/>
              </w:rPr>
              <w:t>10 428 621,00</w:t>
            </w:r>
          </w:p>
        </w:tc>
        <w:tc>
          <w:tcPr>
            <w:tcW w:w="1275" w:type="dxa"/>
            <w:vAlign w:val="center"/>
          </w:tcPr>
          <w:p w:rsidR="00F51CEE" w:rsidRPr="00883D5A" w:rsidRDefault="00F51CEE" w:rsidP="00F51CEE">
            <w:pPr>
              <w:jc w:val="right"/>
              <w:rPr>
                <w:rFonts w:ascii="Times New Roman" w:eastAsia="Times New Roman" w:hAnsi="Times New Roman" w:cs="Times New Roman"/>
                <w:iCs/>
                <w:spacing w:val="2"/>
                <w:sz w:val="20"/>
                <w:szCs w:val="20"/>
                <w:lang w:eastAsia="ru-RU"/>
              </w:rPr>
            </w:pPr>
            <w:r w:rsidRPr="00883D5A">
              <w:rPr>
                <w:rFonts w:ascii="Times New Roman" w:eastAsia="Times New Roman" w:hAnsi="Times New Roman" w:cs="Times New Roman"/>
                <w:iCs/>
                <w:spacing w:val="2"/>
                <w:sz w:val="20"/>
                <w:szCs w:val="20"/>
                <w:lang w:eastAsia="ru-RU"/>
              </w:rPr>
              <w:t>10 820 550,00</w:t>
            </w:r>
          </w:p>
        </w:tc>
        <w:tc>
          <w:tcPr>
            <w:tcW w:w="1412" w:type="dxa"/>
            <w:vAlign w:val="center"/>
          </w:tcPr>
          <w:p w:rsidR="00F51CEE" w:rsidRPr="00883D5A" w:rsidRDefault="00F51CEE" w:rsidP="00F51CEE">
            <w:pPr>
              <w:jc w:val="right"/>
              <w:rPr>
                <w:rFonts w:ascii="Times New Roman" w:eastAsia="Times New Roman" w:hAnsi="Times New Roman" w:cs="Times New Roman"/>
                <w:iCs/>
                <w:spacing w:val="2"/>
                <w:sz w:val="20"/>
                <w:szCs w:val="20"/>
                <w:lang w:eastAsia="ru-RU"/>
              </w:rPr>
            </w:pPr>
            <w:r w:rsidRPr="00883D5A">
              <w:rPr>
                <w:rFonts w:ascii="Times New Roman" w:eastAsia="Times New Roman" w:hAnsi="Times New Roman" w:cs="Times New Roman"/>
                <w:iCs/>
                <w:spacing w:val="2"/>
                <w:sz w:val="20"/>
                <w:szCs w:val="20"/>
                <w:lang w:eastAsia="ru-RU"/>
              </w:rPr>
              <w:t>11 228 156,00</w:t>
            </w:r>
          </w:p>
        </w:tc>
      </w:tr>
    </w:tbl>
    <w:p w:rsidR="00F51CEE" w:rsidRPr="00883D5A" w:rsidRDefault="00F51CEE" w:rsidP="00F51CEE">
      <w:pPr>
        <w:spacing w:after="0" w:line="360" w:lineRule="auto"/>
        <w:ind w:firstLine="567"/>
        <w:jc w:val="both"/>
        <w:rPr>
          <w:rFonts w:ascii="Times New Roman" w:hAnsi="Times New Roman" w:cs="Times New Roman"/>
          <w:b/>
          <w:sz w:val="20"/>
          <w:szCs w:val="20"/>
        </w:rPr>
      </w:pPr>
    </w:p>
    <w:p w:rsidR="00F51CEE" w:rsidRPr="00125D9A" w:rsidRDefault="00F51CEE" w:rsidP="00A37230">
      <w:pPr>
        <w:spacing w:after="0" w:line="312" w:lineRule="auto"/>
        <w:ind w:firstLine="567"/>
        <w:jc w:val="both"/>
        <w:rPr>
          <w:rFonts w:ascii="Times New Roman" w:hAnsi="Times New Roman" w:cs="Times New Roman"/>
          <w:sz w:val="24"/>
          <w:szCs w:val="24"/>
        </w:rPr>
      </w:pPr>
      <w:r w:rsidRPr="00125D9A">
        <w:rPr>
          <w:rFonts w:ascii="Times New Roman" w:eastAsia="Times New Roman" w:hAnsi="Times New Roman" w:cs="Times New Roman"/>
          <w:iCs/>
          <w:spacing w:val="2"/>
          <w:sz w:val="24"/>
          <w:szCs w:val="24"/>
          <w:lang w:eastAsia="ru-RU"/>
        </w:rPr>
        <w:t>Проектом бюджета Артемовского городского округа предусмотрены бюджетные ассигнования на 202</w:t>
      </w:r>
      <w:r>
        <w:rPr>
          <w:rFonts w:ascii="Times New Roman" w:eastAsia="Times New Roman" w:hAnsi="Times New Roman" w:cs="Times New Roman"/>
          <w:iCs/>
          <w:spacing w:val="2"/>
          <w:sz w:val="24"/>
          <w:szCs w:val="24"/>
          <w:lang w:eastAsia="ru-RU"/>
        </w:rPr>
        <w:t>4</w:t>
      </w:r>
      <w:r w:rsidRPr="00125D9A">
        <w:rPr>
          <w:rFonts w:ascii="Times New Roman" w:eastAsia="Times New Roman" w:hAnsi="Times New Roman" w:cs="Times New Roman"/>
          <w:iCs/>
          <w:spacing w:val="2"/>
          <w:sz w:val="24"/>
          <w:szCs w:val="24"/>
          <w:lang w:eastAsia="ru-RU"/>
        </w:rPr>
        <w:t xml:space="preserve"> год в сумме </w:t>
      </w:r>
      <w:r>
        <w:rPr>
          <w:rFonts w:ascii="Times New Roman" w:eastAsia="Times New Roman" w:hAnsi="Times New Roman" w:cs="Times New Roman"/>
          <w:iCs/>
          <w:spacing w:val="2"/>
          <w:sz w:val="24"/>
          <w:szCs w:val="24"/>
          <w:lang w:eastAsia="ru-RU"/>
        </w:rPr>
        <w:t>10 428 621,00</w:t>
      </w:r>
      <w:r w:rsidRPr="00125D9A">
        <w:rPr>
          <w:rFonts w:ascii="Times New Roman" w:eastAsia="Times New Roman" w:hAnsi="Times New Roman" w:cs="Times New Roman"/>
          <w:iCs/>
          <w:spacing w:val="2"/>
          <w:sz w:val="24"/>
          <w:szCs w:val="24"/>
          <w:lang w:eastAsia="ru-RU"/>
        </w:rPr>
        <w:t xml:space="preserve"> руб., что составляет от общего объема расходов бюджета </w:t>
      </w:r>
      <w:r w:rsidRPr="00A5709D">
        <w:rPr>
          <w:rFonts w:ascii="Times New Roman" w:eastAsia="Times New Roman" w:hAnsi="Times New Roman" w:cs="Times New Roman"/>
          <w:iCs/>
          <w:spacing w:val="2"/>
          <w:sz w:val="24"/>
          <w:szCs w:val="24"/>
          <w:lang w:eastAsia="ru-RU"/>
        </w:rPr>
        <w:t>0,2%</w:t>
      </w:r>
      <w:r>
        <w:rPr>
          <w:rFonts w:ascii="Times New Roman" w:eastAsia="Times New Roman" w:hAnsi="Times New Roman" w:cs="Times New Roman"/>
          <w:iCs/>
          <w:spacing w:val="2"/>
          <w:sz w:val="24"/>
          <w:szCs w:val="24"/>
          <w:lang w:eastAsia="ru-RU"/>
        </w:rPr>
        <w:t>.</w:t>
      </w:r>
      <w:r w:rsidR="00A37230">
        <w:rPr>
          <w:rFonts w:ascii="Times New Roman" w:eastAsia="Times New Roman" w:hAnsi="Times New Roman" w:cs="Times New Roman"/>
          <w:iCs/>
          <w:spacing w:val="2"/>
          <w:sz w:val="24"/>
          <w:szCs w:val="24"/>
          <w:lang w:eastAsia="ru-RU"/>
        </w:rPr>
        <w:t xml:space="preserve">                                                                                                        (</w:t>
      </w:r>
      <w:r w:rsidRPr="00125D9A">
        <w:rPr>
          <w:rFonts w:ascii="Times New Roman" w:hAnsi="Times New Roman" w:cs="Times New Roman"/>
          <w:sz w:val="24"/>
          <w:szCs w:val="24"/>
        </w:rPr>
        <w:t>рубли)</w:t>
      </w:r>
    </w:p>
    <w:tbl>
      <w:tblPr>
        <w:tblStyle w:val="a3"/>
        <w:tblW w:w="9491" w:type="dxa"/>
        <w:tblLook w:val="04A0" w:firstRow="1" w:lastRow="0" w:firstColumn="1" w:lastColumn="0" w:noHBand="0" w:noVBand="1"/>
      </w:tblPr>
      <w:tblGrid>
        <w:gridCol w:w="3823"/>
        <w:gridCol w:w="2410"/>
        <w:gridCol w:w="1843"/>
        <w:gridCol w:w="1415"/>
      </w:tblGrid>
      <w:tr w:rsidR="00F51CEE" w:rsidRPr="00125D9A" w:rsidTr="00A37230">
        <w:trPr>
          <w:trHeight w:val="714"/>
        </w:trPr>
        <w:tc>
          <w:tcPr>
            <w:tcW w:w="3823" w:type="dxa"/>
          </w:tcPr>
          <w:p w:rsidR="00F51CEE" w:rsidRPr="00602830" w:rsidRDefault="00F51CEE" w:rsidP="00F51CEE">
            <w:pPr>
              <w:jc w:val="center"/>
              <w:rPr>
                <w:rFonts w:ascii="Times New Roman" w:hAnsi="Times New Roman" w:cs="Times New Roman"/>
                <w:b/>
                <w:sz w:val="20"/>
                <w:szCs w:val="20"/>
              </w:rPr>
            </w:pPr>
            <w:r w:rsidRPr="00602830">
              <w:rPr>
                <w:rFonts w:ascii="Times New Roman" w:hAnsi="Times New Roman" w:cs="Times New Roman"/>
                <w:b/>
                <w:sz w:val="20"/>
                <w:szCs w:val="20"/>
              </w:rPr>
              <w:t>Наименование непрограммных                   направлений деятельности</w:t>
            </w:r>
          </w:p>
          <w:p w:rsidR="00F51CEE" w:rsidRPr="00602830" w:rsidRDefault="00F51CEE" w:rsidP="00F51CEE">
            <w:pPr>
              <w:jc w:val="center"/>
              <w:rPr>
                <w:rFonts w:ascii="Times New Roman" w:hAnsi="Times New Roman" w:cs="Times New Roman"/>
                <w:b/>
                <w:sz w:val="20"/>
                <w:szCs w:val="20"/>
              </w:rPr>
            </w:pPr>
          </w:p>
        </w:tc>
        <w:tc>
          <w:tcPr>
            <w:tcW w:w="2410" w:type="dxa"/>
          </w:tcPr>
          <w:p w:rsidR="00F51CEE" w:rsidRPr="00602830" w:rsidRDefault="00F51CEE" w:rsidP="00F51CEE">
            <w:pPr>
              <w:jc w:val="center"/>
              <w:rPr>
                <w:rFonts w:ascii="Times New Roman" w:hAnsi="Times New Roman" w:cs="Times New Roman"/>
                <w:b/>
                <w:sz w:val="20"/>
                <w:szCs w:val="20"/>
              </w:rPr>
            </w:pPr>
            <w:r w:rsidRPr="00602830">
              <w:rPr>
                <w:rFonts w:ascii="Times New Roman" w:hAnsi="Times New Roman" w:cs="Times New Roman"/>
                <w:b/>
                <w:sz w:val="20"/>
                <w:szCs w:val="20"/>
              </w:rPr>
              <w:t>Бюджет 202</w:t>
            </w:r>
            <w:r>
              <w:rPr>
                <w:rFonts w:ascii="Times New Roman" w:hAnsi="Times New Roman" w:cs="Times New Roman"/>
                <w:b/>
                <w:sz w:val="20"/>
                <w:szCs w:val="20"/>
              </w:rPr>
              <w:t>4</w:t>
            </w:r>
            <w:r w:rsidRPr="00602830">
              <w:rPr>
                <w:rFonts w:ascii="Times New Roman" w:hAnsi="Times New Roman" w:cs="Times New Roman"/>
                <w:b/>
                <w:sz w:val="20"/>
                <w:szCs w:val="20"/>
              </w:rPr>
              <w:t xml:space="preserve"> года</w:t>
            </w:r>
          </w:p>
          <w:p w:rsidR="00F51CEE" w:rsidRPr="00602830" w:rsidRDefault="00F51CEE" w:rsidP="00A37230">
            <w:pPr>
              <w:jc w:val="center"/>
              <w:rPr>
                <w:rFonts w:ascii="Times New Roman" w:hAnsi="Times New Roman" w:cs="Times New Roman"/>
                <w:b/>
                <w:sz w:val="20"/>
                <w:szCs w:val="20"/>
              </w:rPr>
            </w:pPr>
            <w:r w:rsidRPr="00602830">
              <w:rPr>
                <w:rFonts w:ascii="Times New Roman" w:hAnsi="Times New Roman" w:cs="Times New Roman"/>
                <w:b/>
                <w:sz w:val="20"/>
                <w:szCs w:val="20"/>
              </w:rPr>
              <w:t>(</w:t>
            </w:r>
            <w:r w:rsidRPr="00733902">
              <w:rPr>
                <w:rFonts w:ascii="Times New Roman" w:hAnsi="Times New Roman" w:cs="Times New Roman"/>
                <w:b/>
                <w:sz w:val="18"/>
                <w:szCs w:val="18"/>
              </w:rPr>
              <w:t>в ред. решения Думы АГО от 22.08.2023 № 185</w:t>
            </w:r>
            <w:r w:rsidRPr="00602830">
              <w:rPr>
                <w:rFonts w:ascii="Times New Roman" w:hAnsi="Times New Roman" w:cs="Times New Roman"/>
                <w:b/>
                <w:sz w:val="20"/>
                <w:szCs w:val="20"/>
              </w:rPr>
              <w:t>)</w:t>
            </w:r>
          </w:p>
        </w:tc>
        <w:tc>
          <w:tcPr>
            <w:tcW w:w="1843" w:type="dxa"/>
          </w:tcPr>
          <w:p w:rsidR="00F51CEE" w:rsidRPr="00602830" w:rsidRDefault="00F51CEE" w:rsidP="00F51CEE">
            <w:pPr>
              <w:jc w:val="center"/>
              <w:rPr>
                <w:rFonts w:ascii="Times New Roman" w:hAnsi="Times New Roman" w:cs="Times New Roman"/>
                <w:b/>
                <w:sz w:val="20"/>
                <w:szCs w:val="20"/>
              </w:rPr>
            </w:pPr>
            <w:r w:rsidRPr="00602830">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602830">
              <w:rPr>
                <w:rFonts w:ascii="Times New Roman" w:hAnsi="Times New Roman" w:cs="Times New Roman"/>
                <w:b/>
                <w:sz w:val="20"/>
                <w:szCs w:val="20"/>
              </w:rPr>
              <w:t xml:space="preserve"> год</w:t>
            </w:r>
          </w:p>
        </w:tc>
        <w:tc>
          <w:tcPr>
            <w:tcW w:w="1415" w:type="dxa"/>
          </w:tcPr>
          <w:p w:rsidR="00F51CEE" w:rsidRPr="00602830" w:rsidRDefault="00F51CEE" w:rsidP="00F51CEE">
            <w:pPr>
              <w:jc w:val="center"/>
              <w:rPr>
                <w:rFonts w:ascii="Times New Roman" w:hAnsi="Times New Roman" w:cs="Times New Roman"/>
                <w:b/>
                <w:sz w:val="20"/>
                <w:szCs w:val="20"/>
              </w:rPr>
            </w:pPr>
            <w:r w:rsidRPr="00602830">
              <w:rPr>
                <w:rFonts w:ascii="Times New Roman" w:hAnsi="Times New Roman" w:cs="Times New Roman"/>
                <w:b/>
                <w:sz w:val="20"/>
                <w:szCs w:val="20"/>
              </w:rPr>
              <w:t xml:space="preserve">Отклонение </w:t>
            </w:r>
          </w:p>
          <w:p w:rsidR="00F51CEE" w:rsidRPr="00602830" w:rsidRDefault="00F51CEE" w:rsidP="00F51CEE">
            <w:pPr>
              <w:jc w:val="center"/>
              <w:rPr>
                <w:rFonts w:ascii="Times New Roman" w:hAnsi="Times New Roman" w:cs="Times New Roman"/>
                <w:b/>
                <w:sz w:val="20"/>
                <w:szCs w:val="20"/>
              </w:rPr>
            </w:pPr>
            <w:r w:rsidRPr="00602830">
              <w:rPr>
                <w:rFonts w:ascii="Times New Roman" w:hAnsi="Times New Roman" w:cs="Times New Roman"/>
                <w:b/>
                <w:sz w:val="20"/>
                <w:szCs w:val="20"/>
              </w:rPr>
              <w:t>(+; -)</w:t>
            </w:r>
          </w:p>
        </w:tc>
      </w:tr>
      <w:tr w:rsidR="00F51CEE" w:rsidRPr="00125D9A" w:rsidTr="00E731D8">
        <w:tc>
          <w:tcPr>
            <w:tcW w:w="3823" w:type="dxa"/>
          </w:tcPr>
          <w:p w:rsidR="00F51CEE" w:rsidRPr="00883D5A" w:rsidRDefault="00F51CEE" w:rsidP="00F51CEE">
            <w:pPr>
              <w:jc w:val="both"/>
              <w:rPr>
                <w:rFonts w:ascii="Times New Roman" w:hAnsi="Times New Roman" w:cs="Times New Roman"/>
                <w:sz w:val="20"/>
                <w:szCs w:val="20"/>
              </w:rPr>
            </w:pPr>
            <w:r w:rsidRPr="00883D5A">
              <w:rPr>
                <w:rFonts w:ascii="Times New Roman" w:hAnsi="Times New Roman" w:cs="Times New Roman"/>
                <w:sz w:val="20"/>
                <w:szCs w:val="20"/>
              </w:rPr>
              <w:t>Реализация государственных полномочий органов опеки и попечительства в отношении несовершеннолетних</w:t>
            </w:r>
          </w:p>
        </w:tc>
        <w:tc>
          <w:tcPr>
            <w:tcW w:w="2410" w:type="dxa"/>
            <w:vAlign w:val="center"/>
          </w:tcPr>
          <w:p w:rsidR="00F51CEE" w:rsidRPr="00883D5A" w:rsidRDefault="00F51CEE" w:rsidP="00E731D8">
            <w:pPr>
              <w:jc w:val="center"/>
              <w:rPr>
                <w:rFonts w:ascii="Times New Roman" w:hAnsi="Times New Roman" w:cs="Times New Roman"/>
                <w:sz w:val="20"/>
                <w:szCs w:val="20"/>
              </w:rPr>
            </w:pPr>
            <w:r w:rsidRPr="00883D5A">
              <w:rPr>
                <w:rFonts w:ascii="Times New Roman" w:hAnsi="Times New Roman" w:cs="Times New Roman"/>
                <w:sz w:val="20"/>
                <w:szCs w:val="20"/>
              </w:rPr>
              <w:t>8 498 163,00 МБТ</w:t>
            </w:r>
          </w:p>
        </w:tc>
        <w:tc>
          <w:tcPr>
            <w:tcW w:w="1843" w:type="dxa"/>
            <w:vAlign w:val="center"/>
          </w:tcPr>
          <w:p w:rsidR="00F51CEE" w:rsidRPr="00883D5A" w:rsidRDefault="00F51CEE" w:rsidP="00E731D8">
            <w:pPr>
              <w:jc w:val="center"/>
              <w:rPr>
                <w:rFonts w:ascii="Times New Roman" w:hAnsi="Times New Roman" w:cs="Times New Roman"/>
                <w:sz w:val="20"/>
                <w:szCs w:val="20"/>
              </w:rPr>
            </w:pPr>
            <w:r w:rsidRPr="00883D5A">
              <w:rPr>
                <w:rFonts w:ascii="Times New Roman" w:hAnsi="Times New Roman" w:cs="Times New Roman"/>
                <w:sz w:val="20"/>
                <w:szCs w:val="20"/>
              </w:rPr>
              <w:t>10 428 621,00 МБТ</w:t>
            </w:r>
          </w:p>
        </w:tc>
        <w:tc>
          <w:tcPr>
            <w:tcW w:w="1415" w:type="dxa"/>
            <w:vAlign w:val="center"/>
          </w:tcPr>
          <w:p w:rsidR="00F51CEE" w:rsidRPr="00883D5A" w:rsidRDefault="00F51CEE" w:rsidP="00E731D8">
            <w:pPr>
              <w:jc w:val="center"/>
              <w:rPr>
                <w:rFonts w:ascii="Times New Roman" w:hAnsi="Times New Roman" w:cs="Times New Roman"/>
                <w:sz w:val="20"/>
                <w:szCs w:val="20"/>
              </w:rPr>
            </w:pPr>
            <w:r w:rsidRPr="00883D5A">
              <w:rPr>
                <w:rFonts w:ascii="Times New Roman" w:hAnsi="Times New Roman" w:cs="Times New Roman"/>
                <w:sz w:val="20"/>
                <w:szCs w:val="20"/>
              </w:rPr>
              <w:t>+1 930 458,00</w:t>
            </w:r>
          </w:p>
        </w:tc>
      </w:tr>
      <w:tr w:rsidR="00F51CEE" w:rsidRPr="00125D9A" w:rsidTr="00E731D8">
        <w:tc>
          <w:tcPr>
            <w:tcW w:w="3823" w:type="dxa"/>
          </w:tcPr>
          <w:p w:rsidR="00F51CEE" w:rsidRPr="00883D5A" w:rsidRDefault="00F51CEE" w:rsidP="00F51CEE">
            <w:pPr>
              <w:jc w:val="both"/>
              <w:rPr>
                <w:rFonts w:ascii="Times New Roman" w:hAnsi="Times New Roman" w:cs="Times New Roman"/>
                <w:b/>
                <w:sz w:val="20"/>
                <w:szCs w:val="20"/>
              </w:rPr>
            </w:pPr>
            <w:r w:rsidRPr="00883D5A">
              <w:rPr>
                <w:rFonts w:ascii="Times New Roman" w:hAnsi="Times New Roman" w:cs="Times New Roman"/>
                <w:b/>
                <w:sz w:val="20"/>
                <w:szCs w:val="20"/>
              </w:rPr>
              <w:t>ИТОГО МБТ:</w:t>
            </w:r>
          </w:p>
        </w:tc>
        <w:tc>
          <w:tcPr>
            <w:tcW w:w="2410" w:type="dxa"/>
            <w:vAlign w:val="center"/>
          </w:tcPr>
          <w:p w:rsidR="00F51CEE" w:rsidRPr="00883D5A" w:rsidRDefault="00F51CEE" w:rsidP="00E731D8">
            <w:pPr>
              <w:jc w:val="center"/>
              <w:rPr>
                <w:rFonts w:ascii="Times New Roman" w:hAnsi="Times New Roman" w:cs="Times New Roman"/>
                <w:b/>
                <w:sz w:val="20"/>
                <w:szCs w:val="20"/>
              </w:rPr>
            </w:pPr>
            <w:r w:rsidRPr="00883D5A">
              <w:rPr>
                <w:rFonts w:ascii="Times New Roman" w:hAnsi="Times New Roman" w:cs="Times New Roman"/>
                <w:b/>
                <w:sz w:val="20"/>
                <w:szCs w:val="20"/>
              </w:rPr>
              <w:t>8 498 163,00</w:t>
            </w:r>
          </w:p>
        </w:tc>
        <w:tc>
          <w:tcPr>
            <w:tcW w:w="1843" w:type="dxa"/>
            <w:vAlign w:val="center"/>
          </w:tcPr>
          <w:p w:rsidR="00F51CEE" w:rsidRPr="00883D5A" w:rsidRDefault="00F51CEE" w:rsidP="00E731D8">
            <w:pPr>
              <w:jc w:val="center"/>
              <w:rPr>
                <w:rFonts w:ascii="Times New Roman" w:hAnsi="Times New Roman" w:cs="Times New Roman"/>
                <w:b/>
                <w:sz w:val="20"/>
                <w:szCs w:val="20"/>
              </w:rPr>
            </w:pPr>
            <w:r w:rsidRPr="00883D5A">
              <w:rPr>
                <w:rFonts w:ascii="Times New Roman" w:hAnsi="Times New Roman" w:cs="Times New Roman"/>
                <w:b/>
                <w:sz w:val="20"/>
                <w:szCs w:val="20"/>
              </w:rPr>
              <w:t>10 428 621,00</w:t>
            </w:r>
          </w:p>
        </w:tc>
        <w:tc>
          <w:tcPr>
            <w:tcW w:w="1415" w:type="dxa"/>
            <w:vAlign w:val="center"/>
          </w:tcPr>
          <w:p w:rsidR="00F51CEE" w:rsidRPr="00883D5A" w:rsidRDefault="00F51CEE" w:rsidP="00E731D8">
            <w:pPr>
              <w:jc w:val="center"/>
              <w:rPr>
                <w:rFonts w:ascii="Times New Roman" w:hAnsi="Times New Roman" w:cs="Times New Roman"/>
                <w:b/>
                <w:sz w:val="20"/>
                <w:szCs w:val="20"/>
              </w:rPr>
            </w:pPr>
            <w:r w:rsidRPr="00883D5A">
              <w:rPr>
                <w:rFonts w:ascii="Times New Roman" w:hAnsi="Times New Roman" w:cs="Times New Roman"/>
                <w:b/>
                <w:sz w:val="20"/>
                <w:szCs w:val="20"/>
              </w:rPr>
              <w:t>+1 930 458,00</w:t>
            </w:r>
          </w:p>
        </w:tc>
      </w:tr>
    </w:tbl>
    <w:p w:rsidR="00F51CEE" w:rsidRDefault="00F51CEE" w:rsidP="00E731D8">
      <w:pPr>
        <w:pStyle w:val="formattext"/>
        <w:shd w:val="clear" w:color="auto" w:fill="FFFFFF"/>
        <w:spacing w:before="0" w:beforeAutospacing="0" w:after="0" w:afterAutospacing="0" w:line="312" w:lineRule="auto"/>
        <w:ind w:firstLine="709"/>
        <w:jc w:val="both"/>
      </w:pPr>
      <w:r w:rsidRPr="00125D9A">
        <w:lastRenderedPageBreak/>
        <w:t>Финансовые объемы на обеспечение реализации переданных государственных полномочий в сфере опеки и попечительства в отношении несовершеннолетних доведены Артемовскому городскому округу в соответствии с методикой расчета субвенции, предоставляемой местным бюджетам из краевого бюджета на реализацию государственного полномочия по назначению и предоставлению выплаты единовременного пособия при передаче ребенка на воспитание в семью, утвержденной Законом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t>,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Pr="00125D9A">
        <w:t xml:space="preserve"> (в редакции от </w:t>
      </w:r>
      <w:r>
        <w:t>01.08.2023</w:t>
      </w:r>
      <w:r w:rsidRPr="00125D9A">
        <w:t xml:space="preserve"> № </w:t>
      </w:r>
      <w:r>
        <w:t>411</w:t>
      </w:r>
      <w:r w:rsidRPr="00125D9A">
        <w:t xml:space="preserve">-КЗ). </w:t>
      </w:r>
    </w:p>
    <w:p w:rsidR="00F51CEE" w:rsidRDefault="00F51CEE" w:rsidP="003B10CB">
      <w:pPr>
        <w:pStyle w:val="formattext"/>
        <w:shd w:val="clear" w:color="auto" w:fill="FFFFFF"/>
        <w:spacing w:before="0" w:beforeAutospacing="0" w:after="0" w:afterAutospacing="0"/>
        <w:ind w:firstLine="709"/>
        <w:jc w:val="both"/>
        <w:textAlignment w:val="baseline"/>
        <w:rPr>
          <w:b/>
        </w:rPr>
      </w:pPr>
      <w:r w:rsidRPr="00C40D77">
        <w:rPr>
          <w:b/>
        </w:rPr>
        <w:t>Обеспечение жилыми помещениями детей-сирот и детей, оставшихся без попечения родителей, лиц из их числа за счет средств краевого бюджета;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51CEE" w:rsidRPr="00D64ED7" w:rsidRDefault="00F51CEE" w:rsidP="00A37230">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0" w:type="auto"/>
        <w:tblLook w:val="04A0" w:firstRow="1" w:lastRow="0" w:firstColumn="1" w:lastColumn="0" w:noHBand="0" w:noVBand="1"/>
      </w:tblPr>
      <w:tblGrid>
        <w:gridCol w:w="5240"/>
        <w:gridCol w:w="1418"/>
        <w:gridCol w:w="1366"/>
        <w:gridCol w:w="1412"/>
      </w:tblGrid>
      <w:tr w:rsidR="00F51CEE" w:rsidTr="00A37230">
        <w:trPr>
          <w:trHeight w:val="319"/>
        </w:trPr>
        <w:tc>
          <w:tcPr>
            <w:tcW w:w="5240" w:type="dxa"/>
          </w:tcPr>
          <w:p w:rsidR="00F51CEE" w:rsidRPr="00E35CCB" w:rsidRDefault="00F51CEE" w:rsidP="00A37230">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Наименование</w:t>
            </w:r>
            <w:r w:rsidR="00A37230">
              <w:rPr>
                <w:rFonts w:ascii="Times New Roman" w:eastAsia="Times New Roman" w:hAnsi="Times New Roman" w:cs="Times New Roman"/>
                <w:b/>
                <w:iCs/>
                <w:spacing w:val="2"/>
                <w:sz w:val="20"/>
                <w:szCs w:val="20"/>
                <w:lang w:eastAsia="ru-RU"/>
              </w:rPr>
              <w:t xml:space="preserve"> </w:t>
            </w:r>
            <w:r w:rsidRPr="00E35CCB">
              <w:rPr>
                <w:rFonts w:ascii="Times New Roman" w:eastAsia="Times New Roman" w:hAnsi="Times New Roman" w:cs="Times New Roman"/>
                <w:b/>
                <w:iCs/>
                <w:spacing w:val="2"/>
                <w:sz w:val="20"/>
                <w:szCs w:val="20"/>
                <w:lang w:eastAsia="ru-RU"/>
              </w:rPr>
              <w:t>показателя</w:t>
            </w:r>
          </w:p>
        </w:tc>
        <w:tc>
          <w:tcPr>
            <w:tcW w:w="1418"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2024 год</w:t>
            </w:r>
          </w:p>
        </w:tc>
        <w:tc>
          <w:tcPr>
            <w:tcW w:w="1275"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2025 год</w:t>
            </w:r>
          </w:p>
        </w:tc>
        <w:tc>
          <w:tcPr>
            <w:tcW w:w="1412"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2026 год</w:t>
            </w:r>
          </w:p>
        </w:tc>
      </w:tr>
      <w:tr w:rsidR="00F51CEE" w:rsidTr="00A37230">
        <w:tc>
          <w:tcPr>
            <w:tcW w:w="5240" w:type="dxa"/>
          </w:tcPr>
          <w:p w:rsidR="00F51CEE" w:rsidRPr="00883D5A" w:rsidRDefault="00F51CEE" w:rsidP="00F51CEE">
            <w:pPr>
              <w:jc w:val="both"/>
              <w:rPr>
                <w:rFonts w:ascii="Times New Roman" w:eastAsia="Times New Roman" w:hAnsi="Times New Roman" w:cs="Times New Roman"/>
                <w:b/>
                <w:iCs/>
                <w:spacing w:val="2"/>
                <w:sz w:val="20"/>
                <w:szCs w:val="20"/>
                <w:lang w:eastAsia="ru-RU"/>
              </w:rPr>
            </w:pPr>
            <w:r w:rsidRPr="00883D5A">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883D5A" w:rsidRDefault="00F51CEE" w:rsidP="00F51CEE">
            <w:pPr>
              <w:jc w:val="right"/>
              <w:rPr>
                <w:rFonts w:ascii="Times New Roman" w:eastAsia="Times New Roman" w:hAnsi="Times New Roman" w:cs="Times New Roman"/>
                <w:iCs/>
                <w:spacing w:val="2"/>
                <w:sz w:val="20"/>
                <w:szCs w:val="20"/>
                <w:lang w:eastAsia="ru-RU"/>
              </w:rPr>
            </w:pPr>
            <w:r w:rsidRPr="00883D5A">
              <w:rPr>
                <w:rFonts w:ascii="Times New Roman" w:eastAsia="Times New Roman" w:hAnsi="Times New Roman" w:cs="Times New Roman"/>
                <w:iCs/>
                <w:spacing w:val="2"/>
                <w:sz w:val="20"/>
                <w:szCs w:val="20"/>
                <w:lang w:eastAsia="ru-RU"/>
              </w:rPr>
              <w:t>52 293 247,34</w:t>
            </w:r>
          </w:p>
        </w:tc>
        <w:tc>
          <w:tcPr>
            <w:tcW w:w="1275" w:type="dxa"/>
            <w:vAlign w:val="center"/>
          </w:tcPr>
          <w:p w:rsidR="00F51CEE" w:rsidRPr="00883D5A" w:rsidRDefault="00F51CEE" w:rsidP="00F51CEE">
            <w:pPr>
              <w:jc w:val="right"/>
              <w:rPr>
                <w:rFonts w:ascii="Times New Roman" w:eastAsia="Times New Roman" w:hAnsi="Times New Roman" w:cs="Times New Roman"/>
                <w:iCs/>
                <w:spacing w:val="2"/>
                <w:sz w:val="20"/>
                <w:szCs w:val="20"/>
                <w:lang w:eastAsia="ru-RU"/>
              </w:rPr>
            </w:pPr>
            <w:r w:rsidRPr="00883D5A">
              <w:rPr>
                <w:rFonts w:ascii="Times New Roman" w:hAnsi="Times New Roman" w:cs="Times New Roman"/>
                <w:sz w:val="20"/>
                <w:szCs w:val="20"/>
              </w:rPr>
              <w:t>34 283 329,41</w:t>
            </w:r>
          </w:p>
        </w:tc>
        <w:tc>
          <w:tcPr>
            <w:tcW w:w="1412" w:type="dxa"/>
            <w:vAlign w:val="center"/>
          </w:tcPr>
          <w:p w:rsidR="00F51CEE" w:rsidRPr="00883D5A" w:rsidRDefault="00F51CEE" w:rsidP="00F51CEE">
            <w:pPr>
              <w:jc w:val="right"/>
              <w:rPr>
                <w:rFonts w:ascii="Times New Roman" w:eastAsia="Times New Roman" w:hAnsi="Times New Roman" w:cs="Times New Roman"/>
                <w:iCs/>
                <w:spacing w:val="2"/>
                <w:sz w:val="20"/>
                <w:szCs w:val="20"/>
                <w:lang w:eastAsia="ru-RU"/>
              </w:rPr>
            </w:pPr>
            <w:r w:rsidRPr="00883D5A">
              <w:rPr>
                <w:rFonts w:ascii="Times New Roman" w:hAnsi="Times New Roman" w:cs="Times New Roman"/>
                <w:sz w:val="20"/>
                <w:szCs w:val="20"/>
              </w:rPr>
              <w:t>29 417 580,14</w:t>
            </w:r>
          </w:p>
        </w:tc>
      </w:tr>
    </w:tbl>
    <w:p w:rsidR="00F51CEE" w:rsidRDefault="00F51CEE" w:rsidP="00106D96">
      <w:pPr>
        <w:pStyle w:val="formattext"/>
        <w:shd w:val="clear" w:color="auto" w:fill="FFFFFF"/>
        <w:spacing w:before="0" w:beforeAutospacing="0" w:after="0" w:afterAutospacing="0" w:line="23" w:lineRule="atLeast"/>
        <w:jc w:val="both"/>
        <w:textAlignment w:val="baseline"/>
        <w:rPr>
          <w:b/>
        </w:rPr>
      </w:pPr>
    </w:p>
    <w:p w:rsidR="00F51CEE" w:rsidRPr="00125D9A" w:rsidRDefault="00F51CEE" w:rsidP="00106D96">
      <w:pPr>
        <w:pStyle w:val="formattext"/>
        <w:shd w:val="clear" w:color="auto" w:fill="FFFFFF"/>
        <w:spacing w:before="0" w:beforeAutospacing="0" w:after="0" w:afterAutospacing="0" w:line="23" w:lineRule="atLeast"/>
        <w:ind w:firstLine="709"/>
        <w:jc w:val="both"/>
        <w:textAlignment w:val="baseline"/>
      </w:pPr>
      <w:r w:rsidRPr="00125D9A">
        <w:t>В проекте бюджета Артемовского городского округа предусмотрены бюджетные ассигнования по данному непрограммному направлению деятельности на 202</w:t>
      </w:r>
      <w:r>
        <w:t>4</w:t>
      </w:r>
      <w:r w:rsidRPr="00125D9A">
        <w:t xml:space="preserve"> год в сумме </w:t>
      </w:r>
      <w:r>
        <w:t>52 293 247,34</w:t>
      </w:r>
      <w:r w:rsidRPr="00125D9A">
        <w:t xml:space="preserve"> руб., что составляет от общего объема расходов </w:t>
      </w:r>
      <w:r w:rsidRPr="008005C3">
        <w:t xml:space="preserve">бюджета </w:t>
      </w:r>
      <w:r>
        <w:t>0,9</w:t>
      </w:r>
      <w:r w:rsidRPr="008005C3">
        <w:t>%.</w:t>
      </w:r>
    </w:p>
    <w:p w:rsidR="00F51CEE" w:rsidRPr="00125D9A" w:rsidRDefault="00F51CEE" w:rsidP="00A37230">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 xml:space="preserve"> (рубли)</w:t>
      </w:r>
    </w:p>
    <w:tbl>
      <w:tblPr>
        <w:tblStyle w:val="a3"/>
        <w:tblW w:w="9493" w:type="dxa"/>
        <w:tblLook w:val="04A0" w:firstRow="1" w:lastRow="0" w:firstColumn="1" w:lastColumn="0" w:noHBand="0" w:noVBand="1"/>
      </w:tblPr>
      <w:tblGrid>
        <w:gridCol w:w="3397"/>
        <w:gridCol w:w="2410"/>
        <w:gridCol w:w="1985"/>
        <w:gridCol w:w="1701"/>
      </w:tblGrid>
      <w:tr w:rsidR="00F51CEE" w:rsidRPr="00125D9A" w:rsidTr="00E731D8">
        <w:trPr>
          <w:trHeight w:val="770"/>
        </w:trPr>
        <w:tc>
          <w:tcPr>
            <w:tcW w:w="3397" w:type="dxa"/>
          </w:tcPr>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 xml:space="preserve">Наименование непрограммных направлений </w:t>
            </w:r>
          </w:p>
          <w:p w:rsidR="00F51CEE" w:rsidRPr="00883D5A" w:rsidRDefault="00F51CEE" w:rsidP="00A37230">
            <w:pPr>
              <w:jc w:val="center"/>
              <w:rPr>
                <w:rFonts w:ascii="Times New Roman" w:hAnsi="Times New Roman" w:cs="Times New Roman"/>
                <w:b/>
                <w:sz w:val="20"/>
                <w:szCs w:val="20"/>
              </w:rPr>
            </w:pPr>
            <w:r w:rsidRPr="00883D5A">
              <w:rPr>
                <w:rFonts w:ascii="Times New Roman" w:hAnsi="Times New Roman" w:cs="Times New Roman"/>
                <w:b/>
                <w:sz w:val="20"/>
                <w:szCs w:val="20"/>
              </w:rPr>
              <w:t>деятельности</w:t>
            </w:r>
          </w:p>
        </w:tc>
        <w:tc>
          <w:tcPr>
            <w:tcW w:w="2410" w:type="dxa"/>
          </w:tcPr>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Бюджет 2024 года</w:t>
            </w:r>
          </w:p>
          <w:p w:rsidR="00F51CEE" w:rsidRPr="00A37230" w:rsidRDefault="00F51CEE" w:rsidP="00A37230">
            <w:pPr>
              <w:jc w:val="center"/>
              <w:rPr>
                <w:rFonts w:ascii="Times New Roman" w:hAnsi="Times New Roman" w:cs="Times New Roman"/>
                <w:b/>
                <w:sz w:val="18"/>
                <w:szCs w:val="18"/>
              </w:rPr>
            </w:pPr>
            <w:r w:rsidRPr="00A37230">
              <w:rPr>
                <w:rFonts w:ascii="Times New Roman" w:hAnsi="Times New Roman" w:cs="Times New Roman"/>
                <w:b/>
                <w:sz w:val="18"/>
                <w:szCs w:val="18"/>
              </w:rPr>
              <w:t>(в ред. решения Думы АГО от 22.08.2023 № 185)</w:t>
            </w:r>
          </w:p>
        </w:tc>
        <w:tc>
          <w:tcPr>
            <w:tcW w:w="1985" w:type="dxa"/>
          </w:tcPr>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Проект бюджета на 2024 год</w:t>
            </w:r>
          </w:p>
        </w:tc>
        <w:tc>
          <w:tcPr>
            <w:tcW w:w="1701" w:type="dxa"/>
          </w:tcPr>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 xml:space="preserve">Отклонение </w:t>
            </w:r>
          </w:p>
          <w:p w:rsidR="00F51CEE" w:rsidRPr="00883D5A" w:rsidRDefault="00F51CEE" w:rsidP="00F51CEE">
            <w:pPr>
              <w:jc w:val="center"/>
              <w:rPr>
                <w:rFonts w:ascii="Times New Roman" w:hAnsi="Times New Roman" w:cs="Times New Roman"/>
                <w:b/>
                <w:sz w:val="20"/>
                <w:szCs w:val="20"/>
              </w:rPr>
            </w:pPr>
            <w:r w:rsidRPr="00883D5A">
              <w:rPr>
                <w:rFonts w:ascii="Times New Roman" w:hAnsi="Times New Roman" w:cs="Times New Roman"/>
                <w:b/>
                <w:sz w:val="20"/>
                <w:szCs w:val="20"/>
              </w:rPr>
              <w:t>(+; -)</w:t>
            </w:r>
          </w:p>
        </w:tc>
      </w:tr>
      <w:tr w:rsidR="00F51CEE" w:rsidRPr="00125D9A" w:rsidTr="00E731D8">
        <w:tc>
          <w:tcPr>
            <w:tcW w:w="3397" w:type="dxa"/>
          </w:tcPr>
          <w:p w:rsidR="00F51CEE" w:rsidRPr="00883D5A" w:rsidRDefault="00F51CEE" w:rsidP="00F51CEE">
            <w:pPr>
              <w:jc w:val="both"/>
              <w:rPr>
                <w:rFonts w:ascii="Times New Roman" w:hAnsi="Times New Roman" w:cs="Times New Roman"/>
                <w:sz w:val="20"/>
                <w:szCs w:val="20"/>
              </w:rPr>
            </w:pPr>
            <w:r w:rsidRPr="00883D5A">
              <w:rPr>
                <w:rFonts w:ascii="Times New Roman" w:hAnsi="Times New Roman" w:cs="Times New Roman"/>
                <w:sz w:val="20"/>
                <w:szCs w:val="20"/>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2410" w:type="dxa"/>
            <w:vAlign w:val="center"/>
          </w:tcPr>
          <w:p w:rsidR="00F51CEE" w:rsidRPr="00883D5A" w:rsidRDefault="00F51CEE" w:rsidP="00106D96">
            <w:pPr>
              <w:jc w:val="center"/>
              <w:rPr>
                <w:rFonts w:ascii="Times New Roman" w:hAnsi="Times New Roman" w:cs="Times New Roman"/>
                <w:sz w:val="20"/>
                <w:szCs w:val="20"/>
              </w:rPr>
            </w:pPr>
            <w:r w:rsidRPr="00883D5A">
              <w:rPr>
                <w:rFonts w:ascii="Times New Roman" w:hAnsi="Times New Roman" w:cs="Times New Roman"/>
                <w:sz w:val="20"/>
                <w:szCs w:val="20"/>
              </w:rPr>
              <w:t>27 850 964,20 МБТ</w:t>
            </w:r>
          </w:p>
        </w:tc>
        <w:tc>
          <w:tcPr>
            <w:tcW w:w="1985" w:type="dxa"/>
            <w:vAlign w:val="center"/>
          </w:tcPr>
          <w:p w:rsidR="00F51CEE" w:rsidRPr="00883D5A" w:rsidRDefault="00F51CEE" w:rsidP="00106D96">
            <w:pPr>
              <w:jc w:val="center"/>
              <w:rPr>
                <w:rFonts w:ascii="Times New Roman" w:hAnsi="Times New Roman" w:cs="Times New Roman"/>
                <w:sz w:val="20"/>
                <w:szCs w:val="20"/>
              </w:rPr>
            </w:pPr>
            <w:r w:rsidRPr="00883D5A">
              <w:rPr>
                <w:rFonts w:ascii="Times New Roman" w:hAnsi="Times New Roman" w:cs="Times New Roman"/>
                <w:sz w:val="20"/>
                <w:szCs w:val="20"/>
              </w:rPr>
              <w:t>25 050 787,34 МБТ</w:t>
            </w:r>
          </w:p>
        </w:tc>
        <w:tc>
          <w:tcPr>
            <w:tcW w:w="1701" w:type="dxa"/>
            <w:vAlign w:val="center"/>
          </w:tcPr>
          <w:p w:rsidR="00F51CEE" w:rsidRPr="00883D5A" w:rsidRDefault="00F51CEE" w:rsidP="00106D96">
            <w:pPr>
              <w:jc w:val="center"/>
              <w:rPr>
                <w:rFonts w:ascii="Times New Roman" w:hAnsi="Times New Roman" w:cs="Times New Roman"/>
                <w:sz w:val="20"/>
                <w:szCs w:val="20"/>
              </w:rPr>
            </w:pPr>
            <w:r w:rsidRPr="00883D5A">
              <w:rPr>
                <w:rFonts w:ascii="Times New Roman" w:hAnsi="Times New Roman" w:cs="Times New Roman"/>
                <w:sz w:val="20"/>
                <w:szCs w:val="20"/>
              </w:rPr>
              <w:t>-2 800 176,86</w:t>
            </w:r>
          </w:p>
        </w:tc>
      </w:tr>
      <w:tr w:rsidR="00F51CEE" w:rsidRPr="00125D9A" w:rsidTr="00E731D8">
        <w:tc>
          <w:tcPr>
            <w:tcW w:w="3397" w:type="dxa"/>
          </w:tcPr>
          <w:p w:rsidR="00F51CEE" w:rsidRPr="00883D5A" w:rsidRDefault="00F51CEE" w:rsidP="00F51CEE">
            <w:pPr>
              <w:pStyle w:val="formattext"/>
              <w:shd w:val="clear" w:color="auto" w:fill="FFFFFF"/>
              <w:spacing w:before="0" w:beforeAutospacing="0" w:after="0" w:afterAutospacing="0"/>
              <w:jc w:val="both"/>
              <w:textAlignment w:val="baseline"/>
              <w:rPr>
                <w:sz w:val="20"/>
                <w:szCs w:val="20"/>
              </w:rPr>
            </w:pPr>
            <w:r w:rsidRPr="00883D5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vAlign w:val="center"/>
          </w:tcPr>
          <w:p w:rsidR="00F51CEE" w:rsidRPr="00883D5A" w:rsidRDefault="00F51CEE" w:rsidP="00106D96">
            <w:pPr>
              <w:jc w:val="center"/>
              <w:rPr>
                <w:rFonts w:ascii="Times New Roman" w:hAnsi="Times New Roman" w:cs="Times New Roman"/>
                <w:sz w:val="20"/>
                <w:szCs w:val="20"/>
              </w:rPr>
            </w:pPr>
            <w:r w:rsidRPr="00883D5A">
              <w:rPr>
                <w:rFonts w:ascii="Times New Roman" w:hAnsi="Times New Roman" w:cs="Times New Roman"/>
                <w:sz w:val="20"/>
                <w:szCs w:val="20"/>
              </w:rPr>
              <w:t>17 888 640,0</w:t>
            </w:r>
            <w:r>
              <w:rPr>
                <w:rFonts w:ascii="Times New Roman" w:hAnsi="Times New Roman" w:cs="Times New Roman"/>
                <w:sz w:val="20"/>
                <w:szCs w:val="20"/>
              </w:rPr>
              <w:t>0</w:t>
            </w:r>
            <w:r w:rsidRPr="00883D5A">
              <w:rPr>
                <w:rFonts w:ascii="Times New Roman" w:hAnsi="Times New Roman" w:cs="Times New Roman"/>
                <w:sz w:val="20"/>
                <w:szCs w:val="20"/>
              </w:rPr>
              <w:t xml:space="preserve"> МБТ</w:t>
            </w:r>
          </w:p>
        </w:tc>
        <w:tc>
          <w:tcPr>
            <w:tcW w:w="1985" w:type="dxa"/>
            <w:vAlign w:val="center"/>
          </w:tcPr>
          <w:p w:rsidR="00F51CEE" w:rsidRPr="00883D5A" w:rsidRDefault="00F51CEE" w:rsidP="00106D96">
            <w:pPr>
              <w:jc w:val="center"/>
              <w:rPr>
                <w:rFonts w:ascii="Times New Roman" w:hAnsi="Times New Roman" w:cs="Times New Roman"/>
                <w:sz w:val="20"/>
                <w:szCs w:val="20"/>
              </w:rPr>
            </w:pPr>
            <w:r w:rsidRPr="00883D5A">
              <w:rPr>
                <w:rFonts w:ascii="Times New Roman" w:hAnsi="Times New Roman" w:cs="Times New Roman"/>
                <w:sz w:val="20"/>
                <w:szCs w:val="20"/>
              </w:rPr>
              <w:t>27 242 460,00 МБТ</w:t>
            </w:r>
          </w:p>
        </w:tc>
        <w:tc>
          <w:tcPr>
            <w:tcW w:w="1701" w:type="dxa"/>
            <w:vAlign w:val="center"/>
          </w:tcPr>
          <w:p w:rsidR="00F51CEE" w:rsidRPr="00883D5A" w:rsidRDefault="00F51CEE" w:rsidP="00106D96">
            <w:pPr>
              <w:jc w:val="center"/>
              <w:rPr>
                <w:rFonts w:ascii="Times New Roman" w:hAnsi="Times New Roman" w:cs="Times New Roman"/>
                <w:sz w:val="20"/>
                <w:szCs w:val="20"/>
              </w:rPr>
            </w:pPr>
            <w:r w:rsidRPr="00883D5A">
              <w:rPr>
                <w:rFonts w:ascii="Times New Roman" w:hAnsi="Times New Roman" w:cs="Times New Roman"/>
                <w:sz w:val="20"/>
                <w:szCs w:val="20"/>
              </w:rPr>
              <w:t>+ 9 353 820,00</w:t>
            </w:r>
          </w:p>
        </w:tc>
      </w:tr>
      <w:tr w:rsidR="00F51CEE" w:rsidRPr="00125D9A" w:rsidTr="00E731D8">
        <w:tc>
          <w:tcPr>
            <w:tcW w:w="3397" w:type="dxa"/>
          </w:tcPr>
          <w:p w:rsidR="00F51CEE" w:rsidRPr="00883D5A" w:rsidRDefault="00F51CEE" w:rsidP="00F51CEE">
            <w:pPr>
              <w:jc w:val="both"/>
              <w:rPr>
                <w:rFonts w:ascii="Times New Roman" w:hAnsi="Times New Roman" w:cs="Times New Roman"/>
                <w:b/>
                <w:sz w:val="20"/>
                <w:szCs w:val="20"/>
              </w:rPr>
            </w:pPr>
            <w:r w:rsidRPr="00883D5A">
              <w:rPr>
                <w:rFonts w:ascii="Times New Roman" w:hAnsi="Times New Roman" w:cs="Times New Roman"/>
                <w:b/>
                <w:sz w:val="20"/>
                <w:szCs w:val="20"/>
              </w:rPr>
              <w:t>ИТОГО МБТ:</w:t>
            </w:r>
          </w:p>
        </w:tc>
        <w:tc>
          <w:tcPr>
            <w:tcW w:w="2410" w:type="dxa"/>
          </w:tcPr>
          <w:p w:rsidR="00F51CEE" w:rsidRPr="00883D5A" w:rsidRDefault="00F51CEE" w:rsidP="00106D96">
            <w:pPr>
              <w:jc w:val="center"/>
              <w:rPr>
                <w:rFonts w:ascii="Times New Roman" w:hAnsi="Times New Roman" w:cs="Times New Roman"/>
                <w:b/>
                <w:sz w:val="20"/>
                <w:szCs w:val="20"/>
              </w:rPr>
            </w:pPr>
            <w:r w:rsidRPr="00883D5A">
              <w:rPr>
                <w:rFonts w:ascii="Times New Roman" w:hAnsi="Times New Roman" w:cs="Times New Roman"/>
                <w:b/>
                <w:sz w:val="20"/>
                <w:szCs w:val="20"/>
              </w:rPr>
              <w:t>45 739 604,20</w:t>
            </w:r>
          </w:p>
        </w:tc>
        <w:tc>
          <w:tcPr>
            <w:tcW w:w="1985" w:type="dxa"/>
          </w:tcPr>
          <w:p w:rsidR="00F51CEE" w:rsidRPr="00883D5A" w:rsidRDefault="00F51CEE" w:rsidP="00106D96">
            <w:pPr>
              <w:jc w:val="center"/>
              <w:rPr>
                <w:rFonts w:ascii="Times New Roman" w:hAnsi="Times New Roman" w:cs="Times New Roman"/>
                <w:b/>
                <w:sz w:val="20"/>
                <w:szCs w:val="20"/>
              </w:rPr>
            </w:pPr>
            <w:r w:rsidRPr="00883D5A">
              <w:rPr>
                <w:rFonts w:ascii="Times New Roman" w:hAnsi="Times New Roman" w:cs="Times New Roman"/>
                <w:b/>
                <w:sz w:val="20"/>
                <w:szCs w:val="20"/>
              </w:rPr>
              <w:t>52 293 247,34</w:t>
            </w:r>
          </w:p>
        </w:tc>
        <w:tc>
          <w:tcPr>
            <w:tcW w:w="1701" w:type="dxa"/>
          </w:tcPr>
          <w:p w:rsidR="00F51CEE" w:rsidRPr="00883D5A" w:rsidRDefault="00F51CEE" w:rsidP="00106D96">
            <w:pPr>
              <w:jc w:val="center"/>
              <w:rPr>
                <w:rFonts w:ascii="Times New Roman" w:hAnsi="Times New Roman" w:cs="Times New Roman"/>
                <w:b/>
                <w:sz w:val="20"/>
                <w:szCs w:val="20"/>
              </w:rPr>
            </w:pPr>
            <w:r w:rsidRPr="00883D5A">
              <w:rPr>
                <w:rFonts w:ascii="Times New Roman" w:hAnsi="Times New Roman" w:cs="Times New Roman"/>
                <w:b/>
                <w:sz w:val="20"/>
                <w:szCs w:val="20"/>
              </w:rPr>
              <w:t>+ 6 553 643,14</w:t>
            </w:r>
          </w:p>
        </w:tc>
      </w:tr>
    </w:tbl>
    <w:p w:rsidR="00F51CEE" w:rsidRPr="00125D9A" w:rsidRDefault="00F51CEE" w:rsidP="00967811">
      <w:pPr>
        <w:spacing w:after="0" w:line="271" w:lineRule="auto"/>
        <w:ind w:firstLine="709"/>
        <w:jc w:val="both"/>
        <w:rPr>
          <w:rFonts w:ascii="Times New Roman" w:eastAsia="Times New Roman" w:hAnsi="Times New Roman" w:cs="Times New Roman"/>
          <w:iCs/>
          <w:spacing w:val="2"/>
          <w:sz w:val="24"/>
          <w:szCs w:val="24"/>
          <w:lang w:eastAsia="ru-RU"/>
        </w:rPr>
      </w:pPr>
    </w:p>
    <w:p w:rsidR="00F51CEE" w:rsidRDefault="00F51CEE" w:rsidP="003B10CB">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 xml:space="preserve">Финансовые объемы на реализацию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доведены Артемовскому городскому округу в соответствии с Законом Приморского края от 24.12.2018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(в редакции от </w:t>
      </w:r>
      <w:r>
        <w:rPr>
          <w:rFonts w:ascii="Times New Roman" w:hAnsi="Times New Roman" w:cs="Times New Roman"/>
          <w:sz w:val="24"/>
          <w:szCs w:val="24"/>
        </w:rPr>
        <w:t>01.08</w:t>
      </w:r>
      <w:r w:rsidRPr="00125D9A">
        <w:rPr>
          <w:rFonts w:ascii="Times New Roman" w:hAnsi="Times New Roman" w:cs="Times New Roman"/>
          <w:sz w:val="24"/>
          <w:szCs w:val="24"/>
        </w:rPr>
        <w:t>.202</w:t>
      </w:r>
      <w:r>
        <w:rPr>
          <w:rFonts w:ascii="Times New Roman" w:hAnsi="Times New Roman" w:cs="Times New Roman"/>
          <w:sz w:val="24"/>
          <w:szCs w:val="24"/>
        </w:rPr>
        <w:t>3</w:t>
      </w:r>
      <w:r w:rsidRPr="00125D9A">
        <w:rPr>
          <w:rFonts w:ascii="Times New Roman" w:hAnsi="Times New Roman" w:cs="Times New Roman"/>
          <w:sz w:val="24"/>
          <w:szCs w:val="24"/>
        </w:rPr>
        <w:t xml:space="preserve"> № </w:t>
      </w:r>
      <w:r>
        <w:rPr>
          <w:rFonts w:ascii="Times New Roman" w:hAnsi="Times New Roman" w:cs="Times New Roman"/>
          <w:sz w:val="24"/>
          <w:szCs w:val="24"/>
        </w:rPr>
        <w:t>40</w:t>
      </w:r>
      <w:r w:rsidRPr="00125D9A">
        <w:rPr>
          <w:rFonts w:ascii="Times New Roman" w:hAnsi="Times New Roman" w:cs="Times New Roman"/>
          <w:sz w:val="24"/>
          <w:szCs w:val="24"/>
        </w:rPr>
        <w:t xml:space="preserve">8-КЗ). </w:t>
      </w:r>
    </w:p>
    <w:p w:rsidR="00F51CEE" w:rsidRDefault="00F51CEE" w:rsidP="003B10CB">
      <w:pPr>
        <w:spacing w:after="0" w:line="240"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lastRenderedPageBreak/>
        <w:t xml:space="preserve">Предоставление субсидий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w:t>
      </w:r>
    </w:p>
    <w:p w:rsidR="00F51CEE" w:rsidRPr="00D64ED7" w:rsidRDefault="00F51CEE" w:rsidP="00A37230">
      <w:pPr>
        <w:spacing w:after="120" w:line="240" w:lineRule="auto"/>
        <w:ind w:firstLine="567"/>
        <w:jc w:val="right"/>
        <w:rPr>
          <w:rFonts w:ascii="Times New Roman" w:hAnsi="Times New Roman" w:cs="Times New Roman"/>
          <w:sz w:val="24"/>
          <w:szCs w:val="24"/>
        </w:rPr>
      </w:pPr>
      <w:r w:rsidRPr="00D64ED7">
        <w:rPr>
          <w:rFonts w:ascii="Times New Roman" w:hAnsi="Times New Roman" w:cs="Times New Roman"/>
          <w:sz w:val="24"/>
          <w:szCs w:val="24"/>
        </w:rPr>
        <w:t>(рубли)</w:t>
      </w:r>
    </w:p>
    <w:tbl>
      <w:tblPr>
        <w:tblStyle w:val="a3"/>
        <w:tblW w:w="9487" w:type="dxa"/>
        <w:tblLook w:val="04A0" w:firstRow="1" w:lastRow="0" w:firstColumn="1" w:lastColumn="0" w:noHBand="0" w:noVBand="1"/>
      </w:tblPr>
      <w:tblGrid>
        <w:gridCol w:w="5240"/>
        <w:gridCol w:w="1418"/>
        <w:gridCol w:w="1417"/>
        <w:gridCol w:w="1412"/>
      </w:tblGrid>
      <w:tr w:rsidR="00F51CEE" w:rsidTr="003B10CB">
        <w:trPr>
          <w:trHeight w:val="305"/>
        </w:trPr>
        <w:tc>
          <w:tcPr>
            <w:tcW w:w="5240" w:type="dxa"/>
          </w:tcPr>
          <w:p w:rsidR="00F51CEE" w:rsidRPr="00E35CCB" w:rsidRDefault="00F51CEE" w:rsidP="00A37230">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Наименование</w:t>
            </w:r>
            <w:r w:rsidR="00A37230">
              <w:rPr>
                <w:rFonts w:ascii="Times New Roman" w:eastAsia="Times New Roman" w:hAnsi="Times New Roman" w:cs="Times New Roman"/>
                <w:b/>
                <w:iCs/>
                <w:spacing w:val="2"/>
                <w:sz w:val="20"/>
                <w:szCs w:val="20"/>
                <w:lang w:eastAsia="ru-RU"/>
              </w:rPr>
              <w:t xml:space="preserve"> </w:t>
            </w:r>
            <w:r w:rsidRPr="00E35CCB">
              <w:rPr>
                <w:rFonts w:ascii="Times New Roman" w:eastAsia="Times New Roman" w:hAnsi="Times New Roman" w:cs="Times New Roman"/>
                <w:b/>
                <w:iCs/>
                <w:spacing w:val="2"/>
                <w:sz w:val="20"/>
                <w:szCs w:val="20"/>
                <w:lang w:eastAsia="ru-RU"/>
              </w:rPr>
              <w:t>показателя</w:t>
            </w:r>
          </w:p>
        </w:tc>
        <w:tc>
          <w:tcPr>
            <w:tcW w:w="1418"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2024 год</w:t>
            </w:r>
          </w:p>
        </w:tc>
        <w:tc>
          <w:tcPr>
            <w:tcW w:w="1417"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2025 год</w:t>
            </w:r>
          </w:p>
        </w:tc>
        <w:tc>
          <w:tcPr>
            <w:tcW w:w="1412" w:type="dxa"/>
          </w:tcPr>
          <w:p w:rsidR="00F51CEE" w:rsidRPr="00E35CCB" w:rsidRDefault="00F51CEE" w:rsidP="00F51CEE">
            <w:pPr>
              <w:jc w:val="center"/>
              <w:rPr>
                <w:rFonts w:ascii="Times New Roman" w:eastAsia="Times New Roman" w:hAnsi="Times New Roman" w:cs="Times New Roman"/>
                <w:b/>
                <w:iCs/>
                <w:spacing w:val="2"/>
                <w:sz w:val="20"/>
                <w:szCs w:val="20"/>
                <w:lang w:eastAsia="ru-RU"/>
              </w:rPr>
            </w:pPr>
            <w:r w:rsidRPr="00E35CCB">
              <w:rPr>
                <w:rFonts w:ascii="Times New Roman" w:eastAsia="Times New Roman" w:hAnsi="Times New Roman" w:cs="Times New Roman"/>
                <w:b/>
                <w:iCs/>
                <w:spacing w:val="2"/>
                <w:sz w:val="20"/>
                <w:szCs w:val="20"/>
                <w:lang w:eastAsia="ru-RU"/>
              </w:rPr>
              <w:t>2026 год</w:t>
            </w:r>
          </w:p>
        </w:tc>
      </w:tr>
      <w:tr w:rsidR="00F51CEE" w:rsidTr="003B10CB">
        <w:tc>
          <w:tcPr>
            <w:tcW w:w="5240" w:type="dxa"/>
          </w:tcPr>
          <w:p w:rsidR="00F51CEE" w:rsidRPr="00AB0A56" w:rsidRDefault="00F51CEE" w:rsidP="00F51CEE">
            <w:pPr>
              <w:jc w:val="both"/>
              <w:rPr>
                <w:rFonts w:ascii="Times New Roman" w:eastAsia="Times New Roman" w:hAnsi="Times New Roman" w:cs="Times New Roman"/>
                <w:b/>
                <w:iCs/>
                <w:spacing w:val="2"/>
                <w:sz w:val="20"/>
                <w:szCs w:val="20"/>
                <w:lang w:eastAsia="ru-RU"/>
              </w:rPr>
            </w:pPr>
            <w:r w:rsidRPr="00AB0A56">
              <w:rPr>
                <w:rFonts w:ascii="Times New Roman" w:hAnsi="Times New Roman" w:cs="Times New Roman"/>
                <w:sz w:val="20"/>
                <w:szCs w:val="20"/>
              </w:rPr>
              <w:t>Проект решения Думы Артемовского городского округа «О бюджете Артемовского городского округа на 2024 год и плановый период 2025 и 2026 годов»</w:t>
            </w:r>
          </w:p>
        </w:tc>
        <w:tc>
          <w:tcPr>
            <w:tcW w:w="1418" w:type="dxa"/>
            <w:vAlign w:val="center"/>
          </w:tcPr>
          <w:p w:rsidR="00F51CEE" w:rsidRPr="00AB0A56" w:rsidRDefault="00F51CEE" w:rsidP="00967811">
            <w:pPr>
              <w:jc w:val="center"/>
              <w:rPr>
                <w:rFonts w:ascii="Times New Roman" w:eastAsia="Times New Roman" w:hAnsi="Times New Roman" w:cs="Times New Roman"/>
                <w:iCs/>
                <w:spacing w:val="2"/>
                <w:sz w:val="20"/>
                <w:szCs w:val="20"/>
                <w:lang w:eastAsia="ru-RU"/>
              </w:rPr>
            </w:pPr>
            <w:r w:rsidRPr="00AB0A56">
              <w:rPr>
                <w:rFonts w:ascii="Times New Roman" w:eastAsia="Times New Roman" w:hAnsi="Times New Roman" w:cs="Times New Roman"/>
                <w:iCs/>
                <w:spacing w:val="2"/>
                <w:sz w:val="20"/>
                <w:szCs w:val="20"/>
                <w:lang w:eastAsia="ru-RU"/>
              </w:rPr>
              <w:t>249 177,00</w:t>
            </w:r>
          </w:p>
        </w:tc>
        <w:tc>
          <w:tcPr>
            <w:tcW w:w="1417" w:type="dxa"/>
            <w:vAlign w:val="center"/>
          </w:tcPr>
          <w:p w:rsidR="00F51CEE" w:rsidRPr="00AB0A56" w:rsidRDefault="00F51CEE" w:rsidP="00967811">
            <w:pPr>
              <w:jc w:val="center"/>
              <w:rPr>
                <w:rFonts w:ascii="Times New Roman" w:eastAsia="Times New Roman" w:hAnsi="Times New Roman" w:cs="Times New Roman"/>
                <w:iCs/>
                <w:spacing w:val="2"/>
                <w:sz w:val="20"/>
                <w:szCs w:val="20"/>
                <w:lang w:eastAsia="ru-RU"/>
              </w:rPr>
            </w:pPr>
            <w:r w:rsidRPr="00AB0A56">
              <w:rPr>
                <w:rFonts w:ascii="Times New Roman" w:eastAsia="Times New Roman" w:hAnsi="Times New Roman" w:cs="Times New Roman"/>
                <w:iCs/>
                <w:spacing w:val="2"/>
                <w:sz w:val="20"/>
                <w:szCs w:val="20"/>
                <w:lang w:eastAsia="ru-RU"/>
              </w:rPr>
              <w:t>260 140,0</w:t>
            </w:r>
          </w:p>
        </w:tc>
        <w:tc>
          <w:tcPr>
            <w:tcW w:w="1412" w:type="dxa"/>
            <w:vAlign w:val="center"/>
          </w:tcPr>
          <w:p w:rsidR="00F51CEE" w:rsidRPr="00AB0A56" w:rsidRDefault="00F51CEE" w:rsidP="00967811">
            <w:pPr>
              <w:jc w:val="center"/>
              <w:rPr>
                <w:rFonts w:ascii="Times New Roman" w:eastAsia="Times New Roman" w:hAnsi="Times New Roman" w:cs="Times New Roman"/>
                <w:iCs/>
                <w:spacing w:val="2"/>
                <w:sz w:val="20"/>
                <w:szCs w:val="20"/>
                <w:lang w:eastAsia="ru-RU"/>
              </w:rPr>
            </w:pPr>
            <w:r w:rsidRPr="00AB0A56">
              <w:rPr>
                <w:rFonts w:ascii="Times New Roman" w:eastAsia="Times New Roman" w:hAnsi="Times New Roman" w:cs="Times New Roman"/>
                <w:iCs/>
                <w:spacing w:val="2"/>
                <w:sz w:val="20"/>
                <w:szCs w:val="20"/>
                <w:lang w:eastAsia="ru-RU"/>
              </w:rPr>
              <w:t>271 587,00</w:t>
            </w:r>
          </w:p>
        </w:tc>
      </w:tr>
    </w:tbl>
    <w:p w:rsidR="00F51CEE" w:rsidRDefault="00F51CEE" w:rsidP="00967811">
      <w:pPr>
        <w:widowControl w:val="0"/>
        <w:spacing w:after="0" w:line="271" w:lineRule="auto"/>
        <w:ind w:firstLine="709"/>
        <w:jc w:val="both"/>
        <w:rPr>
          <w:rFonts w:ascii="Times New Roman" w:hAnsi="Times New Roman" w:cs="Times New Roman"/>
          <w:sz w:val="24"/>
          <w:szCs w:val="24"/>
        </w:rPr>
      </w:pPr>
    </w:p>
    <w:p w:rsidR="00F51CEE" w:rsidRPr="00125D9A" w:rsidRDefault="00F51CEE" w:rsidP="003B10CB">
      <w:pPr>
        <w:spacing w:after="0" w:line="312" w:lineRule="auto"/>
        <w:ind w:firstLine="709"/>
        <w:jc w:val="both"/>
        <w:rPr>
          <w:rFonts w:ascii="Times New Roman" w:hAnsi="Times New Roman" w:cs="Times New Roman"/>
          <w:sz w:val="24"/>
          <w:szCs w:val="24"/>
        </w:rPr>
      </w:pPr>
      <w:r w:rsidRPr="00125D9A">
        <w:rPr>
          <w:rFonts w:ascii="Times New Roman" w:hAnsi="Times New Roman" w:cs="Times New Roman"/>
          <w:sz w:val="24"/>
          <w:szCs w:val="24"/>
        </w:rPr>
        <w:t>В бюджете Артемовского городского округа на 202</w:t>
      </w:r>
      <w:r>
        <w:rPr>
          <w:rFonts w:ascii="Times New Roman" w:hAnsi="Times New Roman" w:cs="Times New Roman"/>
          <w:sz w:val="24"/>
          <w:szCs w:val="24"/>
        </w:rPr>
        <w:t>4</w:t>
      </w:r>
      <w:r w:rsidRPr="00125D9A">
        <w:rPr>
          <w:rFonts w:ascii="Times New Roman" w:hAnsi="Times New Roman" w:cs="Times New Roman"/>
          <w:sz w:val="24"/>
          <w:szCs w:val="24"/>
        </w:rPr>
        <w:t xml:space="preserve"> год в сумме </w:t>
      </w:r>
      <w:r>
        <w:rPr>
          <w:rFonts w:ascii="Times New Roman" w:hAnsi="Times New Roman" w:cs="Times New Roman"/>
          <w:sz w:val="24"/>
          <w:szCs w:val="24"/>
        </w:rPr>
        <w:t>249 177,00</w:t>
      </w:r>
      <w:r w:rsidRPr="00125D9A">
        <w:rPr>
          <w:rFonts w:ascii="Times New Roman" w:hAnsi="Times New Roman" w:cs="Times New Roman"/>
          <w:sz w:val="24"/>
          <w:szCs w:val="24"/>
        </w:rPr>
        <w:t xml:space="preserve"> руб. предусмотрены бюджетные ассигнования на предоставление субсидий на возмещение затрат специализированным службам по вопросам похоронного дела, доля бюджетных ассигнований в общем объеме расходов бюджета </w:t>
      </w:r>
      <w:r w:rsidRPr="004C4028">
        <w:rPr>
          <w:rFonts w:ascii="Times New Roman" w:hAnsi="Times New Roman" w:cs="Times New Roman"/>
          <w:sz w:val="24"/>
          <w:szCs w:val="24"/>
        </w:rPr>
        <w:t>составляет 0,00</w:t>
      </w:r>
      <w:r>
        <w:rPr>
          <w:rFonts w:ascii="Times New Roman" w:hAnsi="Times New Roman" w:cs="Times New Roman"/>
          <w:sz w:val="24"/>
          <w:szCs w:val="24"/>
        </w:rPr>
        <w:t>4</w:t>
      </w:r>
      <w:r w:rsidRPr="004C4028">
        <w:rPr>
          <w:rFonts w:ascii="Times New Roman" w:hAnsi="Times New Roman" w:cs="Times New Roman"/>
          <w:sz w:val="24"/>
          <w:szCs w:val="24"/>
        </w:rPr>
        <w:t>%.</w:t>
      </w:r>
    </w:p>
    <w:p w:rsidR="00F51CEE" w:rsidRPr="00125D9A" w:rsidRDefault="00F51CEE" w:rsidP="00A37230">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493" w:type="dxa"/>
        <w:tblLook w:val="04A0" w:firstRow="1" w:lastRow="0" w:firstColumn="1" w:lastColumn="0" w:noHBand="0" w:noVBand="1"/>
      </w:tblPr>
      <w:tblGrid>
        <w:gridCol w:w="4106"/>
        <w:gridCol w:w="2409"/>
        <w:gridCol w:w="1559"/>
        <w:gridCol w:w="1419"/>
      </w:tblGrid>
      <w:tr w:rsidR="00F51CEE" w:rsidRPr="00125D9A" w:rsidTr="00A37230">
        <w:trPr>
          <w:trHeight w:val="744"/>
        </w:trPr>
        <w:tc>
          <w:tcPr>
            <w:tcW w:w="4106"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Наименование непрограммных                   направлений деятельности</w:t>
            </w:r>
          </w:p>
          <w:p w:rsidR="00F51CEE" w:rsidRPr="00125D9A" w:rsidRDefault="00F51CEE" w:rsidP="00F51CEE">
            <w:pPr>
              <w:jc w:val="center"/>
              <w:rPr>
                <w:rFonts w:ascii="Times New Roman" w:hAnsi="Times New Roman" w:cs="Times New Roman"/>
                <w:b/>
                <w:sz w:val="20"/>
                <w:szCs w:val="20"/>
              </w:rPr>
            </w:pPr>
          </w:p>
        </w:tc>
        <w:tc>
          <w:tcPr>
            <w:tcW w:w="2409"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Бюджет 202</w:t>
            </w:r>
            <w:r>
              <w:rPr>
                <w:rFonts w:ascii="Times New Roman" w:hAnsi="Times New Roman" w:cs="Times New Roman"/>
                <w:b/>
                <w:sz w:val="20"/>
                <w:szCs w:val="20"/>
              </w:rPr>
              <w:t>4</w:t>
            </w:r>
            <w:r w:rsidRPr="00125D9A">
              <w:rPr>
                <w:rFonts w:ascii="Times New Roman" w:hAnsi="Times New Roman" w:cs="Times New Roman"/>
                <w:b/>
                <w:sz w:val="20"/>
                <w:szCs w:val="20"/>
              </w:rPr>
              <w:t xml:space="preserve"> года</w:t>
            </w:r>
          </w:p>
          <w:p w:rsidR="00F51CEE" w:rsidRPr="00125D9A" w:rsidRDefault="00F51CEE" w:rsidP="00F51CEE">
            <w:pPr>
              <w:jc w:val="center"/>
              <w:rPr>
                <w:rFonts w:ascii="Times New Roman" w:hAnsi="Times New Roman" w:cs="Times New Roman"/>
                <w:b/>
                <w:sz w:val="18"/>
                <w:szCs w:val="18"/>
              </w:rPr>
            </w:pPr>
            <w:r w:rsidRPr="00125D9A">
              <w:rPr>
                <w:rFonts w:ascii="Times New Roman" w:hAnsi="Times New Roman" w:cs="Times New Roman"/>
                <w:b/>
                <w:sz w:val="18"/>
                <w:szCs w:val="18"/>
              </w:rPr>
              <w:t xml:space="preserve">(в ред. решения Думы АГО от </w:t>
            </w:r>
            <w:r>
              <w:rPr>
                <w:rFonts w:ascii="Times New Roman" w:hAnsi="Times New Roman" w:cs="Times New Roman"/>
                <w:b/>
                <w:sz w:val="18"/>
                <w:szCs w:val="18"/>
              </w:rPr>
              <w:t>22.08.2023</w:t>
            </w:r>
            <w:r w:rsidRPr="00125D9A">
              <w:rPr>
                <w:rFonts w:ascii="Times New Roman" w:hAnsi="Times New Roman" w:cs="Times New Roman"/>
                <w:b/>
                <w:sz w:val="18"/>
                <w:szCs w:val="18"/>
              </w:rPr>
              <w:t xml:space="preserve"> № </w:t>
            </w:r>
            <w:r>
              <w:rPr>
                <w:rFonts w:ascii="Times New Roman" w:hAnsi="Times New Roman" w:cs="Times New Roman"/>
                <w:b/>
                <w:sz w:val="18"/>
                <w:szCs w:val="18"/>
              </w:rPr>
              <w:t>185</w:t>
            </w:r>
            <w:r w:rsidRPr="00125D9A">
              <w:rPr>
                <w:rFonts w:ascii="Times New Roman" w:hAnsi="Times New Roman" w:cs="Times New Roman"/>
                <w:b/>
                <w:sz w:val="18"/>
                <w:szCs w:val="18"/>
              </w:rPr>
              <w:t>)</w:t>
            </w:r>
          </w:p>
        </w:tc>
        <w:tc>
          <w:tcPr>
            <w:tcW w:w="1559"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125D9A">
              <w:rPr>
                <w:rFonts w:ascii="Times New Roman" w:hAnsi="Times New Roman" w:cs="Times New Roman"/>
                <w:b/>
                <w:sz w:val="20"/>
                <w:szCs w:val="20"/>
              </w:rPr>
              <w:t xml:space="preserve"> год</w:t>
            </w:r>
          </w:p>
        </w:tc>
        <w:tc>
          <w:tcPr>
            <w:tcW w:w="1419" w:type="dxa"/>
          </w:tcPr>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 xml:space="preserve">Отклонение </w:t>
            </w:r>
          </w:p>
          <w:p w:rsidR="00F51CEE" w:rsidRPr="00125D9A" w:rsidRDefault="00F51CEE" w:rsidP="00F51CEE">
            <w:pPr>
              <w:jc w:val="center"/>
              <w:rPr>
                <w:rFonts w:ascii="Times New Roman" w:hAnsi="Times New Roman" w:cs="Times New Roman"/>
                <w:b/>
                <w:sz w:val="20"/>
                <w:szCs w:val="20"/>
              </w:rPr>
            </w:pPr>
            <w:r w:rsidRPr="00125D9A">
              <w:rPr>
                <w:rFonts w:ascii="Times New Roman" w:hAnsi="Times New Roman" w:cs="Times New Roman"/>
                <w:b/>
                <w:sz w:val="20"/>
                <w:szCs w:val="20"/>
              </w:rPr>
              <w:t>(+; -)</w:t>
            </w:r>
          </w:p>
        </w:tc>
      </w:tr>
      <w:tr w:rsidR="00F51CEE" w:rsidRPr="00125D9A" w:rsidTr="00A37230">
        <w:tc>
          <w:tcPr>
            <w:tcW w:w="4106" w:type="dxa"/>
          </w:tcPr>
          <w:p w:rsidR="00F51CEE" w:rsidRPr="00AB0A56" w:rsidRDefault="00F51CEE" w:rsidP="00F51CEE">
            <w:pPr>
              <w:jc w:val="both"/>
              <w:rPr>
                <w:rFonts w:ascii="Times New Roman" w:hAnsi="Times New Roman" w:cs="Times New Roman"/>
                <w:sz w:val="20"/>
                <w:szCs w:val="20"/>
              </w:rPr>
            </w:pPr>
            <w:r w:rsidRPr="00AB0A56">
              <w:rPr>
                <w:rFonts w:ascii="Times New Roman" w:hAnsi="Times New Roman" w:cs="Times New Roman"/>
                <w:sz w:val="20"/>
                <w:szCs w:val="20"/>
              </w:rPr>
              <w:t>Предоставление субсидий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w:t>
            </w:r>
          </w:p>
        </w:tc>
        <w:tc>
          <w:tcPr>
            <w:tcW w:w="2409" w:type="dxa"/>
            <w:vAlign w:val="center"/>
          </w:tcPr>
          <w:p w:rsidR="00F51CEE" w:rsidRPr="00AB0A56" w:rsidRDefault="00F51CEE" w:rsidP="00967811">
            <w:pPr>
              <w:jc w:val="center"/>
              <w:rPr>
                <w:rFonts w:ascii="Times New Roman" w:hAnsi="Times New Roman" w:cs="Times New Roman"/>
                <w:sz w:val="20"/>
                <w:szCs w:val="20"/>
              </w:rPr>
            </w:pPr>
            <w:r w:rsidRPr="00AB0A56">
              <w:rPr>
                <w:rFonts w:ascii="Times New Roman" w:hAnsi="Times New Roman" w:cs="Times New Roman"/>
                <w:sz w:val="20"/>
                <w:szCs w:val="20"/>
              </w:rPr>
              <w:t>286 901,00 МБТ</w:t>
            </w:r>
          </w:p>
        </w:tc>
        <w:tc>
          <w:tcPr>
            <w:tcW w:w="1559" w:type="dxa"/>
            <w:vAlign w:val="center"/>
          </w:tcPr>
          <w:p w:rsidR="00F51CEE" w:rsidRPr="00AB0A56" w:rsidRDefault="00F51CEE" w:rsidP="00A37230">
            <w:pPr>
              <w:ind w:left="-103"/>
              <w:jc w:val="center"/>
              <w:rPr>
                <w:rFonts w:ascii="Times New Roman" w:hAnsi="Times New Roman" w:cs="Times New Roman"/>
                <w:sz w:val="20"/>
                <w:szCs w:val="20"/>
              </w:rPr>
            </w:pPr>
            <w:r w:rsidRPr="00AB0A56">
              <w:rPr>
                <w:rFonts w:ascii="Times New Roman" w:hAnsi="Times New Roman" w:cs="Times New Roman"/>
                <w:sz w:val="20"/>
                <w:szCs w:val="20"/>
              </w:rPr>
              <w:t>249 177,00 МБТ</w:t>
            </w:r>
          </w:p>
        </w:tc>
        <w:tc>
          <w:tcPr>
            <w:tcW w:w="1419" w:type="dxa"/>
            <w:vAlign w:val="center"/>
          </w:tcPr>
          <w:p w:rsidR="00F51CEE" w:rsidRPr="00AB0A56" w:rsidRDefault="00F51CEE" w:rsidP="00967811">
            <w:pPr>
              <w:jc w:val="center"/>
              <w:rPr>
                <w:rFonts w:ascii="Times New Roman" w:hAnsi="Times New Roman" w:cs="Times New Roman"/>
                <w:sz w:val="20"/>
                <w:szCs w:val="20"/>
              </w:rPr>
            </w:pPr>
            <w:r w:rsidRPr="00AB0A56">
              <w:rPr>
                <w:rFonts w:ascii="Times New Roman" w:hAnsi="Times New Roman" w:cs="Times New Roman"/>
                <w:sz w:val="20"/>
                <w:szCs w:val="20"/>
              </w:rPr>
              <w:t>- 37 724,00</w:t>
            </w:r>
          </w:p>
        </w:tc>
      </w:tr>
      <w:tr w:rsidR="00F51CEE" w:rsidRPr="00125D9A" w:rsidTr="00A37230">
        <w:tc>
          <w:tcPr>
            <w:tcW w:w="4106" w:type="dxa"/>
          </w:tcPr>
          <w:p w:rsidR="00F51CEE" w:rsidRPr="00AB0A56" w:rsidRDefault="00F51CEE" w:rsidP="00F51CEE">
            <w:pPr>
              <w:jc w:val="both"/>
              <w:rPr>
                <w:rFonts w:ascii="Times New Roman" w:hAnsi="Times New Roman" w:cs="Times New Roman"/>
                <w:b/>
                <w:sz w:val="20"/>
                <w:szCs w:val="20"/>
              </w:rPr>
            </w:pPr>
            <w:r w:rsidRPr="00AB0A56">
              <w:rPr>
                <w:rFonts w:ascii="Times New Roman" w:hAnsi="Times New Roman" w:cs="Times New Roman"/>
                <w:b/>
                <w:sz w:val="20"/>
                <w:szCs w:val="20"/>
              </w:rPr>
              <w:t>ИТОГО МБТ:</w:t>
            </w:r>
          </w:p>
        </w:tc>
        <w:tc>
          <w:tcPr>
            <w:tcW w:w="2409" w:type="dxa"/>
          </w:tcPr>
          <w:p w:rsidR="00F51CEE" w:rsidRPr="00AB0A56" w:rsidRDefault="00F51CEE" w:rsidP="00967811">
            <w:pPr>
              <w:jc w:val="center"/>
              <w:rPr>
                <w:rFonts w:ascii="Times New Roman" w:hAnsi="Times New Roman" w:cs="Times New Roman"/>
                <w:b/>
                <w:sz w:val="20"/>
                <w:szCs w:val="20"/>
              </w:rPr>
            </w:pPr>
            <w:r w:rsidRPr="00AB0A56">
              <w:rPr>
                <w:rFonts w:ascii="Times New Roman" w:hAnsi="Times New Roman" w:cs="Times New Roman"/>
                <w:b/>
                <w:sz w:val="20"/>
                <w:szCs w:val="20"/>
              </w:rPr>
              <w:t>286 901,00</w:t>
            </w:r>
          </w:p>
        </w:tc>
        <w:tc>
          <w:tcPr>
            <w:tcW w:w="1559" w:type="dxa"/>
          </w:tcPr>
          <w:p w:rsidR="00F51CEE" w:rsidRPr="00AB0A56" w:rsidRDefault="00F51CEE" w:rsidP="00A37230">
            <w:pPr>
              <w:jc w:val="center"/>
              <w:rPr>
                <w:rFonts w:ascii="Times New Roman" w:hAnsi="Times New Roman" w:cs="Times New Roman"/>
                <w:b/>
                <w:sz w:val="20"/>
                <w:szCs w:val="20"/>
              </w:rPr>
            </w:pPr>
            <w:r w:rsidRPr="00AB0A56">
              <w:rPr>
                <w:rFonts w:ascii="Times New Roman" w:hAnsi="Times New Roman" w:cs="Times New Roman"/>
                <w:b/>
                <w:sz w:val="20"/>
                <w:szCs w:val="20"/>
              </w:rPr>
              <w:t>249 177,00</w:t>
            </w:r>
          </w:p>
        </w:tc>
        <w:tc>
          <w:tcPr>
            <w:tcW w:w="1419" w:type="dxa"/>
          </w:tcPr>
          <w:p w:rsidR="00F51CEE" w:rsidRPr="00AB0A56" w:rsidRDefault="00F51CEE" w:rsidP="00967811">
            <w:pPr>
              <w:jc w:val="center"/>
              <w:rPr>
                <w:rFonts w:ascii="Times New Roman" w:hAnsi="Times New Roman" w:cs="Times New Roman"/>
                <w:b/>
                <w:sz w:val="20"/>
                <w:szCs w:val="20"/>
              </w:rPr>
            </w:pPr>
            <w:r w:rsidRPr="00AB0A56">
              <w:rPr>
                <w:rFonts w:ascii="Times New Roman" w:hAnsi="Times New Roman" w:cs="Times New Roman"/>
                <w:b/>
                <w:sz w:val="20"/>
                <w:szCs w:val="20"/>
              </w:rPr>
              <w:t>- 37 724,00</w:t>
            </w:r>
          </w:p>
        </w:tc>
      </w:tr>
    </w:tbl>
    <w:p w:rsidR="00F51CEE" w:rsidRPr="00125D9A" w:rsidRDefault="00F51CEE" w:rsidP="008C4EC5">
      <w:pPr>
        <w:spacing w:after="0" w:line="23" w:lineRule="atLeast"/>
        <w:ind w:firstLine="709"/>
        <w:jc w:val="both"/>
        <w:rPr>
          <w:rFonts w:ascii="Times New Roman" w:eastAsia="Times New Roman" w:hAnsi="Times New Roman" w:cs="Times New Roman"/>
          <w:iCs/>
          <w:spacing w:val="2"/>
          <w:sz w:val="24"/>
          <w:szCs w:val="24"/>
          <w:lang w:eastAsia="ru-RU"/>
        </w:rPr>
      </w:pPr>
    </w:p>
    <w:p w:rsidR="00F51CEE" w:rsidRPr="00125D9A" w:rsidRDefault="00F51CEE" w:rsidP="003B10CB">
      <w:pPr>
        <w:spacing w:after="0" w:line="312" w:lineRule="auto"/>
        <w:ind w:firstLine="709"/>
        <w:jc w:val="both"/>
        <w:rPr>
          <w:rFonts w:ascii="Times New Roman" w:hAnsi="Times New Roman" w:cs="Times New Roman"/>
          <w:sz w:val="24"/>
          <w:szCs w:val="24"/>
        </w:rPr>
      </w:pPr>
      <w:r w:rsidRPr="00125D9A">
        <w:rPr>
          <w:rFonts w:ascii="Times New Roman" w:eastAsia="Times New Roman" w:hAnsi="Times New Roman" w:cs="Times New Roman"/>
          <w:sz w:val="24"/>
          <w:szCs w:val="24"/>
          <w:lang w:eastAsia="ru-RU"/>
        </w:rPr>
        <w:t>Финансовые объемы на о</w:t>
      </w:r>
      <w:r w:rsidRPr="00125D9A">
        <w:rPr>
          <w:rFonts w:ascii="Times New Roman" w:hAnsi="Times New Roman" w:cs="Times New Roman"/>
          <w:sz w:val="24"/>
          <w:szCs w:val="24"/>
        </w:rPr>
        <w:t>беспечение реализации переданных полномочий доведены Артемовскому городскому округу в соответствии с методикой расчета объема субвенции, предоставляемых бюджетам муниципальных образований Приморского края для осуществления государственного полномочия в сфере погребения и похоронного дела, утвержденной Законом Приморского края от 09.08.2021 № 1130-КЗ «О наделении орган</w:t>
      </w:r>
      <w:r>
        <w:rPr>
          <w:rFonts w:ascii="Times New Roman" w:hAnsi="Times New Roman" w:cs="Times New Roman"/>
          <w:sz w:val="24"/>
          <w:szCs w:val="24"/>
        </w:rPr>
        <w:t>ов</w:t>
      </w:r>
      <w:r w:rsidRPr="00125D9A">
        <w:rPr>
          <w:rFonts w:ascii="Times New Roman" w:hAnsi="Times New Roman" w:cs="Times New Roman"/>
          <w:sz w:val="24"/>
          <w:szCs w:val="24"/>
        </w:rPr>
        <w:t xml:space="preserve"> местного самоуправления отдельным государственным полномочием в сфере погребения и похоронного дела» (в редакции от </w:t>
      </w:r>
      <w:r>
        <w:rPr>
          <w:rFonts w:ascii="Times New Roman" w:hAnsi="Times New Roman" w:cs="Times New Roman"/>
          <w:sz w:val="24"/>
          <w:szCs w:val="24"/>
        </w:rPr>
        <w:t>01</w:t>
      </w:r>
      <w:r w:rsidRPr="00125D9A">
        <w:rPr>
          <w:rFonts w:ascii="Times New Roman" w:hAnsi="Times New Roman" w:cs="Times New Roman"/>
          <w:sz w:val="24"/>
          <w:szCs w:val="24"/>
        </w:rPr>
        <w:t>.0</w:t>
      </w:r>
      <w:r>
        <w:rPr>
          <w:rFonts w:ascii="Times New Roman" w:hAnsi="Times New Roman" w:cs="Times New Roman"/>
          <w:sz w:val="24"/>
          <w:szCs w:val="24"/>
        </w:rPr>
        <w:t>8</w:t>
      </w:r>
      <w:r w:rsidRPr="00125D9A">
        <w:rPr>
          <w:rFonts w:ascii="Times New Roman" w:hAnsi="Times New Roman" w:cs="Times New Roman"/>
          <w:sz w:val="24"/>
          <w:szCs w:val="24"/>
        </w:rPr>
        <w:t>.202</w:t>
      </w:r>
      <w:r>
        <w:rPr>
          <w:rFonts w:ascii="Times New Roman" w:hAnsi="Times New Roman" w:cs="Times New Roman"/>
          <w:sz w:val="24"/>
          <w:szCs w:val="24"/>
        </w:rPr>
        <w:t>3</w:t>
      </w:r>
      <w:r w:rsidRPr="00125D9A">
        <w:rPr>
          <w:rFonts w:ascii="Times New Roman" w:hAnsi="Times New Roman" w:cs="Times New Roman"/>
          <w:sz w:val="24"/>
          <w:szCs w:val="24"/>
        </w:rPr>
        <w:t xml:space="preserve"> № </w:t>
      </w:r>
      <w:r>
        <w:rPr>
          <w:rFonts w:ascii="Times New Roman" w:hAnsi="Times New Roman" w:cs="Times New Roman"/>
          <w:sz w:val="24"/>
          <w:szCs w:val="24"/>
        </w:rPr>
        <w:t>411</w:t>
      </w:r>
      <w:r w:rsidRPr="00125D9A">
        <w:rPr>
          <w:rFonts w:ascii="Times New Roman" w:hAnsi="Times New Roman" w:cs="Times New Roman"/>
          <w:sz w:val="24"/>
          <w:szCs w:val="24"/>
        </w:rPr>
        <w:t xml:space="preserve">-КЗ). </w:t>
      </w:r>
    </w:p>
    <w:p w:rsidR="00F51CEE" w:rsidRDefault="00F51CEE" w:rsidP="003B10CB">
      <w:pPr>
        <w:spacing w:after="0" w:line="240" w:lineRule="auto"/>
        <w:ind w:firstLine="709"/>
        <w:jc w:val="both"/>
        <w:rPr>
          <w:rFonts w:ascii="Times New Roman" w:hAnsi="Times New Roman" w:cs="Times New Roman"/>
          <w:b/>
          <w:sz w:val="24"/>
          <w:szCs w:val="24"/>
        </w:rPr>
      </w:pPr>
      <w:r w:rsidRPr="00125D9A">
        <w:rPr>
          <w:rFonts w:ascii="Times New Roman" w:hAnsi="Times New Roman" w:cs="Times New Roman"/>
          <w:b/>
          <w:sz w:val="24"/>
          <w:szCs w:val="24"/>
        </w:rPr>
        <w:t xml:space="preserve">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rsidR="00F51CEE" w:rsidRPr="00125D9A" w:rsidRDefault="00F51CEE" w:rsidP="00A37230">
      <w:pPr>
        <w:spacing w:after="120" w:line="240" w:lineRule="auto"/>
        <w:ind w:firstLine="567"/>
        <w:jc w:val="right"/>
        <w:rPr>
          <w:rFonts w:ascii="Times New Roman" w:hAnsi="Times New Roman" w:cs="Times New Roman"/>
          <w:sz w:val="24"/>
          <w:szCs w:val="24"/>
        </w:rPr>
      </w:pPr>
      <w:r w:rsidRPr="00125D9A">
        <w:rPr>
          <w:rFonts w:ascii="Times New Roman" w:hAnsi="Times New Roman" w:cs="Times New Roman"/>
          <w:sz w:val="24"/>
          <w:szCs w:val="24"/>
        </w:rPr>
        <w:t xml:space="preserve"> (рубли)</w:t>
      </w:r>
    </w:p>
    <w:tbl>
      <w:tblPr>
        <w:tblStyle w:val="a3"/>
        <w:tblW w:w="9492" w:type="dxa"/>
        <w:tblLook w:val="04A0" w:firstRow="1" w:lastRow="0" w:firstColumn="1" w:lastColumn="0" w:noHBand="0" w:noVBand="1"/>
      </w:tblPr>
      <w:tblGrid>
        <w:gridCol w:w="4673"/>
        <w:gridCol w:w="2409"/>
        <w:gridCol w:w="1276"/>
        <w:gridCol w:w="1134"/>
      </w:tblGrid>
      <w:tr w:rsidR="00F51CEE" w:rsidRPr="00125D9A" w:rsidTr="00A37230">
        <w:trPr>
          <w:trHeight w:val="796"/>
        </w:trPr>
        <w:tc>
          <w:tcPr>
            <w:tcW w:w="4673" w:type="dxa"/>
          </w:tcPr>
          <w:p w:rsidR="00F51CEE" w:rsidRPr="0035088C" w:rsidRDefault="00F51CEE" w:rsidP="00F51CEE">
            <w:pPr>
              <w:jc w:val="center"/>
              <w:rPr>
                <w:rFonts w:ascii="Times New Roman" w:hAnsi="Times New Roman" w:cs="Times New Roman"/>
                <w:b/>
                <w:sz w:val="20"/>
                <w:szCs w:val="20"/>
              </w:rPr>
            </w:pPr>
            <w:r w:rsidRPr="0035088C">
              <w:rPr>
                <w:rFonts w:ascii="Times New Roman" w:hAnsi="Times New Roman" w:cs="Times New Roman"/>
                <w:b/>
                <w:sz w:val="20"/>
                <w:szCs w:val="20"/>
              </w:rPr>
              <w:t>Наименование непрограммных                   направлений деятельности</w:t>
            </w:r>
          </w:p>
          <w:p w:rsidR="00F51CEE" w:rsidRPr="0035088C" w:rsidRDefault="00F51CEE" w:rsidP="00F51CEE">
            <w:pPr>
              <w:jc w:val="center"/>
              <w:rPr>
                <w:rFonts w:ascii="Times New Roman" w:hAnsi="Times New Roman" w:cs="Times New Roman"/>
                <w:b/>
                <w:sz w:val="20"/>
                <w:szCs w:val="20"/>
              </w:rPr>
            </w:pPr>
          </w:p>
        </w:tc>
        <w:tc>
          <w:tcPr>
            <w:tcW w:w="2409" w:type="dxa"/>
          </w:tcPr>
          <w:p w:rsidR="00F51CEE" w:rsidRPr="0035088C" w:rsidRDefault="00F51CEE" w:rsidP="00F51CEE">
            <w:pPr>
              <w:jc w:val="center"/>
              <w:rPr>
                <w:rFonts w:ascii="Times New Roman" w:hAnsi="Times New Roman" w:cs="Times New Roman"/>
                <w:b/>
                <w:sz w:val="20"/>
                <w:szCs w:val="20"/>
              </w:rPr>
            </w:pPr>
            <w:r w:rsidRPr="0035088C">
              <w:rPr>
                <w:rFonts w:ascii="Times New Roman" w:hAnsi="Times New Roman" w:cs="Times New Roman"/>
                <w:b/>
                <w:sz w:val="20"/>
                <w:szCs w:val="20"/>
              </w:rPr>
              <w:t>Бюджет 202</w:t>
            </w:r>
            <w:r>
              <w:rPr>
                <w:rFonts w:ascii="Times New Roman" w:hAnsi="Times New Roman" w:cs="Times New Roman"/>
                <w:b/>
                <w:sz w:val="20"/>
                <w:szCs w:val="20"/>
              </w:rPr>
              <w:t>4</w:t>
            </w:r>
            <w:r w:rsidRPr="0035088C">
              <w:rPr>
                <w:rFonts w:ascii="Times New Roman" w:hAnsi="Times New Roman" w:cs="Times New Roman"/>
                <w:b/>
                <w:sz w:val="20"/>
                <w:szCs w:val="20"/>
              </w:rPr>
              <w:t xml:space="preserve"> года</w:t>
            </w:r>
          </w:p>
          <w:p w:rsidR="00F51CEE" w:rsidRPr="0035088C" w:rsidRDefault="00F51CEE" w:rsidP="00A37230">
            <w:pPr>
              <w:jc w:val="center"/>
              <w:rPr>
                <w:rFonts w:ascii="Times New Roman" w:hAnsi="Times New Roman" w:cs="Times New Roman"/>
                <w:b/>
                <w:sz w:val="20"/>
                <w:szCs w:val="20"/>
              </w:rPr>
            </w:pPr>
            <w:r w:rsidRPr="0035088C">
              <w:rPr>
                <w:rFonts w:ascii="Times New Roman" w:hAnsi="Times New Roman" w:cs="Times New Roman"/>
                <w:b/>
                <w:sz w:val="20"/>
                <w:szCs w:val="20"/>
              </w:rPr>
              <w:t>(</w:t>
            </w:r>
            <w:r w:rsidRPr="00A37230">
              <w:rPr>
                <w:rFonts w:ascii="Times New Roman" w:hAnsi="Times New Roman" w:cs="Times New Roman"/>
                <w:b/>
                <w:sz w:val="18"/>
                <w:szCs w:val="18"/>
              </w:rPr>
              <w:t>в ред. решения Думы АГО от 22.08.2023 № 185</w:t>
            </w:r>
            <w:r w:rsidRPr="0035088C">
              <w:rPr>
                <w:rFonts w:ascii="Times New Roman" w:hAnsi="Times New Roman" w:cs="Times New Roman"/>
                <w:b/>
                <w:sz w:val="20"/>
                <w:szCs w:val="20"/>
              </w:rPr>
              <w:t>)</w:t>
            </w:r>
          </w:p>
        </w:tc>
        <w:tc>
          <w:tcPr>
            <w:tcW w:w="1276" w:type="dxa"/>
          </w:tcPr>
          <w:p w:rsidR="00F51CEE" w:rsidRPr="0035088C" w:rsidRDefault="00F51CEE" w:rsidP="00F51CEE">
            <w:pPr>
              <w:jc w:val="center"/>
              <w:rPr>
                <w:rFonts w:ascii="Times New Roman" w:hAnsi="Times New Roman" w:cs="Times New Roman"/>
                <w:b/>
                <w:sz w:val="20"/>
                <w:szCs w:val="20"/>
              </w:rPr>
            </w:pPr>
            <w:r w:rsidRPr="0035088C">
              <w:rPr>
                <w:rFonts w:ascii="Times New Roman" w:hAnsi="Times New Roman" w:cs="Times New Roman"/>
                <w:b/>
                <w:sz w:val="20"/>
                <w:szCs w:val="20"/>
              </w:rPr>
              <w:t>Проект бюджета на 202</w:t>
            </w:r>
            <w:r>
              <w:rPr>
                <w:rFonts w:ascii="Times New Roman" w:hAnsi="Times New Roman" w:cs="Times New Roman"/>
                <w:b/>
                <w:sz w:val="20"/>
                <w:szCs w:val="20"/>
              </w:rPr>
              <w:t>4</w:t>
            </w:r>
            <w:r w:rsidRPr="0035088C">
              <w:rPr>
                <w:rFonts w:ascii="Times New Roman" w:hAnsi="Times New Roman" w:cs="Times New Roman"/>
                <w:b/>
                <w:sz w:val="20"/>
                <w:szCs w:val="20"/>
              </w:rPr>
              <w:t xml:space="preserve"> год</w:t>
            </w:r>
          </w:p>
        </w:tc>
        <w:tc>
          <w:tcPr>
            <w:tcW w:w="1134" w:type="dxa"/>
          </w:tcPr>
          <w:p w:rsidR="00F51CEE" w:rsidRPr="0035088C" w:rsidRDefault="00F51CEE" w:rsidP="00F51CEE">
            <w:pPr>
              <w:jc w:val="center"/>
              <w:rPr>
                <w:rFonts w:ascii="Times New Roman" w:hAnsi="Times New Roman" w:cs="Times New Roman"/>
                <w:b/>
                <w:sz w:val="20"/>
                <w:szCs w:val="20"/>
              </w:rPr>
            </w:pPr>
            <w:r w:rsidRPr="0035088C">
              <w:rPr>
                <w:rFonts w:ascii="Times New Roman" w:hAnsi="Times New Roman" w:cs="Times New Roman"/>
                <w:b/>
                <w:sz w:val="20"/>
                <w:szCs w:val="20"/>
              </w:rPr>
              <w:t xml:space="preserve">Отклонение </w:t>
            </w:r>
          </w:p>
          <w:p w:rsidR="00F51CEE" w:rsidRPr="0035088C" w:rsidRDefault="00F51CEE" w:rsidP="00F51CEE">
            <w:pPr>
              <w:jc w:val="center"/>
              <w:rPr>
                <w:rFonts w:ascii="Times New Roman" w:hAnsi="Times New Roman" w:cs="Times New Roman"/>
                <w:b/>
                <w:sz w:val="20"/>
                <w:szCs w:val="20"/>
              </w:rPr>
            </w:pPr>
            <w:r w:rsidRPr="0035088C">
              <w:rPr>
                <w:rFonts w:ascii="Times New Roman" w:hAnsi="Times New Roman" w:cs="Times New Roman"/>
                <w:b/>
                <w:sz w:val="20"/>
                <w:szCs w:val="20"/>
              </w:rPr>
              <w:t>(+; -)</w:t>
            </w:r>
          </w:p>
        </w:tc>
      </w:tr>
      <w:tr w:rsidR="00F51CEE" w:rsidRPr="00125D9A" w:rsidTr="00A37230">
        <w:tc>
          <w:tcPr>
            <w:tcW w:w="4673" w:type="dxa"/>
          </w:tcPr>
          <w:p w:rsidR="00F51CEE" w:rsidRPr="00883D5A" w:rsidRDefault="00F51CEE" w:rsidP="00F51CEE">
            <w:pPr>
              <w:jc w:val="both"/>
              <w:rPr>
                <w:rFonts w:ascii="Times New Roman" w:hAnsi="Times New Roman" w:cs="Times New Roman"/>
                <w:sz w:val="20"/>
                <w:szCs w:val="20"/>
              </w:rPr>
            </w:pPr>
            <w:r w:rsidRPr="00883D5A">
              <w:rPr>
                <w:rFonts w:ascii="Times New Roman" w:hAnsi="Times New Roman" w:cs="Times New Roman"/>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409" w:type="dxa"/>
            <w:vAlign w:val="center"/>
          </w:tcPr>
          <w:p w:rsidR="00F51CEE" w:rsidRPr="00883D5A" w:rsidRDefault="00F51CEE" w:rsidP="008C4EC5">
            <w:pPr>
              <w:jc w:val="center"/>
              <w:rPr>
                <w:rFonts w:ascii="Times New Roman" w:hAnsi="Times New Roman" w:cs="Times New Roman"/>
                <w:sz w:val="20"/>
                <w:szCs w:val="20"/>
              </w:rPr>
            </w:pPr>
            <w:r w:rsidRPr="00883D5A">
              <w:rPr>
                <w:rFonts w:ascii="Times New Roman" w:hAnsi="Times New Roman" w:cs="Times New Roman"/>
                <w:sz w:val="20"/>
                <w:szCs w:val="20"/>
              </w:rPr>
              <w:t>33 565 482,00 МБТ</w:t>
            </w:r>
          </w:p>
        </w:tc>
        <w:tc>
          <w:tcPr>
            <w:tcW w:w="1276" w:type="dxa"/>
            <w:vAlign w:val="center"/>
          </w:tcPr>
          <w:p w:rsidR="00F51CEE" w:rsidRPr="00883D5A" w:rsidRDefault="00F51CEE" w:rsidP="008C4EC5">
            <w:pPr>
              <w:jc w:val="center"/>
              <w:rPr>
                <w:rFonts w:ascii="Times New Roman" w:hAnsi="Times New Roman" w:cs="Times New Roman"/>
                <w:sz w:val="20"/>
                <w:szCs w:val="20"/>
              </w:rPr>
            </w:pPr>
            <w:r>
              <w:rPr>
                <w:rFonts w:ascii="Times New Roman" w:hAnsi="Times New Roman" w:cs="Times New Roman"/>
                <w:sz w:val="20"/>
                <w:szCs w:val="20"/>
              </w:rPr>
              <w:t>0,00</w:t>
            </w:r>
            <w:r w:rsidRPr="00883D5A">
              <w:rPr>
                <w:rFonts w:ascii="Times New Roman" w:hAnsi="Times New Roman" w:cs="Times New Roman"/>
                <w:sz w:val="20"/>
                <w:szCs w:val="20"/>
              </w:rPr>
              <w:t xml:space="preserve"> МБТ</w:t>
            </w:r>
          </w:p>
        </w:tc>
        <w:tc>
          <w:tcPr>
            <w:tcW w:w="1134" w:type="dxa"/>
            <w:vAlign w:val="center"/>
          </w:tcPr>
          <w:p w:rsidR="00F51CEE" w:rsidRPr="00883D5A" w:rsidRDefault="00F51CEE" w:rsidP="008C4EC5">
            <w:pPr>
              <w:jc w:val="center"/>
              <w:rPr>
                <w:rFonts w:ascii="Times New Roman" w:hAnsi="Times New Roman" w:cs="Times New Roman"/>
                <w:sz w:val="20"/>
                <w:szCs w:val="20"/>
              </w:rPr>
            </w:pPr>
            <w:r w:rsidRPr="00883D5A">
              <w:rPr>
                <w:rFonts w:ascii="Times New Roman" w:hAnsi="Times New Roman" w:cs="Times New Roman"/>
                <w:sz w:val="20"/>
                <w:szCs w:val="20"/>
              </w:rPr>
              <w:t>+ 0,00</w:t>
            </w:r>
          </w:p>
        </w:tc>
      </w:tr>
      <w:tr w:rsidR="00F51CEE" w:rsidRPr="00125D9A" w:rsidTr="00A37230">
        <w:tc>
          <w:tcPr>
            <w:tcW w:w="4673" w:type="dxa"/>
          </w:tcPr>
          <w:p w:rsidR="00F51CEE" w:rsidRPr="00883D5A" w:rsidRDefault="00F51CEE" w:rsidP="00F51CEE">
            <w:pPr>
              <w:jc w:val="both"/>
              <w:rPr>
                <w:rFonts w:ascii="Times New Roman" w:hAnsi="Times New Roman" w:cs="Times New Roman"/>
                <w:b/>
                <w:sz w:val="20"/>
                <w:szCs w:val="20"/>
              </w:rPr>
            </w:pPr>
            <w:r w:rsidRPr="00883D5A">
              <w:rPr>
                <w:rFonts w:ascii="Times New Roman" w:hAnsi="Times New Roman" w:cs="Times New Roman"/>
                <w:b/>
                <w:sz w:val="20"/>
                <w:szCs w:val="20"/>
              </w:rPr>
              <w:t>ИТОГО МБТ:</w:t>
            </w:r>
          </w:p>
        </w:tc>
        <w:tc>
          <w:tcPr>
            <w:tcW w:w="2409" w:type="dxa"/>
          </w:tcPr>
          <w:p w:rsidR="00F51CEE" w:rsidRPr="00883D5A" w:rsidRDefault="00F51CEE" w:rsidP="008C4EC5">
            <w:pPr>
              <w:jc w:val="center"/>
              <w:rPr>
                <w:rFonts w:ascii="Times New Roman" w:hAnsi="Times New Roman" w:cs="Times New Roman"/>
                <w:b/>
                <w:sz w:val="20"/>
                <w:szCs w:val="20"/>
              </w:rPr>
            </w:pPr>
            <w:r w:rsidRPr="00883D5A">
              <w:rPr>
                <w:rFonts w:ascii="Times New Roman" w:hAnsi="Times New Roman" w:cs="Times New Roman"/>
                <w:b/>
                <w:sz w:val="20"/>
                <w:szCs w:val="20"/>
              </w:rPr>
              <w:t>33 565 482,00</w:t>
            </w:r>
          </w:p>
        </w:tc>
        <w:tc>
          <w:tcPr>
            <w:tcW w:w="1276" w:type="dxa"/>
          </w:tcPr>
          <w:p w:rsidR="00F51CEE" w:rsidRPr="00883D5A" w:rsidRDefault="00F51CEE" w:rsidP="008C4EC5">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34" w:type="dxa"/>
          </w:tcPr>
          <w:p w:rsidR="00F51CEE" w:rsidRPr="00883D5A" w:rsidRDefault="00F51CEE" w:rsidP="008C4EC5">
            <w:pPr>
              <w:jc w:val="center"/>
              <w:rPr>
                <w:rFonts w:ascii="Times New Roman" w:hAnsi="Times New Roman" w:cs="Times New Roman"/>
                <w:b/>
                <w:sz w:val="20"/>
                <w:szCs w:val="20"/>
              </w:rPr>
            </w:pPr>
            <w:r w:rsidRPr="00883D5A">
              <w:rPr>
                <w:rFonts w:ascii="Times New Roman" w:hAnsi="Times New Roman" w:cs="Times New Roman"/>
                <w:b/>
                <w:sz w:val="20"/>
                <w:szCs w:val="20"/>
              </w:rPr>
              <w:t>+ 0,00</w:t>
            </w:r>
          </w:p>
        </w:tc>
      </w:tr>
    </w:tbl>
    <w:p w:rsidR="00F51CEE" w:rsidRDefault="00F51CEE" w:rsidP="008C4EC5">
      <w:pPr>
        <w:spacing w:after="0" w:line="23" w:lineRule="atLeast"/>
        <w:ind w:firstLine="567"/>
        <w:jc w:val="both"/>
        <w:rPr>
          <w:rFonts w:ascii="Times New Roman" w:eastAsia="Times New Roman" w:hAnsi="Times New Roman" w:cs="Times New Roman"/>
          <w:iCs/>
          <w:spacing w:val="2"/>
          <w:sz w:val="24"/>
          <w:szCs w:val="24"/>
          <w:lang w:eastAsia="ru-RU"/>
        </w:rPr>
      </w:pPr>
    </w:p>
    <w:p w:rsidR="00F51CEE" w:rsidRDefault="00F51CEE" w:rsidP="00F11667">
      <w:pPr>
        <w:spacing w:after="0" w:line="312" w:lineRule="auto"/>
        <w:ind w:firstLine="567"/>
        <w:jc w:val="both"/>
        <w:rPr>
          <w:rFonts w:ascii="Times New Roman" w:eastAsia="Times New Roman" w:hAnsi="Times New Roman" w:cs="Times New Roman"/>
          <w:iCs/>
          <w:spacing w:val="2"/>
          <w:sz w:val="24"/>
          <w:szCs w:val="24"/>
          <w:lang w:eastAsia="ru-RU"/>
        </w:rPr>
      </w:pPr>
      <w:r w:rsidRPr="0057030E">
        <w:rPr>
          <w:rFonts w:ascii="Times New Roman" w:eastAsia="Times New Roman" w:hAnsi="Times New Roman" w:cs="Times New Roman"/>
          <w:iCs/>
          <w:spacing w:val="2"/>
          <w:sz w:val="24"/>
          <w:szCs w:val="24"/>
          <w:lang w:eastAsia="ru-RU"/>
        </w:rPr>
        <w:lastRenderedPageBreak/>
        <w:t>Проектом бюджета Артемовского городского округа данное мероприятие на 2024 – 2026 годы отражено в муниципальной программе «</w:t>
      </w:r>
      <w:r>
        <w:rPr>
          <w:rFonts w:ascii="Times New Roman" w:eastAsia="Times New Roman" w:hAnsi="Times New Roman" w:cs="Times New Roman"/>
          <w:iCs/>
          <w:spacing w:val="2"/>
          <w:sz w:val="24"/>
          <w:szCs w:val="24"/>
          <w:lang w:eastAsia="ru-RU"/>
        </w:rPr>
        <w:t>Развитие и модернизация образования Артемовского городского округа</w:t>
      </w:r>
      <w:r w:rsidRPr="0057030E">
        <w:rPr>
          <w:rFonts w:ascii="Times New Roman" w:eastAsia="Times New Roman" w:hAnsi="Times New Roman" w:cs="Times New Roman"/>
          <w:iCs/>
          <w:spacing w:val="2"/>
          <w:sz w:val="24"/>
          <w:szCs w:val="24"/>
          <w:lang w:eastAsia="ru-RU"/>
        </w:rPr>
        <w:t xml:space="preserve">» в сумме </w:t>
      </w:r>
      <w:r>
        <w:rPr>
          <w:rFonts w:ascii="Times New Roman" w:eastAsia="Times New Roman" w:hAnsi="Times New Roman" w:cs="Times New Roman"/>
          <w:iCs/>
          <w:spacing w:val="2"/>
          <w:sz w:val="24"/>
          <w:szCs w:val="24"/>
          <w:lang w:eastAsia="ru-RU"/>
        </w:rPr>
        <w:t>33 565 482,00 руб., 34 899 630,00 руб.</w:t>
      </w:r>
      <w:r w:rsidRPr="0057030E">
        <w:rPr>
          <w:rFonts w:ascii="Times New Roman" w:eastAsia="Times New Roman" w:hAnsi="Times New Roman" w:cs="Times New Roman"/>
          <w:iCs/>
          <w:spacing w:val="2"/>
          <w:sz w:val="24"/>
          <w:szCs w:val="24"/>
          <w:lang w:eastAsia="ru-RU"/>
        </w:rPr>
        <w:t xml:space="preserve"> </w:t>
      </w:r>
      <w:r>
        <w:rPr>
          <w:rFonts w:ascii="Times New Roman" w:eastAsia="Times New Roman" w:hAnsi="Times New Roman" w:cs="Times New Roman"/>
          <w:iCs/>
          <w:spacing w:val="2"/>
          <w:sz w:val="24"/>
          <w:szCs w:val="24"/>
          <w:lang w:eastAsia="ru-RU"/>
        </w:rPr>
        <w:t>и 36 297 309,00 руб.</w:t>
      </w:r>
      <w:r w:rsidRPr="0057030E">
        <w:rPr>
          <w:rFonts w:ascii="Times New Roman" w:eastAsia="Times New Roman" w:hAnsi="Times New Roman" w:cs="Times New Roman"/>
          <w:iCs/>
          <w:spacing w:val="2"/>
          <w:sz w:val="24"/>
          <w:szCs w:val="24"/>
          <w:lang w:eastAsia="ru-RU"/>
        </w:rPr>
        <w:t>, соответственно по годам.</w:t>
      </w:r>
    </w:p>
    <w:p w:rsidR="00952C89" w:rsidRDefault="00952C89" w:rsidP="008C4EC5">
      <w:pPr>
        <w:spacing w:after="0" w:line="23" w:lineRule="atLeast"/>
        <w:ind w:firstLine="709"/>
        <w:jc w:val="both"/>
        <w:rPr>
          <w:rFonts w:ascii="Times New Roman" w:eastAsia="Times New Roman" w:hAnsi="Times New Roman" w:cs="Times New Roman"/>
          <w:iCs/>
          <w:spacing w:val="2"/>
          <w:sz w:val="24"/>
          <w:szCs w:val="24"/>
          <w:lang w:eastAsia="ru-RU"/>
        </w:rPr>
      </w:pPr>
    </w:p>
    <w:p w:rsidR="00952C89" w:rsidRPr="00125D9A" w:rsidRDefault="00952C89" w:rsidP="00952C89">
      <w:pPr>
        <w:spacing w:after="0" w:line="240" w:lineRule="auto"/>
        <w:ind w:firstLine="709"/>
        <w:jc w:val="center"/>
        <w:rPr>
          <w:rFonts w:ascii="Times New Roman" w:hAnsi="Times New Roman" w:cs="Times New Roman"/>
          <w:b/>
          <w:sz w:val="24"/>
          <w:szCs w:val="24"/>
        </w:rPr>
      </w:pPr>
      <w:r w:rsidRPr="00125D9A">
        <w:rPr>
          <w:rFonts w:ascii="Times New Roman" w:hAnsi="Times New Roman" w:cs="Times New Roman"/>
          <w:b/>
          <w:sz w:val="24"/>
          <w:szCs w:val="24"/>
        </w:rPr>
        <w:t>Расходы бюджета Артемовского городского округа по разделам классификации расходов на 202</w:t>
      </w:r>
      <w:r>
        <w:rPr>
          <w:rFonts w:ascii="Times New Roman" w:hAnsi="Times New Roman" w:cs="Times New Roman"/>
          <w:b/>
          <w:sz w:val="24"/>
          <w:szCs w:val="24"/>
        </w:rPr>
        <w:t>4</w:t>
      </w:r>
      <w:r w:rsidRPr="00125D9A">
        <w:rPr>
          <w:rFonts w:ascii="Times New Roman" w:hAnsi="Times New Roman" w:cs="Times New Roman"/>
          <w:b/>
          <w:sz w:val="24"/>
          <w:szCs w:val="24"/>
        </w:rPr>
        <w:t xml:space="preserve"> год и плановый период 202</w:t>
      </w:r>
      <w:r>
        <w:rPr>
          <w:rFonts w:ascii="Times New Roman" w:hAnsi="Times New Roman" w:cs="Times New Roman"/>
          <w:b/>
          <w:sz w:val="24"/>
          <w:szCs w:val="24"/>
        </w:rPr>
        <w:t>5</w:t>
      </w:r>
      <w:r w:rsidRPr="00125D9A">
        <w:rPr>
          <w:rFonts w:ascii="Times New Roman" w:hAnsi="Times New Roman" w:cs="Times New Roman"/>
          <w:b/>
          <w:sz w:val="24"/>
          <w:szCs w:val="24"/>
        </w:rPr>
        <w:t xml:space="preserve"> и 202</w:t>
      </w:r>
      <w:r>
        <w:rPr>
          <w:rFonts w:ascii="Times New Roman" w:hAnsi="Times New Roman" w:cs="Times New Roman"/>
          <w:b/>
          <w:sz w:val="24"/>
          <w:szCs w:val="24"/>
        </w:rPr>
        <w:t>6</w:t>
      </w:r>
      <w:r w:rsidRPr="00125D9A">
        <w:rPr>
          <w:rFonts w:ascii="Times New Roman" w:hAnsi="Times New Roman" w:cs="Times New Roman"/>
          <w:b/>
          <w:sz w:val="24"/>
          <w:szCs w:val="24"/>
        </w:rPr>
        <w:t xml:space="preserve"> годов</w:t>
      </w:r>
    </w:p>
    <w:p w:rsidR="00952C89" w:rsidRPr="00125D9A" w:rsidRDefault="00952C89" w:rsidP="00952C89">
      <w:pPr>
        <w:spacing w:after="120" w:line="240" w:lineRule="auto"/>
        <w:jc w:val="right"/>
        <w:rPr>
          <w:rFonts w:ascii="Times New Roman" w:hAnsi="Times New Roman" w:cs="Times New Roman"/>
          <w:sz w:val="24"/>
          <w:szCs w:val="24"/>
        </w:rPr>
      </w:pPr>
      <w:r w:rsidRPr="00125D9A">
        <w:rPr>
          <w:rFonts w:ascii="Times New Roman" w:hAnsi="Times New Roman" w:cs="Times New Roman"/>
          <w:sz w:val="24"/>
          <w:szCs w:val="24"/>
        </w:rPr>
        <w:t>(рубли)</w:t>
      </w:r>
    </w:p>
    <w:tbl>
      <w:tblPr>
        <w:tblStyle w:val="a3"/>
        <w:tblW w:w="9606" w:type="dxa"/>
        <w:tblLayout w:type="fixed"/>
        <w:tblLook w:val="04A0" w:firstRow="1" w:lastRow="0" w:firstColumn="1" w:lastColumn="0" w:noHBand="0" w:noVBand="1"/>
      </w:tblPr>
      <w:tblGrid>
        <w:gridCol w:w="817"/>
        <w:gridCol w:w="1985"/>
        <w:gridCol w:w="1701"/>
        <w:gridCol w:w="1701"/>
        <w:gridCol w:w="1701"/>
        <w:gridCol w:w="1701"/>
      </w:tblGrid>
      <w:tr w:rsidR="00952C89" w:rsidRPr="003C67F1" w:rsidTr="00A37230">
        <w:trPr>
          <w:trHeight w:val="898"/>
          <w:tblHeader/>
        </w:trPr>
        <w:tc>
          <w:tcPr>
            <w:tcW w:w="817" w:type="dxa"/>
          </w:tcPr>
          <w:p w:rsidR="00952C89" w:rsidRPr="003C67F1" w:rsidRDefault="00952C89" w:rsidP="00D40422">
            <w:pPr>
              <w:jc w:val="center"/>
              <w:rPr>
                <w:rFonts w:ascii="Times New Roman" w:hAnsi="Times New Roman" w:cs="Times New Roman"/>
                <w:b/>
                <w:sz w:val="20"/>
                <w:szCs w:val="20"/>
              </w:rPr>
            </w:pPr>
            <w:r w:rsidRPr="003C67F1">
              <w:rPr>
                <w:rFonts w:ascii="Times New Roman" w:hAnsi="Times New Roman" w:cs="Times New Roman"/>
                <w:b/>
                <w:sz w:val="20"/>
                <w:szCs w:val="20"/>
              </w:rPr>
              <w:t>Раздел</w:t>
            </w:r>
          </w:p>
        </w:tc>
        <w:tc>
          <w:tcPr>
            <w:tcW w:w="1985" w:type="dxa"/>
          </w:tcPr>
          <w:p w:rsidR="00952C89" w:rsidRPr="003C67F1" w:rsidRDefault="00952C89" w:rsidP="00D40422">
            <w:pPr>
              <w:jc w:val="center"/>
              <w:rPr>
                <w:rFonts w:ascii="Times New Roman" w:hAnsi="Times New Roman" w:cs="Times New Roman"/>
                <w:b/>
                <w:sz w:val="20"/>
                <w:szCs w:val="20"/>
              </w:rPr>
            </w:pPr>
            <w:r w:rsidRPr="003C67F1">
              <w:rPr>
                <w:rFonts w:ascii="Times New Roman" w:hAnsi="Times New Roman" w:cs="Times New Roman"/>
                <w:b/>
                <w:sz w:val="20"/>
                <w:szCs w:val="20"/>
              </w:rPr>
              <w:t>Наименование раздела</w:t>
            </w:r>
          </w:p>
        </w:tc>
        <w:tc>
          <w:tcPr>
            <w:tcW w:w="1701" w:type="dxa"/>
          </w:tcPr>
          <w:p w:rsidR="00952C89" w:rsidRPr="003C67F1" w:rsidRDefault="00952C89" w:rsidP="00D40422">
            <w:pPr>
              <w:jc w:val="center"/>
              <w:rPr>
                <w:rFonts w:ascii="Times New Roman" w:hAnsi="Times New Roman" w:cs="Times New Roman"/>
                <w:b/>
                <w:sz w:val="20"/>
                <w:szCs w:val="20"/>
              </w:rPr>
            </w:pPr>
            <w:r w:rsidRPr="003C67F1">
              <w:rPr>
                <w:rFonts w:ascii="Times New Roman" w:hAnsi="Times New Roman" w:cs="Times New Roman"/>
                <w:b/>
                <w:sz w:val="20"/>
                <w:szCs w:val="20"/>
              </w:rPr>
              <w:t>2023 год</w:t>
            </w:r>
          </w:p>
          <w:p w:rsidR="00952C89" w:rsidRPr="003C67F1" w:rsidRDefault="00952C89" w:rsidP="00D40422">
            <w:pPr>
              <w:jc w:val="center"/>
              <w:rPr>
                <w:rFonts w:ascii="Times New Roman" w:hAnsi="Times New Roman" w:cs="Times New Roman"/>
                <w:b/>
                <w:sz w:val="18"/>
                <w:szCs w:val="18"/>
              </w:rPr>
            </w:pPr>
            <w:r w:rsidRPr="003C67F1">
              <w:rPr>
                <w:rFonts w:ascii="Times New Roman" w:hAnsi="Times New Roman" w:cs="Times New Roman"/>
                <w:b/>
                <w:sz w:val="18"/>
                <w:szCs w:val="18"/>
              </w:rPr>
              <w:t>в соответствии со сводной бюджетной росписью</w:t>
            </w:r>
          </w:p>
        </w:tc>
        <w:tc>
          <w:tcPr>
            <w:tcW w:w="1701" w:type="dxa"/>
          </w:tcPr>
          <w:p w:rsidR="00952C89" w:rsidRPr="003C67F1" w:rsidRDefault="00952C89" w:rsidP="00D40422">
            <w:pPr>
              <w:jc w:val="center"/>
              <w:rPr>
                <w:rFonts w:ascii="Times New Roman" w:hAnsi="Times New Roman" w:cs="Times New Roman"/>
                <w:b/>
                <w:sz w:val="20"/>
                <w:szCs w:val="20"/>
                <w:lang w:val="en-US"/>
              </w:rPr>
            </w:pPr>
            <w:r w:rsidRPr="003C67F1">
              <w:rPr>
                <w:rFonts w:ascii="Times New Roman" w:hAnsi="Times New Roman" w:cs="Times New Roman"/>
                <w:b/>
                <w:sz w:val="20"/>
                <w:szCs w:val="20"/>
              </w:rPr>
              <w:t xml:space="preserve">2024 год </w:t>
            </w:r>
          </w:p>
          <w:p w:rsidR="00952C89" w:rsidRPr="003C67F1" w:rsidRDefault="00952C89" w:rsidP="00D40422">
            <w:pPr>
              <w:jc w:val="center"/>
              <w:rPr>
                <w:rFonts w:ascii="Times New Roman" w:hAnsi="Times New Roman" w:cs="Times New Roman"/>
                <w:b/>
                <w:sz w:val="20"/>
                <w:szCs w:val="20"/>
              </w:rPr>
            </w:pPr>
            <w:r w:rsidRPr="003C67F1">
              <w:rPr>
                <w:rFonts w:ascii="Times New Roman" w:hAnsi="Times New Roman" w:cs="Times New Roman"/>
                <w:b/>
                <w:sz w:val="20"/>
                <w:szCs w:val="20"/>
              </w:rPr>
              <w:t>(проект)</w:t>
            </w:r>
          </w:p>
        </w:tc>
        <w:tc>
          <w:tcPr>
            <w:tcW w:w="1701" w:type="dxa"/>
          </w:tcPr>
          <w:p w:rsidR="00952C89" w:rsidRPr="003C67F1" w:rsidRDefault="00952C89" w:rsidP="00D40422">
            <w:pPr>
              <w:jc w:val="center"/>
              <w:rPr>
                <w:rFonts w:ascii="Times New Roman" w:hAnsi="Times New Roman" w:cs="Times New Roman"/>
                <w:b/>
                <w:sz w:val="20"/>
                <w:szCs w:val="20"/>
                <w:lang w:val="en-US"/>
              </w:rPr>
            </w:pPr>
            <w:r w:rsidRPr="003C67F1">
              <w:rPr>
                <w:rFonts w:ascii="Times New Roman" w:hAnsi="Times New Roman" w:cs="Times New Roman"/>
                <w:b/>
                <w:sz w:val="20"/>
                <w:szCs w:val="20"/>
              </w:rPr>
              <w:t>2025 год</w:t>
            </w:r>
          </w:p>
          <w:p w:rsidR="00952C89" w:rsidRPr="003C67F1" w:rsidRDefault="00952C89" w:rsidP="00D40422">
            <w:pPr>
              <w:jc w:val="center"/>
              <w:rPr>
                <w:rFonts w:ascii="Times New Roman" w:hAnsi="Times New Roman" w:cs="Times New Roman"/>
                <w:b/>
                <w:sz w:val="20"/>
                <w:szCs w:val="20"/>
              </w:rPr>
            </w:pPr>
            <w:r w:rsidRPr="003C67F1">
              <w:rPr>
                <w:rFonts w:ascii="Times New Roman" w:hAnsi="Times New Roman" w:cs="Times New Roman"/>
                <w:b/>
                <w:sz w:val="20"/>
                <w:szCs w:val="20"/>
              </w:rPr>
              <w:t xml:space="preserve"> (проект)</w:t>
            </w:r>
          </w:p>
        </w:tc>
        <w:tc>
          <w:tcPr>
            <w:tcW w:w="1701" w:type="dxa"/>
          </w:tcPr>
          <w:p w:rsidR="00952C89" w:rsidRPr="003C67F1" w:rsidRDefault="00952C89" w:rsidP="00D40422">
            <w:pPr>
              <w:jc w:val="center"/>
              <w:rPr>
                <w:rFonts w:ascii="Times New Roman" w:hAnsi="Times New Roman" w:cs="Times New Roman"/>
                <w:b/>
                <w:sz w:val="20"/>
                <w:szCs w:val="20"/>
                <w:lang w:val="en-US"/>
              </w:rPr>
            </w:pPr>
            <w:r w:rsidRPr="003C67F1">
              <w:rPr>
                <w:rFonts w:ascii="Times New Roman" w:hAnsi="Times New Roman" w:cs="Times New Roman"/>
                <w:b/>
                <w:sz w:val="20"/>
                <w:szCs w:val="20"/>
              </w:rPr>
              <w:t xml:space="preserve">2026 год </w:t>
            </w:r>
          </w:p>
          <w:p w:rsidR="00952C89" w:rsidRPr="003C67F1" w:rsidRDefault="00952C89" w:rsidP="00D40422">
            <w:pPr>
              <w:jc w:val="center"/>
              <w:rPr>
                <w:rFonts w:ascii="Times New Roman" w:hAnsi="Times New Roman" w:cs="Times New Roman"/>
                <w:b/>
                <w:sz w:val="20"/>
                <w:szCs w:val="20"/>
              </w:rPr>
            </w:pPr>
            <w:r w:rsidRPr="003C67F1">
              <w:rPr>
                <w:rFonts w:ascii="Times New Roman" w:hAnsi="Times New Roman" w:cs="Times New Roman"/>
                <w:b/>
                <w:sz w:val="20"/>
                <w:szCs w:val="20"/>
              </w:rPr>
              <w:t>(проект)</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0100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Общегосударственные вопросы</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461 965 142,31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516 754 601,85</w:t>
            </w:r>
          </w:p>
        </w:tc>
        <w:tc>
          <w:tcPr>
            <w:tcW w:w="1701" w:type="dxa"/>
            <w:tcBorders>
              <w:top w:val="single" w:sz="4" w:space="0" w:color="000000"/>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415 750 642,42</w:t>
            </w:r>
          </w:p>
        </w:tc>
        <w:tc>
          <w:tcPr>
            <w:tcW w:w="1701" w:type="dxa"/>
            <w:tcBorders>
              <w:top w:val="single" w:sz="4" w:space="0" w:color="000000"/>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434 205 713,81</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0200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Национальная оборона</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5 171 786,20</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A37230" w:rsidP="00D40422">
            <w:pPr>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701" w:type="dxa"/>
            <w:tcBorders>
              <w:top w:val="nil"/>
              <w:left w:val="nil"/>
              <w:bottom w:val="single" w:sz="4" w:space="0" w:color="000000"/>
              <w:right w:val="single" w:sz="4" w:space="0" w:color="000000"/>
            </w:tcBorders>
            <w:shd w:val="clear" w:color="auto" w:fill="auto"/>
          </w:tcPr>
          <w:p w:rsidR="00952C89" w:rsidRPr="003C67F1" w:rsidRDefault="00A37230" w:rsidP="00D40422">
            <w:pPr>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701" w:type="dxa"/>
            <w:tcBorders>
              <w:top w:val="nil"/>
              <w:left w:val="nil"/>
              <w:bottom w:val="single" w:sz="4" w:space="0" w:color="000000"/>
              <w:right w:val="single" w:sz="4" w:space="0" w:color="000000"/>
            </w:tcBorders>
            <w:shd w:val="clear" w:color="auto" w:fill="auto"/>
          </w:tcPr>
          <w:p w:rsidR="00952C89" w:rsidRPr="003C67F1" w:rsidRDefault="00A37230" w:rsidP="00D40422">
            <w:pPr>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0300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Национальная безопасность и правоохранительная деятельность</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120 994 253,72</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29 504 634,16</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27 182 640,82</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28 162 122,61</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0400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Национальная экономика</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564 551 811,22</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555 119 870,55</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270 242 877,71</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313 053 862,76</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0500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Жилищно-коммунальное хозяйство</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945 049 450,88</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1 042 899 792,06</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332 957 009,75</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338 247 712,73</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0600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Охрана окружающей среды</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9 858 437,07</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9 849 400,00</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9 849 400,00</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9 849 400,00</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0700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Образование</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2 917 503 109,97</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2 911 157 305,17</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2 888 315 425,94</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2 956 655 670,27</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0800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Культура, кинематография</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325 710 776,08</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384 804 808,18</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156 698 445,50</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161 372 872,72</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0900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Здравоохранение</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4 120 464,49</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4 487 053,19</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4 587 781,80</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4 736 172,17</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1000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Социальная политика</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262 975 650,09</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304 611 183,86</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234 969 973,35</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215 751 727,63</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1100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Физическая культура и спорт</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197 599 183,27</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228 982 738,24</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210 311 535,08</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215 164 696,80</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1200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Средства массовой информации</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20 123 037,56</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20 982 046,02</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13 256 201,00</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13 755 085,63</w:t>
            </w:r>
          </w:p>
        </w:tc>
      </w:tr>
      <w:tr w:rsidR="00952C89" w:rsidRPr="003C67F1" w:rsidTr="00D40422">
        <w:tc>
          <w:tcPr>
            <w:tcW w:w="817" w:type="dxa"/>
          </w:tcPr>
          <w:p w:rsidR="00952C89" w:rsidRPr="003C67F1" w:rsidRDefault="00952C89" w:rsidP="00D40422">
            <w:pPr>
              <w:jc w:val="both"/>
              <w:rPr>
                <w:rFonts w:ascii="Times New Roman" w:hAnsi="Times New Roman" w:cs="Times New Roman"/>
                <w:sz w:val="20"/>
                <w:szCs w:val="20"/>
              </w:rPr>
            </w:pPr>
            <w:r w:rsidRPr="003C67F1">
              <w:rPr>
                <w:rFonts w:ascii="Times New Roman" w:hAnsi="Times New Roman" w:cs="Times New Roman"/>
                <w:sz w:val="20"/>
                <w:szCs w:val="20"/>
              </w:rPr>
              <w:t>1300</w:t>
            </w:r>
          </w:p>
        </w:tc>
        <w:tc>
          <w:tcPr>
            <w:tcW w:w="1985" w:type="dxa"/>
          </w:tcPr>
          <w:p w:rsidR="00952C89" w:rsidRPr="003C67F1" w:rsidRDefault="00952C89" w:rsidP="00D40422">
            <w:pPr>
              <w:rPr>
                <w:rFonts w:ascii="Times New Roman" w:hAnsi="Times New Roman" w:cs="Times New Roman"/>
                <w:sz w:val="20"/>
                <w:szCs w:val="20"/>
              </w:rPr>
            </w:pPr>
            <w:r w:rsidRPr="003C67F1">
              <w:rPr>
                <w:rFonts w:ascii="Times New Roman" w:hAnsi="Times New Roman" w:cs="Times New Roman"/>
                <w:sz w:val="20"/>
                <w:szCs w:val="20"/>
              </w:rPr>
              <w:t>Обслуживание государственного и муниципального долга</w:t>
            </w:r>
          </w:p>
        </w:tc>
        <w:tc>
          <w:tcPr>
            <w:tcW w:w="1701" w:type="dxa"/>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110 210,55</w:t>
            </w:r>
          </w:p>
        </w:tc>
        <w:tc>
          <w:tcPr>
            <w:tcW w:w="1701" w:type="dxa"/>
            <w:tcBorders>
              <w:top w:val="nil"/>
              <w:left w:val="single" w:sz="4" w:space="0" w:color="000000"/>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84 044,38</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57 961,65</w:t>
            </w:r>
          </w:p>
        </w:tc>
        <w:tc>
          <w:tcPr>
            <w:tcW w:w="1701" w:type="dxa"/>
            <w:tcBorders>
              <w:top w:val="nil"/>
              <w:left w:val="nil"/>
              <w:bottom w:val="single" w:sz="4" w:space="0" w:color="000000"/>
              <w:right w:val="single" w:sz="4" w:space="0" w:color="000000"/>
            </w:tcBorders>
            <w:shd w:val="clear" w:color="auto" w:fill="auto"/>
          </w:tcPr>
          <w:p w:rsidR="00952C89" w:rsidRPr="003C67F1" w:rsidRDefault="00952C89" w:rsidP="00D40422">
            <w:pPr>
              <w:jc w:val="right"/>
              <w:rPr>
                <w:rFonts w:ascii="Times New Roman" w:hAnsi="Times New Roman" w:cs="Times New Roman"/>
                <w:color w:val="000000"/>
                <w:sz w:val="20"/>
                <w:szCs w:val="20"/>
              </w:rPr>
            </w:pPr>
            <w:r w:rsidRPr="003C67F1">
              <w:rPr>
                <w:rFonts w:ascii="Times New Roman" w:hAnsi="Times New Roman" w:cs="Times New Roman"/>
                <w:color w:val="000000"/>
                <w:sz w:val="20"/>
                <w:szCs w:val="20"/>
              </w:rPr>
              <w:t>32 161,63</w:t>
            </w:r>
          </w:p>
        </w:tc>
      </w:tr>
      <w:tr w:rsidR="00952C89" w:rsidRPr="003C67F1" w:rsidTr="00D40422">
        <w:tc>
          <w:tcPr>
            <w:tcW w:w="2802" w:type="dxa"/>
            <w:gridSpan w:val="2"/>
          </w:tcPr>
          <w:p w:rsidR="00952C89" w:rsidRPr="003C67F1" w:rsidRDefault="00952C89" w:rsidP="00D40422">
            <w:pPr>
              <w:jc w:val="both"/>
              <w:rPr>
                <w:rFonts w:ascii="Times New Roman" w:hAnsi="Times New Roman" w:cs="Times New Roman"/>
                <w:b/>
                <w:sz w:val="20"/>
                <w:szCs w:val="20"/>
              </w:rPr>
            </w:pPr>
            <w:r w:rsidRPr="003C67F1">
              <w:rPr>
                <w:rFonts w:ascii="Times New Roman" w:hAnsi="Times New Roman" w:cs="Times New Roman"/>
                <w:b/>
                <w:sz w:val="20"/>
                <w:szCs w:val="20"/>
              </w:rPr>
              <w:t>ИТОГО:</w:t>
            </w:r>
          </w:p>
        </w:tc>
        <w:tc>
          <w:tcPr>
            <w:tcW w:w="1701" w:type="dxa"/>
          </w:tcPr>
          <w:p w:rsidR="00952C89" w:rsidRPr="003C67F1" w:rsidRDefault="00952C89" w:rsidP="00D40422">
            <w:pPr>
              <w:jc w:val="right"/>
              <w:rPr>
                <w:rFonts w:ascii="Times New Roman" w:hAnsi="Times New Roman" w:cs="Times New Roman"/>
                <w:color w:val="000000"/>
                <w:sz w:val="20"/>
                <w:szCs w:val="20"/>
                <w:highlight w:val="yellow"/>
              </w:rPr>
            </w:pPr>
            <w:r w:rsidRPr="003C67F1">
              <w:rPr>
                <w:rFonts w:ascii="Times New Roman" w:hAnsi="Times New Roman" w:cs="Times New Roman"/>
                <w:b/>
                <w:color w:val="000000"/>
                <w:sz w:val="20"/>
                <w:szCs w:val="20"/>
              </w:rPr>
              <w:t>5 835 733 313,41</w:t>
            </w:r>
            <w:r w:rsidRPr="003C67F1">
              <w:rPr>
                <w:rFonts w:ascii="Times New Roman" w:hAnsi="Times New Roman" w:cs="Times New Roman"/>
                <w:b/>
                <w:color w:val="000000"/>
                <w:sz w:val="20"/>
                <w:szCs w:val="20"/>
                <w:highlight w:val="yellow"/>
              </w:rPr>
              <w:t xml:space="preserve"> </w:t>
            </w:r>
          </w:p>
        </w:tc>
        <w:tc>
          <w:tcPr>
            <w:tcW w:w="1701" w:type="dxa"/>
            <w:vAlign w:val="bottom"/>
          </w:tcPr>
          <w:p w:rsidR="00952C89" w:rsidRPr="003C67F1" w:rsidRDefault="00952C89" w:rsidP="00D40422">
            <w:pPr>
              <w:jc w:val="right"/>
              <w:rPr>
                <w:rFonts w:ascii="Times New Roman" w:hAnsi="Times New Roman" w:cs="Times New Roman"/>
                <w:b/>
                <w:color w:val="000000"/>
                <w:sz w:val="20"/>
                <w:szCs w:val="20"/>
              </w:rPr>
            </w:pPr>
            <w:r w:rsidRPr="003C67F1">
              <w:rPr>
                <w:rFonts w:ascii="Times New Roman" w:hAnsi="Times New Roman" w:cs="Times New Roman"/>
                <w:b/>
                <w:color w:val="000000"/>
                <w:sz w:val="20"/>
                <w:szCs w:val="20"/>
              </w:rPr>
              <w:t>6 009 237 477,66</w:t>
            </w:r>
          </w:p>
        </w:tc>
        <w:tc>
          <w:tcPr>
            <w:tcW w:w="1701" w:type="dxa"/>
            <w:vAlign w:val="bottom"/>
          </w:tcPr>
          <w:p w:rsidR="00952C89" w:rsidRPr="003C67F1" w:rsidRDefault="00952C89" w:rsidP="00D40422">
            <w:pPr>
              <w:jc w:val="right"/>
              <w:rPr>
                <w:rFonts w:ascii="Times New Roman" w:hAnsi="Times New Roman" w:cs="Times New Roman"/>
                <w:b/>
                <w:color w:val="000000"/>
                <w:sz w:val="20"/>
                <w:szCs w:val="20"/>
              </w:rPr>
            </w:pPr>
            <w:r w:rsidRPr="003C67F1">
              <w:rPr>
                <w:rFonts w:ascii="Times New Roman" w:hAnsi="Times New Roman" w:cs="Times New Roman"/>
                <w:b/>
                <w:color w:val="000000"/>
                <w:sz w:val="20"/>
                <w:szCs w:val="20"/>
              </w:rPr>
              <w:t>4 564 179 895,02</w:t>
            </w:r>
          </w:p>
        </w:tc>
        <w:tc>
          <w:tcPr>
            <w:tcW w:w="1701" w:type="dxa"/>
            <w:vAlign w:val="bottom"/>
          </w:tcPr>
          <w:p w:rsidR="00952C89" w:rsidRPr="003C67F1" w:rsidRDefault="00952C89" w:rsidP="00D40422">
            <w:pPr>
              <w:jc w:val="right"/>
              <w:rPr>
                <w:rFonts w:ascii="Times New Roman" w:hAnsi="Times New Roman" w:cs="Times New Roman"/>
                <w:b/>
                <w:color w:val="000000"/>
                <w:sz w:val="20"/>
                <w:szCs w:val="20"/>
              </w:rPr>
            </w:pPr>
            <w:r w:rsidRPr="003C67F1">
              <w:rPr>
                <w:rFonts w:ascii="Times New Roman" w:hAnsi="Times New Roman" w:cs="Times New Roman"/>
                <w:b/>
                <w:color w:val="000000"/>
                <w:sz w:val="20"/>
                <w:szCs w:val="20"/>
              </w:rPr>
              <w:t>4 690 987 198,76</w:t>
            </w:r>
          </w:p>
        </w:tc>
      </w:tr>
    </w:tbl>
    <w:p w:rsidR="00952C89" w:rsidRPr="00125D9A" w:rsidRDefault="00952C89" w:rsidP="00952C89">
      <w:pPr>
        <w:widowControl w:val="0"/>
        <w:autoSpaceDE w:val="0"/>
        <w:autoSpaceDN w:val="0"/>
        <w:adjustRightInd w:val="0"/>
        <w:spacing w:after="0" w:line="360" w:lineRule="auto"/>
        <w:ind w:firstLine="709"/>
        <w:jc w:val="both"/>
        <w:rPr>
          <w:rFonts w:ascii="Times New Roman" w:hAnsi="Times New Roman"/>
          <w:sz w:val="24"/>
          <w:szCs w:val="24"/>
        </w:rPr>
      </w:pPr>
    </w:p>
    <w:p w:rsidR="00952C89" w:rsidRDefault="00952C89" w:rsidP="003B10CB">
      <w:pPr>
        <w:spacing w:after="0" w:line="312" w:lineRule="auto"/>
        <w:ind w:firstLine="709"/>
        <w:jc w:val="both"/>
        <w:rPr>
          <w:rFonts w:ascii="Times New Roman" w:hAnsi="Times New Roman"/>
          <w:sz w:val="24"/>
          <w:szCs w:val="24"/>
        </w:rPr>
      </w:pPr>
      <w:r>
        <w:rPr>
          <w:rFonts w:ascii="Times New Roman" w:hAnsi="Times New Roman"/>
          <w:sz w:val="24"/>
          <w:szCs w:val="24"/>
        </w:rPr>
        <w:t>Причины изменения объемов</w:t>
      </w:r>
      <w:r w:rsidRPr="008752B2">
        <w:rPr>
          <w:rFonts w:ascii="Times New Roman" w:hAnsi="Times New Roman"/>
          <w:sz w:val="24"/>
          <w:szCs w:val="24"/>
        </w:rPr>
        <w:t xml:space="preserve"> бюджетных ассигнований,</w:t>
      </w:r>
      <w:r>
        <w:rPr>
          <w:rFonts w:ascii="Times New Roman" w:hAnsi="Times New Roman"/>
          <w:sz w:val="24"/>
          <w:szCs w:val="24"/>
        </w:rPr>
        <w:t xml:space="preserve"> предусмотренных проектом решения Думы Артемовского городского округа «О бюджете Артемовского городского округа на 2024 год и плановый период 2025 и 2026 годов» </w:t>
      </w:r>
      <w:r w:rsidRPr="008752B2">
        <w:rPr>
          <w:rFonts w:ascii="Times New Roman" w:hAnsi="Times New Roman"/>
          <w:sz w:val="24"/>
          <w:szCs w:val="24"/>
        </w:rPr>
        <w:t>указаны в пояснительной записке выше при пояснении причин, повлиявших</w:t>
      </w:r>
      <w:r>
        <w:rPr>
          <w:rFonts w:ascii="Times New Roman" w:hAnsi="Times New Roman"/>
          <w:sz w:val="24"/>
          <w:szCs w:val="24"/>
        </w:rPr>
        <w:t xml:space="preserve"> на изменение объемов бюджетных ассигнований в рамках реализации муниципальных программ и непрограммных направлений деятельности.</w:t>
      </w:r>
    </w:p>
    <w:p w:rsidR="00952C89" w:rsidRDefault="00952C89" w:rsidP="00952C89">
      <w:pPr>
        <w:pStyle w:val="cs2851270e"/>
        <w:spacing w:after="0"/>
        <w:ind w:firstLine="709"/>
        <w:jc w:val="center"/>
        <w:rPr>
          <w:rStyle w:val="cs5a2818b41"/>
          <w:color w:val="auto"/>
          <w:sz w:val="24"/>
          <w:szCs w:val="24"/>
        </w:rPr>
      </w:pPr>
      <w:r w:rsidRPr="007936E5">
        <w:rPr>
          <w:rStyle w:val="cs5a2818b41"/>
          <w:color w:val="auto"/>
          <w:sz w:val="24"/>
          <w:szCs w:val="24"/>
        </w:rPr>
        <w:t>Сведения о реализации национальных проектов (программ),</w:t>
      </w:r>
      <w:r>
        <w:rPr>
          <w:rStyle w:val="cs5a2818b41"/>
          <w:color w:val="auto"/>
          <w:sz w:val="24"/>
          <w:szCs w:val="24"/>
        </w:rPr>
        <w:t xml:space="preserve"> </w:t>
      </w:r>
      <w:r w:rsidRPr="007936E5">
        <w:rPr>
          <w:rStyle w:val="cs5a2818b41"/>
          <w:color w:val="auto"/>
          <w:sz w:val="24"/>
          <w:szCs w:val="24"/>
        </w:rPr>
        <w:t>комплексного плана модернизации и расширения магистральной инфраструктуры (региональных проектов в составе национальных проектов) на 202</w:t>
      </w:r>
      <w:r>
        <w:rPr>
          <w:rStyle w:val="cs5a2818b41"/>
          <w:color w:val="auto"/>
          <w:sz w:val="24"/>
          <w:szCs w:val="24"/>
        </w:rPr>
        <w:t>4</w:t>
      </w:r>
      <w:r w:rsidRPr="007936E5">
        <w:rPr>
          <w:rStyle w:val="cs5a2818b41"/>
          <w:color w:val="auto"/>
          <w:sz w:val="24"/>
          <w:szCs w:val="24"/>
        </w:rPr>
        <w:t xml:space="preserve"> год и плановый период </w:t>
      </w:r>
    </w:p>
    <w:p w:rsidR="00952C89" w:rsidRPr="007936E5" w:rsidRDefault="00952C89" w:rsidP="00952C89">
      <w:pPr>
        <w:pStyle w:val="cs2851270e"/>
        <w:spacing w:after="120"/>
        <w:ind w:firstLine="709"/>
        <w:jc w:val="center"/>
        <w:rPr>
          <w:rStyle w:val="cs63eb74b21"/>
          <w:color w:val="auto"/>
        </w:rPr>
      </w:pPr>
      <w:r w:rsidRPr="007936E5">
        <w:rPr>
          <w:rStyle w:val="cs5a2818b41"/>
          <w:color w:val="auto"/>
          <w:sz w:val="24"/>
          <w:szCs w:val="24"/>
        </w:rPr>
        <w:t>202</w:t>
      </w:r>
      <w:r>
        <w:rPr>
          <w:rStyle w:val="cs5a2818b41"/>
          <w:color w:val="auto"/>
          <w:sz w:val="24"/>
          <w:szCs w:val="24"/>
        </w:rPr>
        <w:t>5</w:t>
      </w:r>
      <w:r w:rsidRPr="007936E5">
        <w:rPr>
          <w:rStyle w:val="cs5a2818b41"/>
          <w:color w:val="auto"/>
          <w:sz w:val="24"/>
          <w:szCs w:val="24"/>
        </w:rPr>
        <w:t xml:space="preserve"> и 202</w:t>
      </w:r>
      <w:r>
        <w:rPr>
          <w:rStyle w:val="cs5a2818b41"/>
          <w:color w:val="auto"/>
          <w:sz w:val="24"/>
          <w:szCs w:val="24"/>
        </w:rPr>
        <w:t>6</w:t>
      </w:r>
      <w:r w:rsidRPr="007936E5">
        <w:rPr>
          <w:rStyle w:val="cs5a2818b41"/>
          <w:color w:val="auto"/>
          <w:sz w:val="24"/>
          <w:szCs w:val="24"/>
        </w:rPr>
        <w:t xml:space="preserve"> годов</w:t>
      </w:r>
    </w:p>
    <w:p w:rsidR="003B10CB" w:rsidRDefault="00952C89" w:rsidP="00952C89">
      <w:pPr>
        <w:spacing w:after="0" w:line="271" w:lineRule="auto"/>
        <w:ind w:firstLine="709"/>
        <w:jc w:val="both"/>
        <w:rPr>
          <w:rFonts w:ascii="Times New Roman" w:hAnsi="Times New Roman" w:cs="Times New Roman"/>
          <w:sz w:val="24"/>
          <w:szCs w:val="24"/>
        </w:rPr>
      </w:pPr>
      <w:r w:rsidRPr="007936E5">
        <w:rPr>
          <w:rFonts w:ascii="Times New Roman" w:hAnsi="Times New Roman" w:cs="Times New Roman"/>
          <w:sz w:val="24"/>
          <w:szCs w:val="24"/>
        </w:rPr>
        <w:t>Артемовский городской округ в 202</w:t>
      </w:r>
      <w:r>
        <w:rPr>
          <w:rFonts w:ascii="Times New Roman" w:hAnsi="Times New Roman" w:cs="Times New Roman"/>
          <w:sz w:val="24"/>
          <w:szCs w:val="24"/>
        </w:rPr>
        <w:t>4</w:t>
      </w:r>
      <w:r w:rsidRPr="007936E5">
        <w:rPr>
          <w:rFonts w:ascii="Times New Roman" w:hAnsi="Times New Roman" w:cs="Times New Roman"/>
          <w:sz w:val="24"/>
          <w:szCs w:val="24"/>
        </w:rPr>
        <w:t xml:space="preserve"> – 202</w:t>
      </w:r>
      <w:r>
        <w:rPr>
          <w:rFonts w:ascii="Times New Roman" w:hAnsi="Times New Roman" w:cs="Times New Roman"/>
          <w:sz w:val="24"/>
          <w:szCs w:val="24"/>
        </w:rPr>
        <w:t>6</w:t>
      </w:r>
      <w:r w:rsidRPr="007936E5">
        <w:rPr>
          <w:rFonts w:ascii="Times New Roman" w:hAnsi="Times New Roman" w:cs="Times New Roman"/>
          <w:sz w:val="24"/>
          <w:szCs w:val="24"/>
        </w:rPr>
        <w:t xml:space="preserve"> годах планирует принять участие в пяти национальных </w:t>
      </w:r>
      <w:r w:rsidR="005D7265" w:rsidRPr="007936E5">
        <w:rPr>
          <w:rFonts w:ascii="Times New Roman" w:hAnsi="Times New Roman" w:cs="Times New Roman"/>
          <w:sz w:val="24"/>
          <w:szCs w:val="24"/>
        </w:rPr>
        <w:t>проектах:</w:t>
      </w:r>
      <w:r w:rsidR="005D72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295">
        <w:rPr>
          <w:rFonts w:ascii="Times New Roman" w:hAnsi="Times New Roman" w:cs="Times New Roman"/>
          <w:sz w:val="24"/>
          <w:szCs w:val="24"/>
        </w:rPr>
        <w:t xml:space="preserve">   </w:t>
      </w:r>
      <w:r>
        <w:rPr>
          <w:rFonts w:ascii="Times New Roman" w:hAnsi="Times New Roman" w:cs="Times New Roman"/>
          <w:sz w:val="24"/>
          <w:szCs w:val="24"/>
        </w:rPr>
        <w:t xml:space="preserve">                              </w:t>
      </w:r>
      <w:r w:rsidR="00A37230">
        <w:rPr>
          <w:rFonts w:ascii="Times New Roman" w:hAnsi="Times New Roman" w:cs="Times New Roman"/>
          <w:sz w:val="24"/>
          <w:szCs w:val="24"/>
        </w:rPr>
        <w:t xml:space="preserve">     </w:t>
      </w:r>
    </w:p>
    <w:p w:rsidR="003B10CB" w:rsidRDefault="003B10CB" w:rsidP="00952C89">
      <w:pPr>
        <w:spacing w:after="0" w:line="271" w:lineRule="auto"/>
        <w:ind w:firstLine="709"/>
        <w:jc w:val="both"/>
        <w:rPr>
          <w:rFonts w:ascii="Times New Roman" w:hAnsi="Times New Roman" w:cs="Times New Roman"/>
          <w:sz w:val="24"/>
          <w:szCs w:val="24"/>
        </w:rPr>
      </w:pPr>
    </w:p>
    <w:p w:rsidR="00952C89" w:rsidRPr="007936E5" w:rsidRDefault="00A37230" w:rsidP="003B10CB">
      <w:pPr>
        <w:spacing w:after="0" w:line="271"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2C89">
        <w:rPr>
          <w:rFonts w:ascii="Times New Roman" w:hAnsi="Times New Roman" w:cs="Times New Roman"/>
          <w:sz w:val="24"/>
          <w:szCs w:val="24"/>
        </w:rPr>
        <w:t xml:space="preserve"> </w:t>
      </w:r>
      <w:r w:rsidR="00952C89" w:rsidRPr="007936E5">
        <w:rPr>
          <w:rFonts w:ascii="Times New Roman" w:hAnsi="Times New Roman" w:cs="Times New Roman"/>
          <w:sz w:val="24"/>
          <w:szCs w:val="24"/>
        </w:rPr>
        <w:t>(рубли)</w:t>
      </w:r>
    </w:p>
    <w:tbl>
      <w:tblPr>
        <w:tblStyle w:val="a3"/>
        <w:tblW w:w="9918" w:type="dxa"/>
        <w:tblLook w:val="04A0" w:firstRow="1" w:lastRow="0" w:firstColumn="1" w:lastColumn="0" w:noHBand="0" w:noVBand="1"/>
      </w:tblPr>
      <w:tblGrid>
        <w:gridCol w:w="1980"/>
        <w:gridCol w:w="1984"/>
        <w:gridCol w:w="1985"/>
        <w:gridCol w:w="1984"/>
        <w:gridCol w:w="1985"/>
      </w:tblGrid>
      <w:tr w:rsidR="00952C89" w:rsidRPr="00952C89" w:rsidTr="00952C89">
        <w:trPr>
          <w:tblHeader/>
        </w:trPr>
        <w:tc>
          <w:tcPr>
            <w:tcW w:w="1980"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 xml:space="preserve">Наименование </w:t>
            </w:r>
          </w:p>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проекта</w:t>
            </w:r>
          </w:p>
        </w:tc>
        <w:tc>
          <w:tcPr>
            <w:tcW w:w="1984"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2023 год</w:t>
            </w:r>
          </w:p>
          <w:p w:rsidR="00952C89" w:rsidRPr="00A37230" w:rsidRDefault="00952C89" w:rsidP="005D7265">
            <w:pPr>
              <w:ind w:right="-114"/>
              <w:jc w:val="center"/>
              <w:rPr>
                <w:rFonts w:ascii="Times New Roman" w:hAnsi="Times New Roman" w:cs="Times New Roman"/>
                <w:sz w:val="18"/>
                <w:szCs w:val="18"/>
              </w:rPr>
            </w:pPr>
            <w:r w:rsidRPr="00A37230">
              <w:rPr>
                <w:rFonts w:ascii="Times New Roman" w:hAnsi="Times New Roman" w:cs="Times New Roman"/>
                <w:b/>
                <w:sz w:val="18"/>
                <w:szCs w:val="18"/>
              </w:rPr>
              <w:t>в соответствии со сводной бюджетной росписью</w:t>
            </w:r>
          </w:p>
        </w:tc>
        <w:tc>
          <w:tcPr>
            <w:tcW w:w="1985"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2024 год</w:t>
            </w:r>
          </w:p>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(проект)</w:t>
            </w:r>
          </w:p>
        </w:tc>
        <w:tc>
          <w:tcPr>
            <w:tcW w:w="1984"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2025 год</w:t>
            </w:r>
          </w:p>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(проект)</w:t>
            </w:r>
          </w:p>
        </w:tc>
        <w:tc>
          <w:tcPr>
            <w:tcW w:w="1985"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2026 год</w:t>
            </w:r>
          </w:p>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(проект)</w:t>
            </w:r>
          </w:p>
        </w:tc>
      </w:tr>
      <w:tr w:rsidR="00952C89" w:rsidRPr="00952C89" w:rsidTr="00952C89">
        <w:tc>
          <w:tcPr>
            <w:tcW w:w="1980" w:type="dxa"/>
          </w:tcPr>
          <w:p w:rsidR="00952C89" w:rsidRPr="00952C89" w:rsidRDefault="00952C89" w:rsidP="00D40422">
            <w:pPr>
              <w:rPr>
                <w:rFonts w:ascii="Times New Roman" w:hAnsi="Times New Roman" w:cs="Times New Roman"/>
                <w:sz w:val="20"/>
                <w:szCs w:val="20"/>
              </w:rPr>
            </w:pPr>
            <w:r w:rsidRPr="00952C89">
              <w:rPr>
                <w:rFonts w:ascii="Times New Roman" w:hAnsi="Times New Roman" w:cs="Times New Roman"/>
                <w:sz w:val="20"/>
                <w:szCs w:val="20"/>
              </w:rPr>
              <w:t>Безопасные качественные дороги (ФП «Региональная и местная дорожная сеть»)</w:t>
            </w:r>
          </w:p>
        </w:tc>
        <w:tc>
          <w:tcPr>
            <w:tcW w:w="1984"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18</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028</w:t>
            </w:r>
            <w:r w:rsidRPr="00952C89">
              <w:rPr>
                <w:rFonts w:ascii="Times New Roman" w:hAnsi="Times New Roman" w:cs="Times New Roman"/>
                <w:sz w:val="20"/>
                <w:szCs w:val="20"/>
                <w:lang w:val="en-US"/>
              </w:rPr>
              <w:t xml:space="preserve"> </w:t>
            </w:r>
            <w:r w:rsidRPr="00952C89">
              <w:rPr>
                <w:rFonts w:ascii="Times New Roman" w:hAnsi="Times New Roman" w:cs="Times New Roman"/>
                <w:sz w:val="20"/>
                <w:szCs w:val="20"/>
              </w:rPr>
              <w:t>416,77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126 000 000,00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14</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000</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000,00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126 000 000,00 МБТ</w:t>
            </w:r>
          </w:p>
        </w:tc>
        <w:tc>
          <w:tcPr>
            <w:tcW w:w="1984"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14</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000</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000,00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126 000 000,00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14</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000 000,00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126 000 000,00 МБТ</w:t>
            </w:r>
          </w:p>
        </w:tc>
      </w:tr>
      <w:tr w:rsidR="00952C89" w:rsidRPr="00952C89" w:rsidTr="00952C89">
        <w:tc>
          <w:tcPr>
            <w:tcW w:w="1980" w:type="dxa"/>
          </w:tcPr>
          <w:p w:rsidR="00952C89" w:rsidRPr="00952C89" w:rsidRDefault="00952C89" w:rsidP="00D40422">
            <w:pPr>
              <w:jc w:val="right"/>
              <w:rPr>
                <w:rFonts w:ascii="Times New Roman" w:hAnsi="Times New Roman" w:cs="Times New Roman"/>
                <w:b/>
                <w:sz w:val="20"/>
                <w:szCs w:val="20"/>
              </w:rPr>
            </w:pPr>
            <w:r w:rsidRPr="00952C89">
              <w:rPr>
                <w:rFonts w:ascii="Times New Roman" w:hAnsi="Times New Roman" w:cs="Times New Roman"/>
                <w:b/>
                <w:sz w:val="20"/>
                <w:szCs w:val="20"/>
              </w:rPr>
              <w:t>Итого:</w:t>
            </w:r>
          </w:p>
        </w:tc>
        <w:tc>
          <w:tcPr>
            <w:tcW w:w="1984" w:type="dxa"/>
            <w:vAlign w:val="center"/>
          </w:tcPr>
          <w:p w:rsidR="00952C89" w:rsidRPr="00952C89" w:rsidRDefault="00952C89" w:rsidP="00D40422">
            <w:pPr>
              <w:jc w:val="center"/>
              <w:rPr>
                <w:rFonts w:ascii="Times New Roman" w:hAnsi="Times New Roman" w:cs="Times New Roman"/>
                <w:b/>
                <w:sz w:val="20"/>
                <w:szCs w:val="20"/>
                <w:lang w:val="en-US"/>
              </w:rPr>
            </w:pPr>
            <w:r w:rsidRPr="00952C89">
              <w:rPr>
                <w:rFonts w:ascii="Times New Roman" w:hAnsi="Times New Roman" w:cs="Times New Roman"/>
                <w:b/>
                <w:sz w:val="20"/>
                <w:szCs w:val="20"/>
              </w:rPr>
              <w:t>144</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028</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416,</w:t>
            </w:r>
            <w:r w:rsidRPr="00952C89">
              <w:rPr>
                <w:rFonts w:ascii="Times New Roman" w:hAnsi="Times New Roman" w:cs="Times New Roman"/>
                <w:b/>
                <w:sz w:val="20"/>
                <w:szCs w:val="20"/>
                <w:lang w:val="en-US"/>
              </w:rPr>
              <w:t>77</w:t>
            </w:r>
          </w:p>
        </w:tc>
        <w:tc>
          <w:tcPr>
            <w:tcW w:w="1985" w:type="dxa"/>
            <w:vAlign w:val="center"/>
          </w:tcPr>
          <w:p w:rsidR="00952C89" w:rsidRPr="00952C89" w:rsidRDefault="00952C89" w:rsidP="00D40422">
            <w:pPr>
              <w:jc w:val="center"/>
              <w:rPr>
                <w:rFonts w:ascii="Times New Roman" w:hAnsi="Times New Roman" w:cs="Times New Roman"/>
                <w:b/>
                <w:sz w:val="20"/>
                <w:szCs w:val="20"/>
                <w:lang w:val="en-US"/>
              </w:rPr>
            </w:pPr>
            <w:r w:rsidRPr="00952C89">
              <w:rPr>
                <w:rFonts w:ascii="Times New Roman" w:hAnsi="Times New Roman" w:cs="Times New Roman"/>
                <w:b/>
                <w:sz w:val="20"/>
                <w:szCs w:val="20"/>
                <w:lang w:val="en-US"/>
              </w:rPr>
              <w:t>140 000 000</w:t>
            </w:r>
            <w:r w:rsidRPr="00952C89">
              <w:rPr>
                <w:rFonts w:ascii="Times New Roman" w:hAnsi="Times New Roman" w:cs="Times New Roman"/>
                <w:b/>
                <w:sz w:val="20"/>
                <w:szCs w:val="20"/>
              </w:rPr>
              <w:t>,</w:t>
            </w:r>
            <w:r w:rsidRPr="00952C89">
              <w:rPr>
                <w:rFonts w:ascii="Times New Roman" w:hAnsi="Times New Roman" w:cs="Times New Roman"/>
                <w:b/>
                <w:sz w:val="20"/>
                <w:szCs w:val="20"/>
                <w:lang w:val="en-US"/>
              </w:rPr>
              <w:t>00</w:t>
            </w:r>
          </w:p>
        </w:tc>
        <w:tc>
          <w:tcPr>
            <w:tcW w:w="1984" w:type="dxa"/>
            <w:vAlign w:val="center"/>
          </w:tcPr>
          <w:p w:rsidR="00952C89" w:rsidRPr="00952C89" w:rsidRDefault="00952C89" w:rsidP="00D40422">
            <w:pPr>
              <w:jc w:val="center"/>
              <w:rPr>
                <w:rFonts w:ascii="Times New Roman" w:hAnsi="Times New Roman" w:cs="Times New Roman"/>
                <w:b/>
                <w:sz w:val="20"/>
                <w:szCs w:val="20"/>
                <w:lang w:val="en-US"/>
              </w:rPr>
            </w:pPr>
            <w:r w:rsidRPr="00952C89">
              <w:rPr>
                <w:rFonts w:ascii="Times New Roman" w:hAnsi="Times New Roman" w:cs="Times New Roman"/>
                <w:b/>
                <w:sz w:val="20"/>
                <w:szCs w:val="20"/>
                <w:lang w:val="en-US"/>
              </w:rPr>
              <w:t>140 000 000</w:t>
            </w:r>
            <w:r w:rsidRPr="00952C89">
              <w:rPr>
                <w:rFonts w:ascii="Times New Roman" w:hAnsi="Times New Roman" w:cs="Times New Roman"/>
                <w:b/>
                <w:sz w:val="20"/>
                <w:szCs w:val="20"/>
              </w:rPr>
              <w:t>,</w:t>
            </w:r>
            <w:r w:rsidRPr="00952C89">
              <w:rPr>
                <w:rFonts w:ascii="Times New Roman" w:hAnsi="Times New Roman" w:cs="Times New Roman"/>
                <w:b/>
                <w:sz w:val="20"/>
                <w:szCs w:val="20"/>
                <w:lang w:val="en-US"/>
              </w:rPr>
              <w:t>00</w:t>
            </w:r>
          </w:p>
        </w:tc>
        <w:tc>
          <w:tcPr>
            <w:tcW w:w="1985"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140 000 000,</w:t>
            </w:r>
            <w:r w:rsidRPr="00952C89">
              <w:rPr>
                <w:rFonts w:ascii="Times New Roman" w:hAnsi="Times New Roman" w:cs="Times New Roman"/>
                <w:b/>
                <w:sz w:val="20"/>
                <w:szCs w:val="20"/>
                <w:lang w:val="en-US"/>
              </w:rPr>
              <w:t>00</w:t>
            </w:r>
          </w:p>
        </w:tc>
      </w:tr>
      <w:tr w:rsidR="00952C89" w:rsidRPr="00952C89" w:rsidTr="00952C89">
        <w:tc>
          <w:tcPr>
            <w:tcW w:w="1980" w:type="dxa"/>
          </w:tcPr>
          <w:p w:rsidR="00952C89" w:rsidRPr="00952C89" w:rsidRDefault="00952C89" w:rsidP="00D40422">
            <w:pPr>
              <w:rPr>
                <w:rFonts w:ascii="Times New Roman" w:hAnsi="Times New Roman" w:cs="Times New Roman"/>
                <w:sz w:val="20"/>
                <w:szCs w:val="20"/>
              </w:rPr>
            </w:pPr>
            <w:r w:rsidRPr="00952C89">
              <w:rPr>
                <w:rFonts w:ascii="Times New Roman" w:hAnsi="Times New Roman" w:cs="Times New Roman"/>
                <w:sz w:val="20"/>
                <w:szCs w:val="20"/>
              </w:rPr>
              <w:t>Демография (ФП «Содействие занятости», ФП «Спорт – норма жизни»)</w:t>
            </w:r>
          </w:p>
        </w:tc>
        <w:tc>
          <w:tcPr>
            <w:tcW w:w="1984"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lang w:val="en-US"/>
              </w:rPr>
              <w:t xml:space="preserve">2 003 367,04 </w:t>
            </w:r>
            <w:r w:rsidRPr="00952C89">
              <w:rPr>
                <w:rFonts w:ascii="Times New Roman" w:hAnsi="Times New Roman" w:cs="Times New Roman"/>
                <w:sz w:val="20"/>
                <w:szCs w:val="20"/>
              </w:rPr>
              <w:t>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232</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813</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533,</w:t>
            </w:r>
            <w:r w:rsidRPr="00952C89">
              <w:rPr>
                <w:rFonts w:ascii="Times New Roman" w:hAnsi="Times New Roman" w:cs="Times New Roman"/>
                <w:sz w:val="20"/>
                <w:szCs w:val="20"/>
                <w:lang w:val="en-US"/>
              </w:rPr>
              <w:t>75</w:t>
            </w:r>
            <w:r w:rsidRPr="00952C89">
              <w:rPr>
                <w:rFonts w:ascii="Times New Roman" w:hAnsi="Times New Roman" w:cs="Times New Roman"/>
                <w:sz w:val="20"/>
                <w:szCs w:val="20"/>
              </w:rPr>
              <w:t xml:space="preserve">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812</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677,82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100 201 314,00 МБТ</w:t>
            </w:r>
          </w:p>
        </w:tc>
        <w:tc>
          <w:tcPr>
            <w:tcW w:w="1984"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МБТ</w:t>
            </w:r>
          </w:p>
        </w:tc>
      </w:tr>
      <w:tr w:rsidR="00952C89" w:rsidRPr="00952C89" w:rsidTr="00952C89">
        <w:tc>
          <w:tcPr>
            <w:tcW w:w="1980" w:type="dxa"/>
          </w:tcPr>
          <w:p w:rsidR="00952C89" w:rsidRPr="00952C89" w:rsidRDefault="00952C89" w:rsidP="00D40422">
            <w:pPr>
              <w:jc w:val="right"/>
              <w:rPr>
                <w:rFonts w:ascii="Times New Roman" w:hAnsi="Times New Roman" w:cs="Times New Roman"/>
                <w:b/>
                <w:sz w:val="20"/>
                <w:szCs w:val="20"/>
              </w:rPr>
            </w:pPr>
            <w:r w:rsidRPr="00952C89">
              <w:rPr>
                <w:rFonts w:ascii="Times New Roman" w:hAnsi="Times New Roman" w:cs="Times New Roman"/>
                <w:b/>
                <w:sz w:val="20"/>
                <w:szCs w:val="20"/>
              </w:rPr>
              <w:t>Итого:</w:t>
            </w:r>
          </w:p>
        </w:tc>
        <w:tc>
          <w:tcPr>
            <w:tcW w:w="1984"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234</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816</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900,79</w:t>
            </w:r>
          </w:p>
        </w:tc>
        <w:tc>
          <w:tcPr>
            <w:tcW w:w="1985"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101</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013</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991,82</w:t>
            </w:r>
          </w:p>
        </w:tc>
        <w:tc>
          <w:tcPr>
            <w:tcW w:w="1984"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0,00</w:t>
            </w:r>
          </w:p>
        </w:tc>
        <w:tc>
          <w:tcPr>
            <w:tcW w:w="1985"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0,00</w:t>
            </w:r>
          </w:p>
        </w:tc>
      </w:tr>
      <w:tr w:rsidR="00952C89" w:rsidRPr="00952C89" w:rsidTr="00952C89">
        <w:trPr>
          <w:trHeight w:val="278"/>
        </w:trPr>
        <w:tc>
          <w:tcPr>
            <w:tcW w:w="1980" w:type="dxa"/>
          </w:tcPr>
          <w:p w:rsidR="00952C89" w:rsidRPr="00952C89" w:rsidRDefault="00952C89" w:rsidP="00D40422">
            <w:pPr>
              <w:rPr>
                <w:rFonts w:ascii="Times New Roman" w:hAnsi="Times New Roman" w:cs="Times New Roman"/>
                <w:sz w:val="20"/>
                <w:szCs w:val="20"/>
              </w:rPr>
            </w:pPr>
            <w:r w:rsidRPr="00952C89">
              <w:rPr>
                <w:rFonts w:ascii="Times New Roman" w:hAnsi="Times New Roman" w:cs="Times New Roman"/>
                <w:sz w:val="20"/>
                <w:szCs w:val="20"/>
              </w:rPr>
              <w:t>Образование (ФП «Современная школа», ФП «Патриотическое воспитание граждан  Российской Федерации»)</w:t>
            </w:r>
          </w:p>
        </w:tc>
        <w:tc>
          <w:tcPr>
            <w:tcW w:w="1984" w:type="dxa"/>
            <w:vAlign w:val="center"/>
          </w:tcPr>
          <w:p w:rsidR="00952C89" w:rsidRPr="00952C89" w:rsidRDefault="00952C89" w:rsidP="00D40422">
            <w:pPr>
              <w:jc w:val="center"/>
              <w:rPr>
                <w:rFonts w:ascii="Times New Roman" w:hAnsi="Times New Roman" w:cs="Times New Roman"/>
                <w:sz w:val="20"/>
                <w:szCs w:val="20"/>
                <w:highlight w:val="yellow"/>
              </w:rPr>
            </w:pPr>
            <w:r w:rsidRPr="00952C89">
              <w:rPr>
                <w:rFonts w:ascii="Times New Roman" w:hAnsi="Times New Roman" w:cs="Times New Roman"/>
                <w:sz w:val="20"/>
                <w:szCs w:val="20"/>
              </w:rPr>
              <w:t>27</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439</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952,</w:t>
            </w:r>
            <w:r w:rsidRPr="00952C89">
              <w:rPr>
                <w:rFonts w:ascii="Times New Roman" w:hAnsi="Times New Roman" w:cs="Times New Roman"/>
                <w:sz w:val="20"/>
                <w:szCs w:val="20"/>
                <w:lang w:val="en-US"/>
              </w:rPr>
              <w:t>00</w:t>
            </w:r>
            <w:r w:rsidRPr="00952C89">
              <w:rPr>
                <w:rFonts w:ascii="Times New Roman" w:hAnsi="Times New Roman" w:cs="Times New Roman"/>
                <w:sz w:val="20"/>
                <w:szCs w:val="20"/>
              </w:rPr>
              <w:t xml:space="preserve">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32 916 548,80 МБТ</w:t>
            </w:r>
          </w:p>
        </w:tc>
        <w:tc>
          <w:tcPr>
            <w:tcW w:w="1984"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26 341 548,80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5 936 548,80 МБТ</w:t>
            </w:r>
          </w:p>
        </w:tc>
      </w:tr>
      <w:tr w:rsidR="00952C89" w:rsidRPr="00952C89" w:rsidTr="00952C89">
        <w:tc>
          <w:tcPr>
            <w:tcW w:w="1980" w:type="dxa"/>
          </w:tcPr>
          <w:p w:rsidR="00952C89" w:rsidRPr="00952C89" w:rsidRDefault="00952C89" w:rsidP="00D40422">
            <w:pPr>
              <w:jc w:val="right"/>
              <w:rPr>
                <w:rFonts w:ascii="Times New Roman" w:hAnsi="Times New Roman" w:cs="Times New Roman"/>
                <w:b/>
                <w:sz w:val="20"/>
                <w:szCs w:val="20"/>
              </w:rPr>
            </w:pPr>
            <w:r w:rsidRPr="00952C89">
              <w:rPr>
                <w:rFonts w:ascii="Times New Roman" w:hAnsi="Times New Roman" w:cs="Times New Roman"/>
                <w:b/>
                <w:sz w:val="20"/>
                <w:szCs w:val="20"/>
              </w:rPr>
              <w:t>Итого:</w:t>
            </w:r>
          </w:p>
        </w:tc>
        <w:tc>
          <w:tcPr>
            <w:tcW w:w="1984" w:type="dxa"/>
            <w:vAlign w:val="center"/>
          </w:tcPr>
          <w:p w:rsidR="00952C89" w:rsidRPr="00952C89" w:rsidRDefault="00952C89" w:rsidP="00D40422">
            <w:pPr>
              <w:jc w:val="center"/>
              <w:rPr>
                <w:rFonts w:ascii="Times New Roman" w:hAnsi="Times New Roman" w:cs="Times New Roman"/>
                <w:b/>
                <w:sz w:val="20"/>
                <w:szCs w:val="20"/>
                <w:highlight w:val="yellow"/>
              </w:rPr>
            </w:pPr>
            <w:r w:rsidRPr="00952C89">
              <w:rPr>
                <w:rFonts w:ascii="Times New Roman" w:hAnsi="Times New Roman" w:cs="Times New Roman"/>
                <w:b/>
                <w:sz w:val="20"/>
                <w:szCs w:val="20"/>
              </w:rPr>
              <w:t>27 439 952,00</w:t>
            </w:r>
          </w:p>
        </w:tc>
        <w:tc>
          <w:tcPr>
            <w:tcW w:w="1985" w:type="dxa"/>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32 916 548,80</w:t>
            </w:r>
          </w:p>
        </w:tc>
        <w:tc>
          <w:tcPr>
            <w:tcW w:w="1984" w:type="dxa"/>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26 341 548,80</w:t>
            </w:r>
          </w:p>
        </w:tc>
        <w:tc>
          <w:tcPr>
            <w:tcW w:w="1985" w:type="dxa"/>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5 936 548,80</w:t>
            </w:r>
          </w:p>
        </w:tc>
      </w:tr>
      <w:tr w:rsidR="00952C89" w:rsidRPr="00952C89" w:rsidTr="00952C89">
        <w:tc>
          <w:tcPr>
            <w:tcW w:w="1980" w:type="dxa"/>
          </w:tcPr>
          <w:p w:rsidR="00952C89" w:rsidRPr="00952C89" w:rsidRDefault="00952C89" w:rsidP="00D40422">
            <w:pPr>
              <w:rPr>
                <w:rFonts w:ascii="Times New Roman" w:hAnsi="Times New Roman" w:cs="Times New Roman"/>
                <w:sz w:val="20"/>
                <w:szCs w:val="20"/>
                <w:lang w:val="en-US"/>
              </w:rPr>
            </w:pPr>
            <w:r w:rsidRPr="00952C89">
              <w:rPr>
                <w:rFonts w:ascii="Times New Roman" w:hAnsi="Times New Roman" w:cs="Times New Roman"/>
                <w:sz w:val="20"/>
                <w:szCs w:val="20"/>
              </w:rPr>
              <w:t>Культура (ФП «Культурная среда»)</w:t>
            </w:r>
          </w:p>
        </w:tc>
        <w:tc>
          <w:tcPr>
            <w:tcW w:w="1984"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8 546 072,20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72 117 629,</w:t>
            </w:r>
            <w:r w:rsidRPr="00952C89">
              <w:rPr>
                <w:rFonts w:ascii="Times New Roman" w:hAnsi="Times New Roman" w:cs="Times New Roman"/>
                <w:sz w:val="20"/>
                <w:szCs w:val="20"/>
                <w:lang w:val="en-US"/>
              </w:rPr>
              <w:t>93</w:t>
            </w:r>
            <w:r w:rsidRPr="00952C89">
              <w:rPr>
                <w:rFonts w:ascii="Times New Roman" w:hAnsi="Times New Roman" w:cs="Times New Roman"/>
                <w:sz w:val="20"/>
                <w:szCs w:val="20"/>
              </w:rPr>
              <w:t xml:space="preserve">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59 029 029,93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134 713 507,41 МБТ</w:t>
            </w:r>
          </w:p>
        </w:tc>
        <w:tc>
          <w:tcPr>
            <w:tcW w:w="1984"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МБТ</w:t>
            </w:r>
          </w:p>
        </w:tc>
      </w:tr>
      <w:tr w:rsidR="00952C89" w:rsidRPr="00952C89" w:rsidTr="00952C89">
        <w:tc>
          <w:tcPr>
            <w:tcW w:w="1980" w:type="dxa"/>
          </w:tcPr>
          <w:p w:rsidR="00952C89" w:rsidRPr="00952C89" w:rsidRDefault="00952C89" w:rsidP="00D40422">
            <w:pPr>
              <w:jc w:val="right"/>
              <w:rPr>
                <w:rFonts w:ascii="Times New Roman" w:hAnsi="Times New Roman" w:cs="Times New Roman"/>
                <w:sz w:val="20"/>
                <w:szCs w:val="20"/>
              </w:rPr>
            </w:pPr>
            <w:r w:rsidRPr="00952C89">
              <w:rPr>
                <w:rFonts w:ascii="Times New Roman" w:hAnsi="Times New Roman" w:cs="Times New Roman"/>
                <w:b/>
                <w:sz w:val="20"/>
                <w:szCs w:val="20"/>
              </w:rPr>
              <w:t>Итого:</w:t>
            </w:r>
          </w:p>
        </w:tc>
        <w:tc>
          <w:tcPr>
            <w:tcW w:w="1984" w:type="dxa"/>
            <w:vAlign w:val="center"/>
          </w:tcPr>
          <w:p w:rsidR="00952C89" w:rsidRPr="00952C89" w:rsidRDefault="00952C89" w:rsidP="00D40422">
            <w:pPr>
              <w:jc w:val="center"/>
              <w:rPr>
                <w:rFonts w:ascii="Times New Roman" w:hAnsi="Times New Roman" w:cs="Times New Roman"/>
                <w:b/>
                <w:sz w:val="20"/>
                <w:szCs w:val="20"/>
                <w:lang w:val="en-US"/>
              </w:rPr>
            </w:pPr>
            <w:r w:rsidRPr="00952C89">
              <w:rPr>
                <w:rFonts w:ascii="Times New Roman" w:hAnsi="Times New Roman" w:cs="Times New Roman"/>
                <w:b/>
                <w:sz w:val="20"/>
                <w:szCs w:val="20"/>
              </w:rPr>
              <w:t>80</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723</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702</w:t>
            </w:r>
            <w:r w:rsidRPr="00952C89">
              <w:rPr>
                <w:rFonts w:ascii="Times New Roman" w:hAnsi="Times New Roman" w:cs="Times New Roman"/>
                <w:b/>
                <w:sz w:val="20"/>
                <w:szCs w:val="20"/>
                <w:lang w:val="en-US"/>
              </w:rPr>
              <w:t>,</w:t>
            </w:r>
            <w:r w:rsidRPr="00952C89">
              <w:rPr>
                <w:rFonts w:ascii="Times New Roman" w:hAnsi="Times New Roman" w:cs="Times New Roman"/>
                <w:b/>
                <w:sz w:val="20"/>
                <w:szCs w:val="20"/>
              </w:rPr>
              <w:t>13</w:t>
            </w:r>
          </w:p>
        </w:tc>
        <w:tc>
          <w:tcPr>
            <w:tcW w:w="1985" w:type="dxa"/>
            <w:vAlign w:val="center"/>
          </w:tcPr>
          <w:p w:rsidR="00952C89" w:rsidRPr="00952C89" w:rsidRDefault="00952C89" w:rsidP="00D40422">
            <w:pPr>
              <w:jc w:val="center"/>
              <w:rPr>
                <w:rFonts w:ascii="Times New Roman" w:hAnsi="Times New Roman" w:cs="Times New Roman"/>
                <w:b/>
                <w:sz w:val="20"/>
                <w:szCs w:val="20"/>
                <w:lang w:val="en-US"/>
              </w:rPr>
            </w:pPr>
            <w:r w:rsidRPr="00952C89">
              <w:rPr>
                <w:rFonts w:ascii="Times New Roman" w:hAnsi="Times New Roman" w:cs="Times New Roman"/>
                <w:b/>
                <w:sz w:val="20"/>
                <w:szCs w:val="20"/>
                <w:lang w:val="en-US"/>
              </w:rPr>
              <w:t>193 742 537</w:t>
            </w:r>
            <w:r w:rsidRPr="00952C89">
              <w:rPr>
                <w:rFonts w:ascii="Times New Roman" w:hAnsi="Times New Roman" w:cs="Times New Roman"/>
                <w:b/>
                <w:sz w:val="20"/>
                <w:szCs w:val="20"/>
              </w:rPr>
              <w:t>,</w:t>
            </w:r>
            <w:r w:rsidRPr="00952C89">
              <w:rPr>
                <w:rFonts w:ascii="Times New Roman" w:hAnsi="Times New Roman" w:cs="Times New Roman"/>
                <w:b/>
                <w:sz w:val="20"/>
                <w:szCs w:val="20"/>
                <w:lang w:val="en-US"/>
              </w:rPr>
              <w:t>34</w:t>
            </w:r>
          </w:p>
        </w:tc>
        <w:tc>
          <w:tcPr>
            <w:tcW w:w="1984"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0,00</w:t>
            </w:r>
          </w:p>
        </w:tc>
        <w:tc>
          <w:tcPr>
            <w:tcW w:w="1985"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0,00</w:t>
            </w:r>
          </w:p>
        </w:tc>
      </w:tr>
      <w:tr w:rsidR="00952C89" w:rsidRPr="00952C89" w:rsidTr="00952C89">
        <w:tc>
          <w:tcPr>
            <w:tcW w:w="1980" w:type="dxa"/>
          </w:tcPr>
          <w:p w:rsidR="00952C89" w:rsidRPr="00952C89" w:rsidRDefault="00952C89" w:rsidP="00D40422">
            <w:pPr>
              <w:autoSpaceDE w:val="0"/>
              <w:autoSpaceDN w:val="0"/>
              <w:adjustRightInd w:val="0"/>
              <w:jc w:val="both"/>
              <w:rPr>
                <w:rFonts w:ascii="Times New Roman" w:hAnsi="Times New Roman" w:cs="Times New Roman"/>
                <w:sz w:val="20"/>
                <w:szCs w:val="20"/>
              </w:rPr>
            </w:pPr>
            <w:r w:rsidRPr="00952C89">
              <w:rPr>
                <w:rFonts w:ascii="Times New Roman" w:hAnsi="Times New Roman" w:cs="Times New Roman"/>
                <w:sz w:val="20"/>
                <w:szCs w:val="20"/>
              </w:rPr>
              <w:t>Жилье и городская среда (ФП «Формирование комфортной городской среды»)</w:t>
            </w:r>
          </w:p>
        </w:tc>
        <w:tc>
          <w:tcPr>
            <w:tcW w:w="1984"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181 925,53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36 203 181,05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207</w:t>
            </w:r>
            <w:r w:rsidRPr="00952C89">
              <w:rPr>
                <w:rFonts w:ascii="Times New Roman" w:hAnsi="Times New Roman" w:cs="Times New Roman"/>
                <w:sz w:val="20"/>
                <w:szCs w:val="20"/>
                <w:lang w:val="en-US"/>
              </w:rPr>
              <w:t> </w:t>
            </w:r>
            <w:r w:rsidRPr="00952C89">
              <w:rPr>
                <w:rFonts w:ascii="Times New Roman" w:hAnsi="Times New Roman" w:cs="Times New Roman"/>
                <w:sz w:val="20"/>
                <w:szCs w:val="20"/>
              </w:rPr>
              <w:t>565,</w:t>
            </w:r>
            <w:r w:rsidRPr="00952C89">
              <w:rPr>
                <w:rFonts w:ascii="Times New Roman" w:hAnsi="Times New Roman" w:cs="Times New Roman"/>
                <w:sz w:val="20"/>
                <w:szCs w:val="20"/>
                <w:lang w:val="en-US"/>
              </w:rPr>
              <w:t>95</w:t>
            </w:r>
            <w:r w:rsidRPr="00952C89">
              <w:rPr>
                <w:rFonts w:ascii="Times New Roman" w:hAnsi="Times New Roman" w:cs="Times New Roman"/>
                <w:sz w:val="20"/>
                <w:szCs w:val="20"/>
              </w:rPr>
              <w:t xml:space="preserve">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lang w:val="en-US"/>
              </w:rPr>
              <w:t xml:space="preserve">41 305 623,16 </w:t>
            </w:r>
            <w:r w:rsidRPr="00952C89">
              <w:rPr>
                <w:rFonts w:ascii="Times New Roman" w:hAnsi="Times New Roman" w:cs="Times New Roman"/>
                <w:sz w:val="20"/>
                <w:szCs w:val="20"/>
              </w:rPr>
              <w:t>МБТ</w:t>
            </w:r>
          </w:p>
        </w:tc>
        <w:tc>
          <w:tcPr>
            <w:tcW w:w="1984"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МБТ</w:t>
            </w:r>
          </w:p>
        </w:tc>
        <w:tc>
          <w:tcPr>
            <w:tcW w:w="1985" w:type="dxa"/>
            <w:vAlign w:val="center"/>
          </w:tcPr>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w:t>
            </w:r>
          </w:p>
          <w:p w:rsidR="00952C89" w:rsidRPr="00952C89" w:rsidRDefault="00952C89" w:rsidP="00D40422">
            <w:pPr>
              <w:jc w:val="center"/>
              <w:rPr>
                <w:rFonts w:ascii="Times New Roman" w:hAnsi="Times New Roman" w:cs="Times New Roman"/>
                <w:sz w:val="20"/>
                <w:szCs w:val="20"/>
              </w:rPr>
            </w:pPr>
            <w:r w:rsidRPr="00952C89">
              <w:rPr>
                <w:rFonts w:ascii="Times New Roman" w:hAnsi="Times New Roman" w:cs="Times New Roman"/>
                <w:sz w:val="20"/>
                <w:szCs w:val="20"/>
              </w:rPr>
              <w:t>0,00 МБТ</w:t>
            </w:r>
          </w:p>
        </w:tc>
      </w:tr>
      <w:tr w:rsidR="00952C89" w:rsidRPr="00952C89" w:rsidTr="00952C89">
        <w:tc>
          <w:tcPr>
            <w:tcW w:w="1980" w:type="dxa"/>
          </w:tcPr>
          <w:p w:rsidR="00952C89" w:rsidRPr="00952C89" w:rsidRDefault="00952C89" w:rsidP="00D40422">
            <w:pPr>
              <w:jc w:val="right"/>
              <w:rPr>
                <w:rFonts w:ascii="Times New Roman" w:hAnsi="Times New Roman" w:cs="Times New Roman"/>
                <w:sz w:val="20"/>
                <w:szCs w:val="20"/>
              </w:rPr>
            </w:pPr>
            <w:r w:rsidRPr="00952C89">
              <w:rPr>
                <w:rFonts w:ascii="Times New Roman" w:hAnsi="Times New Roman" w:cs="Times New Roman"/>
                <w:b/>
                <w:sz w:val="20"/>
                <w:szCs w:val="20"/>
              </w:rPr>
              <w:t>Итого:</w:t>
            </w:r>
          </w:p>
        </w:tc>
        <w:tc>
          <w:tcPr>
            <w:tcW w:w="1984"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36 385 106,58</w:t>
            </w:r>
          </w:p>
        </w:tc>
        <w:tc>
          <w:tcPr>
            <w:tcW w:w="1985"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41</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513</w:t>
            </w:r>
            <w:r w:rsidRPr="00952C89">
              <w:rPr>
                <w:rFonts w:ascii="Times New Roman" w:hAnsi="Times New Roman" w:cs="Times New Roman"/>
                <w:b/>
                <w:sz w:val="20"/>
                <w:szCs w:val="20"/>
                <w:lang w:val="en-US"/>
              </w:rPr>
              <w:t> </w:t>
            </w:r>
            <w:r w:rsidRPr="00952C89">
              <w:rPr>
                <w:rFonts w:ascii="Times New Roman" w:hAnsi="Times New Roman" w:cs="Times New Roman"/>
                <w:b/>
                <w:sz w:val="20"/>
                <w:szCs w:val="20"/>
              </w:rPr>
              <w:t>189,11</w:t>
            </w:r>
          </w:p>
        </w:tc>
        <w:tc>
          <w:tcPr>
            <w:tcW w:w="1984"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0,00</w:t>
            </w:r>
          </w:p>
        </w:tc>
        <w:tc>
          <w:tcPr>
            <w:tcW w:w="1985" w:type="dxa"/>
            <w:vAlign w:val="center"/>
          </w:tcPr>
          <w:p w:rsidR="00952C89" w:rsidRPr="00952C89" w:rsidRDefault="00952C89" w:rsidP="00D40422">
            <w:pPr>
              <w:jc w:val="center"/>
              <w:rPr>
                <w:rFonts w:ascii="Times New Roman" w:hAnsi="Times New Roman" w:cs="Times New Roman"/>
                <w:b/>
                <w:sz w:val="20"/>
                <w:szCs w:val="20"/>
              </w:rPr>
            </w:pPr>
            <w:r w:rsidRPr="00952C89">
              <w:rPr>
                <w:rFonts w:ascii="Times New Roman" w:hAnsi="Times New Roman" w:cs="Times New Roman"/>
                <w:b/>
                <w:sz w:val="20"/>
                <w:szCs w:val="20"/>
              </w:rPr>
              <w:t>0,00</w:t>
            </w:r>
          </w:p>
        </w:tc>
      </w:tr>
      <w:tr w:rsidR="00952C89" w:rsidRPr="00952C89" w:rsidTr="00952C89">
        <w:trPr>
          <w:trHeight w:val="567"/>
        </w:trPr>
        <w:tc>
          <w:tcPr>
            <w:tcW w:w="1980" w:type="dxa"/>
          </w:tcPr>
          <w:p w:rsidR="00952C89" w:rsidRPr="00952C89" w:rsidRDefault="00952C89" w:rsidP="00D40422">
            <w:pPr>
              <w:rPr>
                <w:rFonts w:ascii="Times New Roman" w:hAnsi="Times New Roman" w:cs="Times New Roman"/>
                <w:b/>
                <w:sz w:val="20"/>
                <w:szCs w:val="20"/>
              </w:rPr>
            </w:pPr>
          </w:p>
          <w:p w:rsidR="00952C89" w:rsidRPr="00952C89" w:rsidRDefault="00952C89" w:rsidP="00D40422">
            <w:pPr>
              <w:rPr>
                <w:rFonts w:ascii="Times New Roman" w:hAnsi="Times New Roman" w:cs="Times New Roman"/>
                <w:b/>
                <w:sz w:val="20"/>
                <w:szCs w:val="20"/>
              </w:rPr>
            </w:pPr>
            <w:r w:rsidRPr="00952C89">
              <w:rPr>
                <w:rFonts w:ascii="Times New Roman" w:hAnsi="Times New Roman" w:cs="Times New Roman"/>
                <w:b/>
                <w:sz w:val="20"/>
                <w:szCs w:val="20"/>
              </w:rPr>
              <w:t xml:space="preserve">ИТОГО </w:t>
            </w:r>
          </w:p>
          <w:p w:rsidR="00952C89" w:rsidRPr="00952C89" w:rsidRDefault="00952C89" w:rsidP="00D40422">
            <w:pPr>
              <w:rPr>
                <w:rFonts w:ascii="Times New Roman" w:hAnsi="Times New Roman" w:cs="Times New Roman"/>
                <w:b/>
                <w:sz w:val="20"/>
                <w:szCs w:val="20"/>
              </w:rPr>
            </w:pPr>
            <w:r w:rsidRPr="00952C89">
              <w:rPr>
                <w:rFonts w:ascii="Times New Roman" w:hAnsi="Times New Roman" w:cs="Times New Roman"/>
                <w:b/>
                <w:sz w:val="20"/>
                <w:szCs w:val="20"/>
              </w:rPr>
              <w:t>по проектам:</w:t>
            </w:r>
          </w:p>
        </w:tc>
        <w:tc>
          <w:tcPr>
            <w:tcW w:w="1984" w:type="dxa"/>
          </w:tcPr>
          <w:p w:rsidR="00952C89" w:rsidRPr="00952C89" w:rsidRDefault="00952C89" w:rsidP="00D40422">
            <w:pPr>
              <w:spacing w:line="360" w:lineRule="auto"/>
              <w:jc w:val="center"/>
              <w:rPr>
                <w:rFonts w:ascii="Times New Roman" w:hAnsi="Times New Roman" w:cs="Times New Roman"/>
                <w:b/>
                <w:sz w:val="20"/>
                <w:szCs w:val="20"/>
              </w:rPr>
            </w:pPr>
          </w:p>
          <w:p w:rsidR="00952C89" w:rsidRPr="00952C89" w:rsidRDefault="00952C89" w:rsidP="00D40422">
            <w:pPr>
              <w:spacing w:line="360" w:lineRule="auto"/>
              <w:jc w:val="center"/>
              <w:rPr>
                <w:rFonts w:ascii="Times New Roman" w:hAnsi="Times New Roman" w:cs="Times New Roman"/>
                <w:b/>
                <w:sz w:val="20"/>
                <w:szCs w:val="20"/>
              </w:rPr>
            </w:pPr>
            <w:r w:rsidRPr="00952C89">
              <w:rPr>
                <w:rFonts w:ascii="Times New Roman" w:hAnsi="Times New Roman" w:cs="Times New Roman"/>
                <w:b/>
                <w:sz w:val="20"/>
                <w:szCs w:val="20"/>
              </w:rPr>
              <w:t>523 394 078,27</w:t>
            </w:r>
          </w:p>
        </w:tc>
        <w:tc>
          <w:tcPr>
            <w:tcW w:w="1985" w:type="dxa"/>
          </w:tcPr>
          <w:p w:rsidR="00952C89" w:rsidRPr="00952C89" w:rsidRDefault="00952C89" w:rsidP="00D40422">
            <w:pPr>
              <w:spacing w:line="360" w:lineRule="auto"/>
              <w:jc w:val="center"/>
              <w:rPr>
                <w:rFonts w:ascii="Times New Roman" w:hAnsi="Times New Roman" w:cs="Times New Roman"/>
                <w:b/>
                <w:sz w:val="20"/>
                <w:szCs w:val="20"/>
              </w:rPr>
            </w:pPr>
          </w:p>
          <w:p w:rsidR="00952C89" w:rsidRPr="00952C89" w:rsidRDefault="00952C89" w:rsidP="00D40422">
            <w:pPr>
              <w:spacing w:line="360" w:lineRule="auto"/>
              <w:jc w:val="center"/>
              <w:rPr>
                <w:rFonts w:ascii="Times New Roman" w:hAnsi="Times New Roman" w:cs="Times New Roman"/>
                <w:b/>
                <w:sz w:val="20"/>
                <w:szCs w:val="20"/>
              </w:rPr>
            </w:pPr>
            <w:r w:rsidRPr="00952C89">
              <w:rPr>
                <w:rFonts w:ascii="Times New Roman" w:hAnsi="Times New Roman" w:cs="Times New Roman"/>
                <w:b/>
                <w:sz w:val="20"/>
                <w:szCs w:val="20"/>
              </w:rPr>
              <w:t>509 186 267,07</w:t>
            </w:r>
          </w:p>
        </w:tc>
        <w:tc>
          <w:tcPr>
            <w:tcW w:w="1984" w:type="dxa"/>
          </w:tcPr>
          <w:p w:rsidR="00952C89" w:rsidRPr="00952C89" w:rsidRDefault="00952C89" w:rsidP="00D40422">
            <w:pPr>
              <w:spacing w:line="360" w:lineRule="auto"/>
              <w:jc w:val="center"/>
              <w:rPr>
                <w:rFonts w:ascii="Times New Roman" w:hAnsi="Times New Roman" w:cs="Times New Roman"/>
                <w:b/>
                <w:sz w:val="20"/>
                <w:szCs w:val="20"/>
              </w:rPr>
            </w:pPr>
          </w:p>
          <w:p w:rsidR="00952C89" w:rsidRPr="00952C89" w:rsidRDefault="00952C89" w:rsidP="00D40422">
            <w:pPr>
              <w:spacing w:line="360" w:lineRule="auto"/>
              <w:jc w:val="center"/>
              <w:rPr>
                <w:rFonts w:ascii="Times New Roman" w:hAnsi="Times New Roman" w:cs="Times New Roman"/>
                <w:b/>
                <w:sz w:val="20"/>
                <w:szCs w:val="20"/>
                <w:lang w:val="en-US"/>
              </w:rPr>
            </w:pPr>
            <w:r w:rsidRPr="00952C89">
              <w:rPr>
                <w:rFonts w:ascii="Times New Roman" w:hAnsi="Times New Roman" w:cs="Times New Roman"/>
                <w:b/>
                <w:sz w:val="20"/>
                <w:szCs w:val="20"/>
              </w:rPr>
              <w:t>166 341 548,80</w:t>
            </w:r>
          </w:p>
        </w:tc>
        <w:tc>
          <w:tcPr>
            <w:tcW w:w="1985" w:type="dxa"/>
          </w:tcPr>
          <w:p w:rsidR="00952C89" w:rsidRPr="00952C89" w:rsidRDefault="00952C89" w:rsidP="00D40422">
            <w:pPr>
              <w:spacing w:line="360" w:lineRule="auto"/>
              <w:jc w:val="center"/>
              <w:rPr>
                <w:rFonts w:ascii="Times New Roman" w:hAnsi="Times New Roman" w:cs="Times New Roman"/>
                <w:b/>
                <w:sz w:val="20"/>
                <w:szCs w:val="20"/>
              </w:rPr>
            </w:pPr>
          </w:p>
          <w:p w:rsidR="00952C89" w:rsidRPr="00952C89" w:rsidRDefault="00952C89" w:rsidP="00D40422">
            <w:pPr>
              <w:spacing w:line="360" w:lineRule="auto"/>
              <w:jc w:val="center"/>
              <w:rPr>
                <w:rFonts w:ascii="Times New Roman" w:hAnsi="Times New Roman" w:cs="Times New Roman"/>
                <w:b/>
                <w:sz w:val="20"/>
                <w:szCs w:val="20"/>
              </w:rPr>
            </w:pPr>
            <w:r w:rsidRPr="00952C89">
              <w:rPr>
                <w:rFonts w:ascii="Times New Roman" w:hAnsi="Times New Roman" w:cs="Times New Roman"/>
                <w:b/>
                <w:sz w:val="20"/>
                <w:szCs w:val="20"/>
              </w:rPr>
              <w:t>145 936 548,80</w:t>
            </w:r>
          </w:p>
        </w:tc>
      </w:tr>
    </w:tbl>
    <w:p w:rsidR="00952C89" w:rsidRPr="0050215A" w:rsidRDefault="00952C89" w:rsidP="00952C89">
      <w:pPr>
        <w:spacing w:after="0" w:line="23" w:lineRule="atLeast"/>
        <w:ind w:firstLine="547"/>
        <w:jc w:val="right"/>
        <w:rPr>
          <w:rFonts w:ascii="Times New Roman" w:hAnsi="Times New Roman" w:cs="Times New Roman"/>
          <w:color w:val="FF0000"/>
          <w:sz w:val="24"/>
          <w:szCs w:val="24"/>
        </w:rPr>
      </w:pPr>
    </w:p>
    <w:p w:rsidR="00952C89" w:rsidRPr="00F54AD9" w:rsidRDefault="00952C89" w:rsidP="003B10CB">
      <w:pPr>
        <w:spacing w:after="0" w:line="312" w:lineRule="auto"/>
        <w:ind w:firstLine="709"/>
        <w:jc w:val="both"/>
        <w:rPr>
          <w:rFonts w:ascii="Times New Roman" w:hAnsi="Times New Roman" w:cs="Times New Roman"/>
          <w:sz w:val="24"/>
          <w:szCs w:val="24"/>
        </w:rPr>
      </w:pPr>
      <w:r w:rsidRPr="00F54AD9">
        <w:rPr>
          <w:rFonts w:ascii="Times New Roman" w:hAnsi="Times New Roman" w:cs="Times New Roman"/>
          <w:sz w:val="24"/>
          <w:szCs w:val="24"/>
        </w:rPr>
        <w:t xml:space="preserve">Расходы, реализуемые в рамках </w:t>
      </w:r>
      <w:r>
        <w:rPr>
          <w:rFonts w:ascii="Times New Roman" w:hAnsi="Times New Roman" w:cs="Times New Roman"/>
          <w:sz w:val="24"/>
          <w:szCs w:val="24"/>
        </w:rPr>
        <w:t>национальных проектов</w:t>
      </w:r>
      <w:r w:rsidRPr="00F54AD9">
        <w:rPr>
          <w:rFonts w:ascii="Times New Roman" w:hAnsi="Times New Roman" w:cs="Times New Roman"/>
          <w:sz w:val="24"/>
          <w:szCs w:val="24"/>
        </w:rPr>
        <w:t xml:space="preserve"> предусмотрены проектом бюджета Артемовского городского округа, на 202</w:t>
      </w:r>
      <w:r>
        <w:rPr>
          <w:rFonts w:ascii="Times New Roman" w:hAnsi="Times New Roman" w:cs="Times New Roman"/>
          <w:sz w:val="24"/>
          <w:szCs w:val="24"/>
        </w:rPr>
        <w:t>4</w:t>
      </w:r>
      <w:r w:rsidRPr="00F54AD9">
        <w:rPr>
          <w:rFonts w:ascii="Times New Roman" w:hAnsi="Times New Roman" w:cs="Times New Roman"/>
          <w:sz w:val="24"/>
          <w:szCs w:val="24"/>
        </w:rPr>
        <w:t xml:space="preserve"> год в сумме </w:t>
      </w:r>
      <w:r>
        <w:rPr>
          <w:rFonts w:ascii="Times New Roman" w:hAnsi="Times New Roman" w:cs="Times New Roman"/>
          <w:sz w:val="24"/>
          <w:szCs w:val="24"/>
        </w:rPr>
        <w:t xml:space="preserve">509 186 267,07 </w:t>
      </w:r>
      <w:r w:rsidRPr="00F54AD9">
        <w:rPr>
          <w:rFonts w:ascii="Times New Roman" w:hAnsi="Times New Roman" w:cs="Times New Roman"/>
          <w:sz w:val="24"/>
          <w:szCs w:val="24"/>
        </w:rPr>
        <w:t>руб., на 202</w:t>
      </w:r>
      <w:r>
        <w:rPr>
          <w:rFonts w:ascii="Times New Roman" w:hAnsi="Times New Roman" w:cs="Times New Roman"/>
          <w:sz w:val="24"/>
          <w:szCs w:val="24"/>
        </w:rPr>
        <w:t xml:space="preserve">5 </w:t>
      </w:r>
      <w:r w:rsidRPr="00F54AD9">
        <w:rPr>
          <w:rFonts w:ascii="Times New Roman" w:hAnsi="Times New Roman" w:cs="Times New Roman"/>
          <w:sz w:val="24"/>
          <w:szCs w:val="24"/>
        </w:rPr>
        <w:t xml:space="preserve">год в сумме </w:t>
      </w:r>
      <w:r>
        <w:rPr>
          <w:rFonts w:ascii="Times New Roman" w:hAnsi="Times New Roman" w:cs="Times New Roman"/>
          <w:sz w:val="24"/>
          <w:szCs w:val="24"/>
        </w:rPr>
        <w:t xml:space="preserve">166 341 548,80 </w:t>
      </w:r>
      <w:r w:rsidRPr="00F54AD9">
        <w:rPr>
          <w:rFonts w:ascii="Times New Roman" w:hAnsi="Times New Roman" w:cs="Times New Roman"/>
          <w:sz w:val="24"/>
          <w:szCs w:val="24"/>
        </w:rPr>
        <w:t>руб., на 202</w:t>
      </w:r>
      <w:r>
        <w:rPr>
          <w:rFonts w:ascii="Times New Roman" w:hAnsi="Times New Roman" w:cs="Times New Roman"/>
          <w:sz w:val="24"/>
          <w:szCs w:val="24"/>
        </w:rPr>
        <w:t>6</w:t>
      </w:r>
      <w:r w:rsidRPr="00F54AD9">
        <w:rPr>
          <w:rFonts w:ascii="Times New Roman" w:hAnsi="Times New Roman" w:cs="Times New Roman"/>
          <w:sz w:val="24"/>
          <w:szCs w:val="24"/>
        </w:rPr>
        <w:t xml:space="preserve"> год в сумме </w:t>
      </w:r>
      <w:r>
        <w:rPr>
          <w:rFonts w:ascii="Times New Roman" w:hAnsi="Times New Roman" w:cs="Times New Roman"/>
          <w:sz w:val="24"/>
          <w:szCs w:val="24"/>
        </w:rPr>
        <w:t>145 936 548,80</w:t>
      </w:r>
      <w:r w:rsidRPr="00F54AD9">
        <w:rPr>
          <w:rFonts w:ascii="Times New Roman" w:hAnsi="Times New Roman" w:cs="Times New Roman"/>
          <w:sz w:val="24"/>
          <w:szCs w:val="24"/>
        </w:rPr>
        <w:t xml:space="preserve"> руб., удельный вес в общем объеме распределенных расходов бюджета Артемовского городского округа составляет </w:t>
      </w:r>
      <w:r>
        <w:rPr>
          <w:rFonts w:ascii="Times New Roman" w:hAnsi="Times New Roman" w:cs="Times New Roman"/>
          <w:sz w:val="24"/>
          <w:szCs w:val="24"/>
        </w:rPr>
        <w:t>8,5</w:t>
      </w:r>
      <w:r w:rsidRPr="00436FD3">
        <w:rPr>
          <w:rFonts w:ascii="Times New Roman" w:hAnsi="Times New Roman" w:cs="Times New Roman"/>
          <w:sz w:val="24"/>
          <w:szCs w:val="24"/>
        </w:rPr>
        <w:t xml:space="preserve">%, </w:t>
      </w:r>
      <w:r>
        <w:rPr>
          <w:rFonts w:ascii="Times New Roman" w:hAnsi="Times New Roman" w:cs="Times New Roman"/>
          <w:sz w:val="24"/>
          <w:szCs w:val="24"/>
        </w:rPr>
        <w:t>3,</w:t>
      </w:r>
      <w:r w:rsidRPr="00441E88">
        <w:rPr>
          <w:rFonts w:ascii="Times New Roman" w:hAnsi="Times New Roman" w:cs="Times New Roman"/>
          <w:sz w:val="24"/>
          <w:szCs w:val="24"/>
        </w:rPr>
        <w:t>6</w:t>
      </w:r>
      <w:r>
        <w:rPr>
          <w:rFonts w:ascii="Times New Roman" w:hAnsi="Times New Roman" w:cs="Times New Roman"/>
          <w:sz w:val="24"/>
          <w:szCs w:val="24"/>
        </w:rPr>
        <w:t>%</w:t>
      </w:r>
      <w:r w:rsidRPr="00436FD3">
        <w:rPr>
          <w:rFonts w:ascii="Times New Roman" w:hAnsi="Times New Roman" w:cs="Times New Roman"/>
          <w:sz w:val="24"/>
          <w:szCs w:val="24"/>
        </w:rPr>
        <w:t xml:space="preserve"> и </w:t>
      </w:r>
      <w:r w:rsidRPr="00441E88">
        <w:rPr>
          <w:rFonts w:ascii="Times New Roman" w:hAnsi="Times New Roman" w:cs="Times New Roman"/>
          <w:sz w:val="24"/>
          <w:szCs w:val="24"/>
        </w:rPr>
        <w:t>3,1</w:t>
      </w:r>
      <w:r w:rsidRPr="00436FD3">
        <w:rPr>
          <w:rFonts w:ascii="Times New Roman" w:hAnsi="Times New Roman" w:cs="Times New Roman"/>
          <w:sz w:val="24"/>
          <w:szCs w:val="24"/>
        </w:rPr>
        <w:t>%</w:t>
      </w:r>
      <w:r w:rsidRPr="00F54AD9">
        <w:rPr>
          <w:rFonts w:ascii="Times New Roman" w:hAnsi="Times New Roman" w:cs="Times New Roman"/>
          <w:sz w:val="24"/>
          <w:szCs w:val="24"/>
        </w:rPr>
        <w:t xml:space="preserve"> в 202</w:t>
      </w:r>
      <w:r>
        <w:rPr>
          <w:rFonts w:ascii="Times New Roman" w:hAnsi="Times New Roman" w:cs="Times New Roman"/>
          <w:sz w:val="24"/>
          <w:szCs w:val="24"/>
        </w:rPr>
        <w:t>4</w:t>
      </w:r>
      <w:r w:rsidRPr="00F54AD9">
        <w:rPr>
          <w:rFonts w:ascii="Times New Roman" w:hAnsi="Times New Roman" w:cs="Times New Roman"/>
          <w:sz w:val="24"/>
          <w:szCs w:val="24"/>
        </w:rPr>
        <w:t xml:space="preserve"> году, 202</w:t>
      </w:r>
      <w:r>
        <w:rPr>
          <w:rFonts w:ascii="Times New Roman" w:hAnsi="Times New Roman" w:cs="Times New Roman"/>
          <w:sz w:val="24"/>
          <w:szCs w:val="24"/>
        </w:rPr>
        <w:t>5</w:t>
      </w:r>
      <w:r w:rsidRPr="00F54AD9">
        <w:rPr>
          <w:rFonts w:ascii="Times New Roman" w:hAnsi="Times New Roman" w:cs="Times New Roman"/>
          <w:sz w:val="24"/>
          <w:szCs w:val="24"/>
        </w:rPr>
        <w:t xml:space="preserve"> году и 202</w:t>
      </w:r>
      <w:r>
        <w:rPr>
          <w:rFonts w:ascii="Times New Roman" w:hAnsi="Times New Roman" w:cs="Times New Roman"/>
          <w:sz w:val="24"/>
          <w:szCs w:val="24"/>
        </w:rPr>
        <w:t>6</w:t>
      </w:r>
      <w:r w:rsidRPr="00F54AD9">
        <w:rPr>
          <w:rFonts w:ascii="Times New Roman" w:hAnsi="Times New Roman" w:cs="Times New Roman"/>
          <w:sz w:val="24"/>
          <w:szCs w:val="24"/>
        </w:rPr>
        <w:t xml:space="preserve"> году соответственно.</w:t>
      </w:r>
    </w:p>
    <w:p w:rsidR="00952C89" w:rsidRPr="00B9570E" w:rsidRDefault="00952C89" w:rsidP="003B10CB">
      <w:pPr>
        <w:tabs>
          <w:tab w:val="left" w:pos="1134"/>
        </w:tabs>
        <w:spacing w:after="0" w:line="312" w:lineRule="auto"/>
        <w:ind w:firstLine="709"/>
        <w:jc w:val="both"/>
        <w:rPr>
          <w:rFonts w:ascii="Times New Roman" w:hAnsi="Times New Roman" w:cs="Times New Roman"/>
          <w:sz w:val="24"/>
          <w:szCs w:val="24"/>
        </w:rPr>
      </w:pPr>
      <w:r w:rsidRPr="00B9570E">
        <w:rPr>
          <w:rFonts w:ascii="Times New Roman" w:hAnsi="Times New Roman"/>
          <w:sz w:val="24"/>
          <w:szCs w:val="24"/>
        </w:rPr>
        <w:t>1.</w:t>
      </w:r>
      <w:r>
        <w:rPr>
          <w:rFonts w:ascii="Times New Roman" w:hAnsi="Times New Roman"/>
          <w:sz w:val="24"/>
          <w:szCs w:val="24"/>
        </w:rPr>
        <w:t xml:space="preserve"> </w:t>
      </w:r>
      <w:r w:rsidRPr="00B9570E">
        <w:rPr>
          <w:rFonts w:ascii="Times New Roman" w:hAnsi="Times New Roman"/>
          <w:sz w:val="24"/>
          <w:szCs w:val="24"/>
        </w:rPr>
        <w:t xml:space="preserve">В </w:t>
      </w:r>
      <w:r>
        <w:rPr>
          <w:rFonts w:ascii="Times New Roman" w:hAnsi="Times New Roman"/>
          <w:sz w:val="24"/>
          <w:szCs w:val="24"/>
        </w:rPr>
        <w:t xml:space="preserve">рамках национального проекта </w:t>
      </w:r>
      <w:r w:rsidRPr="00B9570E">
        <w:rPr>
          <w:rFonts w:ascii="Times New Roman" w:hAnsi="Times New Roman"/>
          <w:b/>
          <w:i/>
          <w:sz w:val="24"/>
          <w:szCs w:val="24"/>
        </w:rPr>
        <w:t>«Безопасные качественные дороги»</w:t>
      </w:r>
      <w:r w:rsidRPr="00B9570E">
        <w:rPr>
          <w:rFonts w:ascii="Times New Roman" w:hAnsi="Times New Roman"/>
          <w:sz w:val="24"/>
          <w:szCs w:val="24"/>
        </w:rPr>
        <w:t xml:space="preserve"> федеральным проектом «Региональная и местная дорожная сеть», государственной программой Приморского края «Развитие транспортного комплекса Приморского края», </w:t>
      </w:r>
      <w:r w:rsidRPr="00B9570E">
        <w:rPr>
          <w:rFonts w:ascii="Times New Roman" w:hAnsi="Times New Roman" w:cs="Times New Roman"/>
          <w:sz w:val="24"/>
          <w:szCs w:val="24"/>
        </w:rPr>
        <w:t xml:space="preserve">проектом Закона Приморского края «О краевом бюджете на 2024 год и плановый период 2025 и 2026 годов» </w:t>
      </w:r>
      <w:r w:rsidRPr="00B9570E">
        <w:rPr>
          <w:rFonts w:ascii="Times New Roman" w:hAnsi="Times New Roman"/>
          <w:sz w:val="24"/>
          <w:szCs w:val="24"/>
        </w:rPr>
        <w:t>бюджету Артемовского городского округа распределены субсиди</w:t>
      </w:r>
      <w:r>
        <w:rPr>
          <w:rFonts w:ascii="Times New Roman" w:hAnsi="Times New Roman"/>
          <w:sz w:val="24"/>
          <w:szCs w:val="24"/>
        </w:rPr>
        <w:t>я</w:t>
      </w:r>
      <w:r w:rsidRPr="00B9570E">
        <w:rPr>
          <w:rFonts w:ascii="Times New Roman" w:hAnsi="Times New Roman"/>
          <w:sz w:val="24"/>
          <w:szCs w:val="24"/>
        </w:rPr>
        <w:t xml:space="preserve"> на мероприятие «Осуществление дорожной деятельности на автомобильных дорогах местного значения» в рамках муниципальной программы «</w:t>
      </w:r>
      <w:r w:rsidRPr="00B9570E">
        <w:rPr>
          <w:rFonts w:ascii="Times New Roman" w:eastAsia="Times New Roman" w:hAnsi="Times New Roman" w:cs="Times New Roman"/>
          <w:color w:val="000000" w:themeColor="text1"/>
          <w:sz w:val="24"/>
          <w:szCs w:val="24"/>
          <w:lang w:eastAsia="ru-RU"/>
        </w:rPr>
        <w:t>Осуществление дорожной деятельности и транспортного обслуживания на территории Артемовского городского округа</w:t>
      </w:r>
      <w:r w:rsidRPr="00B9570E">
        <w:rPr>
          <w:rFonts w:ascii="Times New Roman" w:hAnsi="Times New Roman"/>
          <w:sz w:val="24"/>
          <w:szCs w:val="24"/>
        </w:rPr>
        <w:t>» на 2024 год в сумме 126 000 000,00 руб. (</w:t>
      </w:r>
      <w:r w:rsidRPr="00B9570E">
        <w:rPr>
          <w:rFonts w:ascii="Times New Roman" w:hAnsi="Times New Roman" w:cs="Times New Roman"/>
          <w:sz w:val="24"/>
          <w:szCs w:val="24"/>
        </w:rPr>
        <w:t>д</w:t>
      </w:r>
      <w:r w:rsidRPr="00B9570E">
        <w:rPr>
          <w:rFonts w:ascii="Times New Roman" w:eastAsia="Times New Roman" w:hAnsi="Times New Roman"/>
          <w:spacing w:val="2"/>
          <w:sz w:val="24"/>
          <w:szCs w:val="24"/>
          <w:lang w:eastAsia="ru-RU"/>
        </w:rPr>
        <w:t>оля Артемовского городского округа на выполнение расходного обязательства Артемовского городского округа</w:t>
      </w:r>
      <w:r w:rsidRPr="00B9570E">
        <w:rPr>
          <w:rFonts w:ascii="Times New Roman" w:hAnsi="Times New Roman" w:cs="Times New Roman"/>
          <w:sz w:val="24"/>
          <w:szCs w:val="24"/>
        </w:rPr>
        <w:t xml:space="preserve"> - 14 000 000,00 руб.). Планируется </w:t>
      </w:r>
      <w:r w:rsidR="007B5484">
        <w:rPr>
          <w:rFonts w:ascii="Times New Roman" w:eastAsia="Times New Roman" w:hAnsi="Times New Roman" w:cs="Times New Roman"/>
          <w:spacing w:val="2"/>
          <w:sz w:val="24"/>
          <w:szCs w:val="24"/>
          <w:lang w:eastAsia="ru-RU"/>
        </w:rPr>
        <w:t>ремонт дорог</w:t>
      </w:r>
      <w:r w:rsidRPr="00B9570E">
        <w:rPr>
          <w:rFonts w:ascii="Times New Roman" w:eastAsia="Times New Roman" w:hAnsi="Times New Roman" w:cs="Times New Roman"/>
          <w:spacing w:val="2"/>
          <w:sz w:val="24"/>
          <w:szCs w:val="24"/>
          <w:lang w:eastAsia="ru-RU"/>
        </w:rPr>
        <w:t xml:space="preserve"> протяженностью </w:t>
      </w:r>
      <w:r w:rsidRPr="00952C89">
        <w:rPr>
          <w:rFonts w:ascii="Times New Roman" w:eastAsia="Times New Roman" w:hAnsi="Times New Roman" w:cs="Times New Roman"/>
          <w:spacing w:val="2"/>
          <w:sz w:val="24"/>
          <w:szCs w:val="24"/>
          <w:lang w:eastAsia="ru-RU"/>
        </w:rPr>
        <w:t>3,96 км</w:t>
      </w:r>
      <w:r w:rsidR="007B5484">
        <w:rPr>
          <w:rFonts w:ascii="Times New Roman" w:eastAsia="Times New Roman" w:hAnsi="Times New Roman" w:cs="Times New Roman"/>
          <w:spacing w:val="2"/>
          <w:sz w:val="24"/>
          <w:szCs w:val="24"/>
          <w:lang w:eastAsia="ru-RU"/>
        </w:rPr>
        <w:t>:</w:t>
      </w:r>
      <w:r w:rsidRPr="00952C89">
        <w:rPr>
          <w:rFonts w:ascii="Times New Roman" w:eastAsia="Times New Roman" w:hAnsi="Times New Roman" w:cs="Times New Roman"/>
          <w:spacing w:val="2"/>
          <w:sz w:val="24"/>
          <w:szCs w:val="24"/>
          <w:lang w:eastAsia="ru-RU"/>
        </w:rPr>
        <w:t xml:space="preserve"> ул. Александровская, ул. Калинина, ул. Ленина, ул. Октябрьская</w:t>
      </w:r>
      <w:r w:rsidRPr="00B9570E">
        <w:rPr>
          <w:rFonts w:ascii="Times New Roman" w:eastAsia="Times New Roman" w:hAnsi="Times New Roman" w:cs="Times New Roman"/>
          <w:spacing w:val="2"/>
          <w:sz w:val="24"/>
          <w:szCs w:val="24"/>
          <w:lang w:eastAsia="ru-RU"/>
        </w:rPr>
        <w:t>.</w:t>
      </w:r>
      <w:r w:rsidRPr="00B9570E">
        <w:rPr>
          <w:rFonts w:ascii="Times New Roman" w:hAnsi="Times New Roman" w:cs="Times New Roman"/>
          <w:sz w:val="24"/>
          <w:szCs w:val="24"/>
        </w:rPr>
        <w:t xml:space="preserve"> </w:t>
      </w:r>
    </w:p>
    <w:p w:rsidR="00952C89" w:rsidRPr="002D0F46" w:rsidRDefault="00952C89" w:rsidP="003B10CB">
      <w:pPr>
        <w:tabs>
          <w:tab w:val="left" w:pos="1134"/>
        </w:tabs>
        <w:spacing w:after="0" w:line="312" w:lineRule="auto"/>
        <w:ind w:firstLine="709"/>
        <w:jc w:val="both"/>
        <w:rPr>
          <w:rFonts w:ascii="Times New Roman" w:hAnsi="Times New Roman" w:cs="Times New Roman"/>
          <w:sz w:val="24"/>
          <w:szCs w:val="24"/>
        </w:rPr>
      </w:pPr>
      <w:r w:rsidRPr="002D0F46">
        <w:rPr>
          <w:rFonts w:ascii="Times New Roman" w:hAnsi="Times New Roman" w:cs="Times New Roman"/>
          <w:sz w:val="24"/>
          <w:szCs w:val="24"/>
        </w:rPr>
        <w:lastRenderedPageBreak/>
        <w:t>На 202</w:t>
      </w:r>
      <w:r>
        <w:rPr>
          <w:rFonts w:ascii="Times New Roman" w:hAnsi="Times New Roman" w:cs="Times New Roman"/>
          <w:sz w:val="24"/>
          <w:szCs w:val="24"/>
        </w:rPr>
        <w:t>5</w:t>
      </w:r>
      <w:r w:rsidRPr="002D0F46">
        <w:rPr>
          <w:rFonts w:ascii="Times New Roman" w:hAnsi="Times New Roman" w:cs="Times New Roman"/>
          <w:sz w:val="24"/>
          <w:szCs w:val="24"/>
        </w:rPr>
        <w:t xml:space="preserve"> – 202</w:t>
      </w:r>
      <w:r>
        <w:rPr>
          <w:rFonts w:ascii="Times New Roman" w:hAnsi="Times New Roman" w:cs="Times New Roman"/>
          <w:sz w:val="24"/>
          <w:szCs w:val="24"/>
        </w:rPr>
        <w:t>6</w:t>
      </w:r>
      <w:r w:rsidRPr="002D0F46">
        <w:rPr>
          <w:rFonts w:ascii="Times New Roman" w:hAnsi="Times New Roman" w:cs="Times New Roman"/>
          <w:sz w:val="24"/>
          <w:szCs w:val="24"/>
        </w:rPr>
        <w:t xml:space="preserve"> годы средства на данные цели предусмотрены на уровне 202</w:t>
      </w:r>
      <w:r>
        <w:rPr>
          <w:rFonts w:ascii="Times New Roman" w:hAnsi="Times New Roman" w:cs="Times New Roman"/>
          <w:sz w:val="24"/>
          <w:szCs w:val="24"/>
        </w:rPr>
        <w:t>4</w:t>
      </w:r>
      <w:r w:rsidRPr="002D0F46">
        <w:rPr>
          <w:rFonts w:ascii="Times New Roman" w:hAnsi="Times New Roman" w:cs="Times New Roman"/>
          <w:sz w:val="24"/>
          <w:szCs w:val="24"/>
        </w:rPr>
        <w:t xml:space="preserve"> года соответственно по годам.</w:t>
      </w:r>
    </w:p>
    <w:p w:rsidR="00952C89" w:rsidRPr="00B9570E" w:rsidRDefault="00952C89" w:rsidP="003B10CB">
      <w:pPr>
        <w:pStyle w:val="ad"/>
        <w:numPr>
          <w:ilvl w:val="0"/>
          <w:numId w:val="7"/>
        </w:numPr>
        <w:tabs>
          <w:tab w:val="left" w:pos="851"/>
        </w:tabs>
        <w:spacing w:after="0" w:line="312" w:lineRule="auto"/>
        <w:ind w:left="0" w:firstLine="709"/>
        <w:contextualSpacing w:val="0"/>
        <w:jc w:val="both"/>
        <w:rPr>
          <w:rFonts w:ascii="Times New Roman" w:hAnsi="Times New Roman"/>
          <w:b/>
          <w:i/>
          <w:sz w:val="24"/>
          <w:szCs w:val="24"/>
        </w:rPr>
      </w:pPr>
      <w:r w:rsidRPr="00B9570E">
        <w:rPr>
          <w:rFonts w:ascii="Times New Roman" w:hAnsi="Times New Roman"/>
          <w:sz w:val="24"/>
          <w:szCs w:val="24"/>
        </w:rPr>
        <w:t xml:space="preserve">В </w:t>
      </w:r>
      <w:r>
        <w:rPr>
          <w:rFonts w:ascii="Times New Roman" w:hAnsi="Times New Roman"/>
          <w:sz w:val="24"/>
          <w:szCs w:val="24"/>
        </w:rPr>
        <w:t xml:space="preserve">рамках </w:t>
      </w:r>
      <w:r w:rsidRPr="00B9570E">
        <w:rPr>
          <w:rFonts w:ascii="Times New Roman" w:hAnsi="Times New Roman"/>
          <w:sz w:val="24"/>
          <w:szCs w:val="24"/>
        </w:rPr>
        <w:t>национальн</w:t>
      </w:r>
      <w:r>
        <w:rPr>
          <w:rFonts w:ascii="Times New Roman" w:hAnsi="Times New Roman"/>
          <w:sz w:val="24"/>
          <w:szCs w:val="24"/>
        </w:rPr>
        <w:t>ого проекта</w:t>
      </w:r>
      <w:r w:rsidRPr="00B9570E">
        <w:rPr>
          <w:rFonts w:ascii="Times New Roman" w:hAnsi="Times New Roman"/>
          <w:sz w:val="24"/>
          <w:szCs w:val="24"/>
        </w:rPr>
        <w:t xml:space="preserve"> </w:t>
      </w:r>
      <w:r w:rsidRPr="00B9570E">
        <w:rPr>
          <w:rFonts w:ascii="Times New Roman" w:hAnsi="Times New Roman"/>
          <w:b/>
          <w:i/>
          <w:sz w:val="24"/>
          <w:szCs w:val="24"/>
        </w:rPr>
        <w:t>«Демография»:</w:t>
      </w:r>
    </w:p>
    <w:p w:rsidR="00952C89" w:rsidRPr="006358FE" w:rsidRDefault="00952C89" w:rsidP="003B10CB">
      <w:pPr>
        <w:pStyle w:val="ad"/>
        <w:spacing w:after="0" w:line="312" w:lineRule="auto"/>
        <w:ind w:left="0" w:firstLine="709"/>
        <w:contextualSpacing w:val="0"/>
        <w:jc w:val="both"/>
        <w:rPr>
          <w:rFonts w:ascii="Times New Roman" w:hAnsi="Times New Roman" w:cs="Times New Roman"/>
          <w:sz w:val="24"/>
          <w:szCs w:val="24"/>
        </w:rPr>
      </w:pPr>
      <w:r>
        <w:rPr>
          <w:rFonts w:ascii="Times New Roman" w:hAnsi="Times New Roman"/>
          <w:sz w:val="24"/>
          <w:szCs w:val="24"/>
        </w:rPr>
        <w:t>2.1. Ф</w:t>
      </w:r>
      <w:r w:rsidRPr="00985E31">
        <w:rPr>
          <w:rFonts w:ascii="Times New Roman" w:hAnsi="Times New Roman"/>
          <w:sz w:val="24"/>
          <w:szCs w:val="24"/>
        </w:rPr>
        <w:t>едеральным проектом «Спорт – норма жизни», государственной программой Приморского края «Развитие физической культуры и спорта Приморского кр</w:t>
      </w:r>
      <w:r>
        <w:rPr>
          <w:rFonts w:ascii="Times New Roman" w:hAnsi="Times New Roman"/>
          <w:sz w:val="24"/>
          <w:szCs w:val="24"/>
        </w:rPr>
        <w:t xml:space="preserve">ая», </w:t>
      </w:r>
      <w:r w:rsidRPr="00985E31">
        <w:rPr>
          <w:rFonts w:ascii="Times New Roman" w:hAnsi="Times New Roman" w:cs="Times New Roman"/>
          <w:sz w:val="24"/>
          <w:szCs w:val="24"/>
        </w:rPr>
        <w:t>проектом Закона Приморского края «О краевом бюджете на 202</w:t>
      </w:r>
      <w:r>
        <w:rPr>
          <w:rFonts w:ascii="Times New Roman" w:hAnsi="Times New Roman" w:cs="Times New Roman"/>
          <w:sz w:val="24"/>
          <w:szCs w:val="24"/>
        </w:rPr>
        <w:t>4</w:t>
      </w:r>
      <w:r w:rsidRPr="00985E31">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5</w:t>
      </w:r>
      <w:r w:rsidRPr="00985E31">
        <w:rPr>
          <w:rFonts w:ascii="Times New Roman" w:hAnsi="Times New Roman" w:cs="Times New Roman"/>
          <w:sz w:val="24"/>
          <w:szCs w:val="24"/>
        </w:rPr>
        <w:t xml:space="preserve"> и 202</w:t>
      </w:r>
      <w:r>
        <w:rPr>
          <w:rFonts w:ascii="Times New Roman" w:hAnsi="Times New Roman" w:cs="Times New Roman"/>
          <w:sz w:val="24"/>
          <w:szCs w:val="24"/>
        </w:rPr>
        <w:t>6</w:t>
      </w:r>
      <w:r w:rsidRPr="00985E31">
        <w:rPr>
          <w:rFonts w:ascii="Times New Roman" w:hAnsi="Times New Roman" w:cs="Times New Roman"/>
          <w:sz w:val="24"/>
          <w:szCs w:val="24"/>
        </w:rPr>
        <w:t xml:space="preserve"> годов» </w:t>
      </w:r>
      <w:r w:rsidRPr="00985E31">
        <w:rPr>
          <w:rFonts w:ascii="Times New Roman" w:hAnsi="Times New Roman"/>
          <w:sz w:val="24"/>
          <w:szCs w:val="24"/>
        </w:rPr>
        <w:t>бюджету Артемовского городского округа распределены субсидии на мероприяти</w:t>
      </w:r>
      <w:r>
        <w:rPr>
          <w:rFonts w:ascii="Times New Roman" w:hAnsi="Times New Roman"/>
          <w:sz w:val="24"/>
          <w:szCs w:val="24"/>
        </w:rPr>
        <w:t xml:space="preserve">е «Государственная поддержка организаций, входящих в систему спортивной подготовки» </w:t>
      </w:r>
      <w:r w:rsidRPr="00985E31">
        <w:rPr>
          <w:rFonts w:ascii="Times New Roman" w:hAnsi="Times New Roman"/>
          <w:sz w:val="24"/>
          <w:szCs w:val="24"/>
        </w:rPr>
        <w:t>в рамках муниципальной программы «Развитие физической культуры и спорта в Артемовском городском округе» в общем объеме на 202</w:t>
      </w:r>
      <w:r>
        <w:rPr>
          <w:rFonts w:ascii="Times New Roman" w:hAnsi="Times New Roman"/>
          <w:sz w:val="24"/>
          <w:szCs w:val="24"/>
        </w:rPr>
        <w:t>4</w:t>
      </w:r>
      <w:r w:rsidRPr="00985E31">
        <w:rPr>
          <w:rFonts w:ascii="Times New Roman" w:hAnsi="Times New Roman"/>
          <w:sz w:val="24"/>
          <w:szCs w:val="24"/>
        </w:rPr>
        <w:t xml:space="preserve"> год в сумме </w:t>
      </w:r>
      <w:r>
        <w:rPr>
          <w:rFonts w:ascii="Times New Roman" w:hAnsi="Times New Roman"/>
          <w:sz w:val="24"/>
          <w:szCs w:val="24"/>
        </w:rPr>
        <w:t xml:space="preserve">201 314,00 руб. </w:t>
      </w:r>
      <w:r w:rsidRPr="00985E31">
        <w:rPr>
          <w:rFonts w:ascii="Times New Roman" w:hAnsi="Times New Roman"/>
          <w:color w:val="000000" w:themeColor="text1"/>
          <w:sz w:val="24"/>
          <w:szCs w:val="24"/>
        </w:rPr>
        <w:t>(</w:t>
      </w:r>
      <w:r w:rsidRPr="00985E31">
        <w:rPr>
          <w:rFonts w:ascii="Times New Roman" w:hAnsi="Times New Roman" w:cs="Times New Roman"/>
          <w:color w:val="000000" w:themeColor="text1"/>
          <w:sz w:val="24"/>
          <w:szCs w:val="24"/>
        </w:rPr>
        <w:t>д</w:t>
      </w:r>
      <w:r w:rsidRPr="00985E31">
        <w:rPr>
          <w:rFonts w:ascii="Times New Roman" w:eastAsia="Times New Roman" w:hAnsi="Times New Roman"/>
          <w:color w:val="000000" w:themeColor="text1"/>
          <w:spacing w:val="2"/>
          <w:sz w:val="24"/>
          <w:szCs w:val="24"/>
          <w:lang w:eastAsia="ru-RU"/>
        </w:rPr>
        <w:t>оля Артемовского городского округа на выполнение расходного обязательства Артемовского городского округа</w:t>
      </w:r>
      <w:r w:rsidRPr="00985E31">
        <w:rPr>
          <w:rFonts w:ascii="Times New Roman" w:hAnsi="Times New Roman" w:cs="Times New Roman"/>
          <w:color w:val="000000" w:themeColor="text1"/>
          <w:sz w:val="24"/>
          <w:szCs w:val="24"/>
        </w:rPr>
        <w:t xml:space="preserve"> на 202</w:t>
      </w:r>
      <w:r>
        <w:rPr>
          <w:rFonts w:ascii="Times New Roman" w:hAnsi="Times New Roman" w:cs="Times New Roman"/>
          <w:color w:val="000000" w:themeColor="text1"/>
          <w:sz w:val="24"/>
          <w:szCs w:val="24"/>
        </w:rPr>
        <w:t>4</w:t>
      </w:r>
      <w:r w:rsidRPr="00985E31">
        <w:rPr>
          <w:rFonts w:ascii="Times New Roman" w:hAnsi="Times New Roman" w:cs="Times New Roman"/>
          <w:color w:val="000000" w:themeColor="text1"/>
          <w:sz w:val="24"/>
          <w:szCs w:val="24"/>
        </w:rPr>
        <w:t xml:space="preserve"> год </w:t>
      </w:r>
      <w:r>
        <w:rPr>
          <w:rFonts w:ascii="Times New Roman" w:hAnsi="Times New Roman" w:cs="Times New Roman"/>
          <w:color w:val="000000" w:themeColor="text1"/>
          <w:sz w:val="24"/>
          <w:szCs w:val="24"/>
        </w:rPr>
        <w:t>–</w:t>
      </w:r>
      <w:r w:rsidRPr="00985E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6 226,21 </w:t>
      </w:r>
      <w:r w:rsidRPr="00985E31">
        <w:rPr>
          <w:rFonts w:ascii="Times New Roman" w:hAnsi="Times New Roman"/>
          <w:color w:val="000000" w:themeColor="text1"/>
          <w:sz w:val="24"/>
          <w:szCs w:val="24"/>
        </w:rPr>
        <w:t xml:space="preserve">руб.). </w:t>
      </w:r>
      <w:r w:rsidRPr="002F0396">
        <w:rPr>
          <w:rFonts w:ascii="Times New Roman" w:hAnsi="Times New Roman"/>
          <w:color w:val="000000" w:themeColor="text1"/>
          <w:sz w:val="24"/>
          <w:szCs w:val="24"/>
        </w:rPr>
        <w:t xml:space="preserve">Планируется </w:t>
      </w:r>
      <w:r w:rsidRPr="002F0396">
        <w:rPr>
          <w:rFonts w:ascii="Times New Roman" w:hAnsi="Times New Roman" w:cs="Times New Roman"/>
          <w:sz w:val="24"/>
          <w:szCs w:val="24"/>
        </w:rPr>
        <w:t>приобретение спортивного инвентаря и оборудования по видам спорта для МКУ СШ «Темп», МКУ СШ «Атлетическая гимнастика»</w:t>
      </w:r>
      <w:r w:rsidRPr="002F0396">
        <w:rPr>
          <w:rFonts w:ascii="Times New Roman" w:hAnsi="Times New Roman"/>
          <w:sz w:val="24"/>
          <w:szCs w:val="24"/>
        </w:rPr>
        <w:t>;</w:t>
      </w:r>
    </w:p>
    <w:p w:rsidR="00952C89" w:rsidRPr="00C33FB2" w:rsidRDefault="00952C89" w:rsidP="003B10CB">
      <w:pPr>
        <w:spacing w:after="0" w:line="312" w:lineRule="auto"/>
        <w:ind w:firstLine="709"/>
        <w:jc w:val="both"/>
        <w:rPr>
          <w:rFonts w:ascii="Times New Roman" w:hAnsi="Times New Roman"/>
          <w:sz w:val="24"/>
          <w:szCs w:val="24"/>
        </w:rPr>
      </w:pPr>
      <w:r>
        <w:rPr>
          <w:rFonts w:ascii="Times New Roman" w:hAnsi="Times New Roman"/>
          <w:sz w:val="24"/>
          <w:szCs w:val="24"/>
        </w:rPr>
        <w:t>2.2. Ф</w:t>
      </w:r>
      <w:r w:rsidRPr="00791A77">
        <w:rPr>
          <w:rFonts w:ascii="Times New Roman" w:hAnsi="Times New Roman"/>
          <w:sz w:val="24"/>
          <w:szCs w:val="24"/>
        </w:rPr>
        <w:t xml:space="preserve">едеральным проектом «Содействие занятости» государственной программой Приморского края </w:t>
      </w:r>
      <w:r w:rsidRPr="00791A77">
        <w:rPr>
          <w:rFonts w:ascii="Times New Roman" w:hAnsi="Times New Roman"/>
          <w:bCs/>
          <w:sz w:val="24"/>
          <w:szCs w:val="24"/>
        </w:rPr>
        <w:t xml:space="preserve">«Развитие образования Приморского края», </w:t>
      </w:r>
      <w:r w:rsidRPr="00791A77">
        <w:rPr>
          <w:rFonts w:ascii="Times New Roman" w:hAnsi="Times New Roman" w:cs="Times New Roman"/>
          <w:sz w:val="24"/>
          <w:szCs w:val="24"/>
        </w:rPr>
        <w:t>проектом Закона Приморского края «О краевом бюджете на 202</w:t>
      </w:r>
      <w:r>
        <w:rPr>
          <w:rFonts w:ascii="Times New Roman" w:hAnsi="Times New Roman" w:cs="Times New Roman"/>
          <w:sz w:val="24"/>
          <w:szCs w:val="24"/>
        </w:rPr>
        <w:t>4</w:t>
      </w:r>
      <w:r w:rsidRPr="00791A77">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5</w:t>
      </w:r>
      <w:r w:rsidRPr="00791A77">
        <w:rPr>
          <w:rFonts w:ascii="Times New Roman" w:hAnsi="Times New Roman" w:cs="Times New Roman"/>
          <w:sz w:val="24"/>
          <w:szCs w:val="24"/>
        </w:rPr>
        <w:t xml:space="preserve"> и 202</w:t>
      </w:r>
      <w:r>
        <w:rPr>
          <w:rFonts w:ascii="Times New Roman" w:hAnsi="Times New Roman" w:cs="Times New Roman"/>
          <w:sz w:val="24"/>
          <w:szCs w:val="24"/>
        </w:rPr>
        <w:t>6</w:t>
      </w:r>
      <w:r w:rsidRPr="00791A77">
        <w:rPr>
          <w:rFonts w:ascii="Times New Roman" w:hAnsi="Times New Roman" w:cs="Times New Roman"/>
          <w:sz w:val="24"/>
          <w:szCs w:val="24"/>
        </w:rPr>
        <w:t xml:space="preserve"> годов»</w:t>
      </w:r>
      <w:r w:rsidRPr="00791A77">
        <w:rPr>
          <w:rFonts w:ascii="Times New Roman" w:hAnsi="Times New Roman"/>
          <w:bCs/>
          <w:sz w:val="24"/>
          <w:szCs w:val="24"/>
        </w:rPr>
        <w:t xml:space="preserve"> </w:t>
      </w:r>
      <w:r w:rsidRPr="00791A77">
        <w:rPr>
          <w:rFonts w:ascii="Times New Roman" w:hAnsi="Times New Roman"/>
          <w:sz w:val="24"/>
          <w:szCs w:val="24"/>
        </w:rPr>
        <w:t>бюджету Артемовского городского округа распределен</w:t>
      </w:r>
      <w:r>
        <w:rPr>
          <w:rFonts w:ascii="Times New Roman" w:hAnsi="Times New Roman"/>
          <w:sz w:val="24"/>
          <w:szCs w:val="24"/>
        </w:rPr>
        <w:t>а</w:t>
      </w:r>
      <w:r w:rsidRPr="00791A77">
        <w:rPr>
          <w:rFonts w:ascii="Times New Roman" w:hAnsi="Times New Roman"/>
          <w:sz w:val="24"/>
          <w:szCs w:val="24"/>
        </w:rPr>
        <w:t xml:space="preserve"> субсиди</w:t>
      </w:r>
      <w:r>
        <w:rPr>
          <w:rFonts w:ascii="Times New Roman" w:hAnsi="Times New Roman"/>
          <w:sz w:val="24"/>
          <w:szCs w:val="24"/>
        </w:rPr>
        <w:t>я</w:t>
      </w:r>
      <w:r w:rsidRPr="00791A77">
        <w:rPr>
          <w:rFonts w:ascii="Times New Roman" w:hAnsi="Times New Roman"/>
          <w:sz w:val="24"/>
          <w:szCs w:val="24"/>
        </w:rPr>
        <w:t xml:space="preserve"> на</w:t>
      </w:r>
      <w:r>
        <w:rPr>
          <w:rFonts w:ascii="Times New Roman" w:hAnsi="Times New Roman"/>
          <w:sz w:val="24"/>
          <w:szCs w:val="24"/>
        </w:rPr>
        <w:t xml:space="preserve"> мероприятие </w:t>
      </w:r>
      <w:r w:rsidRPr="00791A77">
        <w:rPr>
          <w:rFonts w:ascii="Times New Roman" w:hAnsi="Times New Roman"/>
          <w:sz w:val="24"/>
          <w:szCs w:val="24"/>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Pr="00D97040">
        <w:rPr>
          <w:rFonts w:ascii="Times New Roman" w:hAnsi="Times New Roman" w:cs="Times New Roman"/>
          <w:sz w:val="24"/>
          <w:szCs w:val="24"/>
        </w:rPr>
        <w:t xml:space="preserve">(строительство детского сада на 230 мест по адресу: г. Артем, </w:t>
      </w:r>
      <w:proofErr w:type="spellStart"/>
      <w:r w:rsidRPr="00D97040">
        <w:rPr>
          <w:rFonts w:ascii="Times New Roman" w:hAnsi="Times New Roman" w:cs="Times New Roman"/>
          <w:sz w:val="24"/>
          <w:szCs w:val="24"/>
        </w:rPr>
        <w:t>мкр</w:t>
      </w:r>
      <w:proofErr w:type="spellEnd"/>
      <w:r w:rsidRPr="00D97040">
        <w:rPr>
          <w:rFonts w:ascii="Times New Roman" w:hAnsi="Times New Roman" w:cs="Times New Roman"/>
          <w:sz w:val="24"/>
          <w:szCs w:val="24"/>
        </w:rPr>
        <w:t xml:space="preserve">. Глобус-2) </w:t>
      </w:r>
      <w:r w:rsidRPr="00D97040">
        <w:rPr>
          <w:rFonts w:ascii="Times New Roman" w:hAnsi="Times New Roman"/>
          <w:sz w:val="24"/>
          <w:szCs w:val="24"/>
        </w:rPr>
        <w:t xml:space="preserve">в </w:t>
      </w:r>
      <w:r w:rsidRPr="00791A77">
        <w:rPr>
          <w:rFonts w:ascii="Times New Roman" w:hAnsi="Times New Roman"/>
          <w:sz w:val="24"/>
          <w:szCs w:val="24"/>
        </w:rPr>
        <w:t>рамках муниципальной программы «Развитие и модернизация образования Артемовского городского округа» на 202</w:t>
      </w:r>
      <w:r>
        <w:rPr>
          <w:rFonts w:ascii="Times New Roman" w:hAnsi="Times New Roman"/>
          <w:sz w:val="24"/>
          <w:szCs w:val="24"/>
        </w:rPr>
        <w:t>4</w:t>
      </w:r>
      <w:r w:rsidRPr="00791A77">
        <w:rPr>
          <w:rFonts w:ascii="Times New Roman" w:hAnsi="Times New Roman"/>
          <w:sz w:val="24"/>
          <w:szCs w:val="24"/>
        </w:rPr>
        <w:t xml:space="preserve"> год в сумме </w:t>
      </w:r>
      <w:r>
        <w:rPr>
          <w:rFonts w:ascii="Times New Roman" w:hAnsi="Times New Roman"/>
          <w:sz w:val="24"/>
          <w:szCs w:val="24"/>
        </w:rPr>
        <w:t>100 000 000,00</w:t>
      </w:r>
      <w:r w:rsidRPr="00791A77">
        <w:rPr>
          <w:rFonts w:ascii="Times New Roman" w:hAnsi="Times New Roman"/>
          <w:sz w:val="24"/>
          <w:szCs w:val="24"/>
        </w:rPr>
        <w:t xml:space="preserve"> руб. </w:t>
      </w:r>
      <w:r w:rsidRPr="00D97040">
        <w:rPr>
          <w:rFonts w:ascii="Times New Roman" w:hAnsi="Times New Roman"/>
          <w:sz w:val="24"/>
          <w:szCs w:val="24"/>
        </w:rPr>
        <w:t>(</w:t>
      </w:r>
      <w:r w:rsidRPr="00D97040">
        <w:rPr>
          <w:rFonts w:ascii="Times New Roman" w:hAnsi="Times New Roman" w:cs="Times New Roman"/>
          <w:sz w:val="24"/>
          <w:szCs w:val="24"/>
        </w:rPr>
        <w:t>д</w:t>
      </w:r>
      <w:r w:rsidRPr="00D97040">
        <w:rPr>
          <w:rFonts w:ascii="Times New Roman" w:eastAsia="Times New Roman" w:hAnsi="Times New Roman"/>
          <w:spacing w:val="2"/>
          <w:sz w:val="24"/>
          <w:szCs w:val="24"/>
          <w:lang w:eastAsia="ru-RU"/>
        </w:rPr>
        <w:t xml:space="preserve">оля Артемовского городского округа на выполнение расходного обязательства Артемовского городского округа </w:t>
      </w:r>
      <w:r>
        <w:rPr>
          <w:rFonts w:ascii="Times New Roman" w:eastAsia="Times New Roman" w:hAnsi="Times New Roman"/>
          <w:spacing w:val="2"/>
          <w:sz w:val="24"/>
          <w:szCs w:val="24"/>
          <w:lang w:eastAsia="ru-RU"/>
        </w:rPr>
        <w:t>–</w:t>
      </w:r>
      <w:r w:rsidRPr="00D97040">
        <w:rPr>
          <w:rFonts w:ascii="Times New Roman" w:hAnsi="Times New Roman" w:cs="Times New Roman"/>
          <w:sz w:val="24"/>
          <w:szCs w:val="24"/>
        </w:rPr>
        <w:t xml:space="preserve"> </w:t>
      </w:r>
      <w:r>
        <w:rPr>
          <w:rFonts w:ascii="Times New Roman" w:hAnsi="Times New Roman" w:cs="Times New Roman"/>
          <w:sz w:val="24"/>
          <w:szCs w:val="24"/>
        </w:rPr>
        <w:t xml:space="preserve">806 451,61 </w:t>
      </w:r>
      <w:r w:rsidRPr="00D97040">
        <w:rPr>
          <w:rFonts w:ascii="Times New Roman" w:hAnsi="Times New Roman" w:cs="Times New Roman"/>
          <w:sz w:val="24"/>
          <w:szCs w:val="24"/>
        </w:rPr>
        <w:t>руб.)</w:t>
      </w:r>
      <w:r w:rsidRPr="00D97040">
        <w:rPr>
          <w:rFonts w:ascii="Times New Roman" w:hAnsi="Times New Roman"/>
          <w:sz w:val="24"/>
          <w:szCs w:val="24"/>
        </w:rPr>
        <w:t xml:space="preserve">.  </w:t>
      </w:r>
      <w:r w:rsidRPr="002F0396">
        <w:rPr>
          <w:rFonts w:ascii="Times New Roman" w:hAnsi="Times New Roman" w:cs="Times New Roman"/>
          <w:sz w:val="24"/>
          <w:szCs w:val="24"/>
        </w:rPr>
        <w:t>Ожидаемый срок ввода в эксплуатацию 2024 год.</w:t>
      </w:r>
    </w:p>
    <w:p w:rsidR="00952C89" w:rsidRDefault="00952C89" w:rsidP="003B10CB">
      <w:pPr>
        <w:spacing w:after="0" w:line="312" w:lineRule="auto"/>
        <w:ind w:firstLine="709"/>
        <w:jc w:val="both"/>
        <w:rPr>
          <w:rFonts w:ascii="Times New Roman" w:hAnsi="Times New Roman"/>
          <w:sz w:val="24"/>
          <w:szCs w:val="24"/>
        </w:rPr>
      </w:pPr>
      <w:r>
        <w:rPr>
          <w:rFonts w:ascii="Times New Roman" w:hAnsi="Times New Roman"/>
          <w:sz w:val="24"/>
          <w:szCs w:val="24"/>
        </w:rPr>
        <w:t>3</w:t>
      </w:r>
      <w:r w:rsidRPr="00791A77">
        <w:rPr>
          <w:rFonts w:ascii="Times New Roman" w:hAnsi="Times New Roman"/>
          <w:sz w:val="24"/>
          <w:szCs w:val="24"/>
        </w:rPr>
        <w:t xml:space="preserve">. В </w:t>
      </w:r>
      <w:r>
        <w:rPr>
          <w:rFonts w:ascii="Times New Roman" w:hAnsi="Times New Roman"/>
          <w:sz w:val="24"/>
          <w:szCs w:val="24"/>
        </w:rPr>
        <w:t xml:space="preserve">рамках </w:t>
      </w:r>
      <w:r w:rsidRPr="00791A77">
        <w:rPr>
          <w:rFonts w:ascii="Times New Roman" w:hAnsi="Times New Roman"/>
          <w:sz w:val="24"/>
          <w:szCs w:val="24"/>
        </w:rPr>
        <w:t>национальн</w:t>
      </w:r>
      <w:r>
        <w:rPr>
          <w:rFonts w:ascii="Times New Roman" w:hAnsi="Times New Roman"/>
          <w:sz w:val="24"/>
          <w:szCs w:val="24"/>
        </w:rPr>
        <w:t>ого</w:t>
      </w:r>
      <w:r w:rsidRPr="00791A77">
        <w:rPr>
          <w:rFonts w:ascii="Times New Roman" w:hAnsi="Times New Roman"/>
          <w:sz w:val="24"/>
          <w:szCs w:val="24"/>
        </w:rPr>
        <w:t xml:space="preserve"> проект</w:t>
      </w:r>
      <w:r>
        <w:rPr>
          <w:rFonts w:ascii="Times New Roman" w:hAnsi="Times New Roman"/>
          <w:sz w:val="24"/>
          <w:szCs w:val="24"/>
        </w:rPr>
        <w:t xml:space="preserve">а </w:t>
      </w:r>
      <w:r w:rsidRPr="00595FAC">
        <w:rPr>
          <w:rFonts w:ascii="Times New Roman" w:hAnsi="Times New Roman"/>
          <w:b/>
          <w:i/>
          <w:sz w:val="24"/>
          <w:szCs w:val="24"/>
        </w:rPr>
        <w:t>«Образование»:</w:t>
      </w:r>
    </w:p>
    <w:p w:rsidR="00952C89" w:rsidRDefault="00952C89" w:rsidP="003B10CB">
      <w:pPr>
        <w:spacing w:after="0" w:line="312" w:lineRule="auto"/>
        <w:ind w:firstLine="709"/>
        <w:jc w:val="both"/>
        <w:rPr>
          <w:rFonts w:ascii="Times New Roman" w:hAnsi="Times New Roman"/>
          <w:sz w:val="24"/>
          <w:szCs w:val="24"/>
        </w:rPr>
      </w:pPr>
      <w:r>
        <w:rPr>
          <w:rFonts w:ascii="Times New Roman" w:hAnsi="Times New Roman"/>
          <w:sz w:val="24"/>
          <w:szCs w:val="24"/>
        </w:rPr>
        <w:t>3.1.</w:t>
      </w:r>
      <w:r w:rsidRPr="00791A77">
        <w:rPr>
          <w:rFonts w:ascii="Times New Roman" w:hAnsi="Times New Roman"/>
          <w:sz w:val="24"/>
          <w:szCs w:val="24"/>
        </w:rPr>
        <w:t xml:space="preserve"> </w:t>
      </w:r>
      <w:r>
        <w:rPr>
          <w:rFonts w:ascii="Times New Roman" w:hAnsi="Times New Roman"/>
          <w:sz w:val="24"/>
          <w:szCs w:val="24"/>
        </w:rPr>
        <w:t>Ф</w:t>
      </w:r>
      <w:r w:rsidRPr="00791A77">
        <w:rPr>
          <w:rFonts w:ascii="Times New Roman" w:hAnsi="Times New Roman"/>
          <w:sz w:val="24"/>
          <w:szCs w:val="24"/>
        </w:rPr>
        <w:t>едеральным проектом «Современная школа» государственной программой Приморского края «Развитие образования Приморского края»</w:t>
      </w:r>
      <w:r>
        <w:rPr>
          <w:rFonts w:ascii="Times New Roman" w:hAnsi="Times New Roman"/>
          <w:sz w:val="24"/>
          <w:szCs w:val="24"/>
        </w:rPr>
        <w:t xml:space="preserve">, </w:t>
      </w:r>
      <w:r w:rsidRPr="00791A77">
        <w:rPr>
          <w:rFonts w:ascii="Times New Roman" w:hAnsi="Times New Roman" w:cs="Times New Roman"/>
          <w:sz w:val="24"/>
          <w:szCs w:val="24"/>
        </w:rPr>
        <w:t>проектом Закона Приморского края «О краевом бюджете на 202</w:t>
      </w:r>
      <w:r>
        <w:rPr>
          <w:rFonts w:ascii="Times New Roman" w:hAnsi="Times New Roman" w:cs="Times New Roman"/>
          <w:sz w:val="24"/>
          <w:szCs w:val="24"/>
        </w:rPr>
        <w:t>4</w:t>
      </w:r>
      <w:r w:rsidRPr="00791A77">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5</w:t>
      </w:r>
      <w:r w:rsidRPr="00791A77">
        <w:rPr>
          <w:rFonts w:ascii="Times New Roman" w:hAnsi="Times New Roman" w:cs="Times New Roman"/>
          <w:sz w:val="24"/>
          <w:szCs w:val="24"/>
        </w:rPr>
        <w:t xml:space="preserve"> и 202</w:t>
      </w:r>
      <w:r>
        <w:rPr>
          <w:rFonts w:ascii="Times New Roman" w:hAnsi="Times New Roman" w:cs="Times New Roman"/>
          <w:sz w:val="24"/>
          <w:szCs w:val="24"/>
        </w:rPr>
        <w:t>6</w:t>
      </w:r>
      <w:r w:rsidRPr="00791A77">
        <w:rPr>
          <w:rFonts w:ascii="Times New Roman" w:hAnsi="Times New Roman" w:cs="Times New Roman"/>
          <w:sz w:val="24"/>
          <w:szCs w:val="24"/>
        </w:rPr>
        <w:t xml:space="preserve"> годов»</w:t>
      </w:r>
      <w:r w:rsidRPr="00791A77">
        <w:rPr>
          <w:rFonts w:ascii="Times New Roman" w:hAnsi="Times New Roman"/>
          <w:bCs/>
          <w:sz w:val="24"/>
          <w:szCs w:val="24"/>
        </w:rPr>
        <w:t xml:space="preserve"> </w:t>
      </w:r>
      <w:r w:rsidRPr="00791A77">
        <w:rPr>
          <w:rFonts w:ascii="Times New Roman" w:hAnsi="Times New Roman"/>
          <w:sz w:val="24"/>
          <w:szCs w:val="24"/>
        </w:rPr>
        <w:t>бюджету Артемовского городского округа распределен</w:t>
      </w:r>
      <w:r>
        <w:rPr>
          <w:rFonts w:ascii="Times New Roman" w:hAnsi="Times New Roman"/>
          <w:sz w:val="24"/>
          <w:szCs w:val="24"/>
        </w:rPr>
        <w:t xml:space="preserve">а </w:t>
      </w:r>
      <w:r w:rsidRPr="00791A77">
        <w:rPr>
          <w:rFonts w:ascii="Times New Roman" w:hAnsi="Times New Roman"/>
          <w:sz w:val="24"/>
          <w:szCs w:val="24"/>
        </w:rPr>
        <w:t>субвенци</w:t>
      </w:r>
      <w:r>
        <w:rPr>
          <w:rFonts w:ascii="Times New Roman" w:hAnsi="Times New Roman"/>
          <w:sz w:val="24"/>
          <w:szCs w:val="24"/>
        </w:rPr>
        <w:t>я</w:t>
      </w:r>
      <w:r w:rsidRPr="00791A77">
        <w:rPr>
          <w:rFonts w:ascii="Times New Roman" w:hAnsi="Times New Roman"/>
          <w:sz w:val="24"/>
          <w:szCs w:val="24"/>
        </w:rPr>
        <w:t xml:space="preserve"> на </w:t>
      </w:r>
      <w:r>
        <w:rPr>
          <w:rFonts w:ascii="Times New Roman" w:hAnsi="Times New Roman"/>
          <w:sz w:val="24"/>
          <w:szCs w:val="24"/>
        </w:rPr>
        <w:t xml:space="preserve">мероприятие </w:t>
      </w:r>
      <w:r w:rsidRPr="00791A77">
        <w:rPr>
          <w:rFonts w:ascii="Times New Roman" w:hAnsi="Times New Roman"/>
          <w:sz w:val="24"/>
          <w:szCs w:val="24"/>
        </w:rPr>
        <w:t>«</w:t>
      </w:r>
      <w:r w:rsidRPr="005D4D13">
        <w:rPr>
          <w:rFonts w:ascii="Times New Roman" w:hAnsi="Times New Roman"/>
          <w:sz w:val="24"/>
          <w:szCs w:val="24"/>
        </w:rPr>
        <w:t>Единовременные денежные выплаты молодым специалистам, ежемесячные выплаты наставникам молодого специалиста, компенсация найма жилья молодым специалистам, компенсация части стоимости путевки на санаторно-курортное лечение педагогическим работникам</w:t>
      </w:r>
      <w:r w:rsidRPr="00791A77">
        <w:rPr>
          <w:rFonts w:ascii="Times New Roman" w:hAnsi="Times New Roman"/>
          <w:sz w:val="24"/>
          <w:szCs w:val="24"/>
        </w:rPr>
        <w:t>» в рамках муниципальной программы «Развитие и модернизация образования Артемовского городского округа»</w:t>
      </w:r>
      <w:r>
        <w:rPr>
          <w:rFonts w:ascii="Times New Roman" w:hAnsi="Times New Roman"/>
          <w:sz w:val="24"/>
          <w:szCs w:val="24"/>
        </w:rPr>
        <w:t xml:space="preserve"> на 2024 год в сумме 26 980 000,00 руб., на 2025 год в сумме 20 405 000,00. Планируется предоставить в 2024 году денежные выплаты 94 молодым специалистам, 2025 году – 79 молодым специалистам;</w:t>
      </w:r>
    </w:p>
    <w:p w:rsidR="00952C89" w:rsidRDefault="00952C89" w:rsidP="003B10CB">
      <w:pPr>
        <w:spacing w:after="0" w:line="312" w:lineRule="auto"/>
        <w:ind w:firstLine="709"/>
        <w:jc w:val="both"/>
        <w:rPr>
          <w:rFonts w:ascii="Times New Roman" w:hAnsi="Times New Roman"/>
          <w:sz w:val="24"/>
          <w:szCs w:val="24"/>
        </w:rPr>
      </w:pPr>
      <w:r>
        <w:rPr>
          <w:rFonts w:ascii="Times New Roman" w:hAnsi="Times New Roman"/>
          <w:sz w:val="24"/>
          <w:szCs w:val="24"/>
        </w:rPr>
        <w:t>3.2. Ф</w:t>
      </w:r>
      <w:r w:rsidRPr="00791A77">
        <w:rPr>
          <w:rFonts w:ascii="Times New Roman" w:hAnsi="Times New Roman"/>
          <w:sz w:val="24"/>
          <w:szCs w:val="24"/>
        </w:rPr>
        <w:t>едеральным проектом «</w:t>
      </w:r>
      <w:r>
        <w:rPr>
          <w:rFonts w:ascii="Times New Roman" w:hAnsi="Times New Roman" w:cs="Times New Roman"/>
          <w:sz w:val="24"/>
          <w:szCs w:val="24"/>
        </w:rPr>
        <w:t>Патриотическое воспитание граждан Российской Федерации</w:t>
      </w:r>
      <w:r w:rsidRPr="00791A77">
        <w:rPr>
          <w:rFonts w:ascii="Times New Roman" w:hAnsi="Times New Roman"/>
          <w:sz w:val="24"/>
          <w:szCs w:val="24"/>
        </w:rPr>
        <w:t>» государственной программой Приморского края «Развитие образования Приморского края»</w:t>
      </w:r>
      <w:r>
        <w:rPr>
          <w:rFonts w:ascii="Times New Roman" w:hAnsi="Times New Roman"/>
          <w:sz w:val="24"/>
          <w:szCs w:val="24"/>
        </w:rPr>
        <w:t xml:space="preserve">, </w:t>
      </w:r>
      <w:r w:rsidRPr="00791A77">
        <w:rPr>
          <w:rFonts w:ascii="Times New Roman" w:hAnsi="Times New Roman" w:cs="Times New Roman"/>
          <w:sz w:val="24"/>
          <w:szCs w:val="24"/>
        </w:rPr>
        <w:t>проектом Закона Приморского края «О краевом бюджете на 202</w:t>
      </w:r>
      <w:r>
        <w:rPr>
          <w:rFonts w:ascii="Times New Roman" w:hAnsi="Times New Roman" w:cs="Times New Roman"/>
          <w:sz w:val="24"/>
          <w:szCs w:val="24"/>
        </w:rPr>
        <w:t>4</w:t>
      </w:r>
      <w:r w:rsidRPr="00791A77">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5</w:t>
      </w:r>
      <w:r w:rsidRPr="00791A77">
        <w:rPr>
          <w:rFonts w:ascii="Times New Roman" w:hAnsi="Times New Roman" w:cs="Times New Roman"/>
          <w:sz w:val="24"/>
          <w:szCs w:val="24"/>
        </w:rPr>
        <w:t xml:space="preserve"> и 202</w:t>
      </w:r>
      <w:r>
        <w:rPr>
          <w:rFonts w:ascii="Times New Roman" w:hAnsi="Times New Roman" w:cs="Times New Roman"/>
          <w:sz w:val="24"/>
          <w:szCs w:val="24"/>
        </w:rPr>
        <w:t>6</w:t>
      </w:r>
      <w:r w:rsidRPr="00791A77">
        <w:rPr>
          <w:rFonts w:ascii="Times New Roman" w:hAnsi="Times New Roman" w:cs="Times New Roman"/>
          <w:sz w:val="24"/>
          <w:szCs w:val="24"/>
        </w:rPr>
        <w:t xml:space="preserve"> годов»</w:t>
      </w:r>
      <w:r w:rsidRPr="00791A77">
        <w:rPr>
          <w:rFonts w:ascii="Times New Roman" w:hAnsi="Times New Roman"/>
          <w:bCs/>
          <w:sz w:val="24"/>
          <w:szCs w:val="24"/>
        </w:rPr>
        <w:t xml:space="preserve"> </w:t>
      </w:r>
      <w:r w:rsidRPr="00791A77">
        <w:rPr>
          <w:rFonts w:ascii="Times New Roman" w:hAnsi="Times New Roman"/>
          <w:sz w:val="24"/>
          <w:szCs w:val="24"/>
        </w:rPr>
        <w:t>бюджету Артемовского городского округа распределен</w:t>
      </w:r>
      <w:r>
        <w:rPr>
          <w:rFonts w:ascii="Times New Roman" w:hAnsi="Times New Roman"/>
          <w:sz w:val="24"/>
          <w:szCs w:val="24"/>
        </w:rPr>
        <w:t>ы иные межбюджетные трансферты на мероприятие «</w:t>
      </w:r>
      <w:r w:rsidRPr="00F56BF4">
        <w:rPr>
          <w:rFonts w:ascii="Times New Roman" w:hAnsi="Times New Roman"/>
          <w:sz w:val="24"/>
          <w:szCs w:val="24"/>
        </w:rPr>
        <w:t>Проведение мероприятий по обеспече</w:t>
      </w:r>
      <w:r w:rsidRPr="00F56BF4">
        <w:rPr>
          <w:rFonts w:ascii="Times New Roman" w:hAnsi="Times New Roman"/>
          <w:sz w:val="24"/>
          <w:szCs w:val="24"/>
        </w:rPr>
        <w:lastRenderedPageBreak/>
        <w:t>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sz w:val="24"/>
          <w:szCs w:val="24"/>
        </w:rPr>
        <w:t xml:space="preserve">» </w:t>
      </w:r>
      <w:r w:rsidRPr="00791A77">
        <w:rPr>
          <w:rFonts w:ascii="Times New Roman" w:hAnsi="Times New Roman"/>
          <w:sz w:val="24"/>
          <w:szCs w:val="24"/>
        </w:rPr>
        <w:t>в рамках муниципальной программы «Развитие и модернизация образования Артемовского городского округа»</w:t>
      </w:r>
      <w:r>
        <w:rPr>
          <w:rFonts w:ascii="Times New Roman" w:hAnsi="Times New Roman"/>
          <w:sz w:val="24"/>
          <w:szCs w:val="24"/>
        </w:rPr>
        <w:t xml:space="preserve"> на 2024 год в сумме 5 936 548,80 руб. Планируется обеспечить </w:t>
      </w:r>
      <w:r w:rsidRPr="00F56BF4">
        <w:rPr>
          <w:rFonts w:ascii="Times New Roman" w:hAnsi="Times New Roman"/>
          <w:sz w:val="24"/>
          <w:szCs w:val="24"/>
        </w:rPr>
        <w:t>деятельност</w:t>
      </w:r>
      <w:r>
        <w:rPr>
          <w:rFonts w:ascii="Times New Roman" w:hAnsi="Times New Roman"/>
          <w:sz w:val="24"/>
          <w:szCs w:val="24"/>
        </w:rPr>
        <w:t>ь</w:t>
      </w:r>
      <w:r w:rsidRPr="00F56BF4">
        <w:rPr>
          <w:rFonts w:ascii="Times New Roman" w:hAnsi="Times New Roman"/>
          <w:sz w:val="24"/>
          <w:szCs w:val="24"/>
        </w:rPr>
        <w:t xml:space="preserve"> советников директора по воспитанию и взаимодействию с детскими общественными объединениями в </w:t>
      </w:r>
      <w:r>
        <w:rPr>
          <w:rFonts w:ascii="Times New Roman" w:hAnsi="Times New Roman"/>
          <w:sz w:val="24"/>
          <w:szCs w:val="24"/>
        </w:rPr>
        <w:t>20 учреждениях.</w:t>
      </w:r>
    </w:p>
    <w:p w:rsidR="00952C89" w:rsidRPr="00F56BF4" w:rsidRDefault="00952C89" w:rsidP="003B10CB">
      <w:pPr>
        <w:tabs>
          <w:tab w:val="left" w:pos="1134"/>
        </w:tabs>
        <w:spacing w:after="0" w:line="312" w:lineRule="auto"/>
        <w:ind w:firstLine="709"/>
        <w:jc w:val="both"/>
        <w:rPr>
          <w:rFonts w:ascii="Times New Roman" w:hAnsi="Times New Roman" w:cs="Times New Roman"/>
          <w:sz w:val="24"/>
          <w:szCs w:val="24"/>
        </w:rPr>
      </w:pPr>
      <w:r w:rsidRPr="002D0F46">
        <w:rPr>
          <w:rFonts w:ascii="Times New Roman" w:hAnsi="Times New Roman" w:cs="Times New Roman"/>
          <w:sz w:val="24"/>
          <w:szCs w:val="24"/>
        </w:rPr>
        <w:t>На 202</w:t>
      </w:r>
      <w:r>
        <w:rPr>
          <w:rFonts w:ascii="Times New Roman" w:hAnsi="Times New Roman" w:cs="Times New Roman"/>
          <w:sz w:val="24"/>
          <w:szCs w:val="24"/>
        </w:rPr>
        <w:t>5</w:t>
      </w:r>
      <w:r w:rsidRPr="002D0F46">
        <w:rPr>
          <w:rFonts w:ascii="Times New Roman" w:hAnsi="Times New Roman" w:cs="Times New Roman"/>
          <w:sz w:val="24"/>
          <w:szCs w:val="24"/>
        </w:rPr>
        <w:t xml:space="preserve"> – 202</w:t>
      </w:r>
      <w:r>
        <w:rPr>
          <w:rFonts w:ascii="Times New Roman" w:hAnsi="Times New Roman" w:cs="Times New Roman"/>
          <w:sz w:val="24"/>
          <w:szCs w:val="24"/>
        </w:rPr>
        <w:t>6</w:t>
      </w:r>
      <w:r w:rsidRPr="002D0F46">
        <w:rPr>
          <w:rFonts w:ascii="Times New Roman" w:hAnsi="Times New Roman" w:cs="Times New Roman"/>
          <w:sz w:val="24"/>
          <w:szCs w:val="24"/>
        </w:rPr>
        <w:t xml:space="preserve"> годы средства на данные цели предусмотрены на уровне 202</w:t>
      </w:r>
      <w:r>
        <w:rPr>
          <w:rFonts w:ascii="Times New Roman" w:hAnsi="Times New Roman" w:cs="Times New Roman"/>
          <w:sz w:val="24"/>
          <w:szCs w:val="24"/>
        </w:rPr>
        <w:t>4</w:t>
      </w:r>
      <w:r w:rsidRPr="002D0F46">
        <w:rPr>
          <w:rFonts w:ascii="Times New Roman" w:hAnsi="Times New Roman" w:cs="Times New Roman"/>
          <w:sz w:val="24"/>
          <w:szCs w:val="24"/>
        </w:rPr>
        <w:t xml:space="preserve"> года соответственно по годам.</w:t>
      </w:r>
    </w:p>
    <w:p w:rsidR="00952C89" w:rsidRDefault="00952C89" w:rsidP="003B10CB">
      <w:pPr>
        <w:spacing w:after="0" w:line="312" w:lineRule="auto"/>
        <w:ind w:firstLine="709"/>
        <w:jc w:val="both"/>
        <w:rPr>
          <w:rFonts w:ascii="Times New Roman" w:hAnsi="Times New Roman"/>
          <w:sz w:val="24"/>
          <w:szCs w:val="24"/>
        </w:rPr>
      </w:pPr>
      <w:r w:rsidRPr="00D800F7">
        <w:rPr>
          <w:rFonts w:ascii="Times New Roman" w:hAnsi="Times New Roman"/>
          <w:sz w:val="24"/>
          <w:szCs w:val="24"/>
        </w:rPr>
        <w:t>4.</w:t>
      </w:r>
      <w:r>
        <w:rPr>
          <w:rFonts w:ascii="Times New Roman" w:hAnsi="Times New Roman"/>
          <w:sz w:val="24"/>
          <w:szCs w:val="24"/>
        </w:rPr>
        <w:t xml:space="preserve"> </w:t>
      </w:r>
      <w:r w:rsidRPr="00D800F7">
        <w:rPr>
          <w:rFonts w:ascii="Times New Roman" w:hAnsi="Times New Roman"/>
          <w:sz w:val="24"/>
          <w:szCs w:val="24"/>
        </w:rPr>
        <w:t xml:space="preserve">В рамках национального проекта </w:t>
      </w:r>
      <w:r w:rsidRPr="00D800F7">
        <w:rPr>
          <w:rFonts w:ascii="Times New Roman" w:hAnsi="Times New Roman"/>
          <w:b/>
          <w:i/>
          <w:sz w:val="24"/>
          <w:szCs w:val="24"/>
        </w:rPr>
        <w:t>«Культура»</w:t>
      </w:r>
      <w:r w:rsidRPr="00D800F7">
        <w:rPr>
          <w:rFonts w:ascii="Times New Roman" w:hAnsi="Times New Roman"/>
          <w:sz w:val="24"/>
          <w:szCs w:val="24"/>
        </w:rPr>
        <w:t xml:space="preserve"> федеральным проектом «</w:t>
      </w:r>
      <w:r w:rsidRPr="00D800F7">
        <w:rPr>
          <w:rFonts w:ascii="Times New Roman" w:hAnsi="Times New Roman"/>
          <w:bCs/>
          <w:sz w:val="24"/>
          <w:szCs w:val="24"/>
        </w:rPr>
        <w:t>Культурная среда</w:t>
      </w:r>
      <w:r w:rsidRPr="00D800F7">
        <w:rPr>
          <w:rFonts w:ascii="Times New Roman" w:hAnsi="Times New Roman"/>
          <w:sz w:val="24"/>
          <w:szCs w:val="24"/>
        </w:rPr>
        <w:t xml:space="preserve">» государственной программой Приморского края </w:t>
      </w:r>
      <w:r w:rsidRPr="00D800F7">
        <w:rPr>
          <w:rFonts w:ascii="Times New Roman" w:hAnsi="Times New Roman"/>
          <w:bCs/>
          <w:sz w:val="24"/>
          <w:szCs w:val="24"/>
        </w:rPr>
        <w:t xml:space="preserve">«Развитие культуры Приморского края», </w:t>
      </w:r>
      <w:r w:rsidRPr="00D800F7">
        <w:rPr>
          <w:rFonts w:ascii="Times New Roman" w:hAnsi="Times New Roman" w:cs="Times New Roman"/>
          <w:sz w:val="24"/>
          <w:szCs w:val="24"/>
        </w:rPr>
        <w:t>проектом Закона Приморского края «О краевом бюджете на 202</w:t>
      </w:r>
      <w:r>
        <w:rPr>
          <w:rFonts w:ascii="Times New Roman" w:hAnsi="Times New Roman" w:cs="Times New Roman"/>
          <w:sz w:val="24"/>
          <w:szCs w:val="24"/>
        </w:rPr>
        <w:t>4</w:t>
      </w:r>
      <w:r w:rsidRPr="00D800F7">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5</w:t>
      </w:r>
      <w:r w:rsidRPr="00D800F7">
        <w:rPr>
          <w:rFonts w:ascii="Times New Roman" w:hAnsi="Times New Roman" w:cs="Times New Roman"/>
          <w:sz w:val="24"/>
          <w:szCs w:val="24"/>
        </w:rPr>
        <w:t xml:space="preserve"> и 202</w:t>
      </w:r>
      <w:r>
        <w:rPr>
          <w:rFonts w:ascii="Times New Roman" w:hAnsi="Times New Roman" w:cs="Times New Roman"/>
          <w:sz w:val="24"/>
          <w:szCs w:val="24"/>
        </w:rPr>
        <w:t>6</w:t>
      </w:r>
      <w:r w:rsidRPr="00D800F7">
        <w:rPr>
          <w:rFonts w:ascii="Times New Roman" w:hAnsi="Times New Roman" w:cs="Times New Roman"/>
          <w:sz w:val="24"/>
          <w:szCs w:val="24"/>
        </w:rPr>
        <w:t xml:space="preserve"> годов»</w:t>
      </w:r>
      <w:r w:rsidRPr="00D800F7">
        <w:rPr>
          <w:rFonts w:ascii="Times New Roman" w:hAnsi="Times New Roman"/>
          <w:bCs/>
          <w:sz w:val="24"/>
          <w:szCs w:val="24"/>
        </w:rPr>
        <w:t xml:space="preserve"> </w:t>
      </w:r>
      <w:r w:rsidRPr="00D800F7">
        <w:rPr>
          <w:rFonts w:ascii="Times New Roman" w:hAnsi="Times New Roman"/>
          <w:sz w:val="24"/>
          <w:szCs w:val="24"/>
        </w:rPr>
        <w:t xml:space="preserve">бюджету Артемовского городского округа распределены </w:t>
      </w:r>
      <w:r>
        <w:rPr>
          <w:rFonts w:ascii="Times New Roman" w:hAnsi="Times New Roman"/>
          <w:sz w:val="24"/>
          <w:szCs w:val="24"/>
        </w:rPr>
        <w:t xml:space="preserve">на 2024 год </w:t>
      </w:r>
      <w:r w:rsidRPr="00D800F7">
        <w:rPr>
          <w:rFonts w:ascii="Times New Roman" w:hAnsi="Times New Roman"/>
          <w:sz w:val="24"/>
          <w:szCs w:val="24"/>
        </w:rPr>
        <w:t xml:space="preserve">субсидии на </w:t>
      </w:r>
      <w:r>
        <w:rPr>
          <w:rFonts w:ascii="Times New Roman" w:hAnsi="Times New Roman"/>
          <w:sz w:val="24"/>
          <w:szCs w:val="24"/>
        </w:rPr>
        <w:t xml:space="preserve">следующие </w:t>
      </w:r>
      <w:r w:rsidRPr="00D800F7">
        <w:rPr>
          <w:rFonts w:ascii="Times New Roman" w:hAnsi="Times New Roman"/>
          <w:sz w:val="24"/>
          <w:szCs w:val="24"/>
        </w:rPr>
        <w:t>мероприяти</w:t>
      </w:r>
      <w:r>
        <w:rPr>
          <w:rFonts w:ascii="Times New Roman" w:hAnsi="Times New Roman"/>
          <w:sz w:val="24"/>
          <w:szCs w:val="24"/>
        </w:rPr>
        <w:t xml:space="preserve">я </w:t>
      </w:r>
      <w:r w:rsidRPr="00D800F7">
        <w:rPr>
          <w:rFonts w:ascii="Times New Roman" w:hAnsi="Times New Roman"/>
          <w:sz w:val="24"/>
          <w:szCs w:val="24"/>
        </w:rPr>
        <w:t>муниципальной программы «Развитие культуры в Артемовском городском округе»</w:t>
      </w:r>
      <w:r>
        <w:rPr>
          <w:rFonts w:ascii="Times New Roman" w:hAnsi="Times New Roman"/>
          <w:sz w:val="24"/>
          <w:szCs w:val="24"/>
        </w:rPr>
        <w:t>:</w:t>
      </w:r>
      <w:r w:rsidRPr="00D800F7">
        <w:rPr>
          <w:rFonts w:ascii="Times New Roman" w:hAnsi="Times New Roman"/>
          <w:sz w:val="24"/>
          <w:szCs w:val="24"/>
        </w:rPr>
        <w:t xml:space="preserve"> </w:t>
      </w:r>
    </w:p>
    <w:p w:rsidR="00952C89" w:rsidRDefault="00952C89" w:rsidP="003B10CB">
      <w:pPr>
        <w:spacing w:after="0" w:line="312" w:lineRule="auto"/>
        <w:ind w:firstLine="709"/>
        <w:jc w:val="both"/>
        <w:rPr>
          <w:rFonts w:ascii="Times New Roman" w:hAnsi="Times New Roman" w:cs="Times New Roman"/>
          <w:sz w:val="24"/>
          <w:szCs w:val="24"/>
        </w:rPr>
      </w:pPr>
      <w:r w:rsidRPr="00D800F7">
        <w:rPr>
          <w:rFonts w:ascii="Times New Roman" w:hAnsi="Times New Roman"/>
          <w:sz w:val="24"/>
          <w:szCs w:val="24"/>
        </w:rPr>
        <w:t xml:space="preserve">«Развитие сети учреждений культурно-досугового типа» (строительство Центра культурного развития по ул. Авиационной в с. Кневичи г. Артема) в сумме </w:t>
      </w:r>
      <w:r>
        <w:rPr>
          <w:rFonts w:ascii="Times New Roman" w:hAnsi="Times New Roman"/>
          <w:sz w:val="24"/>
          <w:szCs w:val="24"/>
        </w:rPr>
        <w:t>133 163 265,31</w:t>
      </w:r>
      <w:r w:rsidRPr="00D800F7">
        <w:rPr>
          <w:rFonts w:ascii="Times New Roman" w:hAnsi="Times New Roman"/>
          <w:sz w:val="24"/>
          <w:szCs w:val="24"/>
        </w:rPr>
        <w:t xml:space="preserve"> руб. (</w:t>
      </w:r>
      <w:r w:rsidRPr="00D800F7">
        <w:rPr>
          <w:rFonts w:ascii="Times New Roman" w:hAnsi="Times New Roman" w:cs="Times New Roman"/>
          <w:sz w:val="24"/>
          <w:szCs w:val="24"/>
        </w:rPr>
        <w:t>д</w:t>
      </w:r>
      <w:r w:rsidRPr="00D800F7">
        <w:rPr>
          <w:rFonts w:ascii="Times New Roman" w:eastAsia="Times New Roman" w:hAnsi="Times New Roman"/>
          <w:spacing w:val="2"/>
          <w:sz w:val="24"/>
          <w:szCs w:val="24"/>
          <w:lang w:eastAsia="ru-RU"/>
        </w:rPr>
        <w:t>оля Артемовского городского округа на выполнение расходного обязательства Артемовского городского округа</w:t>
      </w:r>
      <w:r w:rsidRPr="00D800F7">
        <w:rPr>
          <w:rFonts w:ascii="Times New Roman" w:hAnsi="Times New Roman" w:cs="Times New Roman"/>
          <w:sz w:val="24"/>
          <w:szCs w:val="24"/>
        </w:rPr>
        <w:t xml:space="preserve"> составляет </w:t>
      </w:r>
      <w:r w:rsidR="00CF795F">
        <w:rPr>
          <w:rFonts w:ascii="Times New Roman" w:hAnsi="Times New Roman" w:cs="Times New Roman"/>
          <w:sz w:val="24"/>
          <w:szCs w:val="24"/>
        </w:rPr>
        <w:t>26 632,65</w:t>
      </w:r>
      <w:r w:rsidRPr="00D800F7">
        <w:rPr>
          <w:rFonts w:ascii="Times New Roman" w:hAnsi="Times New Roman" w:cs="Times New Roman"/>
          <w:sz w:val="24"/>
          <w:szCs w:val="24"/>
        </w:rPr>
        <w:t xml:space="preserve"> руб.</w:t>
      </w:r>
      <w:r w:rsidR="00CF795F">
        <w:rPr>
          <w:rFonts w:ascii="Times New Roman" w:hAnsi="Times New Roman" w:cs="Times New Roman"/>
          <w:sz w:val="24"/>
          <w:szCs w:val="24"/>
        </w:rPr>
        <w:t>; средства местного бюджета – 59 000 000,00 руб. на выполнение работ по установке внутренних сетей водоснабжения и водоотведения, теплоснабжение и электроснабжение</w:t>
      </w:r>
      <w:r w:rsidRPr="00D800F7">
        <w:rPr>
          <w:rFonts w:ascii="Times New Roman" w:hAnsi="Times New Roman" w:cs="Times New Roman"/>
          <w:sz w:val="24"/>
          <w:szCs w:val="24"/>
        </w:rPr>
        <w:t>). Ожидаемый сро</w:t>
      </w:r>
      <w:r>
        <w:rPr>
          <w:rFonts w:ascii="Times New Roman" w:hAnsi="Times New Roman" w:cs="Times New Roman"/>
          <w:sz w:val="24"/>
          <w:szCs w:val="24"/>
        </w:rPr>
        <w:t>к ввода в эксплуатацию 2024 год;</w:t>
      </w:r>
      <w:r w:rsidR="00CF795F" w:rsidRPr="00CF795F">
        <w:rPr>
          <w:rFonts w:ascii="Times New Roman" w:hAnsi="Times New Roman" w:cs="Times New Roman"/>
          <w:sz w:val="24"/>
          <w:szCs w:val="24"/>
        </w:rPr>
        <w:t xml:space="preserve"> </w:t>
      </w:r>
    </w:p>
    <w:p w:rsidR="00952C89" w:rsidRPr="00595FAC" w:rsidRDefault="00952C89" w:rsidP="003B10CB">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B33BA">
        <w:rPr>
          <w:rFonts w:ascii="Times New Roman" w:hAnsi="Times New Roman" w:cs="Times New Roman"/>
          <w:sz w:val="24"/>
          <w:szCs w:val="24"/>
        </w:rPr>
        <w:t>Техническое оснащение региональных и муниципальных музеев</w:t>
      </w:r>
      <w:r>
        <w:rPr>
          <w:rFonts w:ascii="Times New Roman" w:hAnsi="Times New Roman" w:cs="Times New Roman"/>
          <w:sz w:val="24"/>
          <w:szCs w:val="24"/>
        </w:rPr>
        <w:t xml:space="preserve">» </w:t>
      </w:r>
      <w:r w:rsidRPr="00D800F7">
        <w:rPr>
          <w:rFonts w:ascii="Times New Roman" w:hAnsi="Times New Roman"/>
          <w:sz w:val="24"/>
          <w:szCs w:val="24"/>
        </w:rPr>
        <w:t xml:space="preserve">в сумме </w:t>
      </w:r>
      <w:r>
        <w:rPr>
          <w:rFonts w:ascii="Times New Roman" w:hAnsi="Times New Roman"/>
          <w:sz w:val="24"/>
          <w:szCs w:val="24"/>
        </w:rPr>
        <w:t xml:space="preserve">1 550 242,10 </w:t>
      </w:r>
      <w:r w:rsidRPr="00D800F7">
        <w:rPr>
          <w:rFonts w:ascii="Times New Roman" w:hAnsi="Times New Roman"/>
          <w:sz w:val="24"/>
          <w:szCs w:val="24"/>
        </w:rPr>
        <w:t>руб. (</w:t>
      </w:r>
      <w:r w:rsidRPr="00D800F7">
        <w:rPr>
          <w:rFonts w:ascii="Times New Roman" w:hAnsi="Times New Roman" w:cs="Times New Roman"/>
          <w:sz w:val="24"/>
          <w:szCs w:val="24"/>
        </w:rPr>
        <w:t>д</w:t>
      </w:r>
      <w:r w:rsidRPr="00D800F7">
        <w:rPr>
          <w:rFonts w:ascii="Times New Roman" w:eastAsia="Times New Roman" w:hAnsi="Times New Roman"/>
          <w:spacing w:val="2"/>
          <w:sz w:val="24"/>
          <w:szCs w:val="24"/>
          <w:lang w:eastAsia="ru-RU"/>
        </w:rPr>
        <w:t>оля Артемовского городского округа на выполнение расходного обязательства Артемовского городского округа</w:t>
      </w:r>
      <w:r w:rsidRPr="00D800F7">
        <w:rPr>
          <w:rFonts w:ascii="Times New Roman" w:hAnsi="Times New Roman" w:cs="Times New Roman"/>
          <w:sz w:val="24"/>
          <w:szCs w:val="24"/>
        </w:rPr>
        <w:t xml:space="preserve"> составляет </w:t>
      </w:r>
      <w:r>
        <w:rPr>
          <w:rFonts w:ascii="Times New Roman" w:hAnsi="Times New Roman" w:cs="Times New Roman"/>
          <w:sz w:val="24"/>
          <w:szCs w:val="24"/>
        </w:rPr>
        <w:t>2 397,28</w:t>
      </w:r>
      <w:r w:rsidRPr="00D800F7">
        <w:rPr>
          <w:rFonts w:ascii="Times New Roman" w:hAnsi="Times New Roman" w:cs="Times New Roman"/>
          <w:sz w:val="24"/>
          <w:szCs w:val="24"/>
        </w:rPr>
        <w:t xml:space="preserve"> руб.).</w:t>
      </w:r>
      <w:r>
        <w:rPr>
          <w:rFonts w:ascii="Times New Roman" w:hAnsi="Times New Roman" w:cs="Times New Roman"/>
          <w:sz w:val="24"/>
          <w:szCs w:val="24"/>
        </w:rPr>
        <w:t xml:space="preserve"> </w:t>
      </w:r>
      <w:r w:rsidRPr="002C79C2">
        <w:rPr>
          <w:rFonts w:ascii="Times New Roman" w:hAnsi="Times New Roman" w:cs="Times New Roman"/>
          <w:sz w:val="24"/>
          <w:szCs w:val="24"/>
        </w:rPr>
        <w:t>Планируется приобретение автономной роботизированной сервисной системы «Маша»</w:t>
      </w:r>
      <w:r w:rsidR="002056CE">
        <w:rPr>
          <w:rFonts w:ascii="Times New Roman" w:hAnsi="Times New Roman" w:cs="Times New Roman"/>
          <w:sz w:val="24"/>
          <w:szCs w:val="24"/>
        </w:rPr>
        <w:t xml:space="preserve"> (2 шт.)</w:t>
      </w:r>
      <w:r w:rsidRPr="002C79C2">
        <w:rPr>
          <w:rFonts w:ascii="Times New Roman" w:hAnsi="Times New Roman" w:cs="Times New Roman"/>
          <w:sz w:val="24"/>
          <w:szCs w:val="24"/>
        </w:rPr>
        <w:t>.</w:t>
      </w:r>
    </w:p>
    <w:p w:rsidR="00952C89" w:rsidRDefault="00952C89" w:rsidP="003B10CB">
      <w:pPr>
        <w:spacing w:after="0" w:line="312" w:lineRule="auto"/>
        <w:ind w:firstLine="709"/>
        <w:jc w:val="both"/>
        <w:rPr>
          <w:rFonts w:ascii="Times New Roman" w:hAnsi="Times New Roman"/>
          <w:sz w:val="24"/>
          <w:szCs w:val="24"/>
        </w:rPr>
      </w:pPr>
      <w:r>
        <w:rPr>
          <w:rFonts w:ascii="Times New Roman" w:hAnsi="Times New Roman"/>
          <w:sz w:val="24"/>
          <w:szCs w:val="24"/>
        </w:rPr>
        <w:t>5</w:t>
      </w:r>
      <w:r w:rsidRPr="00DE15B1">
        <w:rPr>
          <w:rFonts w:ascii="Times New Roman" w:hAnsi="Times New Roman"/>
          <w:sz w:val="24"/>
          <w:szCs w:val="24"/>
        </w:rPr>
        <w:t xml:space="preserve">. В </w:t>
      </w:r>
      <w:r>
        <w:rPr>
          <w:rFonts w:ascii="Times New Roman" w:hAnsi="Times New Roman"/>
          <w:sz w:val="24"/>
          <w:szCs w:val="24"/>
        </w:rPr>
        <w:t xml:space="preserve">рамках </w:t>
      </w:r>
      <w:r w:rsidRPr="00DE15B1">
        <w:rPr>
          <w:rFonts w:ascii="Times New Roman" w:hAnsi="Times New Roman"/>
          <w:sz w:val="24"/>
          <w:szCs w:val="24"/>
        </w:rPr>
        <w:t>национальн</w:t>
      </w:r>
      <w:r>
        <w:rPr>
          <w:rFonts w:ascii="Times New Roman" w:hAnsi="Times New Roman"/>
          <w:sz w:val="24"/>
          <w:szCs w:val="24"/>
        </w:rPr>
        <w:t>ого</w:t>
      </w:r>
      <w:r w:rsidRPr="00DE15B1">
        <w:rPr>
          <w:rFonts w:ascii="Times New Roman" w:hAnsi="Times New Roman"/>
          <w:sz w:val="24"/>
          <w:szCs w:val="24"/>
        </w:rPr>
        <w:t xml:space="preserve"> проект</w:t>
      </w:r>
      <w:r>
        <w:rPr>
          <w:rFonts w:ascii="Times New Roman" w:hAnsi="Times New Roman"/>
          <w:sz w:val="24"/>
          <w:szCs w:val="24"/>
        </w:rPr>
        <w:t>а</w:t>
      </w:r>
      <w:r w:rsidRPr="00DE15B1">
        <w:rPr>
          <w:rFonts w:ascii="Times New Roman" w:hAnsi="Times New Roman"/>
          <w:sz w:val="24"/>
          <w:szCs w:val="24"/>
        </w:rPr>
        <w:t xml:space="preserve"> «</w:t>
      </w:r>
      <w:r w:rsidRPr="00DE15B1">
        <w:rPr>
          <w:rFonts w:ascii="Times New Roman" w:hAnsi="Times New Roman"/>
          <w:b/>
          <w:i/>
          <w:sz w:val="24"/>
          <w:szCs w:val="24"/>
        </w:rPr>
        <w:t>Жилье и городская среда»</w:t>
      </w:r>
      <w:r>
        <w:rPr>
          <w:rFonts w:ascii="Times New Roman" w:hAnsi="Times New Roman"/>
          <w:sz w:val="24"/>
          <w:szCs w:val="24"/>
        </w:rPr>
        <w:t xml:space="preserve"> ф</w:t>
      </w:r>
      <w:r w:rsidRPr="00DE15B1">
        <w:rPr>
          <w:rFonts w:ascii="Times New Roman" w:hAnsi="Times New Roman"/>
          <w:sz w:val="24"/>
          <w:szCs w:val="24"/>
        </w:rPr>
        <w:t xml:space="preserve">едеральным проектом </w:t>
      </w:r>
      <w:r w:rsidRPr="00DE15B1">
        <w:rPr>
          <w:rFonts w:ascii="Times New Roman" w:hAnsi="Times New Roman"/>
          <w:bCs/>
          <w:sz w:val="24"/>
          <w:szCs w:val="24"/>
        </w:rPr>
        <w:t>«Формирование комфортной городской среды»,</w:t>
      </w:r>
      <w:r w:rsidRPr="00DE15B1">
        <w:rPr>
          <w:rFonts w:ascii="Times New Roman" w:hAnsi="Times New Roman"/>
          <w:sz w:val="24"/>
          <w:szCs w:val="24"/>
        </w:rPr>
        <w:t xml:space="preserve"> государственной программы Приморского края «Формирование современной городской среды муниципальных образований Приморского края», </w:t>
      </w:r>
      <w:r w:rsidRPr="00DE15B1">
        <w:rPr>
          <w:rFonts w:ascii="Times New Roman" w:hAnsi="Times New Roman" w:cs="Times New Roman"/>
          <w:sz w:val="24"/>
          <w:szCs w:val="24"/>
        </w:rPr>
        <w:t>проектом Закона Приморского края «О краевом бюджете на 202</w:t>
      </w:r>
      <w:r>
        <w:rPr>
          <w:rFonts w:ascii="Times New Roman" w:hAnsi="Times New Roman" w:cs="Times New Roman"/>
          <w:sz w:val="24"/>
          <w:szCs w:val="24"/>
        </w:rPr>
        <w:t>4</w:t>
      </w:r>
      <w:r w:rsidRPr="00DE15B1">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5</w:t>
      </w:r>
      <w:r w:rsidRPr="00DE15B1">
        <w:rPr>
          <w:rFonts w:ascii="Times New Roman" w:hAnsi="Times New Roman" w:cs="Times New Roman"/>
          <w:sz w:val="24"/>
          <w:szCs w:val="24"/>
        </w:rPr>
        <w:t xml:space="preserve"> и 202</w:t>
      </w:r>
      <w:r>
        <w:rPr>
          <w:rFonts w:ascii="Times New Roman" w:hAnsi="Times New Roman" w:cs="Times New Roman"/>
          <w:sz w:val="24"/>
          <w:szCs w:val="24"/>
        </w:rPr>
        <w:t>6</w:t>
      </w:r>
      <w:r w:rsidRPr="00DE15B1">
        <w:rPr>
          <w:rFonts w:ascii="Times New Roman" w:hAnsi="Times New Roman" w:cs="Times New Roman"/>
          <w:sz w:val="24"/>
          <w:szCs w:val="24"/>
        </w:rPr>
        <w:t xml:space="preserve"> годов»</w:t>
      </w:r>
      <w:r w:rsidRPr="00DE15B1">
        <w:rPr>
          <w:rFonts w:ascii="Times New Roman" w:hAnsi="Times New Roman"/>
          <w:bCs/>
          <w:sz w:val="24"/>
          <w:szCs w:val="24"/>
        </w:rPr>
        <w:t xml:space="preserve"> </w:t>
      </w:r>
      <w:r w:rsidRPr="00DE15B1">
        <w:rPr>
          <w:rFonts w:ascii="Times New Roman" w:hAnsi="Times New Roman"/>
          <w:sz w:val="24"/>
          <w:szCs w:val="24"/>
        </w:rPr>
        <w:t>бюджету Артемовского городского округа распределен</w:t>
      </w:r>
      <w:r>
        <w:rPr>
          <w:rFonts w:ascii="Times New Roman" w:hAnsi="Times New Roman"/>
          <w:sz w:val="24"/>
          <w:szCs w:val="24"/>
        </w:rPr>
        <w:t>а</w:t>
      </w:r>
      <w:r w:rsidRPr="00DE15B1">
        <w:rPr>
          <w:rFonts w:ascii="Times New Roman" w:hAnsi="Times New Roman"/>
          <w:sz w:val="24"/>
          <w:szCs w:val="24"/>
        </w:rPr>
        <w:t xml:space="preserve"> субсиди</w:t>
      </w:r>
      <w:r>
        <w:rPr>
          <w:rFonts w:ascii="Times New Roman" w:hAnsi="Times New Roman"/>
          <w:sz w:val="24"/>
          <w:szCs w:val="24"/>
        </w:rPr>
        <w:t>я</w:t>
      </w:r>
      <w:r w:rsidRPr="00DE15B1">
        <w:rPr>
          <w:rFonts w:ascii="Times New Roman" w:hAnsi="Times New Roman"/>
          <w:sz w:val="24"/>
          <w:szCs w:val="24"/>
        </w:rPr>
        <w:t xml:space="preserve"> на мероприятие «</w:t>
      </w:r>
      <w:r w:rsidRPr="00595FAC">
        <w:rPr>
          <w:rFonts w:ascii="Times New Roman" w:hAnsi="Times New Roman"/>
          <w:sz w:val="24"/>
          <w:szCs w:val="24"/>
        </w:rPr>
        <w:t>Реализация программ формирования современной городской среды</w:t>
      </w:r>
      <w:r w:rsidRPr="00DE15B1">
        <w:rPr>
          <w:rFonts w:ascii="Times New Roman" w:hAnsi="Times New Roman"/>
          <w:sz w:val="24"/>
          <w:szCs w:val="24"/>
        </w:rPr>
        <w:t>» в рамках муниципальной программы «Формирование современной городской среды Артемовского городского округа» на 202</w:t>
      </w:r>
      <w:r>
        <w:rPr>
          <w:rFonts w:ascii="Times New Roman" w:hAnsi="Times New Roman"/>
          <w:sz w:val="24"/>
          <w:szCs w:val="24"/>
        </w:rPr>
        <w:t>4</w:t>
      </w:r>
      <w:r w:rsidRPr="00DE15B1">
        <w:rPr>
          <w:rFonts w:ascii="Times New Roman" w:hAnsi="Times New Roman"/>
          <w:sz w:val="24"/>
          <w:szCs w:val="24"/>
        </w:rPr>
        <w:t xml:space="preserve"> год в сумме </w:t>
      </w:r>
      <w:r>
        <w:rPr>
          <w:rFonts w:ascii="Times New Roman" w:hAnsi="Times New Roman"/>
          <w:sz w:val="24"/>
          <w:szCs w:val="24"/>
        </w:rPr>
        <w:t xml:space="preserve">41 305 623,16 руб. </w:t>
      </w:r>
      <w:r w:rsidRPr="00D97040">
        <w:rPr>
          <w:rFonts w:ascii="Times New Roman" w:hAnsi="Times New Roman"/>
          <w:sz w:val="24"/>
          <w:szCs w:val="24"/>
        </w:rPr>
        <w:t>(</w:t>
      </w:r>
      <w:r w:rsidRPr="00D97040">
        <w:rPr>
          <w:rFonts w:ascii="Times New Roman" w:hAnsi="Times New Roman" w:cs="Times New Roman"/>
          <w:sz w:val="24"/>
          <w:szCs w:val="24"/>
        </w:rPr>
        <w:t>д</w:t>
      </w:r>
      <w:r w:rsidRPr="00D97040">
        <w:rPr>
          <w:rFonts w:ascii="Times New Roman" w:eastAsia="Times New Roman" w:hAnsi="Times New Roman"/>
          <w:spacing w:val="2"/>
          <w:sz w:val="24"/>
          <w:szCs w:val="24"/>
          <w:lang w:eastAsia="ru-RU"/>
        </w:rPr>
        <w:t>оля Артемовского городского округа на выполнение расходного обязательства Артемовского городского округа</w:t>
      </w:r>
      <w:r w:rsidRPr="00DE15B1">
        <w:rPr>
          <w:rFonts w:ascii="Times New Roman" w:hAnsi="Times New Roman" w:cs="Times New Roman"/>
          <w:sz w:val="24"/>
          <w:szCs w:val="24"/>
        </w:rPr>
        <w:t xml:space="preserve"> в размере</w:t>
      </w:r>
      <w:r>
        <w:rPr>
          <w:rFonts w:ascii="Times New Roman" w:hAnsi="Times New Roman" w:cs="Times New Roman"/>
          <w:sz w:val="24"/>
          <w:szCs w:val="24"/>
        </w:rPr>
        <w:t xml:space="preserve"> 207 565,95 </w:t>
      </w:r>
      <w:r w:rsidRPr="005D4D13">
        <w:rPr>
          <w:rFonts w:ascii="Times New Roman" w:hAnsi="Times New Roman" w:cs="Times New Roman"/>
          <w:sz w:val="24"/>
          <w:szCs w:val="24"/>
        </w:rPr>
        <w:t>руб.</w:t>
      </w:r>
      <w:r>
        <w:rPr>
          <w:rFonts w:ascii="Times New Roman" w:hAnsi="Times New Roman" w:cs="Times New Roman"/>
          <w:sz w:val="24"/>
          <w:szCs w:val="24"/>
        </w:rPr>
        <w:t xml:space="preserve">). Планируется </w:t>
      </w:r>
      <w:r>
        <w:rPr>
          <w:rFonts w:ascii="Times New Roman" w:eastAsia="Times New Roman" w:hAnsi="Times New Roman" w:cs="Times New Roman"/>
          <w:color w:val="000000" w:themeColor="text1"/>
          <w:sz w:val="24"/>
          <w:szCs w:val="24"/>
          <w:lang w:eastAsia="ru-RU"/>
        </w:rPr>
        <w:t>устройство пешеходного фонтана, в рамках третьего этапа</w:t>
      </w:r>
      <w:r>
        <w:rPr>
          <w:rFonts w:ascii="Times New Roman" w:hAnsi="Times New Roman" w:cs="Times New Roman"/>
          <w:sz w:val="24"/>
          <w:szCs w:val="24"/>
        </w:rPr>
        <w:t xml:space="preserve"> </w:t>
      </w:r>
      <w:r w:rsidRPr="00D3547A">
        <w:rPr>
          <w:rFonts w:ascii="Times New Roman" w:eastAsia="Times New Roman" w:hAnsi="Times New Roman" w:cs="Times New Roman"/>
          <w:color w:val="000000" w:themeColor="text1"/>
          <w:sz w:val="24"/>
          <w:szCs w:val="24"/>
          <w:lang w:eastAsia="ru-RU"/>
        </w:rPr>
        <w:t>благоустройств</w:t>
      </w:r>
      <w:r>
        <w:rPr>
          <w:rFonts w:ascii="Times New Roman" w:eastAsia="Times New Roman" w:hAnsi="Times New Roman" w:cs="Times New Roman"/>
          <w:color w:val="000000" w:themeColor="text1"/>
          <w:sz w:val="24"/>
          <w:szCs w:val="24"/>
          <w:lang w:eastAsia="ru-RU"/>
        </w:rPr>
        <w:t>а пл. Ленина.</w:t>
      </w:r>
      <w:r>
        <w:rPr>
          <w:rFonts w:ascii="Times New Roman" w:hAnsi="Times New Roman"/>
          <w:sz w:val="24"/>
          <w:szCs w:val="24"/>
        </w:rPr>
        <w:t xml:space="preserve"> Результат - комплексное благоустройство территории площади Ленина</w:t>
      </w:r>
      <w:r w:rsidRPr="00DE15B1">
        <w:rPr>
          <w:rFonts w:ascii="Times New Roman" w:hAnsi="Times New Roman"/>
          <w:sz w:val="24"/>
          <w:szCs w:val="24"/>
        </w:rPr>
        <w:t>.</w:t>
      </w:r>
    </w:p>
    <w:p w:rsidR="005158B3" w:rsidRDefault="005158B3" w:rsidP="003B10CB">
      <w:pPr>
        <w:spacing w:after="0" w:line="312" w:lineRule="auto"/>
        <w:ind w:firstLine="709"/>
        <w:jc w:val="both"/>
        <w:rPr>
          <w:rFonts w:ascii="Times New Roman" w:hAnsi="Times New Roman"/>
          <w:sz w:val="24"/>
          <w:szCs w:val="24"/>
        </w:rPr>
      </w:pPr>
    </w:p>
    <w:p w:rsidR="005158B3" w:rsidRPr="00381823" w:rsidRDefault="005158B3" w:rsidP="003B10CB">
      <w:pPr>
        <w:spacing w:after="0" w:line="312" w:lineRule="auto"/>
        <w:ind w:firstLine="709"/>
        <w:jc w:val="both"/>
        <w:rPr>
          <w:rFonts w:ascii="Times New Roman" w:hAnsi="Times New Roman" w:cs="Times New Roman"/>
          <w:b/>
          <w:color w:val="000000" w:themeColor="text1"/>
          <w:sz w:val="24"/>
          <w:szCs w:val="24"/>
        </w:rPr>
      </w:pPr>
      <w:r w:rsidRPr="00381823">
        <w:rPr>
          <w:rFonts w:ascii="Times New Roman" w:hAnsi="Times New Roman" w:cs="Times New Roman"/>
          <w:b/>
          <w:color w:val="000000" w:themeColor="text1"/>
          <w:sz w:val="24"/>
          <w:szCs w:val="24"/>
        </w:rPr>
        <w:t xml:space="preserve">Дефицит бюджета </w:t>
      </w:r>
    </w:p>
    <w:p w:rsidR="005158B3" w:rsidRPr="00985BC2" w:rsidRDefault="005158B3" w:rsidP="003B10CB">
      <w:pPr>
        <w:spacing w:after="0" w:line="312" w:lineRule="auto"/>
        <w:ind w:firstLine="709"/>
        <w:jc w:val="both"/>
        <w:rPr>
          <w:rFonts w:ascii="Times New Roman" w:hAnsi="Times New Roman"/>
          <w:sz w:val="24"/>
          <w:szCs w:val="24"/>
        </w:rPr>
      </w:pPr>
      <w:r w:rsidRPr="00985BC2">
        <w:rPr>
          <w:rFonts w:ascii="Times New Roman" w:hAnsi="Times New Roman"/>
          <w:sz w:val="24"/>
          <w:szCs w:val="24"/>
        </w:rPr>
        <w:t>Бюджет Артемовского городского округа на 2024 год предлагается принять без дефицита.</w:t>
      </w:r>
    </w:p>
    <w:p w:rsidR="005158B3" w:rsidRPr="00985BC2" w:rsidRDefault="005158B3" w:rsidP="003B10CB">
      <w:pPr>
        <w:spacing w:after="0" w:line="312" w:lineRule="auto"/>
        <w:ind w:firstLine="709"/>
        <w:jc w:val="both"/>
        <w:rPr>
          <w:rFonts w:ascii="Times New Roman" w:hAnsi="Times New Roman"/>
          <w:sz w:val="24"/>
          <w:szCs w:val="24"/>
        </w:rPr>
      </w:pPr>
      <w:r w:rsidRPr="00985BC2">
        <w:rPr>
          <w:rFonts w:ascii="Times New Roman" w:hAnsi="Times New Roman"/>
          <w:sz w:val="24"/>
          <w:szCs w:val="24"/>
        </w:rPr>
        <w:lastRenderedPageBreak/>
        <w:t>Бюджет Артемовского городского округа на первый и второй плановые года предлагается принять с профицитом в объеме 25 800 000,00 руб. соответственно по годам в связи с планируемым погашением кредита.</w:t>
      </w:r>
    </w:p>
    <w:p w:rsidR="005158B3" w:rsidRDefault="005158B3" w:rsidP="003B10CB">
      <w:pPr>
        <w:spacing w:after="0" w:line="312" w:lineRule="auto"/>
        <w:ind w:firstLine="709"/>
        <w:jc w:val="both"/>
        <w:rPr>
          <w:rFonts w:ascii="Times New Roman" w:hAnsi="Times New Roman"/>
          <w:sz w:val="24"/>
          <w:szCs w:val="24"/>
        </w:rPr>
      </w:pPr>
    </w:p>
    <w:p w:rsidR="00BB5C9B" w:rsidRPr="004623F9" w:rsidRDefault="00BB5C9B" w:rsidP="003B10CB">
      <w:pPr>
        <w:spacing w:after="0" w:line="312" w:lineRule="auto"/>
        <w:ind w:firstLine="709"/>
        <w:jc w:val="both"/>
        <w:rPr>
          <w:rFonts w:ascii="Times New Roman" w:hAnsi="Times New Roman" w:cs="Times New Roman"/>
          <w:bCs/>
          <w:color w:val="FF0000"/>
          <w:sz w:val="24"/>
          <w:szCs w:val="24"/>
        </w:rPr>
      </w:pPr>
    </w:p>
    <w:p w:rsidR="00AB4F24" w:rsidRDefault="00AB4F24" w:rsidP="003B10C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управления </w:t>
      </w:r>
    </w:p>
    <w:p w:rsidR="00AB4F24" w:rsidRDefault="00AB4F24" w:rsidP="003B10CB">
      <w:pPr>
        <w:shd w:val="clear" w:color="auto" w:fill="FFFFFF"/>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Администрации Артемовского городского округа   </w:t>
      </w:r>
      <w:r w:rsidR="00A37230">
        <w:rPr>
          <w:rFonts w:ascii="Times New Roman" w:hAnsi="Times New Roman" w:cs="Times New Roman"/>
          <w:sz w:val="24"/>
          <w:szCs w:val="24"/>
        </w:rPr>
        <w:t xml:space="preserve">  </w:t>
      </w:r>
      <w:r>
        <w:rPr>
          <w:rFonts w:ascii="Times New Roman" w:hAnsi="Times New Roman" w:cs="Times New Roman"/>
          <w:sz w:val="24"/>
          <w:szCs w:val="24"/>
        </w:rPr>
        <w:t xml:space="preserve">                   </w:t>
      </w:r>
      <w:r w:rsidR="00CB038F">
        <w:rPr>
          <w:rFonts w:ascii="Times New Roman" w:hAnsi="Times New Roman" w:cs="Times New Roman"/>
          <w:sz w:val="24"/>
          <w:szCs w:val="24"/>
        </w:rPr>
        <w:t xml:space="preserve">            </w:t>
      </w:r>
      <w:r>
        <w:rPr>
          <w:rFonts w:ascii="Times New Roman" w:hAnsi="Times New Roman" w:cs="Times New Roman"/>
          <w:sz w:val="24"/>
          <w:szCs w:val="24"/>
        </w:rPr>
        <w:t xml:space="preserve">                 Л.Г. Асаржи</w:t>
      </w:r>
    </w:p>
    <w:p w:rsidR="00121063" w:rsidRDefault="00121063" w:rsidP="00952C89">
      <w:pPr>
        <w:suppressAutoHyphens/>
        <w:spacing w:after="0" w:line="23" w:lineRule="atLeast"/>
        <w:ind w:firstLine="709"/>
        <w:jc w:val="center"/>
        <w:rPr>
          <w:rFonts w:ascii="Times New Roman" w:hAnsi="Times New Roman" w:cs="Times New Roman"/>
          <w:b/>
        </w:rPr>
      </w:pPr>
    </w:p>
    <w:sectPr w:rsidR="00121063" w:rsidSect="009505DE">
      <w:headerReference w:type="default" r:id="rId10"/>
      <w:pgSz w:w="11906" w:h="16838"/>
      <w:pgMar w:top="709" w:right="73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2EE" w:rsidRDefault="00F802EE" w:rsidP="00330CCF">
      <w:pPr>
        <w:spacing w:after="0" w:line="240" w:lineRule="auto"/>
      </w:pPr>
      <w:r>
        <w:separator/>
      </w:r>
    </w:p>
  </w:endnote>
  <w:endnote w:type="continuationSeparator" w:id="0">
    <w:p w:rsidR="00F802EE" w:rsidRDefault="00F802EE" w:rsidP="0033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2EE" w:rsidRDefault="00F802EE" w:rsidP="00330CCF">
      <w:pPr>
        <w:spacing w:after="0" w:line="240" w:lineRule="auto"/>
      </w:pPr>
      <w:r>
        <w:separator/>
      </w:r>
    </w:p>
  </w:footnote>
  <w:footnote w:type="continuationSeparator" w:id="0">
    <w:p w:rsidR="00F802EE" w:rsidRDefault="00F802EE" w:rsidP="0033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913719"/>
      <w:docPartObj>
        <w:docPartGallery w:val="Page Numbers (Top of Page)"/>
        <w:docPartUnique/>
      </w:docPartObj>
    </w:sdtPr>
    <w:sdtEndPr>
      <w:rPr>
        <w:rFonts w:ascii="Times New Roman" w:hAnsi="Times New Roman" w:cs="Times New Roman"/>
        <w:sz w:val="24"/>
        <w:szCs w:val="24"/>
      </w:rPr>
    </w:sdtEndPr>
    <w:sdtContent>
      <w:p w:rsidR="00F802EE" w:rsidRDefault="00F802EE">
        <w:pPr>
          <w:pStyle w:val="a8"/>
          <w:jc w:val="center"/>
          <w:rPr>
            <w:rFonts w:ascii="Times New Roman" w:hAnsi="Times New Roman" w:cs="Times New Roman"/>
            <w:sz w:val="24"/>
            <w:szCs w:val="24"/>
          </w:rPr>
        </w:pPr>
        <w:r w:rsidRPr="00330CCF">
          <w:rPr>
            <w:rFonts w:ascii="Times New Roman" w:hAnsi="Times New Roman" w:cs="Times New Roman"/>
            <w:sz w:val="24"/>
            <w:szCs w:val="24"/>
          </w:rPr>
          <w:fldChar w:fldCharType="begin"/>
        </w:r>
        <w:r w:rsidRPr="00330CCF">
          <w:rPr>
            <w:rFonts w:ascii="Times New Roman" w:hAnsi="Times New Roman" w:cs="Times New Roman"/>
            <w:sz w:val="24"/>
            <w:szCs w:val="24"/>
          </w:rPr>
          <w:instrText xml:space="preserve"> PAGE   \* MERGEFORMAT </w:instrText>
        </w:r>
        <w:r w:rsidRPr="00330CCF">
          <w:rPr>
            <w:rFonts w:ascii="Times New Roman" w:hAnsi="Times New Roman" w:cs="Times New Roman"/>
            <w:sz w:val="24"/>
            <w:szCs w:val="24"/>
          </w:rPr>
          <w:fldChar w:fldCharType="separate"/>
        </w:r>
        <w:r w:rsidR="00323720">
          <w:rPr>
            <w:rFonts w:ascii="Times New Roman" w:hAnsi="Times New Roman" w:cs="Times New Roman"/>
            <w:noProof/>
            <w:sz w:val="24"/>
            <w:szCs w:val="24"/>
          </w:rPr>
          <w:t>61</w:t>
        </w:r>
        <w:r w:rsidRPr="00330CCF">
          <w:rPr>
            <w:rFonts w:ascii="Times New Roman" w:hAnsi="Times New Roman" w:cs="Times New Roman"/>
            <w:sz w:val="24"/>
            <w:szCs w:val="24"/>
          </w:rPr>
          <w:fldChar w:fldCharType="end"/>
        </w:r>
      </w:p>
    </w:sdtContent>
  </w:sdt>
  <w:p w:rsidR="00F802EE" w:rsidRDefault="00F802EE">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7C6"/>
    <w:multiLevelType w:val="hybridMultilevel"/>
    <w:tmpl w:val="F782F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C4A4E"/>
    <w:multiLevelType w:val="hybridMultilevel"/>
    <w:tmpl w:val="E4B0E3F2"/>
    <w:lvl w:ilvl="0" w:tplc="72F00186">
      <w:start w:val="1"/>
      <w:numFmt w:val="decimal"/>
      <w:lvlText w:val="%1)"/>
      <w:lvlJc w:val="left"/>
      <w:pPr>
        <w:ind w:left="405" w:hanging="360"/>
      </w:pPr>
      <w:rPr>
        <w:rFonts w:hint="default"/>
        <w:i w:val="0"/>
        <w:color w:val="auto"/>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18DA0D5B"/>
    <w:multiLevelType w:val="hybridMultilevel"/>
    <w:tmpl w:val="E5FCA606"/>
    <w:lvl w:ilvl="0" w:tplc="DEE462C4">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E23084"/>
    <w:multiLevelType w:val="hybridMultilevel"/>
    <w:tmpl w:val="EE722FE6"/>
    <w:lvl w:ilvl="0" w:tplc="F0C2D792">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7A730D"/>
    <w:multiLevelType w:val="hybridMultilevel"/>
    <w:tmpl w:val="8F205402"/>
    <w:lvl w:ilvl="0" w:tplc="AC9A0754">
      <w:start w:val="2"/>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6E2E3934"/>
    <w:multiLevelType w:val="hybridMultilevel"/>
    <w:tmpl w:val="E7228CE4"/>
    <w:lvl w:ilvl="0" w:tplc="3DA42F8E">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E57B59"/>
    <w:multiLevelType w:val="hybridMultilevel"/>
    <w:tmpl w:val="4F84CA78"/>
    <w:lvl w:ilvl="0" w:tplc="77C2F2BA">
      <w:start w:val="70"/>
      <w:numFmt w:val="bullet"/>
      <w:lvlText w:val="-"/>
      <w:lvlJc w:val="left"/>
      <w:pPr>
        <w:ind w:left="720" w:hanging="360"/>
      </w:pPr>
      <w:rPr>
        <w:rFonts w:ascii="Times New Roman" w:eastAsiaTheme="minorHAnsi"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AC"/>
    <w:rsid w:val="000171E2"/>
    <w:rsid w:val="0002133E"/>
    <w:rsid w:val="000228EB"/>
    <w:rsid w:val="0002648B"/>
    <w:rsid w:val="00027241"/>
    <w:rsid w:val="00030F49"/>
    <w:rsid w:val="000319AC"/>
    <w:rsid w:val="00031DFE"/>
    <w:rsid w:val="00032B77"/>
    <w:rsid w:val="0003622D"/>
    <w:rsid w:val="000371E9"/>
    <w:rsid w:val="00037612"/>
    <w:rsid w:val="000405AA"/>
    <w:rsid w:val="00042ED4"/>
    <w:rsid w:val="000476AA"/>
    <w:rsid w:val="000516EA"/>
    <w:rsid w:val="00055BB2"/>
    <w:rsid w:val="00061AAB"/>
    <w:rsid w:val="00063463"/>
    <w:rsid w:val="00063615"/>
    <w:rsid w:val="000643A6"/>
    <w:rsid w:val="00065680"/>
    <w:rsid w:val="00067502"/>
    <w:rsid w:val="000719A5"/>
    <w:rsid w:val="000735D7"/>
    <w:rsid w:val="00075DA5"/>
    <w:rsid w:val="000807E8"/>
    <w:rsid w:val="00086CED"/>
    <w:rsid w:val="0009108B"/>
    <w:rsid w:val="0009387D"/>
    <w:rsid w:val="00095688"/>
    <w:rsid w:val="00095D86"/>
    <w:rsid w:val="00097141"/>
    <w:rsid w:val="000A019A"/>
    <w:rsid w:val="000A08C8"/>
    <w:rsid w:val="000A277A"/>
    <w:rsid w:val="000A39F8"/>
    <w:rsid w:val="000A4CE5"/>
    <w:rsid w:val="000B04E5"/>
    <w:rsid w:val="000B34CD"/>
    <w:rsid w:val="000B3A90"/>
    <w:rsid w:val="000B57D3"/>
    <w:rsid w:val="000B65D6"/>
    <w:rsid w:val="000B7E4F"/>
    <w:rsid w:val="000C5B20"/>
    <w:rsid w:val="000C6976"/>
    <w:rsid w:val="000C6B16"/>
    <w:rsid w:val="000C735D"/>
    <w:rsid w:val="000D3EBB"/>
    <w:rsid w:val="000E00C1"/>
    <w:rsid w:val="000E04F8"/>
    <w:rsid w:val="000E18EE"/>
    <w:rsid w:val="000E46E5"/>
    <w:rsid w:val="000E53FF"/>
    <w:rsid w:val="000E60BB"/>
    <w:rsid w:val="000E689B"/>
    <w:rsid w:val="000E6C06"/>
    <w:rsid w:val="000E7153"/>
    <w:rsid w:val="000F116C"/>
    <w:rsid w:val="000F12BF"/>
    <w:rsid w:val="000F222E"/>
    <w:rsid w:val="000F4EBF"/>
    <w:rsid w:val="000F6EC6"/>
    <w:rsid w:val="000F7051"/>
    <w:rsid w:val="001017A2"/>
    <w:rsid w:val="00106D96"/>
    <w:rsid w:val="00107B3C"/>
    <w:rsid w:val="0011473E"/>
    <w:rsid w:val="00116C0E"/>
    <w:rsid w:val="00121063"/>
    <w:rsid w:val="00125D9A"/>
    <w:rsid w:val="001318AB"/>
    <w:rsid w:val="001327BD"/>
    <w:rsid w:val="00140A42"/>
    <w:rsid w:val="00142271"/>
    <w:rsid w:val="00144E74"/>
    <w:rsid w:val="001518A9"/>
    <w:rsid w:val="001524BA"/>
    <w:rsid w:val="00153EBC"/>
    <w:rsid w:val="00154A46"/>
    <w:rsid w:val="001554E9"/>
    <w:rsid w:val="00160A3F"/>
    <w:rsid w:val="001618C3"/>
    <w:rsid w:val="00172A4B"/>
    <w:rsid w:val="00172BAF"/>
    <w:rsid w:val="00173AB9"/>
    <w:rsid w:val="001751DE"/>
    <w:rsid w:val="00177FAB"/>
    <w:rsid w:val="001801F4"/>
    <w:rsid w:val="00181CA9"/>
    <w:rsid w:val="0018228F"/>
    <w:rsid w:val="00184539"/>
    <w:rsid w:val="0019062E"/>
    <w:rsid w:val="00190FAD"/>
    <w:rsid w:val="001914DD"/>
    <w:rsid w:val="00191BE2"/>
    <w:rsid w:val="001927AA"/>
    <w:rsid w:val="00193149"/>
    <w:rsid w:val="00193FE0"/>
    <w:rsid w:val="00195B84"/>
    <w:rsid w:val="001966BC"/>
    <w:rsid w:val="001A39F8"/>
    <w:rsid w:val="001A3B45"/>
    <w:rsid w:val="001A4441"/>
    <w:rsid w:val="001A4DFE"/>
    <w:rsid w:val="001A5F75"/>
    <w:rsid w:val="001A6F97"/>
    <w:rsid w:val="001B179B"/>
    <w:rsid w:val="001B59F5"/>
    <w:rsid w:val="001B5A5F"/>
    <w:rsid w:val="001B6599"/>
    <w:rsid w:val="001C042C"/>
    <w:rsid w:val="001C23C7"/>
    <w:rsid w:val="001C287B"/>
    <w:rsid w:val="001C35F0"/>
    <w:rsid w:val="001C3C5A"/>
    <w:rsid w:val="001C40F2"/>
    <w:rsid w:val="001C4715"/>
    <w:rsid w:val="001C5F7A"/>
    <w:rsid w:val="001C7BF2"/>
    <w:rsid w:val="001D4898"/>
    <w:rsid w:val="001D641D"/>
    <w:rsid w:val="001E3D0F"/>
    <w:rsid w:val="001E4A91"/>
    <w:rsid w:val="001E7C38"/>
    <w:rsid w:val="001F0A0C"/>
    <w:rsid w:val="001F151C"/>
    <w:rsid w:val="001F1CEA"/>
    <w:rsid w:val="001F3608"/>
    <w:rsid w:val="001F5266"/>
    <w:rsid w:val="001F63DD"/>
    <w:rsid w:val="001F663C"/>
    <w:rsid w:val="001F7071"/>
    <w:rsid w:val="00200AC4"/>
    <w:rsid w:val="00202DA6"/>
    <w:rsid w:val="002034AD"/>
    <w:rsid w:val="00203AE7"/>
    <w:rsid w:val="00205346"/>
    <w:rsid w:val="002056CE"/>
    <w:rsid w:val="00211025"/>
    <w:rsid w:val="00216CFC"/>
    <w:rsid w:val="00221507"/>
    <w:rsid w:val="00227550"/>
    <w:rsid w:val="00231665"/>
    <w:rsid w:val="0023417F"/>
    <w:rsid w:val="00235752"/>
    <w:rsid w:val="002477FB"/>
    <w:rsid w:val="00250DC3"/>
    <w:rsid w:val="0025108C"/>
    <w:rsid w:val="0025531D"/>
    <w:rsid w:val="0025547E"/>
    <w:rsid w:val="00256B0F"/>
    <w:rsid w:val="00261442"/>
    <w:rsid w:val="00261606"/>
    <w:rsid w:val="00263153"/>
    <w:rsid w:val="00266B91"/>
    <w:rsid w:val="002748FB"/>
    <w:rsid w:val="00274E7B"/>
    <w:rsid w:val="00277430"/>
    <w:rsid w:val="00283A0A"/>
    <w:rsid w:val="00284A93"/>
    <w:rsid w:val="00284BC0"/>
    <w:rsid w:val="00285E9C"/>
    <w:rsid w:val="00290CA5"/>
    <w:rsid w:val="00290CBF"/>
    <w:rsid w:val="00293AD9"/>
    <w:rsid w:val="002973A0"/>
    <w:rsid w:val="002A0499"/>
    <w:rsid w:val="002A2949"/>
    <w:rsid w:val="002A593C"/>
    <w:rsid w:val="002B2630"/>
    <w:rsid w:val="002B40D4"/>
    <w:rsid w:val="002B4E95"/>
    <w:rsid w:val="002B57C5"/>
    <w:rsid w:val="002C46AE"/>
    <w:rsid w:val="002C67F5"/>
    <w:rsid w:val="002D0A6F"/>
    <w:rsid w:val="002D1F11"/>
    <w:rsid w:val="002D20B5"/>
    <w:rsid w:val="002E48A8"/>
    <w:rsid w:val="002E51B5"/>
    <w:rsid w:val="002E5363"/>
    <w:rsid w:val="002E55EB"/>
    <w:rsid w:val="002E56EA"/>
    <w:rsid w:val="002F103C"/>
    <w:rsid w:val="002F3FB8"/>
    <w:rsid w:val="002F6188"/>
    <w:rsid w:val="002F6BDC"/>
    <w:rsid w:val="00302927"/>
    <w:rsid w:val="003030DD"/>
    <w:rsid w:val="00304D41"/>
    <w:rsid w:val="00305245"/>
    <w:rsid w:val="00305E9B"/>
    <w:rsid w:val="0030786B"/>
    <w:rsid w:val="0031073C"/>
    <w:rsid w:val="00311BC2"/>
    <w:rsid w:val="003233F3"/>
    <w:rsid w:val="00323720"/>
    <w:rsid w:val="00324A62"/>
    <w:rsid w:val="00325B76"/>
    <w:rsid w:val="00326F37"/>
    <w:rsid w:val="0032730E"/>
    <w:rsid w:val="00330CCF"/>
    <w:rsid w:val="00331C50"/>
    <w:rsid w:val="00332EAB"/>
    <w:rsid w:val="003339EE"/>
    <w:rsid w:val="00333DFE"/>
    <w:rsid w:val="003343F8"/>
    <w:rsid w:val="00336548"/>
    <w:rsid w:val="00337256"/>
    <w:rsid w:val="00337483"/>
    <w:rsid w:val="00337ADD"/>
    <w:rsid w:val="00350B99"/>
    <w:rsid w:val="003523D6"/>
    <w:rsid w:val="003532E6"/>
    <w:rsid w:val="003547FE"/>
    <w:rsid w:val="00360493"/>
    <w:rsid w:val="00365D74"/>
    <w:rsid w:val="00370548"/>
    <w:rsid w:val="00370687"/>
    <w:rsid w:val="00372F23"/>
    <w:rsid w:val="00373C28"/>
    <w:rsid w:val="00375CC3"/>
    <w:rsid w:val="00376FE3"/>
    <w:rsid w:val="003802EB"/>
    <w:rsid w:val="00383021"/>
    <w:rsid w:val="003865EA"/>
    <w:rsid w:val="00391EC9"/>
    <w:rsid w:val="003926B2"/>
    <w:rsid w:val="00392D0C"/>
    <w:rsid w:val="003A01F5"/>
    <w:rsid w:val="003A1CB7"/>
    <w:rsid w:val="003A23B9"/>
    <w:rsid w:val="003A487D"/>
    <w:rsid w:val="003B10CB"/>
    <w:rsid w:val="003B14E1"/>
    <w:rsid w:val="003B1ECF"/>
    <w:rsid w:val="003B3253"/>
    <w:rsid w:val="003C1623"/>
    <w:rsid w:val="003C5452"/>
    <w:rsid w:val="003C67F1"/>
    <w:rsid w:val="003D2895"/>
    <w:rsid w:val="003D470A"/>
    <w:rsid w:val="003D4D8B"/>
    <w:rsid w:val="003D4EEE"/>
    <w:rsid w:val="003E0A6C"/>
    <w:rsid w:val="003E0B82"/>
    <w:rsid w:val="003E172B"/>
    <w:rsid w:val="003E27F9"/>
    <w:rsid w:val="003E734C"/>
    <w:rsid w:val="003F27C0"/>
    <w:rsid w:val="003F5332"/>
    <w:rsid w:val="003F6073"/>
    <w:rsid w:val="003F786A"/>
    <w:rsid w:val="00402C4D"/>
    <w:rsid w:val="00403DF2"/>
    <w:rsid w:val="00406D04"/>
    <w:rsid w:val="0041067C"/>
    <w:rsid w:val="0041075B"/>
    <w:rsid w:val="00412DAB"/>
    <w:rsid w:val="004133E6"/>
    <w:rsid w:val="00414D16"/>
    <w:rsid w:val="004211E0"/>
    <w:rsid w:val="00423E64"/>
    <w:rsid w:val="00424B83"/>
    <w:rsid w:val="00427129"/>
    <w:rsid w:val="00427FCD"/>
    <w:rsid w:val="00431EF1"/>
    <w:rsid w:val="00432B70"/>
    <w:rsid w:val="00433E1D"/>
    <w:rsid w:val="00434F43"/>
    <w:rsid w:val="00440620"/>
    <w:rsid w:val="00442F13"/>
    <w:rsid w:val="00444ACB"/>
    <w:rsid w:val="00447E54"/>
    <w:rsid w:val="00451DF5"/>
    <w:rsid w:val="0045446A"/>
    <w:rsid w:val="0045506A"/>
    <w:rsid w:val="004568D5"/>
    <w:rsid w:val="004631D4"/>
    <w:rsid w:val="00471224"/>
    <w:rsid w:val="00471AF1"/>
    <w:rsid w:val="00473A36"/>
    <w:rsid w:val="00477ABD"/>
    <w:rsid w:val="00477E14"/>
    <w:rsid w:val="00486C39"/>
    <w:rsid w:val="004909A4"/>
    <w:rsid w:val="0049613F"/>
    <w:rsid w:val="00496A14"/>
    <w:rsid w:val="00496C5F"/>
    <w:rsid w:val="00497785"/>
    <w:rsid w:val="004A0965"/>
    <w:rsid w:val="004A0F7C"/>
    <w:rsid w:val="004A17F1"/>
    <w:rsid w:val="004A1D86"/>
    <w:rsid w:val="004A3E41"/>
    <w:rsid w:val="004A43C0"/>
    <w:rsid w:val="004D41FC"/>
    <w:rsid w:val="004D6A80"/>
    <w:rsid w:val="004E0620"/>
    <w:rsid w:val="004E0B3A"/>
    <w:rsid w:val="004E0BD5"/>
    <w:rsid w:val="004E207F"/>
    <w:rsid w:val="004F2435"/>
    <w:rsid w:val="004F5F2B"/>
    <w:rsid w:val="004F7024"/>
    <w:rsid w:val="00500093"/>
    <w:rsid w:val="00501BA8"/>
    <w:rsid w:val="0050215A"/>
    <w:rsid w:val="00504453"/>
    <w:rsid w:val="00506620"/>
    <w:rsid w:val="00507D9C"/>
    <w:rsid w:val="0051016B"/>
    <w:rsid w:val="00510FC3"/>
    <w:rsid w:val="00511DAA"/>
    <w:rsid w:val="00513608"/>
    <w:rsid w:val="00514A11"/>
    <w:rsid w:val="00515588"/>
    <w:rsid w:val="005158B3"/>
    <w:rsid w:val="005159AE"/>
    <w:rsid w:val="0051733F"/>
    <w:rsid w:val="0052097F"/>
    <w:rsid w:val="00520B82"/>
    <w:rsid w:val="00520CEC"/>
    <w:rsid w:val="00525158"/>
    <w:rsid w:val="00526927"/>
    <w:rsid w:val="0053112A"/>
    <w:rsid w:val="00534E59"/>
    <w:rsid w:val="0054097C"/>
    <w:rsid w:val="00541C84"/>
    <w:rsid w:val="00542E34"/>
    <w:rsid w:val="005451C5"/>
    <w:rsid w:val="00546AD2"/>
    <w:rsid w:val="00546F07"/>
    <w:rsid w:val="005502E3"/>
    <w:rsid w:val="00550922"/>
    <w:rsid w:val="0055332C"/>
    <w:rsid w:val="00553FD1"/>
    <w:rsid w:val="0055470D"/>
    <w:rsid w:val="00554FFD"/>
    <w:rsid w:val="00556829"/>
    <w:rsid w:val="00556866"/>
    <w:rsid w:val="00561F17"/>
    <w:rsid w:val="005661B3"/>
    <w:rsid w:val="005678BF"/>
    <w:rsid w:val="00573579"/>
    <w:rsid w:val="00574C89"/>
    <w:rsid w:val="005766DE"/>
    <w:rsid w:val="00577146"/>
    <w:rsid w:val="00577561"/>
    <w:rsid w:val="00577C83"/>
    <w:rsid w:val="00582815"/>
    <w:rsid w:val="00584452"/>
    <w:rsid w:val="00592424"/>
    <w:rsid w:val="00592AC8"/>
    <w:rsid w:val="005971C2"/>
    <w:rsid w:val="00597293"/>
    <w:rsid w:val="0059729B"/>
    <w:rsid w:val="005A0E03"/>
    <w:rsid w:val="005A53D7"/>
    <w:rsid w:val="005A5DCC"/>
    <w:rsid w:val="005B1A99"/>
    <w:rsid w:val="005B3F5E"/>
    <w:rsid w:val="005B6B35"/>
    <w:rsid w:val="005B7811"/>
    <w:rsid w:val="005C069F"/>
    <w:rsid w:val="005C1213"/>
    <w:rsid w:val="005C416B"/>
    <w:rsid w:val="005C45F0"/>
    <w:rsid w:val="005C4981"/>
    <w:rsid w:val="005C596B"/>
    <w:rsid w:val="005C77D5"/>
    <w:rsid w:val="005D0600"/>
    <w:rsid w:val="005D215C"/>
    <w:rsid w:val="005D2F81"/>
    <w:rsid w:val="005D3EE8"/>
    <w:rsid w:val="005D4D13"/>
    <w:rsid w:val="005D6A40"/>
    <w:rsid w:val="005D7265"/>
    <w:rsid w:val="005E0F31"/>
    <w:rsid w:val="005E5CD7"/>
    <w:rsid w:val="005E5DE2"/>
    <w:rsid w:val="005E71D4"/>
    <w:rsid w:val="005E7E5F"/>
    <w:rsid w:val="005F11BC"/>
    <w:rsid w:val="005F1248"/>
    <w:rsid w:val="005F2369"/>
    <w:rsid w:val="005F433D"/>
    <w:rsid w:val="005F60D2"/>
    <w:rsid w:val="005F6B0E"/>
    <w:rsid w:val="00600230"/>
    <w:rsid w:val="00600D03"/>
    <w:rsid w:val="006070CB"/>
    <w:rsid w:val="00607E71"/>
    <w:rsid w:val="00611EB3"/>
    <w:rsid w:val="00613A2E"/>
    <w:rsid w:val="00614566"/>
    <w:rsid w:val="0062215C"/>
    <w:rsid w:val="00623D22"/>
    <w:rsid w:val="006256E8"/>
    <w:rsid w:val="00626097"/>
    <w:rsid w:val="006266BB"/>
    <w:rsid w:val="00627FDE"/>
    <w:rsid w:val="0063435F"/>
    <w:rsid w:val="006355C5"/>
    <w:rsid w:val="00640315"/>
    <w:rsid w:val="0064167E"/>
    <w:rsid w:val="00645143"/>
    <w:rsid w:val="00646939"/>
    <w:rsid w:val="006628AD"/>
    <w:rsid w:val="0066459C"/>
    <w:rsid w:val="006649E8"/>
    <w:rsid w:val="00665836"/>
    <w:rsid w:val="00665923"/>
    <w:rsid w:val="00670FB3"/>
    <w:rsid w:val="006731A1"/>
    <w:rsid w:val="0067410C"/>
    <w:rsid w:val="006756B6"/>
    <w:rsid w:val="00680FC3"/>
    <w:rsid w:val="0068262C"/>
    <w:rsid w:val="00682DA3"/>
    <w:rsid w:val="00683851"/>
    <w:rsid w:val="00686584"/>
    <w:rsid w:val="00686965"/>
    <w:rsid w:val="00693CA7"/>
    <w:rsid w:val="0069652D"/>
    <w:rsid w:val="006A1256"/>
    <w:rsid w:val="006A691C"/>
    <w:rsid w:val="006A6A86"/>
    <w:rsid w:val="006A73A6"/>
    <w:rsid w:val="006A7FA3"/>
    <w:rsid w:val="006B2482"/>
    <w:rsid w:val="006B2DFE"/>
    <w:rsid w:val="006B5CC8"/>
    <w:rsid w:val="006C057A"/>
    <w:rsid w:val="006C071F"/>
    <w:rsid w:val="006C1255"/>
    <w:rsid w:val="006C1794"/>
    <w:rsid w:val="006C1A36"/>
    <w:rsid w:val="006C1AB3"/>
    <w:rsid w:val="006C2B9E"/>
    <w:rsid w:val="006C47B6"/>
    <w:rsid w:val="006C6CDC"/>
    <w:rsid w:val="006E149C"/>
    <w:rsid w:val="006E4790"/>
    <w:rsid w:val="006E59AF"/>
    <w:rsid w:val="006E5B0D"/>
    <w:rsid w:val="006E62FA"/>
    <w:rsid w:val="006F015A"/>
    <w:rsid w:val="006F1E4A"/>
    <w:rsid w:val="006F3A06"/>
    <w:rsid w:val="006F3B97"/>
    <w:rsid w:val="006F6536"/>
    <w:rsid w:val="007002AC"/>
    <w:rsid w:val="00703840"/>
    <w:rsid w:val="00714544"/>
    <w:rsid w:val="007210FB"/>
    <w:rsid w:val="00722435"/>
    <w:rsid w:val="0072385A"/>
    <w:rsid w:val="007242BB"/>
    <w:rsid w:val="00725920"/>
    <w:rsid w:val="007260E7"/>
    <w:rsid w:val="00731224"/>
    <w:rsid w:val="00733902"/>
    <w:rsid w:val="007346FB"/>
    <w:rsid w:val="007347FB"/>
    <w:rsid w:val="0073663F"/>
    <w:rsid w:val="00737BBB"/>
    <w:rsid w:val="0074195D"/>
    <w:rsid w:val="00743A92"/>
    <w:rsid w:val="00753DC4"/>
    <w:rsid w:val="00754B53"/>
    <w:rsid w:val="00757B80"/>
    <w:rsid w:val="00764F80"/>
    <w:rsid w:val="00765A23"/>
    <w:rsid w:val="00770A7E"/>
    <w:rsid w:val="00772088"/>
    <w:rsid w:val="007806B5"/>
    <w:rsid w:val="00780C63"/>
    <w:rsid w:val="007816F5"/>
    <w:rsid w:val="00781DFE"/>
    <w:rsid w:val="00782327"/>
    <w:rsid w:val="00782F9A"/>
    <w:rsid w:val="00787DEF"/>
    <w:rsid w:val="007903EA"/>
    <w:rsid w:val="00790CB9"/>
    <w:rsid w:val="00791A77"/>
    <w:rsid w:val="00792A75"/>
    <w:rsid w:val="007930B2"/>
    <w:rsid w:val="007936E5"/>
    <w:rsid w:val="00797BBC"/>
    <w:rsid w:val="00797FF5"/>
    <w:rsid w:val="007A2021"/>
    <w:rsid w:val="007A4D1C"/>
    <w:rsid w:val="007A542E"/>
    <w:rsid w:val="007A5AD1"/>
    <w:rsid w:val="007B0E44"/>
    <w:rsid w:val="007B36C9"/>
    <w:rsid w:val="007B52E4"/>
    <w:rsid w:val="007B5484"/>
    <w:rsid w:val="007C0E72"/>
    <w:rsid w:val="007C233D"/>
    <w:rsid w:val="007C286C"/>
    <w:rsid w:val="007C2938"/>
    <w:rsid w:val="007C44FC"/>
    <w:rsid w:val="007D1B35"/>
    <w:rsid w:val="007D377F"/>
    <w:rsid w:val="007E6A55"/>
    <w:rsid w:val="007F0C95"/>
    <w:rsid w:val="007F1248"/>
    <w:rsid w:val="007F1D53"/>
    <w:rsid w:val="007F6DE4"/>
    <w:rsid w:val="007F7CE0"/>
    <w:rsid w:val="007F7E51"/>
    <w:rsid w:val="008023E6"/>
    <w:rsid w:val="00806110"/>
    <w:rsid w:val="00806E96"/>
    <w:rsid w:val="00807421"/>
    <w:rsid w:val="00807BB9"/>
    <w:rsid w:val="00807D69"/>
    <w:rsid w:val="0081132C"/>
    <w:rsid w:val="008169EA"/>
    <w:rsid w:val="00830389"/>
    <w:rsid w:val="00834326"/>
    <w:rsid w:val="008370D7"/>
    <w:rsid w:val="00837291"/>
    <w:rsid w:val="00840268"/>
    <w:rsid w:val="00840EF5"/>
    <w:rsid w:val="008416A3"/>
    <w:rsid w:val="00844557"/>
    <w:rsid w:val="00844CFE"/>
    <w:rsid w:val="00845860"/>
    <w:rsid w:val="00850AD6"/>
    <w:rsid w:val="00856226"/>
    <w:rsid w:val="00860AF1"/>
    <w:rsid w:val="00862C49"/>
    <w:rsid w:val="0086488E"/>
    <w:rsid w:val="0086558C"/>
    <w:rsid w:val="00866620"/>
    <w:rsid w:val="008717C5"/>
    <w:rsid w:val="00873C36"/>
    <w:rsid w:val="0087586E"/>
    <w:rsid w:val="00880E63"/>
    <w:rsid w:val="0088202D"/>
    <w:rsid w:val="00885A2F"/>
    <w:rsid w:val="0088790D"/>
    <w:rsid w:val="00890978"/>
    <w:rsid w:val="00891313"/>
    <w:rsid w:val="00891371"/>
    <w:rsid w:val="00894F13"/>
    <w:rsid w:val="00896F39"/>
    <w:rsid w:val="008A1FAD"/>
    <w:rsid w:val="008A4A05"/>
    <w:rsid w:val="008C0CD3"/>
    <w:rsid w:val="008C3D74"/>
    <w:rsid w:val="008C4EC5"/>
    <w:rsid w:val="008C6125"/>
    <w:rsid w:val="008C66DA"/>
    <w:rsid w:val="008D1291"/>
    <w:rsid w:val="008D1E5D"/>
    <w:rsid w:val="008D4720"/>
    <w:rsid w:val="008D7BEC"/>
    <w:rsid w:val="008E032F"/>
    <w:rsid w:val="008E54D3"/>
    <w:rsid w:val="008E5FD5"/>
    <w:rsid w:val="008F16AE"/>
    <w:rsid w:val="008F492F"/>
    <w:rsid w:val="008F5545"/>
    <w:rsid w:val="00900C67"/>
    <w:rsid w:val="00902A1B"/>
    <w:rsid w:val="00905392"/>
    <w:rsid w:val="0090576B"/>
    <w:rsid w:val="0091280A"/>
    <w:rsid w:val="00920BAF"/>
    <w:rsid w:val="00925B62"/>
    <w:rsid w:val="00926003"/>
    <w:rsid w:val="0093114C"/>
    <w:rsid w:val="00933605"/>
    <w:rsid w:val="0093392B"/>
    <w:rsid w:val="00934399"/>
    <w:rsid w:val="00940BE7"/>
    <w:rsid w:val="00945334"/>
    <w:rsid w:val="00945D52"/>
    <w:rsid w:val="00946A4E"/>
    <w:rsid w:val="009505DE"/>
    <w:rsid w:val="00950825"/>
    <w:rsid w:val="00951060"/>
    <w:rsid w:val="00952C89"/>
    <w:rsid w:val="00953520"/>
    <w:rsid w:val="00955468"/>
    <w:rsid w:val="00957C99"/>
    <w:rsid w:val="00961C21"/>
    <w:rsid w:val="009642A6"/>
    <w:rsid w:val="00965E7C"/>
    <w:rsid w:val="00967811"/>
    <w:rsid w:val="00970436"/>
    <w:rsid w:val="009715B8"/>
    <w:rsid w:val="00972286"/>
    <w:rsid w:val="0097483E"/>
    <w:rsid w:val="00980CA6"/>
    <w:rsid w:val="00982968"/>
    <w:rsid w:val="00984971"/>
    <w:rsid w:val="009849DC"/>
    <w:rsid w:val="00985BC2"/>
    <w:rsid w:val="00985DDC"/>
    <w:rsid w:val="00990AB5"/>
    <w:rsid w:val="009949E7"/>
    <w:rsid w:val="0099625B"/>
    <w:rsid w:val="009A1179"/>
    <w:rsid w:val="009A48DF"/>
    <w:rsid w:val="009A63E0"/>
    <w:rsid w:val="009A652A"/>
    <w:rsid w:val="009A7A26"/>
    <w:rsid w:val="009A7AB3"/>
    <w:rsid w:val="009B00A9"/>
    <w:rsid w:val="009B0798"/>
    <w:rsid w:val="009B27FC"/>
    <w:rsid w:val="009B4F50"/>
    <w:rsid w:val="009B53A2"/>
    <w:rsid w:val="009B6350"/>
    <w:rsid w:val="009C3222"/>
    <w:rsid w:val="009C659F"/>
    <w:rsid w:val="009D09A3"/>
    <w:rsid w:val="009D116A"/>
    <w:rsid w:val="009D7AC2"/>
    <w:rsid w:val="009E1230"/>
    <w:rsid w:val="009E2B31"/>
    <w:rsid w:val="009E3075"/>
    <w:rsid w:val="009E4BE5"/>
    <w:rsid w:val="009E5684"/>
    <w:rsid w:val="009E5A69"/>
    <w:rsid w:val="009E62EF"/>
    <w:rsid w:val="009E6CFE"/>
    <w:rsid w:val="009F1698"/>
    <w:rsid w:val="009F4C20"/>
    <w:rsid w:val="009F5181"/>
    <w:rsid w:val="00A03AD4"/>
    <w:rsid w:val="00A059F8"/>
    <w:rsid w:val="00A06142"/>
    <w:rsid w:val="00A137C4"/>
    <w:rsid w:val="00A1652A"/>
    <w:rsid w:val="00A206AD"/>
    <w:rsid w:val="00A235D5"/>
    <w:rsid w:val="00A240F5"/>
    <w:rsid w:val="00A25389"/>
    <w:rsid w:val="00A25A0D"/>
    <w:rsid w:val="00A274BB"/>
    <w:rsid w:val="00A334E1"/>
    <w:rsid w:val="00A346E1"/>
    <w:rsid w:val="00A37230"/>
    <w:rsid w:val="00A40D0E"/>
    <w:rsid w:val="00A44A16"/>
    <w:rsid w:val="00A45FC4"/>
    <w:rsid w:val="00A466CB"/>
    <w:rsid w:val="00A4737F"/>
    <w:rsid w:val="00A51C36"/>
    <w:rsid w:val="00A52526"/>
    <w:rsid w:val="00A539B1"/>
    <w:rsid w:val="00A53C53"/>
    <w:rsid w:val="00A56896"/>
    <w:rsid w:val="00A57519"/>
    <w:rsid w:val="00A61BC3"/>
    <w:rsid w:val="00A62461"/>
    <w:rsid w:val="00A636B7"/>
    <w:rsid w:val="00A63741"/>
    <w:rsid w:val="00A64622"/>
    <w:rsid w:val="00A65313"/>
    <w:rsid w:val="00A66A35"/>
    <w:rsid w:val="00A7000E"/>
    <w:rsid w:val="00A7044D"/>
    <w:rsid w:val="00A7288D"/>
    <w:rsid w:val="00A73C5B"/>
    <w:rsid w:val="00A755C7"/>
    <w:rsid w:val="00A7590B"/>
    <w:rsid w:val="00A82221"/>
    <w:rsid w:val="00A848EA"/>
    <w:rsid w:val="00A84B2A"/>
    <w:rsid w:val="00A8702A"/>
    <w:rsid w:val="00A90604"/>
    <w:rsid w:val="00A912A2"/>
    <w:rsid w:val="00A943F3"/>
    <w:rsid w:val="00AA0A92"/>
    <w:rsid w:val="00AA0FFB"/>
    <w:rsid w:val="00AA207F"/>
    <w:rsid w:val="00AA4D71"/>
    <w:rsid w:val="00AA57A8"/>
    <w:rsid w:val="00AA6C79"/>
    <w:rsid w:val="00AB3913"/>
    <w:rsid w:val="00AB4F24"/>
    <w:rsid w:val="00AB5760"/>
    <w:rsid w:val="00AB67E7"/>
    <w:rsid w:val="00AC0388"/>
    <w:rsid w:val="00AC14B9"/>
    <w:rsid w:val="00AC4124"/>
    <w:rsid w:val="00AD1B85"/>
    <w:rsid w:val="00AD2367"/>
    <w:rsid w:val="00AD7F20"/>
    <w:rsid w:val="00AE0E79"/>
    <w:rsid w:val="00AE4CD8"/>
    <w:rsid w:val="00AF26E4"/>
    <w:rsid w:val="00AF3A17"/>
    <w:rsid w:val="00AF6E49"/>
    <w:rsid w:val="00B016F6"/>
    <w:rsid w:val="00B033EB"/>
    <w:rsid w:val="00B04422"/>
    <w:rsid w:val="00B17C67"/>
    <w:rsid w:val="00B2091C"/>
    <w:rsid w:val="00B2250C"/>
    <w:rsid w:val="00B24C51"/>
    <w:rsid w:val="00B314A5"/>
    <w:rsid w:val="00B34CE1"/>
    <w:rsid w:val="00B3744E"/>
    <w:rsid w:val="00B37891"/>
    <w:rsid w:val="00B43910"/>
    <w:rsid w:val="00B51F84"/>
    <w:rsid w:val="00B5399D"/>
    <w:rsid w:val="00B544EB"/>
    <w:rsid w:val="00B55361"/>
    <w:rsid w:val="00B60D8E"/>
    <w:rsid w:val="00B61389"/>
    <w:rsid w:val="00B63FD7"/>
    <w:rsid w:val="00B663BB"/>
    <w:rsid w:val="00B72D0F"/>
    <w:rsid w:val="00B73F24"/>
    <w:rsid w:val="00B7577C"/>
    <w:rsid w:val="00B75B9D"/>
    <w:rsid w:val="00B761AA"/>
    <w:rsid w:val="00B77F85"/>
    <w:rsid w:val="00B804CD"/>
    <w:rsid w:val="00B83790"/>
    <w:rsid w:val="00B839A9"/>
    <w:rsid w:val="00B83AB2"/>
    <w:rsid w:val="00B843B6"/>
    <w:rsid w:val="00B855C2"/>
    <w:rsid w:val="00B85C9B"/>
    <w:rsid w:val="00B86354"/>
    <w:rsid w:val="00B9189A"/>
    <w:rsid w:val="00B95620"/>
    <w:rsid w:val="00B9670B"/>
    <w:rsid w:val="00B97053"/>
    <w:rsid w:val="00BA0A90"/>
    <w:rsid w:val="00BA6021"/>
    <w:rsid w:val="00BA7039"/>
    <w:rsid w:val="00BB4380"/>
    <w:rsid w:val="00BB46B3"/>
    <w:rsid w:val="00BB5908"/>
    <w:rsid w:val="00BB5C9B"/>
    <w:rsid w:val="00BB6DA4"/>
    <w:rsid w:val="00BC2526"/>
    <w:rsid w:val="00BC27DE"/>
    <w:rsid w:val="00BC6B4C"/>
    <w:rsid w:val="00BD11A4"/>
    <w:rsid w:val="00BD16A3"/>
    <w:rsid w:val="00BD238C"/>
    <w:rsid w:val="00BD3D83"/>
    <w:rsid w:val="00BD4DA4"/>
    <w:rsid w:val="00BD55E4"/>
    <w:rsid w:val="00BD58B0"/>
    <w:rsid w:val="00BD634D"/>
    <w:rsid w:val="00BE2F56"/>
    <w:rsid w:val="00BE554C"/>
    <w:rsid w:val="00BE62EF"/>
    <w:rsid w:val="00BE6B30"/>
    <w:rsid w:val="00BF35F6"/>
    <w:rsid w:val="00BF43CC"/>
    <w:rsid w:val="00BF57B0"/>
    <w:rsid w:val="00C00B73"/>
    <w:rsid w:val="00C01F99"/>
    <w:rsid w:val="00C02DE3"/>
    <w:rsid w:val="00C07DDE"/>
    <w:rsid w:val="00C10CCE"/>
    <w:rsid w:val="00C146BB"/>
    <w:rsid w:val="00C156D1"/>
    <w:rsid w:val="00C20988"/>
    <w:rsid w:val="00C34BD2"/>
    <w:rsid w:val="00C3640A"/>
    <w:rsid w:val="00C36DE6"/>
    <w:rsid w:val="00C514E7"/>
    <w:rsid w:val="00C51F0E"/>
    <w:rsid w:val="00C564CE"/>
    <w:rsid w:val="00C62AAB"/>
    <w:rsid w:val="00C64DE2"/>
    <w:rsid w:val="00C65AED"/>
    <w:rsid w:val="00C67C7B"/>
    <w:rsid w:val="00C700DA"/>
    <w:rsid w:val="00C75152"/>
    <w:rsid w:val="00C77135"/>
    <w:rsid w:val="00C77C8F"/>
    <w:rsid w:val="00C84588"/>
    <w:rsid w:val="00C957FF"/>
    <w:rsid w:val="00C96756"/>
    <w:rsid w:val="00C97969"/>
    <w:rsid w:val="00CA2CF7"/>
    <w:rsid w:val="00CA3060"/>
    <w:rsid w:val="00CA74BA"/>
    <w:rsid w:val="00CA753B"/>
    <w:rsid w:val="00CB038F"/>
    <w:rsid w:val="00CB212C"/>
    <w:rsid w:val="00CB28B5"/>
    <w:rsid w:val="00CB5041"/>
    <w:rsid w:val="00CB51D4"/>
    <w:rsid w:val="00CB5F28"/>
    <w:rsid w:val="00CB70DF"/>
    <w:rsid w:val="00CC57B4"/>
    <w:rsid w:val="00CC5E5E"/>
    <w:rsid w:val="00CC785E"/>
    <w:rsid w:val="00CD08EE"/>
    <w:rsid w:val="00CD0C86"/>
    <w:rsid w:val="00CD1A85"/>
    <w:rsid w:val="00CD3241"/>
    <w:rsid w:val="00CD586E"/>
    <w:rsid w:val="00CE0377"/>
    <w:rsid w:val="00CE199B"/>
    <w:rsid w:val="00CF37FC"/>
    <w:rsid w:val="00CF4038"/>
    <w:rsid w:val="00CF50C3"/>
    <w:rsid w:val="00CF795F"/>
    <w:rsid w:val="00D01EB2"/>
    <w:rsid w:val="00D022DA"/>
    <w:rsid w:val="00D0743D"/>
    <w:rsid w:val="00D07515"/>
    <w:rsid w:val="00D07900"/>
    <w:rsid w:val="00D14996"/>
    <w:rsid w:val="00D14E5A"/>
    <w:rsid w:val="00D23548"/>
    <w:rsid w:val="00D2538A"/>
    <w:rsid w:val="00D2746A"/>
    <w:rsid w:val="00D32591"/>
    <w:rsid w:val="00D40422"/>
    <w:rsid w:val="00D42535"/>
    <w:rsid w:val="00D427C2"/>
    <w:rsid w:val="00D457EC"/>
    <w:rsid w:val="00D47EA0"/>
    <w:rsid w:val="00D52009"/>
    <w:rsid w:val="00D5274A"/>
    <w:rsid w:val="00D54C79"/>
    <w:rsid w:val="00D56E29"/>
    <w:rsid w:val="00D575F3"/>
    <w:rsid w:val="00D61B49"/>
    <w:rsid w:val="00D626D7"/>
    <w:rsid w:val="00D62E96"/>
    <w:rsid w:val="00D634BD"/>
    <w:rsid w:val="00D64A40"/>
    <w:rsid w:val="00D675A2"/>
    <w:rsid w:val="00D76FF5"/>
    <w:rsid w:val="00D81781"/>
    <w:rsid w:val="00D81F3A"/>
    <w:rsid w:val="00D82A2F"/>
    <w:rsid w:val="00D84026"/>
    <w:rsid w:val="00D85CDB"/>
    <w:rsid w:val="00D90132"/>
    <w:rsid w:val="00D948F4"/>
    <w:rsid w:val="00D97040"/>
    <w:rsid w:val="00D979BB"/>
    <w:rsid w:val="00DA0B09"/>
    <w:rsid w:val="00DA499B"/>
    <w:rsid w:val="00DA5DA3"/>
    <w:rsid w:val="00DA61CE"/>
    <w:rsid w:val="00DB521D"/>
    <w:rsid w:val="00DB527D"/>
    <w:rsid w:val="00DB7AAC"/>
    <w:rsid w:val="00DC1D44"/>
    <w:rsid w:val="00DC26A4"/>
    <w:rsid w:val="00DC5CA7"/>
    <w:rsid w:val="00DD1CE0"/>
    <w:rsid w:val="00DD31A3"/>
    <w:rsid w:val="00DD3211"/>
    <w:rsid w:val="00DD4F0A"/>
    <w:rsid w:val="00DD66DD"/>
    <w:rsid w:val="00DD7E4F"/>
    <w:rsid w:val="00DE15B1"/>
    <w:rsid w:val="00DE35FA"/>
    <w:rsid w:val="00DE49CD"/>
    <w:rsid w:val="00DE5309"/>
    <w:rsid w:val="00DE7F1E"/>
    <w:rsid w:val="00DF4844"/>
    <w:rsid w:val="00DF5049"/>
    <w:rsid w:val="00DF75E9"/>
    <w:rsid w:val="00DF7D95"/>
    <w:rsid w:val="00E0034C"/>
    <w:rsid w:val="00E004CF"/>
    <w:rsid w:val="00E00CCB"/>
    <w:rsid w:val="00E02244"/>
    <w:rsid w:val="00E02500"/>
    <w:rsid w:val="00E03981"/>
    <w:rsid w:val="00E0435E"/>
    <w:rsid w:val="00E044B0"/>
    <w:rsid w:val="00E04CEE"/>
    <w:rsid w:val="00E04FBC"/>
    <w:rsid w:val="00E07F83"/>
    <w:rsid w:val="00E11566"/>
    <w:rsid w:val="00E13920"/>
    <w:rsid w:val="00E240AB"/>
    <w:rsid w:val="00E240BC"/>
    <w:rsid w:val="00E26E2D"/>
    <w:rsid w:val="00E27E7A"/>
    <w:rsid w:val="00E33EBA"/>
    <w:rsid w:val="00E42353"/>
    <w:rsid w:val="00E4411B"/>
    <w:rsid w:val="00E456EF"/>
    <w:rsid w:val="00E57694"/>
    <w:rsid w:val="00E62546"/>
    <w:rsid w:val="00E6307D"/>
    <w:rsid w:val="00E63839"/>
    <w:rsid w:val="00E63B28"/>
    <w:rsid w:val="00E6407F"/>
    <w:rsid w:val="00E67EE8"/>
    <w:rsid w:val="00E70AC8"/>
    <w:rsid w:val="00E70D8E"/>
    <w:rsid w:val="00E71A4E"/>
    <w:rsid w:val="00E71E2C"/>
    <w:rsid w:val="00E7228E"/>
    <w:rsid w:val="00E731D8"/>
    <w:rsid w:val="00E7619D"/>
    <w:rsid w:val="00E82113"/>
    <w:rsid w:val="00E84258"/>
    <w:rsid w:val="00E851FC"/>
    <w:rsid w:val="00E85DF9"/>
    <w:rsid w:val="00E92136"/>
    <w:rsid w:val="00E970AE"/>
    <w:rsid w:val="00EA3832"/>
    <w:rsid w:val="00EA4023"/>
    <w:rsid w:val="00EA40A5"/>
    <w:rsid w:val="00EA419D"/>
    <w:rsid w:val="00EA65DE"/>
    <w:rsid w:val="00EB0604"/>
    <w:rsid w:val="00EB573E"/>
    <w:rsid w:val="00EB664B"/>
    <w:rsid w:val="00EB6EA1"/>
    <w:rsid w:val="00EB7B70"/>
    <w:rsid w:val="00EB7E64"/>
    <w:rsid w:val="00EC1285"/>
    <w:rsid w:val="00EC19EC"/>
    <w:rsid w:val="00EC4E82"/>
    <w:rsid w:val="00ED36E7"/>
    <w:rsid w:val="00ED5338"/>
    <w:rsid w:val="00ED774E"/>
    <w:rsid w:val="00ED7FF2"/>
    <w:rsid w:val="00EE13EA"/>
    <w:rsid w:val="00EE1E70"/>
    <w:rsid w:val="00EE31A7"/>
    <w:rsid w:val="00EE4B1C"/>
    <w:rsid w:val="00EE58CC"/>
    <w:rsid w:val="00EE7084"/>
    <w:rsid w:val="00EF3AD6"/>
    <w:rsid w:val="00EF50CA"/>
    <w:rsid w:val="00EF7572"/>
    <w:rsid w:val="00EF7DEB"/>
    <w:rsid w:val="00F00C62"/>
    <w:rsid w:val="00F01FBA"/>
    <w:rsid w:val="00F03285"/>
    <w:rsid w:val="00F03CCF"/>
    <w:rsid w:val="00F0409F"/>
    <w:rsid w:val="00F1083C"/>
    <w:rsid w:val="00F11667"/>
    <w:rsid w:val="00F16EF3"/>
    <w:rsid w:val="00F20802"/>
    <w:rsid w:val="00F25140"/>
    <w:rsid w:val="00F276A0"/>
    <w:rsid w:val="00F34EFF"/>
    <w:rsid w:val="00F4023E"/>
    <w:rsid w:val="00F42BEA"/>
    <w:rsid w:val="00F4387D"/>
    <w:rsid w:val="00F44098"/>
    <w:rsid w:val="00F50217"/>
    <w:rsid w:val="00F51029"/>
    <w:rsid w:val="00F51CEE"/>
    <w:rsid w:val="00F51CFB"/>
    <w:rsid w:val="00F625DE"/>
    <w:rsid w:val="00F64E70"/>
    <w:rsid w:val="00F767D7"/>
    <w:rsid w:val="00F772BF"/>
    <w:rsid w:val="00F80112"/>
    <w:rsid w:val="00F802EE"/>
    <w:rsid w:val="00F820B9"/>
    <w:rsid w:val="00F83259"/>
    <w:rsid w:val="00F94367"/>
    <w:rsid w:val="00F97E9D"/>
    <w:rsid w:val="00FA07F0"/>
    <w:rsid w:val="00FA10F0"/>
    <w:rsid w:val="00FA1496"/>
    <w:rsid w:val="00FA3143"/>
    <w:rsid w:val="00FA6B05"/>
    <w:rsid w:val="00FA70C0"/>
    <w:rsid w:val="00FA771A"/>
    <w:rsid w:val="00FB3B35"/>
    <w:rsid w:val="00FB62AB"/>
    <w:rsid w:val="00FC00C1"/>
    <w:rsid w:val="00FC10B8"/>
    <w:rsid w:val="00FC20A5"/>
    <w:rsid w:val="00FC2A52"/>
    <w:rsid w:val="00FC63B1"/>
    <w:rsid w:val="00FD044D"/>
    <w:rsid w:val="00FD2664"/>
    <w:rsid w:val="00FD691D"/>
    <w:rsid w:val="00FE07EB"/>
    <w:rsid w:val="00FE0B37"/>
    <w:rsid w:val="00FE1894"/>
    <w:rsid w:val="00FE1D16"/>
    <w:rsid w:val="00FE1E7F"/>
    <w:rsid w:val="00FE6762"/>
    <w:rsid w:val="00FE7F3A"/>
    <w:rsid w:val="00FF2432"/>
    <w:rsid w:val="00FF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C226"/>
  <w15:docId w15:val="{93C48314-29EC-4207-A931-BB4831A5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2AC"/>
  </w:style>
  <w:style w:type="paragraph" w:styleId="1">
    <w:name w:val="heading 1"/>
    <w:basedOn w:val="a"/>
    <w:next w:val="a"/>
    <w:link w:val="10"/>
    <w:qFormat/>
    <w:rsid w:val="009949E7"/>
    <w:pPr>
      <w:keepNext/>
      <w:spacing w:after="0" w:line="240" w:lineRule="auto"/>
      <w:outlineLvl w:val="0"/>
    </w:pPr>
    <w:rPr>
      <w:rFonts w:ascii="Times New Roman" w:eastAsia="Times New Roman" w:hAnsi="Times New Roman" w:cs="Times New Roman"/>
      <w:sz w:val="24"/>
      <w:szCs w:val="20"/>
      <w:lang w:val="en-US" w:eastAsia="ru-RU"/>
    </w:rPr>
  </w:style>
  <w:style w:type="paragraph" w:styleId="3">
    <w:name w:val="heading 3"/>
    <w:basedOn w:val="a"/>
    <w:next w:val="a"/>
    <w:link w:val="30"/>
    <w:uiPriority w:val="9"/>
    <w:semiHidden/>
    <w:unhideWhenUsed/>
    <w:qFormat/>
    <w:rsid w:val="002215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27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402C4D"/>
    <w:pPr>
      <w:spacing w:after="0" w:line="36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402C4D"/>
    <w:rPr>
      <w:rFonts w:ascii="Times New Roman" w:eastAsia="Times New Roman" w:hAnsi="Times New Roman" w:cs="Times New Roman"/>
      <w:sz w:val="24"/>
      <w:szCs w:val="20"/>
      <w:lang w:eastAsia="ru-RU"/>
    </w:rPr>
  </w:style>
  <w:style w:type="paragraph" w:styleId="a6">
    <w:name w:val="Body Text Indent"/>
    <w:basedOn w:val="a"/>
    <w:link w:val="a7"/>
    <w:rsid w:val="00402C4D"/>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402C4D"/>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30C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0CCF"/>
  </w:style>
  <w:style w:type="paragraph" w:styleId="aa">
    <w:name w:val="footer"/>
    <w:basedOn w:val="a"/>
    <w:link w:val="ab"/>
    <w:uiPriority w:val="99"/>
    <w:unhideWhenUsed/>
    <w:rsid w:val="00330C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0CCF"/>
  </w:style>
  <w:style w:type="character" w:customStyle="1" w:styleId="cs5a2818b41">
    <w:name w:val="cs5a2818b41"/>
    <w:rsid w:val="001751DE"/>
    <w:rPr>
      <w:rFonts w:ascii="Times New Roman" w:hAnsi="Times New Roman" w:cs="Times New Roman" w:hint="default"/>
      <w:b/>
      <w:bCs/>
      <w:i w:val="0"/>
      <w:iCs w:val="0"/>
      <w:color w:val="000000"/>
      <w:sz w:val="28"/>
      <w:szCs w:val="28"/>
      <w:shd w:val="clear" w:color="auto" w:fill="auto"/>
    </w:rPr>
  </w:style>
  <w:style w:type="character" w:customStyle="1" w:styleId="cs63eb74b21">
    <w:name w:val="cs63eb74b21"/>
    <w:rsid w:val="001751DE"/>
    <w:rPr>
      <w:rFonts w:ascii="Times New Roman" w:hAnsi="Times New Roman" w:cs="Times New Roman" w:hint="default"/>
      <w:b w:val="0"/>
      <w:bCs w:val="0"/>
      <w:i w:val="0"/>
      <w:iCs w:val="0"/>
      <w:color w:val="000000"/>
      <w:sz w:val="24"/>
      <w:szCs w:val="24"/>
      <w:shd w:val="clear" w:color="auto" w:fill="auto"/>
    </w:rPr>
  </w:style>
  <w:style w:type="paragraph" w:customStyle="1" w:styleId="cs2851270e">
    <w:name w:val="cs2851270e"/>
    <w:basedOn w:val="a"/>
    <w:rsid w:val="001751DE"/>
    <w:pPr>
      <w:spacing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949E7"/>
    <w:rPr>
      <w:rFonts w:ascii="Times New Roman" w:eastAsia="Times New Roman" w:hAnsi="Times New Roman" w:cs="Times New Roman"/>
      <w:sz w:val="24"/>
      <w:szCs w:val="20"/>
      <w:lang w:val="en-US" w:eastAsia="ru-RU"/>
    </w:rPr>
  </w:style>
  <w:style w:type="paragraph" w:customStyle="1" w:styleId="ConsPlusNormal">
    <w:name w:val="ConsPlusNormal"/>
    <w:rsid w:val="009949E7"/>
    <w:pPr>
      <w:spacing w:after="0" w:line="240" w:lineRule="auto"/>
      <w:ind w:firstLine="720"/>
    </w:pPr>
    <w:rPr>
      <w:rFonts w:ascii="Arial" w:eastAsia="Times New Roman" w:hAnsi="Arial" w:cs="Times New Roman"/>
      <w:snapToGrid w:val="0"/>
      <w:sz w:val="20"/>
      <w:szCs w:val="20"/>
      <w:lang w:eastAsia="ru-RU"/>
    </w:rPr>
  </w:style>
  <w:style w:type="paragraph" w:styleId="ac">
    <w:name w:val="Normal (Web)"/>
    <w:aliases w:val="Обычный (Web)"/>
    <w:basedOn w:val="a"/>
    <w:uiPriority w:val="99"/>
    <w:unhideWhenUsed/>
    <w:rsid w:val="009949E7"/>
    <w:pPr>
      <w:spacing w:after="0" w:line="360" w:lineRule="auto"/>
      <w:ind w:firstLine="709"/>
      <w:jc w:val="both"/>
    </w:pPr>
    <w:rPr>
      <w:rFonts w:ascii="Tahoma" w:eastAsia="Times New Roman" w:hAnsi="Tahoma" w:cs="Tahoma"/>
      <w:sz w:val="16"/>
      <w:szCs w:val="16"/>
      <w:lang w:eastAsia="ru-RU"/>
    </w:rPr>
  </w:style>
  <w:style w:type="paragraph" w:customStyle="1" w:styleId="1bt">
    <w:name w:val="Основной текст.Основной текст1.Основной текст Знак.Основной текст Знак Знак.bt"/>
    <w:basedOn w:val="a"/>
    <w:rsid w:val="009949E7"/>
    <w:pPr>
      <w:spacing w:after="0" w:line="240" w:lineRule="auto"/>
      <w:jc w:val="center"/>
    </w:pPr>
    <w:rPr>
      <w:rFonts w:ascii="Times New Roman" w:eastAsia="Times New Roman" w:hAnsi="Times New Roman" w:cs="Times New Roman"/>
      <w:sz w:val="28"/>
      <w:szCs w:val="20"/>
      <w:lang w:eastAsia="ru-RU"/>
    </w:rPr>
  </w:style>
  <w:style w:type="paragraph" w:styleId="ad">
    <w:name w:val="List Paragraph"/>
    <w:basedOn w:val="a"/>
    <w:uiPriority w:val="34"/>
    <w:qFormat/>
    <w:rsid w:val="00515588"/>
    <w:pPr>
      <w:ind w:left="720"/>
      <w:contextualSpacing/>
    </w:pPr>
  </w:style>
  <w:style w:type="character" w:customStyle="1" w:styleId="csc09459341">
    <w:name w:val="csc09459341"/>
    <w:rsid w:val="0030786B"/>
    <w:rPr>
      <w:rFonts w:ascii="Times New Roman" w:hAnsi="Times New Roman" w:cs="Times New Roman" w:hint="default"/>
      <w:b w:val="0"/>
      <w:bCs w:val="0"/>
      <w:i w:val="0"/>
      <w:iCs w:val="0"/>
      <w:color w:val="000000"/>
      <w:sz w:val="28"/>
      <w:szCs w:val="28"/>
      <w:shd w:val="clear" w:color="auto" w:fill="auto"/>
    </w:rPr>
  </w:style>
  <w:style w:type="character" w:customStyle="1" w:styleId="30">
    <w:name w:val="Заголовок 3 Знак"/>
    <w:basedOn w:val="a0"/>
    <w:link w:val="3"/>
    <w:rsid w:val="00221507"/>
    <w:rPr>
      <w:rFonts w:asciiTheme="majorHAnsi" w:eastAsiaTheme="majorEastAsia" w:hAnsiTheme="majorHAnsi" w:cstheme="majorBidi"/>
      <w:color w:val="243F60" w:themeColor="accent1" w:themeShade="7F"/>
      <w:sz w:val="24"/>
      <w:szCs w:val="24"/>
    </w:rPr>
  </w:style>
  <w:style w:type="paragraph" w:styleId="ae">
    <w:name w:val="Balloon Text"/>
    <w:basedOn w:val="a"/>
    <w:link w:val="af"/>
    <w:uiPriority w:val="99"/>
    <w:semiHidden/>
    <w:unhideWhenUsed/>
    <w:rsid w:val="00A7288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7288D"/>
    <w:rPr>
      <w:rFonts w:ascii="Segoe UI" w:hAnsi="Segoe UI" w:cs="Segoe UI"/>
      <w:sz w:val="18"/>
      <w:szCs w:val="18"/>
    </w:rPr>
  </w:style>
  <w:style w:type="table" w:customStyle="1" w:styleId="11">
    <w:name w:val="Сетка таблицы1"/>
    <w:basedOn w:val="a1"/>
    <w:next w:val="a3"/>
    <w:uiPriority w:val="59"/>
    <w:rsid w:val="001C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5D6A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5154">
      <w:bodyDiv w:val="1"/>
      <w:marLeft w:val="0"/>
      <w:marRight w:val="0"/>
      <w:marTop w:val="0"/>
      <w:marBottom w:val="0"/>
      <w:divBdr>
        <w:top w:val="none" w:sz="0" w:space="0" w:color="auto"/>
        <w:left w:val="none" w:sz="0" w:space="0" w:color="auto"/>
        <w:bottom w:val="none" w:sz="0" w:space="0" w:color="auto"/>
        <w:right w:val="none" w:sz="0" w:space="0" w:color="auto"/>
      </w:divBdr>
    </w:div>
    <w:div w:id="439691196">
      <w:bodyDiv w:val="1"/>
      <w:marLeft w:val="0"/>
      <w:marRight w:val="0"/>
      <w:marTop w:val="0"/>
      <w:marBottom w:val="0"/>
      <w:divBdr>
        <w:top w:val="none" w:sz="0" w:space="0" w:color="auto"/>
        <w:left w:val="none" w:sz="0" w:space="0" w:color="auto"/>
        <w:bottom w:val="none" w:sz="0" w:space="0" w:color="auto"/>
        <w:right w:val="none" w:sz="0" w:space="0" w:color="auto"/>
      </w:divBdr>
    </w:div>
    <w:div w:id="501820172">
      <w:bodyDiv w:val="1"/>
      <w:marLeft w:val="0"/>
      <w:marRight w:val="0"/>
      <w:marTop w:val="0"/>
      <w:marBottom w:val="0"/>
      <w:divBdr>
        <w:top w:val="none" w:sz="0" w:space="0" w:color="auto"/>
        <w:left w:val="none" w:sz="0" w:space="0" w:color="auto"/>
        <w:bottom w:val="none" w:sz="0" w:space="0" w:color="auto"/>
        <w:right w:val="none" w:sz="0" w:space="0" w:color="auto"/>
      </w:divBdr>
    </w:div>
    <w:div w:id="596596423">
      <w:bodyDiv w:val="1"/>
      <w:marLeft w:val="0"/>
      <w:marRight w:val="0"/>
      <w:marTop w:val="0"/>
      <w:marBottom w:val="0"/>
      <w:divBdr>
        <w:top w:val="none" w:sz="0" w:space="0" w:color="auto"/>
        <w:left w:val="none" w:sz="0" w:space="0" w:color="auto"/>
        <w:bottom w:val="none" w:sz="0" w:space="0" w:color="auto"/>
        <w:right w:val="none" w:sz="0" w:space="0" w:color="auto"/>
      </w:divBdr>
    </w:div>
    <w:div w:id="1187715412">
      <w:bodyDiv w:val="1"/>
      <w:marLeft w:val="0"/>
      <w:marRight w:val="0"/>
      <w:marTop w:val="0"/>
      <w:marBottom w:val="0"/>
      <w:divBdr>
        <w:top w:val="none" w:sz="0" w:space="0" w:color="auto"/>
        <w:left w:val="none" w:sz="0" w:space="0" w:color="auto"/>
        <w:bottom w:val="none" w:sz="0" w:space="0" w:color="auto"/>
        <w:right w:val="none" w:sz="0" w:space="0" w:color="auto"/>
      </w:divBdr>
    </w:div>
    <w:div w:id="1379473616">
      <w:bodyDiv w:val="1"/>
      <w:marLeft w:val="0"/>
      <w:marRight w:val="0"/>
      <w:marTop w:val="0"/>
      <w:marBottom w:val="0"/>
      <w:divBdr>
        <w:top w:val="none" w:sz="0" w:space="0" w:color="auto"/>
        <w:left w:val="none" w:sz="0" w:space="0" w:color="auto"/>
        <w:bottom w:val="none" w:sz="0" w:space="0" w:color="auto"/>
        <w:right w:val="none" w:sz="0" w:space="0" w:color="auto"/>
      </w:divBdr>
    </w:div>
    <w:div w:id="1400396730">
      <w:bodyDiv w:val="1"/>
      <w:marLeft w:val="0"/>
      <w:marRight w:val="0"/>
      <w:marTop w:val="0"/>
      <w:marBottom w:val="0"/>
      <w:divBdr>
        <w:top w:val="none" w:sz="0" w:space="0" w:color="auto"/>
        <w:left w:val="none" w:sz="0" w:space="0" w:color="auto"/>
        <w:bottom w:val="none" w:sz="0" w:space="0" w:color="auto"/>
        <w:right w:val="none" w:sz="0" w:space="0" w:color="auto"/>
      </w:divBdr>
    </w:div>
    <w:div w:id="1653946217">
      <w:bodyDiv w:val="1"/>
      <w:marLeft w:val="0"/>
      <w:marRight w:val="0"/>
      <w:marTop w:val="0"/>
      <w:marBottom w:val="0"/>
      <w:divBdr>
        <w:top w:val="none" w:sz="0" w:space="0" w:color="auto"/>
        <w:left w:val="none" w:sz="0" w:space="0" w:color="auto"/>
        <w:bottom w:val="none" w:sz="0" w:space="0" w:color="auto"/>
        <w:right w:val="none" w:sz="0" w:space="0" w:color="auto"/>
      </w:divBdr>
    </w:div>
    <w:div w:id="1672949397">
      <w:bodyDiv w:val="1"/>
      <w:marLeft w:val="0"/>
      <w:marRight w:val="0"/>
      <w:marTop w:val="0"/>
      <w:marBottom w:val="0"/>
      <w:divBdr>
        <w:top w:val="none" w:sz="0" w:space="0" w:color="auto"/>
        <w:left w:val="none" w:sz="0" w:space="0" w:color="auto"/>
        <w:bottom w:val="none" w:sz="0" w:space="0" w:color="auto"/>
        <w:right w:val="none" w:sz="0" w:space="0" w:color="auto"/>
      </w:divBdr>
    </w:div>
    <w:div w:id="1905680251">
      <w:bodyDiv w:val="1"/>
      <w:marLeft w:val="0"/>
      <w:marRight w:val="0"/>
      <w:marTop w:val="0"/>
      <w:marBottom w:val="0"/>
      <w:divBdr>
        <w:top w:val="none" w:sz="0" w:space="0" w:color="auto"/>
        <w:left w:val="none" w:sz="0" w:space="0" w:color="auto"/>
        <w:bottom w:val="none" w:sz="0" w:space="0" w:color="auto"/>
        <w:right w:val="none" w:sz="0" w:space="0" w:color="auto"/>
      </w:divBdr>
    </w:div>
    <w:div w:id="20089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2BB864F41EBEE565F37390672872F8C426886093930AA574A8876EE64214A38CEA96DBAD4FC5238D70E63A71B94F3CE448111F5BFm3b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0F2BB864F41EBEE565F37390672872F8C426886093930AA574A8876EE64214A38CEA96DBEDAF05238D70E63A71B94F3CE448111F5BFm3b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3C59-6754-40DE-AFF3-D88A9C6C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80</Pages>
  <Words>32261</Words>
  <Characters>183889</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Azmuka</dc:creator>
  <cp:keywords/>
  <dc:description/>
  <cp:lastModifiedBy>Светлана Анатольевна Азьмука</cp:lastModifiedBy>
  <cp:revision>119</cp:revision>
  <cp:lastPrinted>2023-10-27T05:12:00Z</cp:lastPrinted>
  <dcterms:created xsi:type="dcterms:W3CDTF">2023-09-27T02:25:00Z</dcterms:created>
  <dcterms:modified xsi:type="dcterms:W3CDTF">2023-11-02T23:42:00Z</dcterms:modified>
</cp:coreProperties>
</file>