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Подписной лист</w:t>
      </w:r>
      <w:r>
        <w:rPr>
          <w:rFonts w:ascii="Times New Roman" w:hAnsi="Times New Roman" w:cs="Times New Roman"/>
          <w:sz w:val="28"/>
          <w:szCs w:val="20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к п</w:t>
      </w:r>
      <w:r>
        <w:rPr>
          <w:rFonts w:ascii="Times New Roman" w:hAnsi="Times New Roman" w:cs="Times New Roman"/>
          <w:sz w:val="28"/>
          <w:szCs w:val="20"/>
        </w:rPr>
        <w:t xml:space="preserve">ротокол</w:t>
      </w:r>
      <w:r>
        <w:rPr>
          <w:rFonts w:ascii="Times New Roman" w:hAnsi="Times New Roman" w:cs="Times New Roman"/>
          <w:sz w:val="28"/>
          <w:szCs w:val="20"/>
        </w:rPr>
        <w:t xml:space="preserve">у №</w:t>
      </w:r>
      <w:r>
        <w:rPr>
          <w:rFonts w:ascii="Times New Roman" w:hAnsi="Times New Roman" w:cs="Times New Roman"/>
          <w:sz w:val="28"/>
          <w:szCs w:val="20"/>
        </w:rPr>
        <w:t xml:space="preserve"> _______ </w:t>
      </w:r>
      <w:r>
        <w:rPr>
          <w:rFonts w:ascii="Times New Roman" w:hAnsi="Times New Roman" w:cs="Times New Roman"/>
          <w:sz w:val="28"/>
          <w:szCs w:val="20"/>
        </w:rPr>
        <w:t xml:space="preserve">от </w:t>
      </w:r>
      <w:r>
        <w:rPr>
          <w:rFonts w:ascii="Times New Roman" w:hAnsi="Times New Roman" w:cs="Times New Roman"/>
          <w:sz w:val="28"/>
          <w:szCs w:val="20"/>
        </w:rPr>
        <w:t xml:space="preserve">______________</w:t>
      </w:r>
      <w:r>
        <w:rPr>
          <w:rFonts w:ascii="Times New Roman" w:hAnsi="Times New Roman" w:cs="Times New Roman"/>
          <w:sz w:val="28"/>
          <w:szCs w:val="20"/>
        </w:rPr>
        <w:t xml:space="preserve"> собрания граждан</w:t>
      </w:r>
      <w:r>
        <w:rPr>
          <w:rFonts w:ascii="Times New Roman" w:hAnsi="Times New Roman" w:cs="Times New Roman"/>
          <w:sz w:val="28"/>
          <w:szCs w:val="20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территориальног</w:t>
      </w:r>
      <w:r>
        <w:rPr>
          <w:rFonts w:ascii="Times New Roman" w:hAnsi="Times New Roman" w:cs="Times New Roman"/>
          <w:sz w:val="28"/>
          <w:szCs w:val="20"/>
        </w:rPr>
        <w:t xml:space="preserve">о общественного самоуправле</w:t>
      </w:r>
      <w:r>
        <w:rPr>
          <w:rFonts w:ascii="Times New Roman" w:hAnsi="Times New Roman" w:cs="Times New Roman"/>
          <w:sz w:val="28"/>
          <w:szCs w:val="20"/>
        </w:rPr>
        <w:t xml:space="preserve">ния «</w:t>
      </w:r>
      <w:r>
        <w:rPr>
          <w:rFonts w:ascii="Times New Roman" w:hAnsi="Times New Roman" w:cs="Times New Roman"/>
          <w:sz w:val="28"/>
          <w:szCs w:val="20"/>
        </w:rPr>
        <w:t xml:space="preserve">_________________</w:t>
      </w:r>
      <w:r>
        <w:rPr>
          <w:rFonts w:ascii="Times New Roman" w:hAnsi="Times New Roman" w:cs="Times New Roman"/>
          <w:sz w:val="28"/>
          <w:szCs w:val="20"/>
        </w:rPr>
        <w:t xml:space="preserve">»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Артемовского городского округа</w:t>
      </w:r>
      <w:r>
        <w:rPr>
          <w:rFonts w:ascii="Times New Roman" w:hAnsi="Times New Roman" w:cs="Times New Roman"/>
          <w:sz w:val="28"/>
          <w:szCs w:val="20"/>
        </w:rPr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</w:r>
      <w:r>
        <w:rPr>
          <w:rFonts w:ascii="Times New Roman" w:hAnsi="Times New Roman" w:cs="Times New Roman"/>
          <w:sz w:val="28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Мы, нижепод</w:t>
      </w:r>
      <w:r>
        <w:rPr>
          <w:rFonts w:ascii="Times New Roman" w:hAnsi="Times New Roman" w:cs="Times New Roman"/>
          <w:sz w:val="28"/>
          <w:szCs w:val="24"/>
        </w:rPr>
        <w:t xml:space="preserve">писавшиеся, </w:t>
      </w:r>
      <w:r>
        <w:rPr>
          <w:rFonts w:ascii="Times New Roman" w:hAnsi="Times New Roman" w:cs="Times New Roman"/>
          <w:sz w:val="28"/>
          <w:szCs w:val="24"/>
        </w:rPr>
        <w:t xml:space="preserve">приняли участие</w:t>
      </w:r>
      <w:r>
        <w:rPr>
          <w:rFonts w:ascii="Times New Roman" w:hAnsi="Times New Roman" w:cs="Times New Roman"/>
          <w:sz w:val="28"/>
          <w:szCs w:val="24"/>
        </w:rPr>
        <w:t xml:space="preserve">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собрании </w:t>
      </w:r>
      <w:r>
        <w:rPr>
          <w:rFonts w:ascii="Times New Roman" w:hAnsi="Times New Roman" w:cs="Times New Roman"/>
          <w:sz w:val="28"/>
          <w:szCs w:val="24"/>
        </w:rPr>
        <w:t xml:space="preserve">граждан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 xml:space="preserve">______</w:t>
      </w:r>
      <w:r>
        <w:rPr>
          <w:rFonts w:ascii="Times New Roman" w:hAnsi="Times New Roman" w:cs="Times New Roman"/>
          <w:sz w:val="28"/>
          <w:szCs w:val="24"/>
        </w:rPr>
        <w:t xml:space="preserve">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_____________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городе </w:t>
      </w:r>
      <w:r>
        <w:rPr>
          <w:rFonts w:ascii="Times New Roman" w:hAnsi="Times New Roman" w:cs="Times New Roman"/>
          <w:sz w:val="28"/>
          <w:szCs w:val="24"/>
        </w:rPr>
        <w:t xml:space="preserve">_______________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в районе </w:t>
      </w:r>
      <w:r>
        <w:rPr>
          <w:rFonts w:ascii="Times New Roman" w:hAnsi="Times New Roman" w:cs="Times New Roman"/>
          <w:sz w:val="28"/>
          <w:szCs w:val="24"/>
        </w:rPr>
        <w:t xml:space="preserve">ул. </w:t>
      </w:r>
      <w:r>
        <w:rPr>
          <w:rFonts w:ascii="Times New Roman" w:hAnsi="Times New Roman" w:cs="Times New Roman"/>
          <w:sz w:val="28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целях </w:t>
      </w:r>
      <w:r>
        <w:rPr>
          <w:rFonts w:ascii="Times New Roman" w:hAnsi="Times New Roman" w:cs="Times New Roman"/>
          <w:sz w:val="28"/>
          <w:szCs w:val="24"/>
        </w:rPr>
        <w:t xml:space="preserve">создания </w:t>
      </w:r>
      <w:r>
        <w:rPr>
          <w:rFonts w:ascii="Times New Roman" w:hAnsi="Times New Roman" w:cs="Times New Roman"/>
          <w:sz w:val="28"/>
          <w:szCs w:val="24"/>
        </w:rPr>
        <w:t xml:space="preserve">«</w:t>
      </w:r>
      <w:r>
        <w:rPr>
          <w:rFonts w:ascii="Times New Roman" w:hAnsi="Times New Roman" w:cs="Times New Roman"/>
          <w:sz w:val="28"/>
          <w:szCs w:val="24"/>
        </w:rPr>
        <w:t xml:space="preserve">ТОС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4"/>
        </w:rPr>
        <w:t xml:space="preserve">»</w:t>
      </w:r>
      <w:r>
        <w:rPr>
          <w:rFonts w:ascii="Times New Roman" w:hAnsi="Times New Roman" w:cs="Times New Roman"/>
          <w:sz w:val="28"/>
          <w:szCs w:val="24"/>
        </w:rPr>
        <w:t xml:space="preserve"> Артемовского городского округа</w:t>
      </w:r>
      <w:r>
        <w:rPr>
          <w:rFonts w:ascii="Times New Roman" w:hAnsi="Times New Roman" w:cs="Times New Roman"/>
          <w:sz w:val="28"/>
          <w:szCs w:val="24"/>
        </w:rPr>
        <w:t xml:space="preserve">»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 вопросам: 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 создании ТОС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 xml:space="preserve">_____________________</w:t>
      </w:r>
      <w:r>
        <w:rPr>
          <w:rFonts w:ascii="Times New Roman" w:hAnsi="Times New Roman" w:cs="Times New Roman"/>
          <w:sz w:val="28"/>
          <w:szCs w:val="24"/>
        </w:rPr>
        <w:t xml:space="preserve">»</w:t>
      </w:r>
      <w:r>
        <w:rPr>
          <w:rFonts w:ascii="Times New Roman" w:hAnsi="Times New Roman" w:cs="Times New Roman"/>
          <w:sz w:val="28"/>
          <w:szCs w:val="24"/>
        </w:rPr>
        <w:t xml:space="preserve"> Артемовского городского округа</w:t>
      </w:r>
      <w:r>
        <w:rPr>
          <w:rFonts w:ascii="Times New Roman" w:hAnsi="Times New Roman" w:cs="Times New Roman"/>
          <w:sz w:val="28"/>
          <w:szCs w:val="24"/>
        </w:rPr>
        <w:t xml:space="preserve"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 формировании инициативной группы для проведения мероприятий по созданию </w:t>
      </w:r>
      <w:r>
        <w:rPr>
          <w:rFonts w:ascii="Times New Roman" w:hAnsi="Times New Roman" w:cs="Times New Roman"/>
          <w:sz w:val="28"/>
          <w:szCs w:val="24"/>
        </w:rPr>
        <w:t xml:space="preserve">ТОС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«</w:t>
      </w:r>
      <w:r>
        <w:rPr>
          <w:rFonts w:ascii="Times New Roman" w:hAnsi="Times New Roman" w:cs="Times New Roman"/>
          <w:sz w:val="28"/>
          <w:szCs w:val="24"/>
        </w:rPr>
        <w:t xml:space="preserve">____________________</w:t>
      </w:r>
      <w:r>
        <w:rPr>
          <w:rFonts w:ascii="Times New Roman" w:hAnsi="Times New Roman" w:cs="Times New Roman"/>
          <w:sz w:val="28"/>
          <w:szCs w:val="24"/>
        </w:rPr>
        <w:t xml:space="preserve">» </w:t>
      </w:r>
      <w:r>
        <w:rPr>
          <w:rFonts w:ascii="Times New Roman" w:hAnsi="Times New Roman" w:cs="Times New Roman"/>
          <w:sz w:val="28"/>
          <w:szCs w:val="24"/>
        </w:rPr>
        <w:t xml:space="preserve">Артемовского городского округа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назначение уполномоченного представителя инициативной группы для взаимодействия с органами местного самоуправления и населением, для обращения в Думу Артемовского городского округа по вопросу установления границ </w:t>
      </w:r>
      <w:r>
        <w:rPr>
          <w:rFonts w:ascii="Times New Roman" w:hAnsi="Times New Roman" w:cs="Times New Roman"/>
          <w:sz w:val="28"/>
          <w:szCs w:val="24"/>
        </w:rPr>
        <w:t xml:space="preserve">ТОС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 xml:space="preserve">______________________</w:t>
      </w:r>
      <w:r>
        <w:rPr>
          <w:rFonts w:ascii="Times New Roman" w:hAnsi="Times New Roman" w:cs="Times New Roman"/>
          <w:sz w:val="28"/>
          <w:szCs w:val="24"/>
        </w:rPr>
        <w:t xml:space="preserve">»</w:t>
      </w:r>
      <w:r>
        <w:rPr>
          <w:rFonts w:ascii="Times New Roman" w:hAnsi="Times New Roman" w:cs="Times New Roman"/>
          <w:sz w:val="28"/>
          <w:szCs w:val="24"/>
        </w:rPr>
        <w:t xml:space="preserve"> Артемовского городского округа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</w:t>
      </w:r>
      <w:r>
        <w:rPr>
          <w:rFonts w:ascii="Times New Roman" w:hAnsi="Times New Roman" w:cs="Times New Roman"/>
          <w:sz w:val="28"/>
          <w:szCs w:val="24"/>
        </w:rPr>
        <w:t xml:space="preserve"> избрании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председателя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ТОС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 xml:space="preserve">________________________</w:t>
      </w:r>
      <w:r>
        <w:rPr>
          <w:rFonts w:ascii="Times New Roman" w:hAnsi="Times New Roman" w:cs="Times New Roman"/>
          <w:sz w:val="28"/>
          <w:szCs w:val="24"/>
        </w:rPr>
        <w:t xml:space="preserve">»</w:t>
      </w:r>
      <w:r>
        <w:rPr>
          <w:rFonts w:ascii="Times New Roman" w:hAnsi="Times New Roman" w:cs="Times New Roman"/>
          <w:sz w:val="28"/>
          <w:szCs w:val="24"/>
        </w:rPr>
        <w:t xml:space="preserve"> Артемовского городского округа,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</w:t>
      </w:r>
      <w:r>
        <w:rPr>
          <w:rFonts w:ascii="Times New Roman" w:hAnsi="Times New Roman" w:cs="Times New Roman"/>
          <w:sz w:val="28"/>
          <w:szCs w:val="24"/>
        </w:rPr>
        <w:t xml:space="preserve"> избрании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секретаря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собрания учредителей </w:t>
      </w:r>
      <w:r>
        <w:rPr>
          <w:rFonts w:ascii="Times New Roman" w:hAnsi="Times New Roman" w:cs="Times New Roman"/>
          <w:sz w:val="28"/>
          <w:szCs w:val="24"/>
        </w:rPr>
        <w:t xml:space="preserve">о</w:t>
      </w:r>
      <w:r>
        <w:rPr>
          <w:rFonts w:ascii="Times New Roman" w:hAnsi="Times New Roman" w:cs="Times New Roman"/>
          <w:sz w:val="28"/>
          <w:szCs w:val="24"/>
        </w:rPr>
        <w:t xml:space="preserve">бщественной организации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ТОС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 xml:space="preserve">_____________________</w:t>
      </w:r>
      <w:r>
        <w:rPr>
          <w:rFonts w:ascii="Times New Roman" w:hAnsi="Times New Roman" w:cs="Times New Roman"/>
          <w:sz w:val="28"/>
          <w:szCs w:val="24"/>
        </w:rPr>
        <w:t xml:space="preserve">»</w:t>
      </w:r>
      <w:r>
        <w:rPr>
          <w:rFonts w:ascii="Times New Roman" w:hAnsi="Times New Roman" w:cs="Times New Roman"/>
          <w:sz w:val="28"/>
          <w:szCs w:val="24"/>
        </w:rPr>
        <w:t xml:space="preserve"> Артемовского городского округа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 </w:t>
      </w:r>
      <w:r>
        <w:rPr>
          <w:rFonts w:ascii="Times New Roman" w:hAnsi="Times New Roman" w:cs="Times New Roman"/>
          <w:sz w:val="28"/>
          <w:szCs w:val="24"/>
        </w:rPr>
        <w:t xml:space="preserve">наделени</w:t>
      </w:r>
      <w:r>
        <w:rPr>
          <w:rFonts w:ascii="Times New Roman" w:hAnsi="Times New Roman" w:cs="Times New Roman"/>
          <w:sz w:val="28"/>
          <w:szCs w:val="24"/>
        </w:rPr>
        <w:t xml:space="preserve">и</w:t>
      </w:r>
      <w:r>
        <w:rPr>
          <w:rFonts w:ascii="Times New Roman" w:hAnsi="Times New Roman" w:cs="Times New Roman"/>
          <w:sz w:val="28"/>
          <w:szCs w:val="24"/>
        </w:rPr>
        <w:t xml:space="preserve"> статусом </w:t>
      </w:r>
      <w:r>
        <w:rPr>
          <w:rFonts w:ascii="Times New Roman" w:hAnsi="Times New Roman" w:cs="Times New Roman"/>
          <w:sz w:val="28"/>
          <w:szCs w:val="24"/>
        </w:rPr>
        <w:t xml:space="preserve">не </w:t>
      </w:r>
      <w:r>
        <w:rPr>
          <w:rFonts w:ascii="Times New Roman" w:hAnsi="Times New Roman" w:cs="Times New Roman"/>
          <w:sz w:val="28"/>
          <w:szCs w:val="24"/>
        </w:rPr>
        <w:t xml:space="preserve">юридического лица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 </w:t>
      </w:r>
      <w:r>
        <w:rPr>
          <w:rFonts w:ascii="Times New Roman" w:hAnsi="Times New Roman" w:cs="Times New Roman"/>
          <w:sz w:val="28"/>
          <w:szCs w:val="24"/>
        </w:rPr>
        <w:t xml:space="preserve">принятии</w:t>
      </w:r>
      <w:r>
        <w:rPr>
          <w:rFonts w:ascii="Times New Roman" w:hAnsi="Times New Roman" w:cs="Times New Roman"/>
          <w:sz w:val="28"/>
          <w:szCs w:val="24"/>
        </w:rPr>
        <w:t xml:space="preserve"> Устава </w:t>
      </w:r>
      <w:r>
        <w:rPr>
          <w:rFonts w:ascii="Times New Roman" w:hAnsi="Times New Roman" w:cs="Times New Roman"/>
          <w:sz w:val="28"/>
          <w:szCs w:val="24"/>
        </w:rPr>
        <w:t xml:space="preserve">о</w:t>
      </w:r>
      <w:r>
        <w:rPr>
          <w:rFonts w:ascii="Times New Roman" w:hAnsi="Times New Roman" w:cs="Times New Roman"/>
          <w:sz w:val="28"/>
          <w:szCs w:val="24"/>
        </w:rPr>
        <w:t xml:space="preserve">бщест</w:t>
      </w:r>
      <w:r>
        <w:rPr>
          <w:rFonts w:ascii="Times New Roman" w:hAnsi="Times New Roman" w:cs="Times New Roman"/>
          <w:sz w:val="28"/>
          <w:szCs w:val="24"/>
        </w:rPr>
        <w:t xml:space="preserve">венной организации ТОС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 xml:space="preserve">____________________________</w:t>
      </w:r>
      <w:r>
        <w:rPr>
          <w:rFonts w:ascii="Times New Roman" w:hAnsi="Times New Roman" w:cs="Times New Roman"/>
          <w:sz w:val="28"/>
          <w:szCs w:val="24"/>
        </w:rPr>
        <w:t xml:space="preserve">»</w:t>
      </w:r>
      <w:r>
        <w:rPr>
          <w:rFonts w:ascii="Times New Roman" w:hAnsi="Times New Roman" w:cs="Times New Roman"/>
          <w:sz w:val="28"/>
          <w:szCs w:val="24"/>
        </w:rPr>
        <w:t xml:space="preserve"> Артемовского городского округа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 </w:t>
      </w:r>
      <w:r>
        <w:rPr>
          <w:rFonts w:ascii="Times New Roman" w:hAnsi="Times New Roman" w:cs="Times New Roman"/>
          <w:sz w:val="28"/>
          <w:szCs w:val="24"/>
        </w:rPr>
        <w:t xml:space="preserve">формировании</w:t>
      </w:r>
      <w:r>
        <w:rPr>
          <w:rFonts w:ascii="Times New Roman" w:hAnsi="Times New Roman" w:cs="Times New Roman"/>
          <w:sz w:val="28"/>
          <w:szCs w:val="24"/>
        </w:rPr>
        <w:t xml:space="preserve"> органов </w:t>
      </w:r>
      <w:r>
        <w:rPr>
          <w:rFonts w:ascii="Times New Roman" w:hAnsi="Times New Roman" w:cs="Times New Roman"/>
          <w:sz w:val="28"/>
          <w:szCs w:val="24"/>
        </w:rPr>
        <w:t xml:space="preserve">о</w:t>
      </w:r>
      <w:r>
        <w:rPr>
          <w:rFonts w:ascii="Times New Roman" w:hAnsi="Times New Roman" w:cs="Times New Roman"/>
          <w:sz w:val="28"/>
          <w:szCs w:val="24"/>
        </w:rPr>
        <w:t xml:space="preserve">бщественной организации ТОС «</w:t>
      </w:r>
      <w:r>
        <w:rPr>
          <w:rFonts w:ascii="Times New Roman" w:hAnsi="Times New Roman" w:cs="Times New Roman"/>
          <w:sz w:val="28"/>
          <w:szCs w:val="24"/>
        </w:rPr>
        <w:t xml:space="preserve">_____________________</w:t>
      </w:r>
      <w:r>
        <w:rPr>
          <w:rFonts w:ascii="Times New Roman" w:hAnsi="Times New Roman" w:cs="Times New Roman"/>
          <w:sz w:val="28"/>
          <w:szCs w:val="24"/>
        </w:rPr>
        <w:t xml:space="preserve">»</w:t>
      </w:r>
      <w:r>
        <w:rPr>
          <w:rFonts w:ascii="Times New Roman" w:hAnsi="Times New Roman" w:cs="Times New Roman"/>
          <w:sz w:val="28"/>
          <w:szCs w:val="24"/>
        </w:rPr>
        <w:t xml:space="preserve"> Артемовского городского округа, 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 привлечении средств на благоустройство территории </w:t>
      </w:r>
      <w:r>
        <w:rPr>
          <w:rFonts w:ascii="Times New Roman" w:hAnsi="Times New Roman" w:cs="Times New Roman"/>
          <w:sz w:val="28"/>
          <w:szCs w:val="24"/>
        </w:rPr>
        <w:t xml:space="preserve">ТОС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 xml:space="preserve">____________________</w:t>
      </w:r>
      <w:r>
        <w:rPr>
          <w:rFonts w:ascii="Times New Roman" w:hAnsi="Times New Roman" w:cs="Times New Roman"/>
          <w:sz w:val="28"/>
          <w:szCs w:val="24"/>
        </w:rPr>
        <w:t xml:space="preserve">»</w:t>
      </w:r>
      <w:r>
        <w:rPr>
          <w:rFonts w:ascii="Times New Roman" w:hAnsi="Times New Roman" w:cs="Times New Roman"/>
          <w:sz w:val="28"/>
          <w:szCs w:val="24"/>
        </w:rPr>
        <w:t xml:space="preserve"> Артемовского городского округа</w:t>
      </w:r>
      <w:r>
        <w:rPr>
          <w:rFonts w:ascii="Times New Roman" w:hAnsi="Times New Roman" w:cs="Times New Roman"/>
          <w:sz w:val="28"/>
          <w:szCs w:val="24"/>
        </w:rPr>
        <w:t xml:space="preserve"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С Уставом ТОС «</w:t>
      </w:r>
      <w:r>
        <w:rPr>
          <w:rFonts w:ascii="Times New Roman" w:hAnsi="Times New Roman" w:cs="Times New Roman"/>
          <w:sz w:val="28"/>
          <w:szCs w:val="24"/>
        </w:rPr>
        <w:t xml:space="preserve">___________________________</w:t>
      </w:r>
      <w:r>
        <w:rPr>
          <w:rFonts w:ascii="Times New Roman" w:hAnsi="Times New Roman" w:cs="Times New Roman"/>
          <w:sz w:val="28"/>
          <w:szCs w:val="24"/>
        </w:rPr>
        <w:t xml:space="preserve">» Артем</w:t>
      </w:r>
      <w:r>
        <w:rPr>
          <w:rFonts w:ascii="Times New Roman" w:hAnsi="Times New Roman" w:cs="Times New Roman"/>
          <w:sz w:val="28"/>
          <w:szCs w:val="24"/>
        </w:rPr>
        <w:t xml:space="preserve">овского городского округа ознакомлены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tbl>
      <w:tblPr>
        <w:tblStyle w:val="681"/>
        <w:tblW w:w="14596" w:type="dxa"/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1733"/>
        <w:gridCol w:w="3260"/>
        <w:gridCol w:w="2551"/>
        <w:gridCol w:w="1557"/>
        <w:gridCol w:w="1701"/>
      </w:tblGrid>
      <w:tr>
        <w:trPr>
          <w:trHeight w:val="773"/>
        </w:trPr>
        <w:tc>
          <w:tcPr>
            <w:tcW w:w="540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54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3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подписания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7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"за", "против", "воздержался"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19"/>
        </w:trPr>
        <w:tc>
          <w:tcPr>
            <w:tcW w:w="540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3254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3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55"/>
        </w:trPr>
        <w:tc>
          <w:tcPr>
            <w:tcW w:w="540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3254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3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5"/>
        </w:trPr>
        <w:tc>
          <w:tcPr>
            <w:tcW w:w="540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3254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3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58"/>
        </w:trPr>
        <w:tc>
          <w:tcPr>
            <w:tcW w:w="540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3254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3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53"/>
        </w:trPr>
        <w:tc>
          <w:tcPr>
            <w:tcW w:w="540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3254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3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1"/>
        </w:trPr>
        <w:tc>
          <w:tcPr>
            <w:tcW w:w="540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3254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3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1"/>
        </w:trPr>
        <w:tc>
          <w:tcPr>
            <w:tcW w:w="540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3254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3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1"/>
        </w:trPr>
        <w:tc>
          <w:tcPr>
            <w:tcW w:w="540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3254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3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1"/>
        </w:trPr>
        <w:tc>
          <w:tcPr>
            <w:tcW w:w="540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W w:w="3254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3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1"/>
        </w:trPr>
        <w:tc>
          <w:tcPr>
            <w:tcW w:w="540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3254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3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noWrap w:val="false"/>
            <w:textDirection w:val="lrTb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footnotePr/>
      <w:endnotePr/>
      <w:type w:val="nextPage"/>
      <w:pgSz w:w="16838" w:h="11906" w:orient="landscape"/>
      <w:pgMar w:top="85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70788881"/>
      <w:docPartObj>
        <w:docPartGallery w:val="Page Numbers (Top of Page)"/>
        <w:docPartUnique w:val="true"/>
      </w:docPartObj>
      <w:rPr/>
    </w:sdtPr>
    <w:sdtContent>
      <w:p>
        <w:pPr>
          <w:pStyle w:val="68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68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2"/>
    <w:uiPriority w:val="99"/>
  </w:style>
  <w:style w:type="character" w:styleId="45">
    <w:name w:val="Footer Char"/>
    <w:basedOn w:val="678"/>
    <w:link w:val="684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4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77"/>
    <w:next w:val="677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77"/>
    <w:next w:val="677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77"/>
    <w:next w:val="677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77"/>
    <w:next w:val="677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77"/>
    <w:next w:val="677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77"/>
    <w:next w:val="677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77"/>
    <w:next w:val="677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77"/>
    <w:next w:val="677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table" w:styleId="681">
    <w:name w:val="Table Grid"/>
    <w:basedOn w:val="67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2">
    <w:name w:val="Header"/>
    <w:basedOn w:val="677"/>
    <w:link w:val="683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683" w:customStyle="1">
    <w:name w:val="Верхний колонтитул Знак"/>
    <w:basedOn w:val="678"/>
    <w:link w:val="682"/>
    <w:uiPriority w:val="99"/>
  </w:style>
  <w:style w:type="paragraph" w:styleId="684">
    <w:name w:val="Footer"/>
    <w:basedOn w:val="677"/>
    <w:link w:val="685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685" w:customStyle="1">
    <w:name w:val="Нижний колонтитул Знак"/>
    <w:basedOn w:val="678"/>
    <w:link w:val="684"/>
    <w:uiPriority w:val="99"/>
  </w:style>
  <w:style w:type="paragraph" w:styleId="686">
    <w:name w:val="Balloon Text"/>
    <w:basedOn w:val="677"/>
    <w:link w:val="68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7" w:customStyle="1">
    <w:name w:val="Текст выноски Знак"/>
    <w:basedOn w:val="678"/>
    <w:link w:val="68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Олеговна Синитская</dc:creator>
  <cp:keywords/>
  <dc:description/>
  <cp:revision>5</cp:revision>
  <dcterms:created xsi:type="dcterms:W3CDTF">2023-07-18T13:02:00Z</dcterms:created>
  <dcterms:modified xsi:type="dcterms:W3CDTF">2023-12-11T02:45:39Z</dcterms:modified>
</cp:coreProperties>
</file>