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0"/>
        <w:ind w:right="-6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проектного комитета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0"/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</w:t>
      </w:r>
      <w:r>
        <w:rPr>
          <w:rFonts w:ascii="Times New Roman" w:hAnsi="Times New Roman"/>
          <w:sz w:val="24"/>
          <w:szCs w:val="24"/>
        </w:rPr>
        <w:t xml:space="preserve">01.20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4</w:t>
        <w:tab/>
        <w:tab/>
        <w:tab/>
        <w:tab/>
        <w:tab/>
        <w:t xml:space="preserve">г. Артем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№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jc w:val="both"/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– </w:t>
      </w:r>
      <w:r>
        <w:rPr>
          <w:rFonts w:ascii="Times New Roman" w:hAnsi="Times New Roman"/>
          <w:sz w:val="24"/>
          <w:szCs w:val="24"/>
        </w:rPr>
        <w:t xml:space="preserve">первый заместитель г</w:t>
      </w:r>
      <w:r>
        <w:rPr>
          <w:rFonts w:ascii="Times New Roman" w:hAnsi="Times New Roman"/>
          <w:sz w:val="24"/>
          <w:szCs w:val="24"/>
        </w:rPr>
        <w:t xml:space="preserve">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Ар</w:t>
      </w:r>
      <w:r>
        <w:rPr>
          <w:rFonts w:ascii="Times New Roman" w:hAnsi="Times New Roman"/>
          <w:sz w:val="24"/>
          <w:szCs w:val="24"/>
        </w:rPr>
        <w:t xml:space="preserve">темовского городского округа </w:t>
      </w:r>
      <w:r>
        <w:rPr>
          <w:rFonts w:ascii="Times New Roman" w:hAnsi="Times New Roman"/>
          <w:sz w:val="24"/>
          <w:szCs w:val="24"/>
        </w:rPr>
        <w:t xml:space="preserve">В.А. Воркова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Присутствовали: члены проектного комитета</w:t>
      </w:r>
      <w:r>
        <w:rPr>
          <w:rFonts w:ascii="Times New Roman" w:hAnsi="Times New Roman"/>
          <w:sz w:val="24"/>
          <w:szCs w:val="24"/>
        </w:rPr>
        <w:t xml:space="preserve">, общественные наблюдатели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spacing w:after="0" w:line="31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ПОВЕСТКА ДНЯ: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0"/>
        <w:jc w:val="both"/>
        <w:spacing w:after="0" w:line="312" w:lineRule="auto"/>
        <w:tabs>
          <w:tab w:val="left" w:pos="567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0"/>
        <w:numPr>
          <w:ilvl w:val="0"/>
          <w:numId w:val="34"/>
        </w:numPr>
        <w:ind w:hanging="153"/>
        <w:jc w:val="both"/>
        <w:spacing w:after="0" w:line="288" w:lineRule="auto"/>
        <w:tabs>
          <w:tab w:val="left" w:pos="851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активности общественных наблюдателей за 2023 год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0"/>
        <w:numPr>
          <w:ilvl w:val="1"/>
          <w:numId w:val="34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к сведению информацию по данному вопросу: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ind w:firstLine="567"/>
        <w:jc w:val="both"/>
        <w:spacing w:after="0" w:line="312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Киселевой Т.А. – начальника управления экономики администрации Артемовского городского округа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ind w:firstLine="567"/>
        <w:jc w:val="both"/>
        <w:spacing w:after="0" w:line="264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1"/>
        <w:numPr>
          <w:ilvl w:val="0"/>
          <w:numId w:val="34"/>
        </w:numPr>
        <w:contextualSpacing/>
        <w:ind w:left="0" w:firstLine="567"/>
        <w:jc w:val="both"/>
        <w:spacing w:line="360" w:lineRule="auto"/>
        <w:tabs>
          <w:tab w:val="left" w:pos="851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исключении из состава общественных наблюдателей в соответствии с утвержденным регламентом работы института общественных наблюдателей Приморского края.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41"/>
        <w:numPr>
          <w:ilvl w:val="1"/>
          <w:numId w:val="34"/>
        </w:numPr>
        <w:contextualSpacing/>
        <w:jc w:val="both"/>
        <w:spacing w:line="360" w:lineRule="auto"/>
        <w:tabs>
          <w:tab w:val="left" w:pos="851" w:leader="none"/>
          <w:tab w:val="left" w:pos="135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Исключить из состава общественных наблюдателей: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1"/>
        <w:contextualSpacing/>
        <w:ind w:left="927"/>
        <w:jc w:val="both"/>
        <w:spacing w:line="360" w:lineRule="auto"/>
        <w:tabs>
          <w:tab w:val="left" w:pos="851" w:leader="none"/>
          <w:tab w:val="left" w:pos="135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Непомнящая Ю.Н.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1"/>
        <w:contextualSpacing/>
        <w:ind w:left="927"/>
        <w:jc w:val="both"/>
        <w:spacing w:line="360" w:lineRule="auto"/>
        <w:tabs>
          <w:tab w:val="left" w:pos="851" w:leader="none"/>
          <w:tab w:val="left" w:pos="135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Крючкова К.С.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1"/>
        <w:contextualSpacing/>
        <w:ind w:left="927"/>
        <w:jc w:val="both"/>
        <w:spacing w:line="360" w:lineRule="auto"/>
        <w:tabs>
          <w:tab w:val="left" w:pos="851" w:leader="none"/>
          <w:tab w:val="left" w:pos="135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Лемехова Т.Н.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1"/>
        <w:contextualSpacing/>
        <w:ind w:left="927"/>
        <w:jc w:val="both"/>
        <w:spacing w:after="0" w:afterAutospacing="0" w:line="360" w:lineRule="auto"/>
        <w:tabs>
          <w:tab w:val="left" w:pos="851" w:leader="none"/>
          <w:tab w:val="left" w:pos="135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Лунина Д.Я.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contextualSpacing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930"/>
        <w:contextualSpacing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930"/>
        <w:contextualSpacing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94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заместитель главы администрации АГО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1"/>
        <w:ind w:left="0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заместитель председателя проектного комитета </w:t>
      </w:r>
      <w:r/>
    </w:p>
    <w:p>
      <w:pPr>
        <w:pStyle w:val="94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АГО                                                                                                     В.А. Воркова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8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8"/>
        </w:rPr>
        <w:t xml:space="preserve">П</w:t>
      </w:r>
      <w:r>
        <w:rPr>
          <w:rFonts w:ascii="Times New Roman" w:hAnsi="Times New Roman"/>
          <w:sz w:val="24"/>
          <w:szCs w:val="28"/>
        </w:rPr>
        <w:t xml:space="preserve">риложение</w:t>
      </w:r>
      <w:r>
        <w:rPr>
          <w:rFonts w:ascii="Times New Roman" w:hAnsi="Times New Roman"/>
          <w:sz w:val="24"/>
          <w:szCs w:val="28"/>
        </w:rPr>
        <w:t xml:space="preserve"> 1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к протоколу заседания проектного комитета</w:t>
      </w: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Артемовского городского округа</w:t>
      </w: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pStyle w:val="940"/>
        <w:jc w:val="right"/>
        <w:tabs>
          <w:tab w:val="left" w:pos="993" w:leader="none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от </w:t>
      </w:r>
      <w:r>
        <w:rPr>
          <w:rFonts w:ascii="Times New Roman" w:hAnsi="Times New Roman"/>
          <w:sz w:val="24"/>
          <w:szCs w:val="28"/>
        </w:rPr>
        <w:t xml:space="preserve">21</w:t>
      </w:r>
      <w:r>
        <w:rPr>
          <w:rFonts w:ascii="Times New Roman" w:hAnsi="Times New Roman"/>
          <w:sz w:val="24"/>
          <w:szCs w:val="28"/>
        </w:rPr>
        <w:t xml:space="preserve">.</w:t>
      </w:r>
      <w:r>
        <w:rPr>
          <w:rFonts w:ascii="Times New Roman" w:hAnsi="Times New Roman"/>
          <w:sz w:val="24"/>
          <w:szCs w:val="28"/>
        </w:rPr>
        <w:t xml:space="preserve">02.202</w:t>
      </w:r>
      <w:r>
        <w:rPr>
          <w:rFonts w:ascii="Times New Roman" w:hAnsi="Times New Roman"/>
          <w:sz w:val="24"/>
          <w:szCs w:val="28"/>
        </w:rPr>
        <w:t xml:space="preserve">4</w:t>
      </w: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pStyle w:val="940"/>
        <w:jc w:val="both"/>
        <w:tabs>
          <w:tab w:val="left" w:pos="993" w:leader="none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pStyle w:val="940"/>
        <w:jc w:val="center"/>
        <w:tabs>
          <w:tab w:val="left" w:pos="993" w:leader="none"/>
        </w:tabs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Список участников</w:t>
      </w:r>
      <w:r>
        <w:rPr>
          <w:rFonts w:ascii="Times New Roman" w:hAnsi="Times New Roman"/>
          <w:b/>
          <w:sz w:val="24"/>
          <w:szCs w:val="28"/>
        </w:rPr>
      </w:r>
      <w:r>
        <w:rPr>
          <w:rFonts w:ascii="Times New Roman" w:hAnsi="Times New Roman"/>
          <w:b/>
          <w:sz w:val="24"/>
          <w:szCs w:val="28"/>
        </w:rPr>
      </w:r>
    </w:p>
    <w:p>
      <w:pPr>
        <w:pStyle w:val="940"/>
        <w:ind w:firstLine="567"/>
        <w:jc w:val="both"/>
        <w:spacing w:line="360" w:lineRule="auto"/>
        <w:tabs>
          <w:tab w:val="left" w:pos="993" w:leader="none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pStyle w:val="940"/>
        <w:ind w:firstLine="567"/>
        <w:jc w:val="both"/>
        <w:spacing w:line="360" w:lineRule="auto"/>
        <w:tabs>
          <w:tab w:val="left" w:pos="993" w:leader="none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Воркова В.А. – </w:t>
      </w:r>
      <w:r>
        <w:rPr>
          <w:rFonts w:ascii="Times New Roman" w:hAnsi="Times New Roman"/>
          <w:sz w:val="24"/>
          <w:szCs w:val="24"/>
        </w:rPr>
        <w:t xml:space="preserve">и.о.</w:t>
      </w:r>
      <w:r>
        <w:rPr>
          <w:rFonts w:ascii="Times New Roman" w:hAnsi="Times New Roman"/>
          <w:sz w:val="24"/>
          <w:szCs w:val="24"/>
        </w:rPr>
        <w:t xml:space="preserve"> главы Артемовского городского округа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pStyle w:val="940"/>
        <w:ind w:firstLine="567"/>
        <w:jc w:val="both"/>
        <w:spacing w:line="36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Литвинов А.А. – </w:t>
      </w:r>
      <w:r>
        <w:rPr>
          <w:rFonts w:ascii="Times New Roman" w:hAnsi="Times New Roman"/>
          <w:sz w:val="24"/>
          <w:szCs w:val="24"/>
        </w:rPr>
        <w:t xml:space="preserve">первый заместитель главы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Артемовского городского округа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contextualSpacing/>
        <w:ind w:firstLine="567"/>
        <w:jc w:val="both"/>
        <w:spacing w:after="0" w:line="360" w:lineRule="auto"/>
        <w:widowControl w:val="off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Макиенко Н.И.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заместитель главы администрации – начальник управления образования администрации Артемовского городского округа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;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r>
    </w:p>
    <w:p>
      <w:pPr>
        <w:pStyle w:val="930"/>
        <w:contextualSpacing/>
        <w:ind w:firstLine="567"/>
        <w:jc w:val="both"/>
        <w:spacing w:after="0" w:line="360" w:lineRule="auto"/>
        <w:widowControl w:val="o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Фардзинова З.А. -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заместитель главы администрации Артемовского городского округа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30"/>
        <w:contextualSpacing/>
        <w:ind w:firstLine="567"/>
        <w:jc w:val="both"/>
        <w:spacing w:after="0" w:line="36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Киселева Т.А. - начальник управления экономики </w:t>
      </w:r>
      <w:r>
        <w:rPr>
          <w:rFonts w:ascii="Times New Roman" w:hAnsi="Times New Roman"/>
          <w:sz w:val="24"/>
          <w:szCs w:val="24"/>
        </w:rPr>
        <w:t xml:space="preserve">администрации Артемовского город</w:t>
      </w:r>
      <w:r>
        <w:rPr>
          <w:rFonts w:ascii="Times New Roman" w:hAnsi="Times New Roman"/>
          <w:sz w:val="24"/>
          <w:szCs w:val="24"/>
        </w:rPr>
        <w:t xml:space="preserve">ского округа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567"/>
        <w:jc w:val="both"/>
        <w:spacing w:after="0" w:line="36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Кван Е.Г. – заместитель начальника управления экономики </w:t>
      </w:r>
      <w:r>
        <w:rPr>
          <w:rFonts w:ascii="Times New Roman" w:hAnsi="Times New Roman"/>
          <w:sz w:val="24"/>
          <w:szCs w:val="24"/>
        </w:rPr>
        <w:t xml:space="preserve">администрации Артемовского город</w:t>
      </w:r>
      <w:r>
        <w:rPr>
          <w:rFonts w:ascii="Times New Roman" w:hAnsi="Times New Roman"/>
          <w:sz w:val="24"/>
          <w:szCs w:val="24"/>
        </w:rPr>
        <w:t xml:space="preserve">ского округа</w:t>
      </w:r>
      <w:r>
        <w:rPr>
          <w:rFonts w:ascii="Times New Roman" w:hAnsi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contextualSpacing/>
        <w:ind w:firstLine="567"/>
        <w:jc w:val="both"/>
        <w:spacing w:after="0" w:line="36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Ефремов В.Л. - начальник управления физической культуры, спорта и охраны здоровья администрации Артемовского городского округа;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contextualSpacing/>
        <w:ind w:firstLine="567"/>
        <w:jc w:val="both"/>
        <w:spacing w:after="0" w:line="36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Алексейко С.С. – начальник управления дорожной деятельности и благоустройства администрации Артемовского городского округа;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ind w:firstLine="567"/>
        <w:jc w:val="both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Беззубова Ю.С.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начальник</w:t>
      </w:r>
      <w:r>
        <w:rPr>
          <w:rFonts w:ascii="Times New Roman" w:hAnsi="Times New Roman"/>
          <w:color w:val="000000"/>
          <w:sz w:val="24"/>
          <w:szCs w:val="24"/>
        </w:rPr>
        <w:t xml:space="preserve"> управления культуры, туризма и молодежной политики администрации Артемовского городского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30"/>
        <w:ind w:firstLine="567"/>
        <w:jc w:val="both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Крахмалева Е.А.</w:t>
      </w:r>
      <w:r>
        <w:rPr>
          <w:rFonts w:ascii="Times New Roman" w:hAnsi="Times New Roman"/>
          <w:sz w:val="24"/>
          <w:szCs w:val="24"/>
        </w:rPr>
        <w:t xml:space="preserve"> – начальник правового управления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Артемовского городского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30"/>
        <w:contextualSpacing/>
        <w:ind w:firstLine="567"/>
        <w:jc w:val="both"/>
        <w:spacing w:after="0" w:line="36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Матюхина Т.В.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и.о. </w:t>
      </w:r>
      <w:r>
        <w:rPr>
          <w:rFonts w:ascii="Times New Roman" w:hAnsi="Times New Roman"/>
          <w:sz w:val="24"/>
          <w:szCs w:val="24"/>
        </w:rPr>
        <w:t xml:space="preserve">директор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МКУ «УСКР г. Артема»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contextualSpacing/>
        <w:ind w:firstLine="567"/>
        <w:jc w:val="both"/>
        <w:spacing w:after="0" w:line="36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Сабитов М.Р. - общественный наблюдатель;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contextualSpacing/>
        <w:ind w:firstLine="567"/>
        <w:jc w:val="both"/>
        <w:spacing w:after="0" w:line="36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Сусоева В.А. – общественный наблюдатель;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contextualSpacing/>
        <w:ind w:firstLine="567"/>
        <w:jc w:val="both"/>
        <w:spacing w:after="0" w:line="36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Корниецкий О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А.</w:t>
      </w:r>
      <w:r>
        <w:rPr>
          <w:rFonts w:ascii="Times New Roman" w:hAnsi="Times New Roman"/>
          <w:sz w:val="24"/>
          <w:szCs w:val="24"/>
        </w:rPr>
        <w:t xml:space="preserve"> - общественный наблюдатель.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0"/>
        <w:contextualSpacing/>
        <w:ind w:firstLine="567"/>
        <w:jc w:val="both"/>
        <w:spacing w:after="0" w:line="36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567" w:bottom="567" w:left="156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927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2" w:hanging="375"/>
      </w:pPr>
      <w:rPr>
        <w:rFonts w:eastAsia="Times New Roman"/>
        <w:b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b w:val="0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color w:val="000000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b w:val="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 w:val="false"/>
      <w:suff w:val="tab"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9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01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7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16" w:hanging="180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9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01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7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16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214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861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148" w:hanging="720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95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082" w:hanging="1080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729" w:hanging="144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016" w:hanging="144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663" w:hanging="1800"/>
      </w:pPr>
      <w:rPr>
        <w:b w:val="0"/>
      </w:rPr>
    </w:lvl>
  </w:abstractNum>
  <w:abstractNum w:abstractNumId="27">
    <w:multiLevelType w:val="hybridMultilevel"/>
    <w:lvl w:ilvl="0">
      <w:start w:val="28"/>
      <w:numFmt w:val="bullet"/>
      <w:isLgl w:val="false"/>
      <w:suff w:val="tab"/>
      <w:lvlText w:val=""/>
      <w:lvlJc w:val="left"/>
      <w:pPr>
        <w:ind w:left="987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47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isLgl w:val="false"/>
      <w:suff w:val="tab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15" w:hanging="615"/>
      </w:pPr>
    </w:lvl>
    <w:lvl w:ilvl="1">
      <w:start w:val="1"/>
      <w:numFmt w:val="decimal"/>
      <w:isLgl w:val="false"/>
      <w:suff w:val="tab"/>
      <w:lvlText w:val="%1.%2"/>
      <w:lvlJc w:val="left"/>
      <w:pPr>
        <w:ind w:left="2078" w:hanging="615"/>
      </w:pPr>
    </w:lvl>
    <w:lvl w:ilvl="2">
      <w:start w:val="1"/>
      <w:numFmt w:val="decimal"/>
      <w:isLgl w:val="false"/>
      <w:suff w:val="tab"/>
      <w:lvlText w:val="%1.%2.%3"/>
      <w:lvlJc w:val="left"/>
      <w:pPr>
        <w:ind w:left="3646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109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93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839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021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1681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3504" w:hanging="180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9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isLgl w:val="false"/>
      <w:suff w:val="tab"/>
      <w:lvlText w:val="%1.%2"/>
      <w:lvlJc w:val="left"/>
      <w:pPr>
        <w:ind w:left="1647" w:hanging="360"/>
      </w:pPr>
      <w:rPr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3294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581" w:hanging="720"/>
      </w:pPr>
      <w:rPr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6228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7515" w:hanging="1080"/>
      </w:pPr>
      <w:rPr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9162" w:hanging="1440"/>
      </w:pPr>
      <w:rPr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449" w:hanging="144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096" w:hanging="1800"/>
      </w:pPr>
      <w:rPr>
        <w:b w:val="0"/>
      </w:rPr>
    </w:lvl>
  </w:abstractNum>
  <w:num w:numId="1">
    <w:abstractNumId w:val="20"/>
  </w:num>
  <w:num w:numId="2">
    <w:abstractNumId w:val="17"/>
  </w:num>
  <w:num w:numId="3">
    <w:abstractNumId w:val="34"/>
  </w:num>
  <w:num w:numId="4">
    <w:abstractNumId w:val="19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36"/>
  </w:num>
  <w:num w:numId="10">
    <w:abstractNumId w:val="14"/>
  </w:num>
  <w:num w:numId="11">
    <w:abstractNumId w:val="30"/>
  </w:num>
  <w:num w:numId="12">
    <w:abstractNumId w:val="21"/>
  </w:num>
  <w:num w:numId="13">
    <w:abstractNumId w:val="32"/>
  </w:num>
  <w:num w:numId="14">
    <w:abstractNumId w:val="29"/>
  </w:num>
  <w:num w:numId="15">
    <w:abstractNumId w:val="16"/>
  </w:num>
  <w:num w:numId="16">
    <w:abstractNumId w:val="28"/>
  </w:num>
  <w:num w:numId="17">
    <w:abstractNumId w:val="23"/>
  </w:num>
  <w:num w:numId="18">
    <w:abstractNumId w:val="35"/>
  </w:num>
  <w:num w:numId="19">
    <w:abstractNumId w:val="33"/>
  </w:num>
  <w:num w:numId="20">
    <w:abstractNumId w:val="11"/>
  </w:num>
  <w:num w:numId="21">
    <w:abstractNumId w:val="38"/>
  </w:num>
  <w:num w:numId="22">
    <w:abstractNumId w:val="27"/>
  </w:num>
  <w:num w:numId="23">
    <w:abstractNumId w:val="10"/>
  </w:num>
  <w:num w:numId="24">
    <w:abstractNumId w:val="22"/>
  </w:num>
  <w:num w:numId="25">
    <w:abstractNumId w:val="24"/>
  </w:num>
  <w:num w:numId="26">
    <w:abstractNumId w:val="25"/>
  </w:num>
  <w:num w:numId="27">
    <w:abstractNumId w:val="4"/>
  </w:num>
  <w:num w:numId="28">
    <w:abstractNumId w:val="5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3"/>
  </w:num>
  <w:num w:numId="32">
    <w:abstractNumId w:val="9"/>
  </w:num>
  <w:num w:numId="33">
    <w:abstractNumId w:val="26"/>
  </w:num>
  <w:num w:numId="34">
    <w:abstractNumId w:val="15"/>
  </w:num>
  <w:num w:numId="35">
    <w:abstractNumId w:val="37"/>
  </w:num>
  <w:num w:numId="36">
    <w:abstractNumId w:val="7"/>
  </w:num>
  <w:num w:numId="37">
    <w:abstractNumId w:val="39"/>
  </w:num>
  <w:num w:numId="38">
    <w:abstractNumId w:val="31"/>
  </w:num>
  <w:num w:numId="39">
    <w:abstractNumId w:val="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>
    <w:name w:val="Heading 1"/>
    <w:basedOn w:val="930"/>
    <w:next w:val="930"/>
    <w:link w:val="7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3">
    <w:name w:val="Heading 1 Char"/>
    <w:link w:val="752"/>
    <w:uiPriority w:val="9"/>
    <w:rPr>
      <w:rFonts w:ascii="Arial" w:hAnsi="Arial" w:eastAsia="Arial" w:cs="Arial"/>
      <w:sz w:val="40"/>
      <w:szCs w:val="40"/>
    </w:rPr>
  </w:style>
  <w:style w:type="paragraph" w:styleId="754">
    <w:name w:val="Heading 2"/>
    <w:basedOn w:val="930"/>
    <w:next w:val="930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5">
    <w:name w:val="Heading 2 Char"/>
    <w:link w:val="754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30"/>
    <w:next w:val="930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30"/>
    <w:next w:val="930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930"/>
    <w:next w:val="930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>
    <w:name w:val="Heading 5 Char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930"/>
    <w:next w:val="930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930"/>
    <w:next w:val="930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7 Char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930"/>
    <w:next w:val="930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7">
    <w:name w:val="Heading 8 Char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930"/>
    <w:next w:val="930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>
    <w:name w:val="Heading 9 Char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List Paragraph"/>
    <w:basedOn w:val="930"/>
    <w:uiPriority w:val="34"/>
    <w:qFormat/>
    <w:pPr>
      <w:contextualSpacing/>
      <w:ind w:left="720"/>
    </w:pPr>
  </w:style>
  <w:style w:type="paragraph" w:styleId="771">
    <w:name w:val="No Spacing"/>
    <w:uiPriority w:val="1"/>
    <w:qFormat/>
    <w:pPr>
      <w:spacing w:before="0" w:after="0" w:line="240" w:lineRule="auto"/>
    </w:pPr>
  </w:style>
  <w:style w:type="paragraph" w:styleId="772">
    <w:name w:val="Title"/>
    <w:basedOn w:val="930"/>
    <w:next w:val="930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>
    <w:name w:val="Title Char"/>
    <w:link w:val="772"/>
    <w:uiPriority w:val="10"/>
    <w:rPr>
      <w:sz w:val="48"/>
      <w:szCs w:val="48"/>
    </w:rPr>
  </w:style>
  <w:style w:type="paragraph" w:styleId="774">
    <w:name w:val="Subtitle"/>
    <w:basedOn w:val="930"/>
    <w:next w:val="930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>
    <w:name w:val="Subtitle Char"/>
    <w:link w:val="774"/>
    <w:uiPriority w:val="11"/>
    <w:rPr>
      <w:sz w:val="24"/>
      <w:szCs w:val="24"/>
    </w:rPr>
  </w:style>
  <w:style w:type="paragraph" w:styleId="776">
    <w:name w:val="Quote"/>
    <w:basedOn w:val="930"/>
    <w:next w:val="930"/>
    <w:link w:val="777"/>
    <w:uiPriority w:val="29"/>
    <w:qFormat/>
    <w:pPr>
      <w:ind w:left="720" w:right="720"/>
    </w:pPr>
    <w:rPr>
      <w:i/>
    </w:rPr>
  </w:style>
  <w:style w:type="character" w:styleId="777">
    <w:name w:val="Quote Char"/>
    <w:link w:val="776"/>
    <w:uiPriority w:val="29"/>
    <w:rPr>
      <w:i/>
    </w:rPr>
  </w:style>
  <w:style w:type="paragraph" w:styleId="778">
    <w:name w:val="Intense Quote"/>
    <w:basedOn w:val="930"/>
    <w:next w:val="930"/>
    <w:link w:val="7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>
    <w:name w:val="Intense Quote Char"/>
    <w:link w:val="778"/>
    <w:uiPriority w:val="30"/>
    <w:rPr>
      <w:i/>
    </w:rPr>
  </w:style>
  <w:style w:type="paragraph" w:styleId="780">
    <w:name w:val="Header"/>
    <w:basedOn w:val="930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Header Char"/>
    <w:link w:val="780"/>
    <w:uiPriority w:val="99"/>
  </w:style>
  <w:style w:type="paragraph" w:styleId="782">
    <w:name w:val="Footer"/>
    <w:basedOn w:val="930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Footer Char"/>
    <w:link w:val="782"/>
    <w:uiPriority w:val="99"/>
  </w:style>
  <w:style w:type="paragraph" w:styleId="784">
    <w:name w:val="Caption"/>
    <w:basedOn w:val="930"/>
    <w:next w:val="9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>
    <w:name w:val="Caption Char"/>
    <w:basedOn w:val="784"/>
    <w:link w:val="782"/>
    <w:uiPriority w:val="99"/>
  </w:style>
  <w:style w:type="table" w:styleId="7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2">
    <w:name w:val="Hyperlink"/>
    <w:uiPriority w:val="99"/>
    <w:unhideWhenUsed/>
    <w:rPr>
      <w:color w:val="0000ff" w:themeColor="hyperlink"/>
      <w:u w:val="single"/>
    </w:rPr>
  </w:style>
  <w:style w:type="paragraph" w:styleId="913">
    <w:name w:val="footnote text"/>
    <w:basedOn w:val="930"/>
    <w:link w:val="914"/>
    <w:uiPriority w:val="99"/>
    <w:semiHidden/>
    <w:unhideWhenUsed/>
    <w:pPr>
      <w:spacing w:after="40" w:line="240" w:lineRule="auto"/>
    </w:pPr>
    <w:rPr>
      <w:sz w:val="18"/>
    </w:rPr>
  </w:style>
  <w:style w:type="character" w:styleId="914">
    <w:name w:val="Footnote Text Char"/>
    <w:link w:val="913"/>
    <w:uiPriority w:val="99"/>
    <w:rPr>
      <w:sz w:val="18"/>
    </w:rPr>
  </w:style>
  <w:style w:type="character" w:styleId="915">
    <w:name w:val="footnote reference"/>
    <w:uiPriority w:val="99"/>
    <w:unhideWhenUsed/>
    <w:rPr>
      <w:vertAlign w:val="superscript"/>
    </w:rPr>
  </w:style>
  <w:style w:type="paragraph" w:styleId="916">
    <w:name w:val="endnote text"/>
    <w:basedOn w:val="930"/>
    <w:link w:val="917"/>
    <w:uiPriority w:val="99"/>
    <w:semiHidden/>
    <w:unhideWhenUsed/>
    <w:pPr>
      <w:spacing w:after="0" w:line="240" w:lineRule="auto"/>
    </w:pPr>
    <w:rPr>
      <w:sz w:val="20"/>
    </w:rPr>
  </w:style>
  <w:style w:type="character" w:styleId="917">
    <w:name w:val="Endnote Text Char"/>
    <w:link w:val="916"/>
    <w:uiPriority w:val="99"/>
    <w:rPr>
      <w:sz w:val="20"/>
    </w:rPr>
  </w:style>
  <w:style w:type="character" w:styleId="918">
    <w:name w:val="endnote reference"/>
    <w:uiPriority w:val="99"/>
    <w:semiHidden/>
    <w:unhideWhenUsed/>
    <w:rPr>
      <w:vertAlign w:val="superscript"/>
    </w:rPr>
  </w:style>
  <w:style w:type="paragraph" w:styleId="919">
    <w:name w:val="toc 1"/>
    <w:basedOn w:val="930"/>
    <w:next w:val="930"/>
    <w:uiPriority w:val="39"/>
    <w:unhideWhenUsed/>
    <w:pPr>
      <w:ind w:left="0" w:right="0" w:firstLine="0"/>
      <w:spacing w:after="57"/>
    </w:pPr>
  </w:style>
  <w:style w:type="paragraph" w:styleId="920">
    <w:name w:val="toc 2"/>
    <w:basedOn w:val="930"/>
    <w:next w:val="930"/>
    <w:uiPriority w:val="39"/>
    <w:unhideWhenUsed/>
    <w:pPr>
      <w:ind w:left="283" w:right="0" w:firstLine="0"/>
      <w:spacing w:after="57"/>
    </w:pPr>
  </w:style>
  <w:style w:type="paragraph" w:styleId="921">
    <w:name w:val="toc 3"/>
    <w:basedOn w:val="930"/>
    <w:next w:val="930"/>
    <w:uiPriority w:val="39"/>
    <w:unhideWhenUsed/>
    <w:pPr>
      <w:ind w:left="567" w:right="0" w:firstLine="0"/>
      <w:spacing w:after="57"/>
    </w:pPr>
  </w:style>
  <w:style w:type="paragraph" w:styleId="922">
    <w:name w:val="toc 4"/>
    <w:basedOn w:val="930"/>
    <w:next w:val="930"/>
    <w:uiPriority w:val="39"/>
    <w:unhideWhenUsed/>
    <w:pPr>
      <w:ind w:left="850" w:right="0" w:firstLine="0"/>
      <w:spacing w:after="57"/>
    </w:pPr>
  </w:style>
  <w:style w:type="paragraph" w:styleId="923">
    <w:name w:val="toc 5"/>
    <w:basedOn w:val="930"/>
    <w:next w:val="930"/>
    <w:uiPriority w:val="39"/>
    <w:unhideWhenUsed/>
    <w:pPr>
      <w:ind w:left="1134" w:right="0" w:firstLine="0"/>
      <w:spacing w:after="57"/>
    </w:pPr>
  </w:style>
  <w:style w:type="paragraph" w:styleId="924">
    <w:name w:val="toc 6"/>
    <w:basedOn w:val="930"/>
    <w:next w:val="930"/>
    <w:uiPriority w:val="39"/>
    <w:unhideWhenUsed/>
    <w:pPr>
      <w:ind w:left="1417" w:right="0" w:firstLine="0"/>
      <w:spacing w:after="57"/>
    </w:pPr>
  </w:style>
  <w:style w:type="paragraph" w:styleId="925">
    <w:name w:val="toc 7"/>
    <w:basedOn w:val="930"/>
    <w:next w:val="930"/>
    <w:uiPriority w:val="39"/>
    <w:unhideWhenUsed/>
    <w:pPr>
      <w:ind w:left="1701" w:right="0" w:firstLine="0"/>
      <w:spacing w:after="57"/>
    </w:pPr>
  </w:style>
  <w:style w:type="paragraph" w:styleId="926">
    <w:name w:val="toc 8"/>
    <w:basedOn w:val="930"/>
    <w:next w:val="930"/>
    <w:uiPriority w:val="39"/>
    <w:unhideWhenUsed/>
    <w:pPr>
      <w:ind w:left="1984" w:right="0" w:firstLine="0"/>
      <w:spacing w:after="57"/>
    </w:pPr>
  </w:style>
  <w:style w:type="paragraph" w:styleId="927">
    <w:name w:val="toc 9"/>
    <w:basedOn w:val="930"/>
    <w:next w:val="930"/>
    <w:uiPriority w:val="39"/>
    <w:unhideWhenUsed/>
    <w:pPr>
      <w:ind w:left="2268" w:right="0" w:firstLine="0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930"/>
    <w:next w:val="930"/>
    <w:uiPriority w:val="99"/>
    <w:unhideWhenUsed/>
    <w:pPr>
      <w:spacing w:after="0" w:afterAutospacing="0"/>
    </w:pPr>
  </w:style>
  <w:style w:type="paragraph" w:styleId="930" w:default="1">
    <w:name w:val="Normal"/>
    <w:next w:val="930"/>
    <w:link w:val="93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931">
    <w:name w:val="Основной шрифт абзаца"/>
    <w:next w:val="931"/>
    <w:link w:val="930"/>
    <w:uiPriority w:val="1"/>
    <w:semiHidden/>
    <w:unhideWhenUsed/>
  </w:style>
  <w:style w:type="table" w:styleId="932">
    <w:name w:val="Обычная таблица"/>
    <w:next w:val="932"/>
    <w:link w:val="930"/>
    <w:uiPriority w:val="99"/>
    <w:semiHidden/>
    <w:unhideWhenUsed/>
    <w:tblPr/>
  </w:style>
  <w:style w:type="numbering" w:styleId="933">
    <w:name w:val="Нет списка"/>
    <w:next w:val="933"/>
    <w:link w:val="930"/>
    <w:uiPriority w:val="99"/>
    <w:semiHidden/>
    <w:unhideWhenUsed/>
  </w:style>
  <w:style w:type="paragraph" w:styleId="934">
    <w:name w:val="Верхний колонтитул"/>
    <w:basedOn w:val="930"/>
    <w:next w:val="934"/>
    <w:link w:val="9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5">
    <w:name w:val="Верхний колонтитул Знак"/>
    <w:next w:val="935"/>
    <w:link w:val="934"/>
    <w:uiPriority w:val="99"/>
    <w:rPr>
      <w:rFonts w:ascii="Calibri" w:hAnsi="Calibri" w:eastAsia="Calibri" w:cs="Times New Roman"/>
    </w:rPr>
  </w:style>
  <w:style w:type="paragraph" w:styleId="936">
    <w:name w:val="Обычный (веб)"/>
    <w:basedOn w:val="930"/>
    <w:next w:val="936"/>
    <w:link w:val="9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37">
    <w:name w:val="Гиперссылка"/>
    <w:next w:val="937"/>
    <w:link w:val="930"/>
    <w:uiPriority w:val="99"/>
    <w:semiHidden/>
    <w:unhideWhenUsed/>
  </w:style>
  <w:style w:type="paragraph" w:styleId="938">
    <w:name w:val="Текст выноски"/>
    <w:basedOn w:val="930"/>
    <w:next w:val="938"/>
    <w:link w:val="9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9">
    <w:name w:val="Текст выноски Знак"/>
    <w:next w:val="939"/>
    <w:link w:val="938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40">
    <w:name w:val="Без интервала"/>
    <w:next w:val="940"/>
    <w:link w:val="930"/>
    <w:uiPriority w:val="1"/>
    <w:qFormat/>
    <w:rPr>
      <w:rFonts w:eastAsia="Times New Roman"/>
      <w:sz w:val="22"/>
      <w:szCs w:val="22"/>
      <w:lang w:val="ru-RU" w:eastAsia="ru-RU" w:bidi="ar-SA"/>
    </w:rPr>
  </w:style>
  <w:style w:type="paragraph" w:styleId="941">
    <w:name w:val="Абзац списка"/>
    <w:basedOn w:val="930"/>
    <w:next w:val="941"/>
    <w:link w:val="930"/>
    <w:uiPriority w:val="34"/>
    <w:qFormat/>
    <w:pPr>
      <w:ind w:left="708"/>
    </w:pPr>
  </w:style>
  <w:style w:type="paragraph" w:styleId="942">
    <w:name w:val="Default"/>
    <w:next w:val="942"/>
    <w:link w:val="930"/>
    <w:rPr>
      <w:rFonts w:ascii="Times New Roman" w:hAnsi="Times New Roman"/>
      <w:color w:val="000000"/>
      <w:sz w:val="24"/>
      <w:szCs w:val="24"/>
      <w:lang w:val="ru-RU" w:eastAsia="ru-RU" w:bidi="ar-SA"/>
    </w:rPr>
  </w:style>
  <w:style w:type="character" w:styleId="943" w:default="1">
    <w:name w:val="Default Paragraph Font"/>
    <w:uiPriority w:val="1"/>
    <w:semiHidden/>
    <w:unhideWhenUsed/>
  </w:style>
  <w:style w:type="numbering" w:styleId="944" w:default="1">
    <w:name w:val="No List"/>
    <w:uiPriority w:val="99"/>
    <w:semiHidden/>
    <w:unhideWhenUsed/>
  </w:style>
  <w:style w:type="table" w:styleId="9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SPecialiST RePack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revision>42</cp:revision>
  <dcterms:created xsi:type="dcterms:W3CDTF">2022-04-26T07:16:00Z</dcterms:created>
  <dcterms:modified xsi:type="dcterms:W3CDTF">2024-02-21T06:55:57Z</dcterms:modified>
  <cp:version>983040</cp:version>
</cp:coreProperties>
</file>