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83" w:rsidRPr="002E3E83" w:rsidRDefault="002E3E83" w:rsidP="002E3E8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3E83">
        <w:rPr>
          <w:rFonts w:ascii="Times New Roman" w:hAnsi="Times New Roman" w:cs="Times New Roman"/>
          <w:sz w:val="24"/>
          <w:szCs w:val="24"/>
        </w:rPr>
        <w:t>Приложение</w:t>
      </w:r>
    </w:p>
    <w:p w:rsidR="00FD6C7D" w:rsidRDefault="002E3E83" w:rsidP="002E3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E83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социально-экономического развития  Артем</w:t>
      </w:r>
      <w:r w:rsidR="002461B3">
        <w:rPr>
          <w:rFonts w:ascii="Times New Roman" w:hAnsi="Times New Roman" w:cs="Times New Roman"/>
          <w:b/>
          <w:sz w:val="24"/>
          <w:szCs w:val="24"/>
        </w:rPr>
        <w:t>овского городского округа на 2020</w:t>
      </w:r>
      <w:r w:rsidRPr="002E3E8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1B3">
        <w:rPr>
          <w:rFonts w:ascii="Times New Roman" w:hAnsi="Times New Roman" w:cs="Times New Roman"/>
          <w:b/>
          <w:sz w:val="24"/>
          <w:szCs w:val="24"/>
        </w:rPr>
        <w:t>и на плановый период 2021</w:t>
      </w:r>
      <w:r w:rsidRPr="002E3E83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461B3">
        <w:rPr>
          <w:rFonts w:ascii="Times New Roman" w:hAnsi="Times New Roman" w:cs="Times New Roman"/>
          <w:b/>
          <w:sz w:val="24"/>
          <w:szCs w:val="24"/>
        </w:rPr>
        <w:t>2</w:t>
      </w:r>
      <w:r w:rsidRPr="002E3E8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516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134"/>
        <w:gridCol w:w="1276"/>
        <w:gridCol w:w="960"/>
        <w:gridCol w:w="316"/>
        <w:gridCol w:w="1417"/>
        <w:gridCol w:w="1276"/>
        <w:gridCol w:w="1276"/>
        <w:gridCol w:w="1134"/>
        <w:gridCol w:w="1134"/>
        <w:gridCol w:w="1139"/>
      </w:tblGrid>
      <w:tr w:rsidR="00A603CE" w:rsidRPr="003E5B77" w:rsidTr="00B8143D">
        <w:trPr>
          <w:trHeight w:val="4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</w:p>
        </w:tc>
      </w:tr>
      <w:tr w:rsidR="003E5B77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77DCD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2</w:t>
            </w:r>
          </w:p>
        </w:tc>
      </w:tr>
      <w:tr w:rsidR="00615E6C" w:rsidRPr="003E5B77" w:rsidTr="00B8143D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Демографические показатели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постоянного населения (среднегодовая)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117,92</w:t>
            </w:r>
          </w:p>
        </w:tc>
      </w:tr>
      <w:tr w:rsidR="00615E6C" w:rsidRPr="003E5B77" w:rsidTr="00B8143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99,87%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100,97%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(среднегодовая), городское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108,24</w:t>
            </w:r>
          </w:p>
        </w:tc>
      </w:tr>
      <w:tr w:rsidR="00615E6C" w:rsidRPr="003E5B77" w:rsidTr="00B8143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99,87%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100,09%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100,97%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(среднегодовая), сельское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9,68</w:t>
            </w:r>
          </w:p>
        </w:tc>
      </w:tr>
      <w:tr w:rsidR="00615E6C" w:rsidRPr="003E5B77" w:rsidTr="00B8143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99,85%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100,21%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100,97%</w:t>
            </w:r>
          </w:p>
        </w:tc>
      </w:tr>
      <w:tr w:rsidR="00615E6C" w:rsidRPr="003E5B77" w:rsidTr="00B8143D">
        <w:trPr>
          <w:trHeight w:val="5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родившихся на 1000 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12,96</w:t>
            </w:r>
          </w:p>
        </w:tc>
      </w:tr>
      <w:tr w:rsidR="00615E6C" w:rsidRPr="003E5B77" w:rsidTr="00B8143D">
        <w:trPr>
          <w:trHeight w:val="5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умерших на 1000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11,06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миграционного прироста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10 000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103,98</w:t>
            </w:r>
          </w:p>
        </w:tc>
      </w:tr>
      <w:tr w:rsidR="00615E6C" w:rsidRPr="003E5B77" w:rsidTr="00B8143D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Производство товаров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Промышленное 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промышленного производства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105,11</w:t>
            </w:r>
          </w:p>
        </w:tc>
      </w:tr>
      <w:tr w:rsidR="00615E6C" w:rsidRPr="003E5B77" w:rsidTr="00B8143D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FB31FF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FB31FF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FB31FF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FB31FF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FB31FF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FB31FF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FB31FF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FB31FF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FB31FF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- РАЗДЕЛ C: 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Индекс-дефлятор - РАЗДЕЛ C: 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103,70</w:t>
            </w:r>
          </w:p>
        </w:tc>
      </w:tr>
      <w:tr w:rsidR="00615E6C" w:rsidRPr="003E5B77" w:rsidTr="00B8143D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4544,99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- РАЗДЕЛ D: 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108,84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 - РАЗДЕЛ D: 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104,10</w:t>
            </w:r>
          </w:p>
        </w:tc>
      </w:tr>
      <w:tr w:rsidR="00615E6C" w:rsidRPr="003E5B77" w:rsidTr="00B8143D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3059,87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3019,10</w:t>
            </w:r>
          </w:p>
        </w:tc>
      </w:tr>
      <w:tr w:rsidR="00615E6C" w:rsidRPr="003E5B77" w:rsidTr="00B8143D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Индекс производства -  Подраздел DA: Производство пищевых продуктов, включая напитки, и табака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111,77</w:t>
            </w:r>
          </w:p>
        </w:tc>
      </w:tr>
      <w:tr w:rsidR="00615E6C" w:rsidRPr="003E5B77" w:rsidTr="00B8143D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 -  Подраздел DA: Производство пищевых продуктов, включая напитки, и табака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103,60</w:t>
            </w:r>
          </w:p>
        </w:tc>
      </w:tr>
      <w:tr w:rsidR="00615E6C" w:rsidRPr="003E5B77" w:rsidTr="00B8143D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DB: Текстильное и швейное 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6C5954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6C5954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6C5954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6C5954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6C5954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6C5954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6C5954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6C5954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4DC" w:rsidRPr="003E5B77" w:rsidRDefault="006C5954" w:rsidP="006C5954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-  Подраздел DB: Текстильное и швейное 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 -  Подраздел DB: Текстильное и швейное 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103,60</w:t>
            </w:r>
          </w:p>
        </w:tc>
      </w:tr>
      <w:tr w:rsidR="00B67F0C" w:rsidRPr="003E5B77" w:rsidTr="00B8143D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Подраздел DD: Обработка древесины и 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производство изделий из дерева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-  Подраздел DD: Обработка древесины и производство изделий из дерева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 -  Подраздел DD: Обработка древесины и производство изделий из дерева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</w:t>
            </w:r>
          </w:p>
        </w:tc>
      </w:tr>
      <w:tr w:rsidR="00B67F0C" w:rsidRPr="003E5B77" w:rsidTr="00B8143D">
        <w:trPr>
          <w:trHeight w:val="18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15E6C" w:rsidRPr="003E5B77" w:rsidTr="00B8143D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15E6C" w:rsidRPr="003E5B77" w:rsidTr="00B8143D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Индекс-дефлятор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</w:t>
            </w:r>
          </w:p>
        </w:tc>
      </w:tr>
      <w:tr w:rsidR="00615E6C" w:rsidRPr="003E5B77" w:rsidTr="00B8143D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DI: Производство прочих неметаллических минеральных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681,60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-  Подраздел DI: Производство прочих неметаллических минеральных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100,29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 -  Подраздел DI: Производство прочих неметаллических минеральных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104,60</w:t>
            </w:r>
          </w:p>
        </w:tc>
      </w:tr>
      <w:tr w:rsidR="00B67F0C" w:rsidRPr="003E5B77" w:rsidTr="00B8143D">
        <w:trPr>
          <w:trHeight w:val="31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-(DM +DL +DJ): Производство транспортных средств и оборудования; Производство электрооборудования, электронного и оптического оборудования; Металлургическое производство и производство готовых металлических 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15E6C" w:rsidRPr="003E5B77" w:rsidTr="00B8143D">
        <w:trPr>
          <w:trHeight w:val="25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- Подразделы (DM+DL+DJ): Производство транспортных средств и оборудования; Производство электрооборудования, электронного и оптического оборудования; Металлургическое производство и производство готовых металлических 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Индекс-дефлятор - РАЗДЕЛ D: 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105,20</w:t>
            </w:r>
          </w:p>
        </w:tc>
      </w:tr>
      <w:tr w:rsidR="00615E6C" w:rsidRPr="003E5B77" w:rsidTr="00B8143D">
        <w:trPr>
          <w:trHeight w:val="11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распределение тепловой энергии, газа и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тепловой энергии, газа и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6188,15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6200,54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103,23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 - РАЗДЕЛ E: Производство и распределение электроэнергии, газа и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Потребление электроэнергии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695,60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группам потребителей: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кВт.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455,63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кВт.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216,33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руб./тыс.кВт.ч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4273,52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4895,38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том числе по группам потребителей: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руб./тыс.кВт.ч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3425,55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4286,39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руб./тыс.кВт.ч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5910,06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тарифов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категориям потребителей: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электроэнергия, отпущенная различным категориям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период с начала года к соотв. периоду предыдущего года,%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</w:tr>
      <w:tr w:rsidR="00615E6C" w:rsidRPr="003E5B77" w:rsidTr="00B8143D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электроэнергия, отпущенная промышленным потребителям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период с начала года к соотв. периоду предыдущего года,%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</w:tr>
      <w:tr w:rsidR="00615E6C" w:rsidRPr="003E5B77" w:rsidTr="00B8143D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электроэнергия, отпущенная непромышленным потребителям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период с начала года к соотв. периоду предыдущего года,%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</w:tr>
      <w:tr w:rsidR="00615E6C" w:rsidRPr="003E5B77" w:rsidTr="00B8143D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электроэнергия, отпущенная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период с начала года к соотв. периоду предыдущего года,%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</w:tr>
      <w:tr w:rsidR="00615E6C" w:rsidRPr="003E5B77" w:rsidTr="00B8143D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электроэнергия, отпущенная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период с начала года к соотв. периоду предыдущего года,%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</w:tr>
      <w:tr w:rsidR="00615E6C" w:rsidRPr="003E5B77" w:rsidTr="00B8143D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 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сельского хозяйства 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6255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6856,00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6975,00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92,46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99,15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103,70</w:t>
            </w:r>
          </w:p>
        </w:tc>
      </w:tr>
      <w:tr w:rsidR="00615E6C" w:rsidRPr="003E5B77" w:rsidTr="00B8143D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98,66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103,40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Продукция животноводства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4976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5599,00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99,05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Продукция сельского хозяйства по категориям хозяйств: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сельского хозяйства в сельскохозяйственных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5272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5835,00</w:t>
            </w:r>
          </w:p>
        </w:tc>
      </w:tr>
      <w:tr w:rsidR="00615E6C" w:rsidRPr="003E5B77" w:rsidTr="00B8143D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сельского хозяйства в сельскохозяйственных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99,17</w:t>
            </w:r>
          </w:p>
        </w:tc>
      </w:tr>
      <w:tr w:rsidR="00615E6C" w:rsidRPr="003E5B77" w:rsidTr="00B8143D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сельского хозяйства у индивидуальных предпринимателей, в том числе крестьянских (фермерских) хозяйств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615E6C" w:rsidRPr="003E5B77" w:rsidTr="00B8143D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производства продукции сельского хозяйства в крестьянских (фермерских) хозяйствах и у 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индивидуальных предпринимателей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510" w:rsidRDefault="00C77510" w:rsidP="00C77510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5F54DC" w:rsidRPr="003E5B77" w:rsidRDefault="005F54DC" w:rsidP="00C77510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118,43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сельского хозяйства в хозяйствах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1020,00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сельского хозяйства в хозяйствах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F27" w:rsidRDefault="00B62F27" w:rsidP="00C46854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5F54DC" w:rsidRPr="003E5B77" w:rsidRDefault="005F54DC" w:rsidP="00C46854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101,79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100,78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 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протяженность автомобильных дорог общего и необщего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396,50</w:t>
            </w:r>
          </w:p>
        </w:tc>
      </w:tr>
      <w:tr w:rsidR="00615E6C" w:rsidRPr="003E5B77" w:rsidTr="00B8143D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F27" w:rsidRDefault="00B62F27" w:rsidP="00B62F27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5F54DC" w:rsidRPr="003E5B77" w:rsidRDefault="005F54DC" w:rsidP="00B62F27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174,50</w:t>
            </w:r>
          </w:p>
        </w:tc>
      </w:tr>
      <w:tr w:rsidR="00615E6C" w:rsidRPr="003E5B77" w:rsidTr="00B8143D">
        <w:trPr>
          <w:trHeight w:val="21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F27" w:rsidRDefault="00B62F27" w:rsidP="00B62F27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5F54DC" w:rsidRPr="003E5B77" w:rsidRDefault="005F54DC" w:rsidP="00B62F27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57,98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615E6C" w:rsidRPr="003E5B77" w:rsidTr="00B8143D">
        <w:trPr>
          <w:trHeight w:val="29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5E6C" w:rsidRPr="003E5B77" w:rsidTr="00B8143D">
        <w:trPr>
          <w:trHeight w:val="14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2.4. Производство важнейших видов продукции в натуральном выражении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масличных культур –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картофеля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скота и птицы на убой (в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молока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Производство яиц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B67F0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 каменный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строительные нерудные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мяса и мясопродуктов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и субпродукты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субпродукты мясные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молочных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масло животное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сыры жирные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творог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молоко питьевое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кисломолочная продукция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в том числе сметана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кефир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прочих пищевых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комбикорма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прочих неметаллических 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стеновые материалы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штук условного кирпича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сборные железобетонные конструкции и детали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67F0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Вычислительная техника, ее части и принадлежности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F0C" w:rsidRPr="003E5B77" w:rsidRDefault="00B67F0C" w:rsidP="00B67F0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615E6C" w:rsidRPr="003E5B77" w:rsidTr="00B8143D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2.5.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работ, выполненных по виду деятельности "строительство" крупными и средними организациями  (Раздел 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1838,82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2329,83</w:t>
            </w:r>
          </w:p>
        </w:tc>
      </w:tr>
      <w:tr w:rsidR="00615E6C" w:rsidRPr="003E5B77" w:rsidTr="00B8143D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105,22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105,10</w:t>
            </w:r>
          </w:p>
        </w:tc>
      </w:tr>
      <w:tr w:rsidR="00615E6C" w:rsidRPr="003E5B77" w:rsidTr="00B8143D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Потребительский рынок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5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Индекс потребительских цен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к декабрю предыдущего года,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D85C58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8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8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</w:tr>
      <w:tr w:rsidR="00615E6C" w:rsidRPr="003E5B77" w:rsidTr="00B8143D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D85C58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потребительских цен </w:t>
            </w:r>
            <w:r w:rsidR="00D8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среднем 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D85C58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8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8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D85C58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8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D85C58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8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8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D85C58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</w:t>
            </w:r>
            <w:r w:rsidR="00D8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 крупных и средних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1421,90</w:t>
            </w:r>
          </w:p>
        </w:tc>
      </w:tr>
      <w:tr w:rsidR="00615E6C" w:rsidRPr="003E5B77" w:rsidTr="00B8143D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общественного питания крупных и средних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1324,90</w:t>
            </w:r>
          </w:p>
        </w:tc>
      </w:tr>
      <w:tr w:rsidR="00615E6C" w:rsidRPr="003E5B77" w:rsidTr="00B8143D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потребительских цен на продукцию 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104,40</w:t>
            </w:r>
          </w:p>
        </w:tc>
      </w:tr>
      <w:tr w:rsidR="00615E6C" w:rsidRPr="003E5B77" w:rsidTr="00B8143D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Малое предпринимательство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малых предприятий, включая микропредприятия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отдельным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615E6C" w:rsidRPr="003E5B77" w:rsidTr="00B8143D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</w:tr>
      <w:tr w:rsidR="00615E6C" w:rsidRPr="003E5B77" w:rsidTr="00B8143D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малых предприятий включая микропредприятия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11,147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отдельным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1,71</w:t>
            </w:r>
          </w:p>
        </w:tc>
      </w:tr>
      <w:tr w:rsidR="00615E6C" w:rsidRPr="003E5B77" w:rsidTr="00B8143D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Выручка малых предприятий, включая микропредприятия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95320" w:rsidRDefault="005F54DC" w:rsidP="00995320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9423,80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995320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F54DC" w:rsidRPr="00995320" w:rsidRDefault="005F54DC" w:rsidP="00995320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10428,17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995320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F54DC" w:rsidRPr="00995320" w:rsidRDefault="005F54DC" w:rsidP="00995320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10873,47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995320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F54DC" w:rsidRPr="00995320" w:rsidRDefault="005F54DC" w:rsidP="00995320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11409,94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995320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F54DC" w:rsidRPr="00995320" w:rsidRDefault="005F54DC" w:rsidP="00995320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11409,94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995320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F54DC" w:rsidRPr="00995320" w:rsidRDefault="005F54DC" w:rsidP="00995320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11885,39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95320" w:rsidRDefault="005F54DC" w:rsidP="00995320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12061,27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95320" w:rsidRDefault="005F54DC" w:rsidP="00995320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12418,45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995320" w:rsidRDefault="005F54DC" w:rsidP="00995320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12578,50   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624,81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682,00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711,33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744,05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744,05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764,14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770,84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801,59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802,45   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25,68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CD4DFD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952,93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CD4DFD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CD4DFD" w:rsidRDefault="005F54DC" w:rsidP="00CD4DFD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1252,40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CD4DFD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CD4DFD" w:rsidRDefault="005F54DC" w:rsidP="00CD4DFD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1306,25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CD4DFD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5F54DC" w:rsidRPr="00CD4DFD" w:rsidRDefault="005F54DC" w:rsidP="00CD4DFD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1380,71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CD4DFD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CD4DFD" w:rsidRDefault="005F54DC" w:rsidP="00CD4DFD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1380,71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CD4DFD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CD4DFD" w:rsidRDefault="005F54DC" w:rsidP="00CD4DFD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1456,65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CD4DFD" w:rsidRDefault="005F54DC" w:rsidP="00CD4DFD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1458,03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CD4DFD" w:rsidRDefault="005F54DC" w:rsidP="00CD4DFD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1532,39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CD4DFD" w:rsidRDefault="005F54DC" w:rsidP="00CD4DFD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1535,31   </w:t>
            </w:r>
          </w:p>
        </w:tc>
      </w:tr>
      <w:tr w:rsidR="00615E6C" w:rsidRPr="003E5B77" w:rsidTr="00B8143D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2725EC" w:rsidRDefault="005F54DC" w:rsidP="002725E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3543,66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2725E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2725EC" w:rsidRDefault="005F54DC" w:rsidP="002725E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3800,60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2725E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2725EC" w:rsidRDefault="005F54DC" w:rsidP="002725E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3964,03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2725E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2725EC" w:rsidRDefault="005F54DC" w:rsidP="002725E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4170,16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2725E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2725EC" w:rsidRDefault="005F54DC" w:rsidP="002725E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4170,16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2725E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2725EC" w:rsidRDefault="005F54DC" w:rsidP="002725E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4328,63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2725EC" w:rsidRDefault="005F54DC" w:rsidP="002725E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4484,46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2725EC" w:rsidRDefault="005F54DC" w:rsidP="002725E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4497,16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2725EC" w:rsidRDefault="005F54DC" w:rsidP="002725E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4659,36   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316,57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390,60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407,40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424,11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424,11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442,35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442,35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460,04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460,04   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с недвижимом имуществом, аренда и предоставление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B62F2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947,67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B62F27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B62F27" w:rsidRDefault="005F54DC" w:rsidP="00B62F27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1041,60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B62F27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B62F27" w:rsidRDefault="005F54DC" w:rsidP="00B62F27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1086,39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B62F27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B62F27" w:rsidRDefault="005F54DC" w:rsidP="00B62F27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1136,37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B62F27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B62F27" w:rsidRDefault="005F54DC" w:rsidP="00B62F27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1136,37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B62F27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B62F27" w:rsidRDefault="005F54DC" w:rsidP="00B62F27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1189,78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B62F27" w:rsidRDefault="005F54DC" w:rsidP="00B62F27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1184,10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B62F27" w:rsidRDefault="005F54DC" w:rsidP="00B62F27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1242,13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B62F27" w:rsidRDefault="005F54DC" w:rsidP="00B62F27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1236,20   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AF1AF3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3017,40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AF1AF3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3E5B77" w:rsidRDefault="005F54DC" w:rsidP="00AF1AF3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3236,40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AF1AF3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3E5B77" w:rsidRDefault="005F54DC" w:rsidP="00AF1AF3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3375,57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AF1AF3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3E5B77" w:rsidRDefault="005F54DC" w:rsidP="00AF1AF3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3530,85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AF1AF3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5F54DC" w:rsidRPr="003E5B77" w:rsidRDefault="005F54DC" w:rsidP="00AF1AF3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3530,85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F3" w:rsidRDefault="005F54DC" w:rsidP="00AF1AF3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F54DC" w:rsidRPr="003E5B77" w:rsidRDefault="005F54DC" w:rsidP="00AF1AF3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3679,15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AF1AF3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3696,80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AF1AF3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3859,46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AF1AF3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3859,46   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Объем инвестиций в основной капитал крупными и средними </w:t>
            </w:r>
            <w:r w:rsidRPr="003E5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организациями Артемовского городского округа,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2388,1 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2589,95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2586,02</w:t>
            </w:r>
          </w:p>
        </w:tc>
      </w:tr>
      <w:tr w:rsidR="00615E6C" w:rsidRPr="003E5B77" w:rsidTr="00B8143D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 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112,69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АГО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30,71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176,48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45,35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333,96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1522,02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2945,6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3067,72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АГО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304,62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фундаментальные исследования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22,39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76,69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207,07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2302,13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2285,76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2092,79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2065,8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124,55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95,41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116,88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63,82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беспризорностью, опека, попечительство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54,31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3067,72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Превышение доходов над расходами (+), или расходов на доходами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5E6C" w:rsidRPr="003E5B77" w:rsidTr="00B8143D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Денежные доходы 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538DD5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7425,64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9368,42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9368,42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6859,06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8794,64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8794,64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социальная помощь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573,78</w:t>
            </w:r>
          </w:p>
        </w:tc>
      </w:tr>
      <w:tr w:rsidR="00615E6C" w:rsidRPr="003E5B77" w:rsidTr="00B8143D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размер назначенных месячных пенсий пенсионеров, состоящих на учете в системе Пенсионного фонда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15425,60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15425,60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Реальный размер назначенных пенсий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101,80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38,70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начисленная заработная плата работников крупных и средних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41925,03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45618,09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49338,04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49244,03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52875,20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48370,71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55373,36</w:t>
            </w:r>
          </w:p>
        </w:tc>
      </w:tr>
      <w:tr w:rsidR="00615E6C" w:rsidRPr="003E5B77" w:rsidTr="00B8143D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Труд и занятость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615E6C" w:rsidRPr="003E5B77" w:rsidTr="00B8143D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 государственных службах занятости населения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Нагрузка незанятого населения на одну заявленную вакансию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615E6C" w:rsidRPr="003E5B77" w:rsidTr="00B8143D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Среднесписочная численность работников крупных и средних </w:t>
            </w: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организаций, в т.ч. по видам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18863,00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18905,00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пищевых продуктов, включая напитки, и табака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</w:t>
            </w:r>
          </w:p>
        </w:tc>
      </w:tr>
      <w:tr w:rsidR="00B8143D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текстильное и швейное 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8143D" w:rsidRPr="003E5B77" w:rsidTr="00B8143D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43D" w:rsidRPr="003E5B77" w:rsidRDefault="00B8143D" w:rsidP="00B8143D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прочих неметаллических минеральных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386,00</w:t>
            </w:r>
          </w:p>
        </w:tc>
      </w:tr>
      <w:tr w:rsidR="00615E6C" w:rsidRPr="003E5B77" w:rsidTr="00B8143D">
        <w:trPr>
          <w:trHeight w:val="25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производство транспортных средств и оборудования; Производство электрооборудования, электронного и оптического оборудования; Металлургическое производство и производство готовых металлических 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1447,00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506,00</w:t>
            </w:r>
          </w:p>
        </w:tc>
      </w:tr>
      <w:tr w:rsidR="00615E6C" w:rsidRPr="003E5B77" w:rsidTr="00B8143D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1014,00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сухопутного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5E6C" w:rsidRPr="003E5B77" w:rsidTr="00B8143D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воздушного транпорта, вспомогательная и дополнительная транпортная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268,00</w:t>
            </w:r>
          </w:p>
        </w:tc>
      </w:tr>
      <w:tr w:rsidR="00615E6C" w:rsidRPr="003E5B77" w:rsidTr="00B8143D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2559,00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2854,00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Здравоохранение и предоставление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Предоставление прочих коммунальных, социальных и персональных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1350,00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начисленной заработной платы работников крупных и средних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9557.90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10325,38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12562,00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социального характера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</w:tr>
      <w:tr w:rsidR="00615E6C" w:rsidRPr="003E5B77" w:rsidTr="00B8143D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Просроченная задолженность по заработной плате работников к месячному фонду заработной платы (без субъектов малого предпринимательства) на конец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5E6C" w:rsidRPr="003E5B77" w:rsidTr="00B8143D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Развитие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число образовательных учреждений (с учетом филиалов),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учреждения,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дневные государственные и муниципальные общеобразовательные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вечерние (сменные) общеобразовательные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профессиональные образовательные 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среднего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высшего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обучающихся, получающих  образование,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21880,00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6688,00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образование, в том числе посещающие: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дневные общеобразовательные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15192,00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вечерние (сменные) общеобразовательные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образование,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среднее профессиональное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3291,00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 специалистов: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средним профессиональным образованием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высшим профессиональным образованием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615E6C" w:rsidRPr="003E5B77" w:rsidTr="00B8143D">
        <w:trPr>
          <w:trHeight w:val="23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73,90</w:t>
            </w:r>
          </w:p>
        </w:tc>
      </w:tr>
      <w:tr w:rsidR="00615E6C" w:rsidRPr="003E5B77" w:rsidTr="00B8143D">
        <w:trPr>
          <w:trHeight w:val="16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13,26</w:t>
            </w:r>
          </w:p>
        </w:tc>
      </w:tr>
      <w:tr w:rsidR="00615E6C" w:rsidRPr="003E5B77" w:rsidTr="00B8143D">
        <w:trPr>
          <w:trHeight w:val="21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5E6C" w:rsidRPr="003E5B77" w:rsidTr="00B8143D">
        <w:trPr>
          <w:trHeight w:val="21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в возрасте 5 - 18 лет, </w:t>
            </w: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85,80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36,83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Обеспеченность населения: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общедоступными  библиотеками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учрежд. на 100 </w:t>
            </w: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учрежд. на 100 тыс.населения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</w:tr>
      <w:tr w:rsidR="00615E6C" w:rsidRPr="003E5B77" w:rsidTr="00B8143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 на 1 000 детей в возрасте 1-6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699,00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их пропускной способности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55,25</w:t>
            </w:r>
          </w:p>
        </w:tc>
      </w:tr>
      <w:tr w:rsidR="00615E6C" w:rsidRPr="003E5B77" w:rsidTr="00B8143D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площадь жилых помещений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введенная в действие за год, приходящаяся в среднем на одного жителя,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                                                                                                        построенных индивидуальными застройщиками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жилых помещений, приходящаяся в </w:t>
            </w: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среднем на 1 жителя 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21,50</w:t>
            </w:r>
          </w:p>
        </w:tc>
      </w:tr>
      <w:tr w:rsidR="00615E6C" w:rsidRPr="003E5B77" w:rsidTr="00B8143D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предоставляемых населению жилищно-коммунальных услуг, рассчитанная по экономически обоснованным тарифам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2120481,15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6AE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2461838,</w:t>
            </w:r>
          </w:p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6AE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2592316,</w:t>
            </w:r>
          </w:p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6AE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2701193,</w:t>
            </w:r>
          </w:p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6AE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2701193,</w:t>
            </w:r>
          </w:p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6AE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2809241,</w:t>
            </w:r>
          </w:p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2809241,26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2921610,91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2921610,91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уровень платежей населения за жилое помещение  и коммунальные услуги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94,18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зарегистрированных преступлений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 на 100 тыс.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</w:tr>
      <w:tr w:rsidR="00615E6C" w:rsidRPr="003E5B77" w:rsidTr="00B8143D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охрану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62,53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за счет: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собственных средств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58,53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Сброс загрязненных сточных вод в поверхностные водные объекты (данные Росводресурсов)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</w:tr>
      <w:tr w:rsidR="00615E6C" w:rsidRPr="003E5B77" w:rsidTr="00B8143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104,30</w:t>
            </w:r>
          </w:p>
        </w:tc>
      </w:tr>
      <w:tr w:rsidR="00615E6C" w:rsidRPr="003E5B77" w:rsidTr="00B8143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Выбросы в атмосферный воздух загрязняющих веществ, отходящих от стационарных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22,60</w:t>
            </w:r>
          </w:p>
        </w:tc>
      </w:tr>
      <w:tr w:rsidR="00615E6C" w:rsidRPr="003E5B77" w:rsidTr="00B8143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15E6C" w:rsidRPr="003E5B77" w:rsidTr="00B8143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водопотребления (данные Росводресурсов)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18,10</w:t>
            </w:r>
          </w:p>
        </w:tc>
      </w:tr>
      <w:tr w:rsidR="00615E6C" w:rsidRPr="003E5B77" w:rsidTr="00B8143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99,45</w:t>
            </w:r>
          </w:p>
        </w:tc>
      </w:tr>
      <w:tr w:rsidR="00615E6C" w:rsidRPr="003E5B77" w:rsidTr="00B8143D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оборотного и повторно-последовательного использования воды (данные Росводресурсов)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301,20</w:t>
            </w:r>
          </w:p>
        </w:tc>
      </w:tr>
      <w:tr w:rsidR="00615E6C" w:rsidRPr="003E5B77" w:rsidTr="00B8143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15E6C" w:rsidRPr="003E5B77" w:rsidTr="00B8143D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4DC" w:rsidRPr="003E5B77" w:rsidRDefault="005F54DC" w:rsidP="0030703C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4F2" w:rsidRPr="002D34F2" w:rsidTr="00B8143D">
        <w:trPr>
          <w:gridAfter w:val="7"/>
          <w:wAfter w:w="7692" w:type="dxa"/>
          <w:trHeight w:val="300"/>
        </w:trPr>
        <w:tc>
          <w:tcPr>
            <w:tcW w:w="7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4F2" w:rsidRPr="002D34F2" w:rsidRDefault="002D34F2" w:rsidP="002D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*-  информация по 1-2 респондентам</w:t>
            </w:r>
          </w:p>
        </w:tc>
      </w:tr>
      <w:tr w:rsidR="002D34F2" w:rsidRPr="002D34F2" w:rsidTr="00B8143D">
        <w:trPr>
          <w:gridAfter w:val="7"/>
          <w:wAfter w:w="7692" w:type="dxa"/>
          <w:trHeight w:val="300"/>
        </w:trPr>
        <w:tc>
          <w:tcPr>
            <w:tcW w:w="7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4F2" w:rsidRPr="002D34F2" w:rsidRDefault="002D34F2" w:rsidP="002D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**-  приведено в соответсвии со  статистическими показателями Примстата</w:t>
            </w:r>
          </w:p>
        </w:tc>
      </w:tr>
      <w:tr w:rsidR="002D34F2" w:rsidRPr="002D34F2" w:rsidTr="00B8143D">
        <w:trPr>
          <w:gridAfter w:val="7"/>
          <w:wAfter w:w="7692" w:type="dxa"/>
          <w:trHeight w:val="300"/>
        </w:trPr>
        <w:tc>
          <w:tcPr>
            <w:tcW w:w="7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4F2" w:rsidRPr="002D34F2" w:rsidRDefault="002D34F2" w:rsidP="002D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***-  данные изменены по причине объединения двух целевых показателей</w:t>
            </w:r>
          </w:p>
        </w:tc>
      </w:tr>
      <w:tr w:rsidR="002D34F2" w:rsidRPr="002D34F2" w:rsidTr="00B8143D">
        <w:trPr>
          <w:gridAfter w:val="7"/>
          <w:wAfter w:w="7692" w:type="dxa"/>
          <w:trHeight w:val="285"/>
        </w:trPr>
        <w:tc>
          <w:tcPr>
            <w:tcW w:w="7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4F2" w:rsidRPr="002D34F2" w:rsidRDefault="002D34F2" w:rsidP="002D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****-  данные изменены на основании уточнений архитектуры</w:t>
            </w:r>
          </w:p>
        </w:tc>
      </w:tr>
    </w:tbl>
    <w:p w:rsidR="00532283" w:rsidRPr="002E3E83" w:rsidRDefault="00532283" w:rsidP="002D34F2">
      <w:pPr>
        <w:rPr>
          <w:rFonts w:ascii="Times New Roman" w:hAnsi="Times New Roman" w:cs="Times New Roman"/>
          <w:b/>
          <w:sz w:val="24"/>
          <w:szCs w:val="24"/>
        </w:rPr>
      </w:pPr>
    </w:p>
    <w:sectPr w:rsidR="00532283" w:rsidRPr="002E3E83" w:rsidSect="003349A5">
      <w:headerReference w:type="default" r:id="rId6"/>
      <w:pgSz w:w="16838" w:h="11906" w:orient="landscape"/>
      <w:pgMar w:top="170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CD5" w:rsidRDefault="006E4CD5" w:rsidP="002E3E83">
      <w:pPr>
        <w:spacing w:after="0" w:line="240" w:lineRule="auto"/>
      </w:pPr>
      <w:r>
        <w:separator/>
      </w:r>
    </w:p>
  </w:endnote>
  <w:endnote w:type="continuationSeparator" w:id="0">
    <w:p w:rsidR="006E4CD5" w:rsidRDefault="006E4CD5" w:rsidP="002E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CD5" w:rsidRDefault="006E4CD5" w:rsidP="002E3E83">
      <w:pPr>
        <w:spacing w:after="0" w:line="240" w:lineRule="auto"/>
      </w:pPr>
      <w:r>
        <w:separator/>
      </w:r>
    </w:p>
  </w:footnote>
  <w:footnote w:type="continuationSeparator" w:id="0">
    <w:p w:rsidR="006E4CD5" w:rsidRDefault="006E4CD5" w:rsidP="002E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857622"/>
      <w:docPartObj>
        <w:docPartGallery w:val="Page Numbers (Top of Page)"/>
        <w:docPartUnique/>
      </w:docPartObj>
    </w:sdtPr>
    <w:sdtEndPr/>
    <w:sdtContent>
      <w:p w:rsidR="00B67F0C" w:rsidRDefault="00B67F0C">
        <w:pPr>
          <w:pStyle w:val="a3"/>
          <w:jc w:val="center"/>
        </w:pPr>
        <w:r w:rsidRPr="003349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49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49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22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49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7F0C" w:rsidRDefault="00B67F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83"/>
    <w:rsid w:val="00027F3C"/>
    <w:rsid w:val="000963F6"/>
    <w:rsid w:val="000D19D0"/>
    <w:rsid w:val="00117155"/>
    <w:rsid w:val="001A62D9"/>
    <w:rsid w:val="002461B3"/>
    <w:rsid w:val="002725EC"/>
    <w:rsid w:val="0028335F"/>
    <w:rsid w:val="002D34F2"/>
    <w:rsid w:val="002E3E83"/>
    <w:rsid w:val="0030703C"/>
    <w:rsid w:val="003349A5"/>
    <w:rsid w:val="003E5B77"/>
    <w:rsid w:val="004C1B92"/>
    <w:rsid w:val="004D5118"/>
    <w:rsid w:val="00532283"/>
    <w:rsid w:val="00590FB0"/>
    <w:rsid w:val="005F54DC"/>
    <w:rsid w:val="006036D1"/>
    <w:rsid w:val="00615E6C"/>
    <w:rsid w:val="00672266"/>
    <w:rsid w:val="006C5954"/>
    <w:rsid w:val="006D0E87"/>
    <w:rsid w:val="006E4CD5"/>
    <w:rsid w:val="007139F0"/>
    <w:rsid w:val="007F11EC"/>
    <w:rsid w:val="00824B8F"/>
    <w:rsid w:val="00863A99"/>
    <w:rsid w:val="008D6B07"/>
    <w:rsid w:val="00905CF9"/>
    <w:rsid w:val="00977DCD"/>
    <w:rsid w:val="00995320"/>
    <w:rsid w:val="00A603CE"/>
    <w:rsid w:val="00AC0B77"/>
    <w:rsid w:val="00AF0E12"/>
    <w:rsid w:val="00AF1AF3"/>
    <w:rsid w:val="00AF7119"/>
    <w:rsid w:val="00B62F27"/>
    <w:rsid w:val="00B67F0C"/>
    <w:rsid w:val="00B8143D"/>
    <w:rsid w:val="00B90191"/>
    <w:rsid w:val="00C11BB4"/>
    <w:rsid w:val="00C207BE"/>
    <w:rsid w:val="00C46854"/>
    <w:rsid w:val="00C55944"/>
    <w:rsid w:val="00C77510"/>
    <w:rsid w:val="00C85720"/>
    <w:rsid w:val="00CD4DFD"/>
    <w:rsid w:val="00D54D84"/>
    <w:rsid w:val="00D85C58"/>
    <w:rsid w:val="00DF6A37"/>
    <w:rsid w:val="00E97BF8"/>
    <w:rsid w:val="00F605C2"/>
    <w:rsid w:val="00F936AE"/>
    <w:rsid w:val="00FB31FF"/>
    <w:rsid w:val="00F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0643B-AA46-4C51-89EF-40F5B407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83"/>
  </w:style>
  <w:style w:type="paragraph" w:styleId="a5">
    <w:name w:val="footer"/>
    <w:basedOn w:val="a"/>
    <w:link w:val="a6"/>
    <w:uiPriority w:val="99"/>
    <w:unhideWhenUsed/>
    <w:rsid w:val="002E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5036</Words>
  <Characters>28707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Дарья Витальевна</dc:creator>
  <cp:lastModifiedBy>Емельянова Анна Александровна</cp:lastModifiedBy>
  <cp:revision>2</cp:revision>
  <dcterms:created xsi:type="dcterms:W3CDTF">2023-06-09T06:29:00Z</dcterms:created>
  <dcterms:modified xsi:type="dcterms:W3CDTF">2023-06-09T06:29:00Z</dcterms:modified>
</cp:coreProperties>
</file>