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BD" w:rsidRDefault="004443BD">
      <w:pPr>
        <w:pStyle w:val="ConsPlusTitlePage"/>
      </w:pPr>
      <w:r>
        <w:t xml:space="preserve">Документ предоставлен </w:t>
      </w:r>
      <w:hyperlink r:id="rId4">
        <w:r>
          <w:rPr>
            <w:color w:val="0000FF"/>
          </w:rPr>
          <w:t>КонсультантПлюс</w:t>
        </w:r>
      </w:hyperlink>
      <w:r>
        <w:br/>
      </w:r>
    </w:p>
    <w:p w:rsidR="004443BD" w:rsidRDefault="004443BD">
      <w:pPr>
        <w:pStyle w:val="ConsPlusNormal"/>
        <w:ind w:firstLine="540"/>
        <w:jc w:val="both"/>
        <w:outlineLvl w:val="0"/>
      </w:pPr>
    </w:p>
    <w:p w:rsidR="004443BD" w:rsidRDefault="004443BD">
      <w:pPr>
        <w:pStyle w:val="ConsPlusTitle"/>
        <w:jc w:val="center"/>
        <w:outlineLvl w:val="0"/>
      </w:pPr>
      <w:r>
        <w:t>АДМИНИСТРАЦИЯ АРТЕМОВСКОГО ГОРОДСКОГО ОКРУГА</w:t>
      </w:r>
    </w:p>
    <w:p w:rsidR="004443BD" w:rsidRDefault="004443BD">
      <w:pPr>
        <w:pStyle w:val="ConsPlusTitle"/>
        <w:jc w:val="center"/>
      </w:pPr>
      <w:r>
        <w:t>ПРИМОРСКОГО КРАЯ</w:t>
      </w:r>
    </w:p>
    <w:p w:rsidR="004443BD" w:rsidRDefault="004443BD">
      <w:pPr>
        <w:pStyle w:val="ConsPlusTitle"/>
        <w:jc w:val="both"/>
      </w:pPr>
    </w:p>
    <w:p w:rsidR="004443BD" w:rsidRDefault="004443BD">
      <w:pPr>
        <w:pStyle w:val="ConsPlusTitle"/>
        <w:jc w:val="center"/>
      </w:pPr>
      <w:r>
        <w:t>ПОСТАНОВЛЕНИЕ</w:t>
      </w:r>
    </w:p>
    <w:p w:rsidR="004443BD" w:rsidRDefault="004443BD">
      <w:pPr>
        <w:pStyle w:val="ConsPlusTitle"/>
        <w:jc w:val="center"/>
      </w:pPr>
      <w:r>
        <w:t>от 26 декабря 2019 г. N 2744-па</w:t>
      </w:r>
    </w:p>
    <w:p w:rsidR="004443BD" w:rsidRDefault="004443BD">
      <w:pPr>
        <w:pStyle w:val="ConsPlusTitle"/>
        <w:jc w:val="both"/>
      </w:pPr>
    </w:p>
    <w:p w:rsidR="004443BD" w:rsidRDefault="004443BD">
      <w:pPr>
        <w:pStyle w:val="ConsPlusTitle"/>
        <w:jc w:val="center"/>
      </w:pPr>
      <w:r>
        <w:t>ОБ УТВЕРЖДЕНИИ АДМИНИСТРАТИВНОГО РЕГЛАМЕНТА</w:t>
      </w:r>
    </w:p>
    <w:p w:rsidR="004443BD" w:rsidRDefault="004443BD">
      <w:pPr>
        <w:pStyle w:val="ConsPlusTitle"/>
        <w:jc w:val="center"/>
      </w:pPr>
      <w:r>
        <w:t>ПРЕДОСТАВЛЕНИЯ МУНИЦИПАЛЬНОЙ УСЛУГИ "ВЫДАЧА,</w:t>
      </w:r>
    </w:p>
    <w:p w:rsidR="004443BD" w:rsidRDefault="004443BD">
      <w:pPr>
        <w:pStyle w:val="ConsPlusTitle"/>
        <w:jc w:val="center"/>
      </w:pPr>
      <w:r>
        <w:t>ЗАКРЫТИЕ РАЗРЕШЕНИЯ НА СНОС ЗЕЛЕНЫХ НАСАЖДЕНИЙ</w:t>
      </w:r>
    </w:p>
    <w:p w:rsidR="004443BD" w:rsidRDefault="004443BD">
      <w:pPr>
        <w:pStyle w:val="ConsPlusTitle"/>
        <w:jc w:val="center"/>
      </w:pPr>
      <w:r>
        <w:t>ДЛЯ ЦЕЛЕЙ СТРОИТЕЛЬСТВА, РЕКОНСТРУКЦИИ</w:t>
      </w:r>
    </w:p>
    <w:p w:rsidR="004443BD" w:rsidRDefault="004443BD">
      <w:pPr>
        <w:pStyle w:val="ConsPlusTitle"/>
        <w:jc w:val="center"/>
      </w:pPr>
      <w:r>
        <w:t>ОБЪЕКТА КАПИТАЛЬНОГО СТРОИТЕЛЬСТВА"</w:t>
      </w:r>
    </w:p>
    <w:p w:rsidR="004443BD" w:rsidRDefault="004443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3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3BD" w:rsidRDefault="004443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3BD" w:rsidRDefault="004443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3BD" w:rsidRDefault="004443BD">
            <w:pPr>
              <w:pStyle w:val="ConsPlusNormal"/>
              <w:jc w:val="center"/>
            </w:pPr>
            <w:r>
              <w:rPr>
                <w:color w:val="392C69"/>
              </w:rPr>
              <w:t>Список изменяющих документов</w:t>
            </w:r>
          </w:p>
          <w:p w:rsidR="004443BD" w:rsidRDefault="004443BD">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4443BD" w:rsidRDefault="004443BD">
            <w:pPr>
              <w:pStyle w:val="ConsPlusNormal"/>
              <w:jc w:val="center"/>
            </w:pPr>
            <w:r>
              <w:rPr>
                <w:color w:val="392C69"/>
              </w:rPr>
              <w:t>Артемовского городского округа</w:t>
            </w:r>
          </w:p>
          <w:p w:rsidR="004443BD" w:rsidRDefault="004443BD">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4443BD" w:rsidRDefault="004443BD">
            <w:pPr>
              <w:pStyle w:val="ConsPlusNormal"/>
            </w:pPr>
          </w:p>
        </w:tc>
      </w:tr>
    </w:tbl>
    <w:p w:rsidR="004443BD" w:rsidRDefault="004443BD">
      <w:pPr>
        <w:pStyle w:val="ConsPlusNormal"/>
        <w:ind w:firstLine="540"/>
        <w:jc w:val="both"/>
      </w:pPr>
    </w:p>
    <w:p w:rsidR="004443BD" w:rsidRDefault="004443BD">
      <w:pPr>
        <w:pStyle w:val="ConsPlusNormal"/>
        <w:ind w:firstLine="540"/>
        <w:jc w:val="both"/>
      </w:pPr>
      <w:r>
        <w:t xml:space="preserve">В соответствии с Градостроительным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законом от 02.06.2006 N 59-ФЗ "О порядке рассмотрения обращений граждан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решением</w:t>
        </w:r>
      </w:hyperlink>
      <w:r>
        <w:t xml:space="preserve"> Думы Артемовского городского округа от 31.05.2018 N 99 "О Правилах благоустройства Артемовского городского округа", </w:t>
      </w:r>
      <w:hyperlink r:id="rId10">
        <w:r>
          <w:rPr>
            <w:color w:val="0000FF"/>
          </w:rPr>
          <w:t>решением</w:t>
        </w:r>
      </w:hyperlink>
      <w:r>
        <w:t xml:space="preserve"> Думы Артемовского городского округа от 30.07.2015 N 507 "Об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 </w:t>
      </w:r>
      <w:hyperlink r:id="rId11">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2">
        <w:r>
          <w:rPr>
            <w:color w:val="0000FF"/>
          </w:rPr>
          <w:t>Уставом</w:t>
        </w:r>
      </w:hyperlink>
      <w:r>
        <w:t xml:space="preserve"> Артемовского городского округа, администрация Артемовского городского округа постановляет:</w:t>
      </w:r>
    </w:p>
    <w:p w:rsidR="004443BD" w:rsidRDefault="004443BD">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(прилагается).</w:t>
      </w:r>
    </w:p>
    <w:p w:rsidR="004443BD" w:rsidRDefault="004443BD">
      <w:pPr>
        <w:pStyle w:val="ConsPlusNormal"/>
        <w:spacing w:before="220"/>
        <w:ind w:firstLine="540"/>
        <w:jc w:val="both"/>
      </w:pPr>
      <w:r>
        <w:t xml:space="preserve">2. Признать утратившим силу </w:t>
      </w:r>
      <w:hyperlink r:id="rId13">
        <w:r>
          <w:rPr>
            <w:color w:val="0000FF"/>
          </w:rPr>
          <w:t>постановление</w:t>
        </w:r>
      </w:hyperlink>
      <w:r>
        <w:t xml:space="preserve"> администрации Артемовского городского округа от 16.06.2016 N 473-па "Об утверждении административного регламента предоставления муниципальной услуги "Выдача разрешения на снос, обрезку зеленых насаждений, нарушение целостности плодородного слоя почвы на территории Артемовского городского округа".</w:t>
      </w:r>
    </w:p>
    <w:p w:rsidR="004443BD" w:rsidRDefault="004443BD">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4443BD" w:rsidRDefault="004443BD">
      <w:pPr>
        <w:pStyle w:val="ConsPlusNormal"/>
        <w:spacing w:before="220"/>
        <w:ind w:firstLine="540"/>
        <w:jc w:val="both"/>
      </w:pPr>
      <w:r>
        <w:t>4. Настоящее постановление вступает в силу со дня его официального опубликования.</w:t>
      </w:r>
    </w:p>
    <w:p w:rsidR="004443BD" w:rsidRDefault="004443BD">
      <w:pPr>
        <w:pStyle w:val="ConsPlusNormal"/>
        <w:spacing w:before="220"/>
        <w:ind w:firstLine="540"/>
        <w:jc w:val="both"/>
      </w:pPr>
      <w:r>
        <w:t>5. Контроль за исполнением настоящего постановления возложить на заместителя главы администрации Артемовского городского округа Салина Ю.В.</w:t>
      </w:r>
    </w:p>
    <w:p w:rsidR="004443BD" w:rsidRDefault="004443BD">
      <w:pPr>
        <w:pStyle w:val="ConsPlusNormal"/>
        <w:ind w:firstLine="540"/>
        <w:jc w:val="both"/>
      </w:pPr>
    </w:p>
    <w:p w:rsidR="004443BD" w:rsidRDefault="004443BD">
      <w:pPr>
        <w:pStyle w:val="ConsPlusNormal"/>
        <w:jc w:val="right"/>
      </w:pPr>
      <w:r>
        <w:t>Глава Артемовского городского округа</w:t>
      </w:r>
    </w:p>
    <w:p w:rsidR="004443BD" w:rsidRDefault="004443BD">
      <w:pPr>
        <w:pStyle w:val="ConsPlusNormal"/>
        <w:jc w:val="right"/>
      </w:pPr>
      <w:r>
        <w:t>А.В.АВДЕЕВ</w:t>
      </w: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jc w:val="right"/>
        <w:outlineLvl w:val="0"/>
      </w:pPr>
      <w:r>
        <w:t>Приложение</w:t>
      </w:r>
    </w:p>
    <w:p w:rsidR="004443BD" w:rsidRDefault="004443BD">
      <w:pPr>
        <w:pStyle w:val="ConsPlusNormal"/>
        <w:jc w:val="right"/>
      </w:pPr>
      <w:r>
        <w:t>утвержден</w:t>
      </w:r>
    </w:p>
    <w:p w:rsidR="004443BD" w:rsidRDefault="004443BD">
      <w:pPr>
        <w:pStyle w:val="ConsPlusNormal"/>
        <w:jc w:val="right"/>
      </w:pPr>
      <w:r>
        <w:t>постановлением</w:t>
      </w:r>
    </w:p>
    <w:p w:rsidR="004443BD" w:rsidRDefault="004443BD">
      <w:pPr>
        <w:pStyle w:val="ConsPlusNormal"/>
        <w:jc w:val="right"/>
      </w:pPr>
      <w:r>
        <w:t>администрации</w:t>
      </w:r>
    </w:p>
    <w:p w:rsidR="004443BD" w:rsidRDefault="004443BD">
      <w:pPr>
        <w:pStyle w:val="ConsPlusNormal"/>
        <w:jc w:val="right"/>
      </w:pPr>
      <w:r>
        <w:t>Артемовского</w:t>
      </w:r>
    </w:p>
    <w:p w:rsidR="004443BD" w:rsidRDefault="004443BD">
      <w:pPr>
        <w:pStyle w:val="ConsPlusNormal"/>
        <w:jc w:val="right"/>
      </w:pPr>
      <w:r>
        <w:t>городского округа</w:t>
      </w:r>
    </w:p>
    <w:p w:rsidR="004443BD" w:rsidRDefault="004443BD">
      <w:pPr>
        <w:pStyle w:val="ConsPlusNormal"/>
        <w:jc w:val="right"/>
      </w:pPr>
      <w:r>
        <w:t>от 26.12.2019 N 2744-па</w:t>
      </w:r>
    </w:p>
    <w:p w:rsidR="004443BD" w:rsidRDefault="004443BD">
      <w:pPr>
        <w:pStyle w:val="ConsPlusNormal"/>
        <w:ind w:firstLine="540"/>
        <w:jc w:val="both"/>
      </w:pPr>
    </w:p>
    <w:p w:rsidR="004443BD" w:rsidRDefault="004443BD">
      <w:pPr>
        <w:pStyle w:val="ConsPlusTitle"/>
        <w:jc w:val="center"/>
      </w:pPr>
      <w:bookmarkStart w:id="0" w:name="P39"/>
      <w:bookmarkEnd w:id="0"/>
      <w:r>
        <w:t>АДМИНИСТРАТИВНЫЙ РЕГЛАМЕНТ</w:t>
      </w:r>
    </w:p>
    <w:p w:rsidR="004443BD" w:rsidRDefault="004443BD">
      <w:pPr>
        <w:pStyle w:val="ConsPlusTitle"/>
        <w:jc w:val="center"/>
      </w:pPr>
      <w:r>
        <w:t>ПРЕДОСТАВЛЕНИЯ МУНИЦИПАЛЬНОЙ УСЛУГИ "ВЫДАЧА,</w:t>
      </w:r>
    </w:p>
    <w:p w:rsidR="004443BD" w:rsidRDefault="004443BD">
      <w:pPr>
        <w:pStyle w:val="ConsPlusTitle"/>
        <w:jc w:val="center"/>
      </w:pPr>
      <w:r>
        <w:t>ЗАКРЫТИЕ РАЗРЕШЕНИЯ НА СНОС ЗЕЛЕНЫХ НАСАЖДЕНИЙ</w:t>
      </w:r>
    </w:p>
    <w:p w:rsidR="004443BD" w:rsidRDefault="004443BD">
      <w:pPr>
        <w:pStyle w:val="ConsPlusTitle"/>
        <w:jc w:val="center"/>
      </w:pPr>
      <w:r>
        <w:t>ДЛЯ ЦЕЛЕЙ СТРОИТЕЛЬСТВА, РЕКОНСТРУКЦИИ</w:t>
      </w:r>
    </w:p>
    <w:p w:rsidR="004443BD" w:rsidRDefault="004443BD">
      <w:pPr>
        <w:pStyle w:val="ConsPlusTitle"/>
        <w:jc w:val="center"/>
      </w:pPr>
      <w:r>
        <w:t>ОБЪЕКТА КАПИТАЛЬНОГО СТРОИТЕЛЬСТВА"</w:t>
      </w:r>
    </w:p>
    <w:p w:rsidR="004443BD" w:rsidRDefault="004443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3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3BD" w:rsidRDefault="004443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3BD" w:rsidRDefault="004443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3BD" w:rsidRDefault="004443BD">
            <w:pPr>
              <w:pStyle w:val="ConsPlusNormal"/>
              <w:jc w:val="center"/>
            </w:pPr>
            <w:r>
              <w:rPr>
                <w:color w:val="392C69"/>
              </w:rPr>
              <w:t>Список изменяющих документов</w:t>
            </w:r>
          </w:p>
          <w:p w:rsidR="004443BD" w:rsidRDefault="004443BD">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w:t>
            </w:r>
          </w:p>
          <w:p w:rsidR="004443BD" w:rsidRDefault="004443BD">
            <w:pPr>
              <w:pStyle w:val="ConsPlusNormal"/>
              <w:jc w:val="center"/>
            </w:pPr>
            <w:r>
              <w:rPr>
                <w:color w:val="392C69"/>
              </w:rPr>
              <w:t>Артемовского городского округа</w:t>
            </w:r>
          </w:p>
          <w:p w:rsidR="004443BD" w:rsidRDefault="004443BD">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4443BD" w:rsidRDefault="004443BD">
            <w:pPr>
              <w:pStyle w:val="ConsPlusNormal"/>
            </w:pPr>
          </w:p>
        </w:tc>
      </w:tr>
    </w:tbl>
    <w:p w:rsidR="004443BD" w:rsidRDefault="004443BD">
      <w:pPr>
        <w:pStyle w:val="ConsPlusNormal"/>
        <w:ind w:firstLine="540"/>
        <w:jc w:val="both"/>
      </w:pPr>
    </w:p>
    <w:p w:rsidR="004443BD" w:rsidRDefault="004443BD">
      <w:pPr>
        <w:pStyle w:val="ConsPlusTitle"/>
        <w:jc w:val="center"/>
        <w:outlineLvl w:val="1"/>
      </w:pPr>
      <w:r>
        <w:t>1. Общие положения</w:t>
      </w:r>
    </w:p>
    <w:p w:rsidR="004443BD" w:rsidRDefault="004443BD">
      <w:pPr>
        <w:pStyle w:val="ConsPlusNormal"/>
        <w:ind w:firstLine="540"/>
        <w:jc w:val="both"/>
      </w:pPr>
    </w:p>
    <w:p w:rsidR="004443BD" w:rsidRDefault="004443BD">
      <w:pPr>
        <w:pStyle w:val="ConsPlusNormal"/>
        <w:ind w:firstLine="540"/>
        <w:jc w:val="both"/>
      </w:pPr>
      <w:r>
        <w:t>1.1. Предмет регулирования административного регламента</w:t>
      </w:r>
    </w:p>
    <w:p w:rsidR="004443BD" w:rsidRDefault="004443BD">
      <w:pPr>
        <w:pStyle w:val="ConsPlusNormal"/>
        <w:spacing w:before="220"/>
        <w:ind w:firstLine="540"/>
        <w:jc w:val="both"/>
      </w:pPr>
      <w:r>
        <w:t>Настоящий административный регламент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4443BD" w:rsidRDefault="004443BD">
      <w:pPr>
        <w:pStyle w:val="ConsPlusNormal"/>
        <w:spacing w:before="220"/>
        <w:ind w:firstLine="540"/>
        <w:jc w:val="both"/>
      </w:pPr>
      <w:r>
        <w:t>1.2. Круг заявителей</w:t>
      </w:r>
    </w:p>
    <w:p w:rsidR="004443BD" w:rsidRDefault="004443BD">
      <w:pPr>
        <w:pStyle w:val="ConsPlusNormal"/>
        <w:spacing w:before="220"/>
        <w:ind w:firstLine="540"/>
        <w:jc w:val="both"/>
      </w:pPr>
      <w:r>
        <w:t xml:space="preserve">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осуществляющему строительство, реконструкцию объектов капитального строительства на территории Артемовского городского округа (далее - заявитель), в пределах полномочий, установленных Градостроительным </w:t>
      </w:r>
      <w:hyperlink r:id="rId15">
        <w:r>
          <w:rPr>
            <w:color w:val="0000FF"/>
          </w:rPr>
          <w:t>кодексом</w:t>
        </w:r>
      </w:hyperlink>
      <w:r>
        <w:t xml:space="preserve"> Российской Федерации.</w:t>
      </w:r>
    </w:p>
    <w:p w:rsidR="004443BD" w:rsidRDefault="004443BD">
      <w:pPr>
        <w:pStyle w:val="ConsPlusNormal"/>
        <w:spacing w:before="220"/>
        <w:ind w:firstLine="540"/>
        <w:jc w:val="both"/>
      </w:pPr>
      <w:bookmarkStart w:id="1" w:name="P55"/>
      <w:bookmarkEnd w:id="1"/>
      <w:r>
        <w:t>1.3. Требования к порядку информирования о предоставлении муниципальной услуги</w:t>
      </w:r>
    </w:p>
    <w:p w:rsidR="004443BD" w:rsidRDefault="004443BD">
      <w:pPr>
        <w:pStyle w:val="ConsPlusNormal"/>
        <w:spacing w:before="220"/>
        <w:ind w:firstLine="540"/>
        <w:jc w:val="both"/>
      </w:pPr>
      <w:r>
        <w:t>1.3.1. Порядок получения информации по вопросам предоставления муниципальной услуги.</w:t>
      </w:r>
    </w:p>
    <w:p w:rsidR="004443BD" w:rsidRDefault="004443BD">
      <w:pPr>
        <w:pStyle w:val="ConsPlusNormal"/>
        <w:spacing w:before="220"/>
        <w:ind w:firstLine="540"/>
        <w:jc w:val="both"/>
      </w:pPr>
      <w:r>
        <w:t>Информирование о порядке предоставления муниципальной услуги осуществляется:</w:t>
      </w:r>
    </w:p>
    <w:p w:rsidR="004443BD" w:rsidRDefault="004443BD">
      <w:pPr>
        <w:pStyle w:val="ConsPlusNormal"/>
        <w:spacing w:before="220"/>
        <w:ind w:firstLine="540"/>
        <w:jc w:val="both"/>
      </w:pPr>
      <w:r>
        <w:lastRenderedPageBreak/>
        <w:t>при личном обращении заявителя непосредственно в Администрацию;</w:t>
      </w:r>
    </w:p>
    <w:p w:rsidR="004443BD" w:rsidRDefault="004443BD">
      <w:pPr>
        <w:pStyle w:val="ConsPlusNormal"/>
        <w:spacing w:before="220"/>
        <w:ind w:firstLine="540"/>
        <w:jc w:val="both"/>
      </w:pPr>
      <w: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443BD" w:rsidRDefault="004443BD">
      <w:pPr>
        <w:pStyle w:val="ConsPlusNormal"/>
        <w:spacing w:before="220"/>
        <w:ind w:firstLine="540"/>
        <w:jc w:val="both"/>
      </w:pPr>
      <w:r>
        <w:t>с использованием средств телефонной, почтовой связи;</w:t>
      </w:r>
    </w:p>
    <w:p w:rsidR="004443BD" w:rsidRDefault="004443BD">
      <w:pPr>
        <w:pStyle w:val="ConsPlusNormal"/>
        <w:spacing w:before="220"/>
        <w:ind w:firstLine="540"/>
        <w:jc w:val="both"/>
      </w:pPr>
      <w:r>
        <w:t>на официальном сайте Артемовского городского округа www.artemokrug.ru;</w:t>
      </w:r>
    </w:p>
    <w:p w:rsidR="004443BD" w:rsidRDefault="004443BD">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4443BD" w:rsidRDefault="004443BD">
      <w:pPr>
        <w:pStyle w:val="ConsPlusNormal"/>
        <w:spacing w:before="220"/>
        <w:ind w:firstLine="540"/>
        <w:jc w:val="both"/>
      </w:pPr>
      <w:r>
        <w:t>1.3.2. Порядок, форма, место размещения и способы получения справочной информации.</w:t>
      </w:r>
    </w:p>
    <w:p w:rsidR="004443BD" w:rsidRDefault="004443BD">
      <w:pPr>
        <w:pStyle w:val="ConsPlusNormal"/>
        <w:spacing w:before="220"/>
        <w:ind w:firstLine="540"/>
        <w:jc w:val="both"/>
      </w:pPr>
      <w: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rsidR="004443BD" w:rsidRDefault="004443BD">
      <w:pPr>
        <w:pStyle w:val="ConsPlusNormal"/>
        <w:spacing w:before="22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4443BD" w:rsidRDefault="004443BD">
      <w:pPr>
        <w:pStyle w:val="ConsPlusNormal"/>
        <w:spacing w:before="22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w:t>
      </w:r>
      <w:hyperlink w:anchor="P485">
        <w:r>
          <w:rPr>
            <w:color w:val="0000FF"/>
          </w:rPr>
          <w:t>форме</w:t>
        </w:r>
      </w:hyperlink>
      <w:r>
        <w:t xml:space="preserve"> согласно приложению 2 к настоящему Регламенту):</w:t>
      </w:r>
    </w:p>
    <w:p w:rsidR="004443BD" w:rsidRDefault="004443BD">
      <w:pPr>
        <w:pStyle w:val="ConsPlusNormal"/>
        <w:spacing w:before="220"/>
        <w:ind w:firstLine="540"/>
        <w:jc w:val="both"/>
      </w:pPr>
      <w:r>
        <w:t>местонахождение, график работы органов Администрации, адрес официального сайта Администрации;</w:t>
      </w:r>
    </w:p>
    <w:p w:rsidR="004443BD" w:rsidRDefault="004443BD">
      <w:pPr>
        <w:pStyle w:val="ConsPlusNormal"/>
        <w:spacing w:before="220"/>
        <w:ind w:firstLine="540"/>
        <w:jc w:val="both"/>
      </w:pPr>
      <w:r>
        <w:t>адрес электронной почты Администрации, органов Администрации;</w:t>
      </w:r>
    </w:p>
    <w:p w:rsidR="004443BD" w:rsidRDefault="004443BD">
      <w:pPr>
        <w:pStyle w:val="ConsPlusNormal"/>
        <w:spacing w:before="220"/>
        <w:ind w:firstLine="540"/>
        <w:jc w:val="both"/>
      </w:pPr>
      <w:r>
        <w:t>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443BD" w:rsidRDefault="004443BD">
      <w:pPr>
        <w:pStyle w:val="ConsPlusNormal"/>
        <w:spacing w:before="220"/>
        <w:ind w:firstLine="540"/>
        <w:jc w:val="both"/>
      </w:pPr>
      <w:r>
        <w:t>перечень документов, представляемых заявителем, а также требования, предъявляемые к этим документам;</w:t>
      </w:r>
    </w:p>
    <w:p w:rsidR="004443BD" w:rsidRDefault="004443BD">
      <w:pPr>
        <w:pStyle w:val="ConsPlusNormal"/>
        <w:spacing w:before="220"/>
        <w:ind w:firstLine="540"/>
        <w:jc w:val="both"/>
      </w:pPr>
      <w:r>
        <w:t>образец (форма) заявления о предоставлении муниципальной услуги;</w:t>
      </w:r>
    </w:p>
    <w:p w:rsidR="004443BD" w:rsidRDefault="004443BD">
      <w:pPr>
        <w:pStyle w:val="ConsPlusNormal"/>
        <w:spacing w:before="220"/>
        <w:ind w:firstLine="540"/>
        <w:jc w:val="both"/>
      </w:pPr>
      <w:r>
        <w:t>основания для отказа в предоставлении муниципальной услуги;</w:t>
      </w:r>
    </w:p>
    <w:p w:rsidR="004443BD" w:rsidRDefault="004443BD">
      <w:pPr>
        <w:pStyle w:val="ConsPlusNormal"/>
        <w:spacing w:before="220"/>
        <w:ind w:firstLine="540"/>
        <w:jc w:val="both"/>
      </w:pPr>
      <w:r>
        <w:t>порядок предоставления муниципальной услуги;</w:t>
      </w:r>
    </w:p>
    <w:p w:rsidR="004443BD" w:rsidRDefault="004443BD">
      <w:pPr>
        <w:pStyle w:val="ConsPlusNormal"/>
        <w:spacing w:before="220"/>
        <w:ind w:firstLine="540"/>
        <w:jc w:val="both"/>
      </w:pPr>
      <w:r>
        <w:t>порядок подачи и рассмотрения жалобы.</w:t>
      </w:r>
    </w:p>
    <w:p w:rsidR="004443BD" w:rsidRDefault="004443BD">
      <w:pPr>
        <w:pStyle w:val="ConsPlusNormal"/>
        <w:spacing w:before="22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4443BD" w:rsidRDefault="004443BD">
      <w:pPr>
        <w:pStyle w:val="ConsPlusNormal"/>
        <w:ind w:firstLine="540"/>
        <w:jc w:val="both"/>
      </w:pPr>
    </w:p>
    <w:p w:rsidR="004443BD" w:rsidRDefault="004443BD">
      <w:pPr>
        <w:pStyle w:val="ConsPlusTitle"/>
        <w:jc w:val="center"/>
        <w:outlineLvl w:val="1"/>
      </w:pPr>
      <w:r>
        <w:lastRenderedPageBreak/>
        <w:t>2. Стандарт предоставления муниципальной услуги</w:t>
      </w:r>
    </w:p>
    <w:p w:rsidR="004443BD" w:rsidRDefault="004443BD">
      <w:pPr>
        <w:pStyle w:val="ConsPlusNormal"/>
        <w:ind w:firstLine="540"/>
        <w:jc w:val="both"/>
      </w:pPr>
    </w:p>
    <w:p w:rsidR="004443BD" w:rsidRDefault="004443BD">
      <w:pPr>
        <w:pStyle w:val="ConsPlusNormal"/>
        <w:ind w:firstLine="540"/>
        <w:jc w:val="both"/>
      </w:pPr>
      <w:r>
        <w:t>2.1. Наименование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w:t>
      </w:r>
    </w:p>
    <w:p w:rsidR="004443BD" w:rsidRDefault="004443BD">
      <w:pPr>
        <w:pStyle w:val="ConsPlusNormal"/>
        <w:spacing w:before="220"/>
        <w:ind w:firstLine="540"/>
        <w:jc w:val="both"/>
      </w:pPr>
      <w:r>
        <w:t>2.2. Наименование органа, предоставляющего муниципальную услугу</w:t>
      </w:r>
    </w:p>
    <w:p w:rsidR="004443BD" w:rsidRDefault="004443BD">
      <w:pPr>
        <w:pStyle w:val="ConsPlusNormal"/>
        <w:spacing w:before="220"/>
        <w:ind w:firstLine="540"/>
        <w:jc w:val="both"/>
      </w:pPr>
      <w:r>
        <w:t>2.2.1. Предоставление муниципальной услуги осуществляется администрацией Артемовского городского округа в лице управления архитектуры и градостроительства администрации Артемовского городского округа (далее - управление).</w:t>
      </w:r>
    </w:p>
    <w:p w:rsidR="004443BD" w:rsidRDefault="004443BD">
      <w:pPr>
        <w:pStyle w:val="ConsPlusNormal"/>
        <w:spacing w:before="220"/>
        <w:ind w:firstLine="540"/>
        <w:jc w:val="both"/>
      </w:pPr>
      <w:r>
        <w:t>2.2.2. 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p>
    <w:p w:rsidR="004443BD" w:rsidRDefault="004443BD">
      <w:pPr>
        <w:pStyle w:val="ConsPlusNormal"/>
        <w:spacing w:before="220"/>
        <w:ind w:firstLine="540"/>
        <w:jc w:val="both"/>
      </w:pPr>
      <w:r>
        <w:t>2.2.3. Органы, предоставляющие муниципальные услуги, не вправе требовать от заявителя:</w:t>
      </w:r>
    </w:p>
    <w:p w:rsidR="004443BD" w:rsidRDefault="004443B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43BD" w:rsidRDefault="004443BD">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43BD" w:rsidRDefault="004443BD">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4443BD" w:rsidRDefault="004443BD">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443BD" w:rsidRDefault="004443BD">
      <w:pPr>
        <w:pStyle w:val="ConsPlusNormal"/>
        <w:spacing w:before="220"/>
        <w:ind w:firstLine="540"/>
        <w:jc w:val="both"/>
      </w:pPr>
      <w:r>
        <w:t>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rsidR="004443BD" w:rsidRDefault="004443BD">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443BD" w:rsidRDefault="004443BD">
      <w:pPr>
        <w:pStyle w:val="ConsPlusNormal"/>
        <w:spacing w:before="220"/>
        <w:ind w:firstLine="540"/>
        <w:jc w:val="both"/>
      </w:pPr>
      <w:r>
        <w:t xml:space="preserve">истечения срока действия документов или изменения информации после первоначального </w:t>
      </w:r>
      <w:r>
        <w:lastRenderedPageBreak/>
        <w:t>отказа в приеме документов, необходимых для предоставления услуги, либо в предоставлении услуги;</w:t>
      </w:r>
    </w:p>
    <w:p w:rsidR="004443BD" w:rsidRDefault="004443BD">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многофункционального центра, работника организации,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2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443BD" w:rsidRDefault="004443BD">
      <w:pPr>
        <w:pStyle w:val="ConsPlusNormal"/>
        <w:spacing w:before="220"/>
        <w:ind w:firstLine="540"/>
        <w:jc w:val="both"/>
      </w:pPr>
      <w:r>
        <w:t>2.3. Описание результата предоставления муниципальной услуги</w:t>
      </w:r>
    </w:p>
    <w:p w:rsidR="004443BD" w:rsidRDefault="004443BD">
      <w:pPr>
        <w:pStyle w:val="ConsPlusNormal"/>
        <w:spacing w:before="220"/>
        <w:ind w:firstLine="540"/>
        <w:jc w:val="both"/>
      </w:pPr>
      <w:bookmarkStart w:id="2" w:name="P93"/>
      <w:bookmarkEnd w:id="2"/>
      <w:r>
        <w:t>2.3.1. Результатом предоставления муниципальной услуги является:</w:t>
      </w:r>
    </w:p>
    <w:p w:rsidR="004443BD" w:rsidRDefault="004443BD">
      <w:pPr>
        <w:pStyle w:val="ConsPlusNormal"/>
        <w:spacing w:before="220"/>
        <w:ind w:firstLine="540"/>
        <w:jc w:val="both"/>
      </w:pPr>
      <w:r>
        <w:t>а) разрешение на снос зеленых насаждений для целей строительства, реконструкции объекта капитального строительства (далее - разрешение на снос зеленых насаждений);</w:t>
      </w:r>
    </w:p>
    <w:p w:rsidR="004443BD" w:rsidRDefault="004443BD">
      <w:pPr>
        <w:pStyle w:val="ConsPlusNormal"/>
        <w:spacing w:before="220"/>
        <w:ind w:firstLine="540"/>
        <w:jc w:val="both"/>
      </w:pPr>
      <w:r>
        <w:t>б) отказ в выдаче разрешения на снос зеленых насаждений;</w:t>
      </w:r>
    </w:p>
    <w:p w:rsidR="004443BD" w:rsidRDefault="004443BD">
      <w:pPr>
        <w:pStyle w:val="ConsPlusNormal"/>
        <w:spacing w:before="220"/>
        <w:ind w:firstLine="540"/>
        <w:jc w:val="both"/>
      </w:pPr>
      <w:r>
        <w:t>в) закрытие разрешения на снос зеленых насаждений;</w:t>
      </w:r>
    </w:p>
    <w:p w:rsidR="004443BD" w:rsidRDefault="004443BD">
      <w:pPr>
        <w:pStyle w:val="ConsPlusNormal"/>
        <w:spacing w:before="220"/>
        <w:ind w:firstLine="540"/>
        <w:jc w:val="both"/>
      </w:pPr>
      <w:r>
        <w:t>г) отказ в закрытии разрешения на снос зеленых насаждений.</w:t>
      </w:r>
    </w:p>
    <w:p w:rsidR="004443BD" w:rsidRDefault="004443BD">
      <w:pPr>
        <w:pStyle w:val="ConsPlusNormal"/>
        <w:spacing w:before="220"/>
        <w:ind w:firstLine="540"/>
        <w:jc w:val="both"/>
      </w:pPr>
      <w:r>
        <w:t>2.3.2. Результат предоставления муниципальной услуги изготавливается в двух экземплярах, один из которых выдается заявителю, второй - хранится в Администрации.</w:t>
      </w:r>
    </w:p>
    <w:p w:rsidR="004443BD" w:rsidRDefault="004443BD">
      <w:pPr>
        <w:pStyle w:val="ConsPlusNormal"/>
        <w:spacing w:before="220"/>
        <w:ind w:firstLine="540"/>
        <w:jc w:val="both"/>
      </w:pPr>
      <w: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4443BD" w:rsidRDefault="004443BD">
      <w:pPr>
        <w:pStyle w:val="ConsPlusNormal"/>
        <w:spacing w:before="220"/>
        <w:ind w:firstLine="540"/>
        <w:jc w:val="both"/>
      </w:pPr>
      <w:r>
        <w:t>выдается заявителю в форме документа на бумажном носителе;</w:t>
      </w:r>
    </w:p>
    <w:p w:rsidR="004443BD" w:rsidRDefault="004443BD">
      <w:pPr>
        <w:pStyle w:val="ConsPlusNormal"/>
        <w:spacing w:before="22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разрешение на снос зеленых насаждений для целей строительства, реконструкции объекта капитального строительства или письмо об отказе в выдаче разрешения на снос зеленых насаждений для целей строительства, реконструкции объекта капитального строительства остается в Администрации и повторно не направляется).</w:t>
      </w:r>
    </w:p>
    <w:p w:rsidR="004443BD" w:rsidRDefault="004443BD">
      <w:pPr>
        <w:pStyle w:val="ConsPlusNormal"/>
        <w:spacing w:before="220"/>
        <w:ind w:firstLine="540"/>
        <w:jc w:val="both"/>
      </w:pPr>
      <w:r>
        <w:t>2.4. Срок предоставления муниципальной услуги</w:t>
      </w:r>
    </w:p>
    <w:p w:rsidR="004443BD" w:rsidRDefault="004443BD">
      <w:pPr>
        <w:pStyle w:val="ConsPlusNormal"/>
        <w:spacing w:before="220"/>
        <w:ind w:firstLine="540"/>
        <w:jc w:val="both"/>
      </w:pPr>
      <w:r>
        <w:t>Муниципальная услуга предоставляется в течение пятнадцати рабочих дней со дня регистрации в Администрации заявления о выдаче, закрытии разрешения на снос зеленых насаждений.</w:t>
      </w:r>
    </w:p>
    <w:p w:rsidR="004443BD" w:rsidRDefault="004443BD">
      <w:pPr>
        <w:pStyle w:val="ConsPlusNormal"/>
        <w:spacing w:before="220"/>
        <w:ind w:firstLine="540"/>
        <w:jc w:val="both"/>
      </w:pPr>
      <w:r>
        <w:t>Администрация в течение пятнадцати рабочих дней со дня регистрации в Администрации заявления о выдаче, закрытии разрешения на снос зеленых насаждений выдает заявителю документ, являющийся результатом предоставления муниципальной услуги, предусмотренный настоящим Регламентом.</w:t>
      </w:r>
    </w:p>
    <w:p w:rsidR="004443BD" w:rsidRDefault="004443BD">
      <w:pPr>
        <w:pStyle w:val="ConsPlusNormal"/>
        <w:spacing w:before="220"/>
        <w:ind w:firstLine="540"/>
        <w:jc w:val="both"/>
      </w:pPr>
      <w:r>
        <w:t>2.5. Правовые основания для предоставления муниципальной услуги</w:t>
      </w:r>
    </w:p>
    <w:p w:rsidR="004443BD" w:rsidRDefault="004443BD">
      <w:pPr>
        <w:pStyle w:val="ConsPlusNormal"/>
        <w:spacing w:before="220"/>
        <w:ind w:firstLine="540"/>
        <w:jc w:val="both"/>
      </w:pPr>
      <w:hyperlink w:anchor="P444">
        <w:r>
          <w:rPr>
            <w:color w:val="0000FF"/>
          </w:rPr>
          <w:t>Список</w:t>
        </w:r>
      </w:hyperlink>
      <w:r>
        <w:t xml:space="preserve"> нормативных правовых актов, в соответствии с которыми осуществляется оказание </w:t>
      </w:r>
      <w:r>
        <w:lastRenderedPageBreak/>
        <w:t>муниципальной услуги, приведен в приложении 1 к настоящему Регламенту.</w:t>
      </w:r>
    </w:p>
    <w:p w:rsidR="004443BD" w:rsidRDefault="004443BD">
      <w:pPr>
        <w:pStyle w:val="ConsPlusNormal"/>
        <w:spacing w:before="220"/>
        <w:ind w:firstLine="540"/>
        <w:jc w:val="both"/>
      </w:pPr>
      <w:bookmarkStart w:id="3" w:name="P107"/>
      <w:bookmarkEnd w:id="3"/>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4443BD" w:rsidRDefault="004443BD">
      <w:pPr>
        <w:pStyle w:val="ConsPlusNormal"/>
        <w:spacing w:before="220"/>
        <w:ind w:firstLine="540"/>
        <w:jc w:val="both"/>
      </w:pPr>
      <w:r>
        <w:t>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приема.</w:t>
      </w:r>
    </w:p>
    <w:p w:rsidR="004443BD" w:rsidRDefault="004443BD">
      <w:pPr>
        <w:pStyle w:val="ConsPlusNormal"/>
        <w:spacing w:before="220"/>
        <w:ind w:firstLine="540"/>
        <w:jc w:val="both"/>
      </w:pPr>
      <w:bookmarkStart w:id="4" w:name="P109"/>
      <w:bookmarkEnd w:id="4"/>
      <w:r>
        <w:t>2.6.2.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443BD" w:rsidRDefault="004443BD">
      <w:pPr>
        <w:pStyle w:val="ConsPlusNormal"/>
        <w:spacing w:before="220"/>
        <w:ind w:firstLine="540"/>
        <w:jc w:val="both"/>
      </w:pPr>
      <w:bookmarkStart w:id="5" w:name="P110"/>
      <w:bookmarkEnd w:id="5"/>
      <w:r>
        <w:t>2.6.3.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4443BD" w:rsidRDefault="004443BD">
      <w:pPr>
        <w:pStyle w:val="ConsPlusNormal"/>
        <w:spacing w:before="220"/>
        <w:ind w:firstLine="540"/>
        <w:jc w:val="both"/>
      </w:pPr>
      <w:bookmarkStart w:id="6" w:name="P111"/>
      <w:bookmarkEnd w:id="6"/>
      <w:r>
        <w:t>2.6.4. Исчерпывающий перечень документов, необходимых в соответствии с законодательными или иными нормативными правовыми актами для выдачи разрешения на снос зеленых насаждений.</w:t>
      </w:r>
    </w:p>
    <w:p w:rsidR="004443BD" w:rsidRDefault="004443BD">
      <w:pPr>
        <w:pStyle w:val="ConsPlusNormal"/>
        <w:spacing w:before="220"/>
        <w:ind w:firstLine="540"/>
        <w:jc w:val="both"/>
      </w:pPr>
      <w:bookmarkStart w:id="7" w:name="P112"/>
      <w:bookmarkEnd w:id="7"/>
      <w:r>
        <w:t>2.6.5. Перечень документов, которые заявитель должен предоставить самостоятельно для выдачи разрешения на снос зеленых насаждений:</w:t>
      </w:r>
    </w:p>
    <w:p w:rsidR="004443BD" w:rsidRDefault="004443BD">
      <w:pPr>
        <w:pStyle w:val="ConsPlusNormal"/>
        <w:spacing w:before="220"/>
        <w:ind w:firstLine="540"/>
        <w:jc w:val="both"/>
      </w:pPr>
      <w:r>
        <w:t>а) заявление на выдачу разрешения на снос зеленых насаждений (</w:t>
      </w:r>
      <w:hyperlink w:anchor="P644">
        <w:r>
          <w:rPr>
            <w:color w:val="0000FF"/>
          </w:rPr>
          <w:t>приложение 3</w:t>
        </w:r>
      </w:hyperlink>
      <w:r>
        <w:t xml:space="preserve">, </w:t>
      </w:r>
      <w:hyperlink w:anchor="P714">
        <w:r>
          <w:rPr>
            <w:color w:val="0000FF"/>
          </w:rPr>
          <w:t>приложение 3.1</w:t>
        </w:r>
      </w:hyperlink>
      <w:r>
        <w:t xml:space="preserve"> к настоящему Регламенту);</w:t>
      </w:r>
    </w:p>
    <w:p w:rsidR="004443BD" w:rsidRDefault="004443BD">
      <w:pPr>
        <w:pStyle w:val="ConsPlusNormal"/>
        <w:spacing w:before="220"/>
        <w:ind w:firstLine="540"/>
        <w:jc w:val="both"/>
      </w:pPr>
      <w:r>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4443BD" w:rsidRDefault="004443BD">
      <w:pPr>
        <w:pStyle w:val="ConsPlusNormal"/>
        <w:spacing w:before="220"/>
        <w:ind w:firstLine="540"/>
        <w:jc w:val="both"/>
      </w:pPr>
      <w:r>
        <w:t>в) разделы проектной документации "Схема планировочной организации земельного участка" и "Перечень мероприятий по охране окружающей среды" (для объектов капитального строительства, кроме объектов индивидуального жилищного строительства или садовых домов), материалы в графической 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или садовых домов), раздел "Проект полосы отвода" и "Мероприятия по охране окружающей среды" (для линейных объектов);</w:t>
      </w:r>
    </w:p>
    <w:p w:rsidR="004443BD" w:rsidRDefault="004443BD">
      <w:pPr>
        <w:pStyle w:val="ConsPlusNormal"/>
        <w:spacing w:before="220"/>
        <w:ind w:firstLine="540"/>
        <w:jc w:val="both"/>
      </w:pPr>
      <w:bookmarkStart w:id="8" w:name="P116"/>
      <w:bookmarkEnd w:id="8"/>
      <w:r>
        <w:t>2.6.6.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p>
    <w:p w:rsidR="004443BD" w:rsidRDefault="004443BD">
      <w:pPr>
        <w:pStyle w:val="ConsPlusNormal"/>
        <w:spacing w:before="220"/>
        <w:ind w:firstLine="540"/>
        <w:jc w:val="both"/>
      </w:pPr>
      <w:r>
        <w:t>а) выписка их Единого государственного реестра юридических лиц (в случае, если заявителем является юридическое лицо либо представитель юридического лица); выписка из Единого государственного реестра индивидуальных предпринимателей (в случае, если заявителем является индивидуальный предприниматель либо представитель индивидуального предпринимателя);</w:t>
      </w:r>
    </w:p>
    <w:p w:rsidR="004443BD" w:rsidRDefault="004443BD">
      <w:pPr>
        <w:pStyle w:val="ConsPlusNormal"/>
        <w:spacing w:before="220"/>
        <w:ind w:firstLine="540"/>
        <w:jc w:val="both"/>
      </w:pPr>
      <w:bookmarkStart w:id="9" w:name="P118"/>
      <w:bookmarkEnd w:id="9"/>
      <w:r>
        <w:t xml:space="preserve">б) правоустанавливающие документы на земельный участок, в том числе соглашение об установлении сервитута, решение об установлении публичного сервитута; (соглашение о передаче </w:t>
      </w:r>
      <w:r>
        <w:lastRenderedPageBreak/>
        <w:t>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 соглашения);</w:t>
      </w:r>
    </w:p>
    <w:p w:rsidR="004443BD" w:rsidRDefault="004443BD">
      <w:pPr>
        <w:pStyle w:val="ConsPlusNormal"/>
        <w:spacing w:before="220"/>
        <w:ind w:firstLine="540"/>
        <w:jc w:val="both"/>
      </w:pPr>
      <w:bookmarkStart w:id="10" w:name="P119"/>
      <w:bookmarkEnd w:id="10"/>
      <w:r>
        <w:t xml:space="preserve">в) разрешение на строительство (для объектов капитального строительства, для строительства, реконструкции которых в соответствии со </w:t>
      </w:r>
      <w:hyperlink r:id="rId21">
        <w:r>
          <w:rPr>
            <w:color w:val="0000FF"/>
          </w:rPr>
          <w:t>статьей 51</w:t>
        </w:r>
      </w:hyperlink>
      <w:r>
        <w:t xml:space="preserve"> Градостроительного кодекса Российской Федерации требуется получение разрешения на строительство);</w:t>
      </w:r>
    </w:p>
    <w:p w:rsidR="004443BD" w:rsidRDefault="004443BD">
      <w:pPr>
        <w:pStyle w:val="ConsPlusNormal"/>
        <w:spacing w:before="220"/>
        <w:ind w:firstLine="540"/>
        <w:jc w:val="both"/>
      </w:pPr>
      <w:r>
        <w:t>г)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 и садовых домов);</w:t>
      </w:r>
    </w:p>
    <w:p w:rsidR="004443BD" w:rsidRDefault="004443BD">
      <w:pPr>
        <w:pStyle w:val="ConsPlusNormal"/>
        <w:spacing w:before="220"/>
        <w:ind w:firstLine="540"/>
        <w:jc w:val="both"/>
      </w:pPr>
      <w:r>
        <w:t>д) 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443BD" w:rsidRDefault="004443BD">
      <w:pPr>
        <w:pStyle w:val="ConsPlusNormal"/>
        <w:spacing w:before="220"/>
        <w:ind w:firstLine="540"/>
        <w:jc w:val="both"/>
      </w:pPr>
      <w:bookmarkStart w:id="11" w:name="P122"/>
      <w:bookmarkEnd w:id="11"/>
      <w:r>
        <w:t>е) положительное заключение экспертизы проектной документации (в случае, если проектная документация подлежит экспертизе);</w:t>
      </w:r>
    </w:p>
    <w:p w:rsidR="004443BD" w:rsidRDefault="004443BD">
      <w:pPr>
        <w:pStyle w:val="ConsPlusNormal"/>
        <w:spacing w:before="220"/>
        <w:ind w:firstLine="540"/>
        <w:jc w:val="both"/>
      </w:pPr>
      <w:r>
        <w:t xml:space="preserve">ж) документ, подтверждающий оплату заявителем восстановительной (компенсационной) стоимости зеленых насаждений (по результатам выполнения административного действия, предусмотренного </w:t>
      </w:r>
      <w:hyperlink w:anchor="P253">
        <w:r>
          <w:rPr>
            <w:color w:val="0000FF"/>
          </w:rPr>
          <w:t>пунктом 3.2.4</w:t>
        </w:r>
      </w:hyperlink>
      <w:r>
        <w:t xml:space="preserve"> настоящего Регламента);</w:t>
      </w:r>
    </w:p>
    <w:p w:rsidR="004443BD" w:rsidRDefault="004443BD">
      <w:pPr>
        <w:pStyle w:val="ConsPlusNormal"/>
        <w:spacing w:before="220"/>
        <w:ind w:firstLine="540"/>
        <w:jc w:val="both"/>
      </w:pPr>
      <w:bookmarkStart w:id="12" w:name="P124"/>
      <w:bookmarkEnd w:id="12"/>
      <w:r>
        <w:t>з) схема подеревной съемки и перечетная ведомость зеленых насаждений;</w:t>
      </w:r>
    </w:p>
    <w:p w:rsidR="004443BD" w:rsidRDefault="004443BD">
      <w:pPr>
        <w:pStyle w:val="ConsPlusNormal"/>
        <w:spacing w:before="220"/>
        <w:ind w:firstLine="540"/>
        <w:jc w:val="both"/>
      </w:pPr>
      <w:bookmarkStart w:id="13" w:name="P125"/>
      <w:bookmarkEnd w:id="13"/>
      <w:r>
        <w:t>и) договор на обращение с древесными отходами (кроме объектов индивидуального жилищного строительства и садовых домов).</w:t>
      </w:r>
    </w:p>
    <w:p w:rsidR="004443BD" w:rsidRDefault="004443BD">
      <w:pPr>
        <w:pStyle w:val="ConsPlusNormal"/>
        <w:spacing w:before="220"/>
        <w:ind w:firstLine="540"/>
        <w:jc w:val="both"/>
      </w:pPr>
      <w:r>
        <w:t xml:space="preserve">2.6.7. Документы, указанные в </w:t>
      </w:r>
      <w:hyperlink w:anchor="P118">
        <w:r>
          <w:rPr>
            <w:color w:val="0000FF"/>
          </w:rPr>
          <w:t>подпунктах "б"</w:t>
        </w:r>
      </w:hyperlink>
      <w:r>
        <w:t xml:space="preserve">, </w:t>
      </w:r>
      <w:hyperlink w:anchor="P119">
        <w:r>
          <w:rPr>
            <w:color w:val="0000FF"/>
          </w:rPr>
          <w:t>"в"</w:t>
        </w:r>
      </w:hyperlink>
      <w:r>
        <w:t xml:space="preserve"> и </w:t>
      </w:r>
      <w:hyperlink w:anchor="P122">
        <w:r>
          <w:rPr>
            <w:color w:val="0000FF"/>
          </w:rPr>
          <w:t>"е" пункта 2.6.6</w:t>
        </w:r>
      </w:hyperlink>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4443BD" w:rsidRDefault="004443BD">
      <w:pPr>
        <w:pStyle w:val="ConsPlusNormal"/>
        <w:spacing w:before="220"/>
        <w:ind w:firstLine="540"/>
        <w:jc w:val="both"/>
      </w:pPr>
      <w:r>
        <w:t xml:space="preserve">2.6.8. Документы, указанные в </w:t>
      </w:r>
      <w:hyperlink w:anchor="P119">
        <w:r>
          <w:rPr>
            <w:color w:val="0000FF"/>
          </w:rPr>
          <w:t>подпунктах "в"</w:t>
        </w:r>
      </w:hyperlink>
      <w:r>
        <w:t xml:space="preserve">, </w:t>
      </w:r>
      <w:hyperlink w:anchor="P122">
        <w:r>
          <w:rPr>
            <w:color w:val="0000FF"/>
          </w:rPr>
          <w:t>"е"</w:t>
        </w:r>
      </w:hyperlink>
      <w:r>
        <w:t xml:space="preserve">, </w:t>
      </w:r>
      <w:hyperlink w:anchor="P124">
        <w:r>
          <w:rPr>
            <w:color w:val="0000FF"/>
          </w:rPr>
          <w:t>"з"</w:t>
        </w:r>
      </w:hyperlink>
      <w:r>
        <w:t xml:space="preserve">, </w:t>
      </w:r>
      <w:hyperlink w:anchor="P125">
        <w:r>
          <w:rPr>
            <w:color w:val="0000FF"/>
          </w:rPr>
          <w:t>"и" пункта 2.6.6</w:t>
        </w:r>
      </w:hyperlink>
      <w:r>
        <w:t xml:space="preserve"> настоящего Регламента, заявитель вправе представить в Администрацию самостоятельно в период выполнения административных процедур для выдачи разрешения на снос зеленых насаждений, включая дату выдачи разрешения на снос зеленых насаждений (в данном случае разрешение на снос зеленых насаждений выдается заявителю непосредственно в Администрации).</w:t>
      </w:r>
    </w:p>
    <w:p w:rsidR="004443BD" w:rsidRDefault="004443BD">
      <w:pPr>
        <w:pStyle w:val="ConsPlusNormal"/>
        <w:spacing w:before="220"/>
        <w:ind w:firstLine="540"/>
        <w:jc w:val="both"/>
      </w:pPr>
      <w:bookmarkStart w:id="14" w:name="P128"/>
      <w:bookmarkEnd w:id="14"/>
      <w:r>
        <w:t>2.7. Исчерпывающий перечень документов, необходимых в соответствии с законодательными или иными нормативными правовыми актами для закрытия разрешения на снос зеленых насаждений</w:t>
      </w:r>
    </w:p>
    <w:p w:rsidR="004443BD" w:rsidRDefault="004443BD">
      <w:pPr>
        <w:pStyle w:val="ConsPlusNormal"/>
        <w:spacing w:before="220"/>
        <w:ind w:firstLine="540"/>
        <w:jc w:val="both"/>
      </w:pPr>
      <w:r>
        <w:t>2.7.1. Перечень документов, которые заявитель должен предоставить самостоятельно для закрытия разрешения на снос зеленых насаждений:</w:t>
      </w:r>
    </w:p>
    <w:p w:rsidR="004443BD" w:rsidRDefault="004443BD">
      <w:pPr>
        <w:pStyle w:val="ConsPlusNormal"/>
        <w:spacing w:before="220"/>
        <w:ind w:firstLine="540"/>
        <w:jc w:val="both"/>
      </w:pPr>
      <w:r>
        <w:lastRenderedPageBreak/>
        <w:t>а) заявление на закрытие разрешения на снос зеленых насаждений (</w:t>
      </w:r>
      <w:hyperlink w:anchor="P781">
        <w:r>
          <w:rPr>
            <w:color w:val="0000FF"/>
          </w:rPr>
          <w:t>приложение 4</w:t>
        </w:r>
      </w:hyperlink>
      <w:r>
        <w:t xml:space="preserve">, </w:t>
      </w:r>
      <w:hyperlink w:anchor="P842">
        <w:r>
          <w:rPr>
            <w:color w:val="0000FF"/>
          </w:rPr>
          <w:t>приложение 4.1</w:t>
        </w:r>
      </w:hyperlink>
      <w:r>
        <w:t xml:space="preserve"> к настоящему Регламенту);</w:t>
      </w:r>
    </w:p>
    <w:p w:rsidR="004443BD" w:rsidRDefault="004443BD">
      <w:pPr>
        <w:pStyle w:val="ConsPlusNormal"/>
        <w:spacing w:before="220"/>
        <w:ind w:firstLine="540"/>
        <w:jc w:val="both"/>
      </w:pPr>
      <w:r>
        <w:t>б) документ, подтверждающий полномочия представителя заявителя (в случае обращения представителя заявителя).</w:t>
      </w:r>
    </w:p>
    <w:p w:rsidR="004443BD" w:rsidRDefault="004443BD">
      <w:pPr>
        <w:pStyle w:val="ConsPlusNormal"/>
        <w:spacing w:before="220"/>
        <w:ind w:firstLine="540"/>
        <w:jc w:val="both"/>
      </w:pPr>
      <w:r>
        <w:t>2.7.2.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p>
    <w:p w:rsidR="004443BD" w:rsidRDefault="004443BD">
      <w:pPr>
        <w:pStyle w:val="ConsPlusNormal"/>
        <w:spacing w:before="220"/>
        <w:ind w:firstLine="540"/>
        <w:jc w:val="both"/>
      </w:pPr>
      <w:r>
        <w:t>а) разрешение на снос зеленых насаждений;</w:t>
      </w:r>
    </w:p>
    <w:p w:rsidR="004443BD" w:rsidRDefault="004443BD">
      <w:pPr>
        <w:pStyle w:val="ConsPlusNormal"/>
        <w:spacing w:before="220"/>
        <w:ind w:firstLine="540"/>
        <w:jc w:val="both"/>
      </w:pPr>
      <w:r>
        <w:t>б) акт обследования зеленых насаждений.</w:t>
      </w:r>
    </w:p>
    <w:p w:rsidR="004443BD" w:rsidRDefault="004443BD">
      <w:pPr>
        <w:pStyle w:val="ConsPlusNormal"/>
        <w:spacing w:before="220"/>
        <w:ind w:firstLine="540"/>
        <w:jc w:val="both"/>
      </w:pPr>
      <w:r>
        <w:t>2.8. Для предоставления муниципальной услуги запрещается требовать:</w:t>
      </w:r>
    </w:p>
    <w:p w:rsidR="004443BD" w:rsidRDefault="004443BD">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43BD" w:rsidRDefault="004443BD">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2">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4443BD" w:rsidRDefault="004443BD">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4443BD" w:rsidRDefault="004443BD">
      <w:pPr>
        <w:pStyle w:val="ConsPlusNormal"/>
        <w:spacing w:before="220"/>
        <w:ind w:firstLine="540"/>
        <w:jc w:val="both"/>
      </w:pPr>
      <w:r>
        <w:t xml:space="preserve">2.9. Документы, предусмотренные </w:t>
      </w:r>
      <w:hyperlink w:anchor="P109">
        <w:r>
          <w:rPr>
            <w:color w:val="0000FF"/>
          </w:rPr>
          <w:t>пунктами 2.6.2</w:t>
        </w:r>
      </w:hyperlink>
      <w:r>
        <w:t xml:space="preserve"> и </w:t>
      </w:r>
      <w:hyperlink w:anchor="P111">
        <w:r>
          <w:rPr>
            <w:color w:val="0000FF"/>
          </w:rPr>
          <w:t>2.6.4</w:t>
        </w:r>
      </w:hyperlink>
      <w:r>
        <w:t>,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4443BD" w:rsidRDefault="004443BD">
      <w:pPr>
        <w:pStyle w:val="ConsPlusNormal"/>
        <w:spacing w:before="220"/>
        <w:ind w:firstLine="540"/>
        <w:jc w:val="both"/>
      </w:pPr>
      <w:r>
        <w:t>2.10. Исчерпывающий перечень оснований для отказа в приеме документов, необходимых для предоставления муниципальной услуги</w:t>
      </w:r>
    </w:p>
    <w:p w:rsidR="004443BD" w:rsidRDefault="004443BD">
      <w:pPr>
        <w:pStyle w:val="ConsPlusNormal"/>
        <w:spacing w:before="220"/>
        <w:ind w:firstLine="540"/>
        <w:jc w:val="both"/>
      </w:pPr>
      <w:r>
        <w:t>Основаниями для отказа в приеме документов являются:</w:t>
      </w:r>
    </w:p>
    <w:p w:rsidR="004443BD" w:rsidRDefault="004443BD">
      <w:pPr>
        <w:pStyle w:val="ConsPlusNormal"/>
        <w:spacing w:before="220"/>
        <w:ind w:firstLine="540"/>
        <w:jc w:val="both"/>
      </w:pPr>
      <w:r>
        <w:t xml:space="preserve">а) заявителем не предъявлен документ, предусмотренный </w:t>
      </w:r>
      <w:hyperlink w:anchor="P110">
        <w:r>
          <w:rPr>
            <w:color w:val="0000FF"/>
          </w:rPr>
          <w:t>пунктом 2.6.3</w:t>
        </w:r>
      </w:hyperlink>
      <w:r>
        <w:t xml:space="preserve"> настоящего Регламента;</w:t>
      </w:r>
    </w:p>
    <w:p w:rsidR="004443BD" w:rsidRDefault="004443BD">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4443BD" w:rsidRDefault="004443BD">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4443BD" w:rsidRDefault="004443BD">
      <w:pPr>
        <w:pStyle w:val="ConsPlusNormal"/>
        <w:spacing w:before="220"/>
        <w:ind w:firstLine="540"/>
        <w:jc w:val="both"/>
      </w:pPr>
      <w:r>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w:t>
      </w:r>
      <w:r>
        <w:lastRenderedPageBreak/>
        <w:t>номер телефона, по которому можно связаться с заявителем.</w:t>
      </w:r>
    </w:p>
    <w:p w:rsidR="004443BD" w:rsidRDefault="004443BD">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4443BD" w:rsidRDefault="004443BD">
      <w:pPr>
        <w:pStyle w:val="ConsPlusNormal"/>
        <w:spacing w:before="220"/>
        <w:ind w:firstLine="540"/>
        <w:jc w:val="both"/>
      </w:pPr>
      <w:r>
        <w:t>2.11. Исчерпывающий перечень оснований для приостановления либо отказа в предоставлении муниципальной услуги</w:t>
      </w:r>
    </w:p>
    <w:p w:rsidR="004443BD" w:rsidRDefault="004443BD">
      <w:pPr>
        <w:pStyle w:val="ConsPlusNormal"/>
        <w:spacing w:before="220"/>
        <w:ind w:firstLine="540"/>
        <w:jc w:val="both"/>
      </w:pPr>
      <w:r>
        <w:t>2.11.1. Оснований для приостановления предоставления муниципальной услуги действующим законодательством не предусмотрено.</w:t>
      </w:r>
    </w:p>
    <w:p w:rsidR="004443BD" w:rsidRDefault="004443BD">
      <w:pPr>
        <w:pStyle w:val="ConsPlusNormal"/>
        <w:spacing w:before="220"/>
        <w:ind w:firstLine="540"/>
        <w:jc w:val="both"/>
      </w:pPr>
      <w:r>
        <w:t>2.11.2. Исчерпывающий перечень оснований для отказа в выдаче разрешения на снос зеленых насаждений:</w:t>
      </w:r>
    </w:p>
    <w:p w:rsidR="004443BD" w:rsidRDefault="004443BD">
      <w:pPr>
        <w:pStyle w:val="ConsPlusNormal"/>
        <w:spacing w:before="220"/>
        <w:ind w:firstLine="540"/>
        <w:jc w:val="both"/>
      </w:pPr>
      <w:r>
        <w:t>а) заявителем подано письменное обращение об отзыве доверенности на право представления его интересов доверенным лицом;</w:t>
      </w:r>
    </w:p>
    <w:p w:rsidR="004443BD" w:rsidRDefault="004443BD">
      <w:pPr>
        <w:pStyle w:val="ConsPlusNormal"/>
        <w:spacing w:before="220"/>
        <w:ind w:firstLine="540"/>
        <w:jc w:val="both"/>
      </w:pPr>
      <w:r>
        <w:t>б) заявителем подано письменное обращение о прекращении рассмотрения заявления на выдачу разрешения на снос зеленых насаждений;</w:t>
      </w:r>
    </w:p>
    <w:p w:rsidR="004443BD" w:rsidRDefault="004443BD">
      <w:pPr>
        <w:pStyle w:val="ConsPlusNormal"/>
        <w:spacing w:before="220"/>
        <w:ind w:firstLine="540"/>
        <w:jc w:val="both"/>
      </w:pPr>
      <w:r>
        <w:t>в) отсутствуют или представлены не в полном объеме документы, необходимые для выдачи разрешения на снос зеленых насаждений в соответствии с настоящим Регламентом;</w:t>
      </w:r>
    </w:p>
    <w:p w:rsidR="004443BD" w:rsidRDefault="004443BD">
      <w:pPr>
        <w:pStyle w:val="ConsPlusNormal"/>
        <w:spacing w:before="220"/>
        <w:ind w:firstLine="540"/>
        <w:jc w:val="both"/>
      </w:pPr>
      <w:r>
        <w:t>г) невозможно обследовать земельный участок в связи с отсутствием доступа и (или) отказом заявителя от проведения обследования и (или) необозначением границ земельного участка, объектов разрешенного строительства и пятна застройки, границ зоны производства работ;</w:t>
      </w:r>
    </w:p>
    <w:p w:rsidR="004443BD" w:rsidRDefault="004443BD">
      <w:pPr>
        <w:pStyle w:val="ConsPlusNormal"/>
        <w:spacing w:before="220"/>
        <w:ind w:firstLine="540"/>
        <w:jc w:val="both"/>
      </w:pPr>
      <w:r>
        <w:t>д) при проведении натурного обследования территории, занятой зелеными насаждениями, выявлены несоответствия документов, представленных в соответствии с настоящим Регламентом для получения муниципальной услуги, фактическим данным;</w:t>
      </w:r>
    </w:p>
    <w:p w:rsidR="004443BD" w:rsidRDefault="004443BD">
      <w:pPr>
        <w:pStyle w:val="ConsPlusNormal"/>
        <w:spacing w:before="220"/>
        <w:ind w:firstLine="540"/>
        <w:jc w:val="both"/>
      </w:pPr>
      <w:r>
        <w:t>е) заявителем не произведена оплата восстановительной (компенсационной) стоимости зеленых насаждений;</w:t>
      </w:r>
    </w:p>
    <w:p w:rsidR="004443BD" w:rsidRDefault="004443BD">
      <w:pPr>
        <w:pStyle w:val="ConsPlusNormal"/>
        <w:spacing w:before="220"/>
        <w:ind w:firstLine="540"/>
        <w:jc w:val="both"/>
      </w:pPr>
      <w:r>
        <w:t>ж) поступили документы, согласно которым разрешение на снос зеленых насаждений не может быть выдано;</w:t>
      </w:r>
    </w:p>
    <w:p w:rsidR="004443BD" w:rsidRDefault="004443BD">
      <w:pPr>
        <w:pStyle w:val="ConsPlusNormal"/>
        <w:spacing w:before="220"/>
        <w:ind w:firstLine="540"/>
        <w:jc w:val="both"/>
      </w:pPr>
      <w:r>
        <w:t>з) у заявителя имеются в наличии незакрытые разрешения на снос зеленых насаждений, срок действия которых истек;</w:t>
      </w:r>
    </w:p>
    <w:p w:rsidR="004443BD" w:rsidRDefault="004443BD">
      <w:pPr>
        <w:pStyle w:val="ConsPlusNormal"/>
        <w:spacing w:before="220"/>
        <w:ind w:firstLine="540"/>
        <w:jc w:val="both"/>
      </w:pPr>
      <w:r>
        <w:t>и) у заявителя имеется невозмещенный ущерб, причиненный окружающей среде в результате действий (бездействия).</w:t>
      </w:r>
    </w:p>
    <w:p w:rsidR="004443BD" w:rsidRDefault="004443BD">
      <w:pPr>
        <w:pStyle w:val="ConsPlusNormal"/>
        <w:spacing w:before="220"/>
        <w:ind w:firstLine="540"/>
        <w:jc w:val="both"/>
      </w:pPr>
      <w:r>
        <w:t>В случае если в течение 30 дней со дня регистрации разрешения на снос зеленых насаждений заявитель не явился для его получения, разрешение на снос зеленых насаждений аннулируется.</w:t>
      </w:r>
    </w:p>
    <w:p w:rsidR="004443BD" w:rsidRDefault="004443BD">
      <w:pPr>
        <w:pStyle w:val="ConsPlusNormal"/>
        <w:spacing w:before="220"/>
        <w:ind w:firstLine="540"/>
        <w:jc w:val="both"/>
      </w:pPr>
      <w:r>
        <w:t>2.12. Исчерпывающий перечень оснований для отказа в предоставлении муниципальной услуги по закрытию разрешения на снос зеленых насаждений:</w:t>
      </w:r>
    </w:p>
    <w:p w:rsidR="004443BD" w:rsidRDefault="004443BD">
      <w:pPr>
        <w:pStyle w:val="ConsPlusNormal"/>
        <w:spacing w:before="220"/>
        <w:ind w:firstLine="540"/>
        <w:jc w:val="both"/>
      </w:pPr>
      <w:r>
        <w:t>а) 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w:t>
      </w:r>
    </w:p>
    <w:p w:rsidR="004443BD" w:rsidRDefault="004443BD">
      <w:pPr>
        <w:pStyle w:val="ConsPlusNormal"/>
        <w:spacing w:before="220"/>
        <w:ind w:firstLine="540"/>
        <w:jc w:val="both"/>
      </w:pPr>
      <w:r>
        <w:t>б) выполненные заявителем работы превышают разрешенный объем, указанный в разрешении на снос зеленых насаждений и акте обследования зеленых насаждений;</w:t>
      </w:r>
    </w:p>
    <w:p w:rsidR="004443BD" w:rsidRDefault="004443BD">
      <w:pPr>
        <w:pStyle w:val="ConsPlusNormal"/>
        <w:spacing w:before="220"/>
        <w:ind w:firstLine="540"/>
        <w:jc w:val="both"/>
      </w:pPr>
      <w:r>
        <w:t xml:space="preserve">в) выполненные заявителем работы не соответствуют выданному разрешению на снос </w:t>
      </w:r>
      <w:r>
        <w:lastRenderedPageBreak/>
        <w:t>зеленых насаждений и акту обследования зеленых насаждений;</w:t>
      </w:r>
    </w:p>
    <w:p w:rsidR="004443BD" w:rsidRDefault="004443BD">
      <w:pPr>
        <w:pStyle w:val="ConsPlusNormal"/>
        <w:spacing w:before="220"/>
        <w:ind w:firstLine="540"/>
        <w:jc w:val="both"/>
      </w:pPr>
      <w:r>
        <w:t>г) невозможно обследовать земельный участок в связи с отсутствием доступа и (или) отказом заявителя от проведения обследования;</w:t>
      </w:r>
    </w:p>
    <w:p w:rsidR="004443BD" w:rsidRDefault="004443BD">
      <w:pPr>
        <w:pStyle w:val="ConsPlusNormal"/>
        <w:spacing w:before="220"/>
        <w:ind w:firstLine="540"/>
        <w:jc w:val="both"/>
      </w:pPr>
      <w:r>
        <w:t>д) порубочные остатки и пни находятся на месте производства работ, не вывезены в соответствии с договором на обращение с отходами;</w:t>
      </w:r>
    </w:p>
    <w:p w:rsidR="004443BD" w:rsidRDefault="004443BD">
      <w:pPr>
        <w:pStyle w:val="ConsPlusNormal"/>
        <w:spacing w:before="220"/>
        <w:ind w:firstLine="540"/>
        <w:jc w:val="both"/>
      </w:pPr>
      <w:r>
        <w:t>е) заявителем подано письменное обращение об отзыве доверенности на право представления его интересов доверенным лицом;</w:t>
      </w:r>
    </w:p>
    <w:p w:rsidR="004443BD" w:rsidRDefault="004443BD">
      <w:pPr>
        <w:pStyle w:val="ConsPlusNormal"/>
        <w:spacing w:before="220"/>
        <w:ind w:firstLine="540"/>
        <w:jc w:val="both"/>
      </w:pPr>
      <w:r>
        <w:t>ж) заявителем подано письменное обращение о прекращении рассмотрения заявления на закрытие разрешения на снос зеленых насаждений.</w:t>
      </w:r>
    </w:p>
    <w:p w:rsidR="004443BD" w:rsidRDefault="004443BD">
      <w:pPr>
        <w:pStyle w:val="ConsPlusNormal"/>
        <w:spacing w:before="220"/>
        <w:ind w:firstLine="540"/>
        <w:jc w:val="both"/>
      </w:pPr>
      <w:bookmarkStart w:id="15" w:name="P168"/>
      <w:bookmarkEnd w:id="15"/>
      <w:r>
        <w:t xml:space="preserve">2.13. Неполучение или несвоевременное получение документов, запрошенных в соответствии с </w:t>
      </w:r>
      <w:hyperlink w:anchor="P112">
        <w:r>
          <w:rPr>
            <w:color w:val="0000FF"/>
          </w:rPr>
          <w:t>пунктами 2.6.5</w:t>
        </w:r>
      </w:hyperlink>
      <w:r>
        <w:t xml:space="preserve">, </w:t>
      </w:r>
      <w:hyperlink w:anchor="P116">
        <w:r>
          <w:rPr>
            <w:color w:val="0000FF"/>
          </w:rPr>
          <w:t>2.6.6</w:t>
        </w:r>
      </w:hyperlink>
      <w:r>
        <w:t xml:space="preserve"> настоящего Регламента, не может являться основанием для отказа в предоставлении муниципальной услуги.</w:t>
      </w:r>
    </w:p>
    <w:p w:rsidR="004443BD" w:rsidRDefault="004443BD">
      <w:pPr>
        <w:pStyle w:val="ConsPlusNormal"/>
        <w:spacing w:before="220"/>
        <w:ind w:firstLine="540"/>
        <w:jc w:val="both"/>
      </w:pPr>
      <w:bookmarkStart w:id="16" w:name="P169"/>
      <w:bookmarkEnd w:id="16"/>
      <w:r>
        <w:t>2.14. Размер платы, взимаемой с заявителя при предоставлении муниципальной услуги - компенсационная стоимость.</w:t>
      </w:r>
    </w:p>
    <w:p w:rsidR="004443BD" w:rsidRDefault="004443BD">
      <w:pPr>
        <w:pStyle w:val="ConsPlusNormal"/>
        <w:spacing w:before="220"/>
        <w:ind w:firstLine="540"/>
        <w:jc w:val="both"/>
      </w:pPr>
      <w:r>
        <w:t>2.15. Взимание государственной пошлины или иной платы за предоставление муниципальной услуги действующим законодательством Российской Федерации не предусмотрено.</w:t>
      </w:r>
    </w:p>
    <w:p w:rsidR="004443BD" w:rsidRDefault="004443BD">
      <w:pPr>
        <w:pStyle w:val="ConsPlusNormal"/>
        <w:spacing w:before="220"/>
        <w:ind w:firstLine="540"/>
        <w:jc w:val="both"/>
      </w:pPr>
      <w:r>
        <w:t>2.16. Условием предоставления муниципальной услуги, является оплата заявителем (представителем заявителя) восстановительной (компенсационной) стоимости в бюджет Артемовского городского округа.</w:t>
      </w:r>
    </w:p>
    <w:p w:rsidR="004443BD" w:rsidRDefault="004443BD">
      <w:pPr>
        <w:pStyle w:val="ConsPlusNormal"/>
        <w:spacing w:before="220"/>
        <w:ind w:firstLine="540"/>
        <w:jc w:val="both"/>
      </w:pPr>
      <w:r>
        <w:t xml:space="preserve">Расчет восстановительной (компенсационной) стоимости зеленых насаждений осуществляется Администрацией по результатам проведения обследования территории, занятой зелеными насаждениями, в соответствии с порядком расчета восстановительной (компенсационной) стоимости зеленых насаждений, произрастающих на территории Артемовского городского округа утвержденным, </w:t>
      </w:r>
      <w:hyperlink r:id="rId24">
        <w:r>
          <w:rPr>
            <w:color w:val="0000FF"/>
          </w:rPr>
          <w:t>решением</w:t>
        </w:r>
      </w:hyperlink>
      <w:r>
        <w:t xml:space="preserve"> Думы Артемовского городского округа от 30.07.2015 N 507 "Об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w:t>
      </w:r>
    </w:p>
    <w:p w:rsidR="004443BD" w:rsidRDefault="004443BD">
      <w:pPr>
        <w:pStyle w:val="ConsPlusNormal"/>
        <w:spacing w:before="220"/>
        <w:ind w:firstLine="540"/>
        <w:jc w:val="both"/>
      </w:pPr>
      <w:bookmarkStart w:id="17" w:name="P173"/>
      <w:bookmarkEnd w:id="17"/>
      <w:r>
        <w:t>2.17. Оплата восстановительной (компенсационной) стоимости в бюджет Артемовского городского округа производится заявителем по реквизитам, опубликованным на официальном сайте Администрации в информационно-телекоммуникационной сети "Интернет" для оплаты восстановительной (компенсационной) стоимости.</w:t>
      </w:r>
    </w:p>
    <w:p w:rsidR="004443BD" w:rsidRDefault="004443BD">
      <w:pPr>
        <w:pStyle w:val="ConsPlusNormal"/>
        <w:spacing w:before="220"/>
        <w:ind w:firstLine="540"/>
        <w:jc w:val="both"/>
      </w:pPr>
      <w: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43BD" w:rsidRDefault="004443BD">
      <w:pPr>
        <w:pStyle w:val="ConsPlusNormal"/>
        <w:spacing w:before="220"/>
        <w:ind w:firstLine="540"/>
        <w:jc w:val="both"/>
      </w:pPr>
      <w:r>
        <w:t>2.18.1.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4443BD" w:rsidRDefault="004443BD">
      <w:pPr>
        <w:pStyle w:val="ConsPlusNormal"/>
        <w:spacing w:before="220"/>
        <w:ind w:firstLine="540"/>
        <w:jc w:val="both"/>
      </w:pPr>
      <w:r>
        <w:t>2.18.2. Срок регистрации заявления о предоставлении муниципальной услуги.</w:t>
      </w:r>
    </w:p>
    <w:p w:rsidR="004443BD" w:rsidRDefault="004443BD">
      <w:pPr>
        <w:pStyle w:val="ConsPlusNormal"/>
        <w:spacing w:before="220"/>
        <w:ind w:firstLine="540"/>
        <w:jc w:val="both"/>
      </w:pPr>
      <w:r>
        <w:t>2.18.3.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4443BD" w:rsidRDefault="004443BD">
      <w:pPr>
        <w:pStyle w:val="ConsPlusNormal"/>
        <w:spacing w:before="220"/>
        <w:ind w:firstLine="540"/>
        <w:jc w:val="both"/>
      </w:pPr>
      <w:r>
        <w:lastRenderedPageBreak/>
        <w:t>2.18.4.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4443BD" w:rsidRDefault="004443BD">
      <w:pPr>
        <w:pStyle w:val="ConsPlusNormal"/>
        <w:spacing w:before="220"/>
        <w:ind w:firstLine="540"/>
        <w:jc w:val="both"/>
      </w:pPr>
      <w:bookmarkStart w:id="18" w:name="P179"/>
      <w:bookmarkEnd w:id="18"/>
      <w: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43BD" w:rsidRDefault="004443BD">
      <w:pPr>
        <w:pStyle w:val="ConsPlusNormal"/>
        <w:spacing w:before="220"/>
        <w:ind w:firstLine="540"/>
        <w:jc w:val="both"/>
      </w:pPr>
      <w: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4443BD" w:rsidRDefault="004443BD">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4443BD" w:rsidRDefault="004443BD">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4443BD" w:rsidRDefault="004443BD">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4443BD" w:rsidRDefault="004443BD">
      <w:pPr>
        <w:pStyle w:val="ConsPlusNormal"/>
        <w:spacing w:before="220"/>
        <w:ind w:firstLine="540"/>
        <w:jc w:val="both"/>
      </w:pPr>
      <w:r>
        <w:t>Зал ожидания укомплектовывается столами, стульями (кресельные секции, кресла, скамьи).</w:t>
      </w:r>
    </w:p>
    <w:p w:rsidR="004443BD" w:rsidRDefault="004443BD">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443BD" w:rsidRDefault="004443BD">
      <w:pPr>
        <w:pStyle w:val="ConsPlusNormal"/>
        <w:spacing w:before="22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55">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4443BD" w:rsidRDefault="004443BD">
      <w:pPr>
        <w:pStyle w:val="ConsPlusNormal"/>
        <w:spacing w:before="220"/>
        <w:ind w:firstLine="540"/>
        <w:jc w:val="both"/>
      </w:pPr>
      <w:r>
        <w:t xml:space="preserve">Прием документов и выдача результатов предоставления муниципальной услуги </w:t>
      </w:r>
      <w:proofErr w:type="gramStart"/>
      <w:r>
        <w:t>осуществляется</w:t>
      </w:r>
      <w:proofErr w:type="gramEnd"/>
      <w:r>
        <w:t xml:space="preserve">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4443BD" w:rsidRDefault="004443BD">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443BD" w:rsidRDefault="004443BD">
      <w:pPr>
        <w:pStyle w:val="ConsPlusNormal"/>
        <w:spacing w:before="220"/>
        <w:ind w:firstLine="540"/>
        <w:jc w:val="both"/>
      </w:pPr>
      <w:r>
        <w:t>2.20.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rsidR="004443BD" w:rsidRDefault="004443BD">
      <w:pPr>
        <w:pStyle w:val="ConsPlusNormal"/>
        <w:spacing w:before="220"/>
        <w:ind w:firstLine="540"/>
        <w:jc w:val="both"/>
      </w:pPr>
      <w:r>
        <w:t>Для лиц с ограниченными возможностями здоровья обеспечиваются:</w:t>
      </w:r>
    </w:p>
    <w:p w:rsidR="004443BD" w:rsidRDefault="004443BD">
      <w:pPr>
        <w:pStyle w:val="ConsPlusNormal"/>
        <w:spacing w:before="220"/>
        <w:ind w:firstLine="540"/>
        <w:jc w:val="both"/>
      </w:pPr>
      <w:r>
        <w:t>возможность беспрепятственного входа в объекты и выхода из них;</w:t>
      </w:r>
    </w:p>
    <w:p w:rsidR="004443BD" w:rsidRDefault="004443BD">
      <w:pPr>
        <w:pStyle w:val="ConsPlusNormal"/>
        <w:spacing w:before="220"/>
        <w:ind w:firstLine="540"/>
        <w:jc w:val="both"/>
      </w:pPr>
      <w:r>
        <w:lastRenderedPageBreak/>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4443BD" w:rsidRDefault="004443BD">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443BD" w:rsidRDefault="004443BD">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4443BD" w:rsidRDefault="004443BD">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4443BD" w:rsidRDefault="004443BD">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43BD" w:rsidRDefault="004443BD">
      <w:pPr>
        <w:pStyle w:val="ConsPlusNormal"/>
        <w:spacing w:before="220"/>
        <w:ind w:firstLine="540"/>
        <w:jc w:val="both"/>
      </w:pPr>
      <w:r>
        <w:t>допуск сурдопереводчика и тифлосурдопереводчика;</w:t>
      </w:r>
    </w:p>
    <w:p w:rsidR="004443BD" w:rsidRDefault="004443BD">
      <w:pPr>
        <w:pStyle w:val="ConsPlusNormal"/>
        <w:spacing w:before="220"/>
        <w:ind w:firstLine="540"/>
        <w:jc w:val="both"/>
      </w:pPr>
      <w: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25">
        <w:r>
          <w:rPr>
            <w:color w:val="0000FF"/>
          </w:rPr>
          <w:t>форме</w:t>
        </w:r>
      </w:hyperlink>
      <w:r>
        <w:t xml:space="preserve"> и в </w:t>
      </w:r>
      <w:hyperlink r:id="rId26">
        <w:r>
          <w:rPr>
            <w:color w:val="0000FF"/>
          </w:rPr>
          <w:t>порядке</w:t>
        </w:r>
      </w:hyperlink>
      <w:r>
        <w:t>, утвержденным приказом Министерства труда и социальной защиты Российской Федерации от 22.06.2015 N 386н;</w:t>
      </w:r>
    </w:p>
    <w:p w:rsidR="004443BD" w:rsidRDefault="004443BD">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4443BD" w:rsidRDefault="004443BD">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4443BD" w:rsidRDefault="004443BD">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4443BD" w:rsidRDefault="004443BD">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4443BD" w:rsidRDefault="004443BD">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4443BD" w:rsidRDefault="004443BD">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4443BD" w:rsidRDefault="004443BD">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4443BD" w:rsidRDefault="004443BD">
      <w:pPr>
        <w:pStyle w:val="ConsPlusNormal"/>
        <w:spacing w:before="220"/>
        <w:ind w:firstLine="540"/>
        <w:jc w:val="both"/>
      </w:pPr>
      <w:r>
        <w:t xml:space="preserve">2.20.1. Положения </w:t>
      </w:r>
      <w:hyperlink w:anchor="P179">
        <w:r>
          <w:rPr>
            <w:color w:val="0000FF"/>
          </w:rPr>
          <w:t>пункта 2.19</w:t>
        </w:r>
      </w:hyperlink>
      <w:r>
        <w:t xml:space="preserve"> настоящего Регламента в части обеспечения доступности для </w:t>
      </w:r>
      <w:r>
        <w:lastRenderedPageBreak/>
        <w:t>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4443BD" w:rsidRDefault="004443BD">
      <w:pPr>
        <w:pStyle w:val="ConsPlusNormal"/>
        <w:spacing w:before="220"/>
        <w:ind w:firstLine="540"/>
        <w:jc w:val="both"/>
      </w:pPr>
      <w:r>
        <w:t>2.21. Показатели доступности и качества муниципальной услуги</w:t>
      </w:r>
    </w:p>
    <w:p w:rsidR="004443BD" w:rsidRDefault="004443BD">
      <w:pPr>
        <w:pStyle w:val="ConsPlusNormal"/>
        <w:spacing w:before="220"/>
        <w:ind w:firstLine="540"/>
        <w:jc w:val="both"/>
      </w:pPr>
      <w: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4443BD" w:rsidRDefault="004443BD">
      <w:pPr>
        <w:pStyle w:val="ConsPlusNormal"/>
        <w:spacing w:before="220"/>
        <w:ind w:firstLine="540"/>
        <w:jc w:val="both"/>
      </w:pPr>
      <w:r>
        <w:t>а) доступность:</w:t>
      </w:r>
    </w:p>
    <w:p w:rsidR="004443BD" w:rsidRDefault="004443BD">
      <w:pPr>
        <w:pStyle w:val="ConsPlusNormal"/>
        <w:spacing w:before="220"/>
        <w:ind w:firstLine="540"/>
        <w:jc w:val="both"/>
      </w:pPr>
      <w:r>
        <w:t>процент (доля) заявителей, ожидающих получения муниципальной услуги в очереди не более 15 минут, - 100%;</w:t>
      </w:r>
    </w:p>
    <w:p w:rsidR="004443BD" w:rsidRDefault="004443BD">
      <w:pPr>
        <w:pStyle w:val="ConsPlusNormal"/>
        <w:spacing w:before="220"/>
        <w:ind w:firstLine="540"/>
        <w:jc w:val="both"/>
      </w:pPr>
      <w:r>
        <w:t>процент (доля) заявителей, удовлетворенных полнотой и доступностью информации о порядке предоставления муниципальной услуги, - 90%;</w:t>
      </w:r>
    </w:p>
    <w:p w:rsidR="004443BD" w:rsidRDefault="004443BD">
      <w:pPr>
        <w:pStyle w:val="ConsPlusNormal"/>
        <w:spacing w:before="220"/>
        <w:ind w:firstLine="540"/>
        <w:jc w:val="both"/>
      </w:pPr>
      <w:r>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4443BD" w:rsidRDefault="004443BD">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4443BD" w:rsidRDefault="004443BD">
      <w:pPr>
        <w:pStyle w:val="ConsPlusNormal"/>
        <w:spacing w:before="220"/>
        <w:ind w:firstLine="540"/>
        <w:jc w:val="both"/>
      </w:pPr>
      <w:r>
        <w:t>процент (доля) заявителей, имеющих доступ к получению муниципальной услуги по принципу "одного окна" по месту пребывания, в том числе в МФЦ, - 90%;</w:t>
      </w:r>
    </w:p>
    <w:p w:rsidR="004443BD" w:rsidRDefault="004443BD">
      <w:pPr>
        <w:pStyle w:val="ConsPlusNormal"/>
        <w:spacing w:before="220"/>
        <w:ind w:firstLine="540"/>
        <w:jc w:val="both"/>
      </w:pPr>
      <w:r>
        <w:t>б) качество:</w:t>
      </w:r>
    </w:p>
    <w:p w:rsidR="004443BD" w:rsidRDefault="004443BD">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4443BD" w:rsidRDefault="004443BD">
      <w:pPr>
        <w:pStyle w:val="ConsPlusNormal"/>
        <w:spacing w:before="220"/>
        <w:ind w:firstLine="540"/>
        <w:jc w:val="both"/>
      </w:pPr>
      <w:r>
        <w:t>процент (доля) заявителей, удовлетворенных качеством предоставления муниципальной услуги, - 90%.</w:t>
      </w:r>
    </w:p>
    <w:p w:rsidR="004443BD" w:rsidRDefault="004443BD">
      <w:pPr>
        <w:pStyle w:val="ConsPlusNormal"/>
        <w:ind w:firstLine="540"/>
        <w:jc w:val="both"/>
      </w:pPr>
    </w:p>
    <w:p w:rsidR="004443BD" w:rsidRDefault="004443BD">
      <w:pPr>
        <w:pStyle w:val="ConsPlusTitle"/>
        <w:jc w:val="center"/>
        <w:outlineLvl w:val="1"/>
      </w:pPr>
      <w:r>
        <w:t>3. Состав, последовательность и сроки выполнения</w:t>
      </w:r>
    </w:p>
    <w:p w:rsidR="004443BD" w:rsidRDefault="004443BD">
      <w:pPr>
        <w:pStyle w:val="ConsPlusTitle"/>
        <w:jc w:val="center"/>
      </w:pPr>
      <w:r>
        <w:t>административных процедур, требования к порядку</w:t>
      </w:r>
    </w:p>
    <w:p w:rsidR="004443BD" w:rsidRDefault="004443BD">
      <w:pPr>
        <w:pStyle w:val="ConsPlusTitle"/>
        <w:jc w:val="center"/>
      </w:pPr>
      <w:r>
        <w:t>их выполнения, в том числе особенности выполнения</w:t>
      </w:r>
    </w:p>
    <w:p w:rsidR="004443BD" w:rsidRDefault="004443BD">
      <w:pPr>
        <w:pStyle w:val="ConsPlusTitle"/>
        <w:jc w:val="center"/>
      </w:pPr>
      <w:r>
        <w:t>административных процедур в электронной форме,</w:t>
      </w:r>
    </w:p>
    <w:p w:rsidR="004443BD" w:rsidRDefault="004443BD">
      <w:pPr>
        <w:pStyle w:val="ConsPlusTitle"/>
        <w:jc w:val="center"/>
      </w:pPr>
      <w:r>
        <w:t>а также особенности выполнения административных</w:t>
      </w:r>
    </w:p>
    <w:p w:rsidR="004443BD" w:rsidRDefault="004443BD">
      <w:pPr>
        <w:pStyle w:val="ConsPlusTitle"/>
        <w:jc w:val="center"/>
      </w:pPr>
      <w:r>
        <w:t>процедур в многофункциональных центрах</w:t>
      </w:r>
    </w:p>
    <w:p w:rsidR="004443BD" w:rsidRDefault="004443BD">
      <w:pPr>
        <w:pStyle w:val="ConsPlusNormal"/>
        <w:ind w:firstLine="540"/>
        <w:jc w:val="both"/>
      </w:pPr>
    </w:p>
    <w:p w:rsidR="004443BD" w:rsidRDefault="004443BD">
      <w:pPr>
        <w:pStyle w:val="ConsPlusNormal"/>
        <w:ind w:firstLine="540"/>
        <w:jc w:val="both"/>
      </w:pPr>
      <w:r>
        <w:t>3.1. Исчерпывающий перечень административных процедур</w:t>
      </w:r>
    </w:p>
    <w:p w:rsidR="004443BD" w:rsidRDefault="004443BD">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4443BD" w:rsidRDefault="004443BD">
      <w:pPr>
        <w:pStyle w:val="ConsPlusNormal"/>
        <w:spacing w:before="220"/>
        <w:ind w:firstLine="540"/>
        <w:jc w:val="both"/>
      </w:pPr>
      <w:r>
        <w:t>прием и регистрация заявления и прилагаемых к нему документов, консультирование по порядку и срокам предоставления муниципальной услуги;</w:t>
      </w:r>
    </w:p>
    <w:p w:rsidR="004443BD" w:rsidRDefault="004443BD">
      <w:pPr>
        <w:pStyle w:val="ConsPlusNormal"/>
        <w:spacing w:before="220"/>
        <w:ind w:firstLine="540"/>
        <w:jc w:val="both"/>
      </w:pPr>
      <w:r>
        <w:t>рассмотрение заявления и прилагаемых к нему документов в Администрации;</w:t>
      </w:r>
    </w:p>
    <w:p w:rsidR="004443BD" w:rsidRDefault="004443BD">
      <w:pPr>
        <w:pStyle w:val="ConsPlusNormal"/>
        <w:spacing w:before="220"/>
        <w:ind w:firstLine="540"/>
        <w:jc w:val="both"/>
      </w:pPr>
      <w:r>
        <w:t>межведомственное взаимодействие для сбора документов, необходимых для предоставления муниципальной услуги;</w:t>
      </w:r>
    </w:p>
    <w:p w:rsidR="004443BD" w:rsidRDefault="004443BD">
      <w:pPr>
        <w:pStyle w:val="ConsPlusNormal"/>
        <w:spacing w:before="220"/>
        <w:ind w:firstLine="540"/>
        <w:jc w:val="both"/>
      </w:pPr>
      <w:r>
        <w:t>проверка представленных документов на соответствие установленным требованиям, включая натурное обследование территории;</w:t>
      </w:r>
    </w:p>
    <w:p w:rsidR="004443BD" w:rsidRDefault="004443BD">
      <w:pPr>
        <w:pStyle w:val="ConsPlusNormal"/>
        <w:spacing w:before="220"/>
        <w:ind w:firstLine="540"/>
        <w:jc w:val="both"/>
      </w:pPr>
      <w:r>
        <w:lastRenderedPageBreak/>
        <w:t>подготовка и выдача результата предоставления муниципальной услуги.</w:t>
      </w:r>
    </w:p>
    <w:p w:rsidR="004443BD" w:rsidRDefault="004443BD">
      <w:pPr>
        <w:pStyle w:val="ConsPlusNormal"/>
        <w:spacing w:before="220"/>
        <w:ind w:firstLine="540"/>
        <w:jc w:val="both"/>
      </w:pPr>
      <w:bookmarkStart w:id="19" w:name="P233"/>
      <w:bookmarkEnd w:id="19"/>
      <w:r>
        <w:t>3.2. Последовательность и сроки выполнения административных процедур</w:t>
      </w:r>
    </w:p>
    <w:p w:rsidR="004443BD" w:rsidRDefault="004443BD">
      <w:pPr>
        <w:pStyle w:val="ConsPlusNormal"/>
        <w:spacing w:before="220"/>
        <w:ind w:firstLine="540"/>
        <w:jc w:val="both"/>
      </w:pPr>
      <w:r>
        <w:t>3.2.1. Прием и регистрация заявления и прилагаемых к нему документов, консультирование по порядку и срокам предоставления муниципальной услуги.</w:t>
      </w:r>
    </w:p>
    <w:p w:rsidR="004443BD" w:rsidRDefault="004443BD">
      <w:pPr>
        <w:pStyle w:val="ConsPlusNormal"/>
        <w:spacing w:before="220"/>
        <w:ind w:firstLine="540"/>
        <w:jc w:val="both"/>
      </w:pPr>
      <w:r>
        <w:t>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w:t>
      </w:r>
    </w:p>
    <w:p w:rsidR="004443BD" w:rsidRDefault="004443BD">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4443BD" w:rsidRDefault="004443BD">
      <w:pPr>
        <w:pStyle w:val="ConsPlusNormal"/>
        <w:spacing w:before="220"/>
        <w:ind w:firstLine="540"/>
        <w:jc w:val="both"/>
      </w:pPr>
      <w:r>
        <w:t>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4443BD" w:rsidRDefault="004443BD">
      <w:pPr>
        <w:pStyle w:val="ConsPlusNormal"/>
        <w:spacing w:before="220"/>
        <w:ind w:firstLine="540"/>
        <w:jc w:val="both"/>
      </w:pPr>
      <w:r>
        <w:t>проверяет наличие всех документов, необходимых для предоставления муниципальной услуги в соответствии с настоящим Регламентом.</w:t>
      </w:r>
    </w:p>
    <w:p w:rsidR="004443BD" w:rsidRDefault="004443BD">
      <w:pPr>
        <w:pStyle w:val="ConsPlusNormal"/>
        <w:spacing w:before="22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4443BD" w:rsidRDefault="004443BD">
      <w:pPr>
        <w:pStyle w:val="ConsPlusNormal"/>
        <w:spacing w:before="220"/>
        <w:ind w:firstLine="540"/>
        <w:jc w:val="both"/>
      </w:pPr>
      <w: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4443BD" w:rsidRDefault="004443BD">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4443BD" w:rsidRDefault="004443BD">
      <w:pPr>
        <w:pStyle w:val="ConsPlusNormal"/>
        <w:spacing w:before="220"/>
        <w:ind w:firstLine="540"/>
        <w:jc w:val="both"/>
      </w:pPr>
      <w:r>
        <w:t>Результатом административного действия является регистрация заявления и прилагаемых к нему документов, необходимых для выдачи разрешения на снос зеленых насаждений.</w:t>
      </w:r>
    </w:p>
    <w:p w:rsidR="004443BD" w:rsidRDefault="004443BD">
      <w:pPr>
        <w:pStyle w:val="ConsPlusNormal"/>
        <w:spacing w:before="220"/>
        <w:ind w:firstLine="540"/>
        <w:jc w:val="both"/>
      </w:pPr>
      <w:r>
        <w:t>3.2.2. Рассмотрение заявления и прилагаемых к нему документов в Администрации.</w:t>
      </w:r>
    </w:p>
    <w:p w:rsidR="004443BD" w:rsidRDefault="004443BD">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4443BD" w:rsidRDefault="004443BD">
      <w:pPr>
        <w:pStyle w:val="ConsPlusNormal"/>
        <w:spacing w:before="220"/>
        <w:ind w:firstLine="540"/>
        <w:jc w:val="both"/>
      </w:pPr>
      <w:r>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4443BD" w:rsidRDefault="004443BD">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4443BD" w:rsidRDefault="004443BD">
      <w:pPr>
        <w:pStyle w:val="ConsPlusNormal"/>
        <w:spacing w:before="220"/>
        <w:ind w:firstLine="540"/>
        <w:jc w:val="both"/>
      </w:pPr>
      <w:r>
        <w:t>3.2.3. Межведомственное взаимодействие для сбора документов, необходимых для предоставления муниципальной услуги.</w:t>
      </w:r>
    </w:p>
    <w:p w:rsidR="004443BD" w:rsidRDefault="004443BD">
      <w:pPr>
        <w:pStyle w:val="ConsPlusNormal"/>
        <w:spacing w:before="220"/>
        <w:ind w:firstLine="540"/>
        <w:jc w:val="both"/>
      </w:pPr>
      <w:r>
        <w:t xml:space="preserve">Основанием для начала административной процедуры является наличие у ответственного </w:t>
      </w:r>
      <w:r>
        <w:lastRenderedPageBreak/>
        <w:t>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4443BD" w:rsidRDefault="004443BD">
      <w:pPr>
        <w:pStyle w:val="ConsPlusNormal"/>
        <w:spacing w:before="220"/>
        <w:ind w:firstLine="540"/>
        <w:jc w:val="both"/>
      </w:pPr>
      <w: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4443BD" w:rsidRDefault="004443BD">
      <w:pPr>
        <w:pStyle w:val="ConsPlusNormal"/>
        <w:spacing w:before="220"/>
        <w:ind w:firstLine="540"/>
        <w:jc w:val="both"/>
      </w:pPr>
      <w: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снос зеленых насаждений, в срок не позднее трех рабочих дней со дня получения соответствующего межведомственного запроса предоставляют в Администрацию документы (их копий или сведения, содержащиеся в них), необходимые для выполнения муниципальной услуги.</w:t>
      </w:r>
    </w:p>
    <w:p w:rsidR="004443BD" w:rsidRDefault="004443BD">
      <w:pPr>
        <w:pStyle w:val="ConsPlusNormal"/>
        <w:spacing w:before="220"/>
        <w:ind w:firstLine="540"/>
        <w:jc w:val="both"/>
      </w:pPr>
      <w:r>
        <w:t>Срок выполнения административной процедуры составляет не более трех рабочих дней со дня получения Администрацией заявления о предоставлении муниципальной услуги.</w:t>
      </w:r>
    </w:p>
    <w:p w:rsidR="004443BD" w:rsidRDefault="004443BD">
      <w:pPr>
        <w:pStyle w:val="ConsPlusNormal"/>
        <w:spacing w:before="220"/>
        <w:ind w:firstLine="540"/>
        <w:jc w:val="both"/>
      </w:pPr>
      <w: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4443BD" w:rsidRDefault="004443BD">
      <w:pPr>
        <w:pStyle w:val="ConsPlusNormal"/>
        <w:spacing w:before="220"/>
        <w:ind w:firstLine="540"/>
        <w:jc w:val="both"/>
      </w:pPr>
      <w:bookmarkStart w:id="20" w:name="P253"/>
      <w:bookmarkEnd w:id="20"/>
      <w:r>
        <w:t>3.2.4. Проверка представленных документов на соответствие установленным требования, включая натурное обследование территории.</w:t>
      </w:r>
    </w:p>
    <w:p w:rsidR="004443BD" w:rsidRDefault="004443BD">
      <w:pPr>
        <w:pStyle w:val="ConsPlusNormal"/>
        <w:spacing w:before="220"/>
        <w:ind w:firstLine="540"/>
        <w:jc w:val="both"/>
      </w:pPr>
      <w: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4443BD" w:rsidRDefault="004443BD">
      <w:pPr>
        <w:pStyle w:val="ConsPlusNormal"/>
        <w:spacing w:before="220"/>
        <w:ind w:firstLine="540"/>
        <w:jc w:val="both"/>
      </w:pPr>
      <w:r>
        <w:t>Должностное лицо, ответственное за рассмотрение заявления:</w:t>
      </w:r>
    </w:p>
    <w:p w:rsidR="004443BD" w:rsidRDefault="004443BD">
      <w:pPr>
        <w:pStyle w:val="ConsPlusNormal"/>
        <w:spacing w:before="220"/>
        <w:ind w:firstLine="540"/>
        <w:jc w:val="both"/>
      </w:pPr>
      <w:r>
        <w:t>проводит проверку наличия документов, необходимых для предоставления муниципальной услуги;</w:t>
      </w:r>
    </w:p>
    <w:p w:rsidR="004443BD" w:rsidRDefault="004443BD">
      <w:pPr>
        <w:pStyle w:val="ConsPlusNormal"/>
        <w:spacing w:before="220"/>
        <w:ind w:firstLine="540"/>
        <w:jc w:val="both"/>
      </w:pPr>
      <w:r>
        <w:t>для принятия в соответствии с заявлением решения о выдаче разрешения на снос зеленых насаждений:</w:t>
      </w:r>
    </w:p>
    <w:p w:rsidR="004443BD" w:rsidRDefault="004443BD">
      <w:pPr>
        <w:pStyle w:val="ConsPlusNormal"/>
        <w:spacing w:before="220"/>
        <w:ind w:firstLine="540"/>
        <w:jc w:val="both"/>
      </w:pPr>
      <w:r>
        <w:t xml:space="preserve">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107">
        <w:r>
          <w:rPr>
            <w:color w:val="0000FF"/>
          </w:rPr>
          <w:t>пунктом 2.6</w:t>
        </w:r>
      </w:hyperlink>
      <w:r>
        <w:t xml:space="preserve"> настоящего Регламента) в устной форме по телефону, указанному в заявлении, в письменной форме, или через личный кабинет на Едином портале;</w:t>
      </w:r>
    </w:p>
    <w:p w:rsidR="004443BD" w:rsidRDefault="004443BD">
      <w:pPr>
        <w:pStyle w:val="ConsPlusNormal"/>
        <w:spacing w:before="220"/>
        <w:ind w:firstLine="540"/>
        <w:jc w:val="both"/>
      </w:pPr>
      <w:r>
        <w:t>в течение семи дней проводит натурное обследование территории, занятой зелеными насаждениями, проверяет соответствие фактических данных на земельном участке представленным документам;</w:t>
      </w:r>
    </w:p>
    <w:p w:rsidR="004443BD" w:rsidRDefault="004443BD">
      <w:pPr>
        <w:pStyle w:val="ConsPlusNormal"/>
        <w:spacing w:before="220"/>
        <w:ind w:firstLine="540"/>
        <w:jc w:val="both"/>
      </w:pPr>
      <w:r>
        <w:t>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4443BD" w:rsidRDefault="004443BD">
      <w:pPr>
        <w:pStyle w:val="ConsPlusNormal"/>
        <w:spacing w:before="220"/>
        <w:ind w:firstLine="540"/>
        <w:jc w:val="both"/>
      </w:pPr>
      <w:r>
        <w:t xml:space="preserve">в течение трех рабочих дней со дня натурного обследования территории производит расчет восстановительной (компенсационной) стоимости и информирует заявителя любым доступным </w:t>
      </w:r>
      <w:r>
        <w:lastRenderedPageBreak/>
        <w:t>способом связи (с помощью факсимильной связи, электронной почты или по телефону) о его готовности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w:t>
      </w:r>
    </w:p>
    <w:p w:rsidR="004443BD" w:rsidRDefault="004443BD">
      <w:pPr>
        <w:pStyle w:val="ConsPlusNormal"/>
        <w:spacing w:before="220"/>
        <w:ind w:firstLine="540"/>
        <w:jc w:val="both"/>
      </w:pPr>
      <w:r>
        <w:t>для принятия в соответствии с заявлением решения о закрытии разрешения на снос зеленых насаждений:</w:t>
      </w:r>
    </w:p>
    <w:p w:rsidR="004443BD" w:rsidRDefault="004443BD">
      <w:pPr>
        <w:pStyle w:val="ConsPlusNormal"/>
        <w:spacing w:before="220"/>
        <w:ind w:firstLine="540"/>
        <w:jc w:val="both"/>
      </w:pPr>
      <w:r>
        <w:t xml:space="preserve">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107">
        <w:r>
          <w:rPr>
            <w:color w:val="0000FF"/>
          </w:rPr>
          <w:t>подпунктом 2.6</w:t>
        </w:r>
      </w:hyperlink>
      <w:r>
        <w:t xml:space="preserve"> настоящего Регламента) в устной форме по телефону, указанному в заявлении, в письменной форме, или через личный кабинет на Едином портале и (или) Региональный портал (в случае предоставления услуги в электронной форме);</w:t>
      </w:r>
    </w:p>
    <w:p w:rsidR="004443BD" w:rsidRDefault="004443BD">
      <w:pPr>
        <w:pStyle w:val="ConsPlusNormal"/>
        <w:spacing w:before="220"/>
        <w:ind w:firstLine="540"/>
        <w:jc w:val="both"/>
      </w:pPr>
      <w:r>
        <w:t>в течение 7 (семи) дней проводит обследование земельного участка, на котором проведен снос зеленых насаждений, проверяет соответствие фактически выполненных работ по сносу зеленых насаждений по их качественному и количественному составу выданному разрешению на снос зеленых насаждений;</w:t>
      </w:r>
    </w:p>
    <w:p w:rsidR="004443BD" w:rsidRDefault="004443BD">
      <w:pPr>
        <w:pStyle w:val="ConsPlusNormal"/>
        <w:spacing w:before="220"/>
        <w:ind w:firstLine="540"/>
        <w:jc w:val="both"/>
      </w:pPr>
      <w:r>
        <w:t>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4443BD" w:rsidRDefault="004443BD">
      <w:pPr>
        <w:pStyle w:val="ConsPlusNormal"/>
        <w:spacing w:before="220"/>
        <w:ind w:firstLine="540"/>
        <w:jc w:val="both"/>
      </w:pPr>
      <w:r>
        <w:t>Обследование земельного участка, на котором планируется или произведен снос зеленых насаждений, осуществляется в присутствии заявителя.</w:t>
      </w:r>
    </w:p>
    <w:p w:rsidR="004443BD" w:rsidRDefault="004443BD">
      <w:pPr>
        <w:pStyle w:val="ConsPlusNormal"/>
        <w:spacing w:before="220"/>
        <w:ind w:firstLine="540"/>
        <w:jc w:val="both"/>
      </w:pPr>
      <w:r>
        <w:t xml:space="preserve">Оплата заявителем восстановительной (компенсационной) стоимости, предусмотренной </w:t>
      </w:r>
      <w:hyperlink w:anchor="P168">
        <w:r>
          <w:rPr>
            <w:color w:val="0000FF"/>
          </w:rPr>
          <w:t>пунктами 2.13</w:t>
        </w:r>
      </w:hyperlink>
      <w:r>
        <w:t xml:space="preserve">, </w:t>
      </w:r>
      <w:hyperlink w:anchor="P169">
        <w:r>
          <w:rPr>
            <w:color w:val="0000FF"/>
          </w:rPr>
          <w:t>2.14</w:t>
        </w:r>
      </w:hyperlink>
      <w:r>
        <w:t xml:space="preserve"> настоящего Регламента, осуществляется в течение двух рабочих дней со дня оповещения заявителя о произведенном по результатам натурного обследования территории расчете.</w:t>
      </w:r>
    </w:p>
    <w:p w:rsidR="004443BD" w:rsidRDefault="004443BD">
      <w:pPr>
        <w:pStyle w:val="ConsPlusNormal"/>
        <w:spacing w:before="220"/>
        <w:ind w:firstLine="540"/>
        <w:jc w:val="both"/>
      </w:pPr>
      <w:r>
        <w:t>Срок выполнения административной процедуры составляет не более десяти рабочих дней со дня поступления в Администрацию заявления о предоставлении муниципальной услуги.</w:t>
      </w:r>
    </w:p>
    <w:p w:rsidR="004443BD" w:rsidRDefault="004443BD">
      <w:pPr>
        <w:pStyle w:val="ConsPlusNormal"/>
        <w:spacing w:before="220"/>
        <w:ind w:firstLine="540"/>
        <w:jc w:val="both"/>
      </w:pPr>
      <w:r>
        <w:t xml:space="preserve">Результатом административного действия является сформированный пакет документов, необходимый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восстановительной (компенсационной) стоимости в соответствии с </w:t>
      </w:r>
      <w:hyperlink w:anchor="P168">
        <w:r>
          <w:rPr>
            <w:color w:val="0000FF"/>
          </w:rPr>
          <w:t>пунктами 2.13</w:t>
        </w:r>
      </w:hyperlink>
      <w:r>
        <w:t xml:space="preserve">, </w:t>
      </w:r>
      <w:hyperlink w:anchor="P169">
        <w:r>
          <w:rPr>
            <w:color w:val="0000FF"/>
          </w:rPr>
          <w:t>2.14</w:t>
        </w:r>
      </w:hyperlink>
      <w:r>
        <w:t xml:space="preserve"> настоящего Регламента.</w:t>
      </w:r>
    </w:p>
    <w:p w:rsidR="004443BD" w:rsidRDefault="004443BD">
      <w:pPr>
        <w:pStyle w:val="ConsPlusNormal"/>
        <w:spacing w:before="220"/>
        <w:ind w:firstLine="540"/>
        <w:jc w:val="both"/>
      </w:pPr>
      <w:r>
        <w:t>3.2.5. Подготовка и выдача результата предоставления муниципальной услуги.</w:t>
      </w:r>
    </w:p>
    <w:p w:rsidR="004443BD" w:rsidRDefault="004443BD">
      <w:pPr>
        <w:pStyle w:val="ConsPlusNormal"/>
        <w:spacing w:before="220"/>
        <w:ind w:firstLine="540"/>
        <w:jc w:val="both"/>
      </w:pPr>
      <w:r>
        <w:t xml:space="preserve">Основанием для начала административного действия является: наличие полного пакета документов, необходимого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восстановительной (компенсационной) стоимости в соответствии с </w:t>
      </w:r>
      <w:hyperlink w:anchor="P168">
        <w:r>
          <w:rPr>
            <w:color w:val="0000FF"/>
          </w:rPr>
          <w:t>пунктами 2.13</w:t>
        </w:r>
      </w:hyperlink>
      <w:r>
        <w:t xml:space="preserve">, </w:t>
      </w:r>
      <w:hyperlink w:anchor="P169">
        <w:r>
          <w:rPr>
            <w:color w:val="0000FF"/>
          </w:rPr>
          <w:t>2.14</w:t>
        </w:r>
      </w:hyperlink>
      <w:r>
        <w:t xml:space="preserve"> настоящего Регламента.</w:t>
      </w:r>
    </w:p>
    <w:p w:rsidR="004443BD" w:rsidRDefault="004443BD">
      <w:pPr>
        <w:pStyle w:val="ConsPlusNormal"/>
        <w:spacing w:before="220"/>
        <w:ind w:firstLine="540"/>
        <w:jc w:val="both"/>
      </w:pPr>
      <w:r>
        <w:t>Должностное лицо, ответственное за рассмотрение заявления и прилагаемых к нему документов, осуществляет подготовку:</w:t>
      </w:r>
    </w:p>
    <w:p w:rsidR="004443BD" w:rsidRDefault="004443BD">
      <w:pPr>
        <w:pStyle w:val="ConsPlusNormal"/>
        <w:spacing w:before="220"/>
        <w:ind w:firstLine="540"/>
        <w:jc w:val="both"/>
      </w:pPr>
      <w:r>
        <w:t xml:space="preserve">проекта </w:t>
      </w:r>
      <w:hyperlink w:anchor="P888">
        <w:r>
          <w:rPr>
            <w:color w:val="0000FF"/>
          </w:rPr>
          <w:t>разрешения</w:t>
        </w:r>
      </w:hyperlink>
      <w:r>
        <w:t xml:space="preserve"> на снос зеленых насаждений (в соответствии с приложением 5 к настоящему Регламенту);</w:t>
      </w:r>
    </w:p>
    <w:p w:rsidR="004443BD" w:rsidRDefault="004443BD">
      <w:pPr>
        <w:pStyle w:val="ConsPlusNormal"/>
        <w:spacing w:before="220"/>
        <w:ind w:firstLine="540"/>
        <w:jc w:val="both"/>
      </w:pPr>
      <w:r>
        <w:lastRenderedPageBreak/>
        <w:t>проекта письма об отказе в выдаче разрешения на снос зеленых насаждений.</w:t>
      </w:r>
    </w:p>
    <w:p w:rsidR="004443BD" w:rsidRDefault="004443BD">
      <w:pPr>
        <w:pStyle w:val="ConsPlusNormal"/>
        <w:spacing w:before="220"/>
        <w:ind w:firstLine="540"/>
        <w:jc w:val="both"/>
      </w:pPr>
      <w:r>
        <w:t>Должностное лицо Администрации подписывает три экземпляра документа, являющегося результатом предоставления муниципальной услуги.</w:t>
      </w:r>
    </w:p>
    <w:p w:rsidR="004443BD" w:rsidRDefault="004443BD">
      <w:pPr>
        <w:pStyle w:val="ConsPlusNormal"/>
        <w:spacing w:before="220"/>
        <w:ind w:firstLine="540"/>
        <w:jc w:val="both"/>
      </w:pPr>
      <w:r>
        <w:t>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два экземпляра - выдаются заявителю.</w:t>
      </w:r>
    </w:p>
    <w:p w:rsidR="004443BD" w:rsidRDefault="004443BD">
      <w:pPr>
        <w:pStyle w:val="ConsPlusNormal"/>
        <w:spacing w:before="220"/>
        <w:ind w:firstLine="540"/>
        <w:jc w:val="both"/>
      </w:pPr>
      <w:r>
        <w:t>Должностное лицо Администрации уведомляет заявителя любым доступным способом связи (с помощью факсимильной связи) о подготовленном результате предоставления муниципальной услуги в день регистрации такого документа.</w:t>
      </w:r>
    </w:p>
    <w:p w:rsidR="004443BD" w:rsidRDefault="004443BD">
      <w:pPr>
        <w:pStyle w:val="ConsPlusNormal"/>
        <w:spacing w:before="220"/>
        <w:ind w:firstLine="540"/>
        <w:jc w:val="both"/>
      </w:pPr>
      <w:r>
        <w:t>Результат предоставления муниципальной услуги выдается:</w:t>
      </w:r>
    </w:p>
    <w:p w:rsidR="004443BD" w:rsidRDefault="004443BD">
      <w:pPr>
        <w:pStyle w:val="ConsPlusNormal"/>
        <w:spacing w:before="220"/>
        <w:ind w:firstLine="540"/>
        <w:jc w:val="both"/>
      </w:pPr>
      <w:r>
        <w:t>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4443BD" w:rsidRDefault="004443BD">
      <w:pPr>
        <w:pStyle w:val="ConsPlusNormal"/>
        <w:spacing w:before="220"/>
        <w:ind w:firstLine="540"/>
        <w:jc w:val="both"/>
      </w:pPr>
      <w:r>
        <w:t>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4443BD" w:rsidRDefault="004443BD">
      <w:pPr>
        <w:pStyle w:val="ConsPlusNormal"/>
        <w:spacing w:before="220"/>
        <w:ind w:firstLine="540"/>
        <w:jc w:val="both"/>
      </w:pPr>
      <w:r>
        <w:t>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4443BD" w:rsidRDefault="004443BD">
      <w:pPr>
        <w:pStyle w:val="ConsPlusNormal"/>
        <w:spacing w:before="220"/>
        <w:ind w:firstLine="540"/>
        <w:jc w:val="both"/>
      </w:pPr>
      <w:r>
        <w:t>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4443BD" w:rsidRDefault="004443BD">
      <w:pPr>
        <w:pStyle w:val="ConsPlusNormal"/>
        <w:spacing w:before="220"/>
        <w:ind w:firstLine="540"/>
        <w:jc w:val="both"/>
      </w:pPr>
      <w:r>
        <w:t>Факт получения результата предоставления муниципальной услуги фиксируется в документе учета выданных разрешений на снос зеленых насаждений.</w:t>
      </w:r>
    </w:p>
    <w:p w:rsidR="004443BD" w:rsidRDefault="004443BD">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4443BD" w:rsidRDefault="004443BD">
      <w:pPr>
        <w:pStyle w:val="ConsPlusNormal"/>
        <w:spacing w:before="220"/>
        <w:ind w:firstLine="540"/>
        <w:jc w:val="both"/>
      </w:pPr>
      <w:r>
        <w:t>Информация о выдаче разрешения на снос зеленых насаждений в течение трех рабочих дней вносится в опубликованный на официальном сайте Администрации реестр разрешений на снос зеленых насаждений, выданных Администрацией (срок выполнения данного административного действия не входит в срок предоставления муниципальной услуги).</w:t>
      </w:r>
    </w:p>
    <w:p w:rsidR="004443BD" w:rsidRDefault="004443BD">
      <w:pPr>
        <w:pStyle w:val="ConsPlusNormal"/>
        <w:spacing w:before="220"/>
        <w:ind w:firstLine="540"/>
        <w:jc w:val="both"/>
      </w:pPr>
      <w:r>
        <w:t>Срок выполнения административной процедуры не превышает одного рабочего дня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4443BD" w:rsidRDefault="004443BD">
      <w:pPr>
        <w:pStyle w:val="ConsPlusNormal"/>
        <w:spacing w:before="220"/>
        <w:ind w:firstLine="540"/>
        <w:jc w:val="both"/>
      </w:pPr>
      <w:r>
        <w:t>3.2.6. Порядок исправления допущенных опечаток и ошибок в выданных в результате предоставления муниципальной услуги документах.</w:t>
      </w:r>
    </w:p>
    <w:p w:rsidR="004443BD" w:rsidRDefault="004443BD">
      <w:pPr>
        <w:pStyle w:val="ConsPlusNormal"/>
        <w:spacing w:before="220"/>
        <w:ind w:firstLine="540"/>
        <w:jc w:val="both"/>
      </w:pPr>
      <w:r>
        <w:t>3.2.7.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4443BD" w:rsidRDefault="004443BD">
      <w:pPr>
        <w:pStyle w:val="ConsPlusNormal"/>
        <w:spacing w:before="220"/>
        <w:ind w:firstLine="540"/>
        <w:jc w:val="both"/>
      </w:pPr>
      <w:r>
        <w:t>3.2.8.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443BD" w:rsidRDefault="004443BD">
      <w:pPr>
        <w:pStyle w:val="ConsPlusNormal"/>
        <w:spacing w:before="220"/>
        <w:ind w:firstLine="540"/>
        <w:jc w:val="both"/>
      </w:pPr>
      <w:r>
        <w:lastRenderedPageBreak/>
        <w:t>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4443BD" w:rsidRDefault="004443BD">
      <w:pPr>
        <w:pStyle w:val="ConsPlusNormal"/>
        <w:spacing w:before="220"/>
        <w:ind w:firstLine="540"/>
        <w:jc w:val="both"/>
      </w:pPr>
      <w:r>
        <w:t>через организацию почтовой связи в Администрацию (заявителем направляются копии документов с опечатками и (или) ошибками).</w:t>
      </w:r>
    </w:p>
    <w:p w:rsidR="004443BD" w:rsidRDefault="004443BD">
      <w:pPr>
        <w:pStyle w:val="ConsPlusNormal"/>
        <w:spacing w:before="220"/>
        <w:ind w:firstLine="540"/>
        <w:jc w:val="both"/>
      </w:pPr>
      <w:r>
        <w:t>3.2.9.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443BD" w:rsidRDefault="004443BD">
      <w:pPr>
        <w:pStyle w:val="ConsPlusNormal"/>
        <w:spacing w:before="220"/>
        <w:ind w:firstLine="540"/>
        <w:jc w:val="both"/>
      </w:pPr>
      <w:r>
        <w:t>3.2.10.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4443BD" w:rsidRDefault="004443BD">
      <w:pPr>
        <w:pStyle w:val="ConsPlusNormal"/>
        <w:spacing w:before="220"/>
        <w:ind w:firstLine="540"/>
        <w:jc w:val="both"/>
      </w:pPr>
      <w:r>
        <w:t>3.2.11.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5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4443BD" w:rsidRDefault="004443BD">
      <w:pPr>
        <w:pStyle w:val="ConsPlusNormal"/>
        <w:spacing w:before="220"/>
        <w:ind w:firstLine="540"/>
        <w:jc w:val="both"/>
      </w:pPr>
      <w:r>
        <w:t>3.2.12. Результатом процедуры являются:</w:t>
      </w:r>
    </w:p>
    <w:p w:rsidR="004443BD" w:rsidRDefault="004443BD">
      <w:pPr>
        <w:pStyle w:val="ConsPlusNormal"/>
        <w:spacing w:before="220"/>
        <w:ind w:firstLine="540"/>
        <w:jc w:val="both"/>
      </w:pPr>
      <w:r>
        <w:t>исправленные документы, являющиеся результатом предоставления муниципальной услуги;</w:t>
      </w:r>
    </w:p>
    <w:p w:rsidR="004443BD" w:rsidRDefault="004443BD">
      <w:pPr>
        <w:pStyle w:val="ConsPlusNormal"/>
        <w:spacing w:before="22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443BD" w:rsidRDefault="004443BD">
      <w:pPr>
        <w:pStyle w:val="ConsPlusNormal"/>
        <w:spacing w:before="220"/>
        <w:ind w:firstLine="540"/>
        <w:jc w:val="both"/>
      </w:pPr>
      <w:r>
        <w:t>3.2.13. Максимальный срок исполнения административной процедуры составляет не более 6 (шести) рабочих дней со дня регистрации заявления об исправлении опечаток и (или) ошибок в Администрации.</w:t>
      </w:r>
    </w:p>
    <w:p w:rsidR="004443BD" w:rsidRDefault="004443BD">
      <w:pPr>
        <w:pStyle w:val="ConsPlusNormal"/>
        <w:spacing w:before="220"/>
        <w:ind w:firstLine="540"/>
        <w:jc w:val="both"/>
      </w:pPr>
      <w:r>
        <w:t>Срок выполнения административной процедуры не входит в общий срок предоставления муниципальной услуги.</w:t>
      </w:r>
    </w:p>
    <w:p w:rsidR="004443BD" w:rsidRDefault="004443BD">
      <w:pPr>
        <w:pStyle w:val="ConsPlusNormal"/>
        <w:spacing w:before="220"/>
        <w:ind w:firstLine="540"/>
        <w:jc w:val="both"/>
      </w:pPr>
      <w:r>
        <w:t>3.3. Особенности предоставления муниципальной услуги в электронной форме</w:t>
      </w:r>
    </w:p>
    <w:p w:rsidR="004443BD" w:rsidRDefault="004443BD">
      <w:pPr>
        <w:pStyle w:val="ConsPlusNormal"/>
        <w:spacing w:before="220"/>
        <w:ind w:firstLine="540"/>
        <w:jc w:val="both"/>
      </w:pPr>
      <w:r>
        <w:t>3.3.1. Перечень административных процедур (действий) при предоставлении муниципальных услуг в электронной форме:</w:t>
      </w:r>
    </w:p>
    <w:p w:rsidR="004443BD" w:rsidRDefault="004443BD">
      <w:pPr>
        <w:pStyle w:val="ConsPlusNormal"/>
        <w:spacing w:before="220"/>
        <w:ind w:firstLine="540"/>
        <w:jc w:val="both"/>
      </w:pPr>
      <w:r>
        <w:t xml:space="preserve">направление в Администрацию заявления и документов, необходимых для предоставления муниципальной услуги, в соответствии с </w:t>
      </w:r>
      <w:hyperlink w:anchor="P107">
        <w:r>
          <w:rPr>
            <w:color w:val="0000FF"/>
          </w:rPr>
          <w:t>пунктом 2.6</w:t>
        </w:r>
      </w:hyperlink>
      <w:r>
        <w:t xml:space="preserve"> настоящего Регламента, в электронной форме;</w:t>
      </w:r>
    </w:p>
    <w:p w:rsidR="004443BD" w:rsidRDefault="004443BD">
      <w:pPr>
        <w:pStyle w:val="ConsPlusNormal"/>
        <w:spacing w:before="220"/>
        <w:ind w:firstLine="540"/>
        <w:jc w:val="both"/>
      </w:pPr>
      <w:r>
        <w:t xml:space="preserve">выполнение административных процедур (действий), предусмотренных </w:t>
      </w:r>
      <w:hyperlink w:anchor="P233">
        <w:r>
          <w:rPr>
            <w:color w:val="0000FF"/>
          </w:rPr>
          <w:t>пунктом 3.2</w:t>
        </w:r>
      </w:hyperlink>
      <w:r>
        <w:t xml:space="preserve">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4443BD" w:rsidRDefault="004443BD">
      <w:pPr>
        <w:pStyle w:val="ConsPlusNormal"/>
        <w:spacing w:before="220"/>
        <w:ind w:firstLine="540"/>
        <w:jc w:val="both"/>
      </w:pPr>
      <w:r>
        <w:t>получение результата предоставления муниципальной услуги в электронной форме.</w:t>
      </w:r>
    </w:p>
    <w:p w:rsidR="004443BD" w:rsidRDefault="004443BD">
      <w:pPr>
        <w:pStyle w:val="ConsPlusNormal"/>
        <w:spacing w:before="220"/>
        <w:ind w:firstLine="540"/>
        <w:jc w:val="both"/>
      </w:pPr>
      <w:r>
        <w:lastRenderedPageBreak/>
        <w:t>3.3.2.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w:t>
      </w:r>
    </w:p>
    <w:p w:rsidR="004443BD" w:rsidRDefault="004443BD">
      <w:pPr>
        <w:pStyle w:val="ConsPlusNormal"/>
        <w:spacing w:before="220"/>
        <w:ind w:firstLine="540"/>
        <w:jc w:val="both"/>
      </w:pPr>
      <w:r>
        <w:t>Предоставление муниципальной услуги возможно в электронной форме через Единый портал государственных и муниципальных услуг (функций) (далее - ЕПГУ) в соответствии с действующим законодательством Российской Федерации.</w:t>
      </w:r>
    </w:p>
    <w:p w:rsidR="004443BD" w:rsidRDefault="004443BD">
      <w:pPr>
        <w:pStyle w:val="ConsPlusNormal"/>
        <w:spacing w:before="220"/>
        <w:ind w:firstLine="540"/>
        <w:jc w:val="both"/>
      </w:pPr>
      <w: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443BD" w:rsidRDefault="004443BD">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w:t>
      </w:r>
    </w:p>
    <w:p w:rsidR="004443BD" w:rsidRDefault="004443BD">
      <w:pPr>
        <w:pStyle w:val="ConsPlusNormal"/>
        <w:spacing w:before="220"/>
        <w:ind w:firstLine="540"/>
        <w:jc w:val="both"/>
      </w:pPr>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w:t>
      </w:r>
    </w:p>
    <w:p w:rsidR="004443BD" w:rsidRDefault="004443BD">
      <w:pPr>
        <w:pStyle w:val="ConsPlusNormal"/>
        <w:spacing w:before="220"/>
        <w:ind w:firstLine="540"/>
        <w:jc w:val="both"/>
      </w:pPr>
      <w: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4443BD" w:rsidRDefault="004443BD">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 представляет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w:t>
      </w:r>
    </w:p>
    <w:p w:rsidR="004443BD" w:rsidRDefault="004443BD">
      <w:pPr>
        <w:pStyle w:val="ConsPlusNormal"/>
        <w:spacing w:before="220"/>
        <w:ind w:firstLine="540"/>
        <w:jc w:val="both"/>
      </w:pPr>
      <w:r>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 представить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12">
        <w:r>
          <w:rPr>
            <w:color w:val="0000FF"/>
          </w:rPr>
          <w:t>подпунктах 2.6.5</w:t>
        </w:r>
      </w:hyperlink>
      <w:r>
        <w:t xml:space="preserve">, </w:t>
      </w:r>
      <w:hyperlink w:anchor="P116">
        <w:r>
          <w:rPr>
            <w:color w:val="0000FF"/>
          </w:rPr>
          <w:t>2.6.6 пункта 2.6</w:t>
        </w:r>
      </w:hyperlink>
      <w:r>
        <w:t xml:space="preserve"> настоящего Регламента.</w:t>
      </w:r>
    </w:p>
    <w:p w:rsidR="004443BD" w:rsidRDefault="004443BD">
      <w:pPr>
        <w:pStyle w:val="ConsPlusNormal"/>
        <w:spacing w:before="22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hyperlink w:anchor="P112">
        <w:r>
          <w:rPr>
            <w:color w:val="0000FF"/>
          </w:rPr>
          <w:t>подпунктах 2.6.5</w:t>
        </w:r>
      </w:hyperlink>
      <w:r>
        <w:t xml:space="preserve">, </w:t>
      </w:r>
      <w:hyperlink w:anchor="P116">
        <w:r>
          <w:rPr>
            <w:color w:val="0000FF"/>
          </w:rPr>
          <w:t>2.6.6 пункта 2.6</w:t>
        </w:r>
      </w:hyperlink>
      <w:r>
        <w:t xml:space="preserve"> настоящего административного регламента, предоставление оригиналов документов для сличения не требуется.</w:t>
      </w:r>
    </w:p>
    <w:p w:rsidR="004443BD" w:rsidRDefault="004443BD">
      <w:pPr>
        <w:pStyle w:val="ConsPlusNormal"/>
        <w:spacing w:before="220"/>
        <w:ind w:firstLine="540"/>
        <w:jc w:val="both"/>
      </w:pPr>
      <w:r>
        <w:lastRenderedPageBreak/>
        <w:t xml:space="preserve">Регистрация заявления осуществляется в порядке, указанном в </w:t>
      </w:r>
      <w:hyperlink w:anchor="P173">
        <w:r>
          <w:rPr>
            <w:color w:val="0000FF"/>
          </w:rPr>
          <w:t>пункте 2.17</w:t>
        </w:r>
      </w:hyperlink>
      <w:r>
        <w:t xml:space="preserve"> настоящего административного регламента.</w:t>
      </w:r>
    </w:p>
    <w:p w:rsidR="004443BD" w:rsidRDefault="004443BD">
      <w:pPr>
        <w:pStyle w:val="ConsPlusNormal"/>
        <w:spacing w:before="220"/>
        <w:ind w:firstLine="540"/>
        <w:jc w:val="both"/>
      </w:pPr>
      <w: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4443BD" w:rsidRDefault="004443BD">
      <w:pPr>
        <w:pStyle w:val="ConsPlusNormal"/>
        <w:spacing w:before="220"/>
        <w:ind w:firstLine="540"/>
        <w:jc w:val="both"/>
      </w:pPr>
      <w:r>
        <w:t>Независимо от формы подачи заявления результат муниципальной услуги может быть получен заявителем в форме:</w:t>
      </w:r>
    </w:p>
    <w:p w:rsidR="004443BD" w:rsidRDefault="004443BD">
      <w:pPr>
        <w:pStyle w:val="ConsPlusNormal"/>
        <w:spacing w:before="220"/>
        <w:ind w:firstLine="540"/>
        <w:jc w:val="both"/>
      </w:pPr>
      <w:r>
        <w:t>документа на бумажном носителе по почтовому адресу, указанному в заявлении;</w:t>
      </w:r>
    </w:p>
    <w:p w:rsidR="004443BD" w:rsidRDefault="004443BD">
      <w:pPr>
        <w:pStyle w:val="ConsPlusNormal"/>
        <w:spacing w:before="220"/>
        <w:ind w:firstLine="540"/>
        <w:jc w:val="both"/>
      </w:pPr>
      <w:r>
        <w:t>документа на бумажном носителе лично в администрацию Артемовского городского округа.</w:t>
      </w:r>
    </w:p>
    <w:p w:rsidR="004443BD" w:rsidRDefault="004443BD">
      <w:pPr>
        <w:pStyle w:val="ConsPlusNormal"/>
        <w:spacing w:before="22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4443BD" w:rsidRDefault="004443BD">
      <w:pPr>
        <w:pStyle w:val="ConsPlusNormal"/>
        <w:spacing w:before="220"/>
        <w:ind w:firstLine="540"/>
        <w:jc w:val="both"/>
      </w:pPr>
      <w:r>
        <w:t>3.3.3. Особенности предоставления муниципальной услуги в МФЦ.</w:t>
      </w:r>
    </w:p>
    <w:p w:rsidR="004443BD" w:rsidRDefault="004443BD">
      <w:pPr>
        <w:pStyle w:val="ConsPlusNormal"/>
        <w:spacing w:before="220"/>
        <w:ind w:firstLine="540"/>
        <w:jc w:val="both"/>
      </w:pPr>
      <w:r>
        <w:t>3.3.4.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4443BD" w:rsidRDefault="004443BD">
      <w:pPr>
        <w:pStyle w:val="ConsPlusNormal"/>
        <w:spacing w:before="220"/>
        <w:ind w:firstLine="540"/>
        <w:jc w:val="both"/>
      </w:pPr>
      <w:r>
        <w:t>информирование (консультация) о порядке предоставления муниципальной услуги;</w:t>
      </w:r>
    </w:p>
    <w:p w:rsidR="004443BD" w:rsidRDefault="004443BD">
      <w:pPr>
        <w:pStyle w:val="ConsPlusNormal"/>
        <w:spacing w:before="220"/>
        <w:ind w:firstLine="540"/>
        <w:jc w:val="both"/>
      </w:pPr>
      <w:r>
        <w:t>прием и регистрация заявления и документов от заявителя для получения муниципальной услуги;</w:t>
      </w:r>
    </w:p>
    <w:p w:rsidR="004443BD" w:rsidRDefault="004443BD">
      <w:pPr>
        <w:pStyle w:val="ConsPlusNormal"/>
        <w:spacing w:before="220"/>
        <w:ind w:firstLine="540"/>
        <w:jc w:val="both"/>
      </w:pPr>
      <w: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443BD" w:rsidRDefault="004443BD">
      <w:pPr>
        <w:pStyle w:val="ConsPlusNormal"/>
        <w:spacing w:before="220"/>
        <w:ind w:firstLine="540"/>
        <w:jc w:val="both"/>
      </w:pPr>
      <w:r>
        <w:t>3.3.5. Осуществление административной процедуры "Информирование (консультация) по порядку предоставления муниципальной услуги".</w:t>
      </w:r>
    </w:p>
    <w:p w:rsidR="004443BD" w:rsidRDefault="004443BD">
      <w:pPr>
        <w:pStyle w:val="ConsPlusNormal"/>
        <w:spacing w:before="220"/>
        <w:ind w:firstLine="540"/>
        <w:jc w:val="both"/>
      </w:pPr>
      <w:r>
        <w:t>Административную процедуру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4443BD" w:rsidRDefault="004443BD">
      <w:pPr>
        <w:pStyle w:val="ConsPlusNormal"/>
        <w:spacing w:before="220"/>
        <w:ind w:firstLine="540"/>
        <w:jc w:val="both"/>
      </w:pPr>
      <w:r>
        <w:t>срок предоставления муниципальной услуги;</w:t>
      </w:r>
    </w:p>
    <w:p w:rsidR="004443BD" w:rsidRDefault="004443BD">
      <w:pPr>
        <w:pStyle w:val="ConsPlusNormal"/>
        <w:spacing w:before="220"/>
        <w:ind w:firstLine="540"/>
        <w:jc w:val="both"/>
      </w:pPr>
      <w:r>
        <w:t>размеры государственной пошлины и иных платежей, уплачиваемых заявителем при получении муниципальной услуги, порядок их уплаты;</w:t>
      </w:r>
    </w:p>
    <w:p w:rsidR="004443BD" w:rsidRDefault="004443BD">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443BD" w:rsidRDefault="004443BD">
      <w:pPr>
        <w:pStyle w:val="ConsPlusNormal"/>
        <w:spacing w:before="220"/>
        <w:ind w:firstLine="540"/>
        <w:jc w:val="both"/>
      </w:pPr>
      <w:r>
        <w:t>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4443BD" w:rsidRDefault="004443BD">
      <w:pPr>
        <w:pStyle w:val="ConsPlusNormal"/>
        <w:spacing w:before="220"/>
        <w:ind w:firstLine="540"/>
        <w:jc w:val="both"/>
      </w:pPr>
      <w:r>
        <w:t xml:space="preserve">информация о предусмотренной законодательством Российской Федерации ответственности </w:t>
      </w:r>
      <w:r>
        <w:lastRenderedPageBreak/>
        <w:t>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4443BD" w:rsidRDefault="004443BD">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4443BD" w:rsidRDefault="004443BD">
      <w:pPr>
        <w:pStyle w:val="ConsPlusNormal"/>
        <w:spacing w:before="220"/>
        <w:ind w:firstLine="540"/>
        <w:jc w:val="both"/>
      </w:pPr>
      <w:r>
        <w:t>режим работы и адреса иных МФЦ и привлекаемых организаций, находящихся на территории Приморского края;</w:t>
      </w:r>
    </w:p>
    <w:p w:rsidR="004443BD" w:rsidRDefault="004443BD">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4443BD" w:rsidRDefault="004443BD">
      <w:pPr>
        <w:pStyle w:val="ConsPlusNormal"/>
        <w:spacing w:before="220"/>
        <w:ind w:firstLine="540"/>
        <w:jc w:val="both"/>
      </w:pPr>
      <w:bookmarkStart w:id="21" w:name="P335"/>
      <w:bookmarkEnd w:id="21"/>
      <w:r>
        <w:t>3.3.6. Осуществление административной процедуры "Прием и регистрация заявления и документов".</w:t>
      </w:r>
    </w:p>
    <w:p w:rsidR="004443BD" w:rsidRDefault="004443BD">
      <w:pPr>
        <w:pStyle w:val="ConsPlusNormal"/>
        <w:spacing w:before="220"/>
        <w:ind w:firstLine="540"/>
        <w:jc w:val="both"/>
      </w:pPr>
      <w:r>
        <w:t>Административную процедуру осуществляет работник МФЦ, ответственный за прием и регистрацию заявления и документов (далее - работник приема МФЦ).</w:t>
      </w:r>
    </w:p>
    <w:p w:rsidR="004443BD" w:rsidRDefault="004443BD">
      <w:pPr>
        <w:pStyle w:val="ConsPlusNormal"/>
        <w:spacing w:before="220"/>
        <w:ind w:firstLine="540"/>
        <w:jc w:val="both"/>
      </w:pPr>
      <w:r>
        <w:t>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4443BD" w:rsidRDefault="004443BD">
      <w:pPr>
        <w:pStyle w:val="ConsPlusNormal"/>
        <w:spacing w:before="220"/>
        <w:ind w:firstLine="540"/>
        <w:jc w:val="both"/>
      </w:pPr>
      <w:r>
        <w:t xml:space="preserve">а) в случае наличия оснований для отказа в приеме документов, определенных в </w:t>
      </w:r>
      <w:hyperlink w:anchor="P93">
        <w:r>
          <w:rPr>
            <w:color w:val="0000FF"/>
          </w:rPr>
          <w:t>пункте 2.3.1</w:t>
        </w:r>
      </w:hyperlink>
      <w:r>
        <w:t xml:space="preserve"> настоящего Регламента, уведомляет заявителя о возможности получения отказа в предоставлении муниципальной услуги;</w:t>
      </w:r>
    </w:p>
    <w:p w:rsidR="004443BD" w:rsidRDefault="004443BD">
      <w:pPr>
        <w:pStyle w:val="ConsPlusNormal"/>
        <w:spacing w:before="220"/>
        <w:ind w:firstLine="540"/>
        <w:jc w:val="both"/>
      </w:pPr>
      <w:r>
        <w:t>б) если заявитель настаивает на приеме документов, работник приема МФЦ делает в расписке отметку "принято по требованию".</w:t>
      </w:r>
    </w:p>
    <w:p w:rsidR="004443BD" w:rsidRDefault="004443BD">
      <w:pPr>
        <w:pStyle w:val="ConsPlusNormal"/>
        <w:spacing w:before="220"/>
        <w:ind w:firstLine="540"/>
        <w:jc w:val="both"/>
      </w:pPr>
      <w:r>
        <w:t>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4443BD" w:rsidRDefault="004443BD">
      <w:pPr>
        <w:pStyle w:val="ConsPlusNormal"/>
        <w:spacing w:before="220"/>
        <w:ind w:firstLine="540"/>
        <w:jc w:val="both"/>
      </w:pPr>
      <w: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4443BD" w:rsidRDefault="004443BD">
      <w:pPr>
        <w:pStyle w:val="ConsPlusNormal"/>
        <w:spacing w:before="220"/>
        <w:ind w:firstLine="540"/>
        <w:jc w:val="both"/>
      </w:pPr>
      <w:r>
        <w:t>Принятые у заявителя документы, заявление и расписка передаются в электронном виде в Администрацию по защищенным каналам связи.</w:t>
      </w:r>
    </w:p>
    <w:p w:rsidR="004443BD" w:rsidRDefault="004443BD">
      <w:pPr>
        <w:pStyle w:val="ConsPlusNormal"/>
        <w:spacing w:before="220"/>
        <w:ind w:firstLine="540"/>
        <w:jc w:val="both"/>
      </w:pPr>
      <w:r>
        <w:t xml:space="preserve">Не подлежат сканированию и передаются на бумажных носителях в Администрацию </w:t>
      </w:r>
      <w:r>
        <w:lastRenderedPageBreak/>
        <w:t>документы, размер которых превышает размер листа формата А4.</w:t>
      </w:r>
    </w:p>
    <w:p w:rsidR="004443BD" w:rsidRDefault="004443BD">
      <w:pPr>
        <w:pStyle w:val="ConsPlusNormal"/>
        <w:spacing w:before="220"/>
        <w:ind w:firstLine="540"/>
        <w:jc w:val="both"/>
      </w:pPr>
      <w:r>
        <w:t>3.3.7.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443BD" w:rsidRDefault="004443BD">
      <w:pPr>
        <w:pStyle w:val="ConsPlusNormal"/>
        <w:spacing w:before="220"/>
        <w:ind w:firstLine="540"/>
        <w:jc w:val="both"/>
      </w:pPr>
      <w:r>
        <w:t>Административную процедуру осуществляет работник МФЦ, ответственный за выдачу результата предоставления муниципальной услуги (далее - уполномоченный работник МФЦ).</w:t>
      </w:r>
    </w:p>
    <w:p w:rsidR="004443BD" w:rsidRDefault="004443BD">
      <w:pPr>
        <w:pStyle w:val="ConsPlusNormal"/>
        <w:spacing w:before="220"/>
        <w:ind w:firstLine="540"/>
        <w:jc w:val="both"/>
      </w:pPr>
      <w:r>
        <w:t>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4443BD" w:rsidRDefault="004443BD">
      <w:pPr>
        <w:pStyle w:val="ConsPlusNormal"/>
        <w:spacing w:before="220"/>
        <w:ind w:firstLine="540"/>
        <w:jc w:val="both"/>
      </w:pPr>
      <w: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443BD" w:rsidRDefault="004443BD">
      <w:pPr>
        <w:pStyle w:val="ConsPlusNormal"/>
        <w:spacing w:before="22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4443BD" w:rsidRDefault="004443BD">
      <w:pPr>
        <w:pStyle w:val="ConsPlusNormal"/>
        <w:spacing w:before="22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443BD" w:rsidRDefault="004443BD">
      <w:pPr>
        <w:pStyle w:val="ConsPlusNormal"/>
        <w:spacing w:before="220"/>
        <w:ind w:firstLine="540"/>
        <w:jc w:val="both"/>
      </w:pPr>
      <w:r>
        <w:t>учет выдачи экземпляров электронных документов на бумажном носителе.</w:t>
      </w:r>
    </w:p>
    <w:p w:rsidR="004443BD" w:rsidRDefault="004443BD">
      <w:pPr>
        <w:pStyle w:val="ConsPlusNormal"/>
        <w:spacing w:before="220"/>
        <w:ind w:firstLine="540"/>
        <w:jc w:val="both"/>
      </w:pPr>
      <w:r>
        <w:t>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4443BD" w:rsidRDefault="004443BD">
      <w:pPr>
        <w:pStyle w:val="ConsPlusNormal"/>
        <w:ind w:firstLine="540"/>
        <w:jc w:val="both"/>
      </w:pPr>
    </w:p>
    <w:p w:rsidR="004443BD" w:rsidRDefault="004443BD">
      <w:pPr>
        <w:pStyle w:val="ConsPlusTitle"/>
        <w:jc w:val="center"/>
        <w:outlineLvl w:val="1"/>
      </w:pPr>
      <w:r>
        <w:t>4. Формы контроля за исполнением</w:t>
      </w:r>
    </w:p>
    <w:p w:rsidR="004443BD" w:rsidRDefault="004443BD">
      <w:pPr>
        <w:pStyle w:val="ConsPlusTitle"/>
        <w:jc w:val="center"/>
      </w:pPr>
      <w:r>
        <w:t>административного регламента</w:t>
      </w:r>
    </w:p>
    <w:p w:rsidR="004443BD" w:rsidRDefault="004443BD">
      <w:pPr>
        <w:pStyle w:val="ConsPlusNormal"/>
        <w:ind w:firstLine="540"/>
        <w:jc w:val="both"/>
      </w:pPr>
    </w:p>
    <w:p w:rsidR="004443BD" w:rsidRDefault="004443BD">
      <w:pPr>
        <w:pStyle w:val="ConsPlusNormal"/>
        <w:ind w:firstLine="540"/>
        <w:jc w:val="both"/>
      </w:pPr>
      <w:r>
        <w:t>4.1. Порядок осуществления контроля за исполнением настоящего Регламента</w:t>
      </w:r>
    </w:p>
    <w:p w:rsidR="004443BD" w:rsidRDefault="004443BD">
      <w:pPr>
        <w:pStyle w:val="ConsPlusNormal"/>
        <w:spacing w:before="220"/>
        <w:ind w:firstLine="540"/>
        <w:jc w:val="both"/>
      </w:pPr>
      <w:r>
        <w:t>4.1.1.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4443BD" w:rsidRDefault="004443BD">
      <w:pPr>
        <w:pStyle w:val="ConsPlusNormal"/>
        <w:spacing w:before="220"/>
        <w:ind w:firstLine="540"/>
        <w:jc w:val="both"/>
      </w:pPr>
      <w:r>
        <w:t>4.1.2. Проверки полноты и качества предоставления муниципальной услуги могут быть плановыми и внеплановыми.</w:t>
      </w:r>
    </w:p>
    <w:p w:rsidR="004443BD" w:rsidRDefault="004443BD">
      <w:pPr>
        <w:pStyle w:val="ConsPlusNormal"/>
        <w:spacing w:before="220"/>
        <w:ind w:firstLine="540"/>
        <w:jc w:val="both"/>
      </w:pPr>
      <w:r>
        <w:t>Периодичность осуществления плановых проверок устанавливается главой муниципального образования (иным уполномоченным лицом).</w:t>
      </w:r>
    </w:p>
    <w:p w:rsidR="004443BD" w:rsidRDefault="004443BD">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4443BD" w:rsidRDefault="004443BD">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4443BD" w:rsidRDefault="004443BD">
      <w:pPr>
        <w:pStyle w:val="ConsPlusNormal"/>
        <w:spacing w:before="220"/>
        <w:ind w:firstLine="540"/>
        <w:jc w:val="both"/>
      </w:pPr>
      <w:r>
        <w:lastRenderedPageBreak/>
        <w:t>4.1.3. Руководитель подразделения МФЦ осуществляет контроль за:</w:t>
      </w:r>
    </w:p>
    <w:p w:rsidR="004443BD" w:rsidRDefault="004443BD">
      <w:pPr>
        <w:pStyle w:val="ConsPlusNormal"/>
        <w:spacing w:before="220"/>
        <w:ind w:firstLine="540"/>
        <w:jc w:val="both"/>
      </w:pPr>
      <w:r>
        <w:t>надлежащим исполнением настоящего Административного регламента сотрудниками подразделения МФЦ;</w:t>
      </w:r>
    </w:p>
    <w:p w:rsidR="004443BD" w:rsidRDefault="004443BD">
      <w:pPr>
        <w:pStyle w:val="ConsPlusNormal"/>
        <w:spacing w:before="220"/>
        <w:ind w:firstLine="540"/>
        <w:jc w:val="both"/>
      </w:pPr>
      <w: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4443BD" w:rsidRDefault="004443BD">
      <w:pPr>
        <w:pStyle w:val="ConsPlusNormal"/>
        <w:spacing w:before="220"/>
        <w:ind w:firstLine="540"/>
        <w:jc w:val="both"/>
      </w:pPr>
      <w:r>
        <w:t>своевременностью и полнотой передачи в орган местного самоуправления Приморского края принятых от заявителя документов;</w:t>
      </w:r>
    </w:p>
    <w:p w:rsidR="004443BD" w:rsidRDefault="004443BD">
      <w:pPr>
        <w:pStyle w:val="ConsPlusNormal"/>
        <w:spacing w:before="220"/>
        <w:ind w:firstLine="540"/>
        <w:jc w:val="both"/>
      </w:pPr>
      <w: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4443BD" w:rsidRDefault="004443BD">
      <w:pPr>
        <w:pStyle w:val="ConsPlusNormal"/>
        <w:spacing w:before="220"/>
        <w:ind w:firstLine="540"/>
        <w:jc w:val="both"/>
      </w:pPr>
      <w:r>
        <w:t>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4443BD" w:rsidRDefault="004443BD">
      <w:pPr>
        <w:pStyle w:val="ConsPlusNormal"/>
        <w:spacing w:before="220"/>
        <w:ind w:firstLine="5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4443BD" w:rsidRDefault="004443BD">
      <w:pPr>
        <w:pStyle w:val="ConsPlusNormal"/>
        <w:spacing w:before="220"/>
        <w:ind w:firstLine="540"/>
        <w:jc w:val="both"/>
      </w:pPr>
      <w: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443BD" w:rsidRDefault="004443BD">
      <w:pPr>
        <w:pStyle w:val="ConsPlusNormal"/>
        <w:spacing w:before="220"/>
        <w:ind w:firstLine="540"/>
        <w:jc w:val="both"/>
      </w:pPr>
      <w:r>
        <w:t xml:space="preserve">4.2.1. Должностные лица Администрации, участвующие в предоставлении </w:t>
      </w:r>
      <w:proofErr w:type="gramStart"/>
      <w:r>
        <w:t>муниципальной услуги</w:t>
      </w:r>
      <w:proofErr w:type="gramEnd"/>
      <w: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4443BD" w:rsidRDefault="004443BD">
      <w:pPr>
        <w:pStyle w:val="ConsPlusNormal"/>
        <w:spacing w:before="220"/>
        <w:ind w:firstLine="540"/>
        <w:jc w:val="both"/>
      </w:pPr>
      <w:r>
        <w:t>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4443BD" w:rsidRDefault="004443BD">
      <w:pPr>
        <w:pStyle w:val="ConsPlusNormal"/>
        <w:ind w:firstLine="540"/>
        <w:jc w:val="both"/>
      </w:pPr>
    </w:p>
    <w:p w:rsidR="004443BD" w:rsidRDefault="004443BD">
      <w:pPr>
        <w:pStyle w:val="ConsPlusTitle"/>
        <w:jc w:val="center"/>
        <w:outlineLvl w:val="1"/>
      </w:pPr>
      <w:r>
        <w:t>5. Досудебный (внесудебный) порядок обжалования</w:t>
      </w:r>
    </w:p>
    <w:p w:rsidR="004443BD" w:rsidRDefault="004443BD">
      <w:pPr>
        <w:pStyle w:val="ConsPlusTitle"/>
        <w:jc w:val="center"/>
      </w:pPr>
      <w:r>
        <w:t>решений и действий (бездействия) органа, должностных</w:t>
      </w:r>
    </w:p>
    <w:p w:rsidR="004443BD" w:rsidRDefault="004443BD">
      <w:pPr>
        <w:pStyle w:val="ConsPlusTitle"/>
        <w:jc w:val="center"/>
      </w:pPr>
      <w:r>
        <w:t>лиц органа либо муниципальных служащих, должностных лиц</w:t>
      </w:r>
    </w:p>
    <w:p w:rsidR="004443BD" w:rsidRDefault="004443BD">
      <w:pPr>
        <w:pStyle w:val="ConsPlusTitle"/>
        <w:jc w:val="center"/>
      </w:pPr>
      <w:r>
        <w:t>многофункционального центра, работника</w:t>
      </w:r>
    </w:p>
    <w:p w:rsidR="004443BD" w:rsidRDefault="004443BD">
      <w:pPr>
        <w:pStyle w:val="ConsPlusTitle"/>
        <w:jc w:val="center"/>
      </w:pPr>
      <w:r>
        <w:t>многофункционального центра</w:t>
      </w:r>
    </w:p>
    <w:p w:rsidR="004443BD" w:rsidRDefault="004443BD">
      <w:pPr>
        <w:pStyle w:val="ConsPlusNormal"/>
        <w:ind w:firstLine="540"/>
        <w:jc w:val="both"/>
      </w:pPr>
    </w:p>
    <w:p w:rsidR="004443BD" w:rsidRDefault="004443BD">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4443BD" w:rsidRDefault="004443BD">
      <w:pPr>
        <w:pStyle w:val="ConsPlusNormal"/>
        <w:spacing w:before="22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4443BD" w:rsidRDefault="004443BD">
      <w:pPr>
        <w:pStyle w:val="ConsPlusNormal"/>
        <w:spacing w:before="220"/>
        <w:ind w:firstLine="540"/>
        <w:jc w:val="both"/>
      </w:pPr>
      <w:r>
        <w:t>Заявитель может обратиться с жалобой в том числе в случаях:</w:t>
      </w:r>
    </w:p>
    <w:p w:rsidR="004443BD" w:rsidRDefault="004443BD">
      <w:pPr>
        <w:pStyle w:val="ConsPlusNormal"/>
        <w:spacing w:before="220"/>
        <w:ind w:firstLine="540"/>
        <w:jc w:val="both"/>
      </w:pPr>
      <w:r>
        <w:t>1) нарушения срока регистрации запроса о предоставлении муниципальной услуги;</w:t>
      </w:r>
    </w:p>
    <w:p w:rsidR="004443BD" w:rsidRDefault="004443BD">
      <w:pPr>
        <w:pStyle w:val="ConsPlusNormal"/>
        <w:spacing w:before="220"/>
        <w:ind w:firstLine="540"/>
        <w:jc w:val="both"/>
      </w:pPr>
      <w:r>
        <w:lastRenderedPageBreak/>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443BD" w:rsidRDefault="004443BD">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443BD" w:rsidRDefault="004443BD">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443BD" w:rsidRDefault="004443BD">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443BD" w:rsidRDefault="004443BD">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43BD" w:rsidRDefault="004443BD">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3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443BD" w:rsidRDefault="004443BD">
      <w:pPr>
        <w:pStyle w:val="ConsPlusNormal"/>
        <w:spacing w:before="220"/>
        <w:ind w:firstLine="540"/>
        <w:jc w:val="both"/>
      </w:pPr>
      <w:r>
        <w:t xml:space="preserve">8) нарушения срока или порядка выдачи документов по результатам предоставления </w:t>
      </w:r>
      <w:r>
        <w:lastRenderedPageBreak/>
        <w:t>муниципальной услуги;</w:t>
      </w:r>
    </w:p>
    <w:p w:rsidR="004443BD" w:rsidRDefault="004443BD">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443BD" w:rsidRDefault="004443BD">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443BD" w:rsidRDefault="004443BD">
      <w:pPr>
        <w:pStyle w:val="ConsPlusNormal"/>
        <w:spacing w:before="220"/>
        <w:ind w:firstLine="540"/>
        <w:jc w:val="both"/>
      </w:pPr>
      <w:bookmarkStart w:id="22" w:name="P392"/>
      <w:bookmarkEnd w:id="22"/>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4443BD" w:rsidRDefault="004443BD">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4443BD" w:rsidRDefault="004443BD">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4443BD" w:rsidRDefault="004443BD">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4443BD" w:rsidRDefault="004443BD">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4443BD" w:rsidRDefault="004443BD">
      <w:pPr>
        <w:pStyle w:val="ConsPlusNormal"/>
        <w:jc w:val="both"/>
      </w:pPr>
      <w:r>
        <w:t xml:space="preserve">(в ред. </w:t>
      </w:r>
      <w:hyperlink r:id="rId35">
        <w:r>
          <w:rPr>
            <w:color w:val="0000FF"/>
          </w:rPr>
          <w:t>Постановления</w:t>
        </w:r>
      </w:hyperlink>
      <w:r>
        <w:t xml:space="preserve"> администрации Артемовского городского округа от 29.10.2020 N 2588-па)</w:t>
      </w:r>
    </w:p>
    <w:p w:rsidR="004443BD" w:rsidRDefault="004443BD">
      <w:pPr>
        <w:pStyle w:val="ConsPlusNormal"/>
        <w:spacing w:before="220"/>
        <w:ind w:firstLine="540"/>
        <w:jc w:val="both"/>
      </w:pPr>
      <w:r>
        <w:lastRenderedPageBreak/>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4443BD" w:rsidRDefault="004443BD">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443BD" w:rsidRDefault="004443BD">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4443BD" w:rsidRDefault="004443BD">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443BD" w:rsidRDefault="004443BD">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4443BD" w:rsidRDefault="004443BD">
      <w:pPr>
        <w:pStyle w:val="ConsPlusNormal"/>
        <w:spacing w:before="220"/>
        <w:ind w:firstLine="540"/>
        <w:jc w:val="both"/>
      </w:pPr>
      <w:r>
        <w:t>5.4. Жалоба должна содержать:</w:t>
      </w:r>
    </w:p>
    <w:p w:rsidR="004443BD" w:rsidRDefault="004443BD">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4443BD" w:rsidRDefault="004443BD">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43BD" w:rsidRDefault="004443BD">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443BD" w:rsidRDefault="004443BD">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443BD" w:rsidRDefault="004443BD">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4443BD" w:rsidRDefault="004443BD">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92">
        <w:r>
          <w:rPr>
            <w:color w:val="0000FF"/>
          </w:rPr>
          <w:t>пункте 5.3</w:t>
        </w:r>
      </w:hyperlink>
      <w:r>
        <w:t xml:space="preserve"> настоящего административного регламента, в течение 15 рабочих дней со дня ее регистрации.</w:t>
      </w:r>
    </w:p>
    <w:p w:rsidR="004443BD" w:rsidRDefault="004443BD">
      <w:pPr>
        <w:pStyle w:val="ConsPlusNormal"/>
        <w:spacing w:before="220"/>
        <w:ind w:firstLine="540"/>
        <w:jc w:val="both"/>
      </w:pPr>
      <w:r>
        <w:t xml:space="preserve">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w:t>
      </w:r>
      <w:r>
        <w:lastRenderedPageBreak/>
        <w:t>нарушения установленного срока таких исправлений жалоба подлежит рассмотрению в течение 5 рабочих дней со дня ее регистрации.</w:t>
      </w:r>
    </w:p>
    <w:p w:rsidR="004443BD" w:rsidRDefault="004443BD">
      <w:pPr>
        <w:pStyle w:val="ConsPlusNormal"/>
        <w:spacing w:before="220"/>
        <w:ind w:firstLine="540"/>
        <w:jc w:val="both"/>
      </w:pPr>
      <w:r>
        <w:t xml:space="preserve">По результатам рассмотрения жалобы должностные лица, указанные в </w:t>
      </w:r>
      <w:hyperlink w:anchor="P392">
        <w:r>
          <w:rPr>
            <w:color w:val="0000FF"/>
          </w:rPr>
          <w:t>пункте 5.3</w:t>
        </w:r>
      </w:hyperlink>
      <w:r>
        <w:t xml:space="preserve"> настоящего административного регламента, принимают одно из следующих решений:</w:t>
      </w:r>
    </w:p>
    <w:p w:rsidR="004443BD" w:rsidRDefault="004443BD">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4443BD" w:rsidRDefault="004443BD">
      <w:pPr>
        <w:pStyle w:val="ConsPlusNormal"/>
        <w:spacing w:before="220"/>
        <w:ind w:firstLine="540"/>
        <w:jc w:val="both"/>
      </w:pPr>
      <w:r>
        <w:t>в удовлетворении жалобы отказывается.</w:t>
      </w:r>
    </w:p>
    <w:p w:rsidR="004443BD" w:rsidRDefault="004443BD">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43BD" w:rsidRDefault="004443BD">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6">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4443BD" w:rsidRDefault="004443BD">
      <w:pPr>
        <w:pStyle w:val="ConsPlusNormal"/>
        <w:spacing w:before="220"/>
        <w:ind w:firstLine="540"/>
        <w:jc w:val="both"/>
      </w:pPr>
      <w:r>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4443BD" w:rsidRDefault="004443BD">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7">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4443BD" w:rsidRDefault="004443BD">
      <w:pPr>
        <w:pStyle w:val="ConsPlusNormal"/>
        <w:spacing w:before="220"/>
        <w:ind w:firstLine="540"/>
        <w:jc w:val="both"/>
      </w:pPr>
      <w:r>
        <w:t xml:space="preserve">Должностные лица, указанные в </w:t>
      </w:r>
      <w:hyperlink w:anchor="P392">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4443BD" w:rsidRDefault="004443BD">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4443BD" w:rsidRDefault="004443BD">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4443BD" w:rsidRDefault="004443BD">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443BD" w:rsidRDefault="004443BD">
      <w:pPr>
        <w:pStyle w:val="ConsPlusNormal"/>
        <w:spacing w:before="220"/>
        <w:ind w:firstLine="540"/>
        <w:jc w:val="both"/>
      </w:pPr>
      <w:r>
        <w:t xml:space="preserve">При получении жалобы, в которой содержатся нецензурные либо оскорбительные </w:t>
      </w:r>
      <w:r>
        <w:lastRenderedPageBreak/>
        <w:t xml:space="preserve">выражения, угрозы жизни, здоровью и имуществу должностного лица, а также членов его семьи, должностные лица, указанные в </w:t>
      </w:r>
      <w:hyperlink w:anchor="P392">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4443BD" w:rsidRDefault="004443BD">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4443BD" w:rsidRDefault="004443BD">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92">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4443BD" w:rsidRDefault="004443BD">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443BD" w:rsidRDefault="004443BD">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4443BD" w:rsidRDefault="004443BD">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92">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4443BD" w:rsidRDefault="004443BD">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jc w:val="right"/>
        <w:outlineLvl w:val="1"/>
      </w:pPr>
      <w:r>
        <w:t>Приложение 1</w:t>
      </w:r>
    </w:p>
    <w:p w:rsidR="004443BD" w:rsidRDefault="004443BD">
      <w:pPr>
        <w:pStyle w:val="ConsPlusNormal"/>
        <w:jc w:val="right"/>
      </w:pPr>
      <w:r>
        <w:t>к Административному регламенту</w:t>
      </w:r>
    </w:p>
    <w:p w:rsidR="004443BD" w:rsidRDefault="004443BD">
      <w:pPr>
        <w:pStyle w:val="ConsPlusNormal"/>
        <w:jc w:val="right"/>
      </w:pPr>
      <w:r>
        <w:t>предоставления муниципальной</w:t>
      </w:r>
    </w:p>
    <w:p w:rsidR="004443BD" w:rsidRDefault="004443BD">
      <w:pPr>
        <w:pStyle w:val="ConsPlusNormal"/>
        <w:jc w:val="right"/>
      </w:pPr>
      <w:r>
        <w:t>услуги "Выдача, закрытие</w:t>
      </w:r>
    </w:p>
    <w:p w:rsidR="004443BD" w:rsidRDefault="004443BD">
      <w:pPr>
        <w:pStyle w:val="ConsPlusNormal"/>
        <w:jc w:val="right"/>
      </w:pPr>
      <w:r>
        <w:lastRenderedPageBreak/>
        <w:t>разрешения на снос зеленых</w:t>
      </w:r>
    </w:p>
    <w:p w:rsidR="004443BD" w:rsidRDefault="004443BD">
      <w:pPr>
        <w:pStyle w:val="ConsPlusNormal"/>
        <w:jc w:val="right"/>
      </w:pPr>
      <w:r>
        <w:t>насаждений для целей</w:t>
      </w:r>
    </w:p>
    <w:p w:rsidR="004443BD" w:rsidRDefault="004443BD">
      <w:pPr>
        <w:pStyle w:val="ConsPlusNormal"/>
        <w:jc w:val="right"/>
      </w:pPr>
      <w:r>
        <w:t>строительства, реконструкции</w:t>
      </w:r>
    </w:p>
    <w:p w:rsidR="004443BD" w:rsidRDefault="004443BD">
      <w:pPr>
        <w:pStyle w:val="ConsPlusNormal"/>
        <w:jc w:val="right"/>
      </w:pPr>
      <w:r>
        <w:t>объекта капитального</w:t>
      </w:r>
    </w:p>
    <w:p w:rsidR="004443BD" w:rsidRDefault="004443BD">
      <w:pPr>
        <w:pStyle w:val="ConsPlusNormal"/>
        <w:jc w:val="right"/>
      </w:pPr>
      <w:r>
        <w:t>строительства"</w:t>
      </w:r>
    </w:p>
    <w:p w:rsidR="004443BD" w:rsidRDefault="004443BD">
      <w:pPr>
        <w:pStyle w:val="ConsPlusNormal"/>
        <w:ind w:firstLine="540"/>
        <w:jc w:val="both"/>
      </w:pPr>
    </w:p>
    <w:p w:rsidR="004443BD" w:rsidRDefault="004443BD">
      <w:pPr>
        <w:pStyle w:val="ConsPlusTitle"/>
        <w:jc w:val="center"/>
      </w:pPr>
      <w:bookmarkStart w:id="23" w:name="P444"/>
      <w:bookmarkEnd w:id="23"/>
      <w:r>
        <w:t>СПИСОК НОРМАТИВНЫХ АКТОВ,</w:t>
      </w:r>
    </w:p>
    <w:p w:rsidR="004443BD" w:rsidRDefault="004443BD">
      <w:pPr>
        <w:pStyle w:val="ConsPlusTitle"/>
        <w:jc w:val="center"/>
      </w:pPr>
      <w:r>
        <w:t>В СООТВЕТСТВИИ, С КОТОРЫМИ ОСУЩЕСТВЛЯЕТСЯ</w:t>
      </w:r>
    </w:p>
    <w:p w:rsidR="004443BD" w:rsidRDefault="004443BD">
      <w:pPr>
        <w:pStyle w:val="ConsPlusTitle"/>
        <w:jc w:val="center"/>
      </w:pPr>
      <w:r>
        <w:t>ОКАЗАНИЕ МУНИЦИПАЛЬНОЙ УСЛУГИ</w:t>
      </w:r>
    </w:p>
    <w:p w:rsidR="004443BD" w:rsidRDefault="004443BD">
      <w:pPr>
        <w:pStyle w:val="ConsPlusNormal"/>
        <w:ind w:firstLine="540"/>
        <w:jc w:val="both"/>
      </w:pPr>
    </w:p>
    <w:p w:rsidR="004443BD" w:rsidRDefault="004443BD">
      <w:pPr>
        <w:pStyle w:val="ConsPlusNormal"/>
        <w:ind w:firstLine="540"/>
        <w:jc w:val="both"/>
      </w:pPr>
      <w:r>
        <w:t>Федеральный закон от 13.11.1994 N 51-ФЗ "Гражданский кодекс Российской Федерации";</w:t>
      </w:r>
    </w:p>
    <w:p w:rsidR="004443BD" w:rsidRDefault="004443BD">
      <w:pPr>
        <w:pStyle w:val="ConsPlusNormal"/>
        <w:spacing w:before="220"/>
        <w:ind w:firstLine="540"/>
        <w:jc w:val="both"/>
      </w:pPr>
      <w:r>
        <w:t xml:space="preserve">Федеральный </w:t>
      </w:r>
      <w:hyperlink r:id="rId39">
        <w:r>
          <w:rPr>
            <w:color w:val="0000FF"/>
          </w:rPr>
          <w:t>закон</w:t>
        </w:r>
      </w:hyperlink>
      <w:r>
        <w:t xml:space="preserve"> от 17.11.1995 N 169-ФЗ "Об архитектурной деятельности в Российской Федерации";</w:t>
      </w:r>
    </w:p>
    <w:p w:rsidR="004443BD" w:rsidRDefault="004443BD">
      <w:pPr>
        <w:pStyle w:val="ConsPlusNormal"/>
        <w:spacing w:before="220"/>
        <w:ind w:firstLine="540"/>
        <w:jc w:val="both"/>
      </w:pPr>
      <w:r>
        <w:t xml:space="preserve">Федеральный </w:t>
      </w:r>
      <w:hyperlink r:id="rId40">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4443BD" w:rsidRDefault="004443BD">
      <w:pPr>
        <w:pStyle w:val="ConsPlusNormal"/>
        <w:spacing w:before="220"/>
        <w:ind w:firstLine="540"/>
        <w:jc w:val="both"/>
      </w:pPr>
      <w:r>
        <w:t xml:space="preserve">Федеральный </w:t>
      </w:r>
      <w:hyperlink r:id="rId41">
        <w:r>
          <w:rPr>
            <w:color w:val="0000FF"/>
          </w:rPr>
          <w:t>закон</w:t>
        </w:r>
      </w:hyperlink>
      <w:r>
        <w:t xml:space="preserve"> от 25.10.2001 N 136-ФЗ "Земельный кодекс Российской Федерации";</w:t>
      </w:r>
    </w:p>
    <w:p w:rsidR="004443BD" w:rsidRDefault="004443BD">
      <w:pPr>
        <w:pStyle w:val="ConsPlusNormal"/>
        <w:spacing w:before="220"/>
        <w:ind w:firstLine="540"/>
        <w:jc w:val="both"/>
      </w:pPr>
      <w:r>
        <w:t xml:space="preserve">Федеральный </w:t>
      </w:r>
      <w:hyperlink r:id="rId42">
        <w:r>
          <w:rPr>
            <w:color w:val="0000FF"/>
          </w:rPr>
          <w:t>закон</w:t>
        </w:r>
      </w:hyperlink>
      <w:r>
        <w:t xml:space="preserve"> от 10.01.2002 N 7-ФЗ "Об охране окружающей среды";</w:t>
      </w:r>
    </w:p>
    <w:p w:rsidR="004443BD" w:rsidRDefault="004443BD">
      <w:pPr>
        <w:pStyle w:val="ConsPlusNormal"/>
        <w:spacing w:before="220"/>
        <w:ind w:firstLine="540"/>
        <w:jc w:val="both"/>
      </w:pPr>
      <w:r>
        <w:t xml:space="preserve">Федеральный </w:t>
      </w:r>
      <w:hyperlink r:id="rId43">
        <w:r>
          <w:rPr>
            <w:color w:val="0000FF"/>
          </w:rPr>
          <w:t>закон</w:t>
        </w:r>
      </w:hyperlink>
      <w:r>
        <w:t xml:space="preserve"> от 06.10.2003 N 131-ФЗ "Об общих принципах организации местного самоуправления в Российской Федерации";</w:t>
      </w:r>
    </w:p>
    <w:p w:rsidR="004443BD" w:rsidRDefault="004443BD">
      <w:pPr>
        <w:pStyle w:val="ConsPlusNormal"/>
        <w:spacing w:before="220"/>
        <w:ind w:firstLine="540"/>
        <w:jc w:val="both"/>
      </w:pPr>
      <w:r>
        <w:t xml:space="preserve">Федеральный </w:t>
      </w:r>
      <w:hyperlink r:id="rId44">
        <w:r>
          <w:rPr>
            <w:color w:val="0000FF"/>
          </w:rPr>
          <w:t>закон</w:t>
        </w:r>
      </w:hyperlink>
      <w:r>
        <w:t xml:space="preserve"> от 29.12.2004 N 190-ФЗ "Градостроительный кодекс Российской Федерации";</w:t>
      </w:r>
    </w:p>
    <w:p w:rsidR="004443BD" w:rsidRDefault="004443BD">
      <w:pPr>
        <w:pStyle w:val="ConsPlusNormal"/>
        <w:spacing w:before="220"/>
        <w:ind w:firstLine="540"/>
        <w:jc w:val="both"/>
      </w:pPr>
      <w:r>
        <w:t xml:space="preserve">Федеральный </w:t>
      </w:r>
      <w:hyperlink r:id="rId45">
        <w:r>
          <w:rPr>
            <w:color w:val="0000FF"/>
          </w:rPr>
          <w:t>закон</w:t>
        </w:r>
      </w:hyperlink>
      <w:r>
        <w:t xml:space="preserve"> от 29.12.2004 N 191-ФЗ "О введении в действие Градостроительного кодекса Российской Федерации";</w:t>
      </w:r>
    </w:p>
    <w:p w:rsidR="004443BD" w:rsidRDefault="004443BD">
      <w:pPr>
        <w:pStyle w:val="ConsPlusNormal"/>
        <w:spacing w:before="220"/>
        <w:ind w:firstLine="540"/>
        <w:jc w:val="both"/>
      </w:pPr>
      <w:r>
        <w:t xml:space="preserve">Федеральный </w:t>
      </w:r>
      <w:hyperlink r:id="rId46">
        <w:r>
          <w:rPr>
            <w:color w:val="0000FF"/>
          </w:rPr>
          <w:t>закон</w:t>
        </w:r>
      </w:hyperlink>
      <w:r>
        <w:t xml:space="preserve"> от 02.05.2006 N 59-ФЗ "О порядке рассмотрения обращений граждан Российской Федерации";</w:t>
      </w:r>
    </w:p>
    <w:p w:rsidR="004443BD" w:rsidRDefault="004443BD">
      <w:pPr>
        <w:pStyle w:val="ConsPlusNormal"/>
        <w:spacing w:before="220"/>
        <w:ind w:firstLine="540"/>
        <w:jc w:val="both"/>
      </w:pPr>
      <w:r>
        <w:t xml:space="preserve">Федеральный </w:t>
      </w:r>
      <w:hyperlink r:id="rId47">
        <w:r>
          <w:rPr>
            <w:color w:val="0000FF"/>
          </w:rPr>
          <w:t>закон</w:t>
        </w:r>
      </w:hyperlink>
      <w:r>
        <w:t xml:space="preserve"> от 27.07.2010 N 210-ФЗ "Об организации предоставления государственных и муниципальных услуг";</w:t>
      </w:r>
    </w:p>
    <w:p w:rsidR="004443BD" w:rsidRDefault="004443BD">
      <w:pPr>
        <w:pStyle w:val="ConsPlusNormal"/>
        <w:spacing w:before="220"/>
        <w:ind w:firstLine="540"/>
        <w:jc w:val="both"/>
      </w:pPr>
      <w:r>
        <w:t xml:space="preserve">Федеральный </w:t>
      </w:r>
      <w:hyperlink r:id="rId48">
        <w:r>
          <w:rPr>
            <w:color w:val="0000FF"/>
          </w:rPr>
          <w:t>закон</w:t>
        </w:r>
      </w:hyperlink>
      <w:r>
        <w:t xml:space="preserve"> от 06.04.2011 N 63-ФЗ "Об электронной подписи";</w:t>
      </w:r>
    </w:p>
    <w:p w:rsidR="004443BD" w:rsidRDefault="004443BD">
      <w:pPr>
        <w:pStyle w:val="ConsPlusNormal"/>
        <w:spacing w:before="220"/>
        <w:ind w:firstLine="540"/>
        <w:jc w:val="both"/>
      </w:pPr>
      <w:hyperlink r:id="rId49">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4443BD" w:rsidRDefault="004443BD">
      <w:pPr>
        <w:pStyle w:val="ConsPlusNormal"/>
        <w:spacing w:before="220"/>
        <w:ind w:firstLine="540"/>
        <w:jc w:val="both"/>
      </w:pPr>
      <w:hyperlink r:id="rId50">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443BD" w:rsidRDefault="004443BD">
      <w:pPr>
        <w:pStyle w:val="ConsPlusNormal"/>
        <w:spacing w:before="220"/>
        <w:ind w:firstLine="540"/>
        <w:jc w:val="both"/>
      </w:pPr>
      <w:hyperlink r:id="rId5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443BD" w:rsidRDefault="004443BD">
      <w:pPr>
        <w:pStyle w:val="ConsPlusNormal"/>
        <w:spacing w:before="220"/>
        <w:ind w:firstLine="540"/>
        <w:jc w:val="both"/>
      </w:pPr>
      <w:hyperlink r:id="rId52">
        <w:r>
          <w:rPr>
            <w:color w:val="0000FF"/>
          </w:rPr>
          <w:t>Постановление</w:t>
        </w:r>
      </w:hyperlink>
      <w:r>
        <w:t xml:space="preserve"> Правительства Российской Федерации от 22.12.2012 N 1376 "Об утверждении </w:t>
      </w:r>
      <w:r>
        <w:lastRenderedPageBreak/>
        <w:t>правил организации деятельности многофункциональных центров предоставления государственных и муниципальных услуг";</w:t>
      </w:r>
    </w:p>
    <w:p w:rsidR="004443BD" w:rsidRDefault="004443BD">
      <w:pPr>
        <w:pStyle w:val="ConsPlusNormal"/>
        <w:spacing w:before="220"/>
        <w:ind w:firstLine="540"/>
        <w:jc w:val="both"/>
      </w:pPr>
      <w:hyperlink r:id="rId53">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4443BD" w:rsidRDefault="004443BD">
      <w:pPr>
        <w:pStyle w:val="ConsPlusNormal"/>
        <w:spacing w:before="220"/>
        <w:ind w:firstLine="540"/>
        <w:jc w:val="both"/>
      </w:pPr>
      <w:hyperlink r:id="rId54">
        <w:r>
          <w:rPr>
            <w:color w:val="0000FF"/>
          </w:rPr>
          <w:t>Постановление</w:t>
        </w:r>
      </w:hyperlink>
      <w:r>
        <w:t xml:space="preserve"> Правительства Российской Федерации от 30.04.2014 N 403 "Об исчерпывающем перечне процедур в сфере жилищного строительства";</w:t>
      </w:r>
    </w:p>
    <w:p w:rsidR="004443BD" w:rsidRDefault="004443BD">
      <w:pPr>
        <w:pStyle w:val="ConsPlusNormal"/>
        <w:spacing w:before="220"/>
        <w:ind w:firstLine="540"/>
        <w:jc w:val="both"/>
      </w:pPr>
      <w:r>
        <w:t>Постановление Правительства Российской Федерации от 26.03.2016 N 326 "О требованиях к предоставлению в электронной форме государственных и муниципальных услуг";</w:t>
      </w:r>
    </w:p>
    <w:p w:rsidR="004443BD" w:rsidRDefault="004443BD">
      <w:pPr>
        <w:pStyle w:val="ConsPlusNormal"/>
        <w:spacing w:before="220"/>
        <w:ind w:firstLine="540"/>
        <w:jc w:val="both"/>
      </w:pPr>
      <w:hyperlink r:id="rId55">
        <w:r>
          <w:rPr>
            <w:color w:val="0000FF"/>
          </w:rPr>
          <w:t>Постановление</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4443BD" w:rsidRDefault="004443BD">
      <w:pPr>
        <w:pStyle w:val="ConsPlusNormal"/>
        <w:spacing w:before="220"/>
        <w:ind w:firstLine="540"/>
        <w:jc w:val="both"/>
      </w:pPr>
      <w:hyperlink r:id="rId56">
        <w:r>
          <w:rPr>
            <w:color w:val="0000FF"/>
          </w:rPr>
          <w:t>Приказ</w:t>
        </w:r>
      </w:hyperlink>
      <w: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w:t>
      </w:r>
    </w:p>
    <w:p w:rsidR="004443BD" w:rsidRDefault="004443BD">
      <w:pPr>
        <w:pStyle w:val="ConsPlusNormal"/>
        <w:spacing w:before="220"/>
        <w:ind w:firstLine="540"/>
        <w:jc w:val="both"/>
      </w:pPr>
      <w:hyperlink r:id="rId57">
        <w:r>
          <w:rPr>
            <w:color w:val="0000FF"/>
          </w:rPr>
          <w:t>Устав</w:t>
        </w:r>
      </w:hyperlink>
      <w:r>
        <w:t xml:space="preserve"> Артемовского городского округа;</w:t>
      </w:r>
    </w:p>
    <w:p w:rsidR="004443BD" w:rsidRDefault="004443BD">
      <w:pPr>
        <w:pStyle w:val="ConsPlusNormal"/>
        <w:spacing w:before="220"/>
        <w:ind w:firstLine="540"/>
        <w:jc w:val="both"/>
      </w:pPr>
      <w:hyperlink r:id="rId58">
        <w:r>
          <w:rPr>
            <w:color w:val="0000FF"/>
          </w:rPr>
          <w:t>Решение</w:t>
        </w:r>
      </w:hyperlink>
      <w:r>
        <w:t xml:space="preserve"> Думы Артемовского городского округа от 30.07.2015 N 507 "Об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w:t>
      </w: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jc w:val="right"/>
        <w:outlineLvl w:val="1"/>
      </w:pPr>
      <w:r>
        <w:t>Приложение 2</w:t>
      </w:r>
    </w:p>
    <w:p w:rsidR="004443BD" w:rsidRDefault="004443BD">
      <w:pPr>
        <w:pStyle w:val="ConsPlusNormal"/>
        <w:jc w:val="right"/>
      </w:pPr>
      <w:r>
        <w:t>к Административному регламенту</w:t>
      </w:r>
    </w:p>
    <w:p w:rsidR="004443BD" w:rsidRDefault="004443BD">
      <w:pPr>
        <w:pStyle w:val="ConsPlusNormal"/>
        <w:jc w:val="right"/>
      </w:pPr>
      <w:r>
        <w:t>предоставления муниципальной</w:t>
      </w:r>
    </w:p>
    <w:p w:rsidR="004443BD" w:rsidRDefault="004443BD">
      <w:pPr>
        <w:pStyle w:val="ConsPlusNormal"/>
        <w:jc w:val="right"/>
      </w:pPr>
      <w:r>
        <w:t>услуги "Выдача, закрытие</w:t>
      </w:r>
    </w:p>
    <w:p w:rsidR="004443BD" w:rsidRDefault="004443BD">
      <w:pPr>
        <w:pStyle w:val="ConsPlusNormal"/>
        <w:jc w:val="right"/>
      </w:pPr>
      <w:r>
        <w:t>разрешения на снос зеленых</w:t>
      </w:r>
    </w:p>
    <w:p w:rsidR="004443BD" w:rsidRDefault="004443BD">
      <w:pPr>
        <w:pStyle w:val="ConsPlusNormal"/>
        <w:jc w:val="right"/>
      </w:pPr>
      <w:r>
        <w:t>насаждений для целей</w:t>
      </w:r>
    </w:p>
    <w:p w:rsidR="004443BD" w:rsidRDefault="004443BD">
      <w:pPr>
        <w:pStyle w:val="ConsPlusNormal"/>
        <w:jc w:val="right"/>
      </w:pPr>
      <w:r>
        <w:t>строительства, реконструкции</w:t>
      </w:r>
    </w:p>
    <w:p w:rsidR="004443BD" w:rsidRDefault="004443BD">
      <w:pPr>
        <w:pStyle w:val="ConsPlusNormal"/>
        <w:jc w:val="right"/>
      </w:pPr>
      <w:r>
        <w:t>объекта капитального</w:t>
      </w:r>
    </w:p>
    <w:p w:rsidR="004443BD" w:rsidRDefault="004443BD">
      <w:pPr>
        <w:pStyle w:val="ConsPlusNormal"/>
        <w:jc w:val="right"/>
      </w:pPr>
      <w:r>
        <w:t>строительства"</w:t>
      </w:r>
    </w:p>
    <w:p w:rsidR="004443BD" w:rsidRDefault="004443BD">
      <w:pPr>
        <w:pStyle w:val="ConsPlusNormal"/>
        <w:ind w:firstLine="540"/>
        <w:jc w:val="both"/>
      </w:pPr>
    </w:p>
    <w:p w:rsidR="004443BD" w:rsidRDefault="004443BD">
      <w:pPr>
        <w:pStyle w:val="ConsPlusTitle"/>
        <w:jc w:val="center"/>
      </w:pPr>
      <w:bookmarkStart w:id="24" w:name="P485"/>
      <w:bookmarkEnd w:id="24"/>
      <w:r>
        <w:t>СПРАВОЧНАЯ ИНФОРМАЦИЯ</w:t>
      </w:r>
    </w:p>
    <w:p w:rsidR="004443BD" w:rsidRDefault="004443BD">
      <w:pPr>
        <w:pStyle w:val="ConsPlusTitle"/>
        <w:jc w:val="center"/>
      </w:pPr>
      <w:r>
        <w:t>О МЕСТОНАХОЖДЕНИИ, ГРАФИКЕ РАБОТЫ, КОНТАКТНЫХ</w:t>
      </w:r>
    </w:p>
    <w:p w:rsidR="004443BD" w:rsidRDefault="004443BD">
      <w:pPr>
        <w:pStyle w:val="ConsPlusTitle"/>
        <w:jc w:val="center"/>
      </w:pPr>
      <w:r>
        <w:t>ТЕЛЕФОНАХ, АДРЕСАХ ЭЛЕКТРОННОЙ ПОЧТЫ ОРГАНА,</w:t>
      </w:r>
    </w:p>
    <w:p w:rsidR="004443BD" w:rsidRDefault="004443BD">
      <w:pPr>
        <w:pStyle w:val="ConsPlusTitle"/>
        <w:jc w:val="center"/>
      </w:pPr>
      <w:r>
        <w:t>ПРЕДОСТАВЛЯЮЩЕГО МУНИЦИПАЛЬНУЮ УСЛУГУ, ОРГАНИЗАЦИЙ,</w:t>
      </w:r>
    </w:p>
    <w:p w:rsidR="004443BD" w:rsidRDefault="004443BD">
      <w:pPr>
        <w:pStyle w:val="ConsPlusTitle"/>
        <w:jc w:val="center"/>
      </w:pPr>
      <w:r>
        <w:t>УЧАСТВУЮЩИХ В ПРЕДОСТАВЛЕНИИ МУНИЦИПАЛЬНОЙ УСЛУГИ,</w:t>
      </w:r>
    </w:p>
    <w:p w:rsidR="004443BD" w:rsidRDefault="004443BD">
      <w:pPr>
        <w:pStyle w:val="ConsPlusTitle"/>
        <w:jc w:val="center"/>
      </w:pPr>
      <w:r>
        <w:t>И МНОГОФУНКЦИОНАЛЬНЫХ ЦЕНТРОВ ПРЕДОСТАВЛЕНИЯ</w:t>
      </w:r>
    </w:p>
    <w:p w:rsidR="004443BD" w:rsidRDefault="004443BD">
      <w:pPr>
        <w:pStyle w:val="ConsPlusTitle"/>
        <w:jc w:val="center"/>
      </w:pPr>
      <w:r>
        <w:t>ГОСУДАРСТВЕННЫХ И МУНИЦИПАЛЬНЫХ УСЛУГ</w:t>
      </w:r>
    </w:p>
    <w:p w:rsidR="004443BD" w:rsidRDefault="004443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3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3BD" w:rsidRDefault="004443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3BD" w:rsidRDefault="004443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3BD" w:rsidRDefault="004443BD">
            <w:pPr>
              <w:pStyle w:val="ConsPlusNormal"/>
              <w:jc w:val="center"/>
            </w:pPr>
            <w:r>
              <w:rPr>
                <w:color w:val="392C69"/>
              </w:rPr>
              <w:t>Список изменяющих документов</w:t>
            </w:r>
          </w:p>
          <w:p w:rsidR="004443BD" w:rsidRDefault="004443BD">
            <w:pPr>
              <w:pStyle w:val="ConsPlusNormal"/>
              <w:jc w:val="center"/>
            </w:pPr>
            <w:r>
              <w:rPr>
                <w:color w:val="392C69"/>
              </w:rPr>
              <w:t xml:space="preserve">(в ред. </w:t>
            </w:r>
            <w:hyperlink r:id="rId59">
              <w:r>
                <w:rPr>
                  <w:color w:val="0000FF"/>
                </w:rPr>
                <w:t>Постановления</w:t>
              </w:r>
            </w:hyperlink>
            <w:r>
              <w:rPr>
                <w:color w:val="392C69"/>
              </w:rPr>
              <w:t xml:space="preserve"> администрации</w:t>
            </w:r>
          </w:p>
          <w:p w:rsidR="004443BD" w:rsidRDefault="004443BD">
            <w:pPr>
              <w:pStyle w:val="ConsPlusNormal"/>
              <w:jc w:val="center"/>
            </w:pPr>
            <w:r>
              <w:rPr>
                <w:color w:val="392C69"/>
              </w:rPr>
              <w:t>Артемовского городского округа</w:t>
            </w:r>
          </w:p>
          <w:p w:rsidR="004443BD" w:rsidRDefault="004443BD">
            <w:pPr>
              <w:pStyle w:val="ConsPlusNormal"/>
              <w:jc w:val="center"/>
            </w:pPr>
            <w:r>
              <w:rPr>
                <w:color w:val="392C69"/>
              </w:rPr>
              <w:lastRenderedPageBreak/>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4443BD" w:rsidRDefault="004443BD">
            <w:pPr>
              <w:pStyle w:val="ConsPlusNormal"/>
            </w:pPr>
          </w:p>
        </w:tc>
      </w:tr>
    </w:tbl>
    <w:p w:rsidR="004443BD" w:rsidRDefault="004443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5046"/>
      </w:tblGrid>
      <w:tr w:rsidR="004443BD">
        <w:tc>
          <w:tcPr>
            <w:tcW w:w="756" w:type="dxa"/>
          </w:tcPr>
          <w:p w:rsidR="004443BD" w:rsidRDefault="004443BD">
            <w:pPr>
              <w:pStyle w:val="ConsPlusNormal"/>
            </w:pPr>
            <w:r>
              <w:t>1.</w:t>
            </w:r>
          </w:p>
        </w:tc>
        <w:tc>
          <w:tcPr>
            <w:tcW w:w="7360" w:type="dxa"/>
            <w:gridSpan w:val="2"/>
          </w:tcPr>
          <w:p w:rsidR="004443BD" w:rsidRDefault="004443BD">
            <w:pPr>
              <w:pStyle w:val="ConsPlusNormal"/>
              <w:jc w:val="center"/>
            </w:pPr>
            <w:r>
              <w:t>Администрация Артемовского городского округа</w:t>
            </w:r>
          </w:p>
        </w:tc>
      </w:tr>
      <w:tr w:rsidR="004443BD">
        <w:tc>
          <w:tcPr>
            <w:tcW w:w="756" w:type="dxa"/>
            <w:vMerge w:val="restart"/>
            <w:tcBorders>
              <w:bottom w:val="nil"/>
            </w:tcBorders>
          </w:tcPr>
          <w:p w:rsidR="004443BD" w:rsidRDefault="004443BD">
            <w:pPr>
              <w:pStyle w:val="ConsPlusNormal"/>
            </w:pPr>
            <w:r>
              <w:t>1.1.</w:t>
            </w:r>
          </w:p>
        </w:tc>
        <w:tc>
          <w:tcPr>
            <w:tcW w:w="7360" w:type="dxa"/>
            <w:gridSpan w:val="2"/>
          </w:tcPr>
          <w:p w:rsidR="004443BD" w:rsidRDefault="004443BD">
            <w:pPr>
              <w:pStyle w:val="ConsPlusNormal"/>
            </w:pPr>
            <w:r>
              <w:t>Местонахождение органа, предоставляющего муниципальную услугу:</w:t>
            </w:r>
          </w:p>
        </w:tc>
      </w:tr>
      <w:tr w:rsidR="004443BD">
        <w:tblPrEx>
          <w:tblBorders>
            <w:insideH w:val="nil"/>
          </w:tblBorders>
        </w:tblPrEx>
        <w:tc>
          <w:tcPr>
            <w:tcW w:w="756" w:type="dxa"/>
            <w:vMerge/>
            <w:tcBorders>
              <w:bottom w:val="nil"/>
            </w:tcBorders>
          </w:tcPr>
          <w:p w:rsidR="004443BD" w:rsidRDefault="004443BD">
            <w:pPr>
              <w:pStyle w:val="ConsPlusNormal"/>
            </w:pPr>
          </w:p>
        </w:tc>
        <w:tc>
          <w:tcPr>
            <w:tcW w:w="7360" w:type="dxa"/>
            <w:gridSpan w:val="2"/>
            <w:tcBorders>
              <w:bottom w:val="nil"/>
            </w:tcBorders>
          </w:tcPr>
          <w:p w:rsidR="004443BD" w:rsidRDefault="004443BD">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4443BD">
        <w:tblPrEx>
          <w:tblBorders>
            <w:insideH w:val="nil"/>
          </w:tblBorders>
        </w:tblPrEx>
        <w:tc>
          <w:tcPr>
            <w:tcW w:w="8116" w:type="dxa"/>
            <w:gridSpan w:val="3"/>
            <w:tcBorders>
              <w:top w:val="nil"/>
            </w:tcBorders>
          </w:tcPr>
          <w:p w:rsidR="004443BD" w:rsidRDefault="004443BD">
            <w:pPr>
              <w:pStyle w:val="ConsPlusNormal"/>
              <w:jc w:val="both"/>
            </w:pPr>
            <w:r>
              <w:t xml:space="preserve">(в ред. </w:t>
            </w:r>
            <w:hyperlink r:id="rId60">
              <w:r>
                <w:rPr>
                  <w:color w:val="0000FF"/>
                </w:rPr>
                <w:t>Постановления</w:t>
              </w:r>
            </w:hyperlink>
            <w:r>
              <w:t xml:space="preserve"> администрации Артемовского городского округа от 29.10.2020 N 2588-па)</w:t>
            </w:r>
          </w:p>
        </w:tc>
      </w:tr>
      <w:tr w:rsidR="004443BD">
        <w:tc>
          <w:tcPr>
            <w:tcW w:w="756" w:type="dxa"/>
            <w:vMerge w:val="restart"/>
          </w:tcPr>
          <w:p w:rsidR="004443BD" w:rsidRDefault="004443BD">
            <w:pPr>
              <w:pStyle w:val="ConsPlusNormal"/>
            </w:pPr>
            <w:r>
              <w:t>1.2.</w:t>
            </w:r>
          </w:p>
        </w:tc>
        <w:tc>
          <w:tcPr>
            <w:tcW w:w="7360" w:type="dxa"/>
            <w:gridSpan w:val="2"/>
          </w:tcPr>
          <w:p w:rsidR="004443BD" w:rsidRDefault="004443BD">
            <w:pPr>
              <w:pStyle w:val="ConsPlusNormal"/>
            </w:pPr>
            <w:r>
              <w:t>График работы органа, предоставляющего муниципальную услугу:</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Понедельник:</w:t>
            </w:r>
          </w:p>
        </w:tc>
        <w:tc>
          <w:tcPr>
            <w:tcW w:w="5046" w:type="dxa"/>
          </w:tcPr>
          <w:p w:rsidR="004443BD" w:rsidRDefault="004443BD">
            <w:pPr>
              <w:pStyle w:val="ConsPlusNormal"/>
            </w:pPr>
            <w:r>
              <w:t>09:00 - 13:00, 14:00 - 18:00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Вторник:</w:t>
            </w:r>
          </w:p>
        </w:tc>
        <w:tc>
          <w:tcPr>
            <w:tcW w:w="5046" w:type="dxa"/>
          </w:tcPr>
          <w:p w:rsidR="004443BD" w:rsidRDefault="004443BD">
            <w:pPr>
              <w:pStyle w:val="ConsPlusNormal"/>
            </w:pPr>
            <w:r>
              <w:t>09:00 - 13:00, 14:00 - 18:00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Среда:</w:t>
            </w:r>
          </w:p>
        </w:tc>
        <w:tc>
          <w:tcPr>
            <w:tcW w:w="5046" w:type="dxa"/>
          </w:tcPr>
          <w:p w:rsidR="004443BD" w:rsidRDefault="004443BD">
            <w:pPr>
              <w:pStyle w:val="ConsPlusNormal"/>
            </w:pPr>
            <w:r>
              <w:t>09:00 - 13:00, 14:00 - 18:00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Четверг:</w:t>
            </w:r>
          </w:p>
        </w:tc>
        <w:tc>
          <w:tcPr>
            <w:tcW w:w="5046" w:type="dxa"/>
          </w:tcPr>
          <w:p w:rsidR="004443BD" w:rsidRDefault="004443BD">
            <w:pPr>
              <w:pStyle w:val="ConsPlusNormal"/>
            </w:pPr>
            <w:r>
              <w:t>09:00 - 13:00, 14:00 - 18:00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Пятница:</w:t>
            </w:r>
          </w:p>
        </w:tc>
        <w:tc>
          <w:tcPr>
            <w:tcW w:w="5046" w:type="dxa"/>
          </w:tcPr>
          <w:p w:rsidR="004443BD" w:rsidRDefault="004443BD">
            <w:pPr>
              <w:pStyle w:val="ConsPlusNormal"/>
            </w:pPr>
            <w:r>
              <w:t>09:00 - 13:00, 14:00 - 17:00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Суббота:</w:t>
            </w:r>
          </w:p>
        </w:tc>
        <w:tc>
          <w:tcPr>
            <w:tcW w:w="5046" w:type="dxa"/>
          </w:tcPr>
          <w:p w:rsidR="004443BD" w:rsidRDefault="004443BD">
            <w:pPr>
              <w:pStyle w:val="ConsPlusNormal"/>
            </w:pPr>
            <w:r>
              <w:t>выходной</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Воскресенье:</w:t>
            </w:r>
          </w:p>
        </w:tc>
        <w:tc>
          <w:tcPr>
            <w:tcW w:w="5046" w:type="dxa"/>
          </w:tcPr>
          <w:p w:rsidR="004443BD" w:rsidRDefault="004443BD">
            <w:pPr>
              <w:pStyle w:val="ConsPlusNormal"/>
            </w:pPr>
            <w:r>
              <w:t>выходной</w:t>
            </w:r>
          </w:p>
        </w:tc>
      </w:tr>
      <w:tr w:rsidR="004443BD">
        <w:tc>
          <w:tcPr>
            <w:tcW w:w="756" w:type="dxa"/>
            <w:vMerge w:val="restart"/>
          </w:tcPr>
          <w:p w:rsidR="004443BD" w:rsidRDefault="004443BD">
            <w:pPr>
              <w:pStyle w:val="ConsPlusNormal"/>
            </w:pPr>
            <w:r>
              <w:t>1.3.</w:t>
            </w:r>
          </w:p>
        </w:tc>
        <w:tc>
          <w:tcPr>
            <w:tcW w:w="7360" w:type="dxa"/>
            <w:gridSpan w:val="2"/>
          </w:tcPr>
          <w:p w:rsidR="004443BD" w:rsidRDefault="004443BD">
            <w:pPr>
              <w:pStyle w:val="ConsPlusNormal"/>
            </w:pPr>
            <w:r>
              <w:t>График приема заявителей:</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Понедельник:</w:t>
            </w:r>
          </w:p>
        </w:tc>
        <w:tc>
          <w:tcPr>
            <w:tcW w:w="5046" w:type="dxa"/>
          </w:tcPr>
          <w:p w:rsidR="004443BD" w:rsidRDefault="004443BD">
            <w:pPr>
              <w:pStyle w:val="ConsPlusNormal"/>
            </w:pPr>
            <w:r>
              <w:t>09:00 - 13:00, 14:00 - 18:00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Вторник:</w:t>
            </w:r>
          </w:p>
        </w:tc>
        <w:tc>
          <w:tcPr>
            <w:tcW w:w="5046" w:type="dxa"/>
          </w:tcPr>
          <w:p w:rsidR="004443BD" w:rsidRDefault="004443BD">
            <w:pPr>
              <w:pStyle w:val="ConsPlusNormal"/>
            </w:pPr>
            <w:r>
              <w:t>09:00 - 13:00, 14:00 - 18:00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Среда:</w:t>
            </w:r>
          </w:p>
        </w:tc>
        <w:tc>
          <w:tcPr>
            <w:tcW w:w="5046" w:type="dxa"/>
          </w:tcPr>
          <w:p w:rsidR="004443BD" w:rsidRDefault="004443BD">
            <w:pPr>
              <w:pStyle w:val="ConsPlusNormal"/>
            </w:pPr>
            <w:r>
              <w:t>09:00 - 13:00, 14:00 - 18:00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Четверг:</w:t>
            </w:r>
          </w:p>
        </w:tc>
        <w:tc>
          <w:tcPr>
            <w:tcW w:w="5046" w:type="dxa"/>
          </w:tcPr>
          <w:p w:rsidR="004443BD" w:rsidRDefault="004443BD">
            <w:pPr>
              <w:pStyle w:val="ConsPlusNormal"/>
            </w:pPr>
            <w:r>
              <w:t>09:00 - 13:00, 14:00 - 18:00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Пятница:</w:t>
            </w:r>
          </w:p>
        </w:tc>
        <w:tc>
          <w:tcPr>
            <w:tcW w:w="5046" w:type="dxa"/>
          </w:tcPr>
          <w:p w:rsidR="004443BD" w:rsidRDefault="004443BD">
            <w:pPr>
              <w:pStyle w:val="ConsPlusNormal"/>
            </w:pPr>
            <w:r>
              <w:t>09:00 - 13:00, 14:00 - 17:00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Суббота:</w:t>
            </w:r>
          </w:p>
        </w:tc>
        <w:tc>
          <w:tcPr>
            <w:tcW w:w="5046" w:type="dxa"/>
          </w:tcPr>
          <w:p w:rsidR="004443BD" w:rsidRDefault="004443BD">
            <w:pPr>
              <w:pStyle w:val="ConsPlusNormal"/>
            </w:pPr>
            <w:r>
              <w:t>выходной</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Воскресенье:</w:t>
            </w:r>
          </w:p>
        </w:tc>
        <w:tc>
          <w:tcPr>
            <w:tcW w:w="5046" w:type="dxa"/>
          </w:tcPr>
          <w:p w:rsidR="004443BD" w:rsidRDefault="004443BD">
            <w:pPr>
              <w:pStyle w:val="ConsPlusNormal"/>
            </w:pPr>
            <w:r>
              <w:t>выходной</w:t>
            </w:r>
          </w:p>
        </w:tc>
      </w:tr>
      <w:tr w:rsidR="004443BD">
        <w:tc>
          <w:tcPr>
            <w:tcW w:w="756" w:type="dxa"/>
          </w:tcPr>
          <w:p w:rsidR="004443BD" w:rsidRDefault="004443BD">
            <w:pPr>
              <w:pStyle w:val="ConsPlusNormal"/>
            </w:pPr>
            <w:r>
              <w:t>1.4.</w:t>
            </w:r>
          </w:p>
        </w:tc>
        <w:tc>
          <w:tcPr>
            <w:tcW w:w="7360" w:type="dxa"/>
            <w:gridSpan w:val="2"/>
          </w:tcPr>
          <w:p w:rsidR="004443BD" w:rsidRDefault="004443BD">
            <w:pPr>
              <w:pStyle w:val="ConsPlusNormal"/>
            </w:pPr>
            <w:r>
              <w:t>Контактный телефон органа, предоставляющего муниципальную услугу:</w:t>
            </w:r>
          </w:p>
          <w:p w:rsidR="004443BD" w:rsidRDefault="004443BD">
            <w:pPr>
              <w:pStyle w:val="ConsPlusNormal"/>
            </w:pPr>
            <w:r>
              <w:t>8 (423-37) 4-27-32</w:t>
            </w:r>
          </w:p>
        </w:tc>
      </w:tr>
      <w:tr w:rsidR="004443BD">
        <w:tc>
          <w:tcPr>
            <w:tcW w:w="756" w:type="dxa"/>
          </w:tcPr>
          <w:p w:rsidR="004443BD" w:rsidRDefault="004443BD">
            <w:pPr>
              <w:pStyle w:val="ConsPlusNormal"/>
            </w:pPr>
            <w:r>
              <w:t>1.5.</w:t>
            </w:r>
          </w:p>
        </w:tc>
        <w:tc>
          <w:tcPr>
            <w:tcW w:w="7360" w:type="dxa"/>
            <w:gridSpan w:val="2"/>
          </w:tcPr>
          <w:p w:rsidR="004443BD" w:rsidRDefault="004443BD">
            <w:pPr>
              <w:pStyle w:val="ConsPlusNormal"/>
            </w:pPr>
            <w:r>
              <w:t>Официальный сайт органа, предоставляющего муниципальную услугу: www.artemokrug.ru</w:t>
            </w:r>
          </w:p>
        </w:tc>
      </w:tr>
      <w:tr w:rsidR="004443BD">
        <w:tc>
          <w:tcPr>
            <w:tcW w:w="756" w:type="dxa"/>
          </w:tcPr>
          <w:p w:rsidR="004443BD" w:rsidRDefault="004443BD">
            <w:pPr>
              <w:pStyle w:val="ConsPlusNormal"/>
            </w:pPr>
            <w:r>
              <w:t>1.6.</w:t>
            </w:r>
          </w:p>
        </w:tc>
        <w:tc>
          <w:tcPr>
            <w:tcW w:w="7360" w:type="dxa"/>
            <w:gridSpan w:val="2"/>
          </w:tcPr>
          <w:p w:rsidR="004443BD" w:rsidRDefault="004443BD">
            <w:pPr>
              <w:pStyle w:val="ConsPlusNormal"/>
            </w:pPr>
            <w:r>
              <w:t>Адрес электронной почты органа, предоставляющего муниципальную услугу:</w:t>
            </w:r>
          </w:p>
          <w:p w:rsidR="004443BD" w:rsidRDefault="004443BD">
            <w:pPr>
              <w:pStyle w:val="ConsPlusNormal"/>
            </w:pPr>
            <w:r>
              <w:t>admartm@mail.primorye.ru</w:t>
            </w:r>
          </w:p>
        </w:tc>
      </w:tr>
      <w:tr w:rsidR="004443BD">
        <w:tc>
          <w:tcPr>
            <w:tcW w:w="756" w:type="dxa"/>
          </w:tcPr>
          <w:p w:rsidR="004443BD" w:rsidRDefault="004443BD">
            <w:pPr>
              <w:pStyle w:val="ConsPlusNormal"/>
            </w:pPr>
            <w:r>
              <w:t>2.</w:t>
            </w:r>
          </w:p>
        </w:tc>
        <w:tc>
          <w:tcPr>
            <w:tcW w:w="7360" w:type="dxa"/>
            <w:gridSpan w:val="2"/>
          </w:tcPr>
          <w:p w:rsidR="004443BD" w:rsidRDefault="004443BD">
            <w:pPr>
              <w:pStyle w:val="ConsPlusNormal"/>
              <w:jc w:val="center"/>
            </w:pPr>
            <w:r>
              <w:t>Управление архитектуры и градостроительства администрации Артемовского городского округа</w:t>
            </w:r>
          </w:p>
        </w:tc>
      </w:tr>
      <w:tr w:rsidR="004443BD">
        <w:tc>
          <w:tcPr>
            <w:tcW w:w="756" w:type="dxa"/>
            <w:vMerge w:val="restart"/>
          </w:tcPr>
          <w:p w:rsidR="004443BD" w:rsidRDefault="004443BD">
            <w:pPr>
              <w:pStyle w:val="ConsPlusNormal"/>
            </w:pPr>
            <w:r>
              <w:lastRenderedPageBreak/>
              <w:t>2.1.</w:t>
            </w:r>
          </w:p>
        </w:tc>
        <w:tc>
          <w:tcPr>
            <w:tcW w:w="7360" w:type="dxa"/>
            <w:gridSpan w:val="2"/>
          </w:tcPr>
          <w:p w:rsidR="004443BD" w:rsidRDefault="004443BD">
            <w:pPr>
              <w:pStyle w:val="ConsPlusNormal"/>
            </w:pPr>
            <w:r>
              <w:t>Местонахождение органа, предоставляющего муниципальную услугу:</w:t>
            </w:r>
          </w:p>
        </w:tc>
      </w:tr>
      <w:tr w:rsidR="004443BD">
        <w:tc>
          <w:tcPr>
            <w:tcW w:w="756" w:type="dxa"/>
            <w:vMerge/>
          </w:tcPr>
          <w:p w:rsidR="004443BD" w:rsidRDefault="004443BD">
            <w:pPr>
              <w:pStyle w:val="ConsPlusNormal"/>
            </w:pPr>
          </w:p>
        </w:tc>
        <w:tc>
          <w:tcPr>
            <w:tcW w:w="7360" w:type="dxa"/>
            <w:gridSpan w:val="2"/>
          </w:tcPr>
          <w:p w:rsidR="004443BD" w:rsidRDefault="004443BD">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4443BD">
        <w:tc>
          <w:tcPr>
            <w:tcW w:w="756" w:type="dxa"/>
            <w:vMerge w:val="restart"/>
          </w:tcPr>
          <w:p w:rsidR="004443BD" w:rsidRDefault="004443BD">
            <w:pPr>
              <w:pStyle w:val="ConsPlusNormal"/>
            </w:pPr>
            <w:r>
              <w:t>2.2.</w:t>
            </w:r>
          </w:p>
        </w:tc>
        <w:tc>
          <w:tcPr>
            <w:tcW w:w="7360" w:type="dxa"/>
            <w:gridSpan w:val="2"/>
          </w:tcPr>
          <w:p w:rsidR="004443BD" w:rsidRDefault="004443BD">
            <w:pPr>
              <w:pStyle w:val="ConsPlusNormal"/>
            </w:pPr>
            <w:r>
              <w:t>График работы органа, предоставляющего муниципальную услугу:</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Понедельник:</w:t>
            </w:r>
          </w:p>
        </w:tc>
        <w:tc>
          <w:tcPr>
            <w:tcW w:w="5046" w:type="dxa"/>
          </w:tcPr>
          <w:p w:rsidR="004443BD" w:rsidRDefault="004443BD">
            <w:pPr>
              <w:pStyle w:val="ConsPlusNormal"/>
            </w:pPr>
            <w:r>
              <w:t>09:00 - 13:00, 14:00 - 18:00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Вторник:</w:t>
            </w:r>
          </w:p>
        </w:tc>
        <w:tc>
          <w:tcPr>
            <w:tcW w:w="5046" w:type="dxa"/>
          </w:tcPr>
          <w:p w:rsidR="004443BD" w:rsidRDefault="004443BD">
            <w:pPr>
              <w:pStyle w:val="ConsPlusNormal"/>
            </w:pPr>
            <w:r>
              <w:t>09:00 - 13:00, 14:00 - 18:00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Среда:</w:t>
            </w:r>
          </w:p>
        </w:tc>
        <w:tc>
          <w:tcPr>
            <w:tcW w:w="5046" w:type="dxa"/>
          </w:tcPr>
          <w:p w:rsidR="004443BD" w:rsidRDefault="004443BD">
            <w:pPr>
              <w:pStyle w:val="ConsPlusNormal"/>
            </w:pPr>
            <w:r>
              <w:t>09:00 - 13:00, 14:00 - 18:00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Четверг:</w:t>
            </w:r>
          </w:p>
        </w:tc>
        <w:tc>
          <w:tcPr>
            <w:tcW w:w="5046" w:type="dxa"/>
          </w:tcPr>
          <w:p w:rsidR="004443BD" w:rsidRDefault="004443BD">
            <w:pPr>
              <w:pStyle w:val="ConsPlusNormal"/>
            </w:pPr>
            <w:r>
              <w:t>09:00 - 13:00, 14:00 - 18:00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Пятница:</w:t>
            </w:r>
          </w:p>
        </w:tc>
        <w:tc>
          <w:tcPr>
            <w:tcW w:w="5046" w:type="dxa"/>
          </w:tcPr>
          <w:p w:rsidR="004443BD" w:rsidRDefault="004443BD">
            <w:pPr>
              <w:pStyle w:val="ConsPlusNormal"/>
            </w:pPr>
            <w:r>
              <w:t>09:00 - 13:00, 14:00 - 18:00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Суббота:</w:t>
            </w:r>
          </w:p>
        </w:tc>
        <w:tc>
          <w:tcPr>
            <w:tcW w:w="5046" w:type="dxa"/>
          </w:tcPr>
          <w:p w:rsidR="004443BD" w:rsidRDefault="004443BD">
            <w:pPr>
              <w:pStyle w:val="ConsPlusNormal"/>
            </w:pPr>
            <w:r>
              <w:t>выходной</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Воскресенье:</w:t>
            </w:r>
          </w:p>
        </w:tc>
        <w:tc>
          <w:tcPr>
            <w:tcW w:w="5046" w:type="dxa"/>
          </w:tcPr>
          <w:p w:rsidR="004443BD" w:rsidRDefault="004443BD">
            <w:pPr>
              <w:pStyle w:val="ConsPlusNormal"/>
            </w:pPr>
            <w:r>
              <w:t>выходной</w:t>
            </w:r>
          </w:p>
        </w:tc>
      </w:tr>
      <w:tr w:rsidR="004443BD">
        <w:tc>
          <w:tcPr>
            <w:tcW w:w="756" w:type="dxa"/>
            <w:vMerge w:val="restart"/>
          </w:tcPr>
          <w:p w:rsidR="004443BD" w:rsidRDefault="004443BD">
            <w:pPr>
              <w:pStyle w:val="ConsPlusNormal"/>
            </w:pPr>
            <w:r>
              <w:t>2.3.</w:t>
            </w:r>
          </w:p>
        </w:tc>
        <w:tc>
          <w:tcPr>
            <w:tcW w:w="7360" w:type="dxa"/>
            <w:gridSpan w:val="2"/>
          </w:tcPr>
          <w:p w:rsidR="004443BD" w:rsidRDefault="004443BD">
            <w:pPr>
              <w:pStyle w:val="ConsPlusNormal"/>
            </w:pPr>
            <w:r>
              <w:t>График приема заявителей:</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Среда:</w:t>
            </w:r>
          </w:p>
        </w:tc>
        <w:tc>
          <w:tcPr>
            <w:tcW w:w="5046" w:type="dxa"/>
          </w:tcPr>
          <w:p w:rsidR="004443BD" w:rsidRDefault="004443BD">
            <w:pPr>
              <w:pStyle w:val="ConsPlusNormal"/>
            </w:pPr>
            <w:r>
              <w:t>9:00 - 11:00</w:t>
            </w:r>
          </w:p>
        </w:tc>
      </w:tr>
      <w:tr w:rsidR="004443BD">
        <w:tc>
          <w:tcPr>
            <w:tcW w:w="756" w:type="dxa"/>
            <w:vMerge/>
          </w:tcPr>
          <w:p w:rsidR="004443BD" w:rsidRDefault="004443BD">
            <w:pPr>
              <w:pStyle w:val="ConsPlusNormal"/>
            </w:pPr>
          </w:p>
        </w:tc>
        <w:tc>
          <w:tcPr>
            <w:tcW w:w="2314" w:type="dxa"/>
          </w:tcPr>
          <w:p w:rsidR="004443BD" w:rsidRDefault="004443BD">
            <w:pPr>
              <w:pStyle w:val="ConsPlusNormal"/>
            </w:pPr>
            <w:r>
              <w:t>Четверг:</w:t>
            </w:r>
          </w:p>
        </w:tc>
        <w:tc>
          <w:tcPr>
            <w:tcW w:w="5046" w:type="dxa"/>
          </w:tcPr>
          <w:p w:rsidR="004443BD" w:rsidRDefault="004443BD">
            <w:pPr>
              <w:pStyle w:val="ConsPlusNormal"/>
            </w:pPr>
            <w:r>
              <w:t>9:00 - 11:00</w:t>
            </w:r>
          </w:p>
        </w:tc>
      </w:tr>
      <w:tr w:rsidR="004443BD">
        <w:tc>
          <w:tcPr>
            <w:tcW w:w="756" w:type="dxa"/>
          </w:tcPr>
          <w:p w:rsidR="004443BD" w:rsidRDefault="004443BD">
            <w:pPr>
              <w:pStyle w:val="ConsPlusNormal"/>
            </w:pPr>
            <w:r>
              <w:t>2.4.</w:t>
            </w:r>
          </w:p>
        </w:tc>
        <w:tc>
          <w:tcPr>
            <w:tcW w:w="7360" w:type="dxa"/>
            <w:gridSpan w:val="2"/>
          </w:tcPr>
          <w:p w:rsidR="004443BD" w:rsidRDefault="004443BD">
            <w:pPr>
              <w:pStyle w:val="ConsPlusNormal"/>
            </w:pPr>
            <w:r>
              <w:t>Контактный телефон органа, предоставляющего муниципальную услугу:</w:t>
            </w:r>
          </w:p>
          <w:p w:rsidR="004443BD" w:rsidRDefault="004443BD">
            <w:pPr>
              <w:pStyle w:val="ConsPlusNormal"/>
            </w:pPr>
            <w:r>
              <w:t>8 (423-37) 4-27-32</w:t>
            </w:r>
          </w:p>
        </w:tc>
      </w:tr>
      <w:tr w:rsidR="004443BD">
        <w:tc>
          <w:tcPr>
            <w:tcW w:w="756" w:type="dxa"/>
          </w:tcPr>
          <w:p w:rsidR="004443BD" w:rsidRDefault="004443BD">
            <w:pPr>
              <w:pStyle w:val="ConsPlusNormal"/>
            </w:pPr>
            <w:r>
              <w:t>2.5.</w:t>
            </w:r>
          </w:p>
        </w:tc>
        <w:tc>
          <w:tcPr>
            <w:tcW w:w="7360" w:type="dxa"/>
            <w:gridSpan w:val="2"/>
          </w:tcPr>
          <w:p w:rsidR="004443BD" w:rsidRDefault="004443BD">
            <w:pPr>
              <w:pStyle w:val="ConsPlusNormal"/>
            </w:pPr>
            <w:r>
              <w:t>Официальный сайт органа, предоставляющего муниципальную услугу: www.artemokrug.ru</w:t>
            </w:r>
          </w:p>
        </w:tc>
      </w:tr>
      <w:tr w:rsidR="004443BD">
        <w:tc>
          <w:tcPr>
            <w:tcW w:w="756" w:type="dxa"/>
          </w:tcPr>
          <w:p w:rsidR="004443BD" w:rsidRDefault="004443BD">
            <w:pPr>
              <w:pStyle w:val="ConsPlusNormal"/>
            </w:pPr>
            <w:r>
              <w:t>2.6.</w:t>
            </w:r>
          </w:p>
        </w:tc>
        <w:tc>
          <w:tcPr>
            <w:tcW w:w="7360" w:type="dxa"/>
            <w:gridSpan w:val="2"/>
          </w:tcPr>
          <w:p w:rsidR="004443BD" w:rsidRDefault="004443BD">
            <w:pPr>
              <w:pStyle w:val="ConsPlusNormal"/>
            </w:pPr>
            <w:r>
              <w:t>Адрес электронной почты органа, предоставляющего муниципальную услугу:</w:t>
            </w:r>
          </w:p>
          <w:p w:rsidR="004443BD" w:rsidRDefault="004443BD">
            <w:pPr>
              <w:pStyle w:val="ConsPlusNormal"/>
            </w:pPr>
            <w:r>
              <w:t>admartm@mail.primorye.ru</w:t>
            </w:r>
          </w:p>
        </w:tc>
      </w:tr>
      <w:tr w:rsidR="004443BD">
        <w:tc>
          <w:tcPr>
            <w:tcW w:w="756" w:type="dxa"/>
          </w:tcPr>
          <w:p w:rsidR="004443BD" w:rsidRDefault="004443BD">
            <w:pPr>
              <w:pStyle w:val="ConsPlusNormal"/>
            </w:pPr>
            <w:r>
              <w:t>3.</w:t>
            </w:r>
          </w:p>
        </w:tc>
        <w:tc>
          <w:tcPr>
            <w:tcW w:w="7360" w:type="dxa"/>
            <w:gridSpan w:val="2"/>
          </w:tcPr>
          <w:p w:rsidR="004443BD" w:rsidRDefault="004443BD">
            <w:pPr>
              <w:pStyle w:val="ConsPlusNormal"/>
              <w:jc w:val="center"/>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4443BD">
        <w:tc>
          <w:tcPr>
            <w:tcW w:w="756" w:type="dxa"/>
          </w:tcPr>
          <w:p w:rsidR="004443BD" w:rsidRDefault="004443BD">
            <w:pPr>
              <w:pStyle w:val="ConsPlusNormal"/>
            </w:pPr>
            <w:r>
              <w:t>3.1.</w:t>
            </w:r>
          </w:p>
        </w:tc>
        <w:tc>
          <w:tcPr>
            <w:tcW w:w="7360" w:type="dxa"/>
            <w:gridSpan w:val="2"/>
          </w:tcPr>
          <w:p w:rsidR="004443BD" w:rsidRDefault="004443BD">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4443BD">
        <w:tc>
          <w:tcPr>
            <w:tcW w:w="756" w:type="dxa"/>
          </w:tcPr>
          <w:p w:rsidR="004443BD" w:rsidRDefault="004443BD">
            <w:pPr>
              <w:pStyle w:val="ConsPlusNormal"/>
            </w:pPr>
            <w:r>
              <w:t>3.2.</w:t>
            </w:r>
          </w:p>
        </w:tc>
        <w:tc>
          <w:tcPr>
            <w:tcW w:w="7360" w:type="dxa"/>
            <w:gridSpan w:val="2"/>
          </w:tcPr>
          <w:p w:rsidR="004443BD" w:rsidRDefault="004443BD">
            <w:pPr>
              <w:pStyle w:val="ConsPlusNormal"/>
            </w:pPr>
            <w:r>
              <w:t>Единый телефон сети МФЦ, расположенных на территории Приморского края:</w:t>
            </w:r>
          </w:p>
          <w:p w:rsidR="004443BD" w:rsidRDefault="004443BD">
            <w:pPr>
              <w:pStyle w:val="ConsPlusNormal"/>
            </w:pPr>
            <w:r>
              <w:t>8 (423) 201-01-56</w:t>
            </w:r>
          </w:p>
          <w:p w:rsidR="004443BD" w:rsidRDefault="004443BD">
            <w:pPr>
              <w:pStyle w:val="ConsPlusNormal"/>
            </w:pPr>
            <w:r>
              <w:t>Адрес электронной почты: info@mfc-25.ru</w:t>
            </w:r>
          </w:p>
        </w:tc>
      </w:tr>
      <w:tr w:rsidR="004443BD">
        <w:tc>
          <w:tcPr>
            <w:tcW w:w="756" w:type="dxa"/>
          </w:tcPr>
          <w:p w:rsidR="004443BD" w:rsidRDefault="004443BD">
            <w:pPr>
              <w:pStyle w:val="ConsPlusNormal"/>
            </w:pPr>
            <w:r>
              <w:t>4.</w:t>
            </w:r>
          </w:p>
        </w:tc>
        <w:tc>
          <w:tcPr>
            <w:tcW w:w="7360" w:type="dxa"/>
            <w:gridSpan w:val="2"/>
          </w:tcPr>
          <w:p w:rsidR="004443BD" w:rsidRDefault="004443BD">
            <w:pPr>
              <w:pStyle w:val="ConsPlusNormal"/>
              <w:jc w:val="center"/>
            </w:pPr>
            <w:r>
              <w:t>Перечень структурных подразделений КГАУ "МФЦ Приморского края" (далее - МФЦ)</w:t>
            </w:r>
          </w:p>
        </w:tc>
      </w:tr>
      <w:tr w:rsidR="004443BD">
        <w:tc>
          <w:tcPr>
            <w:tcW w:w="756" w:type="dxa"/>
          </w:tcPr>
          <w:p w:rsidR="004443BD" w:rsidRDefault="004443BD">
            <w:pPr>
              <w:pStyle w:val="ConsPlusNormal"/>
            </w:pPr>
            <w:r>
              <w:t>4.1.</w:t>
            </w:r>
          </w:p>
        </w:tc>
        <w:tc>
          <w:tcPr>
            <w:tcW w:w="7360" w:type="dxa"/>
            <w:gridSpan w:val="2"/>
          </w:tcPr>
          <w:p w:rsidR="004443BD" w:rsidRDefault="004443BD">
            <w:pPr>
              <w:pStyle w:val="ConsPlusNormal"/>
            </w:pPr>
            <w:r>
              <w:t>Артемовское отделение.</w:t>
            </w:r>
          </w:p>
          <w:p w:rsidR="004443BD" w:rsidRDefault="004443BD">
            <w:pPr>
              <w:pStyle w:val="ConsPlusNormal"/>
            </w:pPr>
            <w:r>
              <w:t>г. Артем, ул. Интернациональная, 56, тел.: 8 (423) 201-01-56</w:t>
            </w:r>
          </w:p>
          <w:p w:rsidR="004443BD" w:rsidRDefault="004443BD">
            <w:pPr>
              <w:pStyle w:val="ConsPlusNormal"/>
            </w:pPr>
            <w:r>
              <w:t>График работы МФЦ:</w:t>
            </w:r>
          </w:p>
          <w:p w:rsidR="004443BD" w:rsidRDefault="004443BD">
            <w:pPr>
              <w:pStyle w:val="ConsPlusNormal"/>
            </w:pPr>
            <w:r>
              <w:t>понедельник - вторник, четверг - пятница: 08:00 - 20:00,</w:t>
            </w:r>
          </w:p>
          <w:p w:rsidR="004443BD" w:rsidRDefault="004443BD">
            <w:pPr>
              <w:pStyle w:val="ConsPlusNormal"/>
            </w:pPr>
            <w:r>
              <w:lastRenderedPageBreak/>
              <w:t>среда: 10:00 - 20:00,</w:t>
            </w:r>
          </w:p>
          <w:p w:rsidR="004443BD" w:rsidRDefault="004443BD">
            <w:pPr>
              <w:pStyle w:val="ConsPlusNormal"/>
            </w:pPr>
            <w:r>
              <w:t>суббота, воскресенье: 08:00 - 19:00</w:t>
            </w:r>
          </w:p>
        </w:tc>
      </w:tr>
      <w:tr w:rsidR="004443BD">
        <w:tc>
          <w:tcPr>
            <w:tcW w:w="756" w:type="dxa"/>
          </w:tcPr>
          <w:p w:rsidR="004443BD" w:rsidRDefault="004443BD">
            <w:pPr>
              <w:pStyle w:val="ConsPlusNormal"/>
            </w:pPr>
            <w:r>
              <w:lastRenderedPageBreak/>
              <w:t>4.2.</w:t>
            </w:r>
          </w:p>
        </w:tc>
        <w:tc>
          <w:tcPr>
            <w:tcW w:w="7360" w:type="dxa"/>
            <w:gridSpan w:val="2"/>
          </w:tcPr>
          <w:p w:rsidR="004443BD" w:rsidRDefault="004443BD">
            <w:pPr>
              <w:pStyle w:val="ConsPlusNormal"/>
            </w:pPr>
            <w:r>
              <w:t>Артемовское отделение ТОСП на ул. Сахалинской.</w:t>
            </w:r>
          </w:p>
          <w:p w:rsidR="004443BD" w:rsidRDefault="004443BD">
            <w:pPr>
              <w:pStyle w:val="ConsPlusNormal"/>
            </w:pPr>
            <w:r>
              <w:t>г. Артем, ул. Сахалинская, 1, тел.: 8 (423) 201-01-56</w:t>
            </w:r>
          </w:p>
        </w:tc>
      </w:tr>
      <w:tr w:rsidR="004443BD">
        <w:tc>
          <w:tcPr>
            <w:tcW w:w="756" w:type="dxa"/>
          </w:tcPr>
          <w:p w:rsidR="004443BD" w:rsidRDefault="004443BD">
            <w:pPr>
              <w:pStyle w:val="ConsPlusNormal"/>
            </w:pPr>
            <w:r>
              <w:t>4.3.</w:t>
            </w:r>
          </w:p>
        </w:tc>
        <w:tc>
          <w:tcPr>
            <w:tcW w:w="7360" w:type="dxa"/>
            <w:gridSpan w:val="2"/>
          </w:tcPr>
          <w:p w:rsidR="004443BD" w:rsidRDefault="004443BD">
            <w:pPr>
              <w:pStyle w:val="ConsPlusNormal"/>
            </w:pPr>
            <w:r>
              <w:t>Артемовское отделение ТОСП на ул. Вахрушева.</w:t>
            </w:r>
          </w:p>
          <w:p w:rsidR="004443BD" w:rsidRDefault="004443BD">
            <w:pPr>
              <w:pStyle w:val="ConsPlusNormal"/>
            </w:pPr>
            <w:r>
              <w:t>г. Артем, ул. Вахрушева, 13, тел.: 8 (423) 201-01-56</w:t>
            </w:r>
          </w:p>
        </w:tc>
      </w:tr>
      <w:tr w:rsidR="004443BD">
        <w:tc>
          <w:tcPr>
            <w:tcW w:w="756" w:type="dxa"/>
          </w:tcPr>
          <w:p w:rsidR="004443BD" w:rsidRDefault="004443BD">
            <w:pPr>
              <w:pStyle w:val="ConsPlusNormal"/>
            </w:pPr>
            <w:r>
              <w:t>4.4.</w:t>
            </w:r>
          </w:p>
        </w:tc>
        <w:tc>
          <w:tcPr>
            <w:tcW w:w="7360" w:type="dxa"/>
            <w:gridSpan w:val="2"/>
          </w:tcPr>
          <w:p w:rsidR="004443BD" w:rsidRDefault="004443BD">
            <w:pPr>
              <w:pStyle w:val="ConsPlusNormal"/>
            </w:pPr>
            <w:r>
              <w:t>Артемовское отделение ТОСП на ул. Днепростроевской.</w:t>
            </w:r>
          </w:p>
          <w:p w:rsidR="004443BD" w:rsidRDefault="004443BD">
            <w:pPr>
              <w:pStyle w:val="ConsPlusNormal"/>
            </w:pPr>
            <w:r>
              <w:t>г. Артем, ул. Днепростроевская, 8, тел.: 8 (423) 201-01-56</w:t>
            </w:r>
          </w:p>
        </w:tc>
      </w:tr>
      <w:tr w:rsidR="004443BD">
        <w:tc>
          <w:tcPr>
            <w:tcW w:w="756" w:type="dxa"/>
          </w:tcPr>
          <w:p w:rsidR="004443BD" w:rsidRDefault="004443BD">
            <w:pPr>
              <w:pStyle w:val="ConsPlusNormal"/>
            </w:pPr>
            <w:r>
              <w:t>4.5.</w:t>
            </w:r>
          </w:p>
        </w:tc>
        <w:tc>
          <w:tcPr>
            <w:tcW w:w="7360" w:type="dxa"/>
            <w:gridSpan w:val="2"/>
          </w:tcPr>
          <w:p w:rsidR="004443BD" w:rsidRDefault="004443BD">
            <w:pPr>
              <w:pStyle w:val="ConsPlusNormal"/>
            </w:pPr>
            <w:r>
              <w:t>Артемовское отделение ТОСП на ул. Черноморской.</w:t>
            </w:r>
          </w:p>
          <w:p w:rsidR="004443BD" w:rsidRDefault="004443BD">
            <w:pPr>
              <w:pStyle w:val="ConsPlusNormal"/>
            </w:pPr>
            <w:r>
              <w:t>г. Артем, ул. Черноморская, 16/18, тел.: 8 (423) 201-01-56</w:t>
            </w:r>
          </w:p>
        </w:tc>
      </w:tr>
      <w:tr w:rsidR="004443BD">
        <w:tc>
          <w:tcPr>
            <w:tcW w:w="756" w:type="dxa"/>
          </w:tcPr>
          <w:p w:rsidR="004443BD" w:rsidRDefault="004443BD">
            <w:pPr>
              <w:pStyle w:val="ConsPlusNormal"/>
            </w:pPr>
            <w:r>
              <w:t>4.6.</w:t>
            </w:r>
          </w:p>
        </w:tc>
        <w:tc>
          <w:tcPr>
            <w:tcW w:w="7360" w:type="dxa"/>
            <w:gridSpan w:val="2"/>
          </w:tcPr>
          <w:p w:rsidR="004443BD" w:rsidRDefault="004443BD">
            <w:pPr>
              <w:pStyle w:val="ConsPlusNormal"/>
            </w:pPr>
            <w:r>
              <w:t>Артемовское отделение ТОСП с. Кневичи.</w:t>
            </w:r>
          </w:p>
          <w:p w:rsidR="004443BD" w:rsidRDefault="004443BD">
            <w:pPr>
              <w:pStyle w:val="ConsPlusNormal"/>
            </w:pPr>
            <w:r>
              <w:t>г. Артем, с. Кневичи, ул. Авиационная, 4, тел.: 8 (423) 201-01-56</w:t>
            </w:r>
          </w:p>
        </w:tc>
      </w:tr>
      <w:tr w:rsidR="004443BD">
        <w:tc>
          <w:tcPr>
            <w:tcW w:w="756" w:type="dxa"/>
          </w:tcPr>
          <w:p w:rsidR="004443BD" w:rsidRDefault="004443BD">
            <w:pPr>
              <w:pStyle w:val="ConsPlusNormal"/>
            </w:pPr>
            <w:r>
              <w:t>4.7.</w:t>
            </w:r>
          </w:p>
        </w:tc>
        <w:tc>
          <w:tcPr>
            <w:tcW w:w="7360" w:type="dxa"/>
            <w:gridSpan w:val="2"/>
          </w:tcPr>
          <w:p w:rsidR="004443BD" w:rsidRDefault="004443BD">
            <w:pPr>
              <w:pStyle w:val="ConsPlusNormal"/>
            </w:pPr>
            <w:r>
              <w:t>График работы ТОСП Артемовского отделения КГАУ "МФЦ Приморского края"</w:t>
            </w:r>
          </w:p>
          <w:p w:rsidR="004443BD" w:rsidRDefault="004443BD">
            <w:pPr>
              <w:pStyle w:val="ConsPlusNormal"/>
            </w:pPr>
            <w:r>
              <w:t>понедельник - вторник, четверг - пятница: с 09:00 до 18:00,</w:t>
            </w:r>
          </w:p>
          <w:p w:rsidR="004443BD" w:rsidRDefault="004443BD">
            <w:pPr>
              <w:pStyle w:val="ConsPlusNormal"/>
            </w:pPr>
            <w:r>
              <w:t>среда: с 11:00 до 18:00,</w:t>
            </w:r>
          </w:p>
          <w:p w:rsidR="004443BD" w:rsidRDefault="004443BD">
            <w:pPr>
              <w:pStyle w:val="ConsPlusNormal"/>
            </w:pPr>
            <w:r>
              <w:t>перерыв с 13:00 до 14:00</w:t>
            </w:r>
          </w:p>
        </w:tc>
      </w:tr>
    </w:tbl>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jc w:val="right"/>
        <w:outlineLvl w:val="1"/>
      </w:pPr>
      <w:r>
        <w:t>Приложение 3</w:t>
      </w:r>
    </w:p>
    <w:p w:rsidR="004443BD" w:rsidRDefault="004443BD">
      <w:pPr>
        <w:pStyle w:val="ConsPlusNormal"/>
        <w:jc w:val="right"/>
      </w:pPr>
      <w:r>
        <w:t>к Административному регламенту</w:t>
      </w:r>
    </w:p>
    <w:p w:rsidR="004443BD" w:rsidRDefault="004443BD">
      <w:pPr>
        <w:pStyle w:val="ConsPlusNormal"/>
        <w:jc w:val="right"/>
      </w:pPr>
      <w:r>
        <w:t>предоставления муниципальной</w:t>
      </w:r>
    </w:p>
    <w:p w:rsidR="004443BD" w:rsidRDefault="004443BD">
      <w:pPr>
        <w:pStyle w:val="ConsPlusNormal"/>
        <w:jc w:val="right"/>
      </w:pPr>
      <w:r>
        <w:t>услуги "Выдача, закрытие</w:t>
      </w:r>
    </w:p>
    <w:p w:rsidR="004443BD" w:rsidRDefault="004443BD">
      <w:pPr>
        <w:pStyle w:val="ConsPlusNormal"/>
        <w:jc w:val="right"/>
      </w:pPr>
      <w:r>
        <w:t>разрешения на снос зеленых</w:t>
      </w:r>
    </w:p>
    <w:p w:rsidR="004443BD" w:rsidRDefault="004443BD">
      <w:pPr>
        <w:pStyle w:val="ConsPlusNormal"/>
        <w:jc w:val="right"/>
      </w:pPr>
      <w:r>
        <w:t>насаждений для целей</w:t>
      </w:r>
    </w:p>
    <w:p w:rsidR="004443BD" w:rsidRDefault="004443BD">
      <w:pPr>
        <w:pStyle w:val="ConsPlusNormal"/>
        <w:jc w:val="right"/>
      </w:pPr>
      <w:r>
        <w:t>строительства, реконструкции</w:t>
      </w:r>
    </w:p>
    <w:p w:rsidR="004443BD" w:rsidRDefault="004443BD">
      <w:pPr>
        <w:pStyle w:val="ConsPlusNormal"/>
        <w:jc w:val="right"/>
      </w:pPr>
      <w:r>
        <w:t>объекта капитального</w:t>
      </w:r>
    </w:p>
    <w:p w:rsidR="004443BD" w:rsidRDefault="004443BD">
      <w:pPr>
        <w:pStyle w:val="ConsPlusNormal"/>
        <w:jc w:val="right"/>
      </w:pPr>
      <w:r>
        <w:t>строительства"</w:t>
      </w:r>
    </w:p>
    <w:p w:rsidR="004443BD" w:rsidRDefault="004443BD">
      <w:pPr>
        <w:pStyle w:val="ConsPlusNormal"/>
        <w:ind w:firstLine="540"/>
        <w:jc w:val="both"/>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495"/>
        <w:gridCol w:w="1815"/>
        <w:gridCol w:w="495"/>
        <w:gridCol w:w="648"/>
        <w:gridCol w:w="986"/>
        <w:gridCol w:w="346"/>
        <w:gridCol w:w="422"/>
        <w:gridCol w:w="3864"/>
      </w:tblGrid>
      <w:tr w:rsidR="004443BD">
        <w:tc>
          <w:tcPr>
            <w:tcW w:w="4439" w:type="dxa"/>
            <w:gridSpan w:val="5"/>
            <w:vMerge w:val="restart"/>
            <w:tcBorders>
              <w:top w:val="nil"/>
              <w:bottom w:val="nil"/>
            </w:tcBorders>
          </w:tcPr>
          <w:p w:rsidR="004443BD" w:rsidRDefault="004443BD">
            <w:pPr>
              <w:pStyle w:val="ConsPlusNormal"/>
            </w:pPr>
          </w:p>
        </w:tc>
        <w:tc>
          <w:tcPr>
            <w:tcW w:w="4632" w:type="dxa"/>
            <w:gridSpan w:val="3"/>
            <w:tcBorders>
              <w:top w:val="nil"/>
              <w:bottom w:val="nil"/>
            </w:tcBorders>
          </w:tcPr>
          <w:p w:rsidR="004443BD" w:rsidRDefault="004443BD">
            <w:pPr>
              <w:pStyle w:val="ConsPlusNormal"/>
            </w:pPr>
            <w:r>
              <w:t>В Администрацию Артемовского городского округа</w:t>
            </w:r>
          </w:p>
          <w:p w:rsidR="004443BD" w:rsidRDefault="004443BD">
            <w:pPr>
              <w:pStyle w:val="ConsPlusNormal"/>
            </w:pPr>
            <w:r>
              <w:t>_____________________________________</w:t>
            </w:r>
          </w:p>
          <w:p w:rsidR="004443BD" w:rsidRDefault="004443BD">
            <w:pPr>
              <w:pStyle w:val="ConsPlusNormal"/>
            </w:pPr>
            <w:r>
              <w:t>_____________________________________</w:t>
            </w:r>
          </w:p>
        </w:tc>
      </w:tr>
      <w:tr w:rsidR="004443BD">
        <w:tc>
          <w:tcPr>
            <w:tcW w:w="4439" w:type="dxa"/>
            <w:gridSpan w:val="5"/>
            <w:vMerge/>
            <w:tcBorders>
              <w:top w:val="nil"/>
              <w:bottom w:val="nil"/>
            </w:tcBorders>
          </w:tcPr>
          <w:p w:rsidR="004443BD" w:rsidRDefault="004443BD">
            <w:pPr>
              <w:pStyle w:val="ConsPlusNormal"/>
            </w:pPr>
          </w:p>
        </w:tc>
        <w:tc>
          <w:tcPr>
            <w:tcW w:w="4632" w:type="dxa"/>
            <w:gridSpan w:val="3"/>
            <w:tcBorders>
              <w:top w:val="nil"/>
              <w:bottom w:val="nil"/>
            </w:tcBorders>
          </w:tcPr>
          <w:p w:rsidR="004443BD" w:rsidRDefault="004443BD">
            <w:pPr>
              <w:pStyle w:val="ConsPlusNormal"/>
              <w:jc w:val="both"/>
            </w:pPr>
            <w:r>
              <w:t>Заявитель: ____________________________</w:t>
            </w:r>
          </w:p>
          <w:p w:rsidR="004443BD" w:rsidRDefault="004443BD">
            <w:pPr>
              <w:pStyle w:val="ConsPlusNormal"/>
              <w:jc w:val="both"/>
            </w:pPr>
            <w:r>
              <w:t>_____________________________________</w:t>
            </w:r>
          </w:p>
          <w:p w:rsidR="004443BD" w:rsidRDefault="004443BD">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4443BD">
        <w:tc>
          <w:tcPr>
            <w:tcW w:w="4439" w:type="dxa"/>
            <w:gridSpan w:val="5"/>
            <w:vMerge/>
            <w:tcBorders>
              <w:top w:val="nil"/>
              <w:bottom w:val="nil"/>
            </w:tcBorders>
          </w:tcPr>
          <w:p w:rsidR="004443BD" w:rsidRDefault="004443BD">
            <w:pPr>
              <w:pStyle w:val="ConsPlusNormal"/>
            </w:pPr>
          </w:p>
        </w:tc>
        <w:tc>
          <w:tcPr>
            <w:tcW w:w="4632" w:type="dxa"/>
            <w:gridSpan w:val="3"/>
            <w:tcBorders>
              <w:top w:val="nil"/>
              <w:bottom w:val="nil"/>
            </w:tcBorders>
          </w:tcPr>
          <w:p w:rsidR="004443BD" w:rsidRDefault="004443BD">
            <w:pPr>
              <w:pStyle w:val="ConsPlusNormal"/>
            </w:pPr>
            <w:r>
              <w:t>Реквизиты документа, удостоверяющего личность ____________________________</w:t>
            </w:r>
          </w:p>
          <w:p w:rsidR="004443BD" w:rsidRDefault="004443BD">
            <w:pPr>
              <w:pStyle w:val="ConsPlusNormal"/>
            </w:pPr>
            <w:r>
              <w:t>____________________________________</w:t>
            </w:r>
          </w:p>
          <w:p w:rsidR="004443BD" w:rsidRDefault="004443BD">
            <w:pPr>
              <w:pStyle w:val="ConsPlusNormal"/>
              <w:jc w:val="center"/>
            </w:pPr>
            <w:r>
              <w:t>(наименование документа, серия, номер, кем выдан, когда выдан)</w:t>
            </w:r>
          </w:p>
          <w:p w:rsidR="004443BD" w:rsidRDefault="004443BD">
            <w:pPr>
              <w:pStyle w:val="ConsPlusNormal"/>
            </w:pPr>
            <w:r>
              <w:t>адрес: _______________________________</w:t>
            </w:r>
          </w:p>
          <w:p w:rsidR="004443BD" w:rsidRDefault="004443BD">
            <w:pPr>
              <w:pStyle w:val="ConsPlusNormal"/>
            </w:pPr>
            <w:r>
              <w:t>_____________________________________</w:t>
            </w:r>
          </w:p>
          <w:p w:rsidR="004443BD" w:rsidRDefault="004443BD">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4443BD" w:rsidRDefault="004443BD">
            <w:pPr>
              <w:pStyle w:val="ConsPlusNormal"/>
            </w:pPr>
            <w:r>
              <w:t>телефон: _____________________________</w:t>
            </w:r>
          </w:p>
        </w:tc>
      </w:tr>
      <w:tr w:rsidR="004443BD">
        <w:tblPrEx>
          <w:tblBorders>
            <w:insideV w:val="single" w:sz="4" w:space="0" w:color="auto"/>
          </w:tblBorders>
        </w:tblPrEx>
        <w:tc>
          <w:tcPr>
            <w:tcW w:w="9071" w:type="dxa"/>
            <w:gridSpan w:val="8"/>
            <w:tcBorders>
              <w:top w:val="nil"/>
              <w:left w:val="nil"/>
              <w:bottom w:val="nil"/>
              <w:right w:val="nil"/>
            </w:tcBorders>
          </w:tcPr>
          <w:p w:rsidR="004443BD" w:rsidRDefault="004443BD">
            <w:pPr>
              <w:pStyle w:val="ConsPlusNormal"/>
              <w:jc w:val="center"/>
            </w:pPr>
            <w:bookmarkStart w:id="25" w:name="P644"/>
            <w:bookmarkEnd w:id="25"/>
            <w:r>
              <w:t>ЗАЯВЛЕНИЕ</w:t>
            </w:r>
          </w:p>
          <w:p w:rsidR="004443BD" w:rsidRDefault="004443BD">
            <w:pPr>
              <w:pStyle w:val="ConsPlusNormal"/>
              <w:jc w:val="center"/>
            </w:pPr>
            <w:r>
              <w:t>на выдачу разрешения на снос зеленых насаждений для целей</w:t>
            </w:r>
          </w:p>
          <w:p w:rsidR="004443BD" w:rsidRDefault="004443BD">
            <w:pPr>
              <w:pStyle w:val="ConsPlusNormal"/>
              <w:jc w:val="center"/>
            </w:pPr>
            <w:r>
              <w:t>строительства, реконструкции объекта капитального строительства</w:t>
            </w:r>
          </w:p>
        </w:tc>
      </w:tr>
      <w:tr w:rsidR="004443BD">
        <w:tblPrEx>
          <w:tblBorders>
            <w:insideV w:val="single" w:sz="4" w:space="0" w:color="auto"/>
          </w:tblBorders>
        </w:tblPrEx>
        <w:tc>
          <w:tcPr>
            <w:tcW w:w="9071" w:type="dxa"/>
            <w:gridSpan w:val="8"/>
            <w:tcBorders>
              <w:top w:val="nil"/>
              <w:left w:val="nil"/>
              <w:bottom w:val="nil"/>
              <w:right w:val="nil"/>
            </w:tcBorders>
          </w:tcPr>
          <w:p w:rsidR="004443BD" w:rsidRDefault="004443BD">
            <w:pPr>
              <w:pStyle w:val="ConsPlusNormal"/>
              <w:jc w:val="both"/>
            </w:pPr>
            <w:r>
              <w:t>__________________________________________________________________________</w:t>
            </w:r>
          </w:p>
          <w:p w:rsidR="004443BD" w:rsidRDefault="004443BD">
            <w:pPr>
              <w:pStyle w:val="ConsPlusNormal"/>
              <w:jc w:val="both"/>
            </w:pPr>
            <w:r>
              <w:t>адрес земельного участка:</w:t>
            </w:r>
          </w:p>
          <w:p w:rsidR="004443BD" w:rsidRDefault="004443BD">
            <w:pPr>
              <w:pStyle w:val="ConsPlusNormal"/>
              <w:jc w:val="both"/>
            </w:pPr>
            <w:r>
              <w:t>__________________________________________________________________________</w:t>
            </w:r>
          </w:p>
          <w:p w:rsidR="004443BD" w:rsidRDefault="004443BD">
            <w:pPr>
              <w:pStyle w:val="ConsPlusNormal"/>
              <w:jc w:val="both"/>
            </w:pPr>
            <w:r>
              <w:t>кадастровый номер земельного участка:</w:t>
            </w:r>
          </w:p>
          <w:p w:rsidR="004443BD" w:rsidRDefault="004443BD">
            <w:pPr>
              <w:pStyle w:val="ConsPlusNormal"/>
              <w:jc w:val="both"/>
            </w:pPr>
            <w:r>
              <w:t>__________________________________________________________________________</w:t>
            </w:r>
          </w:p>
        </w:tc>
      </w:tr>
      <w:tr w:rsidR="004443BD">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4443BD" w:rsidRDefault="004443BD">
            <w:pPr>
              <w:pStyle w:val="ConsPlusNormal"/>
            </w:pPr>
          </w:p>
        </w:tc>
        <w:tc>
          <w:tcPr>
            <w:tcW w:w="1815" w:type="dxa"/>
            <w:tcBorders>
              <w:top w:val="nil"/>
              <w:bottom w:val="nil"/>
            </w:tcBorders>
          </w:tcPr>
          <w:p w:rsidR="004443BD" w:rsidRDefault="004443BD">
            <w:pPr>
              <w:pStyle w:val="ConsPlusNormal"/>
            </w:pPr>
            <w:r>
              <w:t>вырубка</w:t>
            </w:r>
          </w:p>
        </w:tc>
        <w:tc>
          <w:tcPr>
            <w:tcW w:w="495" w:type="dxa"/>
            <w:tcBorders>
              <w:top w:val="single" w:sz="4" w:space="0" w:color="auto"/>
              <w:bottom w:val="single" w:sz="4" w:space="0" w:color="auto"/>
            </w:tcBorders>
          </w:tcPr>
          <w:p w:rsidR="004443BD" w:rsidRDefault="004443BD">
            <w:pPr>
              <w:pStyle w:val="ConsPlusNormal"/>
            </w:pPr>
          </w:p>
        </w:tc>
        <w:tc>
          <w:tcPr>
            <w:tcW w:w="1980" w:type="dxa"/>
            <w:gridSpan w:val="3"/>
            <w:tcBorders>
              <w:top w:val="nil"/>
              <w:bottom w:val="nil"/>
            </w:tcBorders>
          </w:tcPr>
          <w:p w:rsidR="004443BD" w:rsidRDefault="004443BD">
            <w:pPr>
              <w:pStyle w:val="ConsPlusNormal"/>
            </w:pPr>
            <w:r>
              <w:t>пересадка</w:t>
            </w:r>
          </w:p>
        </w:tc>
        <w:tc>
          <w:tcPr>
            <w:tcW w:w="422" w:type="dxa"/>
            <w:tcBorders>
              <w:top w:val="single" w:sz="4" w:space="0" w:color="auto"/>
              <w:bottom w:val="single" w:sz="4" w:space="0" w:color="auto"/>
            </w:tcBorders>
          </w:tcPr>
          <w:p w:rsidR="004443BD" w:rsidRDefault="004443BD">
            <w:pPr>
              <w:pStyle w:val="ConsPlusNormal"/>
            </w:pPr>
          </w:p>
        </w:tc>
        <w:tc>
          <w:tcPr>
            <w:tcW w:w="3864" w:type="dxa"/>
            <w:tcBorders>
              <w:top w:val="nil"/>
              <w:bottom w:val="nil"/>
              <w:right w:val="nil"/>
            </w:tcBorders>
          </w:tcPr>
          <w:p w:rsidR="004443BD" w:rsidRDefault="004443BD">
            <w:pPr>
              <w:pStyle w:val="ConsPlusNormal"/>
            </w:pPr>
          </w:p>
        </w:tc>
      </w:tr>
      <w:tr w:rsidR="004443BD">
        <w:tblPrEx>
          <w:tblBorders>
            <w:insideV w:val="single" w:sz="4" w:space="0" w:color="auto"/>
          </w:tblBorders>
        </w:tblPrEx>
        <w:tc>
          <w:tcPr>
            <w:tcW w:w="9071" w:type="dxa"/>
            <w:gridSpan w:val="8"/>
            <w:tcBorders>
              <w:top w:val="nil"/>
              <w:left w:val="nil"/>
              <w:bottom w:val="nil"/>
              <w:right w:val="nil"/>
            </w:tcBorders>
          </w:tcPr>
          <w:p w:rsidR="004443BD" w:rsidRDefault="004443BD">
            <w:pPr>
              <w:pStyle w:val="ConsPlusNormal"/>
              <w:jc w:val="both"/>
            </w:pPr>
            <w:r>
              <w:t>__________________________________________________________________________</w:t>
            </w:r>
          </w:p>
          <w:p w:rsidR="004443BD" w:rsidRDefault="004443BD">
            <w:pPr>
              <w:pStyle w:val="ConsPlusNormal"/>
              <w:jc w:val="both"/>
            </w:pPr>
            <w:r>
              <w:t>основания (причины):</w:t>
            </w:r>
          </w:p>
          <w:p w:rsidR="004443BD" w:rsidRDefault="004443BD">
            <w:pPr>
              <w:pStyle w:val="ConsPlusNormal"/>
              <w:jc w:val="both"/>
            </w:pPr>
            <w:r>
              <w:t>__________________________________________________________________________</w:t>
            </w:r>
          </w:p>
        </w:tc>
      </w:tr>
      <w:tr w:rsidR="004443BD">
        <w:tblPrEx>
          <w:tblBorders>
            <w:insideV w:val="single" w:sz="4" w:space="0" w:color="auto"/>
          </w:tblBorders>
        </w:tblPrEx>
        <w:tc>
          <w:tcPr>
            <w:tcW w:w="9071" w:type="dxa"/>
            <w:gridSpan w:val="8"/>
            <w:tcBorders>
              <w:top w:val="nil"/>
              <w:left w:val="nil"/>
              <w:bottom w:val="nil"/>
              <w:right w:val="nil"/>
            </w:tcBorders>
          </w:tcPr>
          <w:p w:rsidR="004443BD" w:rsidRDefault="004443BD">
            <w:pPr>
              <w:pStyle w:val="ConsPlusNormal"/>
              <w:jc w:val="both"/>
            </w:pPr>
            <w:r>
              <w:t>Ответственное лицо _______________________________ (И.О. полностью, телефон)</w:t>
            </w:r>
          </w:p>
        </w:tc>
      </w:tr>
      <w:tr w:rsidR="004443BD">
        <w:tblPrEx>
          <w:tblBorders>
            <w:insideV w:val="single" w:sz="4" w:space="0" w:color="auto"/>
          </w:tblBorders>
        </w:tblPrEx>
        <w:tc>
          <w:tcPr>
            <w:tcW w:w="9071" w:type="dxa"/>
            <w:gridSpan w:val="8"/>
            <w:tcBorders>
              <w:top w:val="nil"/>
              <w:left w:val="nil"/>
              <w:bottom w:val="nil"/>
              <w:right w:val="nil"/>
            </w:tcBorders>
          </w:tcPr>
          <w:p w:rsidR="004443BD" w:rsidRDefault="004443BD">
            <w:pPr>
              <w:pStyle w:val="ConsPlusNormal"/>
              <w:jc w:val="both"/>
            </w:pPr>
            <w:r>
              <w:t>Приложение &lt;*&gt;:</w:t>
            </w:r>
          </w:p>
          <w:p w:rsidR="004443BD" w:rsidRDefault="004443BD">
            <w:pPr>
              <w:pStyle w:val="ConsPlusNormal"/>
              <w:jc w:val="both"/>
            </w:pPr>
            <w:r>
              <w:t>______________________</w:t>
            </w:r>
          </w:p>
          <w:p w:rsidR="004443BD" w:rsidRDefault="004443BD">
            <w:pPr>
              <w:pStyle w:val="ConsPlusNormal"/>
              <w:jc w:val="both"/>
            </w:pPr>
            <w:r>
              <w:t>______________________</w:t>
            </w:r>
          </w:p>
          <w:p w:rsidR="004443BD" w:rsidRDefault="004443BD">
            <w:pPr>
              <w:pStyle w:val="ConsPlusNormal"/>
              <w:jc w:val="both"/>
            </w:pPr>
            <w:r>
              <w:t>______________________</w:t>
            </w:r>
          </w:p>
          <w:p w:rsidR="004443BD" w:rsidRDefault="004443BD">
            <w:pPr>
              <w:pStyle w:val="ConsPlusNormal"/>
              <w:ind w:firstLine="283"/>
              <w:jc w:val="both"/>
            </w:pPr>
            <w:r>
              <w:t>--------------------------------</w:t>
            </w:r>
          </w:p>
          <w:p w:rsidR="004443BD" w:rsidRDefault="004443BD">
            <w:pPr>
              <w:pStyle w:val="ConsPlusNormal"/>
              <w:ind w:firstLine="283"/>
              <w:jc w:val="both"/>
            </w:pPr>
            <w:r>
              <w:t xml:space="preserve">&lt;*&gt; - в соответствии с </w:t>
            </w:r>
            <w:hyperlink w:anchor="P335">
              <w:r>
                <w:rPr>
                  <w:color w:val="0000FF"/>
                </w:rPr>
                <w:t>пунктом 3.3.6</w:t>
              </w:r>
            </w:hyperlink>
            <w:r>
              <w:t xml:space="preserve"> Регламента (не заполняется в случае подачи заявления через МФЦ)</w:t>
            </w:r>
          </w:p>
        </w:tc>
      </w:tr>
      <w:tr w:rsidR="004443BD">
        <w:tblPrEx>
          <w:tblBorders>
            <w:insideV w:val="single" w:sz="4" w:space="0" w:color="auto"/>
          </w:tblBorders>
        </w:tblPrEx>
        <w:tc>
          <w:tcPr>
            <w:tcW w:w="9071" w:type="dxa"/>
            <w:gridSpan w:val="8"/>
            <w:tcBorders>
              <w:top w:val="nil"/>
              <w:left w:val="nil"/>
              <w:bottom w:val="nil"/>
              <w:right w:val="nil"/>
            </w:tcBorders>
          </w:tcPr>
          <w:p w:rsidR="004443BD" w:rsidRDefault="004443BD">
            <w:pPr>
              <w:pStyle w:val="ConsPlusNormal"/>
            </w:pPr>
          </w:p>
        </w:tc>
      </w:tr>
      <w:tr w:rsidR="004443BD">
        <w:tblPrEx>
          <w:tblBorders>
            <w:insideV w:val="single" w:sz="4" w:space="0" w:color="auto"/>
          </w:tblBorders>
        </w:tblPrEx>
        <w:tc>
          <w:tcPr>
            <w:tcW w:w="9071" w:type="dxa"/>
            <w:gridSpan w:val="8"/>
            <w:tcBorders>
              <w:top w:val="nil"/>
              <w:left w:val="nil"/>
              <w:bottom w:val="nil"/>
              <w:right w:val="nil"/>
            </w:tcBorders>
          </w:tcPr>
          <w:p w:rsidR="004443BD" w:rsidRDefault="004443BD">
            <w:pPr>
              <w:pStyle w:val="ConsPlusNormal"/>
              <w:jc w:val="both"/>
            </w:pPr>
            <w:r>
              <w:t>Результат предоставления услуги прошу направить (нужное отметить):</w:t>
            </w:r>
          </w:p>
        </w:tc>
      </w:tr>
      <w:tr w:rsidR="004443BD">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4443BD" w:rsidRDefault="004443BD">
            <w:pPr>
              <w:pStyle w:val="ConsPlusNormal"/>
            </w:pPr>
          </w:p>
        </w:tc>
        <w:tc>
          <w:tcPr>
            <w:tcW w:w="8576" w:type="dxa"/>
            <w:gridSpan w:val="7"/>
            <w:tcBorders>
              <w:top w:val="nil"/>
              <w:bottom w:val="nil"/>
              <w:right w:val="nil"/>
            </w:tcBorders>
          </w:tcPr>
          <w:p w:rsidR="004443BD" w:rsidRDefault="004443BD">
            <w:pPr>
              <w:pStyle w:val="ConsPlusNormal"/>
            </w:pPr>
            <w:r>
              <w:t>выдать лично в Администрации</w:t>
            </w:r>
          </w:p>
        </w:tc>
      </w:tr>
      <w:tr w:rsidR="004443BD">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4443BD" w:rsidRDefault="004443BD">
            <w:pPr>
              <w:pStyle w:val="ConsPlusNormal"/>
            </w:pPr>
          </w:p>
        </w:tc>
        <w:tc>
          <w:tcPr>
            <w:tcW w:w="8576" w:type="dxa"/>
            <w:gridSpan w:val="7"/>
            <w:tcBorders>
              <w:top w:val="nil"/>
              <w:bottom w:val="nil"/>
              <w:right w:val="nil"/>
            </w:tcBorders>
          </w:tcPr>
          <w:p w:rsidR="004443BD" w:rsidRDefault="004443BD">
            <w:pPr>
              <w:pStyle w:val="ConsPlusNormal"/>
            </w:pPr>
            <w:r>
              <w:t>выдать лично в МФЦ;</w:t>
            </w:r>
          </w:p>
        </w:tc>
      </w:tr>
      <w:tr w:rsidR="004443BD">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4443BD" w:rsidRDefault="004443BD">
            <w:pPr>
              <w:pStyle w:val="ConsPlusNormal"/>
            </w:pPr>
          </w:p>
        </w:tc>
        <w:tc>
          <w:tcPr>
            <w:tcW w:w="8576" w:type="dxa"/>
            <w:gridSpan w:val="7"/>
            <w:tcBorders>
              <w:top w:val="nil"/>
              <w:bottom w:val="nil"/>
              <w:right w:val="nil"/>
            </w:tcBorders>
          </w:tcPr>
          <w:p w:rsidR="004443BD" w:rsidRDefault="004443BD">
            <w:pPr>
              <w:pStyle w:val="ConsPlusNormal"/>
            </w:pPr>
            <w:r>
              <w:t xml:space="preserve">направить почтовой связью по </w:t>
            </w:r>
            <w:proofErr w:type="gramStart"/>
            <w:r>
              <w:t>адресу:_</w:t>
            </w:r>
            <w:proofErr w:type="gramEnd"/>
            <w:r>
              <w:t>___________________________________.</w:t>
            </w:r>
          </w:p>
        </w:tc>
      </w:tr>
      <w:tr w:rsidR="004443BD">
        <w:tblPrEx>
          <w:tblBorders>
            <w:insideV w:val="single" w:sz="4" w:space="0" w:color="auto"/>
          </w:tblBorders>
        </w:tblPrEx>
        <w:tc>
          <w:tcPr>
            <w:tcW w:w="9071" w:type="dxa"/>
            <w:gridSpan w:val="8"/>
            <w:tcBorders>
              <w:top w:val="nil"/>
              <w:left w:val="nil"/>
              <w:bottom w:val="nil"/>
              <w:right w:val="nil"/>
            </w:tcBorders>
          </w:tcPr>
          <w:p w:rsidR="004443BD" w:rsidRDefault="004443BD">
            <w:pPr>
              <w:pStyle w:val="ConsPlusNormal"/>
            </w:pPr>
          </w:p>
        </w:tc>
      </w:tr>
      <w:tr w:rsidR="004443BD">
        <w:tc>
          <w:tcPr>
            <w:tcW w:w="3453" w:type="dxa"/>
            <w:gridSpan w:val="4"/>
            <w:tcBorders>
              <w:top w:val="nil"/>
              <w:bottom w:val="nil"/>
            </w:tcBorders>
          </w:tcPr>
          <w:p w:rsidR="004443BD" w:rsidRDefault="004443BD">
            <w:pPr>
              <w:pStyle w:val="ConsPlusNormal"/>
              <w:jc w:val="center"/>
            </w:pPr>
            <w:r>
              <w:t>___________________________</w:t>
            </w:r>
          </w:p>
          <w:p w:rsidR="004443BD" w:rsidRDefault="004443BD">
            <w:pPr>
              <w:pStyle w:val="ConsPlusNormal"/>
              <w:jc w:val="center"/>
            </w:pPr>
            <w:r>
              <w:t>(должность)</w:t>
            </w:r>
          </w:p>
        </w:tc>
        <w:tc>
          <w:tcPr>
            <w:tcW w:w="1754" w:type="dxa"/>
            <w:gridSpan w:val="3"/>
            <w:tcBorders>
              <w:top w:val="nil"/>
              <w:bottom w:val="nil"/>
            </w:tcBorders>
          </w:tcPr>
          <w:p w:rsidR="004443BD" w:rsidRDefault="004443BD">
            <w:pPr>
              <w:pStyle w:val="ConsPlusNormal"/>
              <w:jc w:val="center"/>
            </w:pPr>
            <w:r>
              <w:t>_____________</w:t>
            </w:r>
          </w:p>
          <w:p w:rsidR="004443BD" w:rsidRDefault="004443BD">
            <w:pPr>
              <w:pStyle w:val="ConsPlusNormal"/>
              <w:jc w:val="center"/>
            </w:pPr>
            <w:r>
              <w:t>(подпись)</w:t>
            </w:r>
          </w:p>
        </w:tc>
        <w:tc>
          <w:tcPr>
            <w:tcW w:w="3864" w:type="dxa"/>
            <w:tcBorders>
              <w:top w:val="nil"/>
              <w:bottom w:val="nil"/>
            </w:tcBorders>
          </w:tcPr>
          <w:p w:rsidR="004443BD" w:rsidRDefault="004443BD">
            <w:pPr>
              <w:pStyle w:val="ConsPlusNormal"/>
              <w:jc w:val="center"/>
            </w:pPr>
            <w:r>
              <w:t>______________________________</w:t>
            </w:r>
          </w:p>
          <w:p w:rsidR="004443BD" w:rsidRDefault="004443BD">
            <w:pPr>
              <w:pStyle w:val="ConsPlusNormal"/>
              <w:jc w:val="center"/>
            </w:pPr>
            <w:r>
              <w:t>(Фамилия И.О.)</w:t>
            </w:r>
          </w:p>
        </w:tc>
      </w:tr>
      <w:tr w:rsidR="004443BD">
        <w:tc>
          <w:tcPr>
            <w:tcW w:w="3453" w:type="dxa"/>
            <w:gridSpan w:val="4"/>
            <w:tcBorders>
              <w:top w:val="nil"/>
              <w:bottom w:val="nil"/>
            </w:tcBorders>
          </w:tcPr>
          <w:p w:rsidR="004443BD" w:rsidRDefault="004443BD">
            <w:pPr>
              <w:pStyle w:val="ConsPlusNormal"/>
              <w:jc w:val="both"/>
            </w:pPr>
            <w:r>
              <w:t>М.П.</w:t>
            </w:r>
          </w:p>
        </w:tc>
        <w:tc>
          <w:tcPr>
            <w:tcW w:w="1754" w:type="dxa"/>
            <w:gridSpan w:val="3"/>
            <w:tcBorders>
              <w:top w:val="nil"/>
              <w:bottom w:val="nil"/>
            </w:tcBorders>
          </w:tcPr>
          <w:p w:rsidR="004443BD" w:rsidRDefault="004443BD">
            <w:pPr>
              <w:pStyle w:val="ConsPlusNormal"/>
            </w:pPr>
          </w:p>
        </w:tc>
        <w:tc>
          <w:tcPr>
            <w:tcW w:w="3864" w:type="dxa"/>
            <w:tcBorders>
              <w:top w:val="nil"/>
              <w:bottom w:val="nil"/>
            </w:tcBorders>
          </w:tcPr>
          <w:p w:rsidR="004443BD" w:rsidRDefault="004443BD">
            <w:pPr>
              <w:pStyle w:val="ConsPlusNormal"/>
              <w:jc w:val="right"/>
            </w:pPr>
            <w:r>
              <w:t>"___" _____________ 20___ г.</w:t>
            </w:r>
          </w:p>
        </w:tc>
      </w:tr>
    </w:tbl>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jc w:val="right"/>
        <w:outlineLvl w:val="1"/>
      </w:pPr>
      <w:r>
        <w:t>Приложение 3.1</w:t>
      </w:r>
    </w:p>
    <w:p w:rsidR="004443BD" w:rsidRDefault="004443BD">
      <w:pPr>
        <w:pStyle w:val="ConsPlusNormal"/>
        <w:jc w:val="right"/>
      </w:pPr>
      <w:r>
        <w:t>к Административному регламенту</w:t>
      </w:r>
    </w:p>
    <w:p w:rsidR="004443BD" w:rsidRDefault="004443BD">
      <w:pPr>
        <w:pStyle w:val="ConsPlusNormal"/>
        <w:jc w:val="right"/>
      </w:pPr>
      <w:r>
        <w:t>предоставления муниципальной</w:t>
      </w:r>
    </w:p>
    <w:p w:rsidR="004443BD" w:rsidRDefault="004443BD">
      <w:pPr>
        <w:pStyle w:val="ConsPlusNormal"/>
        <w:jc w:val="right"/>
      </w:pPr>
      <w:r>
        <w:t>услуги "Выдача, закрытие</w:t>
      </w:r>
    </w:p>
    <w:p w:rsidR="004443BD" w:rsidRDefault="004443BD">
      <w:pPr>
        <w:pStyle w:val="ConsPlusNormal"/>
        <w:jc w:val="right"/>
      </w:pPr>
      <w:r>
        <w:t>разрешения на снос зеленых</w:t>
      </w:r>
    </w:p>
    <w:p w:rsidR="004443BD" w:rsidRDefault="004443BD">
      <w:pPr>
        <w:pStyle w:val="ConsPlusNormal"/>
        <w:jc w:val="right"/>
      </w:pPr>
      <w:r>
        <w:t>насаждений для целей</w:t>
      </w:r>
    </w:p>
    <w:p w:rsidR="004443BD" w:rsidRDefault="004443BD">
      <w:pPr>
        <w:pStyle w:val="ConsPlusNormal"/>
        <w:jc w:val="right"/>
      </w:pPr>
      <w:r>
        <w:t>строительства, реконструкции</w:t>
      </w:r>
    </w:p>
    <w:p w:rsidR="004443BD" w:rsidRDefault="004443BD">
      <w:pPr>
        <w:pStyle w:val="ConsPlusNormal"/>
        <w:jc w:val="right"/>
      </w:pPr>
      <w:r>
        <w:t>объекта капитального</w:t>
      </w:r>
    </w:p>
    <w:p w:rsidR="004443BD" w:rsidRDefault="004443BD">
      <w:pPr>
        <w:pStyle w:val="ConsPlusNormal"/>
        <w:jc w:val="right"/>
      </w:pPr>
      <w:r>
        <w:t>строительства"</w:t>
      </w:r>
    </w:p>
    <w:p w:rsidR="004443BD" w:rsidRDefault="004443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5"/>
        <w:gridCol w:w="1815"/>
        <w:gridCol w:w="495"/>
        <w:gridCol w:w="648"/>
        <w:gridCol w:w="986"/>
        <w:gridCol w:w="346"/>
        <w:gridCol w:w="422"/>
        <w:gridCol w:w="3864"/>
      </w:tblGrid>
      <w:tr w:rsidR="004443BD">
        <w:tc>
          <w:tcPr>
            <w:tcW w:w="4439" w:type="dxa"/>
            <w:gridSpan w:val="5"/>
            <w:vMerge w:val="restart"/>
            <w:tcBorders>
              <w:top w:val="nil"/>
              <w:left w:val="nil"/>
              <w:bottom w:val="nil"/>
              <w:right w:val="nil"/>
            </w:tcBorders>
          </w:tcPr>
          <w:p w:rsidR="004443BD" w:rsidRDefault="004443BD">
            <w:pPr>
              <w:pStyle w:val="ConsPlusNormal"/>
            </w:pPr>
          </w:p>
        </w:tc>
        <w:tc>
          <w:tcPr>
            <w:tcW w:w="4632" w:type="dxa"/>
            <w:gridSpan w:val="3"/>
            <w:tcBorders>
              <w:top w:val="nil"/>
              <w:left w:val="nil"/>
              <w:bottom w:val="nil"/>
              <w:right w:val="nil"/>
            </w:tcBorders>
          </w:tcPr>
          <w:p w:rsidR="004443BD" w:rsidRDefault="004443BD">
            <w:pPr>
              <w:pStyle w:val="ConsPlusNormal"/>
            </w:pPr>
            <w:r>
              <w:t>В МФЦ ______________________________</w:t>
            </w:r>
          </w:p>
          <w:p w:rsidR="004443BD" w:rsidRDefault="004443BD">
            <w:pPr>
              <w:pStyle w:val="ConsPlusNormal"/>
            </w:pPr>
            <w:r>
              <w:t>_____________________________________</w:t>
            </w:r>
          </w:p>
        </w:tc>
      </w:tr>
      <w:tr w:rsidR="004443BD">
        <w:tc>
          <w:tcPr>
            <w:tcW w:w="4439" w:type="dxa"/>
            <w:gridSpan w:val="5"/>
            <w:vMerge/>
            <w:tcBorders>
              <w:top w:val="nil"/>
              <w:left w:val="nil"/>
              <w:bottom w:val="nil"/>
              <w:right w:val="nil"/>
            </w:tcBorders>
          </w:tcPr>
          <w:p w:rsidR="004443BD" w:rsidRDefault="004443BD">
            <w:pPr>
              <w:pStyle w:val="ConsPlusNormal"/>
            </w:pPr>
          </w:p>
        </w:tc>
        <w:tc>
          <w:tcPr>
            <w:tcW w:w="4632" w:type="dxa"/>
            <w:gridSpan w:val="3"/>
            <w:tcBorders>
              <w:top w:val="nil"/>
              <w:left w:val="nil"/>
              <w:bottom w:val="nil"/>
              <w:right w:val="nil"/>
            </w:tcBorders>
          </w:tcPr>
          <w:p w:rsidR="004443BD" w:rsidRDefault="004443BD">
            <w:pPr>
              <w:pStyle w:val="ConsPlusNormal"/>
              <w:jc w:val="both"/>
            </w:pPr>
            <w:r>
              <w:t>Заявитель: ____________________________</w:t>
            </w:r>
          </w:p>
          <w:p w:rsidR="004443BD" w:rsidRDefault="004443BD">
            <w:pPr>
              <w:pStyle w:val="ConsPlusNormal"/>
              <w:jc w:val="both"/>
            </w:pPr>
            <w:r>
              <w:t>_____________________________________</w:t>
            </w:r>
          </w:p>
          <w:p w:rsidR="004443BD" w:rsidRDefault="004443BD">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4443BD">
        <w:tc>
          <w:tcPr>
            <w:tcW w:w="4439" w:type="dxa"/>
            <w:gridSpan w:val="5"/>
            <w:vMerge/>
            <w:tcBorders>
              <w:top w:val="nil"/>
              <w:left w:val="nil"/>
              <w:bottom w:val="nil"/>
              <w:right w:val="nil"/>
            </w:tcBorders>
          </w:tcPr>
          <w:p w:rsidR="004443BD" w:rsidRDefault="004443BD">
            <w:pPr>
              <w:pStyle w:val="ConsPlusNormal"/>
            </w:pPr>
          </w:p>
        </w:tc>
        <w:tc>
          <w:tcPr>
            <w:tcW w:w="4632" w:type="dxa"/>
            <w:gridSpan w:val="3"/>
            <w:tcBorders>
              <w:top w:val="nil"/>
              <w:left w:val="nil"/>
              <w:bottom w:val="nil"/>
              <w:right w:val="nil"/>
            </w:tcBorders>
          </w:tcPr>
          <w:p w:rsidR="004443BD" w:rsidRDefault="004443BD">
            <w:pPr>
              <w:pStyle w:val="ConsPlusNormal"/>
            </w:pPr>
            <w:r>
              <w:t>Реквизиты документа, удостоверяющего личность ____________________________</w:t>
            </w:r>
          </w:p>
          <w:p w:rsidR="004443BD" w:rsidRDefault="004443BD">
            <w:pPr>
              <w:pStyle w:val="ConsPlusNormal"/>
            </w:pPr>
            <w:r>
              <w:t>____________________________________</w:t>
            </w:r>
          </w:p>
          <w:p w:rsidR="004443BD" w:rsidRDefault="004443BD">
            <w:pPr>
              <w:pStyle w:val="ConsPlusNormal"/>
              <w:jc w:val="center"/>
            </w:pPr>
            <w:r>
              <w:t>(наименование документа, серия, номер, кем выдан, когда выдан)</w:t>
            </w:r>
          </w:p>
          <w:p w:rsidR="004443BD" w:rsidRDefault="004443BD">
            <w:pPr>
              <w:pStyle w:val="ConsPlusNormal"/>
            </w:pPr>
            <w:r>
              <w:t>адрес: _______________________________</w:t>
            </w:r>
          </w:p>
          <w:p w:rsidR="004443BD" w:rsidRDefault="004443BD">
            <w:pPr>
              <w:pStyle w:val="ConsPlusNormal"/>
            </w:pPr>
            <w:r>
              <w:t>_____________________________________</w:t>
            </w:r>
          </w:p>
          <w:p w:rsidR="004443BD" w:rsidRDefault="004443BD">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4443BD" w:rsidRDefault="004443BD">
            <w:pPr>
              <w:pStyle w:val="ConsPlusNormal"/>
            </w:pPr>
            <w:r>
              <w:t>телефон: _____________________________</w:t>
            </w:r>
          </w:p>
        </w:tc>
      </w:tr>
      <w:tr w:rsidR="004443BD">
        <w:tc>
          <w:tcPr>
            <w:tcW w:w="9071" w:type="dxa"/>
            <w:gridSpan w:val="8"/>
            <w:tcBorders>
              <w:top w:val="nil"/>
              <w:left w:val="nil"/>
              <w:bottom w:val="nil"/>
              <w:right w:val="nil"/>
            </w:tcBorders>
          </w:tcPr>
          <w:p w:rsidR="004443BD" w:rsidRDefault="004443BD">
            <w:pPr>
              <w:pStyle w:val="ConsPlusNormal"/>
              <w:jc w:val="center"/>
            </w:pPr>
            <w:bookmarkStart w:id="26" w:name="P714"/>
            <w:bookmarkEnd w:id="26"/>
            <w:r>
              <w:t>ЗАЯВЛЕНИЕ</w:t>
            </w:r>
          </w:p>
          <w:p w:rsidR="004443BD" w:rsidRDefault="004443BD">
            <w:pPr>
              <w:pStyle w:val="ConsPlusNormal"/>
              <w:jc w:val="center"/>
            </w:pPr>
            <w:r>
              <w:t>на выдачу разрешения на снос зеленых насаждений для целей строительства,</w:t>
            </w:r>
          </w:p>
          <w:p w:rsidR="004443BD" w:rsidRDefault="004443BD">
            <w:pPr>
              <w:pStyle w:val="ConsPlusNormal"/>
              <w:jc w:val="center"/>
            </w:pPr>
            <w:r>
              <w:t>реконструкции объекта капитального строительства</w:t>
            </w:r>
          </w:p>
        </w:tc>
      </w:tr>
      <w:tr w:rsidR="004443BD">
        <w:tc>
          <w:tcPr>
            <w:tcW w:w="9071" w:type="dxa"/>
            <w:gridSpan w:val="8"/>
            <w:tcBorders>
              <w:top w:val="nil"/>
              <w:left w:val="nil"/>
              <w:bottom w:val="nil"/>
              <w:right w:val="nil"/>
            </w:tcBorders>
          </w:tcPr>
          <w:p w:rsidR="004443BD" w:rsidRDefault="004443BD">
            <w:pPr>
              <w:pStyle w:val="ConsPlusNormal"/>
              <w:jc w:val="both"/>
            </w:pPr>
            <w:r>
              <w:t>__________________________________________________________________________</w:t>
            </w:r>
          </w:p>
          <w:p w:rsidR="004443BD" w:rsidRDefault="004443BD">
            <w:pPr>
              <w:pStyle w:val="ConsPlusNormal"/>
              <w:jc w:val="both"/>
            </w:pPr>
            <w:r>
              <w:t>адрес земельного участка:</w:t>
            </w:r>
          </w:p>
          <w:p w:rsidR="004443BD" w:rsidRDefault="004443BD">
            <w:pPr>
              <w:pStyle w:val="ConsPlusNormal"/>
              <w:jc w:val="both"/>
            </w:pPr>
            <w:r>
              <w:t>__________________________________________________________________________</w:t>
            </w:r>
          </w:p>
          <w:p w:rsidR="004443BD" w:rsidRDefault="004443BD">
            <w:pPr>
              <w:pStyle w:val="ConsPlusNormal"/>
              <w:jc w:val="both"/>
            </w:pPr>
            <w:r>
              <w:t>кадастровый номер земельного участка:</w:t>
            </w:r>
          </w:p>
          <w:p w:rsidR="004443BD" w:rsidRDefault="004443BD">
            <w:pPr>
              <w:pStyle w:val="ConsPlusNormal"/>
              <w:jc w:val="both"/>
            </w:pPr>
            <w:r>
              <w:t>__________________________________________________________________________</w:t>
            </w:r>
          </w:p>
        </w:tc>
      </w:tr>
      <w:tr w:rsidR="004443BD">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4443BD" w:rsidRDefault="004443BD">
            <w:pPr>
              <w:pStyle w:val="ConsPlusNormal"/>
            </w:pPr>
          </w:p>
        </w:tc>
        <w:tc>
          <w:tcPr>
            <w:tcW w:w="1815" w:type="dxa"/>
            <w:tcBorders>
              <w:top w:val="nil"/>
              <w:bottom w:val="nil"/>
            </w:tcBorders>
          </w:tcPr>
          <w:p w:rsidR="004443BD" w:rsidRDefault="004443BD">
            <w:pPr>
              <w:pStyle w:val="ConsPlusNormal"/>
            </w:pPr>
            <w:r>
              <w:t>вырубка</w:t>
            </w:r>
          </w:p>
        </w:tc>
        <w:tc>
          <w:tcPr>
            <w:tcW w:w="495" w:type="dxa"/>
            <w:tcBorders>
              <w:top w:val="single" w:sz="4" w:space="0" w:color="auto"/>
              <w:bottom w:val="single" w:sz="4" w:space="0" w:color="auto"/>
            </w:tcBorders>
          </w:tcPr>
          <w:p w:rsidR="004443BD" w:rsidRDefault="004443BD">
            <w:pPr>
              <w:pStyle w:val="ConsPlusNormal"/>
            </w:pPr>
          </w:p>
        </w:tc>
        <w:tc>
          <w:tcPr>
            <w:tcW w:w="1980" w:type="dxa"/>
            <w:gridSpan w:val="3"/>
            <w:tcBorders>
              <w:top w:val="nil"/>
              <w:bottom w:val="nil"/>
            </w:tcBorders>
          </w:tcPr>
          <w:p w:rsidR="004443BD" w:rsidRDefault="004443BD">
            <w:pPr>
              <w:pStyle w:val="ConsPlusNormal"/>
            </w:pPr>
            <w:r>
              <w:t>пересадка</w:t>
            </w:r>
          </w:p>
        </w:tc>
        <w:tc>
          <w:tcPr>
            <w:tcW w:w="422" w:type="dxa"/>
            <w:tcBorders>
              <w:top w:val="single" w:sz="4" w:space="0" w:color="auto"/>
              <w:bottom w:val="single" w:sz="4" w:space="0" w:color="auto"/>
            </w:tcBorders>
          </w:tcPr>
          <w:p w:rsidR="004443BD" w:rsidRDefault="004443BD">
            <w:pPr>
              <w:pStyle w:val="ConsPlusNormal"/>
            </w:pPr>
          </w:p>
        </w:tc>
        <w:tc>
          <w:tcPr>
            <w:tcW w:w="3864" w:type="dxa"/>
            <w:tcBorders>
              <w:top w:val="nil"/>
              <w:bottom w:val="nil"/>
              <w:right w:val="nil"/>
            </w:tcBorders>
          </w:tcPr>
          <w:p w:rsidR="004443BD" w:rsidRDefault="004443BD">
            <w:pPr>
              <w:pStyle w:val="ConsPlusNormal"/>
            </w:pPr>
          </w:p>
        </w:tc>
      </w:tr>
      <w:tr w:rsidR="004443BD">
        <w:tc>
          <w:tcPr>
            <w:tcW w:w="9071" w:type="dxa"/>
            <w:gridSpan w:val="8"/>
            <w:tcBorders>
              <w:top w:val="nil"/>
              <w:left w:val="nil"/>
              <w:bottom w:val="nil"/>
              <w:right w:val="nil"/>
            </w:tcBorders>
          </w:tcPr>
          <w:p w:rsidR="004443BD" w:rsidRDefault="004443BD">
            <w:pPr>
              <w:pStyle w:val="ConsPlusNormal"/>
              <w:jc w:val="both"/>
            </w:pPr>
            <w:r>
              <w:t>__________________________________________________________________________</w:t>
            </w:r>
          </w:p>
          <w:p w:rsidR="004443BD" w:rsidRDefault="004443BD">
            <w:pPr>
              <w:pStyle w:val="ConsPlusNormal"/>
              <w:jc w:val="both"/>
            </w:pPr>
            <w:r>
              <w:lastRenderedPageBreak/>
              <w:t>основания (причины):</w:t>
            </w:r>
          </w:p>
          <w:p w:rsidR="004443BD" w:rsidRDefault="004443BD">
            <w:pPr>
              <w:pStyle w:val="ConsPlusNormal"/>
              <w:jc w:val="both"/>
            </w:pPr>
            <w:r>
              <w:t>__________________________________________________________________________</w:t>
            </w:r>
          </w:p>
        </w:tc>
      </w:tr>
      <w:tr w:rsidR="004443BD">
        <w:tc>
          <w:tcPr>
            <w:tcW w:w="9071" w:type="dxa"/>
            <w:gridSpan w:val="8"/>
            <w:tcBorders>
              <w:top w:val="nil"/>
              <w:left w:val="nil"/>
              <w:bottom w:val="nil"/>
              <w:right w:val="nil"/>
            </w:tcBorders>
          </w:tcPr>
          <w:p w:rsidR="004443BD" w:rsidRDefault="004443BD">
            <w:pPr>
              <w:pStyle w:val="ConsPlusNormal"/>
              <w:jc w:val="both"/>
            </w:pPr>
            <w:r>
              <w:lastRenderedPageBreak/>
              <w:t>Ответственное лицо ________________________________________________________</w:t>
            </w:r>
          </w:p>
          <w:p w:rsidR="004443BD" w:rsidRDefault="004443BD">
            <w:pPr>
              <w:pStyle w:val="ConsPlusNormal"/>
              <w:jc w:val="center"/>
            </w:pPr>
            <w:r>
              <w:t>(И.О. полностью, телефон)</w:t>
            </w:r>
          </w:p>
        </w:tc>
      </w:tr>
      <w:tr w:rsidR="004443BD">
        <w:tc>
          <w:tcPr>
            <w:tcW w:w="9071" w:type="dxa"/>
            <w:gridSpan w:val="8"/>
            <w:tcBorders>
              <w:top w:val="nil"/>
              <w:left w:val="nil"/>
              <w:bottom w:val="nil"/>
              <w:right w:val="nil"/>
            </w:tcBorders>
          </w:tcPr>
          <w:p w:rsidR="004443BD" w:rsidRDefault="004443BD">
            <w:pPr>
              <w:pStyle w:val="ConsPlusNormal"/>
              <w:jc w:val="both"/>
            </w:pPr>
            <w:r>
              <w:t>Приложение &lt;*&gt;:</w:t>
            </w:r>
          </w:p>
          <w:p w:rsidR="004443BD" w:rsidRDefault="004443BD">
            <w:pPr>
              <w:pStyle w:val="ConsPlusNormal"/>
              <w:jc w:val="both"/>
            </w:pPr>
            <w:r>
              <w:t>______________________</w:t>
            </w:r>
          </w:p>
          <w:p w:rsidR="004443BD" w:rsidRDefault="004443BD">
            <w:pPr>
              <w:pStyle w:val="ConsPlusNormal"/>
              <w:jc w:val="both"/>
            </w:pPr>
            <w:r>
              <w:t>______________________</w:t>
            </w:r>
          </w:p>
          <w:p w:rsidR="004443BD" w:rsidRDefault="004443BD">
            <w:pPr>
              <w:pStyle w:val="ConsPlusNormal"/>
              <w:jc w:val="both"/>
            </w:pPr>
            <w:r>
              <w:t>______________________</w:t>
            </w:r>
          </w:p>
        </w:tc>
      </w:tr>
      <w:tr w:rsidR="004443BD">
        <w:tc>
          <w:tcPr>
            <w:tcW w:w="9071" w:type="dxa"/>
            <w:gridSpan w:val="8"/>
            <w:tcBorders>
              <w:top w:val="nil"/>
              <w:left w:val="nil"/>
              <w:bottom w:val="nil"/>
              <w:right w:val="nil"/>
            </w:tcBorders>
          </w:tcPr>
          <w:p w:rsidR="004443BD" w:rsidRDefault="004443BD">
            <w:pPr>
              <w:pStyle w:val="ConsPlusNormal"/>
              <w:jc w:val="both"/>
            </w:pPr>
            <w:r>
              <w:t>Результат предоставления услуги прошу направить (нужное отметить):</w:t>
            </w:r>
          </w:p>
        </w:tc>
      </w:tr>
      <w:tr w:rsidR="004443BD">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4443BD" w:rsidRDefault="004443BD">
            <w:pPr>
              <w:pStyle w:val="ConsPlusNormal"/>
            </w:pPr>
          </w:p>
        </w:tc>
        <w:tc>
          <w:tcPr>
            <w:tcW w:w="8576" w:type="dxa"/>
            <w:gridSpan w:val="7"/>
            <w:tcBorders>
              <w:top w:val="nil"/>
              <w:bottom w:val="nil"/>
              <w:right w:val="nil"/>
            </w:tcBorders>
          </w:tcPr>
          <w:p w:rsidR="004443BD" w:rsidRDefault="004443BD">
            <w:pPr>
              <w:pStyle w:val="ConsPlusNormal"/>
            </w:pPr>
            <w:r>
              <w:t>выдать лично в МФЦ;</w:t>
            </w:r>
          </w:p>
        </w:tc>
      </w:tr>
      <w:tr w:rsidR="004443BD">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4443BD" w:rsidRDefault="004443BD">
            <w:pPr>
              <w:pStyle w:val="ConsPlusNormal"/>
            </w:pPr>
          </w:p>
        </w:tc>
        <w:tc>
          <w:tcPr>
            <w:tcW w:w="8576" w:type="dxa"/>
            <w:gridSpan w:val="7"/>
            <w:tcBorders>
              <w:top w:val="nil"/>
              <w:bottom w:val="nil"/>
              <w:right w:val="nil"/>
            </w:tcBorders>
          </w:tcPr>
          <w:p w:rsidR="004443BD" w:rsidRDefault="004443BD">
            <w:pPr>
              <w:pStyle w:val="ConsPlusNormal"/>
            </w:pPr>
            <w:r>
              <w:t xml:space="preserve">направить почтовой связью по </w:t>
            </w:r>
            <w:proofErr w:type="gramStart"/>
            <w:r>
              <w:t>адресу:_</w:t>
            </w:r>
            <w:proofErr w:type="gramEnd"/>
            <w:r>
              <w:t>___________________________________.</w:t>
            </w:r>
          </w:p>
        </w:tc>
      </w:tr>
      <w:tr w:rsidR="004443BD">
        <w:tc>
          <w:tcPr>
            <w:tcW w:w="9071" w:type="dxa"/>
            <w:gridSpan w:val="8"/>
            <w:tcBorders>
              <w:top w:val="nil"/>
              <w:left w:val="nil"/>
              <w:bottom w:val="nil"/>
              <w:right w:val="nil"/>
            </w:tcBorders>
          </w:tcPr>
          <w:p w:rsidR="004443BD" w:rsidRDefault="004443BD">
            <w:pPr>
              <w:pStyle w:val="ConsPlusNormal"/>
            </w:pPr>
          </w:p>
        </w:tc>
      </w:tr>
      <w:tr w:rsidR="004443BD">
        <w:tc>
          <w:tcPr>
            <w:tcW w:w="3453" w:type="dxa"/>
            <w:gridSpan w:val="4"/>
            <w:tcBorders>
              <w:top w:val="nil"/>
              <w:left w:val="nil"/>
              <w:bottom w:val="nil"/>
              <w:right w:val="nil"/>
            </w:tcBorders>
          </w:tcPr>
          <w:p w:rsidR="004443BD" w:rsidRDefault="004443BD">
            <w:pPr>
              <w:pStyle w:val="ConsPlusNormal"/>
              <w:jc w:val="center"/>
            </w:pPr>
            <w:r>
              <w:t>___________________________</w:t>
            </w:r>
          </w:p>
          <w:p w:rsidR="004443BD" w:rsidRDefault="004443BD">
            <w:pPr>
              <w:pStyle w:val="ConsPlusNormal"/>
              <w:jc w:val="center"/>
            </w:pPr>
            <w:r>
              <w:t>(должность)</w:t>
            </w:r>
          </w:p>
        </w:tc>
        <w:tc>
          <w:tcPr>
            <w:tcW w:w="1754" w:type="dxa"/>
            <w:gridSpan w:val="3"/>
            <w:tcBorders>
              <w:top w:val="nil"/>
              <w:left w:val="nil"/>
              <w:bottom w:val="nil"/>
              <w:right w:val="nil"/>
            </w:tcBorders>
          </w:tcPr>
          <w:p w:rsidR="004443BD" w:rsidRDefault="004443BD">
            <w:pPr>
              <w:pStyle w:val="ConsPlusNormal"/>
              <w:jc w:val="center"/>
            </w:pPr>
            <w:r>
              <w:t>_____________</w:t>
            </w:r>
          </w:p>
          <w:p w:rsidR="004443BD" w:rsidRDefault="004443BD">
            <w:pPr>
              <w:pStyle w:val="ConsPlusNormal"/>
              <w:jc w:val="center"/>
            </w:pPr>
            <w:r>
              <w:t>(подпись)</w:t>
            </w:r>
          </w:p>
        </w:tc>
        <w:tc>
          <w:tcPr>
            <w:tcW w:w="3864" w:type="dxa"/>
            <w:tcBorders>
              <w:top w:val="nil"/>
              <w:left w:val="nil"/>
              <w:bottom w:val="nil"/>
              <w:right w:val="nil"/>
            </w:tcBorders>
          </w:tcPr>
          <w:p w:rsidR="004443BD" w:rsidRDefault="004443BD">
            <w:pPr>
              <w:pStyle w:val="ConsPlusNormal"/>
              <w:jc w:val="center"/>
            </w:pPr>
            <w:r>
              <w:t>______________________________</w:t>
            </w:r>
          </w:p>
          <w:p w:rsidR="004443BD" w:rsidRDefault="004443BD">
            <w:pPr>
              <w:pStyle w:val="ConsPlusNormal"/>
              <w:jc w:val="center"/>
            </w:pPr>
            <w:r>
              <w:t>(Фамилия И.О.)</w:t>
            </w:r>
          </w:p>
        </w:tc>
      </w:tr>
      <w:tr w:rsidR="004443BD">
        <w:tc>
          <w:tcPr>
            <w:tcW w:w="3453" w:type="dxa"/>
            <w:gridSpan w:val="4"/>
            <w:tcBorders>
              <w:top w:val="nil"/>
              <w:left w:val="nil"/>
              <w:bottom w:val="nil"/>
              <w:right w:val="nil"/>
            </w:tcBorders>
          </w:tcPr>
          <w:p w:rsidR="004443BD" w:rsidRDefault="004443BD">
            <w:pPr>
              <w:pStyle w:val="ConsPlusNormal"/>
              <w:jc w:val="both"/>
            </w:pPr>
            <w:r>
              <w:t>М.П.</w:t>
            </w:r>
          </w:p>
        </w:tc>
        <w:tc>
          <w:tcPr>
            <w:tcW w:w="1754" w:type="dxa"/>
            <w:gridSpan w:val="3"/>
            <w:tcBorders>
              <w:top w:val="nil"/>
              <w:left w:val="nil"/>
              <w:bottom w:val="nil"/>
              <w:right w:val="nil"/>
            </w:tcBorders>
          </w:tcPr>
          <w:p w:rsidR="004443BD" w:rsidRDefault="004443BD">
            <w:pPr>
              <w:pStyle w:val="ConsPlusNormal"/>
            </w:pPr>
          </w:p>
        </w:tc>
        <w:tc>
          <w:tcPr>
            <w:tcW w:w="3864" w:type="dxa"/>
            <w:tcBorders>
              <w:top w:val="nil"/>
              <w:left w:val="nil"/>
              <w:bottom w:val="nil"/>
              <w:right w:val="nil"/>
            </w:tcBorders>
          </w:tcPr>
          <w:p w:rsidR="004443BD" w:rsidRDefault="004443BD">
            <w:pPr>
              <w:pStyle w:val="ConsPlusNormal"/>
              <w:jc w:val="right"/>
            </w:pPr>
            <w:r>
              <w:t>"___" _____________ 20___ г.</w:t>
            </w:r>
          </w:p>
        </w:tc>
      </w:tr>
    </w:tbl>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jc w:val="right"/>
        <w:outlineLvl w:val="1"/>
      </w:pPr>
      <w:r>
        <w:t>Приложение 4</w:t>
      </w:r>
    </w:p>
    <w:p w:rsidR="004443BD" w:rsidRDefault="004443BD">
      <w:pPr>
        <w:pStyle w:val="ConsPlusNormal"/>
        <w:jc w:val="right"/>
      </w:pPr>
      <w:r>
        <w:t>к Административному регламенту</w:t>
      </w:r>
    </w:p>
    <w:p w:rsidR="004443BD" w:rsidRDefault="004443BD">
      <w:pPr>
        <w:pStyle w:val="ConsPlusNormal"/>
        <w:jc w:val="right"/>
      </w:pPr>
      <w:r>
        <w:t>предоставления муниципальной</w:t>
      </w:r>
    </w:p>
    <w:p w:rsidR="004443BD" w:rsidRDefault="004443BD">
      <w:pPr>
        <w:pStyle w:val="ConsPlusNormal"/>
        <w:jc w:val="right"/>
      </w:pPr>
      <w:r>
        <w:t>услуги "Выдача, закрытие</w:t>
      </w:r>
    </w:p>
    <w:p w:rsidR="004443BD" w:rsidRDefault="004443BD">
      <w:pPr>
        <w:pStyle w:val="ConsPlusNormal"/>
        <w:jc w:val="right"/>
      </w:pPr>
      <w:r>
        <w:t>разрешения на снос зеленых</w:t>
      </w:r>
    </w:p>
    <w:p w:rsidR="004443BD" w:rsidRDefault="004443BD">
      <w:pPr>
        <w:pStyle w:val="ConsPlusNormal"/>
        <w:jc w:val="right"/>
      </w:pPr>
      <w:r>
        <w:t>насаждений для целей</w:t>
      </w:r>
    </w:p>
    <w:p w:rsidR="004443BD" w:rsidRDefault="004443BD">
      <w:pPr>
        <w:pStyle w:val="ConsPlusNormal"/>
        <w:jc w:val="right"/>
      </w:pPr>
      <w:r>
        <w:t>строительства, реконструкции</w:t>
      </w:r>
    </w:p>
    <w:p w:rsidR="004443BD" w:rsidRDefault="004443BD">
      <w:pPr>
        <w:pStyle w:val="ConsPlusNormal"/>
        <w:jc w:val="right"/>
      </w:pPr>
      <w:r>
        <w:t>объекта капитального</w:t>
      </w:r>
    </w:p>
    <w:p w:rsidR="004443BD" w:rsidRDefault="004443BD">
      <w:pPr>
        <w:pStyle w:val="ConsPlusNormal"/>
        <w:jc w:val="right"/>
      </w:pPr>
      <w:r>
        <w:t>строительства"</w:t>
      </w:r>
    </w:p>
    <w:p w:rsidR="004443BD" w:rsidRDefault="004443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5"/>
        <w:gridCol w:w="2958"/>
        <w:gridCol w:w="986"/>
        <w:gridCol w:w="768"/>
        <w:gridCol w:w="3864"/>
      </w:tblGrid>
      <w:tr w:rsidR="004443BD">
        <w:tc>
          <w:tcPr>
            <w:tcW w:w="4439" w:type="dxa"/>
            <w:gridSpan w:val="3"/>
            <w:vMerge w:val="restart"/>
            <w:tcBorders>
              <w:top w:val="nil"/>
              <w:left w:val="nil"/>
              <w:bottom w:val="nil"/>
              <w:right w:val="nil"/>
            </w:tcBorders>
          </w:tcPr>
          <w:p w:rsidR="004443BD" w:rsidRDefault="004443BD">
            <w:pPr>
              <w:pStyle w:val="ConsPlusNormal"/>
            </w:pPr>
          </w:p>
        </w:tc>
        <w:tc>
          <w:tcPr>
            <w:tcW w:w="4632" w:type="dxa"/>
            <w:gridSpan w:val="2"/>
            <w:tcBorders>
              <w:top w:val="nil"/>
              <w:left w:val="nil"/>
              <w:bottom w:val="nil"/>
              <w:right w:val="nil"/>
            </w:tcBorders>
          </w:tcPr>
          <w:p w:rsidR="004443BD" w:rsidRDefault="004443BD">
            <w:pPr>
              <w:pStyle w:val="ConsPlusNormal"/>
            </w:pPr>
            <w:r>
              <w:t>В Администрацию Артемовского городского округа</w:t>
            </w:r>
          </w:p>
          <w:p w:rsidR="004443BD" w:rsidRDefault="004443BD">
            <w:pPr>
              <w:pStyle w:val="ConsPlusNormal"/>
            </w:pPr>
            <w:r>
              <w:t>_____________________________________</w:t>
            </w:r>
          </w:p>
          <w:p w:rsidR="004443BD" w:rsidRDefault="004443BD">
            <w:pPr>
              <w:pStyle w:val="ConsPlusNormal"/>
            </w:pPr>
            <w:r>
              <w:t>_____________________________________</w:t>
            </w:r>
          </w:p>
        </w:tc>
      </w:tr>
      <w:tr w:rsidR="004443BD">
        <w:tc>
          <w:tcPr>
            <w:tcW w:w="4439" w:type="dxa"/>
            <w:gridSpan w:val="3"/>
            <w:vMerge/>
            <w:tcBorders>
              <w:top w:val="nil"/>
              <w:left w:val="nil"/>
              <w:bottom w:val="nil"/>
              <w:right w:val="nil"/>
            </w:tcBorders>
          </w:tcPr>
          <w:p w:rsidR="004443BD" w:rsidRDefault="004443BD">
            <w:pPr>
              <w:pStyle w:val="ConsPlusNormal"/>
            </w:pPr>
          </w:p>
        </w:tc>
        <w:tc>
          <w:tcPr>
            <w:tcW w:w="4632" w:type="dxa"/>
            <w:gridSpan w:val="2"/>
            <w:tcBorders>
              <w:top w:val="nil"/>
              <w:left w:val="nil"/>
              <w:bottom w:val="nil"/>
              <w:right w:val="nil"/>
            </w:tcBorders>
          </w:tcPr>
          <w:p w:rsidR="004443BD" w:rsidRDefault="004443BD">
            <w:pPr>
              <w:pStyle w:val="ConsPlusNormal"/>
              <w:jc w:val="both"/>
            </w:pPr>
            <w:r>
              <w:t>Заявитель: ____________________________</w:t>
            </w:r>
          </w:p>
          <w:p w:rsidR="004443BD" w:rsidRDefault="004443BD">
            <w:pPr>
              <w:pStyle w:val="ConsPlusNormal"/>
              <w:jc w:val="both"/>
            </w:pPr>
            <w:r>
              <w:t>_____________________________________</w:t>
            </w:r>
          </w:p>
          <w:p w:rsidR="004443BD" w:rsidRDefault="004443BD">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4443BD">
        <w:tc>
          <w:tcPr>
            <w:tcW w:w="4439" w:type="dxa"/>
            <w:gridSpan w:val="3"/>
            <w:vMerge/>
            <w:tcBorders>
              <w:top w:val="nil"/>
              <w:left w:val="nil"/>
              <w:bottom w:val="nil"/>
              <w:right w:val="nil"/>
            </w:tcBorders>
          </w:tcPr>
          <w:p w:rsidR="004443BD" w:rsidRDefault="004443BD">
            <w:pPr>
              <w:pStyle w:val="ConsPlusNormal"/>
            </w:pPr>
          </w:p>
        </w:tc>
        <w:tc>
          <w:tcPr>
            <w:tcW w:w="4632" w:type="dxa"/>
            <w:gridSpan w:val="2"/>
            <w:tcBorders>
              <w:top w:val="nil"/>
              <w:left w:val="nil"/>
              <w:bottom w:val="nil"/>
              <w:right w:val="nil"/>
            </w:tcBorders>
          </w:tcPr>
          <w:p w:rsidR="004443BD" w:rsidRDefault="004443BD">
            <w:pPr>
              <w:pStyle w:val="ConsPlusNormal"/>
            </w:pPr>
            <w:r>
              <w:t xml:space="preserve">Реквизиты документа, удостоверяющего </w:t>
            </w:r>
            <w:r>
              <w:lastRenderedPageBreak/>
              <w:t>личность ____________________________</w:t>
            </w:r>
          </w:p>
          <w:p w:rsidR="004443BD" w:rsidRDefault="004443BD">
            <w:pPr>
              <w:pStyle w:val="ConsPlusNormal"/>
            </w:pPr>
            <w:r>
              <w:t>____________________________________</w:t>
            </w:r>
          </w:p>
          <w:p w:rsidR="004443BD" w:rsidRDefault="004443BD">
            <w:pPr>
              <w:pStyle w:val="ConsPlusNormal"/>
              <w:jc w:val="center"/>
            </w:pPr>
            <w:r>
              <w:t>(наименование документа, серия, номер, кем выдан, когда выдан)</w:t>
            </w:r>
          </w:p>
          <w:p w:rsidR="004443BD" w:rsidRDefault="004443BD">
            <w:pPr>
              <w:pStyle w:val="ConsPlusNormal"/>
            </w:pPr>
            <w:r>
              <w:t>адрес: _______________________________</w:t>
            </w:r>
          </w:p>
          <w:p w:rsidR="004443BD" w:rsidRDefault="004443BD">
            <w:pPr>
              <w:pStyle w:val="ConsPlusNormal"/>
            </w:pPr>
            <w:r>
              <w:t>_____________________________________</w:t>
            </w:r>
          </w:p>
          <w:p w:rsidR="004443BD" w:rsidRDefault="004443BD">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4443BD" w:rsidRDefault="004443BD">
            <w:pPr>
              <w:pStyle w:val="ConsPlusNormal"/>
            </w:pPr>
            <w:r>
              <w:t>телефон: _____________________________</w:t>
            </w:r>
          </w:p>
        </w:tc>
      </w:tr>
      <w:tr w:rsidR="004443BD">
        <w:tc>
          <w:tcPr>
            <w:tcW w:w="9071" w:type="dxa"/>
            <w:gridSpan w:val="5"/>
            <w:tcBorders>
              <w:top w:val="nil"/>
              <w:left w:val="nil"/>
              <w:bottom w:val="nil"/>
              <w:right w:val="nil"/>
            </w:tcBorders>
          </w:tcPr>
          <w:p w:rsidR="004443BD" w:rsidRDefault="004443BD">
            <w:pPr>
              <w:pStyle w:val="ConsPlusNormal"/>
              <w:jc w:val="center"/>
            </w:pPr>
            <w:bookmarkStart w:id="27" w:name="P781"/>
            <w:bookmarkEnd w:id="27"/>
            <w:r>
              <w:lastRenderedPageBreak/>
              <w:t>ЗАЯВЛЕНИЕ</w:t>
            </w:r>
          </w:p>
          <w:p w:rsidR="004443BD" w:rsidRDefault="004443BD">
            <w:pPr>
              <w:pStyle w:val="ConsPlusNormal"/>
              <w:jc w:val="center"/>
            </w:pPr>
            <w:r>
              <w:t>на выдачу разрешения на снос зеленых насаждений для целей строительства,</w:t>
            </w:r>
          </w:p>
          <w:p w:rsidR="004443BD" w:rsidRDefault="004443BD">
            <w:pPr>
              <w:pStyle w:val="ConsPlusNormal"/>
              <w:jc w:val="center"/>
            </w:pPr>
            <w:r>
              <w:t>реконструкции объекта капитального строительства</w:t>
            </w:r>
          </w:p>
        </w:tc>
      </w:tr>
      <w:tr w:rsidR="004443BD">
        <w:tc>
          <w:tcPr>
            <w:tcW w:w="9071" w:type="dxa"/>
            <w:gridSpan w:val="5"/>
            <w:tcBorders>
              <w:top w:val="nil"/>
              <w:left w:val="nil"/>
              <w:bottom w:val="nil"/>
              <w:right w:val="nil"/>
            </w:tcBorders>
          </w:tcPr>
          <w:p w:rsidR="004443BD" w:rsidRDefault="004443BD">
            <w:pPr>
              <w:pStyle w:val="ConsPlusNormal"/>
              <w:ind w:firstLine="283"/>
              <w:jc w:val="both"/>
            </w:pPr>
            <w:r>
              <w:t>Прошу Вас выдать Разрешение на снос зеленых насаждений по адресу: __________</w:t>
            </w:r>
          </w:p>
          <w:p w:rsidR="004443BD" w:rsidRDefault="004443BD">
            <w:pPr>
              <w:pStyle w:val="ConsPlusNormal"/>
            </w:pPr>
            <w:r>
              <w:t>_________________________________________________________________________</w:t>
            </w:r>
          </w:p>
          <w:p w:rsidR="004443BD" w:rsidRDefault="004443BD">
            <w:pPr>
              <w:pStyle w:val="ConsPlusNormal"/>
            </w:pPr>
            <w:r>
              <w:t>от ______________________________ рег. N ___________________________________</w:t>
            </w:r>
          </w:p>
          <w:p w:rsidR="004443BD" w:rsidRDefault="004443BD">
            <w:pPr>
              <w:pStyle w:val="ConsPlusNormal"/>
              <w:jc w:val="both"/>
            </w:pPr>
            <w:r>
              <w:t>в связи с __________________________________________________________________</w:t>
            </w:r>
          </w:p>
          <w:p w:rsidR="004443BD" w:rsidRDefault="004443BD">
            <w:pPr>
              <w:pStyle w:val="ConsPlusNormal"/>
              <w:jc w:val="both"/>
            </w:pPr>
            <w:r>
              <w:t>__________________________________________________________________________</w:t>
            </w:r>
          </w:p>
        </w:tc>
      </w:tr>
      <w:tr w:rsidR="004443BD">
        <w:tc>
          <w:tcPr>
            <w:tcW w:w="9071" w:type="dxa"/>
            <w:gridSpan w:val="5"/>
            <w:tcBorders>
              <w:top w:val="nil"/>
              <w:left w:val="nil"/>
              <w:bottom w:val="nil"/>
              <w:right w:val="nil"/>
            </w:tcBorders>
          </w:tcPr>
          <w:p w:rsidR="004443BD" w:rsidRDefault="004443BD">
            <w:pPr>
              <w:pStyle w:val="ConsPlusNormal"/>
              <w:jc w:val="both"/>
            </w:pPr>
            <w:r>
              <w:t>Ответственное лицо _______________________________ (И.О. полностью, телефон)</w:t>
            </w:r>
          </w:p>
        </w:tc>
      </w:tr>
      <w:tr w:rsidR="004443BD">
        <w:tc>
          <w:tcPr>
            <w:tcW w:w="9071" w:type="dxa"/>
            <w:gridSpan w:val="5"/>
            <w:tcBorders>
              <w:top w:val="nil"/>
              <w:left w:val="nil"/>
              <w:bottom w:val="nil"/>
              <w:right w:val="nil"/>
            </w:tcBorders>
          </w:tcPr>
          <w:p w:rsidR="004443BD" w:rsidRDefault="004443BD">
            <w:pPr>
              <w:pStyle w:val="ConsPlusNormal"/>
              <w:jc w:val="both"/>
            </w:pPr>
            <w:r>
              <w:t>Приложение &lt;*&gt;:</w:t>
            </w:r>
          </w:p>
          <w:p w:rsidR="004443BD" w:rsidRDefault="004443BD">
            <w:pPr>
              <w:pStyle w:val="ConsPlusNormal"/>
              <w:jc w:val="both"/>
            </w:pPr>
            <w:r>
              <w:t>______________________</w:t>
            </w:r>
          </w:p>
          <w:p w:rsidR="004443BD" w:rsidRDefault="004443BD">
            <w:pPr>
              <w:pStyle w:val="ConsPlusNormal"/>
              <w:jc w:val="both"/>
            </w:pPr>
            <w:r>
              <w:t>______________________</w:t>
            </w:r>
          </w:p>
          <w:p w:rsidR="004443BD" w:rsidRDefault="004443BD">
            <w:pPr>
              <w:pStyle w:val="ConsPlusNormal"/>
              <w:jc w:val="both"/>
            </w:pPr>
            <w:r>
              <w:t>______________________</w:t>
            </w:r>
          </w:p>
          <w:p w:rsidR="004443BD" w:rsidRDefault="004443BD">
            <w:pPr>
              <w:pStyle w:val="ConsPlusNormal"/>
              <w:ind w:firstLine="283"/>
              <w:jc w:val="both"/>
            </w:pPr>
            <w:r>
              <w:t>--------------------------------</w:t>
            </w:r>
          </w:p>
          <w:p w:rsidR="004443BD" w:rsidRDefault="004443BD">
            <w:pPr>
              <w:pStyle w:val="ConsPlusNormal"/>
              <w:ind w:firstLine="283"/>
              <w:jc w:val="both"/>
            </w:pPr>
            <w:r>
              <w:t xml:space="preserve">&lt;*&gt; - в соответствии с </w:t>
            </w:r>
            <w:hyperlink w:anchor="P128">
              <w:r>
                <w:rPr>
                  <w:color w:val="0000FF"/>
                </w:rPr>
                <w:t>пунктом 2.7</w:t>
              </w:r>
            </w:hyperlink>
            <w:r>
              <w:t xml:space="preserve"> Регламента (не заполняется в случае подачи заявления через МФЦ)</w:t>
            </w:r>
          </w:p>
        </w:tc>
      </w:tr>
      <w:tr w:rsidR="004443BD">
        <w:tc>
          <w:tcPr>
            <w:tcW w:w="9071" w:type="dxa"/>
            <w:gridSpan w:val="5"/>
            <w:tcBorders>
              <w:top w:val="nil"/>
              <w:left w:val="nil"/>
              <w:bottom w:val="nil"/>
              <w:right w:val="nil"/>
            </w:tcBorders>
          </w:tcPr>
          <w:p w:rsidR="004443BD" w:rsidRDefault="004443BD">
            <w:pPr>
              <w:pStyle w:val="ConsPlusNormal"/>
            </w:pPr>
          </w:p>
        </w:tc>
      </w:tr>
      <w:tr w:rsidR="004443BD">
        <w:tc>
          <w:tcPr>
            <w:tcW w:w="9071" w:type="dxa"/>
            <w:gridSpan w:val="5"/>
            <w:tcBorders>
              <w:top w:val="nil"/>
              <w:left w:val="nil"/>
              <w:bottom w:val="nil"/>
              <w:right w:val="nil"/>
            </w:tcBorders>
          </w:tcPr>
          <w:p w:rsidR="004443BD" w:rsidRDefault="004443BD">
            <w:pPr>
              <w:pStyle w:val="ConsPlusNormal"/>
              <w:jc w:val="both"/>
            </w:pPr>
            <w:r>
              <w:t>Результат предоставления услуги прошу направить (нужное отметить):</w:t>
            </w:r>
          </w:p>
        </w:tc>
      </w:tr>
      <w:tr w:rsidR="004443BD">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4443BD" w:rsidRDefault="004443BD">
            <w:pPr>
              <w:pStyle w:val="ConsPlusNormal"/>
            </w:pPr>
          </w:p>
        </w:tc>
        <w:tc>
          <w:tcPr>
            <w:tcW w:w="8576" w:type="dxa"/>
            <w:gridSpan w:val="4"/>
            <w:tcBorders>
              <w:top w:val="nil"/>
              <w:bottom w:val="nil"/>
              <w:right w:val="nil"/>
            </w:tcBorders>
          </w:tcPr>
          <w:p w:rsidR="004443BD" w:rsidRDefault="004443BD">
            <w:pPr>
              <w:pStyle w:val="ConsPlusNormal"/>
            </w:pPr>
            <w:r>
              <w:t>выдать лично в Администрации</w:t>
            </w:r>
          </w:p>
        </w:tc>
      </w:tr>
      <w:tr w:rsidR="004443BD">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4443BD" w:rsidRDefault="004443BD">
            <w:pPr>
              <w:pStyle w:val="ConsPlusNormal"/>
            </w:pPr>
          </w:p>
        </w:tc>
        <w:tc>
          <w:tcPr>
            <w:tcW w:w="8576" w:type="dxa"/>
            <w:gridSpan w:val="4"/>
            <w:tcBorders>
              <w:top w:val="nil"/>
              <w:bottom w:val="nil"/>
              <w:right w:val="nil"/>
            </w:tcBorders>
          </w:tcPr>
          <w:p w:rsidR="004443BD" w:rsidRDefault="004443BD">
            <w:pPr>
              <w:pStyle w:val="ConsPlusNormal"/>
            </w:pPr>
            <w:r>
              <w:t>выдать лично в МФЦ;</w:t>
            </w:r>
          </w:p>
        </w:tc>
      </w:tr>
      <w:tr w:rsidR="004443BD">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4443BD" w:rsidRDefault="004443BD">
            <w:pPr>
              <w:pStyle w:val="ConsPlusNormal"/>
            </w:pPr>
          </w:p>
        </w:tc>
        <w:tc>
          <w:tcPr>
            <w:tcW w:w="8576" w:type="dxa"/>
            <w:gridSpan w:val="4"/>
            <w:tcBorders>
              <w:top w:val="nil"/>
              <w:bottom w:val="nil"/>
              <w:right w:val="nil"/>
            </w:tcBorders>
          </w:tcPr>
          <w:p w:rsidR="004443BD" w:rsidRDefault="004443BD">
            <w:pPr>
              <w:pStyle w:val="ConsPlusNormal"/>
            </w:pPr>
            <w:r>
              <w:t xml:space="preserve">направить почтовой связью по </w:t>
            </w:r>
            <w:proofErr w:type="gramStart"/>
            <w:r>
              <w:t>адресу:_</w:t>
            </w:r>
            <w:proofErr w:type="gramEnd"/>
            <w:r>
              <w:t>___________________________________.</w:t>
            </w:r>
          </w:p>
        </w:tc>
      </w:tr>
      <w:tr w:rsidR="004443BD">
        <w:tc>
          <w:tcPr>
            <w:tcW w:w="9071" w:type="dxa"/>
            <w:gridSpan w:val="5"/>
            <w:tcBorders>
              <w:top w:val="nil"/>
              <w:left w:val="nil"/>
              <w:bottom w:val="nil"/>
              <w:right w:val="nil"/>
            </w:tcBorders>
          </w:tcPr>
          <w:p w:rsidR="004443BD" w:rsidRDefault="004443BD">
            <w:pPr>
              <w:pStyle w:val="ConsPlusNormal"/>
            </w:pPr>
          </w:p>
        </w:tc>
      </w:tr>
      <w:tr w:rsidR="004443BD">
        <w:tc>
          <w:tcPr>
            <w:tcW w:w="3453" w:type="dxa"/>
            <w:gridSpan w:val="2"/>
            <w:tcBorders>
              <w:top w:val="nil"/>
              <w:left w:val="nil"/>
              <w:bottom w:val="nil"/>
              <w:right w:val="nil"/>
            </w:tcBorders>
          </w:tcPr>
          <w:p w:rsidR="004443BD" w:rsidRDefault="004443BD">
            <w:pPr>
              <w:pStyle w:val="ConsPlusNormal"/>
              <w:jc w:val="center"/>
            </w:pPr>
            <w:r>
              <w:t>___________________________</w:t>
            </w:r>
          </w:p>
          <w:p w:rsidR="004443BD" w:rsidRDefault="004443BD">
            <w:pPr>
              <w:pStyle w:val="ConsPlusNormal"/>
              <w:jc w:val="center"/>
            </w:pPr>
            <w:r>
              <w:t>(должность)</w:t>
            </w:r>
          </w:p>
        </w:tc>
        <w:tc>
          <w:tcPr>
            <w:tcW w:w="1754" w:type="dxa"/>
            <w:gridSpan w:val="2"/>
            <w:tcBorders>
              <w:top w:val="nil"/>
              <w:left w:val="nil"/>
              <w:bottom w:val="nil"/>
              <w:right w:val="nil"/>
            </w:tcBorders>
          </w:tcPr>
          <w:p w:rsidR="004443BD" w:rsidRDefault="004443BD">
            <w:pPr>
              <w:pStyle w:val="ConsPlusNormal"/>
              <w:jc w:val="center"/>
            </w:pPr>
            <w:r>
              <w:t>_____________</w:t>
            </w:r>
          </w:p>
          <w:p w:rsidR="004443BD" w:rsidRDefault="004443BD">
            <w:pPr>
              <w:pStyle w:val="ConsPlusNormal"/>
              <w:jc w:val="center"/>
            </w:pPr>
            <w:r>
              <w:t>(подпись)</w:t>
            </w:r>
          </w:p>
        </w:tc>
        <w:tc>
          <w:tcPr>
            <w:tcW w:w="3864" w:type="dxa"/>
            <w:tcBorders>
              <w:top w:val="nil"/>
              <w:left w:val="nil"/>
              <w:bottom w:val="nil"/>
              <w:right w:val="nil"/>
            </w:tcBorders>
          </w:tcPr>
          <w:p w:rsidR="004443BD" w:rsidRDefault="004443BD">
            <w:pPr>
              <w:pStyle w:val="ConsPlusNormal"/>
              <w:jc w:val="center"/>
            </w:pPr>
            <w:r>
              <w:t>______________________________</w:t>
            </w:r>
          </w:p>
          <w:p w:rsidR="004443BD" w:rsidRDefault="004443BD">
            <w:pPr>
              <w:pStyle w:val="ConsPlusNormal"/>
              <w:jc w:val="center"/>
            </w:pPr>
            <w:r>
              <w:t>(Фамилия И.О.)</w:t>
            </w:r>
          </w:p>
        </w:tc>
      </w:tr>
      <w:tr w:rsidR="004443BD">
        <w:tc>
          <w:tcPr>
            <w:tcW w:w="3453" w:type="dxa"/>
            <w:gridSpan w:val="2"/>
            <w:tcBorders>
              <w:top w:val="nil"/>
              <w:left w:val="nil"/>
              <w:bottom w:val="nil"/>
              <w:right w:val="nil"/>
            </w:tcBorders>
          </w:tcPr>
          <w:p w:rsidR="004443BD" w:rsidRDefault="004443BD">
            <w:pPr>
              <w:pStyle w:val="ConsPlusNormal"/>
              <w:jc w:val="both"/>
            </w:pPr>
            <w:r>
              <w:t>М.П.</w:t>
            </w:r>
          </w:p>
        </w:tc>
        <w:tc>
          <w:tcPr>
            <w:tcW w:w="1754" w:type="dxa"/>
            <w:gridSpan w:val="2"/>
            <w:tcBorders>
              <w:top w:val="nil"/>
              <w:left w:val="nil"/>
              <w:bottom w:val="nil"/>
              <w:right w:val="nil"/>
            </w:tcBorders>
          </w:tcPr>
          <w:p w:rsidR="004443BD" w:rsidRDefault="004443BD">
            <w:pPr>
              <w:pStyle w:val="ConsPlusNormal"/>
            </w:pPr>
          </w:p>
        </w:tc>
        <w:tc>
          <w:tcPr>
            <w:tcW w:w="3864" w:type="dxa"/>
            <w:tcBorders>
              <w:top w:val="nil"/>
              <w:left w:val="nil"/>
              <w:bottom w:val="nil"/>
              <w:right w:val="nil"/>
            </w:tcBorders>
          </w:tcPr>
          <w:p w:rsidR="004443BD" w:rsidRDefault="004443BD">
            <w:pPr>
              <w:pStyle w:val="ConsPlusNormal"/>
              <w:jc w:val="right"/>
            </w:pPr>
            <w:r>
              <w:t>"___" _____________ 20___ г.</w:t>
            </w:r>
          </w:p>
        </w:tc>
      </w:tr>
    </w:tbl>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jc w:val="right"/>
        <w:outlineLvl w:val="1"/>
      </w:pPr>
      <w:r>
        <w:t>Приложение 4.1</w:t>
      </w:r>
    </w:p>
    <w:p w:rsidR="004443BD" w:rsidRDefault="004443BD">
      <w:pPr>
        <w:pStyle w:val="ConsPlusNormal"/>
        <w:jc w:val="right"/>
      </w:pPr>
      <w:r>
        <w:t>к Административному регламенту</w:t>
      </w:r>
    </w:p>
    <w:p w:rsidR="004443BD" w:rsidRDefault="004443BD">
      <w:pPr>
        <w:pStyle w:val="ConsPlusNormal"/>
        <w:jc w:val="right"/>
      </w:pPr>
      <w:r>
        <w:t>предоставления муниципальной</w:t>
      </w:r>
    </w:p>
    <w:p w:rsidR="004443BD" w:rsidRDefault="004443BD">
      <w:pPr>
        <w:pStyle w:val="ConsPlusNormal"/>
        <w:jc w:val="right"/>
      </w:pPr>
      <w:r>
        <w:lastRenderedPageBreak/>
        <w:t>услуги "Выдача, закрытие</w:t>
      </w:r>
    </w:p>
    <w:p w:rsidR="004443BD" w:rsidRDefault="004443BD">
      <w:pPr>
        <w:pStyle w:val="ConsPlusNormal"/>
        <w:jc w:val="right"/>
      </w:pPr>
      <w:r>
        <w:t>разрешения на снос зеленых</w:t>
      </w:r>
    </w:p>
    <w:p w:rsidR="004443BD" w:rsidRDefault="004443BD">
      <w:pPr>
        <w:pStyle w:val="ConsPlusNormal"/>
        <w:jc w:val="right"/>
      </w:pPr>
      <w:r>
        <w:t>насаждений для целей</w:t>
      </w:r>
    </w:p>
    <w:p w:rsidR="004443BD" w:rsidRDefault="004443BD">
      <w:pPr>
        <w:pStyle w:val="ConsPlusNormal"/>
        <w:jc w:val="right"/>
      </w:pPr>
      <w:r>
        <w:t>строительства, реконструкции</w:t>
      </w:r>
    </w:p>
    <w:p w:rsidR="004443BD" w:rsidRDefault="004443BD">
      <w:pPr>
        <w:pStyle w:val="ConsPlusNormal"/>
        <w:jc w:val="right"/>
      </w:pPr>
      <w:r>
        <w:t>объекта капитального</w:t>
      </w:r>
    </w:p>
    <w:p w:rsidR="004443BD" w:rsidRDefault="004443BD">
      <w:pPr>
        <w:pStyle w:val="ConsPlusNormal"/>
        <w:jc w:val="right"/>
      </w:pPr>
      <w:r>
        <w:t>строительства"</w:t>
      </w:r>
    </w:p>
    <w:p w:rsidR="004443BD" w:rsidRDefault="004443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5"/>
        <w:gridCol w:w="2958"/>
        <w:gridCol w:w="986"/>
        <w:gridCol w:w="768"/>
        <w:gridCol w:w="3864"/>
      </w:tblGrid>
      <w:tr w:rsidR="004443BD">
        <w:tc>
          <w:tcPr>
            <w:tcW w:w="4439" w:type="dxa"/>
            <w:gridSpan w:val="3"/>
            <w:vMerge w:val="restart"/>
            <w:tcBorders>
              <w:top w:val="nil"/>
              <w:left w:val="nil"/>
              <w:bottom w:val="nil"/>
              <w:right w:val="nil"/>
            </w:tcBorders>
          </w:tcPr>
          <w:p w:rsidR="004443BD" w:rsidRDefault="004443BD">
            <w:pPr>
              <w:pStyle w:val="ConsPlusNormal"/>
            </w:pPr>
          </w:p>
        </w:tc>
        <w:tc>
          <w:tcPr>
            <w:tcW w:w="4632" w:type="dxa"/>
            <w:gridSpan w:val="2"/>
            <w:tcBorders>
              <w:top w:val="nil"/>
              <w:left w:val="nil"/>
              <w:bottom w:val="nil"/>
              <w:right w:val="nil"/>
            </w:tcBorders>
          </w:tcPr>
          <w:p w:rsidR="004443BD" w:rsidRDefault="004443BD">
            <w:pPr>
              <w:pStyle w:val="ConsPlusNormal"/>
            </w:pPr>
            <w:r>
              <w:t>В МФЦ ______________________________</w:t>
            </w:r>
          </w:p>
          <w:p w:rsidR="004443BD" w:rsidRDefault="004443BD">
            <w:pPr>
              <w:pStyle w:val="ConsPlusNormal"/>
            </w:pPr>
            <w:r>
              <w:t>_____________________________________</w:t>
            </w:r>
          </w:p>
        </w:tc>
      </w:tr>
      <w:tr w:rsidR="004443BD">
        <w:tc>
          <w:tcPr>
            <w:tcW w:w="4439" w:type="dxa"/>
            <w:gridSpan w:val="3"/>
            <w:vMerge/>
            <w:tcBorders>
              <w:top w:val="nil"/>
              <w:left w:val="nil"/>
              <w:bottom w:val="nil"/>
              <w:right w:val="nil"/>
            </w:tcBorders>
          </w:tcPr>
          <w:p w:rsidR="004443BD" w:rsidRDefault="004443BD">
            <w:pPr>
              <w:pStyle w:val="ConsPlusNormal"/>
            </w:pPr>
          </w:p>
        </w:tc>
        <w:tc>
          <w:tcPr>
            <w:tcW w:w="4632" w:type="dxa"/>
            <w:gridSpan w:val="2"/>
            <w:tcBorders>
              <w:top w:val="nil"/>
              <w:left w:val="nil"/>
              <w:bottom w:val="nil"/>
              <w:right w:val="nil"/>
            </w:tcBorders>
          </w:tcPr>
          <w:p w:rsidR="004443BD" w:rsidRDefault="004443BD">
            <w:pPr>
              <w:pStyle w:val="ConsPlusNormal"/>
              <w:jc w:val="both"/>
            </w:pPr>
            <w:r>
              <w:t>Заявитель: ____________________________</w:t>
            </w:r>
          </w:p>
          <w:p w:rsidR="004443BD" w:rsidRDefault="004443BD">
            <w:pPr>
              <w:pStyle w:val="ConsPlusNormal"/>
              <w:jc w:val="both"/>
            </w:pPr>
            <w:r>
              <w:t>_____________________________________</w:t>
            </w:r>
          </w:p>
          <w:p w:rsidR="004443BD" w:rsidRDefault="004443BD">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4443BD">
        <w:tc>
          <w:tcPr>
            <w:tcW w:w="4439" w:type="dxa"/>
            <w:gridSpan w:val="3"/>
            <w:vMerge/>
            <w:tcBorders>
              <w:top w:val="nil"/>
              <w:left w:val="nil"/>
              <w:bottom w:val="nil"/>
              <w:right w:val="nil"/>
            </w:tcBorders>
          </w:tcPr>
          <w:p w:rsidR="004443BD" w:rsidRDefault="004443BD">
            <w:pPr>
              <w:pStyle w:val="ConsPlusNormal"/>
            </w:pPr>
          </w:p>
        </w:tc>
        <w:tc>
          <w:tcPr>
            <w:tcW w:w="4632" w:type="dxa"/>
            <w:gridSpan w:val="2"/>
            <w:tcBorders>
              <w:top w:val="nil"/>
              <w:left w:val="nil"/>
              <w:bottom w:val="nil"/>
              <w:right w:val="nil"/>
            </w:tcBorders>
          </w:tcPr>
          <w:p w:rsidR="004443BD" w:rsidRDefault="004443BD">
            <w:pPr>
              <w:pStyle w:val="ConsPlusNormal"/>
            </w:pPr>
            <w:r>
              <w:t>Реквизиты документа, удостоверяющего личность ____________________________</w:t>
            </w:r>
          </w:p>
          <w:p w:rsidR="004443BD" w:rsidRDefault="004443BD">
            <w:pPr>
              <w:pStyle w:val="ConsPlusNormal"/>
            </w:pPr>
            <w:r>
              <w:t>____________________________________</w:t>
            </w:r>
          </w:p>
          <w:p w:rsidR="004443BD" w:rsidRDefault="004443BD">
            <w:pPr>
              <w:pStyle w:val="ConsPlusNormal"/>
              <w:jc w:val="center"/>
            </w:pPr>
            <w:r>
              <w:t>(наименование документа, серия, номер, кем выдан, когда выдан)</w:t>
            </w:r>
          </w:p>
          <w:p w:rsidR="004443BD" w:rsidRDefault="004443BD">
            <w:pPr>
              <w:pStyle w:val="ConsPlusNormal"/>
            </w:pPr>
            <w:r>
              <w:t>адрес: _______________________________</w:t>
            </w:r>
          </w:p>
          <w:p w:rsidR="004443BD" w:rsidRDefault="004443BD">
            <w:pPr>
              <w:pStyle w:val="ConsPlusNormal"/>
            </w:pPr>
            <w:r>
              <w:t>_____________________________________</w:t>
            </w:r>
          </w:p>
          <w:p w:rsidR="004443BD" w:rsidRDefault="004443BD">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4443BD" w:rsidRDefault="004443BD">
            <w:pPr>
              <w:pStyle w:val="ConsPlusNormal"/>
            </w:pPr>
            <w:r>
              <w:t>телефон: _____________________________</w:t>
            </w:r>
          </w:p>
        </w:tc>
      </w:tr>
      <w:tr w:rsidR="004443BD">
        <w:tc>
          <w:tcPr>
            <w:tcW w:w="9071" w:type="dxa"/>
            <w:gridSpan w:val="5"/>
            <w:tcBorders>
              <w:top w:val="nil"/>
              <w:left w:val="nil"/>
              <w:bottom w:val="nil"/>
              <w:right w:val="nil"/>
            </w:tcBorders>
          </w:tcPr>
          <w:p w:rsidR="004443BD" w:rsidRDefault="004443BD">
            <w:pPr>
              <w:pStyle w:val="ConsPlusNormal"/>
              <w:jc w:val="center"/>
            </w:pPr>
            <w:bookmarkStart w:id="28" w:name="P842"/>
            <w:bookmarkEnd w:id="28"/>
            <w:r>
              <w:t>ЗАЯВЛЕНИЕ</w:t>
            </w:r>
          </w:p>
          <w:p w:rsidR="004443BD" w:rsidRDefault="004443BD">
            <w:pPr>
              <w:pStyle w:val="ConsPlusNormal"/>
              <w:jc w:val="center"/>
            </w:pPr>
            <w:r>
              <w:t>на закрытие разрешения на снос зеленых насаждений для целей строительства,</w:t>
            </w:r>
          </w:p>
          <w:p w:rsidR="004443BD" w:rsidRDefault="004443BD">
            <w:pPr>
              <w:pStyle w:val="ConsPlusNormal"/>
              <w:jc w:val="center"/>
            </w:pPr>
            <w:r>
              <w:t>реконструкции объекта капитального строительства</w:t>
            </w:r>
          </w:p>
        </w:tc>
      </w:tr>
      <w:tr w:rsidR="004443BD">
        <w:tc>
          <w:tcPr>
            <w:tcW w:w="9071" w:type="dxa"/>
            <w:gridSpan w:val="5"/>
            <w:tcBorders>
              <w:top w:val="nil"/>
              <w:left w:val="nil"/>
              <w:bottom w:val="nil"/>
              <w:right w:val="nil"/>
            </w:tcBorders>
          </w:tcPr>
          <w:p w:rsidR="004443BD" w:rsidRDefault="004443BD">
            <w:pPr>
              <w:pStyle w:val="ConsPlusNormal"/>
              <w:ind w:firstLine="283"/>
              <w:jc w:val="both"/>
            </w:pPr>
            <w:r>
              <w:t>Прошу Вас закрыть Разрешение на снос зеленых насаждений по адресу: _________</w:t>
            </w:r>
          </w:p>
          <w:p w:rsidR="004443BD" w:rsidRDefault="004443BD">
            <w:pPr>
              <w:pStyle w:val="ConsPlusNormal"/>
            </w:pPr>
            <w:r>
              <w:t>_________________________________________________________________________</w:t>
            </w:r>
          </w:p>
          <w:p w:rsidR="004443BD" w:rsidRDefault="004443BD">
            <w:pPr>
              <w:pStyle w:val="ConsPlusNormal"/>
              <w:jc w:val="both"/>
            </w:pPr>
            <w:r>
              <w:t>___________________________ от ______________________ рег. N _______________</w:t>
            </w:r>
          </w:p>
          <w:p w:rsidR="004443BD" w:rsidRDefault="004443BD">
            <w:pPr>
              <w:pStyle w:val="ConsPlusNormal"/>
              <w:jc w:val="both"/>
            </w:pPr>
            <w:r>
              <w:t>в связи с _________________________________________________________________</w:t>
            </w:r>
          </w:p>
          <w:p w:rsidR="004443BD" w:rsidRDefault="004443BD">
            <w:pPr>
              <w:pStyle w:val="ConsPlusNormal"/>
              <w:jc w:val="both"/>
            </w:pPr>
            <w:r>
              <w:t>_________________________________________________________________________</w:t>
            </w:r>
          </w:p>
          <w:p w:rsidR="004443BD" w:rsidRDefault="004443BD">
            <w:pPr>
              <w:pStyle w:val="ConsPlusNormal"/>
              <w:jc w:val="both"/>
            </w:pPr>
            <w:r>
              <w:t>Ответственное лицо (Ф.И.О. полностью, телефон)</w:t>
            </w:r>
          </w:p>
        </w:tc>
      </w:tr>
      <w:tr w:rsidR="004443BD">
        <w:tc>
          <w:tcPr>
            <w:tcW w:w="9071" w:type="dxa"/>
            <w:gridSpan w:val="5"/>
            <w:tcBorders>
              <w:top w:val="nil"/>
              <w:left w:val="nil"/>
              <w:bottom w:val="nil"/>
              <w:right w:val="nil"/>
            </w:tcBorders>
          </w:tcPr>
          <w:p w:rsidR="004443BD" w:rsidRDefault="004443BD">
            <w:pPr>
              <w:pStyle w:val="ConsPlusNormal"/>
              <w:jc w:val="both"/>
            </w:pPr>
            <w:r>
              <w:t>Приложение &lt;*&gt;:</w:t>
            </w:r>
          </w:p>
          <w:p w:rsidR="004443BD" w:rsidRDefault="004443BD">
            <w:pPr>
              <w:pStyle w:val="ConsPlusNormal"/>
              <w:jc w:val="both"/>
            </w:pPr>
            <w:r>
              <w:t>______________________</w:t>
            </w:r>
          </w:p>
          <w:p w:rsidR="004443BD" w:rsidRDefault="004443BD">
            <w:pPr>
              <w:pStyle w:val="ConsPlusNormal"/>
              <w:jc w:val="both"/>
            </w:pPr>
            <w:r>
              <w:t>______________________</w:t>
            </w:r>
          </w:p>
          <w:p w:rsidR="004443BD" w:rsidRDefault="004443BD">
            <w:pPr>
              <w:pStyle w:val="ConsPlusNormal"/>
              <w:jc w:val="both"/>
            </w:pPr>
            <w:r>
              <w:t>______________________</w:t>
            </w:r>
          </w:p>
        </w:tc>
      </w:tr>
      <w:tr w:rsidR="004443BD">
        <w:tc>
          <w:tcPr>
            <w:tcW w:w="9071" w:type="dxa"/>
            <w:gridSpan w:val="5"/>
            <w:tcBorders>
              <w:top w:val="nil"/>
              <w:left w:val="nil"/>
              <w:bottom w:val="nil"/>
              <w:right w:val="nil"/>
            </w:tcBorders>
          </w:tcPr>
          <w:p w:rsidR="004443BD" w:rsidRDefault="004443BD">
            <w:pPr>
              <w:pStyle w:val="ConsPlusNormal"/>
              <w:jc w:val="both"/>
            </w:pPr>
            <w:r>
              <w:t>Результат предоставления услуги прошу направить (нужное отметить):</w:t>
            </w:r>
          </w:p>
        </w:tc>
      </w:tr>
      <w:tr w:rsidR="004443BD">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4443BD" w:rsidRDefault="004443BD">
            <w:pPr>
              <w:pStyle w:val="ConsPlusNormal"/>
            </w:pPr>
          </w:p>
        </w:tc>
        <w:tc>
          <w:tcPr>
            <w:tcW w:w="8576" w:type="dxa"/>
            <w:gridSpan w:val="4"/>
            <w:tcBorders>
              <w:top w:val="nil"/>
              <w:bottom w:val="nil"/>
              <w:right w:val="nil"/>
            </w:tcBorders>
          </w:tcPr>
          <w:p w:rsidR="004443BD" w:rsidRDefault="004443BD">
            <w:pPr>
              <w:pStyle w:val="ConsPlusNormal"/>
            </w:pPr>
            <w:r>
              <w:t>выдать лично в Администрации;</w:t>
            </w:r>
          </w:p>
        </w:tc>
      </w:tr>
      <w:tr w:rsidR="004443BD">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4443BD" w:rsidRDefault="004443BD">
            <w:pPr>
              <w:pStyle w:val="ConsPlusNormal"/>
            </w:pPr>
          </w:p>
        </w:tc>
        <w:tc>
          <w:tcPr>
            <w:tcW w:w="8576" w:type="dxa"/>
            <w:gridSpan w:val="4"/>
            <w:tcBorders>
              <w:top w:val="nil"/>
              <w:bottom w:val="nil"/>
              <w:right w:val="nil"/>
            </w:tcBorders>
          </w:tcPr>
          <w:p w:rsidR="004443BD" w:rsidRDefault="004443BD">
            <w:pPr>
              <w:pStyle w:val="ConsPlusNormal"/>
            </w:pPr>
            <w:r>
              <w:t xml:space="preserve">направить почтовой связью по </w:t>
            </w:r>
            <w:proofErr w:type="gramStart"/>
            <w:r>
              <w:t>адресу:_</w:t>
            </w:r>
            <w:proofErr w:type="gramEnd"/>
            <w:r>
              <w:t>___________________________________.</w:t>
            </w:r>
          </w:p>
        </w:tc>
      </w:tr>
      <w:tr w:rsidR="004443BD">
        <w:tc>
          <w:tcPr>
            <w:tcW w:w="9071" w:type="dxa"/>
            <w:gridSpan w:val="5"/>
            <w:tcBorders>
              <w:top w:val="nil"/>
              <w:left w:val="nil"/>
              <w:bottom w:val="nil"/>
              <w:right w:val="nil"/>
            </w:tcBorders>
          </w:tcPr>
          <w:p w:rsidR="004443BD" w:rsidRDefault="004443BD">
            <w:pPr>
              <w:pStyle w:val="ConsPlusNormal"/>
            </w:pPr>
          </w:p>
        </w:tc>
      </w:tr>
      <w:tr w:rsidR="004443BD">
        <w:tc>
          <w:tcPr>
            <w:tcW w:w="3453" w:type="dxa"/>
            <w:gridSpan w:val="2"/>
            <w:tcBorders>
              <w:top w:val="nil"/>
              <w:left w:val="nil"/>
              <w:bottom w:val="nil"/>
              <w:right w:val="nil"/>
            </w:tcBorders>
          </w:tcPr>
          <w:p w:rsidR="004443BD" w:rsidRDefault="004443BD">
            <w:pPr>
              <w:pStyle w:val="ConsPlusNormal"/>
              <w:jc w:val="center"/>
            </w:pPr>
            <w:r>
              <w:t>___________________________</w:t>
            </w:r>
          </w:p>
          <w:p w:rsidR="004443BD" w:rsidRDefault="004443BD">
            <w:pPr>
              <w:pStyle w:val="ConsPlusNormal"/>
              <w:jc w:val="center"/>
            </w:pPr>
            <w:r>
              <w:t>(должность)</w:t>
            </w:r>
          </w:p>
        </w:tc>
        <w:tc>
          <w:tcPr>
            <w:tcW w:w="1754" w:type="dxa"/>
            <w:gridSpan w:val="2"/>
            <w:tcBorders>
              <w:top w:val="nil"/>
              <w:left w:val="nil"/>
              <w:bottom w:val="nil"/>
              <w:right w:val="nil"/>
            </w:tcBorders>
          </w:tcPr>
          <w:p w:rsidR="004443BD" w:rsidRDefault="004443BD">
            <w:pPr>
              <w:pStyle w:val="ConsPlusNormal"/>
              <w:jc w:val="center"/>
            </w:pPr>
            <w:r>
              <w:t>_____________</w:t>
            </w:r>
          </w:p>
          <w:p w:rsidR="004443BD" w:rsidRDefault="004443BD">
            <w:pPr>
              <w:pStyle w:val="ConsPlusNormal"/>
              <w:jc w:val="center"/>
            </w:pPr>
            <w:r>
              <w:t>(подпись)</w:t>
            </w:r>
          </w:p>
        </w:tc>
        <w:tc>
          <w:tcPr>
            <w:tcW w:w="3864" w:type="dxa"/>
            <w:tcBorders>
              <w:top w:val="nil"/>
              <w:left w:val="nil"/>
              <w:bottom w:val="nil"/>
              <w:right w:val="nil"/>
            </w:tcBorders>
          </w:tcPr>
          <w:p w:rsidR="004443BD" w:rsidRDefault="004443BD">
            <w:pPr>
              <w:pStyle w:val="ConsPlusNormal"/>
              <w:jc w:val="center"/>
            </w:pPr>
            <w:r>
              <w:t>______________________________</w:t>
            </w:r>
          </w:p>
          <w:p w:rsidR="004443BD" w:rsidRDefault="004443BD">
            <w:pPr>
              <w:pStyle w:val="ConsPlusNormal"/>
              <w:jc w:val="center"/>
            </w:pPr>
            <w:r>
              <w:t>(Фамилия И.О.)</w:t>
            </w:r>
          </w:p>
        </w:tc>
      </w:tr>
      <w:tr w:rsidR="004443BD">
        <w:tc>
          <w:tcPr>
            <w:tcW w:w="3453" w:type="dxa"/>
            <w:gridSpan w:val="2"/>
            <w:tcBorders>
              <w:top w:val="nil"/>
              <w:left w:val="nil"/>
              <w:bottom w:val="nil"/>
              <w:right w:val="nil"/>
            </w:tcBorders>
          </w:tcPr>
          <w:p w:rsidR="004443BD" w:rsidRDefault="004443BD">
            <w:pPr>
              <w:pStyle w:val="ConsPlusNormal"/>
              <w:jc w:val="both"/>
            </w:pPr>
            <w:r>
              <w:t>М.П.</w:t>
            </w:r>
          </w:p>
        </w:tc>
        <w:tc>
          <w:tcPr>
            <w:tcW w:w="1754" w:type="dxa"/>
            <w:gridSpan w:val="2"/>
            <w:tcBorders>
              <w:top w:val="nil"/>
              <w:left w:val="nil"/>
              <w:bottom w:val="nil"/>
              <w:right w:val="nil"/>
            </w:tcBorders>
          </w:tcPr>
          <w:p w:rsidR="004443BD" w:rsidRDefault="004443BD">
            <w:pPr>
              <w:pStyle w:val="ConsPlusNormal"/>
            </w:pPr>
          </w:p>
        </w:tc>
        <w:tc>
          <w:tcPr>
            <w:tcW w:w="3864" w:type="dxa"/>
            <w:tcBorders>
              <w:top w:val="nil"/>
              <w:left w:val="nil"/>
              <w:bottom w:val="nil"/>
              <w:right w:val="nil"/>
            </w:tcBorders>
          </w:tcPr>
          <w:p w:rsidR="004443BD" w:rsidRDefault="004443BD">
            <w:pPr>
              <w:pStyle w:val="ConsPlusNormal"/>
              <w:jc w:val="right"/>
            </w:pPr>
            <w:r>
              <w:t>"___" _____________ 20___ г.</w:t>
            </w:r>
          </w:p>
        </w:tc>
      </w:tr>
    </w:tbl>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jc w:val="right"/>
        <w:outlineLvl w:val="1"/>
      </w:pPr>
      <w:r>
        <w:t>Приложение 5</w:t>
      </w:r>
    </w:p>
    <w:p w:rsidR="004443BD" w:rsidRDefault="004443BD">
      <w:pPr>
        <w:pStyle w:val="ConsPlusNormal"/>
        <w:jc w:val="right"/>
      </w:pPr>
      <w:r>
        <w:t>к Административному регламенту</w:t>
      </w:r>
    </w:p>
    <w:p w:rsidR="004443BD" w:rsidRDefault="004443BD">
      <w:pPr>
        <w:pStyle w:val="ConsPlusNormal"/>
        <w:jc w:val="right"/>
      </w:pPr>
      <w:r>
        <w:t>предоставления муниципальной</w:t>
      </w:r>
    </w:p>
    <w:p w:rsidR="004443BD" w:rsidRDefault="004443BD">
      <w:pPr>
        <w:pStyle w:val="ConsPlusNormal"/>
        <w:jc w:val="right"/>
      </w:pPr>
      <w:r>
        <w:t>услуги "Выдача, закрытие</w:t>
      </w:r>
    </w:p>
    <w:p w:rsidR="004443BD" w:rsidRDefault="004443BD">
      <w:pPr>
        <w:pStyle w:val="ConsPlusNormal"/>
        <w:jc w:val="right"/>
      </w:pPr>
      <w:r>
        <w:t>разрешения на снос зеленых</w:t>
      </w:r>
    </w:p>
    <w:p w:rsidR="004443BD" w:rsidRDefault="004443BD">
      <w:pPr>
        <w:pStyle w:val="ConsPlusNormal"/>
        <w:jc w:val="right"/>
      </w:pPr>
      <w:r>
        <w:t>насаждений для целей</w:t>
      </w:r>
    </w:p>
    <w:p w:rsidR="004443BD" w:rsidRDefault="004443BD">
      <w:pPr>
        <w:pStyle w:val="ConsPlusNormal"/>
        <w:jc w:val="right"/>
      </w:pPr>
      <w:r>
        <w:t>строительства, реконструкции</w:t>
      </w:r>
    </w:p>
    <w:p w:rsidR="004443BD" w:rsidRDefault="004443BD">
      <w:pPr>
        <w:pStyle w:val="ConsPlusNormal"/>
        <w:jc w:val="right"/>
      </w:pPr>
      <w:r>
        <w:t>объекта капитального</w:t>
      </w:r>
    </w:p>
    <w:p w:rsidR="004443BD" w:rsidRDefault="004443BD">
      <w:pPr>
        <w:pStyle w:val="ConsPlusNormal"/>
        <w:jc w:val="right"/>
      </w:pPr>
      <w:r>
        <w:t>строительства"</w:t>
      </w:r>
    </w:p>
    <w:p w:rsidR="004443BD" w:rsidRDefault="004443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443BD">
        <w:tc>
          <w:tcPr>
            <w:tcW w:w="9071" w:type="dxa"/>
            <w:tcBorders>
              <w:top w:val="nil"/>
              <w:left w:val="nil"/>
              <w:bottom w:val="nil"/>
              <w:right w:val="nil"/>
            </w:tcBorders>
          </w:tcPr>
          <w:p w:rsidR="004443BD" w:rsidRDefault="004443BD">
            <w:pPr>
              <w:pStyle w:val="ConsPlusNormal"/>
              <w:jc w:val="center"/>
            </w:pPr>
            <w:r>
              <w:t>УПРАВЛЕНИЕ АРХИТЕКТУРЫ И ГРАДОСТРОИТЕЛЬСТВА</w:t>
            </w:r>
          </w:p>
          <w:p w:rsidR="004443BD" w:rsidRDefault="004443BD">
            <w:pPr>
              <w:pStyle w:val="ConsPlusNormal"/>
              <w:jc w:val="center"/>
            </w:pPr>
            <w:r>
              <w:t>АДМИНИСТРАЦИИ</w:t>
            </w:r>
          </w:p>
          <w:p w:rsidR="004443BD" w:rsidRDefault="004443BD">
            <w:pPr>
              <w:pStyle w:val="ConsPlusNormal"/>
              <w:jc w:val="center"/>
            </w:pPr>
            <w:r>
              <w:t>Артемовского городского округа</w:t>
            </w:r>
          </w:p>
        </w:tc>
      </w:tr>
      <w:tr w:rsidR="004443BD">
        <w:tc>
          <w:tcPr>
            <w:tcW w:w="9071" w:type="dxa"/>
            <w:tcBorders>
              <w:top w:val="nil"/>
              <w:left w:val="nil"/>
              <w:bottom w:val="nil"/>
              <w:right w:val="nil"/>
            </w:tcBorders>
          </w:tcPr>
          <w:p w:rsidR="004443BD" w:rsidRDefault="004443BD">
            <w:pPr>
              <w:pStyle w:val="ConsPlusNormal"/>
              <w:jc w:val="center"/>
            </w:pPr>
            <w:bookmarkStart w:id="29" w:name="P888"/>
            <w:bookmarkEnd w:id="29"/>
            <w:r>
              <w:t>РАЗРЕШЕНИЕ НА СНОС ЗЕЛЕНЫХ НАСАЖДЕНИЙ N _______</w:t>
            </w:r>
          </w:p>
        </w:tc>
      </w:tr>
      <w:tr w:rsidR="004443BD">
        <w:tc>
          <w:tcPr>
            <w:tcW w:w="9071" w:type="dxa"/>
            <w:tcBorders>
              <w:top w:val="nil"/>
              <w:left w:val="nil"/>
              <w:bottom w:val="nil"/>
              <w:right w:val="nil"/>
            </w:tcBorders>
          </w:tcPr>
          <w:p w:rsidR="004443BD" w:rsidRDefault="004443BD">
            <w:pPr>
              <w:pStyle w:val="ConsPlusNormal"/>
            </w:pPr>
            <w:r>
              <w:t>"___" ___________________ 20__ г.</w:t>
            </w:r>
          </w:p>
        </w:tc>
      </w:tr>
      <w:tr w:rsidR="004443BD">
        <w:tc>
          <w:tcPr>
            <w:tcW w:w="9071" w:type="dxa"/>
            <w:tcBorders>
              <w:top w:val="nil"/>
              <w:left w:val="nil"/>
              <w:bottom w:val="nil"/>
              <w:right w:val="nil"/>
            </w:tcBorders>
          </w:tcPr>
          <w:p w:rsidR="004443BD" w:rsidRDefault="004443BD">
            <w:pPr>
              <w:pStyle w:val="ConsPlusNormal"/>
            </w:pPr>
            <w:r>
              <w:t>Выдано: __________________________________________________________________</w:t>
            </w:r>
          </w:p>
          <w:p w:rsidR="004443BD" w:rsidRDefault="004443BD">
            <w:pPr>
              <w:pStyle w:val="ConsPlusNormal"/>
              <w:jc w:val="center"/>
            </w:pPr>
            <w:r>
              <w:t>(адрес проведения работ):</w:t>
            </w:r>
          </w:p>
          <w:p w:rsidR="004443BD" w:rsidRDefault="004443BD">
            <w:pPr>
              <w:pStyle w:val="ConsPlusNormal"/>
            </w:pPr>
            <w:r>
              <w:t>__________________________________________________________________________</w:t>
            </w:r>
          </w:p>
          <w:p w:rsidR="004443BD" w:rsidRDefault="004443BD">
            <w:pPr>
              <w:pStyle w:val="ConsPlusNormal"/>
              <w:jc w:val="center"/>
            </w:pPr>
            <w:r>
              <w:t>(кадастровый номер:)</w:t>
            </w:r>
          </w:p>
          <w:p w:rsidR="004443BD" w:rsidRDefault="004443BD">
            <w:pPr>
              <w:pStyle w:val="ConsPlusNormal"/>
            </w:pPr>
            <w:r>
              <w:t>__________________________________________________________________________</w:t>
            </w:r>
          </w:p>
          <w:p w:rsidR="004443BD" w:rsidRDefault="004443BD">
            <w:pPr>
              <w:pStyle w:val="ConsPlusNormal"/>
              <w:jc w:val="center"/>
            </w:pPr>
            <w:r>
              <w:t>(вид работ)</w:t>
            </w:r>
          </w:p>
          <w:p w:rsidR="004443BD" w:rsidRDefault="004443BD">
            <w:pPr>
              <w:pStyle w:val="ConsPlusNormal"/>
              <w:jc w:val="both"/>
            </w:pPr>
            <w:r>
              <w:t>В соответствии с Актом обследования зеленых насаждений от "__" ____________ 20__ г. разрешается:</w:t>
            </w:r>
          </w:p>
        </w:tc>
      </w:tr>
    </w:tbl>
    <w:p w:rsidR="004443BD" w:rsidRDefault="004443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7"/>
        <w:gridCol w:w="2268"/>
        <w:gridCol w:w="737"/>
        <w:gridCol w:w="1191"/>
      </w:tblGrid>
      <w:tr w:rsidR="004443BD">
        <w:tc>
          <w:tcPr>
            <w:tcW w:w="1567" w:type="dxa"/>
            <w:vMerge w:val="restart"/>
          </w:tcPr>
          <w:p w:rsidR="004443BD" w:rsidRDefault="004443BD">
            <w:pPr>
              <w:pStyle w:val="ConsPlusNormal"/>
            </w:pPr>
            <w:r>
              <w:t>вырубка</w:t>
            </w:r>
          </w:p>
        </w:tc>
        <w:tc>
          <w:tcPr>
            <w:tcW w:w="2268" w:type="dxa"/>
          </w:tcPr>
          <w:p w:rsidR="004443BD" w:rsidRDefault="004443BD">
            <w:pPr>
              <w:pStyle w:val="ConsPlusNormal"/>
            </w:pPr>
            <w:r>
              <w:t>деревьев</w:t>
            </w:r>
          </w:p>
        </w:tc>
        <w:tc>
          <w:tcPr>
            <w:tcW w:w="737" w:type="dxa"/>
          </w:tcPr>
          <w:p w:rsidR="004443BD" w:rsidRDefault="004443BD">
            <w:pPr>
              <w:pStyle w:val="ConsPlusNormal"/>
            </w:pPr>
          </w:p>
        </w:tc>
        <w:tc>
          <w:tcPr>
            <w:tcW w:w="1191" w:type="dxa"/>
          </w:tcPr>
          <w:p w:rsidR="004443BD" w:rsidRDefault="004443BD">
            <w:pPr>
              <w:pStyle w:val="ConsPlusNormal"/>
              <w:jc w:val="center"/>
            </w:pPr>
            <w:r>
              <w:t>шт.</w:t>
            </w:r>
          </w:p>
        </w:tc>
      </w:tr>
      <w:tr w:rsidR="004443BD">
        <w:tc>
          <w:tcPr>
            <w:tcW w:w="1567" w:type="dxa"/>
            <w:vMerge/>
          </w:tcPr>
          <w:p w:rsidR="004443BD" w:rsidRDefault="004443BD">
            <w:pPr>
              <w:pStyle w:val="ConsPlusNormal"/>
            </w:pPr>
          </w:p>
        </w:tc>
        <w:tc>
          <w:tcPr>
            <w:tcW w:w="2268" w:type="dxa"/>
          </w:tcPr>
          <w:p w:rsidR="004443BD" w:rsidRDefault="004443BD">
            <w:pPr>
              <w:pStyle w:val="ConsPlusNormal"/>
            </w:pPr>
            <w:r>
              <w:t>кустарников</w:t>
            </w:r>
          </w:p>
        </w:tc>
        <w:tc>
          <w:tcPr>
            <w:tcW w:w="737" w:type="dxa"/>
          </w:tcPr>
          <w:p w:rsidR="004443BD" w:rsidRDefault="004443BD">
            <w:pPr>
              <w:pStyle w:val="ConsPlusNormal"/>
            </w:pPr>
          </w:p>
        </w:tc>
        <w:tc>
          <w:tcPr>
            <w:tcW w:w="1191" w:type="dxa"/>
          </w:tcPr>
          <w:p w:rsidR="004443BD" w:rsidRDefault="004443BD">
            <w:pPr>
              <w:pStyle w:val="ConsPlusNormal"/>
              <w:jc w:val="center"/>
            </w:pPr>
            <w:r>
              <w:t>шт.</w:t>
            </w:r>
          </w:p>
        </w:tc>
      </w:tr>
      <w:tr w:rsidR="004443BD">
        <w:tc>
          <w:tcPr>
            <w:tcW w:w="1567" w:type="dxa"/>
            <w:vMerge w:val="restart"/>
          </w:tcPr>
          <w:p w:rsidR="004443BD" w:rsidRDefault="004443BD">
            <w:pPr>
              <w:pStyle w:val="ConsPlusNormal"/>
            </w:pPr>
            <w:r>
              <w:t>пересадка</w:t>
            </w:r>
          </w:p>
        </w:tc>
        <w:tc>
          <w:tcPr>
            <w:tcW w:w="2268" w:type="dxa"/>
          </w:tcPr>
          <w:p w:rsidR="004443BD" w:rsidRDefault="004443BD">
            <w:pPr>
              <w:pStyle w:val="ConsPlusNormal"/>
            </w:pPr>
            <w:r>
              <w:t>деревьев</w:t>
            </w:r>
          </w:p>
        </w:tc>
        <w:tc>
          <w:tcPr>
            <w:tcW w:w="737" w:type="dxa"/>
          </w:tcPr>
          <w:p w:rsidR="004443BD" w:rsidRDefault="004443BD">
            <w:pPr>
              <w:pStyle w:val="ConsPlusNormal"/>
            </w:pPr>
          </w:p>
        </w:tc>
        <w:tc>
          <w:tcPr>
            <w:tcW w:w="1191" w:type="dxa"/>
          </w:tcPr>
          <w:p w:rsidR="004443BD" w:rsidRDefault="004443BD">
            <w:pPr>
              <w:pStyle w:val="ConsPlusNormal"/>
              <w:jc w:val="center"/>
            </w:pPr>
            <w:r>
              <w:t>шт.</w:t>
            </w:r>
          </w:p>
        </w:tc>
      </w:tr>
      <w:tr w:rsidR="004443BD">
        <w:tc>
          <w:tcPr>
            <w:tcW w:w="1567" w:type="dxa"/>
            <w:vMerge/>
          </w:tcPr>
          <w:p w:rsidR="004443BD" w:rsidRDefault="004443BD">
            <w:pPr>
              <w:pStyle w:val="ConsPlusNormal"/>
            </w:pPr>
          </w:p>
        </w:tc>
        <w:tc>
          <w:tcPr>
            <w:tcW w:w="2268" w:type="dxa"/>
          </w:tcPr>
          <w:p w:rsidR="004443BD" w:rsidRDefault="004443BD">
            <w:pPr>
              <w:pStyle w:val="ConsPlusNormal"/>
            </w:pPr>
            <w:r>
              <w:t>кустарников</w:t>
            </w:r>
          </w:p>
        </w:tc>
        <w:tc>
          <w:tcPr>
            <w:tcW w:w="737" w:type="dxa"/>
          </w:tcPr>
          <w:p w:rsidR="004443BD" w:rsidRDefault="004443BD">
            <w:pPr>
              <w:pStyle w:val="ConsPlusNormal"/>
            </w:pPr>
          </w:p>
        </w:tc>
        <w:tc>
          <w:tcPr>
            <w:tcW w:w="1191" w:type="dxa"/>
          </w:tcPr>
          <w:p w:rsidR="004443BD" w:rsidRDefault="004443BD">
            <w:pPr>
              <w:pStyle w:val="ConsPlusNormal"/>
              <w:jc w:val="center"/>
            </w:pPr>
            <w:r>
              <w:t>шт.</w:t>
            </w:r>
          </w:p>
        </w:tc>
      </w:tr>
    </w:tbl>
    <w:p w:rsidR="004443BD" w:rsidRDefault="004443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443BD">
        <w:tc>
          <w:tcPr>
            <w:tcW w:w="9071" w:type="dxa"/>
            <w:tcBorders>
              <w:top w:val="nil"/>
              <w:left w:val="nil"/>
              <w:bottom w:val="nil"/>
              <w:right w:val="nil"/>
            </w:tcBorders>
          </w:tcPr>
          <w:p w:rsidR="004443BD" w:rsidRDefault="004443BD">
            <w:pPr>
              <w:pStyle w:val="ConsPlusNormal"/>
            </w:pPr>
            <w:r>
              <w:t>Особые условия: ___________________________________________________________</w:t>
            </w:r>
          </w:p>
          <w:p w:rsidR="004443BD" w:rsidRDefault="004443BD">
            <w:pPr>
              <w:pStyle w:val="ConsPlusNormal"/>
            </w:pPr>
            <w:r>
              <w:t>__________________________________________________________________________</w:t>
            </w:r>
          </w:p>
        </w:tc>
      </w:tr>
      <w:tr w:rsidR="004443BD">
        <w:tc>
          <w:tcPr>
            <w:tcW w:w="9071" w:type="dxa"/>
            <w:tcBorders>
              <w:top w:val="nil"/>
              <w:left w:val="nil"/>
              <w:bottom w:val="nil"/>
              <w:right w:val="nil"/>
            </w:tcBorders>
          </w:tcPr>
          <w:p w:rsidR="004443BD" w:rsidRDefault="004443BD">
            <w:pPr>
              <w:pStyle w:val="ConsPlusNormal"/>
            </w:pPr>
            <w:r>
              <w:t>Срок действия Разрешения на снос зеленых насаждений "__" ______________ 20___ г.</w:t>
            </w:r>
          </w:p>
        </w:tc>
      </w:tr>
      <w:tr w:rsidR="004443BD">
        <w:tc>
          <w:tcPr>
            <w:tcW w:w="9071" w:type="dxa"/>
            <w:tcBorders>
              <w:top w:val="nil"/>
              <w:left w:val="nil"/>
              <w:bottom w:val="nil"/>
              <w:right w:val="nil"/>
            </w:tcBorders>
          </w:tcPr>
          <w:p w:rsidR="004443BD" w:rsidRDefault="004443BD">
            <w:pPr>
              <w:pStyle w:val="ConsPlusNormal"/>
            </w:pPr>
          </w:p>
        </w:tc>
      </w:tr>
      <w:tr w:rsidR="004443BD">
        <w:tc>
          <w:tcPr>
            <w:tcW w:w="9071" w:type="dxa"/>
            <w:tcBorders>
              <w:top w:val="nil"/>
              <w:left w:val="nil"/>
              <w:bottom w:val="nil"/>
              <w:right w:val="nil"/>
            </w:tcBorders>
          </w:tcPr>
          <w:p w:rsidR="004443BD" w:rsidRDefault="004443BD">
            <w:pPr>
              <w:pStyle w:val="ConsPlusNormal"/>
            </w:pPr>
            <w:r>
              <w:lastRenderedPageBreak/>
              <w:t>Начальник управления _________________ /___________________/</w:t>
            </w:r>
          </w:p>
        </w:tc>
      </w:tr>
      <w:tr w:rsidR="004443BD">
        <w:tc>
          <w:tcPr>
            <w:tcW w:w="9071" w:type="dxa"/>
            <w:tcBorders>
              <w:top w:val="nil"/>
              <w:left w:val="nil"/>
              <w:bottom w:val="nil"/>
              <w:right w:val="nil"/>
            </w:tcBorders>
          </w:tcPr>
          <w:p w:rsidR="004443BD" w:rsidRDefault="004443BD">
            <w:pPr>
              <w:pStyle w:val="ConsPlusNormal"/>
            </w:pPr>
          </w:p>
        </w:tc>
      </w:tr>
      <w:tr w:rsidR="004443BD">
        <w:tc>
          <w:tcPr>
            <w:tcW w:w="9071" w:type="dxa"/>
            <w:tcBorders>
              <w:top w:val="nil"/>
              <w:left w:val="nil"/>
              <w:bottom w:val="nil"/>
              <w:right w:val="nil"/>
            </w:tcBorders>
          </w:tcPr>
          <w:p w:rsidR="004443BD" w:rsidRDefault="004443BD">
            <w:pPr>
              <w:pStyle w:val="ConsPlusNormal"/>
            </w:pPr>
            <w:r>
              <w:t>Исполнитель _________________ /___________________/</w:t>
            </w:r>
          </w:p>
        </w:tc>
      </w:tr>
      <w:tr w:rsidR="004443BD">
        <w:tc>
          <w:tcPr>
            <w:tcW w:w="9071" w:type="dxa"/>
            <w:tcBorders>
              <w:top w:val="nil"/>
              <w:left w:val="nil"/>
              <w:bottom w:val="nil"/>
              <w:right w:val="nil"/>
            </w:tcBorders>
          </w:tcPr>
          <w:p w:rsidR="004443BD" w:rsidRDefault="004443BD">
            <w:pPr>
              <w:pStyle w:val="ConsPlusNormal"/>
            </w:pPr>
            <w:r>
              <w:t>М.П.</w:t>
            </w:r>
          </w:p>
        </w:tc>
      </w:tr>
      <w:tr w:rsidR="004443BD">
        <w:tc>
          <w:tcPr>
            <w:tcW w:w="9071" w:type="dxa"/>
            <w:tcBorders>
              <w:top w:val="nil"/>
              <w:left w:val="nil"/>
              <w:bottom w:val="nil"/>
              <w:right w:val="nil"/>
            </w:tcBorders>
          </w:tcPr>
          <w:p w:rsidR="004443BD" w:rsidRDefault="004443BD">
            <w:pPr>
              <w:pStyle w:val="ConsPlusNormal"/>
              <w:jc w:val="both"/>
            </w:pPr>
            <w:r>
              <w:t>Разрешение на снос зеленых насаждений и Акт обследования зеленых насаждений получил:</w:t>
            </w:r>
          </w:p>
          <w:p w:rsidR="004443BD" w:rsidRDefault="004443BD">
            <w:pPr>
              <w:pStyle w:val="ConsPlusNormal"/>
              <w:jc w:val="both"/>
            </w:pPr>
            <w:r>
              <w:t>__________________________________________________________________________</w:t>
            </w:r>
          </w:p>
          <w:p w:rsidR="004443BD" w:rsidRDefault="004443BD">
            <w:pPr>
              <w:pStyle w:val="ConsPlusNormal"/>
              <w:jc w:val="center"/>
            </w:pPr>
            <w:r>
              <w:t>(должность, организация, подпись, Ф.И.О., дата, телефон)</w:t>
            </w:r>
          </w:p>
          <w:p w:rsidR="004443BD" w:rsidRDefault="004443BD">
            <w:pPr>
              <w:pStyle w:val="ConsPlusNormal"/>
              <w:jc w:val="both"/>
            </w:pPr>
            <w:r>
              <w:t>__________________________________________________________________________</w:t>
            </w:r>
          </w:p>
        </w:tc>
      </w:tr>
    </w:tbl>
    <w:p w:rsidR="004443BD" w:rsidRDefault="004443BD">
      <w:pPr>
        <w:pStyle w:val="ConsPlusNormal"/>
        <w:ind w:firstLine="540"/>
        <w:jc w:val="both"/>
      </w:pPr>
    </w:p>
    <w:p w:rsidR="004443BD" w:rsidRDefault="004443BD">
      <w:pPr>
        <w:pStyle w:val="ConsPlusNormal"/>
        <w:ind w:firstLine="540"/>
        <w:jc w:val="both"/>
      </w:pPr>
    </w:p>
    <w:p w:rsidR="004443BD" w:rsidRDefault="004443BD">
      <w:pPr>
        <w:pStyle w:val="ConsPlusNormal"/>
        <w:pBdr>
          <w:bottom w:val="single" w:sz="6" w:space="0" w:color="auto"/>
        </w:pBdr>
        <w:spacing w:before="100" w:after="100"/>
        <w:jc w:val="both"/>
        <w:rPr>
          <w:sz w:val="2"/>
          <w:szCs w:val="2"/>
        </w:rPr>
      </w:pPr>
    </w:p>
    <w:p w:rsidR="005F1448" w:rsidRDefault="004443BD">
      <w:bookmarkStart w:id="30" w:name="_GoBack"/>
      <w:bookmarkEnd w:id="30"/>
    </w:p>
    <w:sectPr w:rsidR="005F1448" w:rsidSect="00C62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BD"/>
    <w:rsid w:val="003A28F0"/>
    <w:rsid w:val="004443BD"/>
    <w:rsid w:val="0069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AA8CB-BBF6-43CF-BF4A-AA8C89CA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3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43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43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43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43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43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43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43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C16B0E0CF7D1A6359F8FA4FD45BF98C6523602783F984CD53FF4F80EAB6D8D39F3FC87984A91F75A2928408B3D0C6925A2b5A" TargetMode="External"/><Relationship Id="rId18" Type="http://schemas.openxmlformats.org/officeDocument/2006/relationships/hyperlink" Target="consultantplus://offline/ref=7CC16B0E0CF7D1A6359F91A9EB29E197C25A68097A399B1B8B6CF2AF51FB6BD879B3FAD2C90EC4FF5C246211C9760369213882DA10B04F8BA0bAA" TargetMode="External"/><Relationship Id="rId26" Type="http://schemas.openxmlformats.org/officeDocument/2006/relationships/hyperlink" Target="consultantplus://offline/ref=7CC16B0E0CF7D1A6359F91A9EB29E197C7516B0B703A9B1B8B6CF2AF51FB6BD879B3FAD2C90EC4F952246211C9760369213882DA10B04F8BA0bAA" TargetMode="External"/><Relationship Id="rId39" Type="http://schemas.openxmlformats.org/officeDocument/2006/relationships/hyperlink" Target="consultantplus://offline/ref=7CC16B0E0CF7D1A6359F91A9EB29E197C7586F0C7E3D9B1B8B6CF2AF51FB6BD86BB3A2DEC908DAFA5C3134408FA2b0A" TargetMode="External"/><Relationship Id="rId21" Type="http://schemas.openxmlformats.org/officeDocument/2006/relationships/hyperlink" Target="consultantplus://offline/ref=7CC16B0E0CF7D1A6359F91A9EB29E197C25D6E0E703B9B1B8B6CF2AF51FB6BD879B3FAD0C908CFAE0B6B634D8D251069213880DC0CABb1A" TargetMode="External"/><Relationship Id="rId34" Type="http://schemas.openxmlformats.org/officeDocument/2006/relationships/hyperlink" Target="consultantplus://offline/ref=7CC16B0E0CF7D1A6359F91A9EB29E197C25A68097A399B1B8B6CF2AF51FB6BD879B3FAD2C90EC7FF5E246211C9760369213882DA10B04F8BA0bAA" TargetMode="External"/><Relationship Id="rId42" Type="http://schemas.openxmlformats.org/officeDocument/2006/relationships/hyperlink" Target="consultantplus://offline/ref=7CC16B0E0CF7D1A6359F91A9EB29E197C25B6A0C7A3E9B1B8B6CF2AF51FB6BD86BB3A2DEC908DAFA5C3134408FA2b0A" TargetMode="External"/><Relationship Id="rId47" Type="http://schemas.openxmlformats.org/officeDocument/2006/relationships/hyperlink" Target="consultantplus://offline/ref=7CC16B0E0CF7D1A6359F91A9EB29E197C25A68097A399B1B8B6CF2AF51FB6BD86BB3A2DEC908DAFA5C3134408FA2b0A" TargetMode="External"/><Relationship Id="rId50" Type="http://schemas.openxmlformats.org/officeDocument/2006/relationships/hyperlink" Target="consultantplus://offline/ref=7CC16B0E0CF7D1A6359F91A9EB29E197C25D6A0F703A9B1B8B6CF2AF51FB6BD86BB3A2DEC908DAFA5C3134408FA2b0A" TargetMode="External"/><Relationship Id="rId55" Type="http://schemas.openxmlformats.org/officeDocument/2006/relationships/hyperlink" Target="consultantplus://offline/ref=7CC16B0E0CF7D1A6359F91A9EB29E197C750610A7B3B9B1B8B6CF2AF51FB6BD86BB3A2DEC908DAFA5C3134408FA2b0A" TargetMode="External"/><Relationship Id="rId7" Type="http://schemas.openxmlformats.org/officeDocument/2006/relationships/hyperlink" Target="consultantplus://offline/ref=7CC16B0E0CF7D1A6359F91A9EB29E197C25D600E703B9B1B8B6CF2AF51FB6BD86BB3A2DEC908DAFA5C3134408FA2b0A" TargetMode="External"/><Relationship Id="rId2" Type="http://schemas.openxmlformats.org/officeDocument/2006/relationships/settings" Target="settings.xml"/><Relationship Id="rId16" Type="http://schemas.openxmlformats.org/officeDocument/2006/relationships/hyperlink" Target="consultantplus://offline/ref=7CC16B0E0CF7D1A6359F91A9EB29E197C25A68097A399B1B8B6CF2AF51FB6BD879B3FAD2C90EC4FB5A246211C9760369213882DA10B04F8BA0bAA" TargetMode="External"/><Relationship Id="rId29" Type="http://schemas.openxmlformats.org/officeDocument/2006/relationships/hyperlink" Target="consultantplus://offline/ref=7CC16B0E0CF7D1A6359F91A9EB29E197C25A68097A399B1B8B6CF2AF51FB6BD879B3FAD2C90EC7FF5E246211C9760369213882DA10B04F8BA0bAA" TargetMode="External"/><Relationship Id="rId11" Type="http://schemas.openxmlformats.org/officeDocument/2006/relationships/hyperlink" Target="consultantplus://offline/ref=7CC16B0E0CF7D1A6359F8FA4FD45BF98C65236027838914FD638F4F80EAB6D8D39F3FC87984A91F75A2928408B3D0C6925A2b5A" TargetMode="External"/><Relationship Id="rId24" Type="http://schemas.openxmlformats.org/officeDocument/2006/relationships/hyperlink" Target="consultantplus://offline/ref=7CC16B0E0CF7D1A6359F8FA4FD45BF98C6523602713B9644D233A9F206F2618F3EFCA3828D5BC9FA5C31364693210E6BA2b4A" TargetMode="External"/><Relationship Id="rId32" Type="http://schemas.openxmlformats.org/officeDocument/2006/relationships/hyperlink" Target="consultantplus://offline/ref=7CC16B0E0CF7D1A6359F91A9EB29E197C25A68097A399B1B8B6CF2AF51FB6BD879B3FAD2C90EC7FF5E246211C9760369213882DA10B04F8BA0bAA" TargetMode="External"/><Relationship Id="rId37" Type="http://schemas.openxmlformats.org/officeDocument/2006/relationships/hyperlink" Target="consultantplus://offline/ref=7CC16B0E0CF7D1A6359F91A9EB29E197C5586C077B3C9B1B8B6CF2AF51FB6BD879B3FAD2CF0590AB1E7A3B408B3D0E6F392482DEA0bDA" TargetMode="External"/><Relationship Id="rId40" Type="http://schemas.openxmlformats.org/officeDocument/2006/relationships/hyperlink" Target="consultantplus://offline/ref=7CC16B0E0CF7D1A6359F91A9EB29E197C2596C0B7A359B1B8B6CF2AF51FB6BD86BB3A2DEC908DAFA5C3134408FA2b0A" TargetMode="External"/><Relationship Id="rId45" Type="http://schemas.openxmlformats.org/officeDocument/2006/relationships/hyperlink" Target="consultantplus://offline/ref=7CC16B0E0CF7D1A6359F91A9EB29E197C25B6A0D793C9B1B8B6CF2AF51FB6BD86BB3A2DEC908DAFA5C3134408FA2b0A" TargetMode="External"/><Relationship Id="rId53" Type="http://schemas.openxmlformats.org/officeDocument/2006/relationships/hyperlink" Target="consultantplus://offline/ref=7CC16B0E0CF7D1A6359F91A9EB29E197C25D6A0F703B9B1B8B6CF2AF51FB6BD86BB3A2DEC908DAFA5C3134408FA2b0A" TargetMode="External"/><Relationship Id="rId58" Type="http://schemas.openxmlformats.org/officeDocument/2006/relationships/hyperlink" Target="consultantplus://offline/ref=7CC16B0E0CF7D1A6359F8FA4FD45BF98C6523602713B9644D233A9F206F2618F3EFCA3828D5BC9FA5C31364693210E6BA2b4A" TargetMode="External"/><Relationship Id="rId5" Type="http://schemas.openxmlformats.org/officeDocument/2006/relationships/hyperlink" Target="consultantplus://offline/ref=7CC16B0E0CF7D1A6359F8FA4FD45BF98C652360278349049D33DF4F80EAB6D8D39F3FC878A4AC9FB5A2F364584285A3863738FDC08AC4F8F173A23C1ABb8A" TargetMode="External"/><Relationship Id="rId61" Type="http://schemas.openxmlformats.org/officeDocument/2006/relationships/fontTable" Target="fontTable.xml"/><Relationship Id="rId19" Type="http://schemas.openxmlformats.org/officeDocument/2006/relationships/hyperlink" Target="consultantplus://offline/ref=7CC16B0E0CF7D1A6359F91A9EB29E197C25A68097A399B1B8B6CF2AF51FB6BD879B3FAD2C90EC7FF58246211C9760369213882DA10B04F8BA0bAA" TargetMode="External"/><Relationship Id="rId14" Type="http://schemas.openxmlformats.org/officeDocument/2006/relationships/hyperlink" Target="consultantplus://offline/ref=7CC16B0E0CF7D1A6359F8FA4FD45BF98C652360278349049D33DF4F80EAB6D8D39F3FC878A4AC9FB5A2F364584285A3863738FDC08AC4F8F173A23C1ABb8A" TargetMode="External"/><Relationship Id="rId22" Type="http://schemas.openxmlformats.org/officeDocument/2006/relationships/hyperlink" Target="consultantplus://offline/ref=7CC16B0E0CF7D1A6359F91A9EB29E197C25A68097A399B1B8B6CF2AF51FB6BD879B3FAD7CA0590AB1E7A3B408B3D0E6F392482DEA0bDA" TargetMode="External"/><Relationship Id="rId27" Type="http://schemas.openxmlformats.org/officeDocument/2006/relationships/hyperlink" Target="consultantplus://offline/ref=7CC16B0E0CF7D1A6359F91A9EB29E197C25A68097A399B1B8B6CF2AF51FB6BD879B3FAD2C90EC7FF5E246211C9760369213882DA10B04F8BA0bAA" TargetMode="External"/><Relationship Id="rId30" Type="http://schemas.openxmlformats.org/officeDocument/2006/relationships/hyperlink" Target="consultantplus://offline/ref=7CC16B0E0CF7D1A6359F91A9EB29E197C25A68097A399B1B8B6CF2AF51FB6BD879B3FAD2C90EC7FF58246211C9760369213882DA10B04F8BA0bAA" TargetMode="External"/><Relationship Id="rId35" Type="http://schemas.openxmlformats.org/officeDocument/2006/relationships/hyperlink" Target="consultantplus://offline/ref=7CC16B0E0CF7D1A6359F8FA4FD45BF98C652360278349049D33DF4F80EAB6D8D39F3FC878A4AC9FB5A2F364584285A3863738FDC08AC4F8F173A23C1ABb8A" TargetMode="External"/><Relationship Id="rId43" Type="http://schemas.openxmlformats.org/officeDocument/2006/relationships/hyperlink" Target="consultantplus://offline/ref=7CC16B0E0CF7D1A6359F91A9EB29E197C25D600E703B9B1B8B6CF2AF51FB6BD86BB3A2DEC908DAFA5C3134408FA2b0A" TargetMode="External"/><Relationship Id="rId48" Type="http://schemas.openxmlformats.org/officeDocument/2006/relationships/hyperlink" Target="consultantplus://offline/ref=7CC16B0E0CF7D1A6359F91A9EB29E197C25A6D07713B9B1B8B6CF2AF51FB6BD86BB3A2DEC908DAFA5C3134408FA2b0A" TargetMode="External"/><Relationship Id="rId56" Type="http://schemas.openxmlformats.org/officeDocument/2006/relationships/hyperlink" Target="consultantplus://offline/ref=7CC16B0E0CF7D1A6359F91A9EB29E197CF516F097B37C6118335FEAD56F434DD7EA2FAD3CF10C4FC442D3642A8bEA" TargetMode="External"/><Relationship Id="rId8" Type="http://schemas.openxmlformats.org/officeDocument/2006/relationships/hyperlink" Target="consultantplus://offline/ref=7CC16B0E0CF7D1A6359F91A9EB29E197C25A68097A399B1B8B6CF2AF51FB6BD86BB3A2DEC908DAFA5C3134408FA2b0A" TargetMode="External"/><Relationship Id="rId51" Type="http://schemas.openxmlformats.org/officeDocument/2006/relationships/hyperlink" Target="consultantplus://offline/ref=7CC16B0E0CF7D1A6359F91A9EB29E197C55069097A3A9B1B8B6CF2AF51FB6BD86BB3A2DEC908DAFA5C3134408FA2b0A" TargetMode="External"/><Relationship Id="rId3" Type="http://schemas.openxmlformats.org/officeDocument/2006/relationships/webSettings" Target="webSettings.xml"/><Relationship Id="rId12" Type="http://schemas.openxmlformats.org/officeDocument/2006/relationships/hyperlink" Target="consultantplus://offline/ref=7CC16B0E0CF7D1A6359F8FA4FD45BF98C6523602783B9944D13AF4F80EAB6D8D39F3FC87984A91F75A2928408B3D0C6925A2b5A" TargetMode="External"/><Relationship Id="rId17" Type="http://schemas.openxmlformats.org/officeDocument/2006/relationships/hyperlink" Target="consultantplus://offline/ref=7CC16B0E0CF7D1A6359F91A9EB29E197C25A68097A399B1B8B6CF2AF51FB6BD879B3FAD7CA0590AB1E7A3B408B3D0E6F392482DEA0bDA" TargetMode="External"/><Relationship Id="rId25" Type="http://schemas.openxmlformats.org/officeDocument/2006/relationships/hyperlink" Target="consultantplus://offline/ref=7CC16B0E0CF7D1A6359F91A9EB29E197C7516B0B703A9B1B8B6CF2AF51FB6BD879B3FAD2C90EC4FB58246211C9760369213882DA10B04F8BA0bAA" TargetMode="External"/><Relationship Id="rId33" Type="http://schemas.openxmlformats.org/officeDocument/2006/relationships/hyperlink" Target="consultantplus://offline/ref=7CC16B0E0CF7D1A6359F91A9EB29E197C25A68097A399B1B8B6CF2AF51FB6BD879B3FAD1C00ECFAE0B6B634D8D251069213880DC0CABb1A" TargetMode="External"/><Relationship Id="rId38" Type="http://schemas.openxmlformats.org/officeDocument/2006/relationships/hyperlink" Target="consultantplus://offline/ref=7CC16B0E0CF7D1A6359F91A9EB29E197C25D6E0D793F9B1B8B6CF2AF51FB6BD879B3FAD0CA0CC3F10E7E72158023087727209CDE0EB0A4bCA" TargetMode="External"/><Relationship Id="rId46" Type="http://schemas.openxmlformats.org/officeDocument/2006/relationships/hyperlink" Target="consultantplus://offline/ref=7CC16B0E0CF7D1A6359F91A9EB29E197C5586C077B3C9B1B8B6CF2AF51FB6BD86BB3A2DEC908DAFA5C3134408FA2b0A" TargetMode="External"/><Relationship Id="rId59" Type="http://schemas.openxmlformats.org/officeDocument/2006/relationships/hyperlink" Target="consultantplus://offline/ref=7CC16B0E0CF7D1A6359F8FA4FD45BF98C652360278349049D33DF4F80EAB6D8D39F3FC878A4AC9FB5A2F364584285A3863738FDC08AC4F8F173A23C1ABb8A" TargetMode="External"/><Relationship Id="rId20" Type="http://schemas.openxmlformats.org/officeDocument/2006/relationships/hyperlink" Target="consultantplus://offline/ref=7CC16B0E0CF7D1A6359F91A9EB29E197C25A68097A399B1B8B6CF2AF51FB6BD879B3FAD2C90EC7FF58246211C9760369213882DA10B04F8BA0bAA" TargetMode="External"/><Relationship Id="rId41" Type="http://schemas.openxmlformats.org/officeDocument/2006/relationships/hyperlink" Target="consultantplus://offline/ref=7CC16B0E0CF7D1A6359F91A9EB29E197C25D6E0E70399B1B8B6CF2AF51FB6BD86BB3A2DEC908DAFA5C3134408FA2b0A" TargetMode="External"/><Relationship Id="rId54" Type="http://schemas.openxmlformats.org/officeDocument/2006/relationships/hyperlink" Target="consultantplus://offline/ref=7CC16B0E0CF7D1A6359F91A9EB29E197C55E6D097B3A9B1B8B6CF2AF51FB6BD86BB3A2DEC908DAFA5C3134408FA2b0A"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CC16B0E0CF7D1A6359F91A9EB29E197C25D6E0E703B9B1B8B6CF2AF51FB6BD86BB3A2DEC908DAFA5C3134408FA2b0A" TargetMode="External"/><Relationship Id="rId15" Type="http://schemas.openxmlformats.org/officeDocument/2006/relationships/hyperlink" Target="consultantplus://offline/ref=7CC16B0E0CF7D1A6359F91A9EB29E197C25D6E0E703B9B1B8B6CF2AF51FB6BD86BB3A2DEC908DAFA5C3134408FA2b0A" TargetMode="External"/><Relationship Id="rId23" Type="http://schemas.openxmlformats.org/officeDocument/2006/relationships/hyperlink" Target="consultantplus://offline/ref=7CC16B0E0CF7D1A6359F91A9EB29E197C25A68097A399B1B8B6CF2AF51FB6BD879B3FAD1C00ECFAE0B6B634D8D251069213880DC0CABb1A" TargetMode="External"/><Relationship Id="rId28" Type="http://schemas.openxmlformats.org/officeDocument/2006/relationships/hyperlink" Target="consultantplus://offline/ref=7CC16B0E0CF7D1A6359F91A9EB29E197C25A68097A399B1B8B6CF2AF51FB6BD879B3FAD2C90EC7FF5E246211C9760369213882DA10B04F8BA0bAA" TargetMode="External"/><Relationship Id="rId36" Type="http://schemas.openxmlformats.org/officeDocument/2006/relationships/hyperlink" Target="consultantplus://offline/ref=7CC16B0E0CF7D1A6359F91A9EB29E197C5586C077B3C9B1B8B6CF2AF51FB6BD879B3FAD2C90EC4F95F246211C9760369213882DA10B04F8BA0bAA" TargetMode="External"/><Relationship Id="rId49" Type="http://schemas.openxmlformats.org/officeDocument/2006/relationships/hyperlink" Target="consultantplus://offline/ref=7CC16B0E0CF7D1A6359F91A9EB29E197C55069097D3F9B1B8B6CF2AF51FB6BD86BB3A2DEC908DAFA5C3134408FA2b0A" TargetMode="External"/><Relationship Id="rId57" Type="http://schemas.openxmlformats.org/officeDocument/2006/relationships/hyperlink" Target="consultantplus://offline/ref=7CC16B0E0CF7D1A6359F8FA4FD45BF98C6523602783B9944D13AF4F80EAB6D8D39F3FC87984A91F75A2928408B3D0C6925A2b5A" TargetMode="External"/><Relationship Id="rId10" Type="http://schemas.openxmlformats.org/officeDocument/2006/relationships/hyperlink" Target="consultantplus://offline/ref=7CC16B0E0CF7D1A6359F8FA4FD45BF98C6523602713B9644D233A9F206F2618F3EFCA3828D5BC9FA5C31364693210E6BA2b4A" TargetMode="External"/><Relationship Id="rId31" Type="http://schemas.openxmlformats.org/officeDocument/2006/relationships/hyperlink" Target="consultantplus://offline/ref=7CC16B0E0CF7D1A6359F91A9EB29E197C25A68097A399B1B8B6CF2AF51FB6BD879B3FAD2C90EC7FF5E246211C9760369213882DA10B04F8BA0bAA" TargetMode="External"/><Relationship Id="rId44" Type="http://schemas.openxmlformats.org/officeDocument/2006/relationships/hyperlink" Target="consultantplus://offline/ref=7CC16B0E0CF7D1A6359F91A9EB29E197C25D6E0E703B9B1B8B6CF2AF51FB6BD86BB3A2DEC908DAFA5C3134408FA2b0A" TargetMode="External"/><Relationship Id="rId52" Type="http://schemas.openxmlformats.org/officeDocument/2006/relationships/hyperlink" Target="consultantplus://offline/ref=7CC16B0E0CF7D1A6359F91A9EB29E197C25A6E0C7B3A9B1B8B6CF2AF51FB6BD86BB3A2DEC908DAFA5C3134408FA2b0A" TargetMode="External"/><Relationship Id="rId60" Type="http://schemas.openxmlformats.org/officeDocument/2006/relationships/hyperlink" Target="consultantplus://offline/ref=7CC16B0E0CF7D1A6359F8FA4FD45BF98C652360278349049D33DF4F80EAB6D8D39F3FC878A4AC9FB5A2F364584285A3863738FDC08AC4F8F173A23C1ABb8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CC16B0E0CF7D1A6359F8FA4FD45BF98C652360278349349D539F4F80EAB6D8D39F3FC87984A91F75A2928408B3D0C6925A2b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17065</Words>
  <Characters>97273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Юдакова Анастасия Ивановна</dc:creator>
  <cp:keywords/>
  <dc:description/>
  <cp:lastModifiedBy>Юдакова Анастасия Ивановна</cp:lastModifiedBy>
  <cp:revision>1</cp:revision>
  <dcterms:created xsi:type="dcterms:W3CDTF">2023-06-06T00:26:00Z</dcterms:created>
  <dcterms:modified xsi:type="dcterms:W3CDTF">2023-06-06T00:27:00Z</dcterms:modified>
</cp:coreProperties>
</file>