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Артемовского городского округа от 28.07.2014 N 2570-па</w:t>
              <w:br/>
              <w:t xml:space="preserve">(ред. от 10.11.2016)</w:t>
              <w:br/>
              <w:t xml:space="preserve">"О Совете по вопросам территориального общественного самоуправления при администрации Артемовского городского округа"</w:t>
              <w:br/>
              <w:t xml:space="preserve">(вместе с "Положением о Совете по вопросам территориального общественного самоуправления...")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АРТЕМОВСКОГО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июля 2014 г. N 2570-па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СОВЕТЕ ПО ВОПРОСАМ ТЕРРИТОРИАЛЬНОГО</w:t>
      </w:r>
    </w:p>
    <w:p>
      <w:pPr>
        <w:pStyle w:val="2"/>
        <w:jc w:val="center"/>
      </w:pPr>
      <w:r>
        <w:rPr>
          <w:sz w:val="20"/>
        </w:rPr>
        <w:t xml:space="preserve">ОБЩЕСТВЕННОГО САМОУПРАВЛЕНИЯ ПРИ АДМИНИСТРАЦИИ</w:t>
      </w:r>
    </w:p>
    <w:p>
      <w:pPr>
        <w:pStyle w:val="2"/>
        <w:jc w:val="center"/>
      </w:pPr>
      <w:r>
        <w:rPr>
          <w:sz w:val="20"/>
        </w:rPr>
        <w:t xml:space="preserve">АРТЕМОВСКОГО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Артемовского городского округа от 10.11.2016 N 1030-па &quot;О внесении изменений в постановление администрации Артемовского городского округа от 28.07.2014 N 2570-па &quot;О Совете по вопросам территориального общественного самоуправления при администрации Артемовского городского округ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Артемовского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10.11.2016 N 1030-па)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привлечения населения Артемовского городского округа к решению вопросов местного значения, развития и решения вопросов деятельности органов территориального общественного самоуправления, на основании </w:t>
      </w:r>
      <w:hyperlink w:history="0"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Федерального </w:t>
      </w:r>
      <w:hyperlink w:history="0" r:id="rId9" w:tooltip="Федеральный закон от 19.05.1995 N 82-ФЗ (ред. от 28.12.2013) &quot;Об общественных объединениях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19.05.1995 N 82-ФЗ "Об общественных объединениях", Федерального </w:t>
      </w:r>
      <w:hyperlink w:history="0" r:id="rId10" w:tooltip="Федеральный закон от 06.10.2003 N 131-ФЗ (ред. от 21.07.201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w:history="0" r:id="rId11" w:tooltip="Федеральный закон от 05.04.2010 N 40-ФЗ (ред. от 27.05.2014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</w:t>
      </w:r>
      <w:hyperlink w:history="0" r:id="rId12" w:tooltip="Решение Думы Артемовского городского округа от 25.11.2010 N 438 (ред. от 27.02.2014) &quot;Об утверждении Положения о территориальном общественном самоуправлении в Артемовском городском округе&quot; ------------ Недействующая редакция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25.11.2010 N 438 "Об утверждении Положения о территориальном общественном самоуправлении в Артемовском городском округе" (в ред. решения Думы Артемовского городского округа от 27.02.2014 N 264), руководствуясь </w:t>
      </w:r>
      <w:hyperlink w:history="0" r:id="rId13" w:tooltip="Устав Артемовского городского округа (принят Думой г. Артема 25.12.1998 N 175) (Зарегистрировано в Управлении Минюста РФ по Приморскому краю 19.04.2012 N RU253020002012001) (ред. от 24.04.2014) (с изм. и доп., вступающими в силу с 01.07.2014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Артемовского городского округа, администрация Артемовского городского округа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Совете по вопросам территориального общественного самоуправления при администрации Артемовского городского округа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0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Совета по вопросам территориального общественного самоуправления при администрации Артемовского городского округа (приложение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настоящее постановление в газете "Выбор" и разместить на официальном сайте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данного постановления возложить на заместителя главы администрации Артемовского городского округа Ткачука В.Н.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Артемовского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В.М.НОВИКОВ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Артемовского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от 28.07.2014 N 2570-па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СОВЕТЕ ПО ВОПРОСАМ ТЕРРИТОРИАЛЬНОГО</w:t>
      </w:r>
    </w:p>
    <w:p>
      <w:pPr>
        <w:pStyle w:val="2"/>
        <w:jc w:val="center"/>
      </w:pPr>
      <w:r>
        <w:rPr>
          <w:sz w:val="20"/>
        </w:rPr>
        <w:t xml:space="preserve">ОБЩЕСТВЕННОГО САМОУПРАВЛЕНИЯ ПРИ АДМИНИСТРАЦИИ</w:t>
      </w:r>
    </w:p>
    <w:p>
      <w:pPr>
        <w:pStyle w:val="2"/>
        <w:jc w:val="center"/>
      </w:pPr>
      <w:r>
        <w:rPr>
          <w:sz w:val="20"/>
        </w:rPr>
        <w:t xml:space="preserve">АРТЕМОВСКОГО ГОРОДСКОГО ОКРУГА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Совет по вопросам территориального общественного самоуправления при администрации Артемовского городского округа (далее - Совет) действует на основании настоящего Положения о Совете по вопросам территориального общественного самоуправления при администрации Артемовского городского округа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своей деятельности Совет руководствуется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 </w:t>
      </w:r>
      <w:hyperlink w:history="0" r:id="rId15" w:tooltip="Федеральный закон от 06.10.2003 N 131-ФЗ (ред. от 21.07.201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0" r:id="rId16" w:tooltip="Решение Думы Артемовского городского округа от 25.11.2010 N 438 (ред. от 27.02.2014) &quot;Об утверждении Положения о территориальном общественном самоуправлении в Артемовском городском округе&quot; ------------ Недействующая редакция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25.11.2010 N 438 "Об утверждении Положения о территориальном общественном самоуправлении в Артемовском городском округе", </w:t>
      </w:r>
      <w:hyperlink w:history="0" r:id="rId17" w:tooltip="Устав Артемовского городского округа (принят Думой г. Артема 25.12.1998 N 175) (Зарегистрировано в Управлении Минюста РФ по Приморскому краю 19.04.2012 N RU253020002012001) (ред. от 24.04.2014) (с изм. и доп., вступающими в силу с 01.07.2014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Артемовского городского округа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Совет является коллегиальным совещательным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Решение о прекращении деятельности Совета утверждается постановлением администрации Артемовского городского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Цель и задачи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Цель деятельности Совета: привлечение населения Артемовского городского округа к решению вопросов местного значения, развитие и решение вопросов деятельности органов территориального общественного самоуправления в Артемовском городском округе.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Основная задача: привлечение органов территориального общественного самоуправления Артемовского городского округа к обсуждению и выработке решений по актуальным вопросам местного значения, к работе по совершенствованию системы территориального общественного самоуправления в Артемовском городском округе.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Основные функции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Обеспечение координации действий по реализации мероприятий по развитию территориального общественного самоуправления на территории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Обеспечение эффективного взаимодействия с органами территориального общественного самоуправления отраслевых, территориальных органов администрации Артемовского городского округа при решении вопросов местного значения, в том числе согласование перечня вопросов, решения по которым органы и должностные лица органов местного самоуправления Артемовского городского округа принимают только с учетом мнения населения соответствующей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проектов и предложений жителей Артемовского городского округа, организаций по совершенствованию системы развития территориального общественного самоуправления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Обеспечение накопления информации об опыте работы органов местного самоуправления Артемовского городского округа, муниципальных учреждений, организаций, общественных объединений по вопросам развития территориального общественного самоуправления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Рассмотрение других вопросов, отнесенных к компетенции Совета настоящим Положением, решениями Думы Артемовского городского округа, постановлениями администрации Артемовского городского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Порядок формирования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 состав Совета входят (по согласованию) руководители органов территориального общественного самоуправления Артемовского городского округа, представители администрации, Думы Артемовского городского округа, Приморского края, общественных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Для осуществления своих функций Совет обеспечивает возможность присутствия граждан (физических лиц), в том числе представителей организаций (юридических лиц), общественных объединений на своих заседаниях. Присутствие указанных лиц на этих заседаниях осуществляется в соответствии с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структуре Совета предусмотрены должности председателя, заместителя председателя, ответственного секретаря.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Председатель Совета: руководит деятельностью Совета; определяет и утверждает направления работы Совета; утверждает план работы Совета на год; обеспечивает контроль исполнения принятых решений; созывает внеочередное заседание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Заместитель председателя Совета в период отсутствия председателя Совета осуществляет руководство Советом.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Ответственный секретарь Совета отвечает за организационно-техническое обеспечение деятельности Совета, ведет протокол заседаний Совета и информирует председателя Совета о выполнении решений Совета. В период отсутствия секретаря его функции выполняет член Совета, назначенный председателем или лицом, его замещающим.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Персональный состав Совета определяется постановлением администрации Артемовского городского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Регламент работы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Совет строит свою работу на основе ежегодно разрабатываемых и утверждаемых планов.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Заседания Совета проводятся в соответствии с планом, но не реже одного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Деятельностью Совета руководит председатель или, по его поручению, заместитель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 повестке, дате, времени и месте проведения заседаний Совета члены Совета уведомляются ответственным секретарем Совета не позднее 3 дней до их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Заседание Совета считается правомочным, если на нем присутствует не менее половины членов Совета. Члены Совета обладают равными правами при обсуждении проектов решений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Решения принимаются открытым голосованием простым большинством голосов присутствующих на заседании членов Совета и доводятся до них непосредственно на заседании Совета. При равенстве голосов решающим является голос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На заседании Совета ведется протокол, который подписывается председателем Совета, а в отсутствие председателя - его заместителем, а также ответственным секретарем.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Для участия в работе заседания Совета могут приглашаться представители органов власти различных уровней и компетенции, общественных объединений, средств массовой информации, общественно активные жители Артемовского городского округа, а также эксперты и другие специалисты, не входящие в состав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Полномочия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Решения Совета носят рекомендательный характер, но могут быть использованы для разработки соответствующих документов, для этого решения Совета направляются на рассмотрение главе Артемовского городского округа в срок 14 дней со дня проведения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Совет заслушивает на своих заседаниях руководителей органов администрации округа, учреждений, организаций, общественных объединений Артемовского городского округа по вопросам развития территориального общественного самоуправления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Совет получает, изучает и использует в своей работе необходимую информацию о деятельности структур, осуществляющих работу по развитию территориального общественного самоуправления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Совет выступает инициатором учреждения в системе администрации Артемовского городского округа наград и поощрений за успехи в работе по развитию территориального общественного самоуправления Артемовского городского округа, а также рассматривает и вносит предложения по кандидатурам на соискание наград.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Информация о работе Совета публикуется в газете "Выбор" и размещается на официальном сайте Артемовского городского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Артемовского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от 28.07.2014 N 2570-па</w:t>
      </w:r>
    </w:p>
    <w:p>
      <w:pPr>
        <w:pStyle w:val="0"/>
        <w:jc w:val="both"/>
      </w:pPr>
      <w:r>
        <w:rPr>
          <w:sz w:val="20"/>
        </w:rPr>
      </w:r>
    </w:p>
    <w:bookmarkStart w:id="102" w:name="P102"/>
    <w:bookmarkEnd w:id="10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ПО ВОПРОСАМ ТЕРРИТОРИАЛЬНОГО</w:t>
      </w:r>
    </w:p>
    <w:p>
      <w:pPr>
        <w:pStyle w:val="2"/>
        <w:jc w:val="center"/>
      </w:pPr>
      <w:r>
        <w:rPr>
          <w:sz w:val="20"/>
        </w:rPr>
        <w:t xml:space="preserve">ОБЩЕСТВЕННОГО САМОУПРАВЛЕНИЯ ПРИ АДМИНИСТРАЦИИ</w:t>
      </w:r>
    </w:p>
    <w:p>
      <w:pPr>
        <w:pStyle w:val="2"/>
        <w:jc w:val="center"/>
      </w:pPr>
      <w:r>
        <w:rPr>
          <w:sz w:val="20"/>
        </w:rPr>
        <w:t xml:space="preserve">АРТЕМОВСКОГО ГОРОДСКОГО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остановление администрации Артемовского городского округа от 10.11.2016 N 1030-па &quot;О внесении изменений в постановление администрации Артемовского городского округа от 28.07.2014 N 2570-па &quot;О Совете по вопросам территориального общественного самоуправления при администрации Артемовского городского округ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Артемовского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10.11.2016 N 1030-па)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88"/>
        <w:gridCol w:w="5953"/>
      </w:tblGrid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Ткачук Владимир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и.о. заместителя главы администрации Артемовского городского округа, председатель Совета;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Ермакова Алла Алексеевна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депутат Думы Артемовского городского округа, заместитель председателя Совета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Критова Марина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ведущий специалист 2 разряда отдела по работе с общественностью администрации Артемовского городского округа, ответственный секретарь Совета</w:t>
            </w:r>
          </w:p>
        </w:tc>
      </w:tr>
      <w:tr>
        <w:tc>
          <w:tcPr>
            <w:gridSpan w:val="2"/>
            <w:tcW w:w="8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Совета: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Бормышев Михаил Вениаминович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"Краснознаменное"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Буравлев Николай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"Первая-130"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Бутковская Ольга Васильевна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секретарь местного отделения Всероссийской политической партии "Единая Россия" Артемовского городского округа, депутат Думы Артемовского городского округа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Быков Семен Борисович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"Михайловский"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Васильева Светлана Пантелеевна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"Двойка - 2"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Вердеревский Андрей Валерьевич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"Талалихина"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Волошина Галина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жизнеобеспечения и благоустройства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Воронко Евгений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управления "Заводской"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Грабко Галина Иннокентьевна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"Голубиная"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Грищенко Надежда Михайловна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"Авиационная"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Ефремов Виталий Леонидович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отдела физической культуры и спорта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Злобина Татьяна Георгиевна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"Песчанка"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Кавун Лариса Анатольевна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некоммерческого партнерства "Совет общественности г. Артема"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Квашнин Сергей Петрович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управления села Кневичи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 Александр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"Авангард"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Колпакова Людмила Яковлевна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образования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Кондратюк Лариса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"Ново-Московский"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Коробко Андрей Викторович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управления "Артемовский"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Лескова Светлана Сергеевна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"Борисова"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Мажуга Марина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"ГРЕМ"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Макаров Борис Петрович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управления "Угловое"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Макиенко Наталья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культуры, туризма и молодежной политики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Мирошкина Татьяна Ардольевна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"Новороссийская"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Непейвода Ирина Юрьевна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"Радость"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Одинцова Ольга Васильевна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"Заводской"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Покоевич Галина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"ул. Адмирала Фокина"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Почечуева Любовь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"Александрова"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Прокопец Владимир Дмитриевич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отдела "Шахта "Амурская"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Прохорова Юлия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"Артемовский"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Раменская Нина Наумовна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"Ясное"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Руденко Елена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отдела по работе с общественностью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Рыков Петр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"Города"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Сенотрусова Ирина Васильевна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отдела по организации охраны здоровья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Сердюкова Елена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"Успех"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Сорокина Татьяна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"Кузнецкая"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Трегубова Светлана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"Суражевка"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Шварцман Юлия Ласловна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"Бурденко"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Шевцов Алексей Валерьевич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"Вокзальная" (по согласованию)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Шевцова Любовь Борисовна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"Амурская"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Шлемов Борис Давидович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помощник депутата Законодательного Собрания Приморского края, председателя комитета по социальной политике и защите прав граждан Чемериса И.С.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Шпак Ирина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информации администрации Артемовского городского округа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Артемовского городского округа от 28.07.2014 N 2570-па</w:t>
            <w:br/>
            <w:t>(ред. от 10.11.2016)</w:t>
            <w:br/>
            <w:t>"О Совете по воп...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ABFDC898D8762D53D613748783C8EF21EB6DD090EB94EA971E97F8A6BF1C1496C4CB490EA0D15F6AD68AE1F07E9E0DC648C963B2C31B6E9845796E4nBiEB" TargetMode = "External"/>
	<Relationship Id="rId8" Type="http://schemas.openxmlformats.org/officeDocument/2006/relationships/hyperlink" Target="consultantplus://offline/ref=3ABFDC898D8762D53D6129456E50D0FD1CB5840104EF12FF7FED77D83CF19D0C3A45BDCDB7491DE9AF68ACn1iCB" TargetMode = "External"/>
	<Relationship Id="rId9" Type="http://schemas.openxmlformats.org/officeDocument/2006/relationships/hyperlink" Target="consultantplus://offline/ref=3ABFDC898D8762D53D6129456E50D0FD1FB8850C07BF45FD2EB879DD34A1C71C3E0CEAC9AB4006F7A876AC1F00nEi1B" TargetMode = "External"/>
	<Relationship Id="rId10" Type="http://schemas.openxmlformats.org/officeDocument/2006/relationships/hyperlink" Target="consultantplus://offline/ref=3ABFDC898D8762D53D6129456E50D0FD1FBB860D08B145FD2EB879DD34A1C71C3E0CEAC9AB4006F7A876AC1F00nEi1B" TargetMode = "External"/>
	<Relationship Id="rId11" Type="http://schemas.openxmlformats.org/officeDocument/2006/relationships/hyperlink" Target="consultantplus://offline/ref=3ABFDC898D8762D53D6129456E50D0FD1FBB80010BBB45FD2EB879DD34A1C71C3E0CEAC9AB4006F7A876AC1F00nEi1B" TargetMode = "External"/>
	<Relationship Id="rId12" Type="http://schemas.openxmlformats.org/officeDocument/2006/relationships/hyperlink" Target="consultantplus://offline/ref=3ABFDC898D8762D53D613748783C8EF21EB6DD0909B048AD74E7228063A8CD4B6B43EB95ED1C15F5A476AE1A1CE0B48Fn2i3B" TargetMode = "External"/>
	<Relationship Id="rId13" Type="http://schemas.openxmlformats.org/officeDocument/2006/relationships/hyperlink" Target="consultantplus://offline/ref=3ABFDC898D8762D53D613748783C8EF21EB6DD0908BA4EAB74E7228063A8CD4B6B43EB95ED1C15F5A476AE1A1CE0B48Fn2i3B" TargetMode = "External"/>
	<Relationship Id="rId14" Type="http://schemas.openxmlformats.org/officeDocument/2006/relationships/hyperlink" Target="consultantplus://offline/ref=3ABFDC898D8762D53D6129456E50D0FD1CB5840104EF12FF7FED77D83CF19D0C3A45BDCDB7491DE9AF68ACn1iCB" TargetMode = "External"/>
	<Relationship Id="rId15" Type="http://schemas.openxmlformats.org/officeDocument/2006/relationships/hyperlink" Target="consultantplus://offline/ref=3ABFDC898D8762D53D6129456E50D0FD1FBB860D08B145FD2EB879DD34A1C71C3E0CEAC9AB4006F7A876AC1F00nEi1B" TargetMode = "External"/>
	<Relationship Id="rId16" Type="http://schemas.openxmlformats.org/officeDocument/2006/relationships/hyperlink" Target="consultantplus://offline/ref=3ABFDC898D8762D53D613748783C8EF21EB6DD0909B048AD74E7228063A8CD4B6B43EB95ED1C15F5A476AE1A1CE0B48Fn2i3B" TargetMode = "External"/>
	<Relationship Id="rId17" Type="http://schemas.openxmlformats.org/officeDocument/2006/relationships/hyperlink" Target="consultantplus://offline/ref=3ABFDC898D8762D53D613748783C8EF21EB6DD0908BA4EAB74E7228063A8CD4B6B43EB95ED1C15F5A476AE1A1CE0B48Fn2i3B" TargetMode = "External"/>
	<Relationship Id="rId18" Type="http://schemas.openxmlformats.org/officeDocument/2006/relationships/hyperlink" Target="consultantplus://offline/ref=7B0104511C569D5D4369FB9B5AB1FD9D514172B929AA01CC424B43D7CA816C07ED0AE759EB16A497931E4C997202ACAB25C7796D97D78A8665F4E044o5iC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Артемовского городского округа от 28.07.2014 N 2570-па
(ред. от 10.11.2016)
"О Совете по вопросам территориального общественного самоуправления при администрации Артемовского городского округа"
(вместе с "Положением о Совете по вопросам территориального общественного самоуправления...")</dc:title>
  <dcterms:created xsi:type="dcterms:W3CDTF">2023-05-29T01:34:38Z</dcterms:created>
</cp:coreProperties>
</file>