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225" w:rsidRDefault="009B5225">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9B5225" w:rsidRDefault="009B5225">
      <w:pPr>
        <w:pStyle w:val="ConsPlusNormal"/>
        <w:jc w:val="both"/>
        <w:outlineLvl w:val="0"/>
      </w:pPr>
    </w:p>
    <w:p w:rsidR="009B5225" w:rsidRDefault="009B5225">
      <w:pPr>
        <w:pStyle w:val="ConsPlusTitle"/>
        <w:jc w:val="center"/>
        <w:outlineLvl w:val="0"/>
      </w:pPr>
      <w:r>
        <w:t>АДМИНИСТРАЦИЯ АРТЕМОВСКОГО ГОРОДСКОГО ОКРУГА</w:t>
      </w:r>
    </w:p>
    <w:p w:rsidR="009B5225" w:rsidRDefault="009B5225">
      <w:pPr>
        <w:pStyle w:val="ConsPlusTitle"/>
        <w:jc w:val="center"/>
      </w:pPr>
      <w:r>
        <w:t>ПРИМОРСКОГО КРАЯ</w:t>
      </w:r>
    </w:p>
    <w:p w:rsidR="009B5225" w:rsidRDefault="009B5225">
      <w:pPr>
        <w:pStyle w:val="ConsPlusTitle"/>
        <w:jc w:val="center"/>
      </w:pPr>
    </w:p>
    <w:p w:rsidR="009B5225" w:rsidRDefault="009B5225">
      <w:pPr>
        <w:pStyle w:val="ConsPlusTitle"/>
        <w:jc w:val="center"/>
      </w:pPr>
      <w:r>
        <w:t>ПОСТАНОВЛЕНИЕ</w:t>
      </w:r>
    </w:p>
    <w:p w:rsidR="009B5225" w:rsidRDefault="009B5225">
      <w:pPr>
        <w:pStyle w:val="ConsPlusTitle"/>
        <w:jc w:val="center"/>
      </w:pPr>
      <w:r>
        <w:t>от 28 июня 2012 г. N 1348-па</w:t>
      </w:r>
    </w:p>
    <w:p w:rsidR="009B5225" w:rsidRDefault="009B5225">
      <w:pPr>
        <w:pStyle w:val="ConsPlusTitle"/>
        <w:jc w:val="center"/>
      </w:pPr>
    </w:p>
    <w:p w:rsidR="009B5225" w:rsidRDefault="009B5225">
      <w:pPr>
        <w:pStyle w:val="ConsPlusTitle"/>
        <w:jc w:val="center"/>
      </w:pPr>
      <w:r>
        <w:t>ОБ УТВЕРЖДЕНИИ АДМИНИСТРАТИВНОГО РЕГЛАМЕНТА</w:t>
      </w:r>
    </w:p>
    <w:p w:rsidR="009B5225" w:rsidRDefault="009B5225">
      <w:pPr>
        <w:pStyle w:val="ConsPlusTitle"/>
        <w:jc w:val="center"/>
      </w:pPr>
      <w:r>
        <w:t>ПРЕДОСТАВЛЕНИЯ МУНИЦИПАЛЬНОЙ УСЛУГИ "ПРЕДОСТАВЛЕНИЕ</w:t>
      </w:r>
    </w:p>
    <w:p w:rsidR="009B5225" w:rsidRDefault="009B5225">
      <w:pPr>
        <w:pStyle w:val="ConsPlusTitle"/>
        <w:jc w:val="center"/>
      </w:pPr>
      <w:r>
        <w:t>ИНФОРМАЦИИ ОБ ОБЪЕКТАХ НЕДВИЖИМОГО ИМУЩЕСТВА,</w:t>
      </w:r>
    </w:p>
    <w:p w:rsidR="009B5225" w:rsidRDefault="009B5225">
      <w:pPr>
        <w:pStyle w:val="ConsPlusTitle"/>
        <w:jc w:val="center"/>
      </w:pPr>
      <w:r>
        <w:t>НАХОДЯЩИХСЯ В МУНИЦИПАЛЬНОЙ СОБСТВЕННОСТИ И</w:t>
      </w:r>
    </w:p>
    <w:p w:rsidR="009B5225" w:rsidRDefault="009B5225">
      <w:pPr>
        <w:pStyle w:val="ConsPlusTitle"/>
        <w:jc w:val="center"/>
      </w:pPr>
      <w:r>
        <w:t>ПРЕДНАЗНАЧЕННЫХ ДЛЯ СДАЧИ В АРЕНДУ"</w:t>
      </w:r>
    </w:p>
    <w:p w:rsidR="009B5225" w:rsidRDefault="009B5225">
      <w:pPr>
        <w:pStyle w:val="ConsPlusTitle"/>
        <w:jc w:val="center"/>
      </w:pPr>
      <w:r>
        <w:t>(С ИЗМЕНЕНИЯМИ И ДОПОЛНЕНИЯМИ ОТ:</w:t>
      </w:r>
    </w:p>
    <w:p w:rsidR="009B5225" w:rsidRDefault="009B5225">
      <w:pPr>
        <w:pStyle w:val="ConsPlusTitle"/>
        <w:jc w:val="center"/>
      </w:pPr>
      <w:r>
        <w:t>4 АПРЕЛЯ 2014 Г. N 976-ПА,</w:t>
      </w:r>
    </w:p>
    <w:p w:rsidR="009B5225" w:rsidRDefault="009B5225">
      <w:pPr>
        <w:pStyle w:val="ConsPlusTitle"/>
        <w:jc w:val="center"/>
      </w:pPr>
      <w:r>
        <w:t xml:space="preserve">28 </w:t>
      </w:r>
      <w:bookmarkStart w:id="0" w:name="_GoBack"/>
      <w:bookmarkEnd w:id="0"/>
      <w:r>
        <w:t>ИЮНЯ 2016 Г. N 524-ПА)</w:t>
      </w:r>
    </w:p>
    <w:p w:rsidR="009B5225" w:rsidRDefault="009B52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52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5225" w:rsidRDefault="009B52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5225" w:rsidRDefault="009B52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5225" w:rsidRDefault="009B5225">
            <w:pPr>
              <w:pStyle w:val="ConsPlusNormal"/>
              <w:jc w:val="center"/>
            </w:pPr>
            <w:r>
              <w:rPr>
                <w:color w:val="392C69"/>
              </w:rPr>
              <w:t>Список изменяющих документов</w:t>
            </w:r>
          </w:p>
          <w:p w:rsidR="009B5225" w:rsidRDefault="009B5225">
            <w:pPr>
              <w:pStyle w:val="ConsPlusNormal"/>
              <w:jc w:val="center"/>
            </w:pPr>
            <w:r>
              <w:rPr>
                <w:color w:val="392C69"/>
              </w:rPr>
              <w:t>(в ред. Постановлений администрации</w:t>
            </w:r>
          </w:p>
          <w:p w:rsidR="009B5225" w:rsidRDefault="009B5225">
            <w:pPr>
              <w:pStyle w:val="ConsPlusNormal"/>
              <w:jc w:val="center"/>
            </w:pPr>
            <w:r>
              <w:rPr>
                <w:color w:val="392C69"/>
              </w:rPr>
              <w:t>Артемовского городского округа</w:t>
            </w:r>
          </w:p>
          <w:p w:rsidR="009B5225" w:rsidRDefault="009B5225">
            <w:pPr>
              <w:pStyle w:val="ConsPlusNormal"/>
              <w:jc w:val="center"/>
            </w:pPr>
            <w:r>
              <w:rPr>
                <w:color w:val="392C69"/>
              </w:rPr>
              <w:t xml:space="preserve">от 03.05.2018 </w:t>
            </w:r>
            <w:hyperlink r:id="rId5">
              <w:r>
                <w:rPr>
                  <w:color w:val="0000FF"/>
                </w:rPr>
                <w:t>N 417-па</w:t>
              </w:r>
            </w:hyperlink>
            <w:r>
              <w:rPr>
                <w:color w:val="392C69"/>
              </w:rPr>
              <w:t xml:space="preserve">, от 28.12.2018 </w:t>
            </w:r>
            <w:hyperlink r:id="rId6">
              <w:r>
                <w:rPr>
                  <w:color w:val="0000FF"/>
                </w:rPr>
                <w:t>N 1094-па</w:t>
              </w:r>
            </w:hyperlink>
            <w:r>
              <w:rPr>
                <w:color w:val="392C69"/>
              </w:rPr>
              <w:t>,</w:t>
            </w:r>
          </w:p>
          <w:p w:rsidR="009B5225" w:rsidRDefault="009B5225">
            <w:pPr>
              <w:pStyle w:val="ConsPlusNormal"/>
              <w:jc w:val="center"/>
            </w:pPr>
            <w:r>
              <w:rPr>
                <w:color w:val="392C69"/>
              </w:rPr>
              <w:t xml:space="preserve">от 29.10.2020 </w:t>
            </w:r>
            <w:hyperlink r:id="rId7">
              <w:r>
                <w:rPr>
                  <w:color w:val="0000FF"/>
                </w:rPr>
                <w:t>N 2588-па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5225" w:rsidRDefault="009B5225">
            <w:pPr>
              <w:pStyle w:val="ConsPlusNormal"/>
            </w:pPr>
          </w:p>
        </w:tc>
      </w:tr>
    </w:tbl>
    <w:p w:rsidR="009B5225" w:rsidRDefault="009B5225">
      <w:pPr>
        <w:pStyle w:val="ConsPlusNormal"/>
        <w:jc w:val="both"/>
      </w:pPr>
    </w:p>
    <w:p w:rsidR="009B5225" w:rsidRDefault="009B5225">
      <w:pPr>
        <w:pStyle w:val="ConsPlusNormal"/>
        <w:ind w:firstLine="540"/>
        <w:jc w:val="both"/>
      </w:pPr>
      <w:r>
        <w:t xml:space="preserve">В соответствии с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w:t>
      </w:r>
      <w:hyperlink r:id="rId9">
        <w:r>
          <w:rPr>
            <w:color w:val="0000FF"/>
          </w:rPr>
          <w:t>постановлением</w:t>
        </w:r>
      </w:hyperlink>
      <w:r>
        <w:t xml:space="preserve"> администрации Артемовского городского округа от 30.12.2011 N 2459-па "О Порядке разработки и утверждения административных регламентов предоставления муниципальных услуг", руководствуясь </w:t>
      </w:r>
      <w:hyperlink r:id="rId10">
        <w:r>
          <w:rPr>
            <w:color w:val="0000FF"/>
          </w:rPr>
          <w:t>Уставом</w:t>
        </w:r>
      </w:hyperlink>
      <w:r>
        <w:t xml:space="preserve"> Артемовского городского округа, администрация Артемовского городского округа постановляет:</w:t>
      </w:r>
    </w:p>
    <w:p w:rsidR="009B5225" w:rsidRDefault="009B5225">
      <w:pPr>
        <w:pStyle w:val="ConsPlusNormal"/>
        <w:spacing w:before="200"/>
        <w:ind w:firstLine="540"/>
        <w:jc w:val="both"/>
      </w:pPr>
      <w:r>
        <w:t xml:space="preserve">1. Утвердить административный </w:t>
      </w:r>
      <w:hyperlink w:anchor="P46">
        <w:r>
          <w:rPr>
            <w:color w:val="0000FF"/>
          </w:rPr>
          <w:t>регламент</w:t>
        </w:r>
      </w:hyperlink>
      <w:r>
        <w:t xml:space="preserve">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(прилагается).</w:t>
      </w:r>
    </w:p>
    <w:p w:rsidR="009B5225" w:rsidRDefault="009B5225">
      <w:pPr>
        <w:pStyle w:val="ConsPlusNormal"/>
        <w:spacing w:before="200"/>
        <w:ind w:firstLine="540"/>
        <w:jc w:val="both"/>
      </w:pPr>
      <w:r>
        <w:t>2. Признать утратившими силу:</w:t>
      </w:r>
    </w:p>
    <w:p w:rsidR="009B5225" w:rsidRDefault="009B5225">
      <w:pPr>
        <w:pStyle w:val="ConsPlusNormal"/>
        <w:spacing w:before="200"/>
        <w:ind w:firstLine="540"/>
        <w:jc w:val="both"/>
      </w:pPr>
      <w:hyperlink r:id="rId11">
        <w:r>
          <w:rPr>
            <w:color w:val="0000FF"/>
          </w:rPr>
          <w:t>постановление</w:t>
        </w:r>
      </w:hyperlink>
      <w:r>
        <w:t xml:space="preserve"> администрации Артемовского городского округа от 17.12.2010 N 2379-па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Артемовского городского округа и предназначенных для сдачи в аренду";</w:t>
      </w:r>
    </w:p>
    <w:p w:rsidR="009B5225" w:rsidRDefault="009B5225">
      <w:pPr>
        <w:pStyle w:val="ConsPlusNormal"/>
        <w:spacing w:before="200"/>
        <w:ind w:firstLine="540"/>
        <w:jc w:val="both"/>
      </w:pPr>
      <w:hyperlink r:id="rId12">
        <w:r>
          <w:rPr>
            <w:color w:val="0000FF"/>
          </w:rPr>
          <w:t>пункт 3</w:t>
        </w:r>
      </w:hyperlink>
      <w:r>
        <w:t xml:space="preserve"> постановления администрации Артемовского городского округа от 18.10.2011 N 1866-па "О внесении изменений в муниципальные правовые акты администрации Артемовского городского округа".</w:t>
      </w:r>
    </w:p>
    <w:p w:rsidR="009B5225" w:rsidRDefault="009B5225">
      <w:pPr>
        <w:pStyle w:val="ConsPlusNormal"/>
        <w:spacing w:before="200"/>
        <w:ind w:firstLine="540"/>
        <w:jc w:val="both"/>
      </w:pPr>
      <w:r>
        <w:t>3. Опубликовать данное постановление в газете "Выбор" и разместить на официальном сайте Артемовского городского округа.</w:t>
      </w:r>
    </w:p>
    <w:p w:rsidR="009B5225" w:rsidRDefault="009B5225">
      <w:pPr>
        <w:pStyle w:val="ConsPlusNormal"/>
        <w:spacing w:before="200"/>
        <w:ind w:firstLine="540"/>
        <w:jc w:val="both"/>
      </w:pPr>
      <w:r>
        <w:t>4. Настоящее постановление вступает в силу со дня его опубликования и распространяет свое действие на правоотношения, возникшие с 1 июля 2012 года.</w:t>
      </w:r>
    </w:p>
    <w:p w:rsidR="009B5225" w:rsidRDefault="009B5225">
      <w:pPr>
        <w:pStyle w:val="ConsPlusNormal"/>
        <w:spacing w:before="200"/>
        <w:ind w:firstLine="540"/>
        <w:jc w:val="both"/>
      </w:pPr>
      <w:r>
        <w:t xml:space="preserve">5. Контроль за исполнением настоящего постановления возложить на заместителя главы администрации - начальника управления муниципальной собственности администрации Артемовского городского округа </w:t>
      </w:r>
      <w:proofErr w:type="spellStart"/>
      <w:r>
        <w:t>Салутенкова</w:t>
      </w:r>
      <w:proofErr w:type="spellEnd"/>
      <w:r>
        <w:t xml:space="preserve"> </w:t>
      </w:r>
      <w:proofErr w:type="spellStart"/>
      <w:r>
        <w:t>А.Я</w:t>
      </w:r>
      <w:proofErr w:type="spellEnd"/>
      <w:r>
        <w:t>.</w:t>
      </w:r>
    </w:p>
    <w:p w:rsidR="009B5225" w:rsidRDefault="009B5225">
      <w:pPr>
        <w:pStyle w:val="ConsPlusNormal"/>
        <w:jc w:val="both"/>
      </w:pPr>
    </w:p>
    <w:p w:rsidR="009B5225" w:rsidRDefault="009B5225">
      <w:pPr>
        <w:pStyle w:val="ConsPlusNormal"/>
        <w:jc w:val="right"/>
      </w:pPr>
      <w:r>
        <w:t>Глава Артемовского городского округа</w:t>
      </w:r>
    </w:p>
    <w:p w:rsidR="009B5225" w:rsidRDefault="009B5225">
      <w:pPr>
        <w:pStyle w:val="ConsPlusNormal"/>
        <w:jc w:val="right"/>
      </w:pPr>
      <w:proofErr w:type="spellStart"/>
      <w:r>
        <w:t>В.М.НОВИКОВ</w:t>
      </w:r>
      <w:proofErr w:type="spellEnd"/>
    </w:p>
    <w:p w:rsidR="009B5225" w:rsidRDefault="009B5225">
      <w:pPr>
        <w:pStyle w:val="ConsPlusNormal"/>
        <w:jc w:val="both"/>
      </w:pPr>
    </w:p>
    <w:p w:rsidR="009B5225" w:rsidRDefault="009B5225">
      <w:pPr>
        <w:pStyle w:val="ConsPlusNormal"/>
        <w:jc w:val="both"/>
      </w:pPr>
    </w:p>
    <w:p w:rsidR="009B5225" w:rsidRDefault="009B5225">
      <w:pPr>
        <w:pStyle w:val="ConsPlusNormal"/>
        <w:jc w:val="both"/>
      </w:pPr>
    </w:p>
    <w:p w:rsidR="009B5225" w:rsidRDefault="009B5225">
      <w:pPr>
        <w:pStyle w:val="ConsPlusNormal"/>
        <w:jc w:val="both"/>
      </w:pPr>
    </w:p>
    <w:p w:rsidR="009B5225" w:rsidRDefault="009B5225">
      <w:pPr>
        <w:pStyle w:val="ConsPlusNormal"/>
        <w:jc w:val="both"/>
      </w:pPr>
    </w:p>
    <w:p w:rsidR="009B5225" w:rsidRDefault="009B5225">
      <w:pPr>
        <w:pStyle w:val="ConsPlusNormal"/>
        <w:jc w:val="right"/>
        <w:outlineLvl w:val="0"/>
      </w:pPr>
      <w:r>
        <w:lastRenderedPageBreak/>
        <w:t>Приложение</w:t>
      </w:r>
    </w:p>
    <w:p w:rsidR="009B5225" w:rsidRDefault="009B5225">
      <w:pPr>
        <w:pStyle w:val="ConsPlusNormal"/>
        <w:jc w:val="right"/>
      </w:pPr>
      <w:r>
        <w:t>утвержден</w:t>
      </w:r>
    </w:p>
    <w:p w:rsidR="009B5225" w:rsidRDefault="009B5225">
      <w:pPr>
        <w:pStyle w:val="ConsPlusNormal"/>
        <w:jc w:val="right"/>
      </w:pPr>
      <w:r>
        <w:t>постановлением</w:t>
      </w:r>
    </w:p>
    <w:p w:rsidR="009B5225" w:rsidRDefault="009B5225">
      <w:pPr>
        <w:pStyle w:val="ConsPlusNormal"/>
        <w:jc w:val="right"/>
      </w:pPr>
      <w:r>
        <w:t>администрации</w:t>
      </w:r>
    </w:p>
    <w:p w:rsidR="009B5225" w:rsidRDefault="009B5225">
      <w:pPr>
        <w:pStyle w:val="ConsPlusNormal"/>
        <w:jc w:val="right"/>
      </w:pPr>
      <w:r>
        <w:t>Артемовского</w:t>
      </w:r>
    </w:p>
    <w:p w:rsidR="009B5225" w:rsidRDefault="009B5225">
      <w:pPr>
        <w:pStyle w:val="ConsPlusNormal"/>
        <w:jc w:val="right"/>
      </w:pPr>
      <w:r>
        <w:t>городского округа</w:t>
      </w:r>
    </w:p>
    <w:p w:rsidR="009B5225" w:rsidRDefault="009B5225">
      <w:pPr>
        <w:pStyle w:val="ConsPlusNormal"/>
        <w:jc w:val="right"/>
      </w:pPr>
      <w:r>
        <w:t>Приморского края</w:t>
      </w:r>
    </w:p>
    <w:p w:rsidR="009B5225" w:rsidRDefault="009B5225">
      <w:pPr>
        <w:pStyle w:val="ConsPlusNormal"/>
        <w:jc w:val="right"/>
      </w:pPr>
      <w:r>
        <w:t>от 28.06.2012 N 1348-па</w:t>
      </w:r>
    </w:p>
    <w:p w:rsidR="009B5225" w:rsidRDefault="009B5225">
      <w:pPr>
        <w:pStyle w:val="ConsPlusNormal"/>
        <w:jc w:val="both"/>
      </w:pPr>
    </w:p>
    <w:p w:rsidR="009B5225" w:rsidRDefault="009B5225">
      <w:pPr>
        <w:pStyle w:val="ConsPlusTitle"/>
        <w:jc w:val="center"/>
      </w:pPr>
      <w:bookmarkStart w:id="1" w:name="P46"/>
      <w:bookmarkEnd w:id="1"/>
      <w:r>
        <w:t>АДМИНИСТРАТИВНЫЙ РЕГЛАМЕНТ</w:t>
      </w:r>
    </w:p>
    <w:p w:rsidR="009B5225" w:rsidRDefault="009B5225">
      <w:pPr>
        <w:pStyle w:val="ConsPlusTitle"/>
        <w:jc w:val="center"/>
      </w:pPr>
      <w:r>
        <w:t>ПРЕДОСТАВЛЕНИЯ МУНИЦИПАЛЬНОЙ УСЛУГИ</w:t>
      </w:r>
    </w:p>
    <w:p w:rsidR="009B5225" w:rsidRDefault="009B5225">
      <w:pPr>
        <w:pStyle w:val="ConsPlusTitle"/>
        <w:jc w:val="center"/>
      </w:pPr>
      <w:r>
        <w:t>"ПРЕДОСТАВЛЕНИЕ ИНФОРМАЦИИ ОБ ОБЪЕКТАХ НЕДВИЖИМОГО</w:t>
      </w:r>
    </w:p>
    <w:p w:rsidR="009B5225" w:rsidRDefault="009B5225">
      <w:pPr>
        <w:pStyle w:val="ConsPlusTitle"/>
        <w:jc w:val="center"/>
      </w:pPr>
      <w:r>
        <w:t>ИМУЩЕСТВА, НАХОДЯЩИХСЯ В МУНИЦИПАЛЬНОЙ СОБСТВЕННОСТИ</w:t>
      </w:r>
    </w:p>
    <w:p w:rsidR="009B5225" w:rsidRDefault="009B5225">
      <w:pPr>
        <w:pStyle w:val="ConsPlusTitle"/>
        <w:jc w:val="center"/>
      </w:pPr>
      <w:r>
        <w:t>И ПРЕДНАЗНАЧЕННЫХ ДЛЯ СДАЧИ В АРЕНДУ"</w:t>
      </w:r>
    </w:p>
    <w:p w:rsidR="009B5225" w:rsidRDefault="009B5225">
      <w:pPr>
        <w:pStyle w:val="ConsPlusTitle"/>
        <w:jc w:val="center"/>
      </w:pPr>
      <w:r>
        <w:t>(С ИЗМЕНЕНИЯМИ И ДОПОЛНЕНИЯМИ ОТ:</w:t>
      </w:r>
    </w:p>
    <w:p w:rsidR="009B5225" w:rsidRDefault="009B5225">
      <w:pPr>
        <w:pStyle w:val="ConsPlusTitle"/>
        <w:jc w:val="center"/>
      </w:pPr>
      <w:r>
        <w:t>4 АПРЕЛЯ 2014 Г. N 976-ПА,</w:t>
      </w:r>
    </w:p>
    <w:p w:rsidR="009B5225" w:rsidRDefault="009B5225">
      <w:pPr>
        <w:pStyle w:val="ConsPlusTitle"/>
        <w:jc w:val="center"/>
      </w:pPr>
      <w:r>
        <w:t>28 ИЮНЯ 2016 Г. N 524-ПА)</w:t>
      </w:r>
    </w:p>
    <w:p w:rsidR="009B5225" w:rsidRDefault="009B52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52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5225" w:rsidRDefault="009B52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5225" w:rsidRDefault="009B52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5225" w:rsidRDefault="009B5225">
            <w:pPr>
              <w:pStyle w:val="ConsPlusNormal"/>
              <w:jc w:val="center"/>
            </w:pPr>
            <w:r>
              <w:rPr>
                <w:color w:val="392C69"/>
              </w:rPr>
              <w:t>Список изменяющих документов</w:t>
            </w:r>
          </w:p>
          <w:p w:rsidR="009B5225" w:rsidRDefault="009B5225">
            <w:pPr>
              <w:pStyle w:val="ConsPlusNormal"/>
              <w:jc w:val="center"/>
            </w:pPr>
            <w:r>
              <w:rPr>
                <w:color w:val="392C69"/>
              </w:rPr>
              <w:t>(в ред. Постановлений администрации</w:t>
            </w:r>
          </w:p>
          <w:p w:rsidR="009B5225" w:rsidRDefault="009B5225">
            <w:pPr>
              <w:pStyle w:val="ConsPlusNormal"/>
              <w:jc w:val="center"/>
            </w:pPr>
            <w:r>
              <w:rPr>
                <w:color w:val="392C69"/>
              </w:rPr>
              <w:t>Артемовского городского округа</w:t>
            </w:r>
          </w:p>
          <w:p w:rsidR="009B5225" w:rsidRDefault="009B5225">
            <w:pPr>
              <w:pStyle w:val="ConsPlusNormal"/>
              <w:jc w:val="center"/>
            </w:pPr>
            <w:r>
              <w:rPr>
                <w:color w:val="392C69"/>
              </w:rPr>
              <w:t xml:space="preserve">от 03.05.2018 </w:t>
            </w:r>
            <w:hyperlink r:id="rId13">
              <w:r>
                <w:rPr>
                  <w:color w:val="0000FF"/>
                </w:rPr>
                <w:t>N 417-па</w:t>
              </w:r>
            </w:hyperlink>
            <w:r>
              <w:rPr>
                <w:color w:val="392C69"/>
              </w:rPr>
              <w:t xml:space="preserve">, от 28.12.2018 </w:t>
            </w:r>
            <w:hyperlink r:id="rId14">
              <w:r>
                <w:rPr>
                  <w:color w:val="0000FF"/>
                </w:rPr>
                <w:t>N 1094-па</w:t>
              </w:r>
            </w:hyperlink>
            <w:r>
              <w:rPr>
                <w:color w:val="392C69"/>
              </w:rPr>
              <w:t>,</w:t>
            </w:r>
          </w:p>
          <w:p w:rsidR="009B5225" w:rsidRDefault="009B5225">
            <w:pPr>
              <w:pStyle w:val="ConsPlusNormal"/>
              <w:jc w:val="center"/>
            </w:pPr>
            <w:r>
              <w:rPr>
                <w:color w:val="392C69"/>
              </w:rPr>
              <w:t xml:space="preserve">от 29.10.2020 </w:t>
            </w:r>
            <w:hyperlink r:id="rId15">
              <w:r>
                <w:rPr>
                  <w:color w:val="0000FF"/>
                </w:rPr>
                <w:t>N 2588-па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5225" w:rsidRDefault="009B5225">
            <w:pPr>
              <w:pStyle w:val="ConsPlusNormal"/>
            </w:pPr>
          </w:p>
        </w:tc>
      </w:tr>
    </w:tbl>
    <w:p w:rsidR="009B5225" w:rsidRDefault="009B5225">
      <w:pPr>
        <w:pStyle w:val="ConsPlusNormal"/>
        <w:jc w:val="both"/>
      </w:pPr>
    </w:p>
    <w:p w:rsidR="009B5225" w:rsidRDefault="009B5225">
      <w:pPr>
        <w:pStyle w:val="ConsPlusTitle"/>
        <w:jc w:val="center"/>
        <w:outlineLvl w:val="1"/>
      </w:pPr>
      <w:r>
        <w:t>1. Общие положения</w:t>
      </w:r>
    </w:p>
    <w:p w:rsidR="009B5225" w:rsidRDefault="009B5225">
      <w:pPr>
        <w:pStyle w:val="ConsPlusNormal"/>
        <w:jc w:val="both"/>
      </w:pPr>
    </w:p>
    <w:p w:rsidR="009B5225" w:rsidRDefault="009B5225">
      <w:pPr>
        <w:pStyle w:val="ConsPlusNormal"/>
        <w:ind w:firstLine="540"/>
        <w:jc w:val="both"/>
      </w:pPr>
      <w:r>
        <w:t>1.1. Административный регламент (далее -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муниципальная услуга) устанавливает порядок и сроки предоставления муниципальной услуги, в целях повышения качества предоставления и доступности муниципальной услуги, создания комфортных условий для получателей муниципальной услуги.</w:t>
      </w:r>
    </w:p>
    <w:p w:rsidR="009B5225" w:rsidRDefault="009B5225">
      <w:pPr>
        <w:pStyle w:val="ConsPlusNormal"/>
        <w:spacing w:before="200"/>
        <w:ind w:firstLine="540"/>
        <w:jc w:val="both"/>
      </w:pPr>
      <w:r>
        <w:t>1.2. Муниципальная услуга предоставляется юридическим лицам любой организационно-правовой формы и физическим лицам (далее - заявитель).</w:t>
      </w:r>
    </w:p>
    <w:p w:rsidR="009B5225" w:rsidRDefault="009B5225">
      <w:pPr>
        <w:pStyle w:val="ConsPlusNormal"/>
        <w:spacing w:before="200"/>
        <w:ind w:firstLine="540"/>
        <w:jc w:val="both"/>
      </w:pPr>
      <w:r>
        <w:t>1.3. Порядок информирования о предоставлении муниципальной услуги:</w:t>
      </w:r>
    </w:p>
    <w:p w:rsidR="009B5225" w:rsidRDefault="009B5225">
      <w:pPr>
        <w:pStyle w:val="ConsPlusNormal"/>
        <w:spacing w:before="200"/>
        <w:ind w:firstLine="540"/>
        <w:jc w:val="both"/>
      </w:pPr>
      <w:r>
        <w:t>1.3.1. Местонахождение администрации Артемовского городского округа: г. Артем, ул. Кирова, 48, тел./факс: 8 (42337) 4-79-34.</w:t>
      </w:r>
    </w:p>
    <w:p w:rsidR="009B5225" w:rsidRDefault="009B5225">
      <w:pPr>
        <w:pStyle w:val="ConsPlusNormal"/>
        <w:spacing w:before="200"/>
        <w:ind w:firstLine="540"/>
        <w:jc w:val="both"/>
      </w:pPr>
      <w:r>
        <w:t>Адрес электронной почты: admartm@mail.primorye.ru.</w:t>
      </w:r>
    </w:p>
    <w:p w:rsidR="009B5225" w:rsidRDefault="009B5225">
      <w:pPr>
        <w:pStyle w:val="ConsPlusNormal"/>
        <w:spacing w:before="200"/>
        <w:ind w:firstLine="540"/>
        <w:jc w:val="both"/>
      </w:pPr>
      <w:r>
        <w:t>График работы администрации Артемовского городского округа:</w:t>
      </w:r>
    </w:p>
    <w:p w:rsidR="009B5225" w:rsidRDefault="009B5225">
      <w:pPr>
        <w:pStyle w:val="ConsPlusNormal"/>
        <w:spacing w:before="200"/>
        <w:ind w:firstLine="540"/>
        <w:jc w:val="both"/>
      </w:pPr>
      <w:r>
        <w:t>Понедельник - четверг: 9:00 - 18:00 час.</w:t>
      </w:r>
    </w:p>
    <w:p w:rsidR="009B5225" w:rsidRDefault="009B5225">
      <w:pPr>
        <w:pStyle w:val="ConsPlusNormal"/>
        <w:spacing w:before="200"/>
        <w:ind w:firstLine="540"/>
        <w:jc w:val="both"/>
      </w:pPr>
      <w:r>
        <w:t>Пятница: 9:00 - 17:00 час.</w:t>
      </w:r>
    </w:p>
    <w:p w:rsidR="009B5225" w:rsidRDefault="009B5225">
      <w:pPr>
        <w:pStyle w:val="ConsPlusNormal"/>
        <w:spacing w:before="200"/>
        <w:ind w:firstLine="540"/>
        <w:jc w:val="both"/>
      </w:pPr>
      <w:r>
        <w:t>Перерыв: 13:00 - 14:00 час.</w:t>
      </w:r>
    </w:p>
    <w:p w:rsidR="009B5225" w:rsidRDefault="009B5225">
      <w:pPr>
        <w:pStyle w:val="ConsPlusNormal"/>
        <w:spacing w:before="200"/>
        <w:ind w:firstLine="540"/>
        <w:jc w:val="both"/>
      </w:pPr>
      <w:r>
        <w:t>1.3.2. Информирование о предоставлении муниципальной услуги, в том числе о ходе предоставления муниципальной услуги, осуществляется управлением муниципальной собственности администрации Артемовского городского округа по адресу: г. Артем, ул. Кирова, 48/1:</w:t>
      </w:r>
    </w:p>
    <w:p w:rsidR="009B5225" w:rsidRDefault="009B5225">
      <w:pPr>
        <w:pStyle w:val="ConsPlusNormal"/>
        <w:spacing w:before="200"/>
        <w:ind w:firstLine="540"/>
        <w:jc w:val="both"/>
      </w:pPr>
      <w:r>
        <w:t>отдел по формированию и учету муниципального имущества - предоставление в аренду нежилых зданий, строений, сооружений, помещений, контактные телефоны: 8 (42337) 4-26-48, 3-81-69;</w:t>
      </w:r>
    </w:p>
    <w:p w:rsidR="009B5225" w:rsidRDefault="009B5225">
      <w:pPr>
        <w:pStyle w:val="ConsPlusNormal"/>
        <w:spacing w:before="200"/>
        <w:ind w:firstLine="540"/>
        <w:jc w:val="both"/>
      </w:pPr>
      <w:r>
        <w:t>отдел земельных отношений - предоставление в аренду земельных участков, контактные телефоны: 8 (42337) 3-81-79; 4-39-46.</w:t>
      </w:r>
    </w:p>
    <w:p w:rsidR="009B5225" w:rsidRDefault="009B5225">
      <w:pPr>
        <w:pStyle w:val="ConsPlusNormal"/>
        <w:spacing w:before="200"/>
        <w:ind w:firstLine="540"/>
        <w:jc w:val="both"/>
      </w:pPr>
      <w:r>
        <w:lastRenderedPageBreak/>
        <w:t>Режим работы управления муниципальной собственности:</w:t>
      </w:r>
    </w:p>
    <w:p w:rsidR="009B5225" w:rsidRDefault="009B5225">
      <w:pPr>
        <w:pStyle w:val="ConsPlusNormal"/>
        <w:spacing w:before="200"/>
        <w:ind w:firstLine="540"/>
        <w:jc w:val="both"/>
      </w:pPr>
      <w:r>
        <w:t>Понедельник - четверг: 9:00 - 18:00 час.</w:t>
      </w:r>
    </w:p>
    <w:p w:rsidR="009B5225" w:rsidRDefault="009B5225">
      <w:pPr>
        <w:pStyle w:val="ConsPlusNormal"/>
        <w:spacing w:before="200"/>
        <w:ind w:firstLine="540"/>
        <w:jc w:val="both"/>
      </w:pPr>
      <w:r>
        <w:t>Пятница: 9:00 - 17:00 час.</w:t>
      </w:r>
    </w:p>
    <w:p w:rsidR="009B5225" w:rsidRDefault="009B5225">
      <w:pPr>
        <w:pStyle w:val="ConsPlusNormal"/>
        <w:spacing w:before="200"/>
        <w:ind w:firstLine="540"/>
        <w:jc w:val="both"/>
      </w:pPr>
      <w:r>
        <w:t>Перерыв: 13:00 - 14:00 час.</w:t>
      </w:r>
    </w:p>
    <w:p w:rsidR="009B5225" w:rsidRDefault="009B5225">
      <w:pPr>
        <w:pStyle w:val="ConsPlusNormal"/>
        <w:spacing w:before="200"/>
        <w:ind w:firstLine="540"/>
        <w:jc w:val="both"/>
      </w:pPr>
      <w:r>
        <w:t>Телефон/факс приемной управления муниципальной собственности: 8 (42337) 4-32-13.</w:t>
      </w:r>
    </w:p>
    <w:p w:rsidR="009B5225" w:rsidRDefault="009B5225">
      <w:pPr>
        <w:pStyle w:val="ConsPlusNormal"/>
        <w:spacing w:before="200"/>
        <w:ind w:firstLine="540"/>
        <w:jc w:val="both"/>
      </w:pPr>
      <w:r>
        <w:t>1.3.3. Личный прием граждан по вопросам предоставления муниципальной услуги проводится:</w:t>
      </w:r>
    </w:p>
    <w:p w:rsidR="009B5225" w:rsidRDefault="009B5225">
      <w:pPr>
        <w:pStyle w:val="ConsPlusNormal"/>
        <w:spacing w:before="200"/>
        <w:ind w:firstLine="540"/>
        <w:jc w:val="both"/>
      </w:pPr>
      <w:r>
        <w:t>заместителем главы администрации - начальником управления муниципальной собственности администрации Артемовского городского округа;</w:t>
      </w:r>
    </w:p>
    <w:p w:rsidR="009B5225" w:rsidRDefault="009B5225">
      <w:pPr>
        <w:pStyle w:val="ConsPlusNormal"/>
        <w:spacing w:before="200"/>
        <w:ind w:firstLine="540"/>
        <w:jc w:val="both"/>
      </w:pPr>
      <w:r>
        <w:t>начальником отдела по формированию и учету муниципального имущества управления муниципальной собственности администрации Артемовского городского округа - по вопросам предоставления в аренду нежилых зданий, строений, сооружений, помещений:</w:t>
      </w:r>
    </w:p>
    <w:p w:rsidR="009B5225" w:rsidRDefault="009B5225">
      <w:pPr>
        <w:pStyle w:val="ConsPlusNormal"/>
        <w:spacing w:before="200"/>
        <w:ind w:firstLine="540"/>
        <w:jc w:val="both"/>
      </w:pPr>
      <w:r>
        <w:t>каждые среду и четверг, с 9 до 13 часов;</w:t>
      </w:r>
    </w:p>
    <w:p w:rsidR="009B5225" w:rsidRDefault="009B5225">
      <w:pPr>
        <w:pStyle w:val="ConsPlusNormal"/>
        <w:spacing w:before="200"/>
        <w:ind w:firstLine="540"/>
        <w:jc w:val="both"/>
      </w:pPr>
      <w:r>
        <w:t>начальником отдела земельных отношений управления муниципальной собственности администрации Артемовского городского округа - по вопросам предоставления в аренду земельных участков:</w:t>
      </w:r>
    </w:p>
    <w:p w:rsidR="009B5225" w:rsidRDefault="009B5225">
      <w:pPr>
        <w:pStyle w:val="ConsPlusNormal"/>
        <w:spacing w:before="200"/>
        <w:ind w:firstLine="540"/>
        <w:jc w:val="both"/>
      </w:pPr>
      <w:r>
        <w:t>каждые среду и четверг, с 9 до 13 часов.</w:t>
      </w:r>
    </w:p>
    <w:p w:rsidR="009B5225" w:rsidRDefault="009B5225">
      <w:pPr>
        <w:pStyle w:val="ConsPlusNormal"/>
        <w:spacing w:before="200"/>
        <w:ind w:firstLine="540"/>
        <w:jc w:val="both"/>
      </w:pPr>
      <w:r>
        <w:t>1.3.4. Предоставление информации о муниципальной услуге осуществляется непосредственно в здании администрации Артемовского городского округа на информационных стендах, в средствах массовой информации, а также с использованием телефонной и почтовой связи, электронной почты, посредством размещения информации о муниципальной услуге в сети Интернет на официальном сайте Артемовского городского округа: www.artemokrug.ru, а также в региональной государственной информационной системе "Портал государственных и муниципальных услуг (функций) Приморского края".</w:t>
      </w:r>
    </w:p>
    <w:p w:rsidR="009B5225" w:rsidRDefault="009B5225">
      <w:pPr>
        <w:pStyle w:val="ConsPlusNormal"/>
        <w:jc w:val="both"/>
      </w:pPr>
    </w:p>
    <w:p w:rsidR="009B5225" w:rsidRDefault="009B5225">
      <w:pPr>
        <w:pStyle w:val="ConsPlusTitle"/>
        <w:jc w:val="center"/>
        <w:outlineLvl w:val="1"/>
      </w:pPr>
      <w:r>
        <w:t>2. Стандарт предоставления муниципальной услуги</w:t>
      </w:r>
    </w:p>
    <w:p w:rsidR="009B5225" w:rsidRDefault="009B5225">
      <w:pPr>
        <w:pStyle w:val="ConsPlusNormal"/>
        <w:jc w:val="both"/>
      </w:pPr>
    </w:p>
    <w:p w:rsidR="009B5225" w:rsidRDefault="009B5225">
      <w:pPr>
        <w:pStyle w:val="ConsPlusNormal"/>
        <w:ind w:firstLine="540"/>
        <w:jc w:val="both"/>
      </w:pPr>
      <w:r>
        <w:t>2.1. Наименование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9B5225" w:rsidRDefault="009B5225">
      <w:pPr>
        <w:pStyle w:val="ConsPlusNormal"/>
        <w:spacing w:before="200"/>
        <w:ind w:firstLine="540"/>
        <w:jc w:val="both"/>
      </w:pPr>
      <w:r>
        <w:t>2.2. Наименование органа, предоставляющего муниципальную услугу: администрация Артемовского городского округа. Органом, организующим предоставление муниципальной услуги, является управление муниципальной собственности администрации Артемовского городского округа (далее - Управление).</w:t>
      </w:r>
    </w:p>
    <w:p w:rsidR="009B5225" w:rsidRDefault="009B5225">
      <w:pPr>
        <w:pStyle w:val="ConsPlusNormal"/>
        <w:spacing w:before="200"/>
        <w:ind w:firstLine="540"/>
        <w:jc w:val="both"/>
      </w:pPr>
      <w:r>
        <w:t>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администрацией Артемовского городского округа, утвержденный Думой Артемовского городского округа.</w:t>
      </w:r>
    </w:p>
    <w:p w:rsidR="009B5225" w:rsidRDefault="009B5225">
      <w:pPr>
        <w:pStyle w:val="ConsPlusNormal"/>
        <w:spacing w:before="200"/>
        <w:ind w:firstLine="540"/>
        <w:jc w:val="both"/>
      </w:pPr>
      <w:r>
        <w:t>2.3. Конечным результатом предоставления муниципальной услуги является информирование заявителя в письменном виде об объектах недвижимого имущества, находящихся в муниципальной собственности и предназначенных для сдачи в аренду.</w:t>
      </w:r>
    </w:p>
    <w:p w:rsidR="009B5225" w:rsidRDefault="009B5225">
      <w:pPr>
        <w:pStyle w:val="ConsPlusNormal"/>
        <w:spacing w:before="200"/>
        <w:ind w:firstLine="540"/>
        <w:jc w:val="both"/>
      </w:pPr>
      <w:r>
        <w:t>2.4. Срок предоставления муниципальной услуги - в течение 30 дней с момента поступления в администрацию Артемовского городского округа запроса 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9B5225" w:rsidRDefault="009B5225">
      <w:pPr>
        <w:pStyle w:val="ConsPlusNormal"/>
        <w:spacing w:before="200"/>
        <w:ind w:firstLine="540"/>
        <w:jc w:val="both"/>
      </w:pPr>
      <w:r>
        <w:lastRenderedPageBreak/>
        <w:t>В случае отказа в предоставлении муниципальной услуги заявителю разъясняются причины отказа, отказ оформляется в письменной форме и выдается или направляется заявителю по адресу электронной почты или почтовому адресу в течение семи рабочих дней.</w:t>
      </w:r>
    </w:p>
    <w:p w:rsidR="009B5225" w:rsidRDefault="009B5225">
      <w:pPr>
        <w:pStyle w:val="ConsPlusNormal"/>
        <w:spacing w:before="200"/>
        <w:ind w:firstLine="540"/>
        <w:jc w:val="both"/>
      </w:pPr>
      <w:r>
        <w:t>2.5. Перечень нормативных правовых актов, регулирующих предоставление муниципальной услуги:</w:t>
      </w:r>
    </w:p>
    <w:p w:rsidR="009B5225" w:rsidRDefault="009B5225">
      <w:pPr>
        <w:pStyle w:val="ConsPlusNormal"/>
        <w:spacing w:before="200"/>
        <w:ind w:firstLine="540"/>
        <w:jc w:val="both"/>
      </w:pPr>
      <w:hyperlink r:id="rId16">
        <w:r>
          <w:rPr>
            <w:color w:val="0000FF"/>
          </w:rPr>
          <w:t>Конституция</w:t>
        </w:r>
      </w:hyperlink>
      <w:r>
        <w:t xml:space="preserve"> Российской Федерации (с изм.);</w:t>
      </w:r>
    </w:p>
    <w:p w:rsidR="009B5225" w:rsidRDefault="009B5225">
      <w:pPr>
        <w:pStyle w:val="ConsPlusNormal"/>
        <w:spacing w:before="200"/>
        <w:ind w:firstLine="540"/>
        <w:jc w:val="both"/>
      </w:pPr>
      <w:r>
        <w:t xml:space="preserve">Гражданский </w:t>
      </w:r>
      <w:hyperlink r:id="rId17">
        <w:r>
          <w:rPr>
            <w:color w:val="0000FF"/>
          </w:rPr>
          <w:t>кодекс</w:t>
        </w:r>
      </w:hyperlink>
      <w:r>
        <w:t xml:space="preserve"> Российской Федерации, часть вторая;</w:t>
      </w:r>
    </w:p>
    <w:p w:rsidR="009B5225" w:rsidRDefault="009B5225">
      <w:pPr>
        <w:pStyle w:val="ConsPlusNormal"/>
        <w:spacing w:before="200"/>
        <w:ind w:firstLine="540"/>
        <w:jc w:val="both"/>
      </w:pPr>
      <w:r>
        <w:t xml:space="preserve">Федеральный </w:t>
      </w:r>
      <w:hyperlink r:id="rId18">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 (с изм.);</w:t>
      </w:r>
    </w:p>
    <w:p w:rsidR="009B5225" w:rsidRDefault="009B5225">
      <w:pPr>
        <w:pStyle w:val="ConsPlusNormal"/>
        <w:spacing w:before="200"/>
        <w:ind w:firstLine="540"/>
        <w:jc w:val="both"/>
      </w:pPr>
      <w:r>
        <w:t xml:space="preserve">Федеральный </w:t>
      </w:r>
      <w:hyperlink r:id="rId19">
        <w:r>
          <w:rPr>
            <w:color w:val="0000FF"/>
          </w:rPr>
          <w:t>закон</w:t>
        </w:r>
      </w:hyperlink>
      <w:r>
        <w:t xml:space="preserve"> от 27.07.2006 N 149-ФЗ "Об информации, информационных технологиях и о защите информации" (с изм.);</w:t>
      </w:r>
    </w:p>
    <w:p w:rsidR="009B5225" w:rsidRDefault="009B5225">
      <w:pPr>
        <w:pStyle w:val="ConsPlusNormal"/>
        <w:spacing w:before="200"/>
        <w:ind w:firstLine="540"/>
        <w:jc w:val="both"/>
      </w:pPr>
      <w:r>
        <w:t xml:space="preserve">Федеральный </w:t>
      </w:r>
      <w:hyperlink r:id="rId20">
        <w:r>
          <w:rPr>
            <w:color w:val="0000FF"/>
          </w:rPr>
          <w:t>закон</w:t>
        </w:r>
      </w:hyperlink>
      <w:r>
        <w:t xml:space="preserve"> от 06.10.2003 N 131-ФЗ "Об общих принципах организации местного самоуправления в Российской Федерации" (с изм.);</w:t>
      </w:r>
    </w:p>
    <w:p w:rsidR="009B5225" w:rsidRDefault="009B5225">
      <w:pPr>
        <w:pStyle w:val="ConsPlusNormal"/>
        <w:spacing w:before="200"/>
        <w:ind w:firstLine="540"/>
        <w:jc w:val="both"/>
      </w:pPr>
      <w:r>
        <w:t xml:space="preserve">Федеральный </w:t>
      </w:r>
      <w:hyperlink r:id="rId21">
        <w:r>
          <w:rPr>
            <w:color w:val="0000FF"/>
          </w:rPr>
          <w:t>закон</w:t>
        </w:r>
      </w:hyperlink>
      <w:r>
        <w:t xml:space="preserve"> от 27.07.2010 N 210-ФЗ "Об организации предоставления государственных и муниципальных услуг" (с изм.);</w:t>
      </w:r>
    </w:p>
    <w:p w:rsidR="009B5225" w:rsidRDefault="009B5225">
      <w:pPr>
        <w:pStyle w:val="ConsPlusNormal"/>
        <w:spacing w:before="200"/>
        <w:ind w:firstLine="540"/>
        <w:jc w:val="both"/>
      </w:pPr>
      <w:hyperlink r:id="rId22">
        <w:r>
          <w:rPr>
            <w:color w:val="0000FF"/>
          </w:rPr>
          <w:t>Указ</w:t>
        </w:r>
      </w:hyperlink>
      <w:r>
        <w:t xml:space="preserve"> Президента Российской Федерации от 31.12.1993 N 2334 "О дополнительных гарантиях прав граждан на информацию" (с изм.);</w:t>
      </w:r>
    </w:p>
    <w:p w:rsidR="009B5225" w:rsidRDefault="009B5225">
      <w:pPr>
        <w:pStyle w:val="ConsPlusNormal"/>
        <w:spacing w:before="200"/>
        <w:ind w:firstLine="540"/>
        <w:jc w:val="both"/>
      </w:pPr>
      <w:hyperlink r:id="rId23">
        <w:r>
          <w:rPr>
            <w:color w:val="0000FF"/>
          </w:rPr>
          <w:t>Распоряжение</w:t>
        </w:r>
      </w:hyperlink>
      <w: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(с изм.);</w:t>
      </w:r>
    </w:p>
    <w:p w:rsidR="009B5225" w:rsidRDefault="009B5225">
      <w:pPr>
        <w:pStyle w:val="ConsPlusNormal"/>
        <w:spacing w:before="200"/>
        <w:ind w:firstLine="540"/>
        <w:jc w:val="both"/>
      </w:pPr>
      <w:hyperlink r:id="rId24">
        <w:r>
          <w:rPr>
            <w:color w:val="0000FF"/>
          </w:rPr>
          <w:t>Устав</w:t>
        </w:r>
      </w:hyperlink>
      <w:r>
        <w:t xml:space="preserve"> Артемовского городского округа;</w:t>
      </w:r>
    </w:p>
    <w:p w:rsidR="009B5225" w:rsidRDefault="009B5225">
      <w:pPr>
        <w:pStyle w:val="ConsPlusNormal"/>
        <w:spacing w:before="200"/>
        <w:ind w:firstLine="540"/>
        <w:jc w:val="both"/>
      </w:pPr>
      <w:hyperlink r:id="rId25">
        <w:r>
          <w:rPr>
            <w:color w:val="0000FF"/>
          </w:rPr>
          <w:t>решение</w:t>
        </w:r>
      </w:hyperlink>
      <w:r>
        <w:t xml:space="preserve"> Думы Артемовского городского округа от 31.03.2011 N 484 "О Положении о порядке владения, пользования и распоряжения муниципальным имуществом и имущественными правами Артемовского городского округа" (с изм.);</w:t>
      </w:r>
    </w:p>
    <w:p w:rsidR="009B5225" w:rsidRDefault="009B5225">
      <w:pPr>
        <w:pStyle w:val="ConsPlusNormal"/>
        <w:spacing w:before="200"/>
        <w:ind w:firstLine="540"/>
        <w:jc w:val="both"/>
      </w:pPr>
      <w:r>
        <w:t>распоряжение администрации Артемовского городского округа от 14.11.2011 N 599-ра "Об утверждении положений об органах администрации Артемовского городского округа";</w:t>
      </w:r>
    </w:p>
    <w:p w:rsidR="009B5225" w:rsidRDefault="009B5225">
      <w:pPr>
        <w:pStyle w:val="ConsPlusNormal"/>
        <w:spacing w:before="200"/>
        <w:ind w:firstLine="540"/>
        <w:jc w:val="both"/>
      </w:pPr>
      <w:hyperlink r:id="rId26">
        <w:r>
          <w:rPr>
            <w:color w:val="0000FF"/>
          </w:rPr>
          <w:t>постановление</w:t>
        </w:r>
      </w:hyperlink>
      <w:r>
        <w:t xml:space="preserve"> администрации Артемовского городского округа от 15.06.2010 N 1023-па "О порядке организации обеспечения доступа к информации о деятельности главы Артемовского городского округа и администрации Артемовского городского округа" (с изм.);</w:t>
      </w:r>
    </w:p>
    <w:p w:rsidR="009B5225" w:rsidRDefault="009B5225">
      <w:pPr>
        <w:pStyle w:val="ConsPlusNormal"/>
        <w:spacing w:before="200"/>
        <w:ind w:firstLine="540"/>
        <w:jc w:val="both"/>
      </w:pPr>
      <w:hyperlink r:id="rId27">
        <w:r>
          <w:rPr>
            <w:color w:val="0000FF"/>
          </w:rPr>
          <w:t>постановление</w:t>
        </w:r>
      </w:hyperlink>
      <w:r>
        <w:t xml:space="preserve"> администрации Артемовского городского округа от 30.12.2011 N 2459-па "О Порядке разработки и утверждения административных регламентов предоставления муниципальных услуг" (с изм.).</w:t>
      </w:r>
    </w:p>
    <w:p w:rsidR="009B5225" w:rsidRDefault="009B5225">
      <w:pPr>
        <w:pStyle w:val="ConsPlusNormal"/>
        <w:spacing w:before="200"/>
        <w:ind w:firstLine="540"/>
        <w:jc w:val="both"/>
      </w:pPr>
      <w:bookmarkStart w:id="2" w:name="P109"/>
      <w:bookmarkEnd w:id="2"/>
      <w:r>
        <w:t>2.6. Исчерпывающий перечень документов, необходимых для предоставления муниципальной услуги:</w:t>
      </w:r>
    </w:p>
    <w:p w:rsidR="009B5225" w:rsidRDefault="009B5225">
      <w:pPr>
        <w:pStyle w:val="ConsPlusNormal"/>
        <w:spacing w:before="200"/>
        <w:ind w:firstLine="540"/>
        <w:jc w:val="both"/>
      </w:pPr>
      <w:r>
        <w:t>1) запрос о предоставлении информации об объектах недвижимого имущества, находящихся в муниципальной собственности и предназначенных для сдачи в аренду, на имя главы Артемовского городского округа. В запросе в обязательном порядке указывается фамилия, имя, отчество (последнее - при наличии) физического лица, наименование юридического лица, адрес электронной почты, если ответ должен быть направлен в форме электронного документа, и юридический (почтовый) адрес, если ответ должен быть направлен в письменной форме (</w:t>
      </w:r>
      <w:hyperlink w:anchor="P290">
        <w:r>
          <w:rPr>
            <w:color w:val="0000FF"/>
          </w:rPr>
          <w:t>приложение 1</w:t>
        </w:r>
      </w:hyperlink>
      <w:r>
        <w:t xml:space="preserve"> к настоящему административному регламенту);</w:t>
      </w:r>
    </w:p>
    <w:p w:rsidR="009B5225" w:rsidRDefault="009B5225">
      <w:pPr>
        <w:pStyle w:val="ConsPlusNormal"/>
        <w:spacing w:before="200"/>
        <w:ind w:firstLine="540"/>
        <w:jc w:val="both"/>
      </w:pPr>
      <w:r>
        <w:t>2) документ, удостоверяющий личность (для физических лиц);</w:t>
      </w:r>
    </w:p>
    <w:p w:rsidR="009B5225" w:rsidRDefault="009B5225">
      <w:pPr>
        <w:pStyle w:val="ConsPlusNormal"/>
        <w:spacing w:before="200"/>
        <w:ind w:firstLine="540"/>
        <w:jc w:val="both"/>
      </w:pPr>
      <w:r>
        <w:t>3) документ, подтверждающий полномочия представителя заявителя.</w:t>
      </w:r>
    </w:p>
    <w:p w:rsidR="009B5225" w:rsidRDefault="009B5225">
      <w:pPr>
        <w:pStyle w:val="ConsPlusNormal"/>
        <w:spacing w:before="200"/>
        <w:ind w:firstLine="540"/>
        <w:jc w:val="both"/>
      </w:pPr>
      <w:r>
        <w:t>Вышеперечисленные документы заявитель предоставляет самостоятельно.</w:t>
      </w:r>
    </w:p>
    <w:p w:rsidR="009B5225" w:rsidRDefault="009B5225">
      <w:pPr>
        <w:pStyle w:val="ConsPlusNormal"/>
        <w:spacing w:before="200"/>
        <w:ind w:firstLine="540"/>
        <w:jc w:val="both"/>
      </w:pPr>
      <w:r>
        <w:t>Заявитель вправе направить запрос в электронной форме.</w:t>
      </w:r>
    </w:p>
    <w:p w:rsidR="009B5225" w:rsidRDefault="009B5225">
      <w:pPr>
        <w:pStyle w:val="ConsPlusNormal"/>
        <w:spacing w:before="200"/>
        <w:ind w:firstLine="540"/>
        <w:jc w:val="both"/>
      </w:pPr>
      <w:r>
        <w:lastRenderedPageBreak/>
        <w:t>2.7. Исчерпывающий перечень оснований для отказа в приеме документов, необходимых для предоставления муниципальной услуги.</w:t>
      </w:r>
    </w:p>
    <w:p w:rsidR="009B5225" w:rsidRDefault="009B5225">
      <w:pPr>
        <w:pStyle w:val="ConsPlusNormal"/>
        <w:spacing w:before="200"/>
        <w:ind w:firstLine="540"/>
        <w:jc w:val="both"/>
      </w:pPr>
      <w:r>
        <w:t>Основания для отказа в приеме документов отсутствуют.</w:t>
      </w:r>
    </w:p>
    <w:p w:rsidR="009B5225" w:rsidRDefault="009B5225">
      <w:pPr>
        <w:pStyle w:val="ConsPlusNormal"/>
        <w:spacing w:before="200"/>
        <w:ind w:firstLine="540"/>
        <w:jc w:val="both"/>
      </w:pPr>
      <w:bookmarkStart w:id="3" w:name="P117"/>
      <w:bookmarkEnd w:id="3"/>
      <w:r>
        <w:t>2.8. Исчерпывающий перечень оснований для отказа в предоставлении муниципальной услуги:</w:t>
      </w:r>
    </w:p>
    <w:p w:rsidR="009B5225" w:rsidRDefault="009B5225">
      <w:pPr>
        <w:pStyle w:val="ConsPlusNormal"/>
        <w:spacing w:before="200"/>
        <w:ind w:firstLine="540"/>
        <w:jc w:val="both"/>
      </w:pPr>
      <w:r>
        <w:t>содержание запроса не позволяет установить запрашиваемую информацию;</w:t>
      </w:r>
    </w:p>
    <w:p w:rsidR="009B5225" w:rsidRDefault="009B5225">
      <w:pPr>
        <w:pStyle w:val="ConsPlusNormal"/>
        <w:spacing w:before="200"/>
        <w:ind w:firstLine="540"/>
        <w:jc w:val="both"/>
      </w:pPr>
      <w:r>
        <w:t>отсутствие в запросе сведений о заявителе и его почтового либо электронного адреса для ответа;</w:t>
      </w:r>
    </w:p>
    <w:p w:rsidR="009B5225" w:rsidRDefault="009B5225">
      <w:pPr>
        <w:pStyle w:val="ConsPlusNormal"/>
        <w:spacing w:before="200"/>
        <w:ind w:firstLine="540"/>
        <w:jc w:val="both"/>
      </w:pPr>
      <w:r>
        <w:t>от заявителя поступило заявление о прекращении рассмотрения запроса о предоставлении муниципальной услуги.</w:t>
      </w:r>
    </w:p>
    <w:p w:rsidR="009B5225" w:rsidRDefault="009B5225">
      <w:pPr>
        <w:pStyle w:val="ConsPlusNormal"/>
        <w:spacing w:before="200"/>
        <w:ind w:firstLine="540"/>
        <w:jc w:val="both"/>
      </w:pPr>
      <w:r>
        <w:t>Орган, предоставляющий муниципальную услугу, не вправе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B5225" w:rsidRDefault="009B5225">
      <w:pPr>
        <w:pStyle w:val="ConsPlusNormal"/>
        <w:jc w:val="both"/>
      </w:pPr>
      <w:r>
        <w:t xml:space="preserve">(абзац введен </w:t>
      </w:r>
      <w:hyperlink r:id="rId28">
        <w:r>
          <w:rPr>
            <w:color w:val="0000FF"/>
          </w:rPr>
          <w:t>Постановлением</w:t>
        </w:r>
      </w:hyperlink>
      <w:r>
        <w:t xml:space="preserve"> администрации Артемовского городского округа от 28.12.2018 N 1094-па)</w:t>
      </w:r>
    </w:p>
    <w:p w:rsidR="009B5225" w:rsidRDefault="009B5225">
      <w:pPr>
        <w:pStyle w:val="ConsPlusNormal"/>
        <w:spacing w:before="200"/>
        <w:ind w:firstLine="540"/>
        <w:jc w:val="both"/>
      </w:pPr>
      <w:r>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B5225" w:rsidRDefault="009B5225">
      <w:pPr>
        <w:pStyle w:val="ConsPlusNormal"/>
        <w:jc w:val="both"/>
      </w:pPr>
      <w:r>
        <w:t xml:space="preserve">(абзац введен </w:t>
      </w:r>
      <w:hyperlink r:id="rId29">
        <w:r>
          <w:rPr>
            <w:color w:val="0000FF"/>
          </w:rPr>
          <w:t>Постановлением</w:t>
        </w:r>
      </w:hyperlink>
      <w:r>
        <w:t xml:space="preserve"> администрации Артемовского городского округа от 28.12.2018 N 1094-па)</w:t>
      </w:r>
    </w:p>
    <w:p w:rsidR="009B5225" w:rsidRDefault="009B5225">
      <w:pPr>
        <w:pStyle w:val="ConsPlusNormal"/>
        <w:spacing w:before="200"/>
        <w:ind w:firstLine="540"/>
        <w:jc w:val="both"/>
      </w:pPr>
      <w:r>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B5225" w:rsidRDefault="009B5225">
      <w:pPr>
        <w:pStyle w:val="ConsPlusNormal"/>
        <w:jc w:val="both"/>
      </w:pPr>
      <w:r>
        <w:t xml:space="preserve">(абзац введен </w:t>
      </w:r>
      <w:hyperlink r:id="rId30">
        <w:r>
          <w:rPr>
            <w:color w:val="0000FF"/>
          </w:rPr>
          <w:t>Постановлением</w:t>
        </w:r>
      </w:hyperlink>
      <w:r>
        <w:t xml:space="preserve"> администрации Артемовского городского округа от 28.12.2018 N 1094-па)</w:t>
      </w:r>
    </w:p>
    <w:p w:rsidR="009B5225" w:rsidRDefault="009B5225">
      <w:pPr>
        <w:pStyle w:val="ConsPlusNormal"/>
        <w:spacing w:before="200"/>
        <w:ind w:firstLine="540"/>
        <w:jc w:val="both"/>
      </w:pPr>
      <w:r>
        <w:t>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5225" w:rsidRDefault="009B5225">
      <w:pPr>
        <w:pStyle w:val="ConsPlusNormal"/>
        <w:jc w:val="both"/>
      </w:pPr>
      <w:r>
        <w:t xml:space="preserve">(абзац введен </w:t>
      </w:r>
      <w:hyperlink r:id="rId31">
        <w:r>
          <w:rPr>
            <w:color w:val="0000FF"/>
          </w:rPr>
          <w:t>Постановлением</w:t>
        </w:r>
      </w:hyperlink>
      <w:r>
        <w:t xml:space="preserve"> администрации Артемовского городского округа от 28.12.2018 N 1094-па)</w:t>
      </w:r>
    </w:p>
    <w:p w:rsidR="009B5225" w:rsidRDefault="009B5225">
      <w:pPr>
        <w:pStyle w:val="ConsPlusNormal"/>
        <w:spacing w:before="200"/>
        <w:ind w:firstLine="540"/>
        <w:jc w:val="both"/>
      </w:pPr>
      <w:r>
        <w:t xml:space="preserve">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2">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3">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B5225" w:rsidRDefault="009B5225">
      <w:pPr>
        <w:pStyle w:val="ConsPlusNormal"/>
        <w:jc w:val="both"/>
      </w:pPr>
      <w:r>
        <w:t xml:space="preserve">(абзац введен </w:t>
      </w:r>
      <w:hyperlink r:id="rId34">
        <w:r>
          <w:rPr>
            <w:color w:val="0000FF"/>
          </w:rPr>
          <w:t>Постановлением</w:t>
        </w:r>
      </w:hyperlink>
      <w:r>
        <w:t xml:space="preserve"> администрации Артемовского городского округа от 28.12.2018 N 1094-па)</w:t>
      </w:r>
    </w:p>
    <w:p w:rsidR="009B5225" w:rsidRDefault="009B5225">
      <w:pPr>
        <w:pStyle w:val="ConsPlusNormal"/>
        <w:spacing w:before="200"/>
        <w:ind w:firstLine="540"/>
        <w:jc w:val="both"/>
      </w:pPr>
      <w:r>
        <w:t>2.9. Муниципальная услуга предоставляется бесплатно.</w:t>
      </w:r>
    </w:p>
    <w:p w:rsidR="009B5225" w:rsidRDefault="009B5225">
      <w:pPr>
        <w:pStyle w:val="ConsPlusNormal"/>
        <w:spacing w:before="200"/>
        <w:ind w:firstLine="540"/>
        <w:jc w:val="both"/>
      </w:pPr>
      <w: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9B5225" w:rsidRDefault="009B5225">
      <w:pPr>
        <w:pStyle w:val="ConsPlusNormal"/>
        <w:spacing w:before="200"/>
        <w:ind w:firstLine="540"/>
        <w:jc w:val="both"/>
      </w:pPr>
      <w:r>
        <w:t>2.11. Срок регистрации запроса о предоставлении муниципальной услуги</w:t>
      </w:r>
    </w:p>
    <w:p w:rsidR="009B5225" w:rsidRDefault="009B5225">
      <w:pPr>
        <w:pStyle w:val="ConsPlusNormal"/>
        <w:spacing w:before="200"/>
        <w:ind w:firstLine="540"/>
        <w:jc w:val="both"/>
      </w:pPr>
      <w:r>
        <w:lastRenderedPageBreak/>
        <w:t>2.11.1. Регистрация запроса о предоставлении муниципальной услуги происходит в рабочие дни в течение 10 минут с момента его получения.</w:t>
      </w:r>
    </w:p>
    <w:p w:rsidR="009B5225" w:rsidRDefault="009B5225">
      <w:pPr>
        <w:pStyle w:val="ConsPlusNormal"/>
        <w:spacing w:before="200"/>
        <w:ind w:firstLine="540"/>
        <w:jc w:val="both"/>
      </w:pPr>
      <w:r>
        <w:t>2.11.2. Запрос, отправленный по почте, регистрируется специалистом администрации Артемовского городского округа в день получения почтовой корреспонденции.</w:t>
      </w:r>
    </w:p>
    <w:p w:rsidR="009B5225" w:rsidRDefault="009B5225">
      <w:pPr>
        <w:pStyle w:val="ConsPlusNormal"/>
        <w:spacing w:before="200"/>
        <w:ind w:firstLine="540"/>
        <w:jc w:val="both"/>
      </w:pPr>
      <w:r>
        <w:t>2.11.3. Запрос в форме электронного письма, поступивший на официальный сайт Артемовского городского округа, в адрес электронной почты администрации Артемовского городского округа, регистрируется специалистом администрации Артемовского городского округа в день его поступления.</w:t>
      </w:r>
    </w:p>
    <w:p w:rsidR="009B5225" w:rsidRDefault="009B5225">
      <w:pPr>
        <w:pStyle w:val="ConsPlusNormal"/>
        <w:spacing w:before="200"/>
        <w:ind w:firstLine="540"/>
        <w:jc w:val="both"/>
      </w:pPr>
      <w:r>
        <w:t>2.12.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 с учетом доступности для инвалидов.</w:t>
      </w:r>
    </w:p>
    <w:p w:rsidR="009B5225" w:rsidRDefault="009B5225">
      <w:pPr>
        <w:pStyle w:val="ConsPlusNormal"/>
        <w:spacing w:before="200"/>
        <w:ind w:firstLine="540"/>
        <w:jc w:val="both"/>
      </w:pPr>
      <w:r>
        <w:t>2.12.1. Для работы специалистов Управления помещение должно быть оснащено стульями, столами, персональными компьютерами с возможностью доступа к информационным базам данных, печатающим устройствам.</w:t>
      </w:r>
    </w:p>
    <w:p w:rsidR="009B5225" w:rsidRDefault="009B5225">
      <w:pPr>
        <w:pStyle w:val="ConsPlusNormal"/>
        <w:spacing w:before="200"/>
        <w:ind w:firstLine="540"/>
        <w:jc w:val="both"/>
      </w:pPr>
      <w:r>
        <w:t>Помещения, в которых предоставляется услуга, должны быть оборудованы пандусом с поручнями и (или) иметь кнопку для вызова специалиста администрации, осуществляющего сопровождение инвалида по помещению к месту оказания услуги и к выходу из помещения.</w:t>
      </w:r>
    </w:p>
    <w:p w:rsidR="009B5225" w:rsidRDefault="009B5225">
      <w:pPr>
        <w:pStyle w:val="ConsPlusNormal"/>
        <w:spacing w:before="200"/>
        <w:ind w:firstLine="540"/>
        <w:jc w:val="both"/>
      </w:pPr>
      <w:r>
        <w:t>Специалист администрации, сопровождающий инвалида, имеющего стойкие расстройства функции зрения и самостоятельного передвижения, осуществляет вызов специалиста администрации, ответственного за оказание услуги, для принятия заявления и документов на предоставление услуги и (или) информирования об услуге.</w:t>
      </w:r>
    </w:p>
    <w:p w:rsidR="009B5225" w:rsidRDefault="009B5225">
      <w:pPr>
        <w:pStyle w:val="ConsPlusNormal"/>
        <w:spacing w:before="200"/>
        <w:ind w:firstLine="540"/>
        <w:jc w:val="both"/>
      </w:pPr>
      <w:r>
        <w:t>2.12.2. Места ожидания и заполнения запросов должны соответствовать комфортным условиям для заявителей, оборудованы мебелью (стол, стулья), должны быть доступны для инвалидов, использующих для передвижения кресла-коляски, и оборудованы мебелью с учетом возможности беспрепятственного подъезда и поворота кресел-колясок.</w:t>
      </w:r>
    </w:p>
    <w:p w:rsidR="009B5225" w:rsidRDefault="009B5225">
      <w:pPr>
        <w:pStyle w:val="ConsPlusNormal"/>
        <w:spacing w:before="200"/>
        <w:ind w:firstLine="540"/>
        <w:jc w:val="both"/>
      </w:pPr>
      <w:r>
        <w:t>2.12.3. Места информирования оборудуются информационным стендом, стульями и столом для возможности оформления запросов о предоставлении услуги.</w:t>
      </w:r>
    </w:p>
    <w:p w:rsidR="009B5225" w:rsidRDefault="009B5225">
      <w:pPr>
        <w:pStyle w:val="ConsPlusNormal"/>
        <w:spacing w:before="200"/>
        <w:ind w:firstLine="540"/>
        <w:jc w:val="both"/>
      </w:pPr>
      <w:r>
        <w:t>2.12.4. Информационные стенды оборудуются образцами запросов с перечнем документов, необходимых для предоставления услуги, которые печатаются удобным для чтения шрифтом, без исправлений, наиболее важные места выделяются (подчеркиваются).</w:t>
      </w:r>
    </w:p>
    <w:p w:rsidR="009B5225" w:rsidRDefault="009B5225">
      <w:pPr>
        <w:pStyle w:val="ConsPlusNormal"/>
        <w:spacing w:before="200"/>
        <w:ind w:firstLine="540"/>
        <w:jc w:val="both"/>
      </w:pPr>
      <w:r>
        <w:t>На информационных стендах для инвалидов по зрению информация о перечне муниципальных услуг и о вызове специалиста, ответственного за оказание услуги, должна быть выполнена рельефно-точечным шрифтом Брайля.</w:t>
      </w:r>
    </w:p>
    <w:p w:rsidR="009B5225" w:rsidRDefault="009B5225">
      <w:pPr>
        <w:pStyle w:val="ConsPlusNormal"/>
        <w:spacing w:before="200"/>
        <w:ind w:firstLine="540"/>
        <w:jc w:val="both"/>
      </w:pPr>
      <w:r>
        <w:t>2.12.5. Местонахождение зала ожидания, информационных стендов, мест для заполнения запросов для инвалидов:</w:t>
      </w:r>
    </w:p>
    <w:p w:rsidR="009B5225" w:rsidRDefault="009B5225">
      <w:pPr>
        <w:pStyle w:val="ConsPlusNormal"/>
        <w:spacing w:before="200"/>
        <w:ind w:firstLine="540"/>
        <w:jc w:val="both"/>
      </w:pPr>
      <w:r>
        <w:t xml:space="preserve">администрация Артемовского городского округа, 692760, Приморский край, г. Артем, ул. Кирова, 48 (вход со стороны ул. Кирова в пятиэтажное здание), 1 этаж, холл, </w:t>
      </w:r>
      <w:proofErr w:type="spellStart"/>
      <w:r>
        <w:t>каб</w:t>
      </w:r>
      <w:proofErr w:type="spellEnd"/>
      <w:r>
        <w:t>. 123.</w:t>
      </w:r>
    </w:p>
    <w:p w:rsidR="009B5225" w:rsidRDefault="009B5225">
      <w:pPr>
        <w:pStyle w:val="ConsPlusNormal"/>
        <w:spacing w:before="200"/>
        <w:ind w:firstLine="540"/>
        <w:jc w:val="both"/>
      </w:pPr>
      <w:r>
        <w:t>2.13. Показатели доступности и качества предоставления муниципальных услуг.</w:t>
      </w:r>
    </w:p>
    <w:p w:rsidR="009B5225" w:rsidRDefault="009B5225">
      <w:pPr>
        <w:pStyle w:val="ConsPlusNormal"/>
        <w:spacing w:before="200"/>
        <w:ind w:firstLine="540"/>
        <w:jc w:val="both"/>
      </w:pPr>
      <w:r>
        <w:t>2.13.1. Информация о правилах предоставления услуги является открытой и предоставляется путем:</w:t>
      </w:r>
    </w:p>
    <w:p w:rsidR="009B5225" w:rsidRDefault="009B5225">
      <w:pPr>
        <w:pStyle w:val="ConsPlusNormal"/>
        <w:spacing w:before="200"/>
        <w:ind w:firstLine="540"/>
        <w:jc w:val="both"/>
      </w:pPr>
      <w:r>
        <w:t>размещения на официальном сайте Артемовского городского округа;</w:t>
      </w:r>
    </w:p>
    <w:p w:rsidR="009B5225" w:rsidRDefault="009B5225">
      <w:pPr>
        <w:pStyle w:val="ConsPlusNormal"/>
        <w:spacing w:before="200"/>
        <w:ind w:firstLine="540"/>
        <w:jc w:val="both"/>
      </w:pPr>
      <w:r>
        <w:t>размещения на информационных стендах.</w:t>
      </w:r>
    </w:p>
    <w:p w:rsidR="009B5225" w:rsidRDefault="009B5225">
      <w:pPr>
        <w:pStyle w:val="ConsPlusNormal"/>
        <w:spacing w:before="200"/>
        <w:ind w:firstLine="540"/>
        <w:jc w:val="both"/>
      </w:pPr>
      <w:r>
        <w:t>2.13.2. Место нахождения Управления:</w:t>
      </w:r>
    </w:p>
    <w:p w:rsidR="009B5225" w:rsidRDefault="009B5225">
      <w:pPr>
        <w:pStyle w:val="ConsPlusNormal"/>
        <w:spacing w:before="200"/>
        <w:ind w:firstLine="540"/>
        <w:jc w:val="both"/>
      </w:pPr>
      <w:r>
        <w:t>692760, Приморский край, г. Артем, ул. Кирова, 48/1.</w:t>
      </w:r>
    </w:p>
    <w:p w:rsidR="009B5225" w:rsidRDefault="009B5225">
      <w:pPr>
        <w:pStyle w:val="ConsPlusNormal"/>
        <w:spacing w:before="200"/>
        <w:ind w:firstLine="540"/>
        <w:jc w:val="both"/>
      </w:pPr>
      <w:r>
        <w:t>Телефон для справок: 8 (42337) 4-32-13.</w:t>
      </w:r>
    </w:p>
    <w:p w:rsidR="009B5225" w:rsidRDefault="009B5225">
      <w:pPr>
        <w:pStyle w:val="ConsPlusNormal"/>
        <w:spacing w:before="200"/>
        <w:ind w:firstLine="540"/>
        <w:jc w:val="both"/>
      </w:pPr>
      <w:r>
        <w:lastRenderedPageBreak/>
        <w:t>Адрес в сети Интернет: www.artemokrug.ru.</w:t>
      </w:r>
    </w:p>
    <w:p w:rsidR="009B5225" w:rsidRDefault="009B5225">
      <w:pPr>
        <w:pStyle w:val="ConsPlusNormal"/>
        <w:spacing w:before="200"/>
        <w:ind w:firstLine="540"/>
        <w:jc w:val="both"/>
      </w:pPr>
      <w:r>
        <w:t>Адрес электронной почты: admartm@mail.primorye.ru.</w:t>
      </w:r>
    </w:p>
    <w:p w:rsidR="009B5225" w:rsidRDefault="009B5225">
      <w:pPr>
        <w:pStyle w:val="ConsPlusNormal"/>
        <w:spacing w:before="200"/>
        <w:ind w:firstLine="540"/>
        <w:jc w:val="both"/>
      </w:pPr>
      <w:r>
        <w:t>График приема специалистами Управления по предоставлению муниципальной услуги:</w:t>
      </w:r>
    </w:p>
    <w:p w:rsidR="009B5225" w:rsidRDefault="009B5225">
      <w:pPr>
        <w:pStyle w:val="ConsPlusNormal"/>
        <w:spacing w:before="200"/>
        <w:ind w:firstLine="540"/>
        <w:jc w:val="both"/>
      </w:pPr>
      <w:r>
        <w:t>Среда: 9:00 - 13:00 час.</w:t>
      </w:r>
    </w:p>
    <w:p w:rsidR="009B5225" w:rsidRDefault="009B5225">
      <w:pPr>
        <w:pStyle w:val="ConsPlusNormal"/>
        <w:spacing w:before="200"/>
        <w:ind w:firstLine="540"/>
        <w:jc w:val="both"/>
      </w:pPr>
      <w:r>
        <w:t>Четверг: 9:00 - 13:00 час.</w:t>
      </w:r>
    </w:p>
    <w:p w:rsidR="009B5225" w:rsidRDefault="009B5225">
      <w:pPr>
        <w:pStyle w:val="ConsPlusNormal"/>
        <w:spacing w:before="200"/>
        <w:ind w:firstLine="540"/>
        <w:jc w:val="both"/>
      </w:pPr>
      <w:r>
        <w:t>2.13.3. На официальном сайте Артемовского городского округа, на информационном стенде в Управлении размещаются:</w:t>
      </w:r>
    </w:p>
    <w:p w:rsidR="009B5225" w:rsidRDefault="009B5225">
      <w:pPr>
        <w:pStyle w:val="ConsPlusNormal"/>
        <w:spacing w:before="200"/>
        <w:ind w:firstLine="540"/>
        <w:jc w:val="both"/>
      </w:pPr>
      <w:r>
        <w:t>текст настоящего административного регламента (полная версия на официальном сайте Артемовского городского округа, части административного регламента - на информационном стенде в помещении Управления);</w:t>
      </w:r>
    </w:p>
    <w:p w:rsidR="009B5225" w:rsidRDefault="009B5225">
      <w:pPr>
        <w:pStyle w:val="ConsPlusNormal"/>
        <w:spacing w:before="200"/>
        <w:ind w:firstLine="540"/>
        <w:jc w:val="both"/>
      </w:pPr>
      <w:r>
        <w:t>блок-схема, краткое описание порядка предоставления муниципальной услуги;</w:t>
      </w:r>
    </w:p>
    <w:p w:rsidR="009B5225" w:rsidRDefault="009B5225">
      <w:pPr>
        <w:pStyle w:val="ConsPlusNormal"/>
        <w:spacing w:before="200"/>
        <w:ind w:firstLine="540"/>
        <w:jc w:val="both"/>
      </w:pPr>
      <w:r>
        <w:t>перечень документов, необходимых для предоставления муниципальной услуги, образец запроса.</w:t>
      </w:r>
    </w:p>
    <w:p w:rsidR="009B5225" w:rsidRDefault="009B5225">
      <w:pPr>
        <w:pStyle w:val="ConsPlusNormal"/>
        <w:spacing w:before="200"/>
        <w:ind w:firstLine="540"/>
        <w:jc w:val="both"/>
      </w:pPr>
      <w:r>
        <w:t>2.13.4. В любое время с момента подачи запроса заявитель имеет право на получение сведений о ходе исполнения муниципальной услуги путем использования средств телефонной связи, личного приема.</w:t>
      </w:r>
    </w:p>
    <w:p w:rsidR="009B5225" w:rsidRDefault="009B5225">
      <w:pPr>
        <w:pStyle w:val="ConsPlusNormal"/>
        <w:spacing w:before="200"/>
        <w:ind w:firstLine="540"/>
        <w:jc w:val="both"/>
      </w:pPr>
      <w:r>
        <w:t>2.13.5. Показателем доступности муниципальной услуги является возможность ее получения путем письменного или личного обращения.</w:t>
      </w:r>
    </w:p>
    <w:p w:rsidR="009B5225" w:rsidRDefault="009B5225">
      <w:pPr>
        <w:pStyle w:val="ConsPlusNormal"/>
        <w:spacing w:before="200"/>
        <w:ind w:firstLine="540"/>
        <w:jc w:val="both"/>
      </w:pPr>
      <w:r>
        <w:t>2.13.6. Возможно предоставление муниципальной услуги в электронной форме.</w:t>
      </w:r>
    </w:p>
    <w:p w:rsidR="009B5225" w:rsidRDefault="009B5225">
      <w:pPr>
        <w:pStyle w:val="ConsPlusNormal"/>
        <w:jc w:val="both"/>
      </w:pPr>
    </w:p>
    <w:p w:rsidR="009B5225" w:rsidRDefault="009B5225">
      <w:pPr>
        <w:pStyle w:val="ConsPlusTitle"/>
        <w:jc w:val="center"/>
        <w:outlineLvl w:val="1"/>
      </w:pPr>
      <w:bookmarkStart w:id="4" w:name="P167"/>
      <w:bookmarkEnd w:id="4"/>
      <w:r>
        <w:t>3. Состав, последовательность и сроки выполнения</w:t>
      </w:r>
    </w:p>
    <w:p w:rsidR="009B5225" w:rsidRDefault="009B5225">
      <w:pPr>
        <w:pStyle w:val="ConsPlusTitle"/>
        <w:jc w:val="center"/>
      </w:pPr>
      <w:r>
        <w:t>административных процедур, требования к порядку их</w:t>
      </w:r>
    </w:p>
    <w:p w:rsidR="009B5225" w:rsidRDefault="009B5225">
      <w:pPr>
        <w:pStyle w:val="ConsPlusTitle"/>
        <w:jc w:val="center"/>
      </w:pPr>
      <w:r>
        <w:t>выполнения, в том числе особенности выполнения</w:t>
      </w:r>
    </w:p>
    <w:p w:rsidR="009B5225" w:rsidRDefault="009B5225">
      <w:pPr>
        <w:pStyle w:val="ConsPlusTitle"/>
        <w:jc w:val="center"/>
      </w:pPr>
      <w:r>
        <w:t>административных процедур в электронной форме</w:t>
      </w:r>
    </w:p>
    <w:p w:rsidR="009B5225" w:rsidRDefault="009B5225">
      <w:pPr>
        <w:pStyle w:val="ConsPlusNormal"/>
        <w:jc w:val="both"/>
      </w:pPr>
    </w:p>
    <w:p w:rsidR="009B5225" w:rsidRDefault="009B5225">
      <w:pPr>
        <w:pStyle w:val="ConsPlusNormal"/>
        <w:ind w:firstLine="540"/>
        <w:jc w:val="both"/>
      </w:pPr>
      <w:r>
        <w:t xml:space="preserve">3.1. </w:t>
      </w:r>
      <w:hyperlink w:anchor="P309">
        <w:r>
          <w:rPr>
            <w:color w:val="0000FF"/>
          </w:rPr>
          <w:t>Блок-схема</w:t>
        </w:r>
      </w:hyperlink>
      <w:r>
        <w:t xml:space="preserve"> последовательности действий при предоставлении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приведена в приложении 2 к настоящему административному регламенту.</w:t>
      </w:r>
    </w:p>
    <w:p w:rsidR="009B5225" w:rsidRDefault="009B5225">
      <w:pPr>
        <w:pStyle w:val="ConsPlusNormal"/>
        <w:spacing w:before="200"/>
        <w:ind w:firstLine="540"/>
        <w:jc w:val="both"/>
      </w:pPr>
      <w:r>
        <w:t>Предоставление муниципальной услуги включает в себе следующие административные процедуры:</w:t>
      </w:r>
    </w:p>
    <w:p w:rsidR="009B5225" w:rsidRDefault="009B5225">
      <w:pPr>
        <w:pStyle w:val="ConsPlusNormal"/>
        <w:spacing w:before="200"/>
        <w:ind w:firstLine="540"/>
        <w:jc w:val="both"/>
      </w:pPr>
      <w:r>
        <w:t>прием и регистрация запроса 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9B5225" w:rsidRDefault="009B5225">
      <w:pPr>
        <w:pStyle w:val="ConsPlusNormal"/>
        <w:spacing w:before="200"/>
        <w:ind w:firstLine="540"/>
        <w:jc w:val="both"/>
      </w:pPr>
      <w:r>
        <w:t>рассмотрение запроса заявителя и подготовка ответа (информации) на запрос;</w:t>
      </w:r>
    </w:p>
    <w:p w:rsidR="009B5225" w:rsidRDefault="009B5225">
      <w:pPr>
        <w:pStyle w:val="ConsPlusNormal"/>
        <w:spacing w:before="200"/>
        <w:ind w:firstLine="540"/>
        <w:jc w:val="both"/>
      </w:pPr>
      <w:r>
        <w:t>регистрация и направление ответа (информации) заявителю на почтовый адрес либо на электронный адрес, либо размещение ответа (информации) заявителю на официальном сайте Артемовского городского округа.</w:t>
      </w:r>
    </w:p>
    <w:p w:rsidR="009B5225" w:rsidRDefault="009B5225">
      <w:pPr>
        <w:pStyle w:val="ConsPlusNormal"/>
        <w:spacing w:before="200"/>
        <w:ind w:firstLine="540"/>
        <w:jc w:val="both"/>
      </w:pPr>
      <w:r>
        <w:t>3.2. Содержание административной процедуры, продолжительность и максимальный срок ее выполнения.</w:t>
      </w:r>
    </w:p>
    <w:p w:rsidR="009B5225" w:rsidRDefault="009B5225">
      <w:pPr>
        <w:pStyle w:val="ConsPlusNormal"/>
        <w:spacing w:before="200"/>
        <w:ind w:firstLine="540"/>
        <w:jc w:val="both"/>
      </w:pPr>
      <w:r>
        <w:t xml:space="preserve">3.2.1. Основанием для начала оказания муниципальной услуги является направление заявителем указанного в </w:t>
      </w:r>
      <w:hyperlink w:anchor="P109">
        <w:r>
          <w:rPr>
            <w:color w:val="0000FF"/>
          </w:rPr>
          <w:t>пункте 2.6</w:t>
        </w:r>
      </w:hyperlink>
      <w:r>
        <w:t xml:space="preserve"> настоящего административного регламента запроса в администрацию Артемовского городского округа.</w:t>
      </w:r>
    </w:p>
    <w:p w:rsidR="009B5225" w:rsidRDefault="009B5225">
      <w:pPr>
        <w:pStyle w:val="ConsPlusNormal"/>
        <w:spacing w:before="200"/>
        <w:ind w:firstLine="540"/>
        <w:jc w:val="both"/>
      </w:pPr>
      <w:r>
        <w:t>3.2.2. Прием заявителя для регистрации запроса осуществляется по адресу: 692760, Приморский край, г. Артем, ул. Кирова, 48, управление делами и организационной работы администрации Артемовского городского округа, с 9 до 18 часов, в пятницу с 9 до 17 часов, перерыв с 13 до 14 часов.</w:t>
      </w:r>
    </w:p>
    <w:p w:rsidR="009B5225" w:rsidRDefault="009B5225">
      <w:pPr>
        <w:pStyle w:val="ConsPlusNormal"/>
        <w:spacing w:before="200"/>
        <w:ind w:firstLine="540"/>
        <w:jc w:val="both"/>
      </w:pPr>
      <w:r>
        <w:lastRenderedPageBreak/>
        <w:t>Регистрация запроса осуществляется в течение 10 минут с момента его получения.</w:t>
      </w:r>
    </w:p>
    <w:p w:rsidR="009B5225" w:rsidRDefault="009B5225">
      <w:pPr>
        <w:pStyle w:val="ConsPlusNormal"/>
        <w:spacing w:before="200"/>
        <w:ind w:firstLine="540"/>
        <w:jc w:val="both"/>
      </w:pPr>
      <w:r>
        <w:t>Специалист, регистрирующий запрос, проверяет полномочия заявителя либо уполномоченного им в законном порядке лица.</w:t>
      </w:r>
    </w:p>
    <w:p w:rsidR="009B5225" w:rsidRDefault="009B5225">
      <w:pPr>
        <w:pStyle w:val="ConsPlusNormal"/>
        <w:spacing w:before="200"/>
        <w:ind w:firstLine="540"/>
        <w:jc w:val="both"/>
      </w:pPr>
      <w:r>
        <w:t>Запрос, отправленный по почте, регистрируется специалистом управления делами и организационной работы администрации Артемовского городского округа в день получения почтовой корреспонденции.</w:t>
      </w:r>
    </w:p>
    <w:p w:rsidR="009B5225" w:rsidRDefault="009B5225">
      <w:pPr>
        <w:pStyle w:val="ConsPlusNormal"/>
        <w:spacing w:before="200"/>
        <w:ind w:firstLine="540"/>
        <w:jc w:val="both"/>
      </w:pPr>
      <w:r>
        <w:t>Запрос в форме электронного письма, поступивший на официальный сайт Артемовского городского округа, в адрес электронной почты администрации Артемовского городского округа, регистрируется специалистом управления делами и организационной работы администрации Артемовского городского округа в день его поступления.</w:t>
      </w:r>
    </w:p>
    <w:p w:rsidR="009B5225" w:rsidRDefault="009B5225">
      <w:pPr>
        <w:pStyle w:val="ConsPlusNormal"/>
        <w:spacing w:before="200"/>
        <w:ind w:firstLine="540"/>
        <w:jc w:val="both"/>
      </w:pPr>
      <w:r>
        <w:t>3.2.3. Запрос поступает с резолюцией на исполнение в Управление.</w:t>
      </w:r>
    </w:p>
    <w:p w:rsidR="009B5225" w:rsidRDefault="009B5225">
      <w:pPr>
        <w:pStyle w:val="ConsPlusNormal"/>
        <w:spacing w:before="200"/>
        <w:ind w:firstLine="540"/>
        <w:jc w:val="both"/>
      </w:pPr>
      <w:r>
        <w:t>Заместитель главы администрации - начальник Управления назначает специалиста Управления для исполнения муниципальной услуги.</w:t>
      </w:r>
    </w:p>
    <w:p w:rsidR="009B5225" w:rsidRDefault="009B5225">
      <w:pPr>
        <w:pStyle w:val="ConsPlusNormal"/>
        <w:spacing w:before="200"/>
        <w:ind w:firstLine="540"/>
        <w:jc w:val="both"/>
      </w:pPr>
      <w:r>
        <w:t xml:space="preserve">3.2.4. При поступлении запроса, в случае отсутствия оснований, предусмотренных </w:t>
      </w:r>
      <w:hyperlink w:anchor="P117">
        <w:r>
          <w:rPr>
            <w:color w:val="0000FF"/>
          </w:rPr>
          <w:t>п. 2.8</w:t>
        </w:r>
      </w:hyperlink>
      <w:r>
        <w:t xml:space="preserve"> настоящего административного регламента, специалист Управления готовит проект ответа (информации) на запрос.</w:t>
      </w:r>
    </w:p>
    <w:p w:rsidR="009B5225" w:rsidRDefault="009B5225">
      <w:pPr>
        <w:pStyle w:val="ConsPlusNormal"/>
        <w:spacing w:before="200"/>
        <w:ind w:firstLine="540"/>
        <w:jc w:val="both"/>
      </w:pPr>
      <w:r>
        <w:t>Рассмотрение запроса и подготовка проекта ответа (информации) на запрос - в течение пятнадцати рабочих дней.</w:t>
      </w:r>
    </w:p>
    <w:p w:rsidR="009B5225" w:rsidRDefault="009B5225">
      <w:pPr>
        <w:pStyle w:val="ConsPlusNormal"/>
        <w:spacing w:before="200"/>
        <w:ind w:firstLine="540"/>
        <w:jc w:val="both"/>
      </w:pPr>
      <w:r>
        <w:t>Рассмотрение проекта ответа (информации) заместителем главы администрации - начальником Управления, подписание ответа (информации) либо возвращение на доработку проекта ответа специалисту, участвующему в предоставлении муниципальной услуги, - в течение двух дней.</w:t>
      </w:r>
    </w:p>
    <w:p w:rsidR="009B5225" w:rsidRDefault="009B5225">
      <w:pPr>
        <w:pStyle w:val="ConsPlusNormal"/>
        <w:spacing w:before="200"/>
        <w:ind w:firstLine="540"/>
        <w:jc w:val="both"/>
      </w:pPr>
      <w:r>
        <w:t>Регистрация ответа (информации) и направление ответа (информации) заявителю почтовой связью, электронной почтой - в течение одного дня.</w:t>
      </w:r>
    </w:p>
    <w:p w:rsidR="009B5225" w:rsidRDefault="009B5225">
      <w:pPr>
        <w:pStyle w:val="ConsPlusNormal"/>
        <w:spacing w:before="200"/>
        <w:ind w:firstLine="540"/>
        <w:jc w:val="both"/>
      </w:pPr>
      <w:r>
        <w:t xml:space="preserve">3.2.5. В случае выявления специалистом Управления оснований, предусмотренных </w:t>
      </w:r>
      <w:hyperlink w:anchor="P117">
        <w:r>
          <w:rPr>
            <w:color w:val="0000FF"/>
          </w:rPr>
          <w:t>п. 2.8</w:t>
        </w:r>
      </w:hyperlink>
      <w:r>
        <w:t xml:space="preserve"> настоящего административного регламента, подготавливается мотивированный отказ в предоставлении муниципальной услуги.</w:t>
      </w:r>
    </w:p>
    <w:p w:rsidR="009B5225" w:rsidRDefault="009B5225">
      <w:pPr>
        <w:pStyle w:val="ConsPlusNormal"/>
        <w:spacing w:before="200"/>
        <w:ind w:firstLine="540"/>
        <w:jc w:val="both"/>
      </w:pPr>
      <w:r>
        <w:t>Отказ оформляется в письменной форме, подписывается заместителем главы администрации - начальником Управления и выдается или направляется заявителю почтовой связью, электронной почтой в течение семи рабочих дней.</w:t>
      </w:r>
    </w:p>
    <w:p w:rsidR="009B5225" w:rsidRDefault="009B5225">
      <w:pPr>
        <w:pStyle w:val="ConsPlusNormal"/>
        <w:jc w:val="both"/>
      </w:pPr>
    </w:p>
    <w:p w:rsidR="009B5225" w:rsidRDefault="009B5225">
      <w:pPr>
        <w:pStyle w:val="ConsPlusTitle"/>
        <w:jc w:val="center"/>
        <w:outlineLvl w:val="1"/>
      </w:pPr>
      <w:r>
        <w:t>4. Порядок и формы</w:t>
      </w:r>
    </w:p>
    <w:p w:rsidR="009B5225" w:rsidRDefault="009B5225">
      <w:pPr>
        <w:pStyle w:val="ConsPlusTitle"/>
        <w:jc w:val="center"/>
      </w:pPr>
      <w:r>
        <w:t>контроля предоставления муниципальных услуг</w:t>
      </w:r>
    </w:p>
    <w:p w:rsidR="009B5225" w:rsidRDefault="009B5225">
      <w:pPr>
        <w:pStyle w:val="ConsPlusNormal"/>
        <w:jc w:val="both"/>
      </w:pPr>
    </w:p>
    <w:p w:rsidR="009B5225" w:rsidRDefault="009B5225">
      <w:pPr>
        <w:pStyle w:val="ConsPlusNormal"/>
        <w:ind w:firstLine="540"/>
        <w:jc w:val="both"/>
      </w:pPr>
      <w:r>
        <w:t>4.1. Текущий контроль за соблюдением и исполнением специалистами Управления положений регламента и иных нормативных правовых актов, устанавливающих требования к предоставлению муниципальной услуги, осуществляется заместителем главы администрации - начальником управления муниципальной собственности администрации Артемовского городского округа.</w:t>
      </w:r>
    </w:p>
    <w:p w:rsidR="009B5225" w:rsidRDefault="009B5225">
      <w:pPr>
        <w:pStyle w:val="ConsPlusNormal"/>
        <w:spacing w:before="200"/>
        <w:ind w:firstLine="540"/>
        <w:jc w:val="both"/>
      </w:pPr>
      <w:r>
        <w:t>4.2. Контроль за полнотой и качеством предоставления муниципальной услуги проводится:</w:t>
      </w:r>
    </w:p>
    <w:p w:rsidR="009B5225" w:rsidRDefault="009B5225">
      <w:pPr>
        <w:pStyle w:val="ConsPlusNormal"/>
        <w:spacing w:before="200"/>
        <w:ind w:firstLine="540"/>
        <w:jc w:val="both"/>
      </w:pPr>
      <w:r>
        <w:t xml:space="preserve">в форме плановых проверок на основании </w:t>
      </w:r>
      <w:hyperlink r:id="rId35">
        <w:r>
          <w:rPr>
            <w:color w:val="0000FF"/>
          </w:rPr>
          <w:t>Методики</w:t>
        </w:r>
      </w:hyperlink>
      <w:r>
        <w:t>, утвержденной распоряжением администрации Артемовского городского округа от 30.12.2011 N 721-ра "Об утверждении Методики проведения мониторинга качества предоставления муниципальных услуг на территории Артемовского городского округа";</w:t>
      </w:r>
    </w:p>
    <w:p w:rsidR="009B5225" w:rsidRDefault="009B5225">
      <w:pPr>
        <w:pStyle w:val="ConsPlusNormal"/>
        <w:spacing w:before="200"/>
        <w:ind w:firstLine="540"/>
        <w:jc w:val="both"/>
      </w:pPr>
      <w:r>
        <w:t>в форме внеплановых проверок (по конкретному обращению граждан, их объединений и организаций).</w:t>
      </w:r>
    </w:p>
    <w:p w:rsidR="009B5225" w:rsidRDefault="009B5225">
      <w:pPr>
        <w:pStyle w:val="ConsPlusNormal"/>
        <w:spacing w:before="200"/>
        <w:ind w:firstLine="540"/>
        <w:jc w:val="both"/>
      </w:pPr>
      <w:r>
        <w:t>4.3. По результатам проверок в случае выявления нарушений прав заявителя осуществляется привлечение виновных лиц к ответственности в соответствии с законодательством.</w:t>
      </w:r>
    </w:p>
    <w:p w:rsidR="009B5225" w:rsidRDefault="009B5225">
      <w:pPr>
        <w:pStyle w:val="ConsPlusNormal"/>
        <w:jc w:val="both"/>
      </w:pPr>
    </w:p>
    <w:p w:rsidR="009B5225" w:rsidRDefault="009B5225">
      <w:pPr>
        <w:pStyle w:val="ConsPlusTitle"/>
        <w:jc w:val="center"/>
        <w:outlineLvl w:val="1"/>
      </w:pPr>
      <w:r>
        <w:lastRenderedPageBreak/>
        <w:t>5. Досудебный (внесудебный) порядок обжалования</w:t>
      </w:r>
    </w:p>
    <w:p w:rsidR="009B5225" w:rsidRDefault="009B5225">
      <w:pPr>
        <w:pStyle w:val="ConsPlusTitle"/>
        <w:jc w:val="center"/>
      </w:pPr>
      <w:r>
        <w:t>решений и действий (бездействия) органа, должностных лиц</w:t>
      </w:r>
    </w:p>
    <w:p w:rsidR="009B5225" w:rsidRDefault="009B5225">
      <w:pPr>
        <w:pStyle w:val="ConsPlusTitle"/>
        <w:jc w:val="center"/>
      </w:pPr>
      <w:r>
        <w:t>органа либо муниципальных служащих, должностных лиц</w:t>
      </w:r>
    </w:p>
    <w:p w:rsidR="009B5225" w:rsidRDefault="009B5225">
      <w:pPr>
        <w:pStyle w:val="ConsPlusTitle"/>
        <w:jc w:val="center"/>
      </w:pPr>
      <w:r>
        <w:t>многофункционального центра, работника</w:t>
      </w:r>
    </w:p>
    <w:p w:rsidR="009B5225" w:rsidRDefault="009B5225">
      <w:pPr>
        <w:pStyle w:val="ConsPlusTitle"/>
        <w:jc w:val="center"/>
      </w:pPr>
      <w:r>
        <w:t>многофункционального центра</w:t>
      </w:r>
    </w:p>
    <w:p w:rsidR="009B5225" w:rsidRDefault="009B5225">
      <w:pPr>
        <w:pStyle w:val="ConsPlusNormal"/>
        <w:jc w:val="center"/>
      </w:pPr>
      <w:r>
        <w:t xml:space="preserve">(в ред. </w:t>
      </w:r>
      <w:hyperlink r:id="rId36">
        <w:r>
          <w:rPr>
            <w:color w:val="0000FF"/>
          </w:rPr>
          <w:t>Постановления</w:t>
        </w:r>
      </w:hyperlink>
      <w:r>
        <w:t xml:space="preserve"> администрации</w:t>
      </w:r>
    </w:p>
    <w:p w:rsidR="009B5225" w:rsidRDefault="009B5225">
      <w:pPr>
        <w:pStyle w:val="ConsPlusNormal"/>
        <w:jc w:val="center"/>
      </w:pPr>
      <w:r>
        <w:t>Артемовского городского округа</w:t>
      </w:r>
    </w:p>
    <w:p w:rsidR="009B5225" w:rsidRDefault="009B5225">
      <w:pPr>
        <w:pStyle w:val="ConsPlusNormal"/>
        <w:jc w:val="center"/>
      </w:pPr>
      <w:r>
        <w:t>от 03.05.2018 N 417-па)</w:t>
      </w:r>
    </w:p>
    <w:p w:rsidR="009B5225" w:rsidRDefault="009B5225">
      <w:pPr>
        <w:pStyle w:val="ConsPlusNormal"/>
        <w:jc w:val="both"/>
      </w:pPr>
    </w:p>
    <w:p w:rsidR="009B5225" w:rsidRDefault="009B5225">
      <w:pPr>
        <w:pStyle w:val="ConsPlusNormal"/>
        <w:ind w:firstLine="540"/>
        <w:jc w:val="both"/>
      </w:pPr>
      <w:r>
        <w:t>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9B5225" w:rsidRDefault="009B5225">
      <w:pPr>
        <w:pStyle w:val="ConsPlusNormal"/>
        <w:spacing w:before="20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67">
        <w:r>
          <w:rPr>
            <w:color w:val="0000FF"/>
          </w:rPr>
          <w:t>разделе 3</w:t>
        </w:r>
      </w:hyperlink>
      <w:r>
        <w:t xml:space="preserve"> настоящего административного регламента.</w:t>
      </w:r>
    </w:p>
    <w:p w:rsidR="009B5225" w:rsidRDefault="009B5225">
      <w:pPr>
        <w:pStyle w:val="ConsPlusNormal"/>
        <w:spacing w:before="200"/>
        <w:ind w:firstLine="540"/>
        <w:jc w:val="both"/>
      </w:pPr>
      <w:r>
        <w:t>Заявитель либо его уполномоченный представитель вправе обратиться с жалобой в следующих случаях:</w:t>
      </w:r>
    </w:p>
    <w:p w:rsidR="009B5225" w:rsidRDefault="009B5225">
      <w:pPr>
        <w:pStyle w:val="ConsPlusNormal"/>
        <w:spacing w:before="200"/>
        <w:ind w:firstLine="540"/>
        <w:jc w:val="both"/>
      </w:pPr>
      <w:r>
        <w:t>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9B5225" w:rsidRDefault="009B5225">
      <w:pPr>
        <w:pStyle w:val="ConsPlusNormal"/>
        <w:spacing w:before="200"/>
        <w:ind w:firstLine="540"/>
        <w:jc w:val="both"/>
      </w:pPr>
      <w:r>
        <w:t>нарушения срока предоставления муниципальной услуги;</w:t>
      </w:r>
    </w:p>
    <w:p w:rsidR="009B5225" w:rsidRDefault="009B5225">
      <w:pPr>
        <w:pStyle w:val="ConsPlusNormal"/>
        <w:spacing w:before="200"/>
        <w:ind w:firstLine="540"/>
        <w:jc w:val="both"/>
      </w:pPr>
      <w: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 для предоставления муниципальной услуги;</w:t>
      </w:r>
    </w:p>
    <w:p w:rsidR="009B5225" w:rsidRDefault="009B5225">
      <w:pPr>
        <w:pStyle w:val="ConsPlusNormal"/>
        <w:jc w:val="both"/>
      </w:pPr>
      <w:r>
        <w:t xml:space="preserve">(в ред. </w:t>
      </w:r>
      <w:hyperlink r:id="rId37">
        <w:r>
          <w:rPr>
            <w:color w:val="0000FF"/>
          </w:rPr>
          <w:t>Постановления</w:t>
        </w:r>
      </w:hyperlink>
      <w:r>
        <w:t xml:space="preserve"> администрации Артемовского городского округа от 28.12.2018 N 1094-па)</w:t>
      </w:r>
    </w:p>
    <w:p w:rsidR="009B5225" w:rsidRDefault="009B5225">
      <w:pPr>
        <w:pStyle w:val="ConsPlusNormal"/>
        <w:spacing w:before="200"/>
        <w:ind w:firstLine="540"/>
        <w:jc w:val="both"/>
      </w:pPr>
      <w: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Артемовского городского округа для предоставления муниципальной услуги;</w:t>
      </w:r>
    </w:p>
    <w:p w:rsidR="009B5225" w:rsidRDefault="009B5225">
      <w:pPr>
        <w:pStyle w:val="ConsPlusNormal"/>
        <w:spacing w:before="200"/>
        <w:ind w:firstLine="540"/>
        <w:jc w:val="both"/>
      </w:pPr>
      <w: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Артемовского городского округа;</w:t>
      </w:r>
    </w:p>
    <w:p w:rsidR="009B5225" w:rsidRDefault="009B5225">
      <w:pPr>
        <w:pStyle w:val="ConsPlusNormal"/>
        <w:spacing w:before="200"/>
        <w:ind w:firstLine="540"/>
        <w:jc w:val="both"/>
      </w:pPr>
      <w: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Артемовского городского округа;</w:t>
      </w:r>
    </w:p>
    <w:p w:rsidR="009B5225" w:rsidRDefault="009B5225">
      <w:pPr>
        <w:pStyle w:val="ConsPlusNormal"/>
        <w:spacing w:before="200"/>
        <w:ind w:firstLine="540"/>
        <w:jc w:val="both"/>
      </w:pPr>
      <w:r>
        <w:t>отказа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9B5225" w:rsidRDefault="009B5225">
      <w:pPr>
        <w:pStyle w:val="ConsPlusNormal"/>
        <w:spacing w:before="200"/>
        <w:ind w:firstLine="540"/>
        <w:jc w:val="both"/>
      </w:pPr>
      <w:r>
        <w:t>нарушения срока или порядка выдачи документов по результатам предоставления муниципальной услуги;</w:t>
      </w:r>
    </w:p>
    <w:p w:rsidR="009B5225" w:rsidRDefault="009B5225">
      <w:pPr>
        <w:pStyle w:val="ConsPlusNormal"/>
        <w:spacing w:before="200"/>
        <w:ind w:firstLine="540"/>
        <w:jc w:val="both"/>
      </w:pPr>
      <w: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муниципального образования;</w:t>
      </w:r>
    </w:p>
    <w:p w:rsidR="009B5225" w:rsidRDefault="009B5225">
      <w:pPr>
        <w:pStyle w:val="ConsPlusNormal"/>
        <w:spacing w:before="200"/>
        <w:ind w:firstLine="540"/>
        <w:jc w:val="both"/>
      </w:pPr>
      <w:r>
        <w:lastRenderedPageBreak/>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абзацами с пятого по девятый </w:t>
      </w:r>
      <w:hyperlink w:anchor="P117">
        <w:r>
          <w:rPr>
            <w:color w:val="0000FF"/>
          </w:rPr>
          <w:t>пункта 2.8</w:t>
        </w:r>
      </w:hyperlink>
      <w:r>
        <w:t xml:space="preserve">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8">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9B5225" w:rsidRDefault="009B5225">
      <w:pPr>
        <w:pStyle w:val="ConsPlusNormal"/>
        <w:jc w:val="both"/>
      </w:pPr>
      <w:r>
        <w:t xml:space="preserve">(абзац введен </w:t>
      </w:r>
      <w:hyperlink r:id="rId39">
        <w:r>
          <w:rPr>
            <w:color w:val="0000FF"/>
          </w:rPr>
          <w:t>Постановлением</w:t>
        </w:r>
      </w:hyperlink>
      <w:r>
        <w:t xml:space="preserve"> администрации Артемовского городского округа от 28.12.2018 N 1094-па)</w:t>
      </w:r>
    </w:p>
    <w:p w:rsidR="009B5225" w:rsidRDefault="009B5225">
      <w:pPr>
        <w:pStyle w:val="ConsPlusNormal"/>
        <w:spacing w:before="200"/>
        <w:ind w:firstLine="540"/>
        <w:jc w:val="both"/>
      </w:pPr>
      <w:bookmarkStart w:id="5" w:name="P226"/>
      <w:bookmarkEnd w:id="5"/>
      <w:r>
        <w:t>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администрацию Артемовского городского округа, являющуюся учредителем многофункционального центра (далее - учредитель многофункционального центра).</w:t>
      </w:r>
    </w:p>
    <w:p w:rsidR="009B5225" w:rsidRDefault="009B5225">
      <w:pPr>
        <w:pStyle w:val="ConsPlusNormal"/>
        <w:spacing w:before="20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9B5225" w:rsidRDefault="009B5225">
      <w:pPr>
        <w:pStyle w:val="ConsPlusNormal"/>
        <w:spacing w:before="200"/>
        <w:ind w:firstLine="540"/>
        <w:jc w:val="both"/>
      </w:pPr>
      <w:r>
        <w:t>Жалоба на решения и действия (бездействие) многофункционального центра подается учредителю многофункционального центра.</w:t>
      </w:r>
    </w:p>
    <w:p w:rsidR="009B5225" w:rsidRDefault="009B5225">
      <w:pPr>
        <w:pStyle w:val="ConsPlusNormal"/>
        <w:spacing w:before="200"/>
        <w:ind w:firstLine="540"/>
        <w:jc w:val="both"/>
      </w:pPr>
      <w:r>
        <w:t>Жалоба на решения и действия (бездействие) органа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rsidR="009B5225" w:rsidRDefault="009B5225">
      <w:pPr>
        <w:pStyle w:val="ConsPlusNormal"/>
        <w:spacing w:before="200"/>
        <w:ind w:firstLine="540"/>
        <w:jc w:val="both"/>
      </w:pPr>
      <w:r>
        <w:t xml:space="preserve">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w:t>
      </w:r>
      <w:proofErr w:type="spellStart"/>
      <w:r>
        <w:t>каб</w:t>
      </w:r>
      <w:proofErr w:type="spellEnd"/>
      <w:r>
        <w:t>. 103 и 104, в понедельник - четверг с 9 до 13 часов и с 14 до 18 часов, в пятницу с 9 до 13 часов и с 14 до 17 часов.</w:t>
      </w:r>
    </w:p>
    <w:p w:rsidR="009B5225" w:rsidRDefault="009B5225">
      <w:pPr>
        <w:pStyle w:val="ConsPlusNormal"/>
        <w:jc w:val="both"/>
      </w:pPr>
      <w:r>
        <w:t xml:space="preserve">(в ред. </w:t>
      </w:r>
      <w:hyperlink r:id="rId40">
        <w:r>
          <w:rPr>
            <w:color w:val="0000FF"/>
          </w:rPr>
          <w:t>Постановления</w:t>
        </w:r>
      </w:hyperlink>
      <w:r>
        <w:t xml:space="preserve"> администрации Артемовского городского округа от 29.10.2020 N 2588-па)</w:t>
      </w:r>
    </w:p>
    <w:p w:rsidR="009B5225" w:rsidRDefault="009B5225">
      <w:pPr>
        <w:pStyle w:val="ConsPlusNormal"/>
        <w:spacing w:before="200"/>
        <w:ind w:firstLine="540"/>
        <w:jc w:val="both"/>
      </w:pPr>
      <w: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9B5225" w:rsidRDefault="009B5225">
      <w:pPr>
        <w:pStyle w:val="ConsPlusNormal"/>
        <w:spacing w:before="20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B5225" w:rsidRDefault="009B5225">
      <w:pPr>
        <w:pStyle w:val="ConsPlusNormal"/>
        <w:spacing w:before="200"/>
        <w:ind w:firstLine="540"/>
        <w:jc w:val="both"/>
      </w:pPr>
      <w:r>
        <w:t>а) оформленная в соответствии с законодательством Российской Федерации доверенность (для физических лиц);</w:t>
      </w:r>
    </w:p>
    <w:p w:rsidR="009B5225" w:rsidRDefault="009B5225">
      <w:pPr>
        <w:pStyle w:val="ConsPlusNormal"/>
        <w:spacing w:before="20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B5225" w:rsidRDefault="009B5225">
      <w:pPr>
        <w:pStyle w:val="ConsPlusNormal"/>
        <w:spacing w:before="200"/>
        <w:ind w:firstLine="540"/>
        <w:jc w:val="both"/>
      </w:pPr>
      <w:r>
        <w:t>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9B5225" w:rsidRDefault="009B5225">
      <w:pPr>
        <w:pStyle w:val="ConsPlusNormal"/>
        <w:spacing w:before="20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w:t>
      </w:r>
      <w:r>
        <w:lastRenderedPageBreak/>
        <w:t xml:space="preserve">многофункциональным центром либо организацией, предусмотренной </w:t>
      </w:r>
      <w:hyperlink r:id="rId4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B5225" w:rsidRDefault="009B5225">
      <w:pPr>
        <w:pStyle w:val="ConsPlusNormal"/>
        <w:jc w:val="both"/>
      </w:pPr>
      <w:r>
        <w:t xml:space="preserve">(абзац введен </w:t>
      </w:r>
      <w:hyperlink r:id="rId42">
        <w:r>
          <w:rPr>
            <w:color w:val="0000FF"/>
          </w:rPr>
          <w:t>Постановлением</w:t>
        </w:r>
      </w:hyperlink>
      <w:r>
        <w:t xml:space="preserve"> администрации Артемовского городского округа от 28.12.2018 N 1094-па)</w:t>
      </w:r>
    </w:p>
    <w:p w:rsidR="009B5225" w:rsidRDefault="009B5225">
      <w:pPr>
        <w:pStyle w:val="ConsPlusNormal"/>
        <w:spacing w:before="20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B5225" w:rsidRDefault="009B5225">
      <w:pPr>
        <w:pStyle w:val="ConsPlusNormal"/>
        <w:jc w:val="both"/>
      </w:pPr>
      <w:r>
        <w:t xml:space="preserve">(абзац введен </w:t>
      </w:r>
      <w:hyperlink r:id="rId43">
        <w:r>
          <w:rPr>
            <w:color w:val="0000FF"/>
          </w:rPr>
          <w:t>Постановлением</w:t>
        </w:r>
      </w:hyperlink>
      <w:r>
        <w:t xml:space="preserve"> администрации Артемовского городского округа от 28.12.2018 N 1094-па)</w:t>
      </w:r>
    </w:p>
    <w:p w:rsidR="009B5225" w:rsidRDefault="009B5225">
      <w:pPr>
        <w:pStyle w:val="ConsPlusNormal"/>
        <w:spacing w:before="200"/>
        <w:ind w:firstLine="540"/>
        <w:jc w:val="both"/>
      </w:pPr>
      <w:r>
        <w:t>5.4. Жалоба должна содержать:</w:t>
      </w:r>
    </w:p>
    <w:p w:rsidR="009B5225" w:rsidRDefault="009B5225">
      <w:pPr>
        <w:pStyle w:val="ConsPlusNormal"/>
        <w:spacing w:before="200"/>
        <w:ind w:firstLine="540"/>
        <w:jc w:val="both"/>
      </w:pPr>
      <w: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
    <w:p w:rsidR="009B5225" w:rsidRDefault="009B5225">
      <w:pPr>
        <w:pStyle w:val="ConsPlusNormal"/>
        <w:spacing w:before="20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B5225" w:rsidRDefault="009B5225">
      <w:pPr>
        <w:pStyle w:val="ConsPlusNormal"/>
        <w:spacing w:before="20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B5225" w:rsidRDefault="009B5225">
      <w:pPr>
        <w:pStyle w:val="ConsPlusNormal"/>
        <w:spacing w:before="20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B5225" w:rsidRDefault="009B5225">
      <w:pPr>
        <w:pStyle w:val="ConsPlusNormal"/>
        <w:spacing w:before="200"/>
        <w:ind w:firstLine="540"/>
        <w:jc w:val="both"/>
      </w:pPr>
      <w:r>
        <w:t>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rsidR="009B5225" w:rsidRDefault="009B5225">
      <w:pPr>
        <w:pStyle w:val="ConsPlusNormal"/>
        <w:spacing w:before="20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226">
        <w:r>
          <w:rPr>
            <w:color w:val="0000FF"/>
          </w:rPr>
          <w:t>пункте 5.3</w:t>
        </w:r>
      </w:hyperlink>
      <w:r>
        <w:t xml:space="preserve"> настоящего административного регламента, в течение 15 рабочих дней со дня ее регистрации.</w:t>
      </w:r>
    </w:p>
    <w:p w:rsidR="009B5225" w:rsidRDefault="009B5225">
      <w:pPr>
        <w:pStyle w:val="ConsPlusNormal"/>
        <w:spacing w:before="20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9B5225" w:rsidRDefault="009B5225">
      <w:pPr>
        <w:pStyle w:val="ConsPlusNormal"/>
        <w:spacing w:before="200"/>
        <w:ind w:firstLine="540"/>
        <w:jc w:val="both"/>
      </w:pPr>
      <w:r>
        <w:t xml:space="preserve">По результатам рассмотрения жалобы должностные лица, указанные в </w:t>
      </w:r>
      <w:hyperlink w:anchor="P226">
        <w:r>
          <w:rPr>
            <w:color w:val="0000FF"/>
          </w:rPr>
          <w:t>пункте 5.3</w:t>
        </w:r>
      </w:hyperlink>
      <w:r>
        <w:t xml:space="preserve"> настоящего административного регламента, принимают одно из следующих решений:</w:t>
      </w:r>
    </w:p>
    <w:p w:rsidR="009B5225" w:rsidRDefault="009B5225">
      <w:pPr>
        <w:pStyle w:val="ConsPlusNormal"/>
        <w:spacing w:before="200"/>
        <w:ind w:firstLine="540"/>
        <w:jc w:val="both"/>
      </w:pPr>
      <w:r>
        <w:t>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rsidR="009B5225" w:rsidRDefault="009B5225">
      <w:pPr>
        <w:pStyle w:val="ConsPlusNormal"/>
        <w:spacing w:before="200"/>
        <w:ind w:firstLine="540"/>
        <w:jc w:val="both"/>
      </w:pPr>
      <w:r>
        <w:lastRenderedPageBreak/>
        <w:t>в удовлетворении жалобы отказывается.</w:t>
      </w:r>
    </w:p>
    <w:p w:rsidR="009B5225" w:rsidRDefault="009B5225">
      <w:pPr>
        <w:pStyle w:val="ConsPlusNormal"/>
        <w:spacing w:before="20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5225" w:rsidRDefault="009B5225">
      <w:pPr>
        <w:pStyle w:val="ConsPlusNormal"/>
        <w:spacing w:before="200"/>
        <w:ind w:firstLine="540"/>
        <w:jc w:val="both"/>
      </w:pPr>
      <w: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4">
        <w:r>
          <w:rPr>
            <w:color w:val="0000FF"/>
          </w:rPr>
          <w:t>части 2 статьи 6</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w:t>
      </w:r>
    </w:p>
    <w:p w:rsidR="009B5225" w:rsidRDefault="009B5225">
      <w:pPr>
        <w:pStyle w:val="ConsPlusNormal"/>
        <w:spacing w:before="200"/>
        <w:ind w:firstLine="540"/>
        <w:jc w:val="both"/>
      </w:pPr>
      <w:r>
        <w:t xml:space="preserve">В случае, если текст письменной жалобы не позволяет определить суть жалобы, ответ на жалобу </w:t>
      </w:r>
      <w:proofErr w:type="gramStart"/>
      <w:r>
        <w:t>не дается</w:t>
      </w:r>
      <w:proofErr w:type="gramEnd"/>
      <w: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9B5225" w:rsidRDefault="009B5225">
      <w:pPr>
        <w:pStyle w:val="ConsPlusNormal"/>
        <w:spacing w:before="200"/>
        <w:ind w:firstLine="540"/>
        <w:jc w:val="both"/>
      </w:pPr>
      <w:r>
        <w:t xml:space="preserve">В случае поступления письменной жалобы, содержащей вопрос, ответ на который размещен в соответствии с </w:t>
      </w:r>
      <w:hyperlink r:id="rId45">
        <w:r>
          <w:rPr>
            <w:color w:val="0000FF"/>
          </w:rPr>
          <w:t>частью 4 статьи 10</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 гражданину, направившему жалобу, в течение 7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9B5225" w:rsidRDefault="009B5225">
      <w:pPr>
        <w:pStyle w:val="ConsPlusNormal"/>
        <w:spacing w:before="200"/>
        <w:ind w:firstLine="540"/>
        <w:jc w:val="both"/>
      </w:pPr>
      <w:r>
        <w:t xml:space="preserve">Должностные лица, указанные в </w:t>
      </w:r>
      <w:hyperlink w:anchor="P226">
        <w:r>
          <w:rPr>
            <w:color w:val="0000FF"/>
          </w:rPr>
          <w:t>пункте 5.3</w:t>
        </w:r>
      </w:hyperlink>
      <w:r>
        <w:t xml:space="preserve"> настоящего административного регламента, отказывают в удовлетворении жалобы в следующих случаях:</w:t>
      </w:r>
    </w:p>
    <w:p w:rsidR="009B5225" w:rsidRDefault="009B5225">
      <w:pPr>
        <w:pStyle w:val="ConsPlusNormal"/>
        <w:spacing w:before="200"/>
        <w:ind w:firstLine="540"/>
        <w:jc w:val="both"/>
      </w:pPr>
      <w:r>
        <w:t>при наличии вступившего в законную силу решения суда, арбитражного суда по жалобе о том же предмете и по тем же основаниям;</w:t>
      </w:r>
    </w:p>
    <w:p w:rsidR="009B5225" w:rsidRDefault="009B5225">
      <w:pPr>
        <w:pStyle w:val="ConsPlusNormal"/>
        <w:spacing w:before="200"/>
        <w:ind w:firstLine="540"/>
        <w:jc w:val="both"/>
      </w:pPr>
      <w:r>
        <w:t>при подаче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9B5225" w:rsidRDefault="009B5225">
      <w:pPr>
        <w:pStyle w:val="ConsPlusNormal"/>
        <w:spacing w:before="200"/>
        <w:ind w:firstLine="540"/>
        <w:jc w:val="both"/>
      </w:pPr>
      <w:r>
        <w:t>при наличии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B5225" w:rsidRDefault="009B5225">
      <w:pPr>
        <w:pStyle w:val="ConsPlusNormal"/>
        <w:spacing w:before="20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226">
        <w:r>
          <w:rPr>
            <w:color w:val="0000FF"/>
          </w:rPr>
          <w:t>пункте 5.3</w:t>
        </w:r>
      </w:hyperlink>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rsidR="009B5225" w:rsidRDefault="009B5225">
      <w:pPr>
        <w:pStyle w:val="ConsPlusNormal"/>
        <w:spacing w:before="200"/>
        <w:ind w:firstLine="540"/>
        <w:jc w:val="both"/>
      </w:pPr>
      <w:r>
        <w:t xml:space="preserve">В случае, если текст жалобы не поддается прочтению, ответ на жалобу </w:t>
      </w:r>
      <w:proofErr w:type="gramStart"/>
      <w:r>
        <w:t>не дается</w:t>
      </w:r>
      <w:proofErr w:type="gramEnd"/>
      <w: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9B5225" w:rsidRDefault="009B5225">
      <w:pPr>
        <w:pStyle w:val="ConsPlusNormal"/>
        <w:spacing w:before="20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anchor="P226">
        <w:r>
          <w:rPr>
            <w:color w:val="0000FF"/>
          </w:rPr>
          <w:t>пункте 5.3</w:t>
        </w:r>
      </w:hyperlink>
      <w: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rsidR="009B5225" w:rsidRDefault="009B5225">
      <w:pPr>
        <w:pStyle w:val="ConsPlusNormal"/>
        <w:spacing w:before="200"/>
        <w:ind w:firstLine="540"/>
        <w:jc w:val="both"/>
      </w:pPr>
      <w:r>
        <w:lastRenderedPageBreak/>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9B5225" w:rsidRDefault="009B5225">
      <w:pPr>
        <w:pStyle w:val="ConsPlusNormal"/>
        <w:spacing w:before="20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6">
        <w:r>
          <w:rPr>
            <w:color w:val="0000FF"/>
          </w:rPr>
          <w:t>статьей 5.63</w:t>
        </w:r>
      </w:hyperlink>
      <w:r>
        <w:t xml:space="preserve"> Кодекса Российской Федерации об административных правонарушениях, или преступления должностные лица, указанные в </w:t>
      </w:r>
      <w:hyperlink w:anchor="P226">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9B5225" w:rsidRDefault="009B5225">
      <w:pPr>
        <w:pStyle w:val="ConsPlusNormal"/>
        <w:spacing w:before="200"/>
        <w:ind w:firstLine="540"/>
        <w:jc w:val="both"/>
      </w:pPr>
      <w:r>
        <w:t>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администрации Артемовского городского округа по результатам рассмотрения жалоб могут быть обжалованы в судебном порядке.</w:t>
      </w:r>
    </w:p>
    <w:p w:rsidR="009B5225" w:rsidRDefault="009B5225">
      <w:pPr>
        <w:pStyle w:val="ConsPlusNormal"/>
        <w:jc w:val="both"/>
      </w:pPr>
    </w:p>
    <w:p w:rsidR="009B5225" w:rsidRDefault="009B5225">
      <w:pPr>
        <w:pStyle w:val="ConsPlusNormal"/>
        <w:jc w:val="both"/>
      </w:pPr>
    </w:p>
    <w:p w:rsidR="009B5225" w:rsidRDefault="009B5225">
      <w:pPr>
        <w:pStyle w:val="ConsPlusNormal"/>
        <w:jc w:val="both"/>
      </w:pPr>
    </w:p>
    <w:p w:rsidR="009B5225" w:rsidRDefault="009B5225">
      <w:pPr>
        <w:pStyle w:val="ConsPlusNormal"/>
        <w:jc w:val="both"/>
      </w:pPr>
    </w:p>
    <w:p w:rsidR="009B5225" w:rsidRDefault="009B5225">
      <w:pPr>
        <w:pStyle w:val="ConsPlusNormal"/>
        <w:jc w:val="both"/>
      </w:pPr>
    </w:p>
    <w:p w:rsidR="009B5225" w:rsidRDefault="009B5225">
      <w:pPr>
        <w:pStyle w:val="ConsPlusNormal"/>
        <w:jc w:val="right"/>
        <w:outlineLvl w:val="1"/>
      </w:pPr>
      <w:r>
        <w:t>Приложение 1</w:t>
      </w:r>
    </w:p>
    <w:p w:rsidR="009B5225" w:rsidRDefault="009B5225">
      <w:pPr>
        <w:pStyle w:val="ConsPlusNormal"/>
        <w:jc w:val="right"/>
      </w:pPr>
      <w:r>
        <w:t>к Административному</w:t>
      </w:r>
    </w:p>
    <w:p w:rsidR="009B5225" w:rsidRDefault="009B5225">
      <w:pPr>
        <w:pStyle w:val="ConsPlusNormal"/>
        <w:jc w:val="right"/>
      </w:pPr>
      <w:r>
        <w:t>регламенту</w:t>
      </w:r>
    </w:p>
    <w:p w:rsidR="009B5225" w:rsidRDefault="009B5225">
      <w:pPr>
        <w:pStyle w:val="ConsPlusNormal"/>
        <w:jc w:val="both"/>
      </w:pPr>
    </w:p>
    <w:p w:rsidR="009B5225" w:rsidRDefault="009B5225">
      <w:pPr>
        <w:pStyle w:val="ConsPlusNormal"/>
        <w:jc w:val="right"/>
      </w:pPr>
      <w:r>
        <w:t>(рекомендованная</w:t>
      </w:r>
    </w:p>
    <w:p w:rsidR="009B5225" w:rsidRDefault="009B5225">
      <w:pPr>
        <w:pStyle w:val="ConsPlusNormal"/>
        <w:jc w:val="right"/>
      </w:pPr>
      <w:r>
        <w:t>форма)</w:t>
      </w:r>
    </w:p>
    <w:p w:rsidR="009B5225" w:rsidRDefault="009B5225">
      <w:pPr>
        <w:pStyle w:val="ConsPlusNormal"/>
        <w:jc w:val="both"/>
      </w:pPr>
    </w:p>
    <w:p w:rsidR="009B5225" w:rsidRDefault="009B5225">
      <w:pPr>
        <w:pStyle w:val="ConsPlusNonformat"/>
        <w:jc w:val="both"/>
      </w:pPr>
      <w:r>
        <w:t xml:space="preserve">                                       Главе Артемовского городского округа</w:t>
      </w:r>
    </w:p>
    <w:p w:rsidR="009B5225" w:rsidRDefault="009B5225">
      <w:pPr>
        <w:pStyle w:val="ConsPlusNonformat"/>
        <w:jc w:val="both"/>
      </w:pPr>
      <w:r>
        <w:t xml:space="preserve">                                       Новикову </w:t>
      </w:r>
      <w:proofErr w:type="spellStart"/>
      <w:r>
        <w:t>В.М</w:t>
      </w:r>
      <w:proofErr w:type="spellEnd"/>
      <w:r>
        <w:t>.</w:t>
      </w:r>
    </w:p>
    <w:p w:rsidR="009B5225" w:rsidRDefault="009B5225">
      <w:pPr>
        <w:pStyle w:val="ConsPlusNonformat"/>
        <w:jc w:val="both"/>
      </w:pPr>
    </w:p>
    <w:p w:rsidR="009B5225" w:rsidRDefault="009B5225">
      <w:pPr>
        <w:pStyle w:val="ConsPlusNonformat"/>
        <w:jc w:val="both"/>
      </w:pPr>
      <w:r>
        <w:t xml:space="preserve">                                       От _________________________________</w:t>
      </w:r>
    </w:p>
    <w:p w:rsidR="009B5225" w:rsidRDefault="009B5225">
      <w:pPr>
        <w:pStyle w:val="ConsPlusNonformat"/>
        <w:jc w:val="both"/>
      </w:pPr>
      <w:r>
        <w:t xml:space="preserve">                                          (наименование (Ф.И.О.) заявителя,</w:t>
      </w:r>
    </w:p>
    <w:p w:rsidR="009B5225" w:rsidRDefault="009B5225">
      <w:pPr>
        <w:pStyle w:val="ConsPlusNonformat"/>
        <w:jc w:val="both"/>
      </w:pPr>
      <w:r>
        <w:t xml:space="preserve">                                            с указанием данных документа,</w:t>
      </w:r>
    </w:p>
    <w:p w:rsidR="009B5225" w:rsidRDefault="009B5225">
      <w:pPr>
        <w:pStyle w:val="ConsPlusNonformat"/>
        <w:jc w:val="both"/>
      </w:pPr>
      <w:r>
        <w:t xml:space="preserve">                                       удостоверяющего личность, реквизитов</w:t>
      </w:r>
    </w:p>
    <w:p w:rsidR="009B5225" w:rsidRDefault="009B5225">
      <w:pPr>
        <w:pStyle w:val="ConsPlusNonformat"/>
        <w:jc w:val="both"/>
      </w:pPr>
      <w:r>
        <w:t xml:space="preserve">                                            документа, подтверждающего</w:t>
      </w:r>
    </w:p>
    <w:p w:rsidR="009B5225" w:rsidRDefault="009B5225">
      <w:pPr>
        <w:pStyle w:val="ConsPlusNonformat"/>
        <w:jc w:val="both"/>
      </w:pPr>
      <w:r>
        <w:t xml:space="preserve">                                       полномочия представителя заявителя)</w:t>
      </w:r>
    </w:p>
    <w:p w:rsidR="009B5225" w:rsidRDefault="009B5225">
      <w:pPr>
        <w:pStyle w:val="ConsPlusNonformat"/>
        <w:jc w:val="both"/>
      </w:pPr>
      <w:r>
        <w:t xml:space="preserve">                                       Адрес ______________________________</w:t>
      </w:r>
    </w:p>
    <w:p w:rsidR="009B5225" w:rsidRDefault="009B5225">
      <w:pPr>
        <w:pStyle w:val="ConsPlusNonformat"/>
        <w:jc w:val="both"/>
      </w:pPr>
      <w:r>
        <w:t xml:space="preserve">                                                (почтовый, электронный)</w:t>
      </w:r>
    </w:p>
    <w:p w:rsidR="009B5225" w:rsidRDefault="009B5225">
      <w:pPr>
        <w:pStyle w:val="ConsPlusNonformat"/>
        <w:jc w:val="both"/>
      </w:pPr>
    </w:p>
    <w:p w:rsidR="009B5225" w:rsidRDefault="009B5225">
      <w:pPr>
        <w:pStyle w:val="ConsPlusNonformat"/>
        <w:jc w:val="both"/>
      </w:pPr>
      <w:bookmarkStart w:id="6" w:name="P290"/>
      <w:bookmarkEnd w:id="6"/>
      <w:r>
        <w:t xml:space="preserve">                                  Запрос</w:t>
      </w:r>
    </w:p>
    <w:p w:rsidR="009B5225" w:rsidRDefault="009B5225">
      <w:pPr>
        <w:pStyle w:val="ConsPlusNonformat"/>
        <w:jc w:val="both"/>
      </w:pPr>
    </w:p>
    <w:p w:rsidR="009B5225" w:rsidRDefault="009B5225">
      <w:pPr>
        <w:pStyle w:val="ConsPlusNonformat"/>
        <w:jc w:val="both"/>
      </w:pPr>
      <w:r>
        <w:t xml:space="preserve">    </w:t>
      </w:r>
      <w:proofErr w:type="gramStart"/>
      <w:r>
        <w:t>Прошу  Вас</w:t>
      </w:r>
      <w:proofErr w:type="gramEnd"/>
      <w:r>
        <w:t xml:space="preserve">  предоставить  информацию об объектах недвижимого имущества,</w:t>
      </w:r>
    </w:p>
    <w:p w:rsidR="009B5225" w:rsidRDefault="009B5225">
      <w:pPr>
        <w:pStyle w:val="ConsPlusNonformat"/>
        <w:jc w:val="both"/>
      </w:pPr>
      <w:proofErr w:type="gramStart"/>
      <w:r>
        <w:t>находящихся  в</w:t>
      </w:r>
      <w:proofErr w:type="gramEnd"/>
      <w:r>
        <w:t xml:space="preserve"> муниципальной собственности Артемовского городского округа и</w:t>
      </w:r>
    </w:p>
    <w:p w:rsidR="009B5225" w:rsidRDefault="009B5225">
      <w:pPr>
        <w:pStyle w:val="ConsPlusNonformat"/>
        <w:jc w:val="both"/>
      </w:pPr>
      <w:r>
        <w:t>предназначенных для сдачи в аренду.</w:t>
      </w:r>
    </w:p>
    <w:p w:rsidR="009B5225" w:rsidRDefault="009B5225">
      <w:pPr>
        <w:pStyle w:val="ConsPlusNonformat"/>
        <w:jc w:val="both"/>
      </w:pPr>
    </w:p>
    <w:p w:rsidR="009B5225" w:rsidRDefault="009B5225">
      <w:pPr>
        <w:pStyle w:val="ConsPlusNonformat"/>
        <w:jc w:val="both"/>
      </w:pPr>
      <w:r>
        <w:t>_________________            ____________________/_________________________</w:t>
      </w:r>
    </w:p>
    <w:p w:rsidR="009B5225" w:rsidRDefault="009B5225">
      <w:pPr>
        <w:pStyle w:val="ConsPlusNonformat"/>
        <w:jc w:val="both"/>
      </w:pPr>
      <w:r>
        <w:t xml:space="preserve">      (</w:t>
      </w:r>
      <w:proofErr w:type="gramStart"/>
      <w:r>
        <w:t xml:space="preserve">дата)   </w:t>
      </w:r>
      <w:proofErr w:type="gramEnd"/>
      <w:r>
        <w:t xml:space="preserve">                    (подпись)        (расшифровка подписи)</w:t>
      </w:r>
    </w:p>
    <w:p w:rsidR="009B5225" w:rsidRDefault="009B5225">
      <w:pPr>
        <w:pStyle w:val="ConsPlusNonformat"/>
        <w:jc w:val="both"/>
      </w:pPr>
    </w:p>
    <w:p w:rsidR="009B5225" w:rsidRDefault="009B5225">
      <w:pPr>
        <w:pStyle w:val="ConsPlusNonformat"/>
        <w:jc w:val="both"/>
      </w:pPr>
      <w:proofErr w:type="spellStart"/>
      <w:r>
        <w:t>М.п</w:t>
      </w:r>
      <w:proofErr w:type="spellEnd"/>
      <w:r>
        <w:t>.</w:t>
      </w:r>
    </w:p>
    <w:p w:rsidR="009B5225" w:rsidRDefault="009B5225">
      <w:pPr>
        <w:pStyle w:val="ConsPlusNormal"/>
        <w:jc w:val="both"/>
      </w:pPr>
    </w:p>
    <w:p w:rsidR="009B5225" w:rsidRDefault="009B5225">
      <w:pPr>
        <w:pStyle w:val="ConsPlusNormal"/>
        <w:jc w:val="both"/>
      </w:pPr>
    </w:p>
    <w:p w:rsidR="009B5225" w:rsidRDefault="009B5225">
      <w:pPr>
        <w:pStyle w:val="ConsPlusNormal"/>
        <w:jc w:val="both"/>
      </w:pPr>
    </w:p>
    <w:p w:rsidR="009B5225" w:rsidRDefault="009B5225">
      <w:pPr>
        <w:pStyle w:val="ConsPlusNormal"/>
        <w:jc w:val="both"/>
      </w:pPr>
    </w:p>
    <w:p w:rsidR="009B5225" w:rsidRDefault="009B5225">
      <w:pPr>
        <w:pStyle w:val="ConsPlusNormal"/>
        <w:jc w:val="both"/>
      </w:pPr>
    </w:p>
    <w:p w:rsidR="009B5225" w:rsidRDefault="009B5225">
      <w:pPr>
        <w:pStyle w:val="ConsPlusNormal"/>
        <w:jc w:val="right"/>
        <w:outlineLvl w:val="1"/>
      </w:pPr>
      <w:r>
        <w:t>Приложение 2</w:t>
      </w:r>
    </w:p>
    <w:p w:rsidR="009B5225" w:rsidRDefault="009B5225">
      <w:pPr>
        <w:pStyle w:val="ConsPlusNormal"/>
        <w:jc w:val="right"/>
      </w:pPr>
      <w:r>
        <w:t>к Административному</w:t>
      </w:r>
    </w:p>
    <w:p w:rsidR="009B5225" w:rsidRDefault="009B5225">
      <w:pPr>
        <w:pStyle w:val="ConsPlusNormal"/>
        <w:jc w:val="right"/>
      </w:pPr>
      <w:r>
        <w:t>регламенту</w:t>
      </w:r>
    </w:p>
    <w:p w:rsidR="009B5225" w:rsidRDefault="009B5225">
      <w:pPr>
        <w:pStyle w:val="ConsPlusNormal"/>
        <w:jc w:val="both"/>
      </w:pPr>
    </w:p>
    <w:p w:rsidR="009B5225" w:rsidRDefault="009B5225">
      <w:pPr>
        <w:pStyle w:val="ConsPlusTitle"/>
        <w:jc w:val="center"/>
      </w:pPr>
      <w:bookmarkStart w:id="7" w:name="P309"/>
      <w:bookmarkEnd w:id="7"/>
      <w:r>
        <w:t>БЛОК-СХЕМА</w:t>
      </w:r>
    </w:p>
    <w:p w:rsidR="009B5225" w:rsidRDefault="009B5225">
      <w:pPr>
        <w:pStyle w:val="ConsPlusTitle"/>
        <w:jc w:val="center"/>
      </w:pPr>
      <w:r>
        <w:t>ПОСЛЕДОВАТЕЛЬНОСТИ ДЕЙСТВИЙ ПРИ ПРЕДОСТАВЛЕНИИ</w:t>
      </w:r>
    </w:p>
    <w:p w:rsidR="009B5225" w:rsidRDefault="009B5225">
      <w:pPr>
        <w:pStyle w:val="ConsPlusTitle"/>
        <w:jc w:val="center"/>
      </w:pPr>
      <w:r>
        <w:t>МУНИЦИПАЛЬНОЙ УСЛУГИ ПО ПРЕДОСТАВЛЕНИЮ ИНФОРМАЦИИ</w:t>
      </w:r>
    </w:p>
    <w:p w:rsidR="009B5225" w:rsidRDefault="009B5225">
      <w:pPr>
        <w:pStyle w:val="ConsPlusTitle"/>
        <w:jc w:val="center"/>
      </w:pPr>
      <w:r>
        <w:t>ОБ ОБЪЕКТАХ НЕДВИЖИМОГО ИМУЩЕСТВА, НАХОДЯЩИХСЯ</w:t>
      </w:r>
    </w:p>
    <w:p w:rsidR="009B5225" w:rsidRDefault="009B5225">
      <w:pPr>
        <w:pStyle w:val="ConsPlusTitle"/>
        <w:jc w:val="center"/>
      </w:pPr>
      <w:r>
        <w:t>В МУНИЦИПАЛЬНОЙ СОБСТВЕННОСТИ И ПРЕДНАЗНАЧЕННЫХ</w:t>
      </w:r>
    </w:p>
    <w:p w:rsidR="009B5225" w:rsidRDefault="009B5225">
      <w:pPr>
        <w:pStyle w:val="ConsPlusTitle"/>
        <w:jc w:val="center"/>
      </w:pPr>
      <w:r>
        <w:t>ДЛЯ СДАЧИ В АРЕНДУ</w:t>
      </w:r>
    </w:p>
    <w:p w:rsidR="009B5225" w:rsidRDefault="009B5225">
      <w:pPr>
        <w:pStyle w:val="ConsPlusNormal"/>
        <w:jc w:val="both"/>
      </w:pPr>
    </w:p>
    <w:p w:rsidR="009B5225" w:rsidRDefault="009B5225">
      <w:pPr>
        <w:pStyle w:val="ConsPlusNonformat"/>
        <w:jc w:val="both"/>
      </w:pPr>
      <w:r>
        <w:t>┌───────────────────────────────────────────────────────────────────────┐</w:t>
      </w:r>
    </w:p>
    <w:p w:rsidR="009B5225" w:rsidRDefault="009B5225">
      <w:pPr>
        <w:pStyle w:val="ConsPlusNonformat"/>
        <w:jc w:val="both"/>
      </w:pPr>
      <w:r>
        <w:t xml:space="preserve">│ Обращение заявителя в администрацию Артемовского городского округа </w:t>
      </w:r>
      <w:proofErr w:type="gramStart"/>
      <w:r>
        <w:t>о  │</w:t>
      </w:r>
      <w:proofErr w:type="gramEnd"/>
    </w:p>
    <w:p w:rsidR="009B5225" w:rsidRDefault="009B5225">
      <w:pPr>
        <w:pStyle w:val="ConsPlusNonformat"/>
        <w:jc w:val="both"/>
      </w:pPr>
      <w:r>
        <w:t>│                  предоставлении муниципальной услуги                  │</w:t>
      </w:r>
    </w:p>
    <w:p w:rsidR="009B5225" w:rsidRDefault="009B5225">
      <w:pPr>
        <w:pStyle w:val="ConsPlusNonformat"/>
        <w:jc w:val="both"/>
      </w:pPr>
      <w:r>
        <w:t>└──────────────────────────────────┬────────────────────────────────────┘</w:t>
      </w:r>
    </w:p>
    <w:p w:rsidR="009B5225" w:rsidRDefault="009B5225">
      <w:pPr>
        <w:pStyle w:val="ConsPlusNonformat"/>
        <w:jc w:val="both"/>
      </w:pPr>
      <w:r>
        <w:t xml:space="preserve">                                   │</w:t>
      </w:r>
    </w:p>
    <w:p w:rsidR="009B5225" w:rsidRDefault="009B5225">
      <w:pPr>
        <w:pStyle w:val="ConsPlusNonformat"/>
        <w:jc w:val="both"/>
      </w:pPr>
      <w:r>
        <w:t xml:space="preserve">                                   V</w:t>
      </w:r>
    </w:p>
    <w:p w:rsidR="009B5225" w:rsidRDefault="009B5225">
      <w:pPr>
        <w:pStyle w:val="ConsPlusNonformat"/>
        <w:jc w:val="both"/>
      </w:pPr>
      <w:r>
        <w:t xml:space="preserve">            ┌───────────────────────────────────────────────┐</w:t>
      </w:r>
    </w:p>
    <w:p w:rsidR="009B5225" w:rsidRDefault="009B5225">
      <w:pPr>
        <w:pStyle w:val="ConsPlusNonformat"/>
        <w:jc w:val="both"/>
      </w:pPr>
      <w:r>
        <w:t xml:space="preserve">            │    Прием заявителей и регистрация запроса     │</w:t>
      </w:r>
    </w:p>
    <w:p w:rsidR="009B5225" w:rsidRDefault="009B5225">
      <w:pPr>
        <w:pStyle w:val="ConsPlusNonformat"/>
        <w:jc w:val="both"/>
      </w:pPr>
      <w:r>
        <w:t xml:space="preserve">            └──────────────────────┬────────────────────────┘</w:t>
      </w:r>
    </w:p>
    <w:p w:rsidR="009B5225" w:rsidRDefault="009B5225">
      <w:pPr>
        <w:pStyle w:val="ConsPlusNonformat"/>
        <w:jc w:val="both"/>
      </w:pPr>
      <w:r>
        <w:t xml:space="preserve">                                   │</w:t>
      </w:r>
    </w:p>
    <w:p w:rsidR="009B5225" w:rsidRDefault="009B5225">
      <w:pPr>
        <w:pStyle w:val="ConsPlusNonformat"/>
        <w:jc w:val="both"/>
      </w:pPr>
      <w:r>
        <w:t xml:space="preserve">                                   V</w:t>
      </w:r>
    </w:p>
    <w:p w:rsidR="009B5225" w:rsidRDefault="009B5225">
      <w:pPr>
        <w:pStyle w:val="ConsPlusNonformat"/>
        <w:jc w:val="both"/>
      </w:pPr>
      <w:r>
        <w:t xml:space="preserve">            ┌───────────────────────────────────────────────┐</w:t>
      </w:r>
    </w:p>
    <w:p w:rsidR="009B5225" w:rsidRDefault="009B5225">
      <w:pPr>
        <w:pStyle w:val="ConsPlusNonformat"/>
        <w:jc w:val="both"/>
      </w:pPr>
      <w:r>
        <w:t xml:space="preserve">            </w:t>
      </w:r>
      <w:proofErr w:type="gramStart"/>
      <w:r>
        <w:t>│  Передача</w:t>
      </w:r>
      <w:proofErr w:type="gramEnd"/>
      <w:r>
        <w:t xml:space="preserve"> запроса для исполнения начальникам  │</w:t>
      </w:r>
    </w:p>
    <w:p w:rsidR="009B5225" w:rsidRDefault="009B5225">
      <w:pPr>
        <w:pStyle w:val="ConsPlusNonformat"/>
        <w:jc w:val="both"/>
      </w:pPr>
      <w:r>
        <w:t xml:space="preserve">            │              отделов Управления               │</w:t>
      </w:r>
    </w:p>
    <w:p w:rsidR="009B5225" w:rsidRDefault="009B5225">
      <w:pPr>
        <w:pStyle w:val="ConsPlusNonformat"/>
        <w:jc w:val="both"/>
      </w:pPr>
      <w:r>
        <w:t xml:space="preserve">            └──────────────────────┬────────────────────────┘</w:t>
      </w:r>
    </w:p>
    <w:p w:rsidR="009B5225" w:rsidRDefault="009B5225">
      <w:pPr>
        <w:pStyle w:val="ConsPlusNonformat"/>
        <w:jc w:val="both"/>
      </w:pPr>
      <w:r>
        <w:t xml:space="preserve">                                   │</w:t>
      </w:r>
    </w:p>
    <w:p w:rsidR="009B5225" w:rsidRDefault="009B5225">
      <w:pPr>
        <w:pStyle w:val="ConsPlusNonformat"/>
        <w:jc w:val="both"/>
      </w:pPr>
      <w:r>
        <w:t xml:space="preserve">                                   V</w:t>
      </w:r>
    </w:p>
    <w:p w:rsidR="009B5225" w:rsidRDefault="009B5225">
      <w:pPr>
        <w:pStyle w:val="ConsPlusNonformat"/>
        <w:jc w:val="both"/>
      </w:pPr>
      <w:r>
        <w:t>┌───────────────────────────────────────────────────────────────────────┐</w:t>
      </w:r>
    </w:p>
    <w:p w:rsidR="009B5225" w:rsidRDefault="009B5225">
      <w:pPr>
        <w:pStyle w:val="ConsPlusNonformat"/>
        <w:jc w:val="both"/>
      </w:pPr>
      <w:r>
        <w:t>│    Рассмотрение запроса специалистами отдела формирования и учета     │</w:t>
      </w:r>
    </w:p>
    <w:p w:rsidR="009B5225" w:rsidRDefault="009B5225">
      <w:pPr>
        <w:pStyle w:val="ConsPlusNonformat"/>
        <w:jc w:val="both"/>
      </w:pPr>
      <w:r>
        <w:t>│         муниципального имущества, отдела земельных отношений          │</w:t>
      </w:r>
    </w:p>
    <w:p w:rsidR="009B5225" w:rsidRDefault="009B5225">
      <w:pPr>
        <w:pStyle w:val="ConsPlusNonformat"/>
        <w:jc w:val="both"/>
      </w:pPr>
      <w:r>
        <w:t>└───────────────┬───────────────────────────────────────┬───────────────┘</w:t>
      </w:r>
    </w:p>
    <w:p w:rsidR="009B5225" w:rsidRDefault="009B5225">
      <w:pPr>
        <w:pStyle w:val="ConsPlusNonformat"/>
        <w:jc w:val="both"/>
      </w:pPr>
      <w:r>
        <w:t xml:space="preserve">                │                                       │</w:t>
      </w:r>
    </w:p>
    <w:p w:rsidR="009B5225" w:rsidRDefault="009B5225">
      <w:pPr>
        <w:pStyle w:val="ConsPlusNonformat"/>
        <w:jc w:val="both"/>
      </w:pPr>
      <w:r>
        <w:t xml:space="preserve">                V                                       </w:t>
      </w:r>
      <w:proofErr w:type="spellStart"/>
      <w:r>
        <w:t>V</w:t>
      </w:r>
      <w:proofErr w:type="spellEnd"/>
    </w:p>
    <w:p w:rsidR="009B5225" w:rsidRDefault="009B5225">
      <w:pPr>
        <w:pStyle w:val="ConsPlusNonformat"/>
        <w:jc w:val="both"/>
      </w:pPr>
      <w:r>
        <w:t>┌─────────────────────────────────┐     ┌───────────────────────────────┐</w:t>
      </w:r>
    </w:p>
    <w:p w:rsidR="009B5225" w:rsidRDefault="009B5225">
      <w:pPr>
        <w:pStyle w:val="ConsPlusNonformat"/>
        <w:jc w:val="both"/>
      </w:pPr>
      <w:r>
        <w:t xml:space="preserve">│    Подготовка проекта ответа    │     </w:t>
      </w:r>
      <w:proofErr w:type="gramStart"/>
      <w:r>
        <w:t>│  Подготовка</w:t>
      </w:r>
      <w:proofErr w:type="gramEnd"/>
      <w:r>
        <w:t xml:space="preserve"> мотивированного   │</w:t>
      </w:r>
    </w:p>
    <w:p w:rsidR="009B5225" w:rsidRDefault="009B5225">
      <w:pPr>
        <w:pStyle w:val="ConsPlusNonformat"/>
        <w:jc w:val="both"/>
      </w:pPr>
      <w:r>
        <w:t xml:space="preserve">│       </w:t>
      </w:r>
      <w:proofErr w:type="gramStart"/>
      <w:r>
        <w:t xml:space="preserve">   (</w:t>
      </w:r>
      <w:proofErr w:type="gramEnd"/>
      <w:r>
        <w:t>информации)           │     │            отказа             │</w:t>
      </w:r>
    </w:p>
    <w:p w:rsidR="009B5225" w:rsidRDefault="009B5225">
      <w:pPr>
        <w:pStyle w:val="ConsPlusNonformat"/>
        <w:jc w:val="both"/>
      </w:pPr>
      <w:r>
        <w:t>└───────────────┬─────────────────┘     └───────────────┬───────────────┘</w:t>
      </w:r>
    </w:p>
    <w:p w:rsidR="009B5225" w:rsidRDefault="009B5225">
      <w:pPr>
        <w:pStyle w:val="ConsPlusNonformat"/>
        <w:jc w:val="both"/>
      </w:pPr>
      <w:r>
        <w:t xml:space="preserve">                │                                       │</w:t>
      </w:r>
    </w:p>
    <w:p w:rsidR="009B5225" w:rsidRDefault="009B5225">
      <w:pPr>
        <w:pStyle w:val="ConsPlusNonformat"/>
        <w:jc w:val="both"/>
      </w:pPr>
      <w:r>
        <w:t xml:space="preserve">                V                                       </w:t>
      </w:r>
      <w:proofErr w:type="spellStart"/>
      <w:r>
        <w:t>V</w:t>
      </w:r>
      <w:proofErr w:type="spellEnd"/>
    </w:p>
    <w:p w:rsidR="009B5225" w:rsidRDefault="009B5225">
      <w:pPr>
        <w:pStyle w:val="ConsPlusNonformat"/>
        <w:jc w:val="both"/>
      </w:pPr>
      <w:r>
        <w:t>┌─────────────────────────────────┐     ┌───────────────────────────────┐</w:t>
      </w:r>
    </w:p>
    <w:p w:rsidR="009B5225" w:rsidRDefault="009B5225">
      <w:pPr>
        <w:pStyle w:val="ConsPlusNonformat"/>
        <w:jc w:val="both"/>
      </w:pPr>
      <w:r>
        <w:t>│Подписание, регистрация и выдача │     │   Подписание, регистрация и   │</w:t>
      </w:r>
    </w:p>
    <w:p w:rsidR="009B5225" w:rsidRDefault="009B5225">
      <w:pPr>
        <w:pStyle w:val="ConsPlusNonformat"/>
        <w:jc w:val="both"/>
      </w:pPr>
      <w:r>
        <w:t xml:space="preserve">│ (направление) отказа </w:t>
      </w:r>
      <w:proofErr w:type="gramStart"/>
      <w:r>
        <w:t>заявителю  │</w:t>
      </w:r>
      <w:proofErr w:type="gramEnd"/>
      <w:r>
        <w:t xml:space="preserve">     │  выдача (направление) ответа  │</w:t>
      </w:r>
    </w:p>
    <w:p w:rsidR="009B5225" w:rsidRDefault="009B5225">
      <w:pPr>
        <w:pStyle w:val="ConsPlusNonformat"/>
        <w:jc w:val="both"/>
      </w:pPr>
      <w:proofErr w:type="gramStart"/>
      <w:r>
        <w:t>│  почтовой</w:t>
      </w:r>
      <w:proofErr w:type="gramEnd"/>
      <w:r>
        <w:t xml:space="preserve"> связью, электронной   │     │(информации) заявителю почтовой│</w:t>
      </w:r>
    </w:p>
    <w:p w:rsidR="009B5225" w:rsidRDefault="009B5225">
      <w:pPr>
        <w:pStyle w:val="ConsPlusNonformat"/>
        <w:jc w:val="both"/>
      </w:pPr>
      <w:r>
        <w:t xml:space="preserve">│             почтой              │     </w:t>
      </w:r>
      <w:proofErr w:type="gramStart"/>
      <w:r>
        <w:t>│  связью</w:t>
      </w:r>
      <w:proofErr w:type="gramEnd"/>
      <w:r>
        <w:t>, электронной почтой   │</w:t>
      </w:r>
    </w:p>
    <w:p w:rsidR="009B5225" w:rsidRDefault="009B5225">
      <w:pPr>
        <w:pStyle w:val="ConsPlusNonformat"/>
        <w:jc w:val="both"/>
      </w:pPr>
      <w:r>
        <w:t>└─────────────────────────────────┘     └───────────────────────────────┘</w:t>
      </w:r>
    </w:p>
    <w:p w:rsidR="009B5225" w:rsidRDefault="009B5225">
      <w:pPr>
        <w:pStyle w:val="ConsPlusNormal"/>
        <w:jc w:val="both"/>
      </w:pPr>
    </w:p>
    <w:p w:rsidR="009B5225" w:rsidRDefault="009B5225">
      <w:pPr>
        <w:pStyle w:val="ConsPlusNormal"/>
        <w:jc w:val="both"/>
      </w:pPr>
    </w:p>
    <w:p w:rsidR="009B5225" w:rsidRDefault="009B5225">
      <w:pPr>
        <w:pStyle w:val="ConsPlusNormal"/>
        <w:pBdr>
          <w:bottom w:val="single" w:sz="6" w:space="0" w:color="auto"/>
        </w:pBdr>
        <w:spacing w:before="100" w:after="100"/>
        <w:jc w:val="both"/>
        <w:rPr>
          <w:sz w:val="2"/>
          <w:szCs w:val="2"/>
        </w:rPr>
      </w:pPr>
    </w:p>
    <w:p w:rsidR="001B2606" w:rsidRDefault="001B2606"/>
    <w:sectPr w:rsidR="001B2606" w:rsidSect="00A154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5225"/>
    <w:rsid w:val="001B2606"/>
    <w:rsid w:val="009B5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35848-8EB6-44DA-9481-32346829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5225"/>
    <w:pPr>
      <w:widowControl w:val="0"/>
      <w:autoSpaceDE w:val="0"/>
      <w:autoSpaceDN w:val="0"/>
    </w:pPr>
    <w:rPr>
      <w:rFonts w:ascii="Arial" w:eastAsia="Times New Roman" w:hAnsi="Arial" w:cs="Arial"/>
      <w:szCs w:val="22"/>
    </w:rPr>
  </w:style>
  <w:style w:type="paragraph" w:customStyle="1" w:styleId="ConsPlusNonformat">
    <w:name w:val="ConsPlusNonformat"/>
    <w:rsid w:val="009B5225"/>
    <w:pPr>
      <w:widowControl w:val="0"/>
      <w:autoSpaceDE w:val="0"/>
      <w:autoSpaceDN w:val="0"/>
    </w:pPr>
    <w:rPr>
      <w:rFonts w:ascii="Courier New" w:eastAsia="Times New Roman" w:hAnsi="Courier New" w:cs="Courier New"/>
      <w:szCs w:val="22"/>
    </w:rPr>
  </w:style>
  <w:style w:type="paragraph" w:customStyle="1" w:styleId="ConsPlusTitle">
    <w:name w:val="ConsPlusTitle"/>
    <w:rsid w:val="009B5225"/>
    <w:pPr>
      <w:widowControl w:val="0"/>
      <w:autoSpaceDE w:val="0"/>
      <w:autoSpaceDN w:val="0"/>
    </w:pPr>
    <w:rPr>
      <w:rFonts w:ascii="Arial" w:eastAsia="Times New Roman" w:hAnsi="Arial" w:cs="Arial"/>
      <w:b/>
      <w:szCs w:val="22"/>
    </w:rPr>
  </w:style>
  <w:style w:type="paragraph" w:customStyle="1" w:styleId="ConsPlusTitlePage">
    <w:name w:val="ConsPlusTitlePage"/>
    <w:rsid w:val="009B5225"/>
    <w:pPr>
      <w:widowControl w:val="0"/>
      <w:autoSpaceDE w:val="0"/>
      <w:autoSpaceDN w:val="0"/>
    </w:pPr>
    <w:rPr>
      <w:rFonts w:ascii="Tahoma" w:eastAsia="Times New Roman" w:hAnsi="Tahoma" w:cs="Tahom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3313&amp;dst=100094" TargetMode="External"/><Relationship Id="rId13" Type="http://schemas.openxmlformats.org/officeDocument/2006/relationships/hyperlink" Target="https://login.consultant.ru/link/?req=doc&amp;base=RLAW020&amp;n=180434&amp;dst=100009" TargetMode="External"/><Relationship Id="rId18" Type="http://schemas.openxmlformats.org/officeDocument/2006/relationships/hyperlink" Target="https://login.consultant.ru/link/?req=doc&amp;base=LAW&amp;n=422007" TargetMode="External"/><Relationship Id="rId26" Type="http://schemas.openxmlformats.org/officeDocument/2006/relationships/hyperlink" Target="https://login.consultant.ru/link/?req=doc&amp;base=RLAW020&amp;n=91619" TargetMode="External"/><Relationship Id="rId39" Type="http://schemas.openxmlformats.org/officeDocument/2006/relationships/hyperlink" Target="https://login.consultant.ru/link/?req=doc&amp;base=RLAW020&amp;n=127160&amp;dst=100013"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53313&amp;dst=100094" TargetMode="External"/><Relationship Id="rId34" Type="http://schemas.openxmlformats.org/officeDocument/2006/relationships/hyperlink" Target="https://login.consultant.ru/link/?req=doc&amp;base=RLAW020&amp;n=127160&amp;dst=100011" TargetMode="External"/><Relationship Id="rId42" Type="http://schemas.openxmlformats.org/officeDocument/2006/relationships/hyperlink" Target="https://login.consultant.ru/link/?req=doc&amp;base=RLAW020&amp;n=127160&amp;dst=100015" TargetMode="External"/><Relationship Id="rId47" Type="http://schemas.openxmlformats.org/officeDocument/2006/relationships/fontTable" Target="fontTable.xml"/><Relationship Id="rId7" Type="http://schemas.openxmlformats.org/officeDocument/2006/relationships/hyperlink" Target="https://login.consultant.ru/link/?req=doc&amp;base=RLAW020&amp;n=180445&amp;dst=100009" TargetMode="External"/><Relationship Id="rId12" Type="http://schemas.openxmlformats.org/officeDocument/2006/relationships/hyperlink" Target="https://login.consultant.ru/link/?req=doc&amp;base=RLAW020&amp;n=49546&amp;dst=100020" TargetMode="External"/><Relationship Id="rId17" Type="http://schemas.openxmlformats.org/officeDocument/2006/relationships/hyperlink" Target="https://login.consultant.ru/link/?req=doc&amp;base=LAW&amp;n=452991" TargetMode="External"/><Relationship Id="rId25" Type="http://schemas.openxmlformats.org/officeDocument/2006/relationships/hyperlink" Target="https://login.consultant.ru/link/?req=doc&amp;base=RLAW020&amp;n=119263" TargetMode="External"/><Relationship Id="rId33" Type="http://schemas.openxmlformats.org/officeDocument/2006/relationships/hyperlink" Target="https://login.consultant.ru/link/?req=doc&amp;base=LAW&amp;n=453313&amp;dst=100352" TargetMode="External"/><Relationship Id="rId38" Type="http://schemas.openxmlformats.org/officeDocument/2006/relationships/hyperlink" Target="https://login.consultant.ru/link/?req=doc&amp;base=LAW&amp;n=453313&amp;dst=100354" TargetMode="External"/><Relationship Id="rId46" Type="http://schemas.openxmlformats.org/officeDocument/2006/relationships/hyperlink" Target="https://login.consultant.ru/link/?req=doc&amp;base=LAW&amp;n=464175&amp;dst=3327" TargetMode="External"/><Relationship Id="rId2" Type="http://schemas.openxmlformats.org/officeDocument/2006/relationships/settings" Target="settings.xml"/><Relationship Id="rId16" Type="http://schemas.openxmlformats.org/officeDocument/2006/relationships/hyperlink" Target="https://login.consultant.ru/link/?req=doc&amp;base=LAW&amp;n=2875" TargetMode="External"/><Relationship Id="rId20" Type="http://schemas.openxmlformats.org/officeDocument/2006/relationships/hyperlink" Target="https://login.consultant.ru/link/?req=doc&amp;base=LAW&amp;n=461117" TargetMode="External"/><Relationship Id="rId29" Type="http://schemas.openxmlformats.org/officeDocument/2006/relationships/hyperlink" Target="https://login.consultant.ru/link/?req=doc&amp;base=RLAW020&amp;n=127160&amp;dst=100008" TargetMode="External"/><Relationship Id="rId41" Type="http://schemas.openxmlformats.org/officeDocument/2006/relationships/hyperlink" Target="https://login.consultant.ru/link/?req=doc&amp;base=LAW&amp;n=453313&amp;dst=100352" TargetMode="External"/><Relationship Id="rId1" Type="http://schemas.openxmlformats.org/officeDocument/2006/relationships/styles" Target="styles.xml"/><Relationship Id="rId6" Type="http://schemas.openxmlformats.org/officeDocument/2006/relationships/hyperlink" Target="https://login.consultant.ru/link/?req=doc&amp;base=RLAW020&amp;n=127160&amp;dst=100005" TargetMode="External"/><Relationship Id="rId11" Type="http://schemas.openxmlformats.org/officeDocument/2006/relationships/hyperlink" Target="https://login.consultant.ru/link/?req=doc&amp;base=RLAW020&amp;n=49826" TargetMode="External"/><Relationship Id="rId24" Type="http://schemas.openxmlformats.org/officeDocument/2006/relationships/hyperlink" Target="https://login.consultant.ru/link/?req=doc&amp;base=RLAW020&amp;n=194148" TargetMode="External"/><Relationship Id="rId32" Type="http://schemas.openxmlformats.org/officeDocument/2006/relationships/hyperlink" Target="https://login.consultant.ru/link/?req=doc&amp;base=LAW&amp;n=453313&amp;dst=100352" TargetMode="External"/><Relationship Id="rId37" Type="http://schemas.openxmlformats.org/officeDocument/2006/relationships/hyperlink" Target="https://login.consultant.ru/link/?req=doc&amp;base=RLAW020&amp;n=127160&amp;dst=100012" TargetMode="External"/><Relationship Id="rId40" Type="http://schemas.openxmlformats.org/officeDocument/2006/relationships/hyperlink" Target="https://login.consultant.ru/link/?req=doc&amp;base=RLAW020&amp;n=180445&amp;dst=100009" TargetMode="External"/><Relationship Id="rId45" Type="http://schemas.openxmlformats.org/officeDocument/2006/relationships/hyperlink" Target="https://login.consultant.ru/link/?req=doc&amp;base=LAW&amp;n=454103&amp;dst=16" TargetMode="External"/><Relationship Id="rId5" Type="http://schemas.openxmlformats.org/officeDocument/2006/relationships/hyperlink" Target="https://login.consultant.ru/link/?req=doc&amp;base=RLAW020&amp;n=180434&amp;dst=100009" TargetMode="External"/><Relationship Id="rId15" Type="http://schemas.openxmlformats.org/officeDocument/2006/relationships/hyperlink" Target="https://login.consultant.ru/link/?req=doc&amp;base=RLAW020&amp;n=180445&amp;dst=100009" TargetMode="External"/><Relationship Id="rId23" Type="http://schemas.openxmlformats.org/officeDocument/2006/relationships/hyperlink" Target="https://login.consultant.ru/link/?req=doc&amp;base=LAW&amp;n=124507" TargetMode="External"/><Relationship Id="rId28" Type="http://schemas.openxmlformats.org/officeDocument/2006/relationships/hyperlink" Target="https://login.consultant.ru/link/?req=doc&amp;base=RLAW020&amp;n=127160&amp;dst=100006" TargetMode="External"/><Relationship Id="rId36" Type="http://schemas.openxmlformats.org/officeDocument/2006/relationships/hyperlink" Target="https://login.consultant.ru/link/?req=doc&amp;base=RLAW020&amp;n=180434&amp;dst=100009" TargetMode="External"/><Relationship Id="rId10" Type="http://schemas.openxmlformats.org/officeDocument/2006/relationships/hyperlink" Target="https://login.consultant.ru/link/?req=doc&amp;base=RLAW020&amp;n=194148" TargetMode="External"/><Relationship Id="rId19" Type="http://schemas.openxmlformats.org/officeDocument/2006/relationships/hyperlink" Target="https://login.consultant.ru/link/?req=doc&amp;base=LAW&amp;n=464157" TargetMode="External"/><Relationship Id="rId31" Type="http://schemas.openxmlformats.org/officeDocument/2006/relationships/hyperlink" Target="https://login.consultant.ru/link/?req=doc&amp;base=RLAW020&amp;n=127160&amp;dst=100010" TargetMode="External"/><Relationship Id="rId44" Type="http://schemas.openxmlformats.org/officeDocument/2006/relationships/hyperlink" Target="https://login.consultant.ru/link/?req=doc&amp;base=LAW&amp;n=454103&amp;dst=10003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20&amp;n=90477" TargetMode="External"/><Relationship Id="rId14" Type="http://schemas.openxmlformats.org/officeDocument/2006/relationships/hyperlink" Target="https://login.consultant.ru/link/?req=doc&amp;base=RLAW020&amp;n=127160&amp;dst=100006" TargetMode="External"/><Relationship Id="rId22" Type="http://schemas.openxmlformats.org/officeDocument/2006/relationships/hyperlink" Target="https://login.consultant.ru/link/?req=doc&amp;base=LAW&amp;n=13073" TargetMode="External"/><Relationship Id="rId27" Type="http://schemas.openxmlformats.org/officeDocument/2006/relationships/hyperlink" Target="https://login.consultant.ru/link/?req=doc&amp;base=RLAW020&amp;n=90477&amp;dst=100007" TargetMode="External"/><Relationship Id="rId30" Type="http://schemas.openxmlformats.org/officeDocument/2006/relationships/hyperlink" Target="https://login.consultant.ru/link/?req=doc&amp;base=RLAW020&amp;n=127160&amp;dst=100009" TargetMode="External"/><Relationship Id="rId35" Type="http://schemas.openxmlformats.org/officeDocument/2006/relationships/hyperlink" Target="https://login.consultant.ru/link/?req=doc&amp;base=RLAW020&amp;n=50542&amp;dst=100012" TargetMode="External"/><Relationship Id="rId43" Type="http://schemas.openxmlformats.org/officeDocument/2006/relationships/hyperlink" Target="https://login.consultant.ru/link/?req=doc&amp;base=RLAW020&amp;n=127160&amp;dst=100017"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7078</Words>
  <Characters>40345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Барышникова Наталья Геннадьевна</dc:creator>
  <cp:keywords/>
  <dc:description/>
  <cp:lastModifiedBy>Барышникова Наталья Геннадьевна</cp:lastModifiedBy>
  <cp:revision>1</cp:revision>
  <dcterms:created xsi:type="dcterms:W3CDTF">2023-12-21T00:18:00Z</dcterms:created>
  <dcterms:modified xsi:type="dcterms:W3CDTF">2023-12-21T00:20:00Z</dcterms:modified>
</cp:coreProperties>
</file>