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5E" w:rsidRDefault="000C565E">
      <w:pPr>
        <w:pStyle w:val="ConsPlusTitlePage"/>
      </w:pPr>
      <w:r>
        <w:t xml:space="preserve">Документ предоставлен </w:t>
      </w:r>
      <w:hyperlink r:id="rId4">
        <w:r>
          <w:rPr>
            <w:color w:val="0000FF"/>
          </w:rPr>
          <w:t>КонсультантПлюс</w:t>
        </w:r>
      </w:hyperlink>
      <w:r>
        <w:br/>
      </w:r>
    </w:p>
    <w:p w:rsidR="000C565E" w:rsidRDefault="000C565E">
      <w:pPr>
        <w:pStyle w:val="ConsPlusNormal"/>
        <w:jc w:val="both"/>
        <w:outlineLvl w:val="0"/>
      </w:pPr>
    </w:p>
    <w:p w:rsidR="000C565E" w:rsidRDefault="000C565E">
      <w:pPr>
        <w:pStyle w:val="ConsPlusTitle"/>
        <w:jc w:val="center"/>
        <w:outlineLvl w:val="0"/>
      </w:pPr>
      <w:r>
        <w:t>АДМИНИСТРАЦИЯ АРТЕМОВСКОГО ГОРОДСКОГО ОКРУГА</w:t>
      </w:r>
    </w:p>
    <w:p w:rsidR="000C565E" w:rsidRDefault="000C565E">
      <w:pPr>
        <w:pStyle w:val="ConsPlusTitle"/>
        <w:jc w:val="center"/>
      </w:pPr>
      <w:r>
        <w:t>ПРИМОРСКОГО КРАЯ</w:t>
      </w:r>
    </w:p>
    <w:p w:rsidR="000C565E" w:rsidRDefault="000C565E">
      <w:pPr>
        <w:pStyle w:val="ConsPlusTitle"/>
        <w:jc w:val="center"/>
      </w:pPr>
    </w:p>
    <w:p w:rsidR="000C565E" w:rsidRDefault="000C565E">
      <w:pPr>
        <w:pStyle w:val="ConsPlusTitle"/>
        <w:jc w:val="center"/>
      </w:pPr>
      <w:r>
        <w:t>ПОСТАНОВЛЕНИЕ</w:t>
      </w:r>
    </w:p>
    <w:p w:rsidR="000C565E" w:rsidRDefault="000C565E">
      <w:pPr>
        <w:pStyle w:val="ConsPlusTitle"/>
        <w:jc w:val="center"/>
      </w:pPr>
      <w:r>
        <w:t>от 14 февраля 2013 г. N 324-па</w:t>
      </w:r>
    </w:p>
    <w:p w:rsidR="000C565E" w:rsidRDefault="000C565E">
      <w:pPr>
        <w:pStyle w:val="ConsPlusTitle"/>
        <w:jc w:val="center"/>
      </w:pPr>
    </w:p>
    <w:p w:rsidR="000C565E" w:rsidRDefault="000C565E">
      <w:pPr>
        <w:pStyle w:val="ConsPlusTitle"/>
        <w:jc w:val="center"/>
      </w:pPr>
      <w:r>
        <w:t>ОБ УТВЕРЖДЕНИИ АДМИНИСТРАТИВНОГО РЕГЛАМЕНТА</w:t>
      </w:r>
    </w:p>
    <w:p w:rsidR="000C565E" w:rsidRDefault="000C565E">
      <w:pPr>
        <w:pStyle w:val="ConsPlusTitle"/>
        <w:jc w:val="center"/>
      </w:pPr>
      <w:r>
        <w:t>УПРАВЛЕНИЯ МУНИЦИПАЛЬНОЙ СОБСТВЕННОСТИ АДМИНИСТРАЦИИ</w:t>
      </w:r>
    </w:p>
    <w:p w:rsidR="000C565E" w:rsidRDefault="000C565E">
      <w:pPr>
        <w:pStyle w:val="ConsPlusTitle"/>
        <w:jc w:val="center"/>
      </w:pPr>
      <w:r>
        <w:t>АРТЕМОВСКОГО ГОРОДСКОГО ОКРУГА ПО ПРЕДОСТАВЛЕНИЮ</w:t>
      </w:r>
    </w:p>
    <w:p w:rsidR="000C565E" w:rsidRDefault="000C565E">
      <w:pPr>
        <w:pStyle w:val="ConsPlusTitle"/>
        <w:jc w:val="center"/>
      </w:pPr>
      <w:r>
        <w:t>МУНИЦИПАЛЬНОЙ УСЛУГИ "ПРЕДОСТАВЛЕНИЕ ИМУЩЕСТВА,</w:t>
      </w:r>
    </w:p>
    <w:p w:rsidR="000C565E" w:rsidRDefault="000C565E">
      <w:pPr>
        <w:pStyle w:val="ConsPlusTitle"/>
        <w:jc w:val="center"/>
      </w:pPr>
      <w:r>
        <w:t>НАХОДЯЩЕГОСЯ В МУНИЦИПАЛЬНОЙ СОБСТВЕННОСТИ, ЗА</w:t>
      </w:r>
    </w:p>
    <w:p w:rsidR="000C565E" w:rsidRDefault="000C565E">
      <w:pPr>
        <w:pStyle w:val="ConsPlusTitle"/>
        <w:jc w:val="center"/>
      </w:pPr>
      <w:r>
        <w:t>ИСКЛЮЧЕНИЕМ ЗЕМЕЛЬНЫХ УЧАСТКОВ, В АРЕНДУ</w:t>
      </w:r>
    </w:p>
    <w:p w:rsidR="000C565E" w:rsidRDefault="000C565E">
      <w:pPr>
        <w:pStyle w:val="ConsPlusTitle"/>
        <w:jc w:val="center"/>
      </w:pPr>
      <w:r>
        <w:t>(БЕЗВОЗМЕЗДНОЕ ПОЛЬЗОВАНИЕ)"</w:t>
      </w:r>
    </w:p>
    <w:p w:rsidR="000C565E" w:rsidRDefault="000C5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65E" w:rsidRDefault="000C5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65E" w:rsidRDefault="000C5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65E" w:rsidRDefault="000C565E">
            <w:pPr>
              <w:pStyle w:val="ConsPlusNormal"/>
              <w:jc w:val="center"/>
            </w:pPr>
            <w:r>
              <w:rPr>
                <w:color w:val="392C69"/>
              </w:rPr>
              <w:t>Список изменяющих документов</w:t>
            </w:r>
          </w:p>
          <w:p w:rsidR="000C565E" w:rsidRDefault="000C565E">
            <w:pPr>
              <w:pStyle w:val="ConsPlusNormal"/>
              <w:jc w:val="center"/>
            </w:pPr>
            <w:r>
              <w:rPr>
                <w:color w:val="392C69"/>
              </w:rPr>
              <w:t>(в ред. Постановлений администрации</w:t>
            </w:r>
          </w:p>
          <w:p w:rsidR="000C565E" w:rsidRDefault="000C565E">
            <w:pPr>
              <w:pStyle w:val="ConsPlusNormal"/>
              <w:jc w:val="center"/>
            </w:pPr>
            <w:r>
              <w:rPr>
                <w:color w:val="392C69"/>
              </w:rPr>
              <w:t>Артемовского городского округа</w:t>
            </w:r>
          </w:p>
          <w:p w:rsidR="000C565E" w:rsidRDefault="000C565E">
            <w:pPr>
              <w:pStyle w:val="ConsPlusNormal"/>
              <w:jc w:val="center"/>
            </w:pPr>
            <w:r>
              <w:rPr>
                <w:color w:val="392C69"/>
              </w:rPr>
              <w:t xml:space="preserve">от 04.04.2014 </w:t>
            </w:r>
            <w:hyperlink r:id="rId5">
              <w:r>
                <w:rPr>
                  <w:color w:val="0000FF"/>
                </w:rPr>
                <w:t>N 976-па</w:t>
              </w:r>
            </w:hyperlink>
            <w:r>
              <w:rPr>
                <w:color w:val="392C69"/>
              </w:rPr>
              <w:t xml:space="preserve">, от 08.06.2016 </w:t>
            </w:r>
            <w:hyperlink r:id="rId6">
              <w:r>
                <w:rPr>
                  <w:color w:val="0000FF"/>
                </w:rPr>
                <w:t>N 461-па</w:t>
              </w:r>
            </w:hyperlink>
            <w:r>
              <w:rPr>
                <w:color w:val="392C69"/>
              </w:rPr>
              <w:t>,</w:t>
            </w:r>
          </w:p>
          <w:p w:rsidR="000C565E" w:rsidRDefault="000C565E">
            <w:pPr>
              <w:pStyle w:val="ConsPlusNormal"/>
              <w:jc w:val="center"/>
            </w:pPr>
            <w:r>
              <w:rPr>
                <w:color w:val="392C69"/>
              </w:rPr>
              <w:t xml:space="preserve">от 16.12.2016 </w:t>
            </w:r>
            <w:hyperlink r:id="rId7">
              <w:r>
                <w:rPr>
                  <w:color w:val="0000FF"/>
                </w:rPr>
                <w:t>N 1216-па</w:t>
              </w:r>
            </w:hyperlink>
            <w:r>
              <w:rPr>
                <w:color w:val="392C69"/>
              </w:rPr>
              <w:t xml:space="preserve">, от 21.07.2017 </w:t>
            </w:r>
            <w:hyperlink r:id="rId8">
              <w:r>
                <w:rPr>
                  <w:color w:val="0000FF"/>
                </w:rPr>
                <w:t>N 972-па</w:t>
              </w:r>
            </w:hyperlink>
            <w:r>
              <w:rPr>
                <w:color w:val="392C69"/>
              </w:rPr>
              <w:t>,</w:t>
            </w:r>
          </w:p>
          <w:p w:rsidR="000C565E" w:rsidRDefault="000C565E">
            <w:pPr>
              <w:pStyle w:val="ConsPlusNormal"/>
              <w:jc w:val="center"/>
            </w:pPr>
            <w:r>
              <w:rPr>
                <w:color w:val="392C69"/>
              </w:rPr>
              <w:t xml:space="preserve">от 03.05.2018 </w:t>
            </w:r>
            <w:hyperlink r:id="rId9">
              <w:r>
                <w:rPr>
                  <w:color w:val="0000FF"/>
                </w:rPr>
                <w:t>N 417-па</w:t>
              </w:r>
            </w:hyperlink>
            <w:r>
              <w:rPr>
                <w:color w:val="392C69"/>
              </w:rPr>
              <w:t xml:space="preserve">, от 28.12.2018 </w:t>
            </w:r>
            <w:hyperlink r:id="rId10">
              <w:r>
                <w:rPr>
                  <w:color w:val="0000FF"/>
                </w:rPr>
                <w:t>N 1094-па</w:t>
              </w:r>
            </w:hyperlink>
            <w:r>
              <w:rPr>
                <w:color w:val="392C69"/>
              </w:rPr>
              <w:t>,</w:t>
            </w:r>
          </w:p>
          <w:p w:rsidR="000C565E" w:rsidRDefault="000C565E">
            <w:pPr>
              <w:pStyle w:val="ConsPlusNormal"/>
              <w:jc w:val="center"/>
            </w:pPr>
            <w:r>
              <w:rPr>
                <w:color w:val="392C69"/>
              </w:rPr>
              <w:t xml:space="preserve">от 15.07.2019 </w:t>
            </w:r>
            <w:hyperlink r:id="rId11">
              <w:r>
                <w:rPr>
                  <w:color w:val="0000FF"/>
                </w:rPr>
                <w:t>N 1212-па</w:t>
              </w:r>
            </w:hyperlink>
            <w:r>
              <w:rPr>
                <w:color w:val="392C69"/>
              </w:rPr>
              <w:t xml:space="preserve">, от 29.10.2020 </w:t>
            </w:r>
            <w:hyperlink r:id="rId12">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65E" w:rsidRDefault="000C565E">
            <w:pPr>
              <w:pStyle w:val="ConsPlusNormal"/>
            </w:pPr>
          </w:p>
        </w:tc>
      </w:tr>
    </w:tbl>
    <w:p w:rsidR="000C565E" w:rsidRDefault="000C565E">
      <w:pPr>
        <w:pStyle w:val="ConsPlusNormal"/>
        <w:jc w:val="both"/>
      </w:pPr>
    </w:p>
    <w:p w:rsidR="000C565E" w:rsidRDefault="000C565E">
      <w:pPr>
        <w:pStyle w:val="ConsPlusNormal"/>
        <w:ind w:firstLine="540"/>
        <w:jc w:val="both"/>
      </w:pPr>
      <w:r>
        <w:t xml:space="preserve">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4">
        <w:r>
          <w:rPr>
            <w:color w:val="0000FF"/>
          </w:rPr>
          <w:t>Уставом</w:t>
        </w:r>
      </w:hyperlink>
      <w:r>
        <w:t xml:space="preserve"> Артемовского городского округа, администрация Артемовского г</w:t>
      </w:r>
      <w:bookmarkStart w:id="0" w:name="_GoBack"/>
      <w:bookmarkEnd w:id="0"/>
      <w:r>
        <w:t>ородского округа постановляет:</w:t>
      </w:r>
    </w:p>
    <w:p w:rsidR="000C565E" w:rsidRDefault="000C565E">
      <w:pPr>
        <w:pStyle w:val="ConsPlusNormal"/>
        <w:spacing w:before="220"/>
        <w:ind w:firstLine="540"/>
        <w:jc w:val="both"/>
      </w:pPr>
      <w:r>
        <w:t xml:space="preserve">1. Утвердить административный </w:t>
      </w:r>
      <w:hyperlink w:anchor="P48">
        <w:r>
          <w:rPr>
            <w:color w:val="0000FF"/>
          </w:rPr>
          <w:t>регламент</w:t>
        </w:r>
      </w:hyperlink>
      <w:r>
        <w:t xml:space="preserve"> управления муниципальной собственности администрации Артемовского городского округа по предоставлению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(прилагается).</w:t>
      </w:r>
    </w:p>
    <w:p w:rsidR="000C565E" w:rsidRDefault="000C565E">
      <w:pPr>
        <w:pStyle w:val="ConsPlusNormal"/>
        <w:spacing w:before="220"/>
        <w:ind w:firstLine="540"/>
        <w:jc w:val="both"/>
      </w:pPr>
      <w:r>
        <w:t>2. Признать утратившими силу:</w:t>
      </w:r>
    </w:p>
    <w:p w:rsidR="000C565E" w:rsidRDefault="000C565E">
      <w:pPr>
        <w:pStyle w:val="ConsPlusNormal"/>
        <w:spacing w:before="220"/>
        <w:ind w:firstLine="540"/>
        <w:jc w:val="both"/>
      </w:pPr>
      <w:r>
        <w:t xml:space="preserve">2.1. </w:t>
      </w:r>
      <w:hyperlink r:id="rId15">
        <w:r>
          <w:rPr>
            <w:color w:val="0000FF"/>
          </w:rPr>
          <w:t>Постановление</w:t>
        </w:r>
      </w:hyperlink>
      <w:r>
        <w:t xml:space="preserve"> администрации Артемовского городского округа от 16.07.2010 N 1331-па "Об утверждении административного регламента управления муниципальным имуществом администрации Артемовского городского округа по предоставлению муниципальной услуги "Предоставление муниципального имущества в аренду без проведения торгов".</w:t>
      </w:r>
    </w:p>
    <w:p w:rsidR="000C565E" w:rsidRDefault="000C565E">
      <w:pPr>
        <w:pStyle w:val="ConsPlusNormal"/>
        <w:spacing w:before="220"/>
        <w:ind w:firstLine="540"/>
        <w:jc w:val="both"/>
      </w:pPr>
      <w:r>
        <w:t xml:space="preserve">2.2. </w:t>
      </w:r>
      <w:hyperlink r:id="rId16">
        <w:r>
          <w:rPr>
            <w:color w:val="0000FF"/>
          </w:rPr>
          <w:t>Абзац пятый пункта 1</w:t>
        </w:r>
      </w:hyperlink>
      <w:r>
        <w:t xml:space="preserve"> постановления администрации Артемовского городского округа от 18.10.2011 N 1866-па "О внесении изменений в муниципальные правовые акты администрации Артемовского городского округа".</w:t>
      </w:r>
    </w:p>
    <w:p w:rsidR="000C565E" w:rsidRDefault="000C565E">
      <w:pPr>
        <w:pStyle w:val="ConsPlusNormal"/>
        <w:spacing w:before="220"/>
        <w:ind w:firstLine="540"/>
        <w:jc w:val="both"/>
      </w:pPr>
      <w:r>
        <w:t xml:space="preserve">2.3. </w:t>
      </w:r>
      <w:hyperlink r:id="rId17">
        <w:r>
          <w:rPr>
            <w:color w:val="0000FF"/>
          </w:rPr>
          <w:t>Постановление</w:t>
        </w:r>
      </w:hyperlink>
      <w:r>
        <w:t xml:space="preserve"> администрации Артемовского городского округа от 29.09.2010 N 1770-па "Об утверждении административного регламента управления муниципальным имуществом администрации Артемовского городского округа по исполнению муниципальной услуги "Предоставление муниципального имущества в аренду по результатам торгов".</w:t>
      </w:r>
    </w:p>
    <w:p w:rsidR="000C565E" w:rsidRDefault="000C5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65E" w:rsidRDefault="000C5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65E" w:rsidRDefault="000C5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65E" w:rsidRDefault="000C565E">
            <w:pPr>
              <w:pStyle w:val="ConsPlusNormal"/>
              <w:jc w:val="both"/>
            </w:pPr>
            <w:r>
              <w:rPr>
                <w:color w:val="392C69"/>
              </w:rPr>
              <w:t>КонсультантПлюс: примечание.</w:t>
            </w:r>
          </w:p>
          <w:p w:rsidR="000C565E" w:rsidRDefault="000C565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C565E" w:rsidRDefault="000C565E">
            <w:pPr>
              <w:pStyle w:val="ConsPlusNormal"/>
            </w:pPr>
          </w:p>
        </w:tc>
      </w:tr>
    </w:tbl>
    <w:p w:rsidR="000C565E" w:rsidRDefault="000C565E">
      <w:pPr>
        <w:pStyle w:val="ConsPlusNormal"/>
        <w:spacing w:before="280"/>
        <w:ind w:firstLine="540"/>
        <w:jc w:val="both"/>
      </w:pPr>
      <w:r>
        <w:lastRenderedPageBreak/>
        <w:t>2. Опубликовать данное постановление в газете "Выбор" и разместить на официальном сайте Артемовского городского округа (http://www.artemokrug.ru).</w:t>
      </w:r>
    </w:p>
    <w:p w:rsidR="000C565E" w:rsidRDefault="000C565E">
      <w:pPr>
        <w:pStyle w:val="ConsPlusNormal"/>
        <w:spacing w:before="220"/>
        <w:ind w:firstLine="540"/>
        <w:jc w:val="both"/>
      </w:pPr>
      <w:r>
        <w:t>3. Контроль за исполнением настоящего постановления возложить на заместителя главы администрации - начальника управления муниципальной собственности администрации Артемовского городского округа Салутенкова А.Я.</w:t>
      </w:r>
    </w:p>
    <w:p w:rsidR="000C565E" w:rsidRDefault="000C565E">
      <w:pPr>
        <w:pStyle w:val="ConsPlusNormal"/>
        <w:jc w:val="both"/>
      </w:pPr>
    </w:p>
    <w:p w:rsidR="000C565E" w:rsidRDefault="000C565E">
      <w:pPr>
        <w:pStyle w:val="ConsPlusNormal"/>
        <w:jc w:val="right"/>
      </w:pPr>
      <w:r>
        <w:t>И.о. главы Артемовского городского округа</w:t>
      </w:r>
    </w:p>
    <w:p w:rsidR="000C565E" w:rsidRDefault="000C565E">
      <w:pPr>
        <w:pStyle w:val="ConsPlusNormal"/>
        <w:jc w:val="right"/>
      </w:pPr>
      <w:r>
        <w:t>В.Н.САВЧЕНКО</w:t>
      </w: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right"/>
        <w:outlineLvl w:val="0"/>
      </w:pPr>
      <w:r>
        <w:t>Приложение</w:t>
      </w:r>
    </w:p>
    <w:p w:rsidR="000C565E" w:rsidRDefault="000C565E">
      <w:pPr>
        <w:pStyle w:val="ConsPlusNormal"/>
        <w:jc w:val="right"/>
      </w:pPr>
      <w:r>
        <w:t>утвержден</w:t>
      </w:r>
    </w:p>
    <w:p w:rsidR="000C565E" w:rsidRDefault="000C565E">
      <w:pPr>
        <w:pStyle w:val="ConsPlusNormal"/>
        <w:jc w:val="right"/>
      </w:pPr>
      <w:r>
        <w:t>постановлением</w:t>
      </w:r>
    </w:p>
    <w:p w:rsidR="000C565E" w:rsidRDefault="000C565E">
      <w:pPr>
        <w:pStyle w:val="ConsPlusNormal"/>
        <w:jc w:val="right"/>
      </w:pPr>
      <w:r>
        <w:t>администрации</w:t>
      </w:r>
    </w:p>
    <w:p w:rsidR="000C565E" w:rsidRDefault="000C565E">
      <w:pPr>
        <w:pStyle w:val="ConsPlusNormal"/>
        <w:jc w:val="right"/>
      </w:pPr>
      <w:r>
        <w:t>Артемовского</w:t>
      </w:r>
    </w:p>
    <w:p w:rsidR="000C565E" w:rsidRDefault="000C565E">
      <w:pPr>
        <w:pStyle w:val="ConsPlusNormal"/>
        <w:jc w:val="right"/>
      </w:pPr>
      <w:r>
        <w:t>городского округа</w:t>
      </w:r>
    </w:p>
    <w:p w:rsidR="000C565E" w:rsidRDefault="000C565E">
      <w:pPr>
        <w:pStyle w:val="ConsPlusNormal"/>
        <w:jc w:val="right"/>
      </w:pPr>
      <w:r>
        <w:t>от 14.02.2013 N 324-па</w:t>
      </w:r>
    </w:p>
    <w:p w:rsidR="000C565E" w:rsidRDefault="000C565E">
      <w:pPr>
        <w:pStyle w:val="ConsPlusNormal"/>
        <w:jc w:val="both"/>
      </w:pPr>
    </w:p>
    <w:p w:rsidR="000C565E" w:rsidRDefault="000C565E">
      <w:pPr>
        <w:pStyle w:val="ConsPlusTitle"/>
        <w:jc w:val="center"/>
      </w:pPr>
      <w:bookmarkStart w:id="1" w:name="P48"/>
      <w:bookmarkEnd w:id="1"/>
      <w:r>
        <w:t>АДМИНИСТРАТИВНЫЙ РЕГЛАМЕНТ</w:t>
      </w:r>
    </w:p>
    <w:p w:rsidR="000C565E" w:rsidRDefault="000C565E">
      <w:pPr>
        <w:pStyle w:val="ConsPlusTitle"/>
        <w:jc w:val="center"/>
      </w:pPr>
      <w:r>
        <w:t>ПРЕДОСТАВЛЕНИЯ МУНИЦИПАЛЬНОЙ УСЛУГИ "ПРЕДОСТАВЛЕНИЕ</w:t>
      </w:r>
    </w:p>
    <w:p w:rsidR="000C565E" w:rsidRDefault="000C565E">
      <w:pPr>
        <w:pStyle w:val="ConsPlusTitle"/>
        <w:jc w:val="center"/>
      </w:pPr>
      <w:r>
        <w:t>ИМУЩЕСТВА, НАХОДЯЩЕГОСЯ В МУНИЦИПАЛЬНОЙ СОБСТВЕННОСТИ,</w:t>
      </w:r>
    </w:p>
    <w:p w:rsidR="000C565E" w:rsidRDefault="000C565E">
      <w:pPr>
        <w:pStyle w:val="ConsPlusTitle"/>
        <w:jc w:val="center"/>
      </w:pPr>
      <w:r>
        <w:t>ЗА ИСКЛЮЧЕНИЕМ ЗЕМЕЛЬНЫХ УЧАСТКОВ, В АРЕНДУ</w:t>
      </w:r>
    </w:p>
    <w:p w:rsidR="000C565E" w:rsidRDefault="000C565E">
      <w:pPr>
        <w:pStyle w:val="ConsPlusTitle"/>
        <w:jc w:val="center"/>
      </w:pPr>
      <w:r>
        <w:t>(БЕЗВОЗМЕЗДНОЕ ПОЛЬЗОВАНИЕ)"</w:t>
      </w:r>
    </w:p>
    <w:p w:rsidR="000C565E" w:rsidRDefault="000C5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65E" w:rsidRDefault="000C5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65E" w:rsidRDefault="000C5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65E" w:rsidRDefault="000C565E">
            <w:pPr>
              <w:pStyle w:val="ConsPlusNormal"/>
              <w:jc w:val="center"/>
            </w:pPr>
            <w:r>
              <w:rPr>
                <w:color w:val="392C69"/>
              </w:rPr>
              <w:t>Список изменяющих документов</w:t>
            </w:r>
          </w:p>
          <w:p w:rsidR="000C565E" w:rsidRDefault="000C565E">
            <w:pPr>
              <w:pStyle w:val="ConsPlusNormal"/>
              <w:jc w:val="center"/>
            </w:pPr>
            <w:r>
              <w:rPr>
                <w:color w:val="392C69"/>
              </w:rPr>
              <w:t>(в ред. Постановлений администрации</w:t>
            </w:r>
          </w:p>
          <w:p w:rsidR="000C565E" w:rsidRDefault="000C565E">
            <w:pPr>
              <w:pStyle w:val="ConsPlusNormal"/>
              <w:jc w:val="center"/>
            </w:pPr>
            <w:r>
              <w:rPr>
                <w:color w:val="392C69"/>
              </w:rPr>
              <w:t>Артемовского городского округа</w:t>
            </w:r>
          </w:p>
          <w:p w:rsidR="000C565E" w:rsidRDefault="000C565E">
            <w:pPr>
              <w:pStyle w:val="ConsPlusNormal"/>
              <w:jc w:val="center"/>
            </w:pPr>
            <w:r>
              <w:rPr>
                <w:color w:val="392C69"/>
              </w:rPr>
              <w:t xml:space="preserve">от 04.04.2014 </w:t>
            </w:r>
            <w:hyperlink r:id="rId18">
              <w:r>
                <w:rPr>
                  <w:color w:val="0000FF"/>
                </w:rPr>
                <w:t>N 976-па</w:t>
              </w:r>
            </w:hyperlink>
            <w:r>
              <w:rPr>
                <w:color w:val="392C69"/>
              </w:rPr>
              <w:t xml:space="preserve">, от 08.06.2016 </w:t>
            </w:r>
            <w:hyperlink r:id="rId19">
              <w:r>
                <w:rPr>
                  <w:color w:val="0000FF"/>
                </w:rPr>
                <w:t>N 461-па</w:t>
              </w:r>
            </w:hyperlink>
            <w:r>
              <w:rPr>
                <w:color w:val="392C69"/>
              </w:rPr>
              <w:t>,</w:t>
            </w:r>
          </w:p>
          <w:p w:rsidR="000C565E" w:rsidRDefault="000C565E">
            <w:pPr>
              <w:pStyle w:val="ConsPlusNormal"/>
              <w:jc w:val="center"/>
            </w:pPr>
            <w:r>
              <w:rPr>
                <w:color w:val="392C69"/>
              </w:rPr>
              <w:t xml:space="preserve">от 16.12.2016 </w:t>
            </w:r>
            <w:hyperlink r:id="rId20">
              <w:r>
                <w:rPr>
                  <w:color w:val="0000FF"/>
                </w:rPr>
                <w:t>N 1216-па</w:t>
              </w:r>
            </w:hyperlink>
            <w:r>
              <w:rPr>
                <w:color w:val="392C69"/>
              </w:rPr>
              <w:t xml:space="preserve">, от 21.07.2017 </w:t>
            </w:r>
            <w:hyperlink r:id="rId21">
              <w:r>
                <w:rPr>
                  <w:color w:val="0000FF"/>
                </w:rPr>
                <w:t>N 972-па</w:t>
              </w:r>
            </w:hyperlink>
            <w:r>
              <w:rPr>
                <w:color w:val="392C69"/>
              </w:rPr>
              <w:t>,</w:t>
            </w:r>
          </w:p>
          <w:p w:rsidR="000C565E" w:rsidRDefault="000C565E">
            <w:pPr>
              <w:pStyle w:val="ConsPlusNormal"/>
              <w:jc w:val="center"/>
            </w:pPr>
            <w:r>
              <w:rPr>
                <w:color w:val="392C69"/>
              </w:rPr>
              <w:t xml:space="preserve">от 03.05.2018 </w:t>
            </w:r>
            <w:hyperlink r:id="rId22">
              <w:r>
                <w:rPr>
                  <w:color w:val="0000FF"/>
                </w:rPr>
                <w:t>N 417-па</w:t>
              </w:r>
            </w:hyperlink>
            <w:r>
              <w:rPr>
                <w:color w:val="392C69"/>
              </w:rPr>
              <w:t xml:space="preserve">, от 28.12.2018 </w:t>
            </w:r>
            <w:hyperlink r:id="rId23">
              <w:r>
                <w:rPr>
                  <w:color w:val="0000FF"/>
                </w:rPr>
                <w:t>N 1094-па</w:t>
              </w:r>
            </w:hyperlink>
            <w:r>
              <w:rPr>
                <w:color w:val="392C69"/>
              </w:rPr>
              <w:t>,</w:t>
            </w:r>
          </w:p>
          <w:p w:rsidR="000C565E" w:rsidRDefault="000C565E">
            <w:pPr>
              <w:pStyle w:val="ConsPlusNormal"/>
              <w:jc w:val="center"/>
            </w:pPr>
            <w:r>
              <w:rPr>
                <w:color w:val="392C69"/>
              </w:rPr>
              <w:t xml:space="preserve">от 15.07.2019 </w:t>
            </w:r>
            <w:hyperlink r:id="rId24">
              <w:r>
                <w:rPr>
                  <w:color w:val="0000FF"/>
                </w:rPr>
                <w:t>N 1212-па</w:t>
              </w:r>
            </w:hyperlink>
            <w:r>
              <w:rPr>
                <w:color w:val="392C69"/>
              </w:rPr>
              <w:t xml:space="preserve">, от 29.10.2020 </w:t>
            </w:r>
            <w:hyperlink r:id="rId2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65E" w:rsidRDefault="000C565E">
            <w:pPr>
              <w:pStyle w:val="ConsPlusNormal"/>
            </w:pPr>
          </w:p>
        </w:tc>
      </w:tr>
    </w:tbl>
    <w:p w:rsidR="000C565E" w:rsidRDefault="000C565E">
      <w:pPr>
        <w:pStyle w:val="ConsPlusNormal"/>
        <w:jc w:val="both"/>
      </w:pPr>
    </w:p>
    <w:p w:rsidR="000C565E" w:rsidRDefault="000C565E">
      <w:pPr>
        <w:pStyle w:val="ConsPlusTitle"/>
        <w:jc w:val="center"/>
        <w:outlineLvl w:val="1"/>
      </w:pPr>
      <w:r>
        <w:t>1. Общие положения</w:t>
      </w:r>
    </w:p>
    <w:p w:rsidR="000C565E" w:rsidRDefault="000C565E">
      <w:pPr>
        <w:pStyle w:val="ConsPlusNormal"/>
        <w:jc w:val="both"/>
      </w:pPr>
    </w:p>
    <w:p w:rsidR="000C565E" w:rsidRDefault="000C565E">
      <w:pPr>
        <w:pStyle w:val="ConsPlusNormal"/>
        <w:ind w:firstLine="540"/>
        <w:jc w:val="both"/>
      </w:pPr>
      <w:r>
        <w:t>1.1. Административный регламент (далее - Регламент) предоставления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устанавливает порядок и сроки предоставления муниципальной услуги в целях повышения качества предоставления и доступности муниципальной услуги, создания комфортных условий для получателей муниципальной услуги. Для целей настоящего Регламента под муниципальным имуществом понимаются недвижимые и движимые вещи, включенные в реестр муниципального имущества (за исключением земельных участков).</w:t>
      </w:r>
    </w:p>
    <w:p w:rsidR="000C565E" w:rsidRDefault="000C565E">
      <w:pPr>
        <w:pStyle w:val="ConsPlusNormal"/>
        <w:spacing w:before="220"/>
        <w:ind w:firstLine="540"/>
        <w:jc w:val="both"/>
      </w:pPr>
      <w:r>
        <w:t>1.2. Муниципальная услуга предоставляется: юридическим лицам; физическим лицам, в том числе физическим лицам, зарегистрированным в качестве индивидуальных предпринимателей, осуществляющих предпринимательскую деятельность без образования юридического лица, физическим лицам, осуществляющим деятельность, не являющуюся предпринимательской, право на занятие которой предусмотрено для определенной категории лиц действующим законодательством.</w:t>
      </w:r>
    </w:p>
    <w:p w:rsidR="000C565E" w:rsidRDefault="000C565E">
      <w:pPr>
        <w:pStyle w:val="ConsPlusNormal"/>
        <w:spacing w:before="220"/>
        <w:ind w:firstLine="540"/>
        <w:jc w:val="both"/>
      </w:pPr>
      <w:r>
        <w:lastRenderedPageBreak/>
        <w:t xml:space="preserve">1.3. В соответствии с Федеральным </w:t>
      </w:r>
      <w:hyperlink r:id="rId26">
        <w:r>
          <w:rPr>
            <w:color w:val="0000FF"/>
          </w:rPr>
          <w:t>законом</w:t>
        </w:r>
      </w:hyperlink>
      <w:r>
        <w:t xml:space="preserve"> от 26.07.2006 N 135-ФЗ "О защите конкуренции" целями передачи муниципального имущества в безвозмездное пользование являются:</w:t>
      </w:r>
    </w:p>
    <w:p w:rsidR="000C565E" w:rsidRDefault="000C565E">
      <w:pPr>
        <w:pStyle w:val="ConsPlusNormal"/>
        <w:spacing w:before="220"/>
        <w:ind w:firstLine="540"/>
        <w:jc w:val="both"/>
      </w:pPr>
      <w:r>
        <w:t>1) обеспечение жизнедеятельности населения в районах Крайнего Севера и приравненных к ним местностях;</w:t>
      </w:r>
    </w:p>
    <w:p w:rsidR="000C565E" w:rsidRDefault="000C565E">
      <w:pPr>
        <w:pStyle w:val="ConsPlusNormal"/>
        <w:spacing w:before="220"/>
        <w:ind w:firstLine="540"/>
        <w:jc w:val="both"/>
      </w:pPr>
      <w:r>
        <w:t>2) развитие образования и науки;</w:t>
      </w:r>
    </w:p>
    <w:p w:rsidR="000C565E" w:rsidRDefault="000C565E">
      <w:pPr>
        <w:pStyle w:val="ConsPlusNormal"/>
        <w:spacing w:before="220"/>
        <w:ind w:firstLine="540"/>
        <w:jc w:val="both"/>
      </w:pPr>
      <w:r>
        <w:t>3) проведение научных исследований;</w:t>
      </w:r>
    </w:p>
    <w:p w:rsidR="000C565E" w:rsidRDefault="000C565E">
      <w:pPr>
        <w:pStyle w:val="ConsPlusNormal"/>
        <w:spacing w:before="220"/>
        <w:ind w:firstLine="540"/>
        <w:jc w:val="both"/>
      </w:pPr>
      <w:r>
        <w:t>4) защита окружающей среды;</w:t>
      </w:r>
    </w:p>
    <w:p w:rsidR="000C565E" w:rsidRDefault="000C565E">
      <w:pPr>
        <w:pStyle w:val="ConsPlusNormal"/>
        <w:spacing w:before="220"/>
        <w:ind w:firstLine="540"/>
        <w:jc w:val="both"/>
      </w:pPr>
      <w:r>
        <w:t>5)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p w:rsidR="000C565E" w:rsidRDefault="000C565E">
      <w:pPr>
        <w:pStyle w:val="ConsPlusNormal"/>
        <w:spacing w:before="220"/>
        <w:ind w:firstLine="540"/>
        <w:jc w:val="both"/>
      </w:pPr>
      <w:r>
        <w:t>6) развитие культуры, искусства и сохранение культурных ценностей;</w:t>
      </w:r>
    </w:p>
    <w:p w:rsidR="000C565E" w:rsidRDefault="000C565E">
      <w:pPr>
        <w:pStyle w:val="ConsPlusNormal"/>
        <w:spacing w:before="220"/>
        <w:ind w:firstLine="540"/>
        <w:jc w:val="both"/>
      </w:pPr>
      <w:r>
        <w:t>7) развитие физической культуры и спорта;</w:t>
      </w:r>
    </w:p>
    <w:p w:rsidR="000C565E" w:rsidRDefault="000C565E">
      <w:pPr>
        <w:pStyle w:val="ConsPlusNormal"/>
        <w:spacing w:before="220"/>
        <w:ind w:firstLine="540"/>
        <w:jc w:val="both"/>
      </w:pPr>
      <w:r>
        <w:t>8) обеспечение обороноспособности страны и безопасности государства;</w:t>
      </w:r>
    </w:p>
    <w:p w:rsidR="000C565E" w:rsidRDefault="000C565E">
      <w:pPr>
        <w:pStyle w:val="ConsPlusNormal"/>
        <w:spacing w:before="220"/>
        <w:ind w:firstLine="540"/>
        <w:jc w:val="both"/>
      </w:pPr>
      <w:r>
        <w:t>9) производство сельскохозяйственной продукции;</w:t>
      </w:r>
    </w:p>
    <w:p w:rsidR="000C565E" w:rsidRDefault="000C565E">
      <w:pPr>
        <w:pStyle w:val="ConsPlusNormal"/>
        <w:spacing w:before="220"/>
        <w:ind w:firstLine="540"/>
        <w:jc w:val="both"/>
      </w:pPr>
      <w:r>
        <w:t>10) социальное обеспечение населения;</w:t>
      </w:r>
    </w:p>
    <w:p w:rsidR="000C565E" w:rsidRDefault="000C565E">
      <w:pPr>
        <w:pStyle w:val="ConsPlusNormal"/>
        <w:spacing w:before="220"/>
        <w:ind w:firstLine="540"/>
        <w:jc w:val="both"/>
      </w:pPr>
      <w:r>
        <w:t>11) охрана труда;</w:t>
      </w:r>
    </w:p>
    <w:p w:rsidR="000C565E" w:rsidRDefault="000C565E">
      <w:pPr>
        <w:pStyle w:val="ConsPlusNormal"/>
        <w:spacing w:before="220"/>
        <w:ind w:firstLine="540"/>
        <w:jc w:val="both"/>
      </w:pPr>
      <w:r>
        <w:t>12) охрана здоровья граждан;</w:t>
      </w:r>
    </w:p>
    <w:p w:rsidR="000C565E" w:rsidRDefault="000C565E">
      <w:pPr>
        <w:pStyle w:val="ConsPlusNormal"/>
        <w:spacing w:before="220"/>
        <w:ind w:firstLine="540"/>
        <w:jc w:val="both"/>
      </w:pPr>
      <w:r>
        <w:t xml:space="preserve">13) поддержка социально ориентированных некоммерческих организаций в соответствии с Федеральным </w:t>
      </w:r>
      <w:hyperlink r:id="rId27">
        <w:r>
          <w:rPr>
            <w:color w:val="0000FF"/>
          </w:rPr>
          <w:t>законом</w:t>
        </w:r>
      </w:hyperlink>
      <w:r>
        <w:t xml:space="preserve"> от 12 января 1996 года N 7-ФЗ "О некоммерческих организациях";</w:t>
      </w:r>
    </w:p>
    <w:p w:rsidR="000C565E" w:rsidRDefault="000C565E">
      <w:pPr>
        <w:pStyle w:val="ConsPlusNormal"/>
        <w:spacing w:before="220"/>
        <w:ind w:firstLine="540"/>
        <w:jc w:val="both"/>
      </w:pPr>
      <w:r>
        <w:t>14) определяемые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C565E" w:rsidRDefault="000C565E">
      <w:pPr>
        <w:pStyle w:val="ConsPlusNormal"/>
        <w:spacing w:before="220"/>
        <w:ind w:firstLine="540"/>
        <w:jc w:val="both"/>
      </w:pPr>
      <w:r>
        <w:t>1.4. Порядок информирования о предоставлении муниципальной услуги.</w:t>
      </w:r>
    </w:p>
    <w:p w:rsidR="000C565E" w:rsidRDefault="000C565E">
      <w:pPr>
        <w:pStyle w:val="ConsPlusNormal"/>
        <w:spacing w:before="220"/>
        <w:ind w:firstLine="540"/>
        <w:jc w:val="both"/>
      </w:pPr>
      <w:r>
        <w:t xml:space="preserve">1.4.1.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592">
        <w:r>
          <w:rPr>
            <w:color w:val="0000FF"/>
          </w:rPr>
          <w:t>приложении 4</w:t>
        </w:r>
      </w:hyperlink>
      <w:r>
        <w:t xml:space="preserve"> к настоящему Регламенту.</w:t>
      </w:r>
    </w:p>
    <w:p w:rsidR="000C565E" w:rsidRDefault="000C565E">
      <w:pPr>
        <w:pStyle w:val="ConsPlusNormal"/>
        <w:jc w:val="both"/>
      </w:pPr>
      <w:r>
        <w:t xml:space="preserve">(п. 1.4.1 в ред. </w:t>
      </w:r>
      <w:hyperlink r:id="rId28">
        <w:r>
          <w:rPr>
            <w:color w:val="0000FF"/>
          </w:rPr>
          <w:t>Постановления</w:t>
        </w:r>
      </w:hyperlink>
      <w:r>
        <w:t xml:space="preserve"> администрации Артемовского городского округа от 15.07.2019 N 1212-па)</w:t>
      </w:r>
    </w:p>
    <w:p w:rsidR="000C565E" w:rsidRDefault="000C565E">
      <w:pPr>
        <w:pStyle w:val="ConsPlusNormal"/>
        <w:spacing w:before="220"/>
        <w:ind w:firstLine="540"/>
        <w:jc w:val="both"/>
      </w:pPr>
      <w:r>
        <w:t>1.4.2. Информирование о порядке предоставления муниципальной услуги осуществляется:</w:t>
      </w:r>
    </w:p>
    <w:p w:rsidR="000C565E" w:rsidRDefault="000C565E">
      <w:pPr>
        <w:pStyle w:val="ConsPlusNormal"/>
        <w:spacing w:before="220"/>
        <w:ind w:firstLine="540"/>
        <w:jc w:val="both"/>
      </w:pPr>
      <w:r>
        <w:t>а) при личном обращении заявителя непосредственно в Администрацию;</w:t>
      </w:r>
    </w:p>
    <w:p w:rsidR="000C565E" w:rsidRDefault="000C565E">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C565E" w:rsidRDefault="000C565E">
      <w:pPr>
        <w:pStyle w:val="ConsPlusNormal"/>
        <w:spacing w:before="220"/>
        <w:ind w:firstLine="540"/>
        <w:jc w:val="both"/>
      </w:pPr>
      <w:r>
        <w:t>в) с использованием средств телефонной, почтовой связи;</w:t>
      </w:r>
    </w:p>
    <w:p w:rsidR="000C565E" w:rsidRDefault="000C565E">
      <w:pPr>
        <w:pStyle w:val="ConsPlusNormal"/>
        <w:spacing w:before="220"/>
        <w:ind w:firstLine="540"/>
        <w:jc w:val="both"/>
      </w:pPr>
      <w:r>
        <w:lastRenderedPageBreak/>
        <w:t>г) на официальном сайте Артемовского городского округа (www.artemokrug.ru);</w:t>
      </w:r>
    </w:p>
    <w:p w:rsidR="000C565E" w:rsidRDefault="000C565E">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C565E" w:rsidRDefault="000C565E">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(www.artemokrug.ru) и его версии, доступной для лиц со стойкими нарушениями функции зрения.</w:t>
      </w:r>
    </w:p>
    <w:p w:rsidR="000C565E" w:rsidRDefault="000C565E">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0C565E" w:rsidRDefault="000C565E">
      <w:pPr>
        <w:pStyle w:val="ConsPlusNormal"/>
        <w:jc w:val="both"/>
      </w:pPr>
      <w:r>
        <w:t xml:space="preserve">(п. 1.4.2 в ред. </w:t>
      </w:r>
      <w:hyperlink r:id="rId29">
        <w:r>
          <w:rPr>
            <w:color w:val="0000FF"/>
          </w:rPr>
          <w:t>Постановления</w:t>
        </w:r>
      </w:hyperlink>
      <w:r>
        <w:t xml:space="preserve"> администрации Артемовского городского округа от 15.07.2019 N 1212-па)</w:t>
      </w:r>
    </w:p>
    <w:p w:rsidR="000C565E" w:rsidRDefault="000C565E">
      <w:pPr>
        <w:pStyle w:val="ConsPlusNormal"/>
        <w:spacing w:before="220"/>
        <w:ind w:firstLine="540"/>
        <w:jc w:val="both"/>
      </w:pPr>
      <w:r>
        <w:t>1.4.3. Личный прием граждан по вопросам предоставления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проводится:</w:t>
      </w:r>
    </w:p>
    <w:p w:rsidR="000C565E" w:rsidRDefault="000C565E">
      <w:pPr>
        <w:pStyle w:val="ConsPlusNormal"/>
        <w:spacing w:before="220"/>
        <w:ind w:firstLine="540"/>
        <w:jc w:val="both"/>
      </w:pPr>
      <w:r>
        <w:t>начальником отдела формирования и учета муниципального имущества управления муниципальной собственности администрации Артемовского городского округа;</w:t>
      </w:r>
    </w:p>
    <w:p w:rsidR="000C565E" w:rsidRDefault="000C565E">
      <w:pPr>
        <w:pStyle w:val="ConsPlusNormal"/>
        <w:spacing w:before="220"/>
        <w:ind w:firstLine="540"/>
        <w:jc w:val="both"/>
      </w:pPr>
      <w:r>
        <w:t>специалистами отдела формирования и учета муниципального имущества управления муниципальной собственности администрации Артемовского городского округа.</w:t>
      </w:r>
    </w:p>
    <w:p w:rsidR="000C565E" w:rsidRDefault="000C565E">
      <w:pPr>
        <w:pStyle w:val="ConsPlusNormal"/>
        <w:spacing w:before="220"/>
        <w:ind w:firstLine="540"/>
        <w:jc w:val="both"/>
      </w:pPr>
      <w:r>
        <w:t>1.4.4. Предоставление информации о муниципальной услуге осуществляется непосредственно в здании администрации Артемовского городского округа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информации о муниципальной услуге в сети Интернет на официальном сайте Артемовского городского округа: www.artemokrug.ru, а также в региональной государственной информационной системе "Портал государственных и муниципальных услуг (функций) Приморского края".</w:t>
      </w:r>
    </w:p>
    <w:p w:rsidR="000C565E" w:rsidRDefault="000C565E">
      <w:pPr>
        <w:pStyle w:val="ConsPlusNormal"/>
        <w:spacing w:before="220"/>
        <w:ind w:firstLine="540"/>
        <w:jc w:val="both"/>
      </w:pPr>
      <w:r>
        <w:t>1.5. По выбору заявителей запрос о предоставлении услуги может быть направлен в администрацию Артемовского городского округа в письменной форме по почте, по электронной почте, при личном обращении, либо через МФЦ.</w:t>
      </w:r>
    </w:p>
    <w:p w:rsidR="000C565E" w:rsidRDefault="000C565E">
      <w:pPr>
        <w:pStyle w:val="ConsPlusNormal"/>
        <w:spacing w:before="220"/>
        <w:ind w:firstLine="540"/>
        <w:jc w:val="both"/>
      </w:pPr>
      <w:r>
        <w:t>В случае предоставления заявителем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0C565E" w:rsidRDefault="000C565E">
      <w:pPr>
        <w:pStyle w:val="ConsPlusNormal"/>
        <w:jc w:val="both"/>
      </w:pPr>
      <w:r>
        <w:t xml:space="preserve">(п. 1.5 введен </w:t>
      </w:r>
      <w:hyperlink r:id="rId30">
        <w:r>
          <w:rPr>
            <w:color w:val="0000FF"/>
          </w:rPr>
          <w:t>Постановлением</w:t>
        </w:r>
      </w:hyperlink>
      <w:r>
        <w:t xml:space="preserve"> администрации Артемовского городского округа от 16.12.2016 N 1216-па)</w:t>
      </w:r>
    </w:p>
    <w:p w:rsidR="000C565E" w:rsidRDefault="000C565E">
      <w:pPr>
        <w:pStyle w:val="ConsPlusNormal"/>
        <w:jc w:val="both"/>
      </w:pPr>
    </w:p>
    <w:p w:rsidR="000C565E" w:rsidRDefault="000C565E">
      <w:pPr>
        <w:pStyle w:val="ConsPlusTitle"/>
        <w:jc w:val="center"/>
        <w:outlineLvl w:val="1"/>
      </w:pPr>
      <w:r>
        <w:t>2. Стандарт предоставления муниципальном услуги</w:t>
      </w:r>
    </w:p>
    <w:p w:rsidR="000C565E" w:rsidRDefault="000C565E">
      <w:pPr>
        <w:pStyle w:val="ConsPlusNormal"/>
        <w:jc w:val="both"/>
      </w:pPr>
    </w:p>
    <w:p w:rsidR="000C565E" w:rsidRDefault="000C565E">
      <w:pPr>
        <w:pStyle w:val="ConsPlusNormal"/>
        <w:ind w:firstLine="540"/>
        <w:jc w:val="both"/>
      </w:pPr>
      <w:r>
        <w:t>2.1. Наименование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w:t>
      </w:r>
    </w:p>
    <w:p w:rsidR="000C565E" w:rsidRDefault="000C565E">
      <w:pPr>
        <w:pStyle w:val="ConsPlusNormal"/>
        <w:spacing w:before="220"/>
        <w:ind w:firstLine="540"/>
        <w:jc w:val="both"/>
      </w:pPr>
      <w:r>
        <w:t>2.2. Наименование органа,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управление муниципальной собственности администрации Артемовского городского округа (далее - Управление).</w:t>
      </w:r>
    </w:p>
    <w:p w:rsidR="000C565E" w:rsidRDefault="000C565E">
      <w:pPr>
        <w:pStyle w:val="ConsPlusNormal"/>
        <w:spacing w:before="220"/>
        <w:ind w:firstLine="540"/>
        <w:jc w:val="both"/>
      </w:pPr>
      <w:r>
        <w:t xml:space="preserve">Орган, предоставляющий муниципальную услугу, не вправе требовать от заявителя </w:t>
      </w:r>
      <w: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администрацией Артемовского городского округа, утвержденный Думой Артемовского городского округа.</w:t>
      </w:r>
    </w:p>
    <w:p w:rsidR="000C565E" w:rsidRDefault="000C565E">
      <w:pPr>
        <w:pStyle w:val="ConsPlusNormal"/>
        <w:jc w:val="both"/>
      </w:pPr>
      <w:r>
        <w:t xml:space="preserve">(абзац введен </w:t>
      </w:r>
      <w:hyperlink r:id="rId31">
        <w:r>
          <w:rPr>
            <w:color w:val="0000FF"/>
          </w:rPr>
          <w:t>Постановлением</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2.3. Результат предоставления муниципальной услуги.</w:t>
      </w:r>
    </w:p>
    <w:p w:rsidR="000C565E" w:rsidRDefault="000C565E">
      <w:pPr>
        <w:pStyle w:val="ConsPlusNormal"/>
        <w:spacing w:before="220"/>
        <w:ind w:firstLine="540"/>
        <w:jc w:val="both"/>
      </w:pPr>
      <w:r>
        <w:t>Конечными результатами предоставления муниципальной услуги являются:</w:t>
      </w:r>
    </w:p>
    <w:p w:rsidR="000C565E" w:rsidRDefault="000C565E">
      <w:pPr>
        <w:pStyle w:val="ConsPlusNormal"/>
        <w:spacing w:before="220"/>
        <w:ind w:firstLine="540"/>
        <w:jc w:val="both"/>
      </w:pPr>
      <w:r>
        <w:t>при передаче муниципального имущества в аренду, безвозмездное пользование - заключение договора аренды, договора безвозмездного пользования по результатам проведенных торгов в форме конкурса или аукциона или, в установленных законом случаях, без проведения торгов; при отказе в передаче муниципального имущества в аренду, безвозмездное пользование - письменное мотивированное уведомление об отказе в передаче муниципального имущества в аренду, безвозмездное пользование.</w:t>
      </w:r>
    </w:p>
    <w:p w:rsidR="000C565E" w:rsidRDefault="000C565E">
      <w:pPr>
        <w:pStyle w:val="ConsPlusNormal"/>
        <w:spacing w:before="220"/>
        <w:ind w:firstLine="540"/>
        <w:jc w:val="both"/>
      </w:pPr>
      <w:r>
        <w:t>2.4. Срок предоставления муниципальной услуги.</w:t>
      </w:r>
    </w:p>
    <w:p w:rsidR="000C565E" w:rsidRDefault="000C565E">
      <w:pPr>
        <w:pStyle w:val="ConsPlusNormal"/>
        <w:spacing w:before="220"/>
        <w:ind w:firstLine="540"/>
        <w:jc w:val="both"/>
      </w:pPr>
      <w:r>
        <w:t>При подаче документов заявителем в полном объеме и оформленных надлежащим образом время от даты принятия заявления до заключения договора аренды, договора безвозмездного пользования составляет:</w:t>
      </w:r>
    </w:p>
    <w:p w:rsidR="000C565E" w:rsidRDefault="000C565E">
      <w:pPr>
        <w:pStyle w:val="ConsPlusNormal"/>
        <w:spacing w:before="220"/>
        <w:ind w:firstLine="540"/>
        <w:jc w:val="both"/>
      </w:pPr>
      <w:r>
        <w:t>при предоставлении имущества на торгах срок определяется информационным сообщением о проведении торгов;</w:t>
      </w:r>
    </w:p>
    <w:p w:rsidR="000C565E" w:rsidRDefault="000C565E">
      <w:pPr>
        <w:pStyle w:val="ConsPlusNormal"/>
        <w:spacing w:before="220"/>
        <w:ind w:firstLine="540"/>
        <w:jc w:val="both"/>
      </w:pPr>
      <w:r>
        <w:t>при предоставлении имущества без проведения торгов - 50 календарных дней;</w:t>
      </w:r>
    </w:p>
    <w:p w:rsidR="000C565E" w:rsidRDefault="000C565E">
      <w:pPr>
        <w:pStyle w:val="ConsPlusNormal"/>
        <w:spacing w:before="220"/>
        <w:ind w:firstLine="540"/>
        <w:jc w:val="both"/>
      </w:pPr>
      <w:r>
        <w:t xml:space="preserve">при предоставлении имущества без проведения торгов в случае, предусмотренном </w:t>
      </w:r>
      <w:hyperlink r:id="rId32">
        <w:r>
          <w:rPr>
            <w:color w:val="0000FF"/>
          </w:rPr>
          <w:t>п. 9 ст. 17.1</w:t>
        </w:r>
      </w:hyperlink>
      <w:r>
        <w:t xml:space="preserve"> Федерального закона от 26.07.2006 N 135-ФЗ "О защите конкуренции" - 10 календарных дней со дня получения результатов оценки рыночной стоимости арендной платы на объект".</w:t>
      </w:r>
    </w:p>
    <w:p w:rsidR="000C565E" w:rsidRDefault="000C565E">
      <w:pPr>
        <w:pStyle w:val="ConsPlusNormal"/>
        <w:jc w:val="both"/>
      </w:pPr>
      <w:r>
        <w:t xml:space="preserve">(абзац введен </w:t>
      </w:r>
      <w:hyperlink r:id="rId33">
        <w:r>
          <w:rPr>
            <w:color w:val="0000FF"/>
          </w:rPr>
          <w:t>Постановлением</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t>При отказе в передаче муниципального имущества в аренду, безвозмездное пользование время от даты принятия заявления до направления письменного мотивированного уведомления об отказе в передаче муниципального имущества в аренду, безвозмездное пользование составляет 40 календарных дней.</w:t>
      </w:r>
    </w:p>
    <w:p w:rsidR="000C565E" w:rsidRDefault="000C565E">
      <w:pPr>
        <w:pStyle w:val="ConsPlusNormal"/>
        <w:spacing w:before="220"/>
        <w:ind w:firstLine="540"/>
        <w:jc w:val="both"/>
      </w:pPr>
      <w:r>
        <w:t>2.5. Перечень нормативных правовых актов, регулирующих предоставление муниципальной услуги:</w:t>
      </w:r>
    </w:p>
    <w:p w:rsidR="000C565E" w:rsidRDefault="000C565E">
      <w:pPr>
        <w:pStyle w:val="ConsPlusNormal"/>
        <w:spacing w:before="220"/>
        <w:ind w:firstLine="540"/>
        <w:jc w:val="both"/>
      </w:pPr>
      <w:hyperlink r:id="rId34">
        <w:r>
          <w:rPr>
            <w:color w:val="0000FF"/>
          </w:rPr>
          <w:t>Конституция</w:t>
        </w:r>
      </w:hyperlink>
      <w:r>
        <w:t xml:space="preserve"> Российской Федерации (с изм.);</w:t>
      </w:r>
    </w:p>
    <w:p w:rsidR="000C565E" w:rsidRDefault="000C565E">
      <w:pPr>
        <w:pStyle w:val="ConsPlusNormal"/>
        <w:spacing w:before="220"/>
        <w:ind w:firstLine="540"/>
        <w:jc w:val="both"/>
      </w:pPr>
      <w:r>
        <w:t xml:space="preserve">Гражданский </w:t>
      </w:r>
      <w:hyperlink r:id="rId35">
        <w:r>
          <w:rPr>
            <w:color w:val="0000FF"/>
          </w:rPr>
          <w:t>кодекс</w:t>
        </w:r>
      </w:hyperlink>
      <w:r>
        <w:t xml:space="preserve"> Российской Федерации. Часть первая (с изм.);</w:t>
      </w:r>
    </w:p>
    <w:p w:rsidR="000C565E" w:rsidRDefault="000C565E">
      <w:pPr>
        <w:pStyle w:val="ConsPlusNormal"/>
        <w:spacing w:before="220"/>
        <w:ind w:firstLine="540"/>
        <w:jc w:val="both"/>
      </w:pPr>
      <w:r>
        <w:t xml:space="preserve">Федеральный </w:t>
      </w:r>
      <w:hyperlink r:id="rId36">
        <w:r>
          <w:rPr>
            <w:color w:val="0000FF"/>
          </w:rPr>
          <w:t>закон</w:t>
        </w:r>
      </w:hyperlink>
      <w:r>
        <w:t xml:space="preserve"> от 29.07.1998 N 135-ФЗ "Об оценочной деятельности в Российской Федерации" (с изм.);</w:t>
      </w:r>
    </w:p>
    <w:p w:rsidR="000C565E" w:rsidRDefault="000C565E">
      <w:pPr>
        <w:pStyle w:val="ConsPlusNormal"/>
        <w:spacing w:before="220"/>
        <w:ind w:firstLine="540"/>
        <w:jc w:val="both"/>
      </w:pPr>
      <w:r>
        <w:t xml:space="preserve">Федеральный </w:t>
      </w:r>
      <w:hyperlink r:id="rId37">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0C565E" w:rsidRDefault="000C565E">
      <w:pPr>
        <w:pStyle w:val="ConsPlusNormal"/>
        <w:spacing w:before="220"/>
        <w:ind w:firstLine="540"/>
        <w:jc w:val="both"/>
      </w:pPr>
      <w:r>
        <w:lastRenderedPageBreak/>
        <w:t xml:space="preserve">абзац исключен. - </w:t>
      </w:r>
      <w:hyperlink r:id="rId38">
        <w:r>
          <w:rPr>
            <w:color w:val="0000FF"/>
          </w:rPr>
          <w:t>Постановление</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 xml:space="preserve">Федеральный </w:t>
      </w:r>
      <w:hyperlink r:id="rId39">
        <w:r>
          <w:rPr>
            <w:color w:val="0000FF"/>
          </w:rPr>
          <w:t>закон</w:t>
        </w:r>
      </w:hyperlink>
      <w:r>
        <w:t xml:space="preserve"> от 26.07.2006 N 135-ФЗ "О защите конкуренции" (с изм.);</w:t>
      </w:r>
    </w:p>
    <w:p w:rsidR="000C565E" w:rsidRDefault="000C565E">
      <w:pPr>
        <w:pStyle w:val="ConsPlusNormal"/>
        <w:spacing w:before="220"/>
        <w:ind w:firstLine="540"/>
        <w:jc w:val="both"/>
      </w:pPr>
      <w:r>
        <w:t xml:space="preserve">Федеральный </w:t>
      </w:r>
      <w:hyperlink r:id="rId40">
        <w:r>
          <w:rPr>
            <w:color w:val="0000FF"/>
          </w:rPr>
          <w:t>закон</w:t>
        </w:r>
      </w:hyperlink>
      <w:r>
        <w:t xml:space="preserve"> от 25.12.2008 N 273-ФЗ "О противодействии коррупции" (с изм.);</w:t>
      </w:r>
    </w:p>
    <w:p w:rsidR="000C565E" w:rsidRDefault="000C565E">
      <w:pPr>
        <w:pStyle w:val="ConsPlusNormal"/>
        <w:spacing w:before="220"/>
        <w:ind w:firstLine="540"/>
        <w:jc w:val="both"/>
      </w:pPr>
      <w:r>
        <w:t xml:space="preserve">Федеральный </w:t>
      </w:r>
      <w:hyperlink r:id="rId4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0C565E" w:rsidRDefault="000C565E">
      <w:pPr>
        <w:pStyle w:val="ConsPlusNormal"/>
        <w:spacing w:before="220"/>
        <w:ind w:firstLine="540"/>
        <w:jc w:val="both"/>
      </w:pPr>
      <w:r>
        <w:t xml:space="preserve">Федеральный </w:t>
      </w:r>
      <w:hyperlink r:id="rId42">
        <w:r>
          <w:rPr>
            <w:color w:val="0000FF"/>
          </w:rPr>
          <w:t>закон</w:t>
        </w:r>
      </w:hyperlink>
      <w:r>
        <w:t xml:space="preserve"> от 27.07.2010 N 210-ФЗ "Об организации предоставления государственных и муниципальных услуг" (с изм.);</w:t>
      </w:r>
    </w:p>
    <w:p w:rsidR="000C565E" w:rsidRDefault="000C565E">
      <w:pPr>
        <w:pStyle w:val="ConsPlusNormal"/>
        <w:spacing w:before="220"/>
        <w:ind w:firstLine="540"/>
        <w:jc w:val="both"/>
      </w:pPr>
      <w:r>
        <w:t xml:space="preserve">Федеральный </w:t>
      </w:r>
      <w:hyperlink r:id="rId43">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(с изм.);</w:t>
      </w:r>
    </w:p>
    <w:p w:rsidR="000C565E" w:rsidRDefault="000C565E">
      <w:pPr>
        <w:pStyle w:val="ConsPlusNormal"/>
        <w:jc w:val="both"/>
      </w:pPr>
      <w:r>
        <w:t xml:space="preserve">(абзац введен </w:t>
      </w:r>
      <w:hyperlink r:id="rId44">
        <w:r>
          <w:rPr>
            <w:color w:val="0000FF"/>
          </w:rPr>
          <w:t>Постановлением</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 xml:space="preserve">Федеральный </w:t>
      </w:r>
      <w:hyperlink r:id="rId45">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w:t>
      </w:r>
    </w:p>
    <w:p w:rsidR="000C565E" w:rsidRDefault="000C565E">
      <w:pPr>
        <w:pStyle w:val="ConsPlusNormal"/>
        <w:jc w:val="both"/>
      </w:pPr>
      <w:r>
        <w:t xml:space="preserve">(абзац введен </w:t>
      </w:r>
      <w:hyperlink r:id="rId46">
        <w:r>
          <w:rPr>
            <w:color w:val="0000FF"/>
          </w:rPr>
          <w:t>Постановлением</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hyperlink r:id="rId47">
        <w:r>
          <w:rPr>
            <w:color w:val="0000FF"/>
          </w:rPr>
          <w:t>приказ</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w:t>
      </w:r>
    </w:p>
    <w:p w:rsidR="000C565E" w:rsidRDefault="000C565E">
      <w:pPr>
        <w:pStyle w:val="ConsPlusNormal"/>
        <w:spacing w:before="220"/>
        <w:ind w:firstLine="540"/>
        <w:jc w:val="both"/>
      </w:pPr>
      <w:hyperlink r:id="rId48">
        <w:r>
          <w:rPr>
            <w:color w:val="0000FF"/>
          </w:rPr>
          <w:t>Устав</w:t>
        </w:r>
      </w:hyperlink>
      <w:r>
        <w:t xml:space="preserve"> Артемовского городского округа (с изм.);</w:t>
      </w:r>
    </w:p>
    <w:p w:rsidR="000C565E" w:rsidRDefault="000C565E">
      <w:pPr>
        <w:pStyle w:val="ConsPlusNormal"/>
        <w:spacing w:before="220"/>
        <w:ind w:firstLine="540"/>
        <w:jc w:val="both"/>
      </w:pPr>
      <w:hyperlink r:id="rId49">
        <w:r>
          <w:rPr>
            <w:color w:val="0000FF"/>
          </w:rPr>
          <w:t>решение</w:t>
        </w:r>
      </w:hyperlink>
      <w:r>
        <w:t xml:space="preserve"> Думы города Артема от 19.11.2004 N 56 "Об утверждении Положения о реестре муниципального имущества Артемовского городского округа" (с изм.);</w:t>
      </w:r>
    </w:p>
    <w:p w:rsidR="000C565E" w:rsidRDefault="000C565E">
      <w:pPr>
        <w:pStyle w:val="ConsPlusNormal"/>
        <w:spacing w:before="220"/>
        <w:ind w:firstLine="540"/>
        <w:jc w:val="both"/>
      </w:pPr>
      <w:hyperlink r:id="rId50">
        <w:r>
          <w:rPr>
            <w:color w:val="0000FF"/>
          </w:rPr>
          <w:t>решение</w:t>
        </w:r>
      </w:hyperlink>
      <w:r>
        <w:t xml:space="preserve"> Думы Артемовского городского округа от 29.04.2009 N 116 "О Положении о порядке предоставления в аренду муниципального имущества Артемовского городского округа" (с изм.);</w:t>
      </w:r>
    </w:p>
    <w:p w:rsidR="000C565E" w:rsidRDefault="000C565E">
      <w:pPr>
        <w:pStyle w:val="ConsPlusNormal"/>
        <w:spacing w:before="220"/>
        <w:ind w:firstLine="540"/>
        <w:jc w:val="both"/>
      </w:pPr>
      <w:r>
        <w:t>распоряжение администрации Артемовского городского округа от 27.01.2012 N 48-ра "Об утверждении Положения комиссии по аренде и использованию помещений и имущества муниципальной собственности".</w:t>
      </w:r>
    </w:p>
    <w:p w:rsidR="000C565E" w:rsidRDefault="000C565E">
      <w:pPr>
        <w:pStyle w:val="ConsPlusNormal"/>
        <w:spacing w:before="220"/>
        <w:ind w:firstLine="540"/>
        <w:jc w:val="both"/>
      </w:pPr>
      <w:bookmarkStart w:id="2" w:name="P135"/>
      <w:bookmarkEnd w:id="2"/>
      <w: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предоставить:</w:t>
      </w:r>
    </w:p>
    <w:p w:rsidR="000C565E" w:rsidRDefault="000C565E">
      <w:pPr>
        <w:pStyle w:val="ConsPlusNormal"/>
        <w:spacing w:before="220"/>
        <w:ind w:firstLine="540"/>
        <w:jc w:val="both"/>
      </w:pPr>
      <w:bookmarkStart w:id="3" w:name="P136"/>
      <w:bookmarkEnd w:id="3"/>
      <w:r>
        <w:t xml:space="preserve">2.6.1. Заявление о предоставлении в аренду, в безвозмездное пользование муниципального имущества с указанием наименования заявителя, его адрес (юридический, фактический и почтовый), номер телефона, цели использования муниципального имущества и срока, необходимого для его использования, по рекомендуемой форме согласно </w:t>
      </w:r>
      <w:hyperlink w:anchor="P424">
        <w:r>
          <w:rPr>
            <w:color w:val="0000FF"/>
          </w:rPr>
          <w:t>приложениям 1</w:t>
        </w:r>
      </w:hyperlink>
      <w:r>
        <w:t xml:space="preserve"> и </w:t>
      </w:r>
      <w:hyperlink w:anchor="P473">
        <w:r>
          <w:rPr>
            <w:color w:val="0000FF"/>
          </w:rPr>
          <w:t>2</w:t>
        </w:r>
      </w:hyperlink>
      <w:r>
        <w:t xml:space="preserve"> к настоящему Регламенту.</w:t>
      </w:r>
    </w:p>
    <w:p w:rsidR="000C565E" w:rsidRDefault="000C565E">
      <w:pPr>
        <w:pStyle w:val="ConsPlusNormal"/>
        <w:spacing w:before="220"/>
        <w:ind w:firstLine="540"/>
        <w:jc w:val="both"/>
      </w:pPr>
      <w:bookmarkStart w:id="4" w:name="P137"/>
      <w:bookmarkEnd w:id="4"/>
      <w:r>
        <w:t>2.6.2. Для предоставления муниципальной услуги без проведения торгов заявитель представляет следующие документы:</w:t>
      </w:r>
    </w:p>
    <w:p w:rsidR="000C565E" w:rsidRDefault="000C565E">
      <w:pPr>
        <w:pStyle w:val="ConsPlusNormal"/>
        <w:spacing w:before="220"/>
        <w:ind w:firstLine="540"/>
        <w:jc w:val="both"/>
      </w:pPr>
      <w:r>
        <w:lastRenderedPageBreak/>
        <w:t>нотариально заверенные копии учредительных документов в действующей редакции (для юридических лиц);</w:t>
      </w:r>
    </w:p>
    <w:p w:rsidR="000C565E" w:rsidRDefault="000C565E">
      <w:pPr>
        <w:pStyle w:val="ConsPlusNormal"/>
        <w:spacing w:before="220"/>
        <w:ind w:firstLine="540"/>
        <w:jc w:val="both"/>
      </w:pPr>
      <w:r>
        <w:t>копии документа, удостоверяющего личность (для физических лиц).</w:t>
      </w:r>
    </w:p>
    <w:p w:rsidR="000C565E" w:rsidRDefault="000C565E">
      <w:pPr>
        <w:pStyle w:val="ConsPlusNormal"/>
        <w:spacing w:before="220"/>
        <w:ind w:firstLine="540"/>
        <w:jc w:val="both"/>
      </w:pPr>
      <w:r>
        <w:t>В рамках межведомственного информационного взаимодействия администрация Артемовского городского округа запрашивает в отношении заявителя:</w:t>
      </w:r>
    </w:p>
    <w:p w:rsidR="000C565E" w:rsidRDefault="000C565E">
      <w:pPr>
        <w:pStyle w:val="ConsPlusNormal"/>
        <w:spacing w:before="220"/>
        <w:ind w:firstLine="540"/>
        <w:jc w:val="both"/>
      </w:pPr>
      <w:r>
        <w:t>выписку из Единого государственного реестра юридических лиц (для юридических лиц);</w:t>
      </w:r>
    </w:p>
    <w:p w:rsidR="000C565E" w:rsidRDefault="000C565E">
      <w:pPr>
        <w:pStyle w:val="ConsPlusNormal"/>
        <w:spacing w:before="220"/>
        <w:ind w:firstLine="540"/>
        <w:jc w:val="both"/>
      </w:pPr>
      <w:r>
        <w:t>выписку из Единого государственного реестра индивидуальных предпринимателей (для индивидуальных предпринимателей);</w:t>
      </w:r>
    </w:p>
    <w:p w:rsidR="000C565E" w:rsidRDefault="000C565E">
      <w:pPr>
        <w:pStyle w:val="ConsPlusNormal"/>
        <w:spacing w:before="220"/>
        <w:ind w:firstLine="540"/>
        <w:jc w:val="both"/>
      </w:pPr>
      <w:r>
        <w:t>копию свидетельства о постановке на учет в налоговом органе.</w:t>
      </w:r>
    </w:p>
    <w:p w:rsidR="000C565E" w:rsidRDefault="000C565E">
      <w:pPr>
        <w:pStyle w:val="ConsPlusNormal"/>
        <w:spacing w:before="220"/>
        <w:ind w:firstLine="540"/>
        <w:jc w:val="both"/>
      </w:pPr>
      <w:r>
        <w:t>Срок направления межведомственного запроса - не позднее 5 календарных дней со дня поступления заявления о предоставлении муниципальной услуги.</w:t>
      </w:r>
    </w:p>
    <w:p w:rsidR="000C565E" w:rsidRDefault="000C565E">
      <w:pPr>
        <w:pStyle w:val="ConsPlusNormal"/>
        <w:spacing w:before="220"/>
        <w:ind w:firstLine="540"/>
        <w:jc w:val="both"/>
      </w:pPr>
      <w:r>
        <w:t>Документы, запрашиваемые администрацией Артемовского городского округа в рамках межведомственного информационного взаимодействия, заявитель вправе предоставить по собственной инициативе.</w:t>
      </w:r>
    </w:p>
    <w:p w:rsidR="000C565E" w:rsidRDefault="000C565E">
      <w:pPr>
        <w:pStyle w:val="ConsPlusNormal"/>
        <w:spacing w:before="220"/>
        <w:ind w:firstLine="540"/>
        <w:jc w:val="both"/>
      </w:pPr>
      <w:r>
        <w:t xml:space="preserve">2.6.3. Исключен. - </w:t>
      </w:r>
      <w:hyperlink r:id="rId51">
        <w:r>
          <w:rPr>
            <w:color w:val="0000FF"/>
          </w:rPr>
          <w:t>Постановление</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bookmarkStart w:id="5" w:name="P147"/>
      <w:bookmarkEnd w:id="5"/>
      <w:r>
        <w:t xml:space="preserve">2.6.4. Для предоставления муниципальной услуги в виде муниципальной преференции, заявитель дополнительно к документам, перечисленным в </w:t>
      </w:r>
      <w:hyperlink w:anchor="P137">
        <w:r>
          <w:rPr>
            <w:color w:val="0000FF"/>
          </w:rPr>
          <w:t>подпункте 2.6.2</w:t>
        </w:r>
      </w:hyperlink>
      <w:r>
        <w:t xml:space="preserve"> настоящего Регламента, самостоятельно представляет следующие документы:</w:t>
      </w:r>
    </w:p>
    <w:p w:rsidR="000C565E" w:rsidRDefault="000C565E">
      <w:pPr>
        <w:pStyle w:val="ConsPlusNormal"/>
        <w:spacing w:before="220"/>
        <w:ind w:firstLine="540"/>
        <w:jc w:val="both"/>
      </w:pPr>
      <w:r>
        <w:t>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C565E" w:rsidRDefault="000C565E">
      <w:pPr>
        <w:pStyle w:val="ConsPlusNormal"/>
        <w:spacing w:before="220"/>
        <w:ind w:firstLine="540"/>
        <w:jc w:val="both"/>
      </w:pPr>
      <w:r>
        <w:t>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C565E" w:rsidRDefault="000C565E">
      <w:pPr>
        <w:pStyle w:val="ConsPlusNormal"/>
        <w:spacing w:before="220"/>
        <w:ind w:firstLine="540"/>
        <w:jc w:val="both"/>
      </w:pPr>
      <w:r>
        <w:t>бухгалтерский баланс заявителя,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0C565E" w:rsidRDefault="000C565E">
      <w:pPr>
        <w:pStyle w:val="ConsPlusNormal"/>
        <w:spacing w:before="220"/>
        <w:ind w:firstLine="540"/>
        <w:jc w:val="both"/>
      </w:pPr>
      <w:r>
        <w:t>2.6.5. Для предоставления муниципальной услуги путем проведения торгов заявитель самостоятельно представляет следующие документы:</w:t>
      </w:r>
    </w:p>
    <w:p w:rsidR="000C565E" w:rsidRDefault="000C565E">
      <w:pPr>
        <w:pStyle w:val="ConsPlusNormal"/>
        <w:spacing w:before="220"/>
        <w:ind w:firstLine="540"/>
        <w:jc w:val="both"/>
      </w:pPr>
      <w:r>
        <w:t>заявку на участие в аукционе (конкурсе), которая подается по форме, установленной аукционной (конкурсной) документацией, которая содержит сведения о фирменном наименовании (наименовании) заявителя,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C565E" w:rsidRDefault="000C565E">
      <w:pPr>
        <w:pStyle w:val="ConsPlusNormal"/>
        <w:spacing w:before="220"/>
        <w:ind w:firstLine="540"/>
        <w:jc w:val="both"/>
      </w:pPr>
      <w:r>
        <w:lastRenderedPageBreak/>
        <w:t>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(конкурса);</w:t>
      </w:r>
    </w:p>
    <w:p w:rsidR="000C565E" w:rsidRDefault="000C565E">
      <w:pPr>
        <w:pStyle w:val="ConsPlusNormal"/>
        <w:spacing w:before="220"/>
        <w:ind w:firstLine="540"/>
        <w:jc w:val="both"/>
      </w:pPr>
      <w: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(конкурсе) должна содержать также документ, подтверждающий полномочия такого лица;</w:t>
      </w:r>
    </w:p>
    <w:p w:rsidR="000C565E" w:rsidRDefault="000C565E">
      <w:pPr>
        <w:pStyle w:val="ConsPlusNormal"/>
        <w:spacing w:before="220"/>
        <w:ind w:firstLine="540"/>
        <w:jc w:val="both"/>
      </w:pPr>
      <w: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C565E" w:rsidRDefault="000C565E">
      <w:pPr>
        <w:pStyle w:val="ConsPlusNormal"/>
        <w:spacing w:before="220"/>
        <w:ind w:firstLine="540"/>
        <w:jc w:val="both"/>
      </w:pPr>
      <w:r>
        <w:t>копии учредительных документов заявителя (для юридических лиц);</w:t>
      </w:r>
    </w:p>
    <w:p w:rsidR="000C565E" w:rsidRDefault="000C565E">
      <w:pPr>
        <w:pStyle w:val="ConsPlusNormal"/>
        <w:spacing w:before="220"/>
        <w:ind w:firstLine="540"/>
        <w:jc w:val="both"/>
      </w:pPr>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C565E" w:rsidRDefault="000C565E">
      <w:pPr>
        <w:pStyle w:val="ConsPlusNormal"/>
        <w:spacing w:before="220"/>
        <w:ind w:firstLine="540"/>
        <w:jc w:val="both"/>
      </w:pPr>
      <w: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2">
        <w:r>
          <w:rPr>
            <w:color w:val="0000FF"/>
          </w:rPr>
          <w:t>Кодексом</w:t>
        </w:r>
      </w:hyperlink>
      <w:r>
        <w:t xml:space="preserve"> Российской Федерации об административных правонарушениях;</w:t>
      </w:r>
    </w:p>
    <w:p w:rsidR="000C565E" w:rsidRDefault="000C565E">
      <w:pPr>
        <w:pStyle w:val="ConsPlusNormal"/>
        <w:spacing w:before="220"/>
        <w:ind w:firstLine="540"/>
        <w:jc w:val="both"/>
      </w:pPr>
      <w:r>
        <w:t>предложение о цене договора при проведении конкурса;</w:t>
      </w:r>
    </w:p>
    <w:p w:rsidR="000C565E" w:rsidRDefault="000C565E">
      <w:pPr>
        <w:pStyle w:val="ConsPlusNormal"/>
        <w:spacing w:before="220"/>
        <w:ind w:firstLine="540"/>
        <w:jc w:val="both"/>
      </w:pPr>
      <w: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C565E" w:rsidRDefault="000C565E">
      <w:pPr>
        <w:pStyle w:val="ConsPlusNormal"/>
        <w:spacing w:before="220"/>
        <w:ind w:firstLine="540"/>
        <w:jc w:val="both"/>
      </w:pPr>
      <w:r>
        <w:t xml:space="preserve">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w:t>
      </w:r>
      <w: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C565E" w:rsidRDefault="000C565E">
      <w:pPr>
        <w:pStyle w:val="ConsPlusNormal"/>
        <w:spacing w:before="220"/>
        <w:ind w:firstLine="540"/>
        <w:jc w:val="both"/>
      </w:pPr>
      <w: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C565E" w:rsidRDefault="000C565E">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0C565E" w:rsidRDefault="000C565E">
      <w:pPr>
        <w:pStyle w:val="ConsPlusNormal"/>
        <w:spacing w:before="220"/>
        <w:ind w:firstLine="540"/>
        <w:jc w:val="both"/>
      </w:pPr>
      <w:r>
        <w:t>основания для отказа в приеме документов отсутствуют.</w:t>
      </w:r>
    </w:p>
    <w:p w:rsidR="000C565E" w:rsidRDefault="000C565E">
      <w:pPr>
        <w:pStyle w:val="ConsPlusNormal"/>
        <w:spacing w:before="220"/>
        <w:ind w:firstLine="540"/>
        <w:jc w:val="both"/>
      </w:pPr>
      <w:r>
        <w:t>2.8. Исчерпывающий перечень оснований для отказа в предоставлении муниципальной услуги.</w:t>
      </w:r>
    </w:p>
    <w:p w:rsidR="000C565E" w:rsidRDefault="000C565E">
      <w:pPr>
        <w:pStyle w:val="ConsPlusNormal"/>
        <w:spacing w:before="220"/>
        <w:ind w:firstLine="540"/>
        <w:jc w:val="both"/>
      </w:pPr>
      <w:r>
        <w:t>2.8.1. Исчерпывающий перечень оснований для отказа в предоставлении муниципальной услуги без проведения торгов:</w:t>
      </w:r>
    </w:p>
    <w:p w:rsidR="000C565E" w:rsidRDefault="000C565E">
      <w:pPr>
        <w:pStyle w:val="ConsPlusNormal"/>
        <w:spacing w:before="220"/>
        <w:ind w:firstLine="540"/>
        <w:jc w:val="both"/>
      </w:pPr>
      <w:r>
        <w:t xml:space="preserve">отсутствие документов, определенных </w:t>
      </w:r>
      <w:hyperlink w:anchor="P135">
        <w:r>
          <w:rPr>
            <w:color w:val="0000FF"/>
          </w:rPr>
          <w:t>пунктом 2.6</w:t>
        </w:r>
      </w:hyperlink>
      <w:r>
        <w:t xml:space="preserve"> настоящего Регламента;</w:t>
      </w:r>
    </w:p>
    <w:p w:rsidR="000C565E" w:rsidRDefault="000C565E">
      <w:pPr>
        <w:pStyle w:val="ConsPlusNormal"/>
        <w:spacing w:before="220"/>
        <w:ind w:firstLine="540"/>
        <w:jc w:val="both"/>
      </w:pPr>
      <w:r>
        <w:t>поступление заявления о предоставлении в аренду, безвозмездное пользование муниципального имущества, подписанного не уполномоченным на то лицом или лицом, не подтвердившим свои полномочия;</w:t>
      </w:r>
    </w:p>
    <w:p w:rsidR="000C565E" w:rsidRDefault="000C565E">
      <w:pPr>
        <w:pStyle w:val="ConsPlusNormal"/>
        <w:spacing w:before="220"/>
        <w:ind w:firstLine="540"/>
        <w:jc w:val="both"/>
      </w:pPr>
      <w:r>
        <w:t>отсутствие в реестре муниципального имущества Артемовского городского округа объекта, указанного в заявлении о предоставлении муниципальной услуги;</w:t>
      </w:r>
    </w:p>
    <w:p w:rsidR="000C565E" w:rsidRDefault="000C565E">
      <w:pPr>
        <w:pStyle w:val="ConsPlusNormal"/>
        <w:spacing w:before="220"/>
        <w:ind w:firstLine="540"/>
        <w:jc w:val="both"/>
      </w:pPr>
      <w:r>
        <w:t>наличие обременения испрашиваемого в аренду, в безвозмездное пользование объекта правами третьих лиц;</w:t>
      </w:r>
    </w:p>
    <w:p w:rsidR="000C565E" w:rsidRDefault="000C565E">
      <w:pPr>
        <w:pStyle w:val="ConsPlusNormal"/>
        <w:spacing w:before="220"/>
        <w:ind w:firstLine="540"/>
        <w:jc w:val="both"/>
      </w:pPr>
      <w:r>
        <w:t>отсутствие оснований для предоставления заявителю муниципального имущества без проведения торгов;</w:t>
      </w:r>
    </w:p>
    <w:p w:rsidR="000C565E" w:rsidRDefault="000C565E">
      <w:pPr>
        <w:pStyle w:val="ConsPlusNormal"/>
        <w:spacing w:before="220"/>
        <w:ind w:firstLine="540"/>
        <w:jc w:val="both"/>
      </w:pPr>
      <w:r>
        <w:t xml:space="preserve">абзац исключен. - </w:t>
      </w:r>
      <w:hyperlink r:id="rId53">
        <w:r>
          <w:rPr>
            <w:color w:val="0000FF"/>
          </w:rPr>
          <w:t>Постановление</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t>отказ антимонопольного органа в предоставлении муниципальной преференции;</w:t>
      </w:r>
    </w:p>
    <w:p w:rsidR="000C565E" w:rsidRDefault="000C565E">
      <w:pPr>
        <w:pStyle w:val="ConsPlusNormal"/>
        <w:spacing w:before="220"/>
        <w:ind w:firstLine="540"/>
        <w:jc w:val="both"/>
      </w:pPr>
      <w:r>
        <w:t xml:space="preserve">по основаниям, предусмотренным </w:t>
      </w:r>
      <w:hyperlink r:id="rId54">
        <w:r>
          <w:rPr>
            <w:color w:val="0000FF"/>
          </w:rPr>
          <w:t>п. 10 ст. 17.1</w:t>
        </w:r>
      </w:hyperlink>
      <w:r>
        <w:t xml:space="preserve"> Федерального закона от 26.07.2006 N 135-ФЗ "О защите конкуренции".</w:t>
      </w:r>
    </w:p>
    <w:p w:rsidR="000C565E" w:rsidRDefault="000C565E">
      <w:pPr>
        <w:pStyle w:val="ConsPlusNormal"/>
        <w:jc w:val="both"/>
      </w:pPr>
      <w:r>
        <w:t xml:space="preserve">(абзац введен </w:t>
      </w:r>
      <w:hyperlink r:id="rId55">
        <w:r>
          <w:rPr>
            <w:color w:val="0000FF"/>
          </w:rPr>
          <w:t>Постановлением</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t>2.8.2. Исчерпывающий перечень оснований для отказа в предоставлении муниципальной услуги путем проведения торгов:</w:t>
      </w:r>
    </w:p>
    <w:p w:rsidR="000C565E" w:rsidRDefault="000C565E">
      <w:pPr>
        <w:pStyle w:val="ConsPlusNormal"/>
        <w:spacing w:before="220"/>
        <w:ind w:firstLine="540"/>
        <w:jc w:val="both"/>
      </w:pPr>
      <w:r>
        <w:t>заявитель в установленном порядке не признан участником торгов;</w:t>
      </w:r>
    </w:p>
    <w:p w:rsidR="000C565E" w:rsidRDefault="000C565E">
      <w:pPr>
        <w:pStyle w:val="ConsPlusNormal"/>
        <w:spacing w:before="220"/>
        <w:ind w:firstLine="540"/>
        <w:jc w:val="both"/>
      </w:pPr>
      <w:r>
        <w:t>заявитель в установленном порядке не признан победителем торгов;</w:t>
      </w:r>
    </w:p>
    <w:p w:rsidR="000C565E" w:rsidRDefault="000C565E">
      <w:pPr>
        <w:pStyle w:val="ConsPlusNormal"/>
        <w:spacing w:before="220"/>
        <w:ind w:firstLine="540"/>
        <w:jc w:val="both"/>
      </w:pPr>
      <w:r>
        <w:t>заявитель, признанный победителем торгов, отказался от подписания договора аренды или договора безвозмездного пользования, либо не подписал его в установленный в информационном сообщении о проведении торгов срок.</w:t>
      </w:r>
    </w:p>
    <w:p w:rsidR="000C565E" w:rsidRDefault="000C565E">
      <w:pPr>
        <w:pStyle w:val="ConsPlusNormal"/>
        <w:spacing w:before="220"/>
        <w:ind w:firstLine="540"/>
        <w:jc w:val="both"/>
      </w:pPr>
      <w:bookmarkStart w:id="6" w:name="P180"/>
      <w:bookmarkEnd w:id="6"/>
      <w:r>
        <w:t xml:space="preserve">2.8.3. Орган, предоставляющий муниципальную услугу,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lastRenderedPageBreak/>
        <w:t>услуги, либо в предоставлении муниципальной услуги, за исключением следующих случаев:</w:t>
      </w:r>
    </w:p>
    <w:p w:rsidR="000C565E" w:rsidRDefault="000C565E">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565E" w:rsidRDefault="000C565E">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565E" w:rsidRDefault="000C565E">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565E" w:rsidRDefault="000C565E">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C565E" w:rsidRDefault="000C565E">
      <w:pPr>
        <w:pStyle w:val="ConsPlusNormal"/>
        <w:jc w:val="both"/>
      </w:pPr>
      <w:r>
        <w:t xml:space="preserve">(пп. 2.8.3 введен </w:t>
      </w:r>
      <w:hyperlink r:id="rId58">
        <w:r>
          <w:rPr>
            <w:color w:val="0000FF"/>
          </w:rPr>
          <w:t>Постановлением</w:t>
        </w:r>
      </w:hyperlink>
      <w:r>
        <w:t xml:space="preserve"> администрации Артемовского городского округа от 28.12.2018 N 1094-па)</w:t>
      </w:r>
    </w:p>
    <w:p w:rsidR="000C565E" w:rsidRDefault="000C565E">
      <w:pPr>
        <w:pStyle w:val="ConsPlusNormal"/>
        <w:spacing w:before="220"/>
        <w:ind w:firstLine="540"/>
        <w:jc w:val="both"/>
      </w:pPr>
      <w:r>
        <w:t>2.9. Муниципальная услуга по предоставлению муниципального имущества в аренду, безвозмездное пользование предоставляется бесплатно.</w:t>
      </w:r>
    </w:p>
    <w:p w:rsidR="000C565E" w:rsidRDefault="000C565E">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C565E" w:rsidRDefault="000C565E">
      <w:pPr>
        <w:pStyle w:val="ConsPlusNormal"/>
        <w:jc w:val="both"/>
      </w:pPr>
      <w:r>
        <w:t xml:space="preserve">(в ред. </w:t>
      </w:r>
      <w:hyperlink r:id="rId59">
        <w:r>
          <w:rPr>
            <w:color w:val="0000FF"/>
          </w:rPr>
          <w:t>Постановления</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t>2.11. Срок регистрации заявления о предоставлении муниципальной услуги.</w:t>
      </w:r>
    </w:p>
    <w:p w:rsidR="000C565E" w:rsidRDefault="000C565E">
      <w:pPr>
        <w:pStyle w:val="ConsPlusNormal"/>
        <w:spacing w:before="220"/>
        <w:ind w:firstLine="540"/>
        <w:jc w:val="both"/>
      </w:pPr>
      <w:r>
        <w:t>2.11.1. Регистрация заявления о предоставлении муниципальной услуги происходит в рабочие дни в течение 10 минут с момента его получения.</w:t>
      </w:r>
    </w:p>
    <w:p w:rsidR="000C565E" w:rsidRDefault="000C565E">
      <w:pPr>
        <w:pStyle w:val="ConsPlusNormal"/>
        <w:spacing w:before="220"/>
        <w:ind w:firstLine="540"/>
        <w:jc w:val="both"/>
      </w:pPr>
      <w:r>
        <w:t>2.11.2. Заявление, отправленное по почте, регистрируется специалистом администрации Артемовского городского округа в день получения почтовой корреспонденции.</w:t>
      </w:r>
    </w:p>
    <w:p w:rsidR="000C565E" w:rsidRDefault="000C565E">
      <w:pPr>
        <w:pStyle w:val="ConsPlusNormal"/>
        <w:spacing w:before="220"/>
        <w:ind w:firstLine="540"/>
        <w:jc w:val="both"/>
      </w:pPr>
      <w:r>
        <w:t>2.11.3. Заявление в форме электронного письма, поступившее на официальный сайт Артемовского городского округа в адрес электронной почты администрации Артемовского городского округа, регистрируется специалистом администрации Артемовского городского округа в день его поступления.</w:t>
      </w:r>
    </w:p>
    <w:p w:rsidR="000C565E" w:rsidRDefault="000C565E">
      <w:pPr>
        <w:pStyle w:val="ConsPlusNormal"/>
        <w:spacing w:before="220"/>
        <w:ind w:firstLine="540"/>
        <w:jc w:val="both"/>
      </w:pPr>
      <w:r>
        <w:t>2.12. Требования к помещениям, в которых предоставляется услуга, к залу ожидания, местам для заполнения заявления о предоставлении услуги, с учетом доступности для инвалидов, информационным стендам с образцами их заполнения и перечнем документов, необходимых для предоставления услуги, с учетом доступности для инвалидов.</w:t>
      </w:r>
    </w:p>
    <w:p w:rsidR="000C565E" w:rsidRDefault="000C565E">
      <w:pPr>
        <w:pStyle w:val="ConsPlusNormal"/>
        <w:jc w:val="both"/>
      </w:pPr>
      <w:r>
        <w:lastRenderedPageBreak/>
        <w:t xml:space="preserve">(в ред. </w:t>
      </w:r>
      <w:hyperlink r:id="rId60">
        <w:r>
          <w:rPr>
            <w:color w:val="0000FF"/>
          </w:rPr>
          <w:t>Постановления</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2.12.1. Для работы специалистов Управления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rsidR="000C565E" w:rsidRDefault="000C565E">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0C565E" w:rsidRDefault="000C565E">
      <w:pPr>
        <w:pStyle w:val="ConsPlusNormal"/>
        <w:jc w:val="both"/>
      </w:pPr>
      <w:r>
        <w:t xml:space="preserve">(абзац введен </w:t>
      </w:r>
      <w:hyperlink r:id="rId61">
        <w:r>
          <w:rPr>
            <w:color w:val="0000FF"/>
          </w:rPr>
          <w:t>Постановлением</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0C565E" w:rsidRDefault="000C565E">
      <w:pPr>
        <w:pStyle w:val="ConsPlusNormal"/>
        <w:jc w:val="both"/>
      </w:pPr>
      <w:r>
        <w:t xml:space="preserve">(абзац введен </w:t>
      </w:r>
      <w:hyperlink r:id="rId62">
        <w:r>
          <w:rPr>
            <w:color w:val="0000FF"/>
          </w:rPr>
          <w:t>Постановлением</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2.12.2. Места ожидания и заполнения заявления должны соответствовать комфортным условиям для заявителей, оборудованы мебелью (стол, стулья),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0C565E" w:rsidRDefault="000C565E">
      <w:pPr>
        <w:pStyle w:val="ConsPlusNormal"/>
        <w:jc w:val="both"/>
      </w:pPr>
      <w:r>
        <w:t xml:space="preserve">(в ред. </w:t>
      </w:r>
      <w:hyperlink r:id="rId63">
        <w:r>
          <w:rPr>
            <w:color w:val="0000FF"/>
          </w:rPr>
          <w:t>Постановления</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2.12.3. Места информирования оборудуются информационным стендом, стульями и столом для возможности оформления заявления о предоставлении услуги.</w:t>
      </w:r>
    </w:p>
    <w:p w:rsidR="000C565E" w:rsidRDefault="000C565E">
      <w:pPr>
        <w:pStyle w:val="ConsPlusNormal"/>
        <w:spacing w:before="220"/>
        <w:ind w:firstLine="540"/>
        <w:jc w:val="both"/>
      </w:pPr>
      <w:r>
        <w:t>2.12.4. Информационные стенды оборудуются образцами заявлений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0C565E" w:rsidRDefault="000C565E">
      <w:pPr>
        <w:pStyle w:val="ConsPlusNormal"/>
        <w:spacing w:before="220"/>
        <w:ind w:firstLine="540"/>
        <w:jc w:val="both"/>
      </w:pPr>
      <w:r>
        <w:t>На информационных стендах для инвалидов по зрению информация о перечне муниципальных услуг и о вызове специалиста, ответственного за оказание услуги, должна быть выполнена рельефно-точечным шрифтом Брайля.</w:t>
      </w:r>
    </w:p>
    <w:p w:rsidR="000C565E" w:rsidRDefault="000C565E">
      <w:pPr>
        <w:pStyle w:val="ConsPlusNormal"/>
        <w:jc w:val="both"/>
      </w:pPr>
      <w:r>
        <w:t xml:space="preserve">(абзац введен </w:t>
      </w:r>
      <w:hyperlink r:id="rId64">
        <w:r>
          <w:rPr>
            <w:color w:val="0000FF"/>
          </w:rPr>
          <w:t>Постановлением</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2.12.5. Местонахождение зала ожидания, информационных стендов, мест для заполнения запросов для инвалидов:</w:t>
      </w:r>
    </w:p>
    <w:p w:rsidR="000C565E" w:rsidRDefault="000C565E">
      <w:pPr>
        <w:pStyle w:val="ConsPlusNormal"/>
        <w:spacing w:before="220"/>
        <w:ind w:firstLine="540"/>
        <w:jc w:val="both"/>
      </w:pPr>
      <w:r>
        <w:t>в администрации Артемовского городского округа: 692760, Приморский край, г. Артем, ул. Кирова, 48 (вход со стороны ул. Кирова в пятиэтажном здании), 1 этаж, холл, каб. 123;</w:t>
      </w:r>
    </w:p>
    <w:p w:rsidR="000C565E" w:rsidRDefault="000C565E">
      <w:pPr>
        <w:pStyle w:val="ConsPlusNormal"/>
        <w:spacing w:before="220"/>
        <w:ind w:firstLine="540"/>
        <w:jc w:val="both"/>
      </w:pPr>
      <w:r>
        <w:t>в МФЦ, Приморский край, г. Артем, ул. Интернациональная, 56, ул. Сахалинская, 1, ул. Вахрушева, 13, ул. Днепростроевская, 8, ул. Черноморская, 16/18, с. Кневичи, ул. Авиационная, 4.</w:t>
      </w:r>
    </w:p>
    <w:p w:rsidR="000C565E" w:rsidRDefault="000C565E">
      <w:pPr>
        <w:pStyle w:val="ConsPlusNormal"/>
        <w:jc w:val="both"/>
      </w:pPr>
      <w:r>
        <w:t xml:space="preserve">(в ред. </w:t>
      </w:r>
      <w:hyperlink r:id="rId65">
        <w:r>
          <w:rPr>
            <w:color w:val="0000FF"/>
          </w:rPr>
          <w:t>Постановления</w:t>
        </w:r>
      </w:hyperlink>
      <w:r>
        <w:t xml:space="preserve"> администрации Артемовского городского округа от 15.07.2019 N 1212-па)</w:t>
      </w:r>
    </w:p>
    <w:p w:rsidR="000C565E" w:rsidRDefault="000C565E">
      <w:pPr>
        <w:pStyle w:val="ConsPlusNormal"/>
        <w:jc w:val="both"/>
      </w:pPr>
      <w:r>
        <w:t xml:space="preserve">(пп. 2.12.5 введен </w:t>
      </w:r>
      <w:hyperlink r:id="rId66">
        <w:r>
          <w:rPr>
            <w:color w:val="0000FF"/>
          </w:rPr>
          <w:t>Постановлением</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2.13. Показатели доступности и качества предоставления муниципальных услуг</w:t>
      </w:r>
    </w:p>
    <w:p w:rsidR="000C565E" w:rsidRDefault="000C565E">
      <w:pPr>
        <w:pStyle w:val="ConsPlusNormal"/>
        <w:spacing w:before="220"/>
        <w:ind w:firstLine="540"/>
        <w:jc w:val="both"/>
      </w:pPr>
      <w:r>
        <w:t>2.13.1. Информация о правилах предоставления услуги является открытой и предоставляется путем:</w:t>
      </w:r>
    </w:p>
    <w:p w:rsidR="000C565E" w:rsidRDefault="000C565E">
      <w:pPr>
        <w:pStyle w:val="ConsPlusNormal"/>
        <w:spacing w:before="220"/>
        <w:ind w:firstLine="540"/>
        <w:jc w:val="both"/>
      </w:pPr>
      <w:r>
        <w:t>размещения на официальном сайте Артемовского городского округа;</w:t>
      </w:r>
    </w:p>
    <w:p w:rsidR="000C565E" w:rsidRDefault="000C565E">
      <w:pPr>
        <w:pStyle w:val="ConsPlusNormal"/>
        <w:spacing w:before="220"/>
        <w:ind w:firstLine="540"/>
        <w:jc w:val="both"/>
      </w:pPr>
      <w:r>
        <w:lastRenderedPageBreak/>
        <w:t>размещения на информационных стендах.</w:t>
      </w:r>
    </w:p>
    <w:p w:rsidR="000C565E" w:rsidRDefault="000C565E">
      <w:pPr>
        <w:pStyle w:val="ConsPlusNormal"/>
        <w:spacing w:before="220"/>
        <w:ind w:firstLine="540"/>
        <w:jc w:val="both"/>
      </w:pPr>
      <w:r>
        <w:t>2.13.2. Место нахождения Управления:</w:t>
      </w:r>
    </w:p>
    <w:p w:rsidR="000C565E" w:rsidRDefault="000C565E">
      <w:pPr>
        <w:pStyle w:val="ConsPlusNormal"/>
        <w:spacing w:before="220"/>
        <w:ind w:firstLine="540"/>
        <w:jc w:val="both"/>
      </w:pPr>
      <w:r>
        <w:t>692760, Приморский край, г. Артем, ул. Кирова, 48/1.</w:t>
      </w:r>
    </w:p>
    <w:p w:rsidR="000C565E" w:rsidRDefault="000C565E">
      <w:pPr>
        <w:pStyle w:val="ConsPlusNormal"/>
        <w:spacing w:before="220"/>
        <w:ind w:firstLine="540"/>
        <w:jc w:val="both"/>
      </w:pPr>
      <w:r>
        <w:t>Телефон для справок: 8 (42337) 4-32-13.</w:t>
      </w:r>
    </w:p>
    <w:p w:rsidR="000C565E" w:rsidRDefault="000C565E">
      <w:pPr>
        <w:pStyle w:val="ConsPlusNormal"/>
        <w:spacing w:before="220"/>
        <w:ind w:firstLine="540"/>
        <w:jc w:val="both"/>
      </w:pPr>
      <w:r>
        <w:t>Адрес в сети Интернет: www.artemokrug.ru.</w:t>
      </w:r>
    </w:p>
    <w:p w:rsidR="000C565E" w:rsidRDefault="000C565E">
      <w:pPr>
        <w:pStyle w:val="ConsPlusNormal"/>
        <w:spacing w:before="220"/>
        <w:ind w:firstLine="540"/>
        <w:jc w:val="both"/>
      </w:pPr>
      <w:r>
        <w:t>Адрес электронной почты: admartm@mail.primorye.ru.</w:t>
      </w:r>
    </w:p>
    <w:p w:rsidR="000C565E" w:rsidRDefault="000C565E">
      <w:pPr>
        <w:pStyle w:val="ConsPlusNormal"/>
        <w:spacing w:before="220"/>
        <w:ind w:firstLine="540"/>
        <w:jc w:val="both"/>
      </w:pPr>
      <w:r>
        <w:t>График приема специалистами отдела формирования и учета муниципального имущества Управления по предоставлению муниципальной услуги:</w:t>
      </w:r>
    </w:p>
    <w:p w:rsidR="000C565E" w:rsidRDefault="000C565E">
      <w:pPr>
        <w:pStyle w:val="ConsPlusNormal"/>
        <w:spacing w:before="220"/>
        <w:ind w:firstLine="540"/>
        <w:jc w:val="both"/>
      </w:pPr>
      <w:r>
        <w:t>Понедельник - четверг: 9:00 - 18:00 час.</w:t>
      </w:r>
    </w:p>
    <w:p w:rsidR="000C565E" w:rsidRDefault="000C565E">
      <w:pPr>
        <w:pStyle w:val="ConsPlusNormal"/>
        <w:spacing w:before="220"/>
        <w:ind w:firstLine="540"/>
        <w:jc w:val="both"/>
      </w:pPr>
      <w:r>
        <w:t>Пятница: 9:00 - 17:00 час.</w:t>
      </w:r>
    </w:p>
    <w:p w:rsidR="000C565E" w:rsidRDefault="000C565E">
      <w:pPr>
        <w:pStyle w:val="ConsPlusNormal"/>
        <w:spacing w:before="220"/>
        <w:ind w:firstLine="540"/>
        <w:jc w:val="both"/>
      </w:pPr>
      <w:r>
        <w:t>Перерыв: 13:00 - 14:00 час.</w:t>
      </w:r>
    </w:p>
    <w:p w:rsidR="000C565E" w:rsidRDefault="000C565E">
      <w:pPr>
        <w:pStyle w:val="ConsPlusNormal"/>
        <w:spacing w:before="220"/>
        <w:ind w:firstLine="540"/>
        <w:jc w:val="both"/>
      </w:pPr>
      <w:r>
        <w:t>2.13.3. На официальном сайте Артемовского городского округа, на информационном стенде в Управлении размещаются:</w:t>
      </w:r>
    </w:p>
    <w:p w:rsidR="000C565E" w:rsidRDefault="000C565E">
      <w:pPr>
        <w:pStyle w:val="ConsPlusNormal"/>
        <w:spacing w:before="220"/>
        <w:ind w:firstLine="540"/>
        <w:jc w:val="both"/>
      </w:pPr>
      <w:r>
        <w:t>текст настоящего административного регламента (полная версия на официальном сайте Артемовского городского округа, части административного регламента - на информационном стенде в помещении Управления);</w:t>
      </w:r>
    </w:p>
    <w:p w:rsidR="000C565E" w:rsidRDefault="000C565E">
      <w:pPr>
        <w:pStyle w:val="ConsPlusNormal"/>
        <w:spacing w:before="220"/>
        <w:ind w:firstLine="540"/>
        <w:jc w:val="both"/>
      </w:pPr>
      <w:r>
        <w:t>блок-схема, краткое описание порядка предоставления муниципальной услуги;</w:t>
      </w:r>
    </w:p>
    <w:p w:rsidR="000C565E" w:rsidRDefault="000C565E">
      <w:pPr>
        <w:pStyle w:val="ConsPlusNormal"/>
        <w:spacing w:before="220"/>
        <w:ind w:firstLine="540"/>
        <w:jc w:val="both"/>
      </w:pPr>
      <w:r>
        <w:t>перечень документов, необходимых для предоставления муниципальной услуги, образец заявления.</w:t>
      </w:r>
    </w:p>
    <w:p w:rsidR="000C565E" w:rsidRDefault="000C565E">
      <w:pPr>
        <w:pStyle w:val="ConsPlusNormal"/>
        <w:spacing w:before="220"/>
        <w:ind w:firstLine="540"/>
        <w:jc w:val="both"/>
      </w:pPr>
      <w:r>
        <w:t>2.13.4. В любое время с момента подачи запроса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0C565E" w:rsidRDefault="000C565E">
      <w:pPr>
        <w:pStyle w:val="ConsPlusNormal"/>
        <w:spacing w:before="220"/>
        <w:ind w:firstLine="540"/>
        <w:jc w:val="both"/>
      </w:pPr>
      <w:r>
        <w:t>2.13.5. Показателем доступности муниципальной услуги является возможность ее получения путем письменного или личного обращения.</w:t>
      </w:r>
    </w:p>
    <w:p w:rsidR="000C565E" w:rsidRDefault="000C565E">
      <w:pPr>
        <w:pStyle w:val="ConsPlusNormal"/>
        <w:spacing w:before="220"/>
        <w:ind w:firstLine="540"/>
        <w:jc w:val="both"/>
      </w:pPr>
      <w:r>
        <w:t>2.13.6. Возможно предоставление муниципальной услуги в электронной форме, в МФЦ.</w:t>
      </w:r>
    </w:p>
    <w:p w:rsidR="000C565E" w:rsidRDefault="000C565E">
      <w:pPr>
        <w:pStyle w:val="ConsPlusNormal"/>
        <w:jc w:val="both"/>
      </w:pPr>
      <w:r>
        <w:t xml:space="preserve">(в ред. Постановлений администрации Артемовского городского округа от 08.06.2016 </w:t>
      </w:r>
      <w:hyperlink r:id="rId67">
        <w:r>
          <w:rPr>
            <w:color w:val="0000FF"/>
          </w:rPr>
          <w:t>N 461-па</w:t>
        </w:r>
      </w:hyperlink>
      <w:r>
        <w:t xml:space="preserve">, от 15.07.2019 </w:t>
      </w:r>
      <w:hyperlink r:id="rId68">
        <w:r>
          <w:rPr>
            <w:color w:val="0000FF"/>
          </w:rPr>
          <w:t>N 1212-па</w:t>
        </w:r>
      </w:hyperlink>
      <w:r>
        <w:t>)</w:t>
      </w:r>
    </w:p>
    <w:p w:rsidR="000C565E" w:rsidRDefault="000C565E">
      <w:pPr>
        <w:pStyle w:val="ConsPlusNormal"/>
        <w:spacing w:before="220"/>
        <w:ind w:firstLine="540"/>
        <w:jc w:val="both"/>
      </w:pPr>
      <w:r>
        <w:t xml:space="preserve">2.13.7. Предоставление муниципальной услуги в МФЦ осуществляется в соответствии с Федеральным </w:t>
      </w:r>
      <w:hyperlink r:id="rId69">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в соответствии с которыми осуществляется предоставление муниципальной услуги,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C565E" w:rsidRDefault="000C565E">
      <w:pPr>
        <w:pStyle w:val="ConsPlusNormal"/>
        <w:jc w:val="both"/>
      </w:pPr>
      <w:r>
        <w:t xml:space="preserve">(пп. 2.13.7 введен </w:t>
      </w:r>
      <w:hyperlink r:id="rId70">
        <w:r>
          <w:rPr>
            <w:color w:val="0000FF"/>
          </w:rPr>
          <w:t>Постановлением</w:t>
        </w:r>
      </w:hyperlink>
      <w:r>
        <w:t xml:space="preserve"> администрации Артемовского городского округа от 08.06.2016 N 461-па; в ред. </w:t>
      </w:r>
      <w:hyperlink r:id="rId71">
        <w:r>
          <w:rPr>
            <w:color w:val="0000FF"/>
          </w:rPr>
          <w:t>Постановления</w:t>
        </w:r>
      </w:hyperlink>
      <w:r>
        <w:t xml:space="preserve"> администрации Артемовского городского округа от 15.07.2019 N 1212-па)</w:t>
      </w:r>
    </w:p>
    <w:p w:rsidR="000C565E" w:rsidRDefault="000C565E">
      <w:pPr>
        <w:pStyle w:val="ConsPlusNormal"/>
        <w:jc w:val="both"/>
      </w:pPr>
    </w:p>
    <w:p w:rsidR="000C565E" w:rsidRDefault="000C565E">
      <w:pPr>
        <w:pStyle w:val="ConsPlusTitle"/>
        <w:jc w:val="center"/>
        <w:outlineLvl w:val="1"/>
      </w:pPr>
      <w:bookmarkStart w:id="7" w:name="P235"/>
      <w:bookmarkEnd w:id="7"/>
      <w:r>
        <w:t>3. Состав, последовательность и сроки выполнения</w:t>
      </w:r>
    </w:p>
    <w:p w:rsidR="000C565E" w:rsidRDefault="000C565E">
      <w:pPr>
        <w:pStyle w:val="ConsPlusTitle"/>
        <w:jc w:val="center"/>
      </w:pPr>
      <w:r>
        <w:lastRenderedPageBreak/>
        <w:t>административных процедур, требования к порядку</w:t>
      </w:r>
    </w:p>
    <w:p w:rsidR="000C565E" w:rsidRDefault="000C565E">
      <w:pPr>
        <w:pStyle w:val="ConsPlusTitle"/>
        <w:jc w:val="center"/>
      </w:pPr>
      <w:r>
        <w:t>их выполнения, в том числе особенности выполнения</w:t>
      </w:r>
    </w:p>
    <w:p w:rsidR="000C565E" w:rsidRDefault="000C565E">
      <w:pPr>
        <w:pStyle w:val="ConsPlusTitle"/>
        <w:jc w:val="center"/>
      </w:pPr>
      <w:r>
        <w:t>административных процедур в электронной форме</w:t>
      </w:r>
    </w:p>
    <w:p w:rsidR="000C565E" w:rsidRDefault="000C565E">
      <w:pPr>
        <w:pStyle w:val="ConsPlusNormal"/>
        <w:jc w:val="both"/>
      </w:pPr>
    </w:p>
    <w:p w:rsidR="000C565E" w:rsidRDefault="000C565E">
      <w:pPr>
        <w:pStyle w:val="ConsPlusNormal"/>
        <w:ind w:firstLine="540"/>
        <w:jc w:val="both"/>
      </w:pPr>
      <w:r>
        <w:t xml:space="preserve">3.1. Блок-схема последовательности действий при предоставлении муниципальной услуги по предоставлению имущества, находящегося в муниципальной собственности, за исключением земельных участков, в аренду (безвозмездное пользование) приведена в </w:t>
      </w:r>
      <w:hyperlink w:anchor="P516">
        <w:r>
          <w:rPr>
            <w:color w:val="0000FF"/>
          </w:rPr>
          <w:t>приложении 3</w:t>
        </w:r>
      </w:hyperlink>
      <w:r>
        <w:t xml:space="preserve"> к настоящему Регламенту.</w:t>
      </w:r>
    </w:p>
    <w:p w:rsidR="000C565E" w:rsidRDefault="000C565E">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0C565E" w:rsidRDefault="000C565E">
      <w:pPr>
        <w:pStyle w:val="ConsPlusNormal"/>
        <w:spacing w:before="220"/>
        <w:ind w:firstLine="540"/>
        <w:jc w:val="both"/>
      </w:pPr>
      <w:r>
        <w:t>3.2.1. Последовательность административных процедур по предоставлению муниципальной услуги без проведения торгов:</w:t>
      </w:r>
    </w:p>
    <w:p w:rsidR="000C565E" w:rsidRDefault="000C565E">
      <w:pPr>
        <w:pStyle w:val="ConsPlusNormal"/>
        <w:spacing w:before="220"/>
        <w:ind w:firstLine="540"/>
        <w:jc w:val="both"/>
      </w:pPr>
      <w:r>
        <w:t>прием заявления и прилагаемых к нему документов;</w:t>
      </w:r>
    </w:p>
    <w:p w:rsidR="000C565E" w:rsidRDefault="000C565E">
      <w:pPr>
        <w:pStyle w:val="ConsPlusNormal"/>
        <w:spacing w:before="220"/>
        <w:ind w:firstLine="540"/>
        <w:jc w:val="both"/>
      </w:pPr>
      <w:r>
        <w:t>рассмотрение заявления с прилагаемыми документами комиссией по аренде и использованию помещений и имущества муниципальной собственности (далее - комиссия);</w:t>
      </w:r>
    </w:p>
    <w:p w:rsidR="000C565E" w:rsidRDefault="000C565E">
      <w:pPr>
        <w:pStyle w:val="ConsPlusNormal"/>
        <w:spacing w:before="220"/>
        <w:ind w:firstLine="540"/>
        <w:jc w:val="both"/>
      </w:pPr>
      <w:r>
        <w:t>результат предоставления муниципальной услуги (оформление отказа в предоставлении муниципальной услуги; оформление договора аренды, договора безвозмездного пользования с получателем муниципальной услуги).</w:t>
      </w:r>
    </w:p>
    <w:p w:rsidR="000C565E" w:rsidRDefault="000C565E">
      <w:pPr>
        <w:pStyle w:val="ConsPlusNormal"/>
        <w:spacing w:before="220"/>
        <w:ind w:firstLine="540"/>
        <w:jc w:val="both"/>
      </w:pPr>
      <w:r>
        <w:t>3.2.2. Последовательность административных процедур по предоставлению муниципальной услуги в виде муниципальной преференции:</w:t>
      </w:r>
    </w:p>
    <w:p w:rsidR="000C565E" w:rsidRDefault="000C565E">
      <w:pPr>
        <w:pStyle w:val="ConsPlusNormal"/>
        <w:spacing w:before="220"/>
        <w:ind w:firstLine="540"/>
        <w:jc w:val="both"/>
      </w:pPr>
      <w:r>
        <w:t>прием заявления и прилагаемых к нему документов;</w:t>
      </w:r>
    </w:p>
    <w:p w:rsidR="000C565E" w:rsidRDefault="000C565E">
      <w:pPr>
        <w:pStyle w:val="ConsPlusNormal"/>
        <w:spacing w:before="220"/>
        <w:ind w:firstLine="540"/>
        <w:jc w:val="both"/>
      </w:pPr>
      <w:r>
        <w:t>рассмотрение заявления с прилагаемыми документами на комиссии;</w:t>
      </w:r>
    </w:p>
    <w:p w:rsidR="000C565E" w:rsidRDefault="000C565E">
      <w:pPr>
        <w:pStyle w:val="ConsPlusNormal"/>
        <w:spacing w:before="220"/>
        <w:ind w:firstLine="540"/>
        <w:jc w:val="both"/>
      </w:pPr>
      <w:r>
        <w:t>согласование с антимонопольным органом предоставления муниципальной преференции;</w:t>
      </w:r>
    </w:p>
    <w:p w:rsidR="000C565E" w:rsidRDefault="000C565E">
      <w:pPr>
        <w:pStyle w:val="ConsPlusNormal"/>
        <w:spacing w:before="220"/>
        <w:ind w:firstLine="540"/>
        <w:jc w:val="both"/>
      </w:pPr>
      <w:r>
        <w:t>результат предоставления муниципальной услуги (оформление отказа в предоставлении муниципальной услуги; оформление договора безвозмездного пользования с получателем муниципальной услуги).</w:t>
      </w:r>
    </w:p>
    <w:p w:rsidR="000C565E" w:rsidRDefault="000C565E">
      <w:pPr>
        <w:pStyle w:val="ConsPlusNormal"/>
        <w:spacing w:before="220"/>
        <w:ind w:firstLine="540"/>
        <w:jc w:val="both"/>
      </w:pPr>
      <w:r>
        <w:t>3.2.3. Последовательность административных процедур по предоставлению муниципальной услуги путем проведения торгов:</w:t>
      </w:r>
    </w:p>
    <w:p w:rsidR="000C565E" w:rsidRDefault="000C565E">
      <w:pPr>
        <w:pStyle w:val="ConsPlusNormal"/>
        <w:spacing w:before="220"/>
        <w:ind w:firstLine="540"/>
        <w:jc w:val="both"/>
      </w:pPr>
      <w:r>
        <w:t>прием заявления и прилагаемых к нему документов;</w:t>
      </w:r>
    </w:p>
    <w:p w:rsidR="000C565E" w:rsidRDefault="000C565E">
      <w:pPr>
        <w:pStyle w:val="ConsPlusNormal"/>
        <w:spacing w:before="220"/>
        <w:ind w:firstLine="540"/>
        <w:jc w:val="both"/>
      </w:pPr>
      <w:r>
        <w:t>рассмотрение заявления с прилагаемыми документами на заседании комиссии;</w:t>
      </w:r>
    </w:p>
    <w:p w:rsidR="000C565E" w:rsidRDefault="000C565E">
      <w:pPr>
        <w:pStyle w:val="ConsPlusNormal"/>
        <w:spacing w:before="220"/>
        <w:ind w:firstLine="540"/>
        <w:jc w:val="both"/>
      </w:pPr>
      <w:r>
        <w:t>организация торгов на право заключения договора аренды, договора безвозмездного пользования муниципального имущества:</w:t>
      </w:r>
    </w:p>
    <w:p w:rsidR="000C565E" w:rsidRDefault="000C565E">
      <w:pPr>
        <w:pStyle w:val="ConsPlusNormal"/>
        <w:spacing w:before="220"/>
        <w:ind w:firstLine="540"/>
        <w:jc w:val="both"/>
      </w:pPr>
      <w:r>
        <w:t>утверждение конкурсной (аукционной) документации;</w:t>
      </w:r>
    </w:p>
    <w:p w:rsidR="000C565E" w:rsidRDefault="000C565E">
      <w:pPr>
        <w:pStyle w:val="ConsPlusNormal"/>
        <w:spacing w:before="220"/>
        <w:ind w:firstLine="540"/>
        <w:jc w:val="both"/>
      </w:pPr>
      <w:r>
        <w:t>подготовка и размещение на официальном сайте Российской Федерации: www.torgi.gov.ru (далее - официальном сайте торгов) извещения о проведении торгов;</w:t>
      </w:r>
    </w:p>
    <w:p w:rsidR="000C565E" w:rsidRDefault="000C565E">
      <w:pPr>
        <w:pStyle w:val="ConsPlusNormal"/>
        <w:spacing w:before="220"/>
        <w:ind w:firstLine="540"/>
        <w:jc w:val="both"/>
      </w:pPr>
      <w:r>
        <w:t>прием заявок на участие в торгах;</w:t>
      </w:r>
    </w:p>
    <w:p w:rsidR="000C565E" w:rsidRDefault="000C565E">
      <w:pPr>
        <w:pStyle w:val="ConsPlusNormal"/>
        <w:spacing w:before="220"/>
        <w:ind w:firstLine="540"/>
        <w:jc w:val="both"/>
      </w:pPr>
      <w:r>
        <w:t>проведение процедуры торгов;</w:t>
      </w:r>
    </w:p>
    <w:p w:rsidR="000C565E" w:rsidRDefault="000C565E">
      <w:pPr>
        <w:pStyle w:val="ConsPlusNormal"/>
        <w:spacing w:before="220"/>
        <w:ind w:firstLine="540"/>
        <w:jc w:val="both"/>
      </w:pPr>
      <w:r>
        <w:t xml:space="preserve">заключение договора аренды, договора безвозмездного пользования муниципального </w:t>
      </w:r>
      <w:r>
        <w:lastRenderedPageBreak/>
        <w:t>имущества с победителем торгов.</w:t>
      </w:r>
    </w:p>
    <w:p w:rsidR="000C565E" w:rsidRDefault="000C565E">
      <w:pPr>
        <w:pStyle w:val="ConsPlusNormal"/>
        <w:spacing w:before="220"/>
        <w:ind w:firstLine="540"/>
        <w:jc w:val="both"/>
      </w:pPr>
      <w:r>
        <w:t>3.3. Содержание административной процедуры, продолжительность и максимальный срок ее выполнения.</w:t>
      </w:r>
    </w:p>
    <w:p w:rsidR="000C565E" w:rsidRDefault="000C565E">
      <w:pPr>
        <w:pStyle w:val="ConsPlusNormal"/>
        <w:spacing w:before="220"/>
        <w:ind w:firstLine="540"/>
        <w:jc w:val="both"/>
      </w:pPr>
      <w:r>
        <w:t xml:space="preserve">3.3.1. Основанием для начала оказания муниципальной услуги является направление заявителем указанных в </w:t>
      </w:r>
      <w:hyperlink w:anchor="P136">
        <w:r>
          <w:rPr>
            <w:color w:val="0000FF"/>
          </w:rPr>
          <w:t>подпунктах 2.6.1</w:t>
        </w:r>
      </w:hyperlink>
      <w:r>
        <w:t xml:space="preserve"> - </w:t>
      </w:r>
      <w:hyperlink w:anchor="P147">
        <w:r>
          <w:rPr>
            <w:color w:val="0000FF"/>
          </w:rPr>
          <w:t>2.6.4</w:t>
        </w:r>
      </w:hyperlink>
      <w:r>
        <w:t xml:space="preserve"> настоящего Регламента документов в администрацию Артемовского городского округа, либо в МФЦ.</w:t>
      </w:r>
    </w:p>
    <w:p w:rsidR="000C565E" w:rsidRDefault="000C565E">
      <w:pPr>
        <w:pStyle w:val="ConsPlusNormal"/>
        <w:jc w:val="both"/>
      </w:pPr>
      <w:r>
        <w:t xml:space="preserve">(в ред. Постановлений администрации Артемовского городского округа от 08.06.2016 </w:t>
      </w:r>
      <w:hyperlink r:id="rId72">
        <w:r>
          <w:rPr>
            <w:color w:val="0000FF"/>
          </w:rPr>
          <w:t>N 461-па</w:t>
        </w:r>
      </w:hyperlink>
      <w:r>
        <w:t xml:space="preserve">, от 15.07.2019 </w:t>
      </w:r>
      <w:hyperlink r:id="rId73">
        <w:r>
          <w:rPr>
            <w:color w:val="0000FF"/>
          </w:rPr>
          <w:t>N 1212-па</w:t>
        </w:r>
      </w:hyperlink>
      <w:r>
        <w:t>)</w:t>
      </w:r>
    </w:p>
    <w:p w:rsidR="000C565E" w:rsidRDefault="000C565E">
      <w:pPr>
        <w:pStyle w:val="ConsPlusNormal"/>
        <w:spacing w:before="220"/>
        <w:ind w:firstLine="540"/>
        <w:jc w:val="both"/>
      </w:pPr>
      <w:r>
        <w:t>3.3.2. Прием заявителя для регистрации заявления и прилагаемых к нему документов осуществляется:</w:t>
      </w:r>
    </w:p>
    <w:p w:rsidR="000C565E" w:rsidRDefault="000C565E">
      <w:pPr>
        <w:pStyle w:val="ConsPlusNormal"/>
        <w:jc w:val="both"/>
      </w:pPr>
      <w:r>
        <w:t xml:space="preserve">(в ред. </w:t>
      </w:r>
      <w:hyperlink r:id="rId74">
        <w:r>
          <w:rPr>
            <w:color w:val="0000FF"/>
          </w:rPr>
          <w:t>Постановления</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управлением делами и организационной работы администрации Артемовского городского округа по адресу: Приморский край, г. Артем, ул. Кирова, 48, каб. 103 и 104.</w:t>
      </w:r>
    </w:p>
    <w:p w:rsidR="000C565E" w:rsidRDefault="000C565E">
      <w:pPr>
        <w:pStyle w:val="ConsPlusNormal"/>
        <w:jc w:val="both"/>
      </w:pPr>
      <w:r>
        <w:t xml:space="preserve">(в ред. Постановлений администрации Артемовского городского округа от 08.06.2016 </w:t>
      </w:r>
      <w:hyperlink r:id="rId75">
        <w:r>
          <w:rPr>
            <w:color w:val="0000FF"/>
          </w:rPr>
          <w:t>N 461-па</w:t>
        </w:r>
      </w:hyperlink>
      <w:r>
        <w:t xml:space="preserve">, от 29.10.2020 </w:t>
      </w:r>
      <w:hyperlink r:id="rId76">
        <w:r>
          <w:rPr>
            <w:color w:val="0000FF"/>
          </w:rPr>
          <w:t>N 2588-па</w:t>
        </w:r>
      </w:hyperlink>
      <w:r>
        <w:t>)</w:t>
      </w:r>
    </w:p>
    <w:p w:rsidR="000C565E" w:rsidRDefault="000C565E">
      <w:pPr>
        <w:pStyle w:val="ConsPlusNormal"/>
        <w:spacing w:before="220"/>
        <w:ind w:firstLine="540"/>
        <w:jc w:val="both"/>
      </w:pPr>
      <w:r>
        <w:t>График работы:</w:t>
      </w:r>
    </w:p>
    <w:p w:rsidR="000C565E" w:rsidRDefault="000C565E">
      <w:pPr>
        <w:pStyle w:val="ConsPlusNormal"/>
        <w:jc w:val="both"/>
      </w:pPr>
      <w:r>
        <w:t xml:space="preserve">(в ред. </w:t>
      </w:r>
      <w:hyperlink r:id="rId77">
        <w:r>
          <w:rPr>
            <w:color w:val="0000FF"/>
          </w:rPr>
          <w:t>Постановления</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понедельник - четверг: 09:00 - 18:00 час.;</w:t>
      </w:r>
    </w:p>
    <w:p w:rsidR="000C565E" w:rsidRDefault="000C565E">
      <w:pPr>
        <w:pStyle w:val="ConsPlusNormal"/>
        <w:jc w:val="both"/>
      </w:pPr>
      <w:r>
        <w:t xml:space="preserve">(в ред. </w:t>
      </w:r>
      <w:hyperlink r:id="rId78">
        <w:r>
          <w:rPr>
            <w:color w:val="0000FF"/>
          </w:rPr>
          <w:t>Постановления</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пятница: 09:00 - 17:00 час.;</w:t>
      </w:r>
    </w:p>
    <w:p w:rsidR="000C565E" w:rsidRDefault="000C565E">
      <w:pPr>
        <w:pStyle w:val="ConsPlusNormal"/>
        <w:jc w:val="both"/>
      </w:pPr>
      <w:r>
        <w:t xml:space="preserve">(в ред. </w:t>
      </w:r>
      <w:hyperlink r:id="rId79">
        <w:r>
          <w:rPr>
            <w:color w:val="0000FF"/>
          </w:rPr>
          <w:t>Постановления</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перерыв: 13:00 - 14:00 час.</w:t>
      </w:r>
    </w:p>
    <w:p w:rsidR="000C565E" w:rsidRDefault="000C565E">
      <w:pPr>
        <w:pStyle w:val="ConsPlusNormal"/>
        <w:jc w:val="both"/>
      </w:pPr>
      <w:r>
        <w:t xml:space="preserve">(в ред. </w:t>
      </w:r>
      <w:hyperlink r:id="rId80">
        <w:r>
          <w:rPr>
            <w:color w:val="0000FF"/>
          </w:rPr>
          <w:t>Постановления</w:t>
        </w:r>
      </w:hyperlink>
      <w:r>
        <w:t xml:space="preserve"> администрации Артемовского городского округа от 08.06.2016 N 461-па)</w:t>
      </w:r>
    </w:p>
    <w:p w:rsidR="000C565E" w:rsidRDefault="000C565E">
      <w:pPr>
        <w:pStyle w:val="ConsPlusNormal"/>
        <w:spacing w:before="220"/>
        <w:ind w:firstLine="540"/>
        <w:jc w:val="both"/>
      </w:pPr>
      <w:r>
        <w:t xml:space="preserve">МФЦ (в соответствии с </w:t>
      </w:r>
      <w:hyperlink w:anchor="P592">
        <w:r>
          <w:rPr>
            <w:color w:val="0000FF"/>
          </w:rPr>
          <w:t>приложением 4</w:t>
        </w:r>
      </w:hyperlink>
      <w:r>
        <w:t xml:space="preserve"> к настоящему Регламенту.</w:t>
      </w:r>
    </w:p>
    <w:p w:rsidR="000C565E" w:rsidRDefault="000C565E">
      <w:pPr>
        <w:pStyle w:val="ConsPlusNormal"/>
        <w:jc w:val="both"/>
      </w:pPr>
      <w:r>
        <w:t xml:space="preserve">(в ред. </w:t>
      </w:r>
      <w:hyperlink r:id="rId81">
        <w:r>
          <w:rPr>
            <w:color w:val="0000FF"/>
          </w:rPr>
          <w:t>Постановления</w:t>
        </w:r>
      </w:hyperlink>
      <w:r>
        <w:t xml:space="preserve"> администрации Артемовского городского округа от 15.07.2019 N 1212-па)</w:t>
      </w:r>
    </w:p>
    <w:p w:rsidR="000C565E" w:rsidRDefault="000C565E">
      <w:pPr>
        <w:pStyle w:val="ConsPlusNormal"/>
        <w:spacing w:before="220"/>
        <w:ind w:firstLine="540"/>
        <w:jc w:val="both"/>
      </w:pPr>
      <w:r>
        <w:t xml:space="preserve">абзацы восьмой - двадцать первый исключены. - </w:t>
      </w:r>
      <w:hyperlink r:id="rId82">
        <w:r>
          <w:rPr>
            <w:color w:val="0000FF"/>
          </w:rPr>
          <w:t>Постановление</w:t>
        </w:r>
      </w:hyperlink>
      <w:r>
        <w:t xml:space="preserve"> администрации Артемовского городского округа от 15.07.2019 N 1212-па.</w:t>
      </w:r>
    </w:p>
    <w:p w:rsidR="000C565E" w:rsidRDefault="000C565E">
      <w:pPr>
        <w:pStyle w:val="ConsPlusNormal"/>
        <w:spacing w:before="220"/>
        <w:ind w:firstLine="540"/>
        <w:jc w:val="both"/>
      </w:pPr>
      <w:r>
        <w:t>Регистрация заявления и прилагаемых к нему документов осуществляется в течение 10 минут с момента его получения.</w:t>
      </w:r>
    </w:p>
    <w:p w:rsidR="000C565E" w:rsidRDefault="000C565E">
      <w:pPr>
        <w:pStyle w:val="ConsPlusNormal"/>
        <w:spacing w:before="220"/>
        <w:ind w:firstLine="540"/>
        <w:jc w:val="both"/>
      </w:pPr>
      <w:r>
        <w:t>Специалист, регистрирующий заявления, проверяет полномочия заявителя либо уполномоченного им в законном порядке лица.</w:t>
      </w:r>
    </w:p>
    <w:p w:rsidR="000C565E" w:rsidRDefault="000C565E">
      <w:pPr>
        <w:pStyle w:val="ConsPlusNormal"/>
        <w:spacing w:before="220"/>
        <w:ind w:firstLine="540"/>
        <w:jc w:val="both"/>
      </w:pPr>
      <w:r>
        <w:t>Заявление и прилагаемые к нему документы, отправленные по почте, регистрируются специалистом управления делами и организационной работы администрации Артемовского городского округа в день получения почтовой корреспонденции.</w:t>
      </w:r>
    </w:p>
    <w:p w:rsidR="000C565E" w:rsidRDefault="000C565E">
      <w:pPr>
        <w:pStyle w:val="ConsPlusNormal"/>
        <w:spacing w:before="220"/>
        <w:ind w:firstLine="540"/>
        <w:jc w:val="both"/>
      </w:pPr>
      <w:r>
        <w:t>Заявление и прилагаемые к нему документы в форме электронного письма, поступившие на официальный сайт Артемовского городского округа, в адрес электронной почты администрации Артемовского городского округа, регистрируются специалистом управления делами и организационной работы администрации Артемовского городского округа в день поступления.</w:t>
      </w:r>
    </w:p>
    <w:p w:rsidR="000C565E" w:rsidRDefault="000C565E">
      <w:pPr>
        <w:pStyle w:val="ConsPlusNormal"/>
        <w:spacing w:before="220"/>
        <w:ind w:firstLine="540"/>
        <w:jc w:val="both"/>
      </w:pPr>
      <w:r>
        <w:t xml:space="preserve">Принятые в МФЦ заявление (запрос) и прилагаемые к нему документы не позднее чем в течение рабочего дня, следующего за днем регистрации заявления (запроса), передаются через уполномоченного представителя (курьера) многофункционального центра в администрацию </w:t>
      </w:r>
      <w:r>
        <w:lastRenderedPageBreak/>
        <w:t>Артемовского городского округа. Передача документов в администрацию Артемовского городского округа осуществляется на основании реестра, который составляется в двух экземплярах и содержит дату и время передачи документов уполномоченному специалисту администрации Артемовского городского округа.</w:t>
      </w:r>
    </w:p>
    <w:p w:rsidR="000C565E" w:rsidRDefault="000C565E">
      <w:pPr>
        <w:pStyle w:val="ConsPlusNormal"/>
        <w:jc w:val="both"/>
      </w:pPr>
      <w:r>
        <w:t xml:space="preserve">(абзац введен </w:t>
      </w:r>
      <w:hyperlink r:id="rId83">
        <w:r>
          <w:rPr>
            <w:color w:val="0000FF"/>
          </w:rPr>
          <w:t>Постановлением</w:t>
        </w:r>
      </w:hyperlink>
      <w:r>
        <w:t xml:space="preserve"> администрации Артемовского городского округа от 08.06.2016 N 461-па; в ред. </w:t>
      </w:r>
      <w:hyperlink r:id="rId84">
        <w:r>
          <w:rPr>
            <w:color w:val="0000FF"/>
          </w:rPr>
          <w:t>Постановления</w:t>
        </w:r>
      </w:hyperlink>
      <w:r>
        <w:t xml:space="preserve"> администрации Артемовского городского округа от 15.07.2019 N 1212-па)</w:t>
      </w:r>
    </w:p>
    <w:p w:rsidR="000C565E" w:rsidRDefault="000C565E">
      <w:pPr>
        <w:pStyle w:val="ConsPlusNormal"/>
        <w:spacing w:before="220"/>
        <w:ind w:firstLine="540"/>
        <w:jc w:val="both"/>
      </w:pPr>
      <w:r>
        <w:t>3.3.3. Заявление и прилагаемые к нему документы поступают с резолюцией на исполнение в Управление.</w:t>
      </w:r>
    </w:p>
    <w:p w:rsidR="000C565E" w:rsidRDefault="000C565E">
      <w:pPr>
        <w:pStyle w:val="ConsPlusNormal"/>
        <w:spacing w:before="220"/>
        <w:ind w:firstLine="540"/>
        <w:jc w:val="both"/>
      </w:pPr>
      <w:r>
        <w:t>Заместитель главы администрации - начальник Управления назначает специалиста Управления для исполнения муниципальной услуги.</w:t>
      </w:r>
    </w:p>
    <w:p w:rsidR="000C565E" w:rsidRDefault="000C565E">
      <w:pPr>
        <w:pStyle w:val="ConsPlusNormal"/>
        <w:spacing w:before="220"/>
        <w:ind w:firstLine="540"/>
        <w:jc w:val="both"/>
      </w:pPr>
      <w:r>
        <w:t>3.4. В случае предоставления муниципальной услуги без проведения торгов:</w:t>
      </w:r>
    </w:p>
    <w:p w:rsidR="000C565E" w:rsidRDefault="000C565E">
      <w:pPr>
        <w:pStyle w:val="ConsPlusNormal"/>
        <w:spacing w:before="220"/>
        <w:ind w:firstLine="540"/>
        <w:jc w:val="both"/>
      </w:pPr>
      <w:r>
        <w:t>3.4.1. Заявление о предоставлении муниципальной услуги рассматривается на заседании комиссии, которое проводится в последний вторник каждого месяца по мере поступления заявлений о предоставлении муниципальной услуги.</w:t>
      </w:r>
    </w:p>
    <w:p w:rsidR="000C565E" w:rsidRDefault="000C565E">
      <w:pPr>
        <w:pStyle w:val="ConsPlusNormal"/>
        <w:spacing w:before="220"/>
        <w:ind w:firstLine="540"/>
        <w:jc w:val="both"/>
      </w:pPr>
      <w:r>
        <w:t>Максимальный срок рассмотрения заявления со дня его поступления не должен превышать 30 дней.</w:t>
      </w:r>
    </w:p>
    <w:p w:rsidR="000C565E" w:rsidRDefault="000C565E">
      <w:pPr>
        <w:pStyle w:val="ConsPlusNormal"/>
        <w:spacing w:before="220"/>
        <w:ind w:firstLine="540"/>
        <w:jc w:val="both"/>
      </w:pPr>
      <w:r>
        <w:t>3.4.2. По результатам рассмотрения представленных документов комиссия принимает решение о предоставлении или отказе в муниципальной услуге. Решение комиссии оформляется протоколом, который подписывается председателем и секретарем комиссии.</w:t>
      </w:r>
    </w:p>
    <w:p w:rsidR="000C565E" w:rsidRDefault="000C565E">
      <w:pPr>
        <w:pStyle w:val="ConsPlusNormal"/>
        <w:spacing w:before="220"/>
        <w:ind w:firstLine="540"/>
        <w:jc w:val="both"/>
      </w:pPr>
      <w:r>
        <w:t>Максимальный срок выполнения действия не должен превышать 2 рабочих дней.</w:t>
      </w:r>
    </w:p>
    <w:p w:rsidR="000C565E" w:rsidRDefault="000C565E">
      <w:pPr>
        <w:pStyle w:val="ConsPlusNormal"/>
        <w:spacing w:before="220"/>
        <w:ind w:firstLine="540"/>
        <w:jc w:val="both"/>
      </w:pPr>
      <w:r>
        <w:t>3.4.3. Протокол заседания комиссии утверждается распоряжением администрации Артемовского городского округа.</w:t>
      </w:r>
    </w:p>
    <w:p w:rsidR="000C565E" w:rsidRDefault="000C565E">
      <w:pPr>
        <w:pStyle w:val="ConsPlusNormal"/>
        <w:spacing w:before="220"/>
        <w:ind w:firstLine="540"/>
        <w:jc w:val="both"/>
      </w:pPr>
      <w:r>
        <w:t>Максимальный срок выполнения действия не должен превышать 10 рабочих дней.</w:t>
      </w:r>
    </w:p>
    <w:p w:rsidR="000C565E" w:rsidRDefault="000C565E">
      <w:pPr>
        <w:pStyle w:val="ConsPlusNormal"/>
        <w:jc w:val="both"/>
      </w:pPr>
      <w:r>
        <w:t xml:space="preserve">(в ред. </w:t>
      </w:r>
      <w:hyperlink r:id="rId85">
        <w:r>
          <w:rPr>
            <w:color w:val="0000FF"/>
          </w:rPr>
          <w:t>Постановления</w:t>
        </w:r>
      </w:hyperlink>
      <w:r>
        <w:t xml:space="preserve"> администрации Артемовского городского округа от 21.07.2017 N 972-па)</w:t>
      </w:r>
    </w:p>
    <w:p w:rsidR="000C565E" w:rsidRDefault="000C565E">
      <w:pPr>
        <w:pStyle w:val="ConsPlusNormal"/>
        <w:spacing w:before="220"/>
        <w:ind w:firstLine="540"/>
        <w:jc w:val="both"/>
      </w:pPr>
      <w:r>
        <w:t>3.4.4. О принятом решении (предоставить или отказать в предоставлении муниципальной услуги) заявитель уведомляется в письменной форме в десятидневный срок со дня принятия решения почтовой связью.</w:t>
      </w:r>
    </w:p>
    <w:p w:rsidR="000C565E" w:rsidRDefault="000C565E">
      <w:pPr>
        <w:pStyle w:val="ConsPlusNormal"/>
        <w:spacing w:before="220"/>
        <w:ind w:firstLine="540"/>
        <w:jc w:val="both"/>
      </w:pPr>
      <w:r>
        <w:t xml:space="preserve">В случае принятия комиссией решения о предоставлении муниципального имущества в аренду в порядке, предусмотренном </w:t>
      </w:r>
      <w:hyperlink r:id="rId86">
        <w:r>
          <w:rPr>
            <w:color w:val="0000FF"/>
          </w:rPr>
          <w:t>п. 9 ст. 17.1</w:t>
        </w:r>
      </w:hyperlink>
      <w:r>
        <w:t xml:space="preserve"> Федерального закона от 26.07.2006 N 135-ФЗ "О защите конкуренции", специалист готовит документы с целью заключения договора (муниципального контракта) в соответствии с Федеральным </w:t>
      </w:r>
      <w:hyperlink r:id="rId8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осуществляющей оценочную деятельность, являющейся членом саморегулируемой организации оценщиков, отобранной для оказания услуг по оценке муниципального имущества Артемовского городского округа.</w:t>
      </w:r>
    </w:p>
    <w:p w:rsidR="000C565E" w:rsidRDefault="000C565E">
      <w:pPr>
        <w:pStyle w:val="ConsPlusNormal"/>
        <w:jc w:val="both"/>
      </w:pPr>
      <w:r>
        <w:t xml:space="preserve">(абзац введен </w:t>
      </w:r>
      <w:hyperlink r:id="rId88">
        <w:r>
          <w:rPr>
            <w:color w:val="0000FF"/>
          </w:rPr>
          <w:t>Постановлением</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t>Максимальный срок выполнения действия не должен превышать 30 календарных дней.</w:t>
      </w:r>
    </w:p>
    <w:p w:rsidR="000C565E" w:rsidRDefault="000C565E">
      <w:pPr>
        <w:pStyle w:val="ConsPlusNormal"/>
        <w:jc w:val="both"/>
      </w:pPr>
      <w:r>
        <w:t xml:space="preserve">(абзац введен </w:t>
      </w:r>
      <w:hyperlink r:id="rId89">
        <w:r>
          <w:rPr>
            <w:color w:val="0000FF"/>
          </w:rPr>
          <w:t>Постановлением</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t>Срок оказания вышеуказанной услуги не должен превышать 15 календарных дней со дня заключения договора (муниципального контракта) на оказание таких услуг.</w:t>
      </w:r>
    </w:p>
    <w:p w:rsidR="000C565E" w:rsidRDefault="000C565E">
      <w:pPr>
        <w:pStyle w:val="ConsPlusNormal"/>
        <w:jc w:val="both"/>
      </w:pPr>
      <w:r>
        <w:lastRenderedPageBreak/>
        <w:t xml:space="preserve">(абзац введен </w:t>
      </w:r>
      <w:hyperlink r:id="rId90">
        <w:r>
          <w:rPr>
            <w:color w:val="0000FF"/>
          </w:rPr>
          <w:t>Постановлением</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t xml:space="preserve">3.4.5. Договор аренды, договор безвозмездного пользования муниципального имущества с получателем муниципальной услуги заключается в течение десяти дней со дня уведомления о принятом решении. Договор аренды муниципального имущества с получателем муниципальной услуги заключается в течение десяти дней со дня принятия отчета об оценке в случае, предусмотренном </w:t>
      </w:r>
      <w:hyperlink r:id="rId91">
        <w:r>
          <w:rPr>
            <w:color w:val="0000FF"/>
          </w:rPr>
          <w:t>п. 9 ст. 17.1</w:t>
        </w:r>
      </w:hyperlink>
      <w:r>
        <w:t xml:space="preserve"> Федерального закона от 26.07.2006 N 135-ФЗ "О защите конкуренции".</w:t>
      </w:r>
    </w:p>
    <w:p w:rsidR="000C565E" w:rsidRDefault="000C565E">
      <w:pPr>
        <w:pStyle w:val="ConsPlusNormal"/>
        <w:jc w:val="both"/>
      </w:pPr>
      <w:r>
        <w:t xml:space="preserve">(в ред. </w:t>
      </w:r>
      <w:hyperlink r:id="rId92">
        <w:r>
          <w:rPr>
            <w:color w:val="0000FF"/>
          </w:rPr>
          <w:t>Постановления</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t>Договор аренды или безвозмездного пользования заключается не менее чем в двух экземплярах. Количество экземпляров договора аренды или безвозмездного пользования определяется количеством сторон, участвующих в данном договоре. Если договор аренды или безвозмездного пользования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0C565E" w:rsidRDefault="000C565E">
      <w:pPr>
        <w:pStyle w:val="ConsPlusNormal"/>
        <w:spacing w:before="220"/>
        <w:ind w:firstLine="540"/>
        <w:jc w:val="both"/>
      </w:pPr>
      <w:r>
        <w:t>3.4.6. После заключения договора аренды или безвозмездного пользования получатель муниципальной услуги (представитель получателя муниципальной услуги)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или безвозмездного пользования на муниципальное имущество.</w:t>
      </w:r>
    </w:p>
    <w:p w:rsidR="000C565E" w:rsidRDefault="000C565E">
      <w:pPr>
        <w:pStyle w:val="ConsPlusNormal"/>
        <w:spacing w:before="220"/>
        <w:ind w:firstLine="540"/>
        <w:jc w:val="both"/>
      </w:pPr>
      <w:r>
        <w:t>3.5. В случае предоставления муниципальной услуги в виде муниципальной преференции:</w:t>
      </w:r>
    </w:p>
    <w:p w:rsidR="000C565E" w:rsidRDefault="000C565E">
      <w:pPr>
        <w:pStyle w:val="ConsPlusNormal"/>
        <w:spacing w:before="220"/>
        <w:ind w:firstLine="540"/>
        <w:jc w:val="both"/>
      </w:pPr>
      <w:r>
        <w:t>3.5.1. Заявление о предоставлении муниципальной услуги рассматривается на заседании комиссии, которое проводится в последний вторник каждого месяца по мере поступления заявлений о предоставлении муниципальной услуги.</w:t>
      </w:r>
    </w:p>
    <w:p w:rsidR="000C565E" w:rsidRDefault="000C565E">
      <w:pPr>
        <w:pStyle w:val="ConsPlusNormal"/>
        <w:spacing w:before="220"/>
        <w:ind w:firstLine="540"/>
        <w:jc w:val="both"/>
      </w:pPr>
      <w:r>
        <w:t>Максимальный срок рассмотрения заявления со дня его поступления не должен превышать 30 дней.</w:t>
      </w:r>
    </w:p>
    <w:p w:rsidR="000C565E" w:rsidRDefault="000C565E">
      <w:pPr>
        <w:pStyle w:val="ConsPlusNormal"/>
        <w:spacing w:before="220"/>
        <w:ind w:firstLine="540"/>
        <w:jc w:val="both"/>
      </w:pPr>
      <w:r>
        <w:t>3.5.2. По результатам рассмотрения представленных документов комиссия принимает решение о предоставлении или отказе в муниципальной услуге. Решение комиссии оформляется протоколом, который подписывается председателем и секретарем комиссии.</w:t>
      </w:r>
    </w:p>
    <w:p w:rsidR="000C565E" w:rsidRDefault="000C565E">
      <w:pPr>
        <w:pStyle w:val="ConsPlusNormal"/>
        <w:spacing w:before="220"/>
        <w:ind w:firstLine="540"/>
        <w:jc w:val="both"/>
      </w:pPr>
      <w:r>
        <w:t>Максимальный срок выполнения действия не должен превышать 2 рабочих дня.</w:t>
      </w:r>
    </w:p>
    <w:p w:rsidR="000C565E" w:rsidRDefault="000C565E">
      <w:pPr>
        <w:pStyle w:val="ConsPlusNormal"/>
        <w:spacing w:before="220"/>
        <w:ind w:firstLine="540"/>
        <w:jc w:val="both"/>
      </w:pPr>
      <w:r>
        <w:t>3.5.3. Протокол заседания комиссии утверждается распоряжением администрации Артемовского городского округа.</w:t>
      </w:r>
    </w:p>
    <w:p w:rsidR="000C565E" w:rsidRDefault="000C565E">
      <w:pPr>
        <w:pStyle w:val="ConsPlusNormal"/>
        <w:spacing w:before="220"/>
        <w:ind w:firstLine="540"/>
        <w:jc w:val="both"/>
      </w:pPr>
      <w:r>
        <w:t>Максимальный срок выполнения действия не должен превышать 10 календарных дней.</w:t>
      </w:r>
    </w:p>
    <w:p w:rsidR="000C565E" w:rsidRDefault="000C565E">
      <w:pPr>
        <w:pStyle w:val="ConsPlusNormal"/>
        <w:spacing w:before="220"/>
        <w:ind w:firstLine="540"/>
        <w:jc w:val="both"/>
      </w:pPr>
      <w:r>
        <w:t>3.5.4. В случае принятия решения об отказе в предоставлении муниципальной услуги заявитель уведомляется в письменной форме в десятидневный срок со дня принятия решения почтовой связью, электронной почтой.</w:t>
      </w:r>
    </w:p>
    <w:p w:rsidR="000C565E" w:rsidRDefault="000C565E">
      <w:pPr>
        <w:pStyle w:val="ConsPlusNormal"/>
        <w:spacing w:before="220"/>
        <w:ind w:firstLine="540"/>
        <w:jc w:val="both"/>
      </w:pPr>
      <w:r>
        <w:t xml:space="preserve">3.5.5. В случае принятия решения о возможности предоставления муниципальной преференции специалист направляет в антимонопольный орган заявление с документами, определенными </w:t>
      </w:r>
      <w:hyperlink r:id="rId93">
        <w:r>
          <w:rPr>
            <w:color w:val="0000FF"/>
          </w:rPr>
          <w:t>ст. 20</w:t>
        </w:r>
      </w:hyperlink>
      <w:r>
        <w:t xml:space="preserve"> Федерального закона от 26.07.2006 N 135-ФЗ "О защите конкуренции", о даче согласия на предоставление заявителю муниципальной преференции.</w:t>
      </w:r>
    </w:p>
    <w:p w:rsidR="000C565E" w:rsidRDefault="000C565E">
      <w:pPr>
        <w:pStyle w:val="ConsPlusNormal"/>
        <w:spacing w:before="220"/>
        <w:ind w:firstLine="540"/>
        <w:jc w:val="both"/>
      </w:pPr>
      <w:r>
        <w:lastRenderedPageBreak/>
        <w:t>3.5.6. В течение 10 дней со дня получения ответа антимонопольного органа (предоставить или отказать в предоставлении муниципальной преференции) специалист направляет уведомление заявителю о результатах рассмотрения заявления почтовой связью.</w:t>
      </w:r>
    </w:p>
    <w:p w:rsidR="000C565E" w:rsidRDefault="000C565E">
      <w:pPr>
        <w:pStyle w:val="ConsPlusNormal"/>
        <w:spacing w:before="220"/>
        <w:ind w:firstLine="540"/>
        <w:jc w:val="both"/>
      </w:pPr>
      <w:r>
        <w:t>3.5.7. В случае положительного решения антимонопольного органа специалист согласовывает проект распоряжения администрации Артемовского городского округа о передаче в безвозмездное пользование муниципального имущества в качестве муниципальной преференции в соответствии с Инструкцией по делопроизводству в администрации Артемовского городского округа.</w:t>
      </w:r>
    </w:p>
    <w:p w:rsidR="000C565E" w:rsidRDefault="000C565E">
      <w:pPr>
        <w:pStyle w:val="ConsPlusNormal"/>
        <w:spacing w:before="220"/>
        <w:ind w:firstLine="540"/>
        <w:jc w:val="both"/>
      </w:pPr>
      <w:r>
        <w:t>Максимальный срок выполнения действия не должен превышать 15 календарных дней.</w:t>
      </w:r>
    </w:p>
    <w:p w:rsidR="000C565E" w:rsidRDefault="000C565E">
      <w:pPr>
        <w:pStyle w:val="ConsPlusNormal"/>
        <w:spacing w:before="220"/>
        <w:ind w:firstLine="540"/>
        <w:jc w:val="both"/>
      </w:pPr>
      <w:r>
        <w:t>3.5.8. Договор безвозмездного пользования муниципального имущества с получателем муниципальной услуги заключается в течение десяти дней со дня принятия решения о передаче в безвозмездное пользование муниципального имущества в качестве муниципальной преференции.</w:t>
      </w:r>
    </w:p>
    <w:p w:rsidR="000C565E" w:rsidRDefault="000C565E">
      <w:pPr>
        <w:pStyle w:val="ConsPlusNormal"/>
        <w:spacing w:before="220"/>
        <w:ind w:firstLine="540"/>
        <w:jc w:val="both"/>
      </w:pPr>
      <w:r>
        <w:t>Договор безвозмездного пользования заключается не менее чем в двух экземплярах. Количество экземпляров договора безвозмездного пользования определяется количеством сторон, участвующих в данном договоре. Если договор безвозмездного пользования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0C565E" w:rsidRDefault="000C565E">
      <w:pPr>
        <w:pStyle w:val="ConsPlusNormal"/>
        <w:spacing w:before="220"/>
        <w:ind w:firstLine="540"/>
        <w:jc w:val="both"/>
      </w:pPr>
      <w:r>
        <w:t>3.5.9. После заключения договора безвозмездного пользования получатель муниципальной услуги (представитель получателя муниципальной услуги)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безвозмездного пользования на муниципальное имущество.</w:t>
      </w:r>
    </w:p>
    <w:p w:rsidR="000C565E" w:rsidRDefault="000C565E">
      <w:pPr>
        <w:pStyle w:val="ConsPlusNormal"/>
        <w:spacing w:before="220"/>
        <w:ind w:firstLine="540"/>
        <w:jc w:val="both"/>
      </w:pPr>
      <w:r>
        <w:t>3.6. В случае предоставления муниципальной услуги путем проведения торгов:</w:t>
      </w:r>
    </w:p>
    <w:p w:rsidR="000C565E" w:rsidRDefault="000C565E">
      <w:pPr>
        <w:pStyle w:val="ConsPlusNormal"/>
        <w:spacing w:before="220"/>
        <w:ind w:firstLine="540"/>
        <w:jc w:val="both"/>
      </w:pPr>
      <w:r>
        <w:t>3.6.1. Основанием для организации торгов является решение комиссии о предоставлении муниципального имущества путем проведения торгов, утвержденное распоряжением администрации Артемовского городского округа.</w:t>
      </w:r>
    </w:p>
    <w:p w:rsidR="000C565E" w:rsidRDefault="000C565E">
      <w:pPr>
        <w:pStyle w:val="ConsPlusNormal"/>
        <w:spacing w:before="220"/>
        <w:ind w:firstLine="540"/>
        <w:jc w:val="both"/>
      </w:pPr>
      <w:r>
        <w:t>3.6.2. В случае принятия комиссией решения о предоставлении муниципального имущества в аренду или безвозмездное пользование посредством конкурса специалист разрабатывает и согласовывает проект постановления администрации Артемовского городского округа об утверждении конкурсной документации с приложением конкурсной документации в соответствии с Инструкцией по делопроизводству в администрации Артемовского городского округа.</w:t>
      </w:r>
    </w:p>
    <w:p w:rsidR="000C565E" w:rsidRDefault="000C565E">
      <w:pPr>
        <w:pStyle w:val="ConsPlusNormal"/>
        <w:spacing w:before="220"/>
        <w:ind w:firstLine="540"/>
        <w:jc w:val="both"/>
      </w:pPr>
      <w:r>
        <w:t>Максимальный срок выполнения действия не должен превышать 15 календарных дней.</w:t>
      </w:r>
    </w:p>
    <w:p w:rsidR="000C565E" w:rsidRDefault="000C565E">
      <w:pPr>
        <w:pStyle w:val="ConsPlusNormal"/>
        <w:spacing w:before="220"/>
        <w:ind w:firstLine="540"/>
        <w:jc w:val="both"/>
      </w:pPr>
      <w:r>
        <w:t xml:space="preserve">3.6.3. В случае принятия комиссией решения о предоставлении муниципального имущества в аренду или безвозмездное пользование посредством аукциона, специалист готовит документы с целью заключения договора (муниципального контракта) в соответствии с Федеральным </w:t>
      </w:r>
      <w:hyperlink r:id="rId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осуществляющей оценочную деятельность, являющейся членом саморегулируемой организации оценщиков, отобранной для оказания услуг по оценке муниципального имущества Артемовского городского округа.</w:t>
      </w:r>
    </w:p>
    <w:p w:rsidR="000C565E" w:rsidRDefault="000C565E">
      <w:pPr>
        <w:pStyle w:val="ConsPlusNormal"/>
        <w:jc w:val="both"/>
      </w:pPr>
      <w:r>
        <w:t xml:space="preserve">(в ред. </w:t>
      </w:r>
      <w:hyperlink r:id="rId95">
        <w:r>
          <w:rPr>
            <w:color w:val="0000FF"/>
          </w:rPr>
          <w:t>Постановления</w:t>
        </w:r>
      </w:hyperlink>
      <w:r>
        <w:t xml:space="preserve"> администрации Артемовского городского округа от 04.04.2014 N 976-па)</w:t>
      </w:r>
    </w:p>
    <w:p w:rsidR="000C565E" w:rsidRDefault="000C565E">
      <w:pPr>
        <w:pStyle w:val="ConsPlusNormal"/>
        <w:spacing w:before="220"/>
        <w:ind w:firstLine="540"/>
        <w:jc w:val="both"/>
      </w:pPr>
      <w:r>
        <w:lastRenderedPageBreak/>
        <w:t>3.6.4. После получения отчета об оценке специалист разрабатывает и согласовывает проект постановления администрации Артемовского городского округа об утверждении документации об аукционе с приложением документации об аукционе в соответствии с Инструкцией по делопроизводству в администрации Артемовского городского округа.</w:t>
      </w:r>
    </w:p>
    <w:p w:rsidR="000C565E" w:rsidRDefault="000C565E">
      <w:pPr>
        <w:pStyle w:val="ConsPlusNormal"/>
        <w:spacing w:before="220"/>
        <w:ind w:firstLine="540"/>
        <w:jc w:val="both"/>
      </w:pPr>
      <w:r>
        <w:t>Максимальный срок выполнения действия не должен превышать 15 календарных дней.</w:t>
      </w:r>
    </w:p>
    <w:p w:rsidR="000C565E" w:rsidRDefault="000C565E">
      <w:pPr>
        <w:pStyle w:val="ConsPlusNormal"/>
        <w:spacing w:before="220"/>
        <w:ind w:firstLine="540"/>
        <w:jc w:val="both"/>
      </w:pPr>
      <w:r>
        <w:t>3.6.5. Специалист, уполномоченный на организацию торгов, после утверждения конкурсной (аукционной) документации готовит проект извещения для размещения на официальном сайте торгов.</w:t>
      </w:r>
    </w:p>
    <w:p w:rsidR="000C565E" w:rsidRDefault="000C565E">
      <w:pPr>
        <w:pStyle w:val="ConsPlusNormal"/>
        <w:spacing w:before="220"/>
        <w:ind w:firstLine="540"/>
        <w:jc w:val="both"/>
      </w:pPr>
      <w:r>
        <w:t>Максимальный срок выполнения действия не должен превышать 2 рабочих дней со дня утверждения конкурсной (аукционной) документации.</w:t>
      </w:r>
    </w:p>
    <w:p w:rsidR="000C565E" w:rsidRDefault="000C565E">
      <w:pPr>
        <w:pStyle w:val="ConsPlusNormal"/>
        <w:spacing w:before="220"/>
        <w:ind w:firstLine="540"/>
        <w:jc w:val="both"/>
      </w:pPr>
      <w:r>
        <w:t xml:space="preserve">3.6.6. Порядок проведения торгов устанавливается </w:t>
      </w:r>
      <w:hyperlink r:id="rId96">
        <w:r>
          <w:rPr>
            <w:color w:val="0000FF"/>
          </w:rPr>
          <w:t>приказом</w:t>
        </w:r>
      </w:hyperlink>
      <w:r>
        <w:t xml:space="preserve"> Федеральной антимонопольной службы от 10.02.2010 N 67.</w:t>
      </w:r>
    </w:p>
    <w:p w:rsidR="000C565E" w:rsidRDefault="000C565E">
      <w:pPr>
        <w:pStyle w:val="ConsPlusNormal"/>
        <w:spacing w:before="220"/>
        <w:ind w:firstLine="540"/>
        <w:jc w:val="both"/>
      </w:pPr>
      <w:r>
        <w:t>3.6.7. По результатам торгов специалист в течение трех рабочих дней с даты подписания протокола оценки и сопоставления заявок на участие в конкурсе (в случае проведения конкурса) или протокола аукциона (в случае проведения аукциона) передает победителю конкурса (аукциона) один экземпляр протокола и проект договора аренды или безвозмездного пользования.</w:t>
      </w:r>
    </w:p>
    <w:p w:rsidR="000C565E" w:rsidRDefault="000C565E">
      <w:pPr>
        <w:pStyle w:val="ConsPlusNormal"/>
        <w:spacing w:before="220"/>
        <w:ind w:firstLine="540"/>
        <w:jc w:val="both"/>
      </w:pPr>
      <w:r>
        <w:t>3.6.8. Договор аренды или безвозмездного пользования заключается не ранее чем через десять дней со дня размещения информации о результатах конкурса (аукциона) на официальном сайте торгов.</w:t>
      </w:r>
    </w:p>
    <w:p w:rsidR="000C565E" w:rsidRDefault="000C565E">
      <w:pPr>
        <w:pStyle w:val="ConsPlusNormal"/>
        <w:spacing w:before="220"/>
        <w:ind w:firstLine="540"/>
        <w:jc w:val="both"/>
      </w:pPr>
      <w:r>
        <w:t>3.6.9. Договор аренды или безвозмездного пользования заключается не менее чем в двух экземплярах. Количество экземпляров договора аренды или безвозмездного пользования определяется количеством сторон, участвующих в данном договоре. Если договор аренды или безвозмездного пользования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0C565E" w:rsidRDefault="000C565E">
      <w:pPr>
        <w:pStyle w:val="ConsPlusNormal"/>
        <w:spacing w:before="220"/>
        <w:ind w:firstLine="540"/>
        <w:jc w:val="both"/>
      </w:pPr>
      <w:r>
        <w:t>3.6.10. После заключения договора аренды или безвозмездного пользования получатель муниципальной услуги (представитель получателя муниципальной услуги)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rsidR="000C565E" w:rsidRDefault="000C565E">
      <w:pPr>
        <w:pStyle w:val="ConsPlusNormal"/>
        <w:jc w:val="both"/>
      </w:pPr>
    </w:p>
    <w:p w:rsidR="000C565E" w:rsidRDefault="000C565E">
      <w:pPr>
        <w:pStyle w:val="ConsPlusTitle"/>
        <w:jc w:val="center"/>
        <w:outlineLvl w:val="1"/>
      </w:pPr>
      <w:r>
        <w:t>4. Порядок и формы контроля</w:t>
      </w:r>
    </w:p>
    <w:p w:rsidR="000C565E" w:rsidRDefault="000C565E">
      <w:pPr>
        <w:pStyle w:val="ConsPlusTitle"/>
        <w:jc w:val="center"/>
      </w:pPr>
      <w:r>
        <w:t>предоставления муниципальных услуг</w:t>
      </w:r>
    </w:p>
    <w:p w:rsidR="000C565E" w:rsidRDefault="000C565E">
      <w:pPr>
        <w:pStyle w:val="ConsPlusNormal"/>
        <w:jc w:val="both"/>
      </w:pPr>
    </w:p>
    <w:p w:rsidR="000C565E" w:rsidRDefault="000C565E">
      <w:pPr>
        <w:pStyle w:val="ConsPlusNormal"/>
        <w:ind w:firstLine="540"/>
        <w:jc w:val="both"/>
      </w:pPr>
      <w:r>
        <w:t>4.1. Текущий контроль за соблюдением и исполнением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 начальником управления муниципальной собственности администрации Артемовского городского округа.</w:t>
      </w:r>
    </w:p>
    <w:p w:rsidR="000C565E" w:rsidRDefault="000C565E">
      <w:pPr>
        <w:pStyle w:val="ConsPlusNormal"/>
        <w:spacing w:before="220"/>
        <w:ind w:firstLine="540"/>
        <w:jc w:val="both"/>
      </w:pPr>
      <w:r>
        <w:t>4.2. Контроль за полнотой и качеством предоставления муниципальной услуги проводится:</w:t>
      </w:r>
    </w:p>
    <w:p w:rsidR="000C565E" w:rsidRDefault="000C565E">
      <w:pPr>
        <w:pStyle w:val="ConsPlusNormal"/>
        <w:spacing w:before="220"/>
        <w:ind w:firstLine="540"/>
        <w:jc w:val="both"/>
      </w:pPr>
      <w:r>
        <w:t xml:space="preserve">в форме плановых проверок на основании </w:t>
      </w:r>
      <w:hyperlink r:id="rId97">
        <w:r>
          <w:rPr>
            <w:color w:val="0000FF"/>
          </w:rPr>
          <w:t>Методики</w:t>
        </w:r>
      </w:hyperlink>
      <w:r>
        <w:t xml:space="preserve">,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w:t>
      </w:r>
      <w:r>
        <w:lastRenderedPageBreak/>
        <w:t>территории Артемовского городского округа";</w:t>
      </w:r>
    </w:p>
    <w:p w:rsidR="000C565E" w:rsidRDefault="000C565E">
      <w:pPr>
        <w:pStyle w:val="ConsPlusNormal"/>
        <w:spacing w:before="220"/>
        <w:ind w:firstLine="540"/>
        <w:jc w:val="both"/>
      </w:pPr>
      <w:r>
        <w:t>в форме внеплановых проверок (по конкретному обращению граждан, их объединений и организаций).</w:t>
      </w:r>
    </w:p>
    <w:p w:rsidR="000C565E" w:rsidRDefault="000C565E">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0C565E" w:rsidRDefault="000C565E">
      <w:pPr>
        <w:pStyle w:val="ConsPlusNormal"/>
        <w:jc w:val="both"/>
      </w:pPr>
    </w:p>
    <w:p w:rsidR="000C565E" w:rsidRDefault="000C565E">
      <w:pPr>
        <w:pStyle w:val="ConsPlusTitle"/>
        <w:jc w:val="center"/>
        <w:outlineLvl w:val="1"/>
      </w:pPr>
      <w:r>
        <w:t>5. Досудебный (внесудебный) порядок обжалования</w:t>
      </w:r>
    </w:p>
    <w:p w:rsidR="000C565E" w:rsidRDefault="000C565E">
      <w:pPr>
        <w:pStyle w:val="ConsPlusTitle"/>
        <w:jc w:val="center"/>
      </w:pPr>
      <w:r>
        <w:t>решений и действий (бездействия) органа, должностных лиц</w:t>
      </w:r>
    </w:p>
    <w:p w:rsidR="000C565E" w:rsidRDefault="000C565E">
      <w:pPr>
        <w:pStyle w:val="ConsPlusTitle"/>
        <w:jc w:val="center"/>
      </w:pPr>
      <w:r>
        <w:t>органа либо муниципальных служащих, должностных лиц</w:t>
      </w:r>
    </w:p>
    <w:p w:rsidR="000C565E" w:rsidRDefault="000C565E">
      <w:pPr>
        <w:pStyle w:val="ConsPlusTitle"/>
        <w:jc w:val="center"/>
      </w:pPr>
      <w:r>
        <w:t>многофункционального центра, работника</w:t>
      </w:r>
    </w:p>
    <w:p w:rsidR="000C565E" w:rsidRDefault="000C565E">
      <w:pPr>
        <w:pStyle w:val="ConsPlusTitle"/>
        <w:jc w:val="center"/>
      </w:pPr>
      <w:r>
        <w:t>многофункционального центра</w:t>
      </w:r>
    </w:p>
    <w:p w:rsidR="000C565E" w:rsidRDefault="000C565E">
      <w:pPr>
        <w:pStyle w:val="ConsPlusNormal"/>
        <w:jc w:val="center"/>
      </w:pPr>
      <w:r>
        <w:t xml:space="preserve">(в ред. </w:t>
      </w:r>
      <w:hyperlink r:id="rId98">
        <w:r>
          <w:rPr>
            <w:color w:val="0000FF"/>
          </w:rPr>
          <w:t>Постановления</w:t>
        </w:r>
      </w:hyperlink>
      <w:r>
        <w:t xml:space="preserve"> администрации</w:t>
      </w:r>
    </w:p>
    <w:p w:rsidR="000C565E" w:rsidRDefault="000C565E">
      <w:pPr>
        <w:pStyle w:val="ConsPlusNormal"/>
        <w:jc w:val="center"/>
      </w:pPr>
      <w:r>
        <w:t>Артемовского городского округа</w:t>
      </w:r>
    </w:p>
    <w:p w:rsidR="000C565E" w:rsidRDefault="000C565E">
      <w:pPr>
        <w:pStyle w:val="ConsPlusNormal"/>
        <w:jc w:val="center"/>
      </w:pPr>
      <w:r>
        <w:t>от 03.05.2018 N 417-па)</w:t>
      </w:r>
    </w:p>
    <w:p w:rsidR="000C565E" w:rsidRDefault="000C565E">
      <w:pPr>
        <w:pStyle w:val="ConsPlusNormal"/>
        <w:jc w:val="both"/>
      </w:pPr>
    </w:p>
    <w:p w:rsidR="000C565E" w:rsidRDefault="000C565E">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C565E" w:rsidRDefault="000C565E">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5">
        <w:r>
          <w:rPr>
            <w:color w:val="0000FF"/>
          </w:rPr>
          <w:t>разделе 3</w:t>
        </w:r>
      </w:hyperlink>
      <w:r>
        <w:t xml:space="preserve"> настоящего административного регламента.</w:t>
      </w:r>
    </w:p>
    <w:p w:rsidR="000C565E" w:rsidRDefault="000C565E">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0C565E" w:rsidRDefault="000C565E">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0C565E" w:rsidRDefault="000C565E">
      <w:pPr>
        <w:pStyle w:val="ConsPlusNormal"/>
        <w:spacing w:before="220"/>
        <w:ind w:firstLine="540"/>
        <w:jc w:val="both"/>
      </w:pPr>
      <w:r>
        <w:t>нарушения срока предоставления муниципальной услуги;</w:t>
      </w:r>
    </w:p>
    <w:p w:rsidR="000C565E" w:rsidRDefault="000C565E">
      <w:pPr>
        <w:pStyle w:val="ConsPlusNormal"/>
        <w:spacing w:before="22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0C565E" w:rsidRDefault="000C565E">
      <w:pPr>
        <w:pStyle w:val="ConsPlusNormal"/>
        <w:jc w:val="both"/>
      </w:pPr>
      <w:r>
        <w:t xml:space="preserve">(в ред. </w:t>
      </w:r>
      <w:hyperlink r:id="rId99">
        <w:r>
          <w:rPr>
            <w:color w:val="0000FF"/>
          </w:rPr>
          <w:t>Постановления</w:t>
        </w:r>
      </w:hyperlink>
      <w:r>
        <w:t xml:space="preserve"> администрации Артемовского городского округа от 28.12.2018 N 1094-па)</w:t>
      </w:r>
    </w:p>
    <w:p w:rsidR="000C565E" w:rsidRDefault="000C565E">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0C565E" w:rsidRDefault="000C565E">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0C565E" w:rsidRDefault="000C565E">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0C565E" w:rsidRDefault="000C565E">
      <w:pPr>
        <w:pStyle w:val="ConsPlusNormal"/>
        <w:spacing w:before="220"/>
        <w:ind w:firstLine="540"/>
        <w:jc w:val="both"/>
      </w:pPr>
      <w:r>
        <w:lastRenderedPageBreak/>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C565E" w:rsidRDefault="000C565E">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0C565E" w:rsidRDefault="000C565E">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0C565E" w:rsidRDefault="000C565E">
      <w:pPr>
        <w:pStyle w:val="ConsPlusNormal"/>
        <w:spacing w:before="220"/>
        <w:ind w:firstLine="540"/>
        <w:jc w:val="both"/>
      </w:pP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0">
        <w:r>
          <w:rPr>
            <w:color w:val="0000FF"/>
          </w:rPr>
          <w:t>подпунктом 2.8.3</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C565E" w:rsidRDefault="000C565E">
      <w:pPr>
        <w:pStyle w:val="ConsPlusNormal"/>
        <w:jc w:val="both"/>
      </w:pPr>
      <w:r>
        <w:t xml:space="preserve">(абзац введен </w:t>
      </w:r>
      <w:hyperlink r:id="rId101">
        <w:r>
          <w:rPr>
            <w:color w:val="0000FF"/>
          </w:rPr>
          <w:t>Постановлением</w:t>
        </w:r>
      </w:hyperlink>
      <w:r>
        <w:t xml:space="preserve"> администрации Артемовского городского округа от 28.12.2018 N 1094-па)</w:t>
      </w:r>
    </w:p>
    <w:p w:rsidR="000C565E" w:rsidRDefault="000C565E">
      <w:pPr>
        <w:pStyle w:val="ConsPlusNormal"/>
        <w:spacing w:before="220"/>
        <w:ind w:firstLine="540"/>
        <w:jc w:val="both"/>
      </w:pPr>
      <w:bookmarkStart w:id="8" w:name="P369"/>
      <w:bookmarkEnd w:id="8"/>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0C565E" w:rsidRDefault="000C565E">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C565E" w:rsidRDefault="000C565E">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0C565E" w:rsidRDefault="000C565E">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0C565E" w:rsidRDefault="000C565E">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w:t>
      </w:r>
      <w:r>
        <w:lastRenderedPageBreak/>
        <w:t>пятницу с 9 до 13 часов и с 14 до 17 часов.</w:t>
      </w:r>
    </w:p>
    <w:p w:rsidR="000C565E" w:rsidRDefault="000C565E">
      <w:pPr>
        <w:pStyle w:val="ConsPlusNormal"/>
        <w:jc w:val="both"/>
      </w:pPr>
      <w:r>
        <w:t xml:space="preserve">(в ред. </w:t>
      </w:r>
      <w:hyperlink r:id="rId102">
        <w:r>
          <w:rPr>
            <w:color w:val="0000FF"/>
          </w:rPr>
          <w:t>Постановления</w:t>
        </w:r>
      </w:hyperlink>
      <w:r>
        <w:t xml:space="preserve"> администрации Артемовского городского округа от 29.10.2020 N 2588-па)</w:t>
      </w:r>
    </w:p>
    <w:p w:rsidR="000C565E" w:rsidRDefault="000C565E">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C565E" w:rsidRDefault="000C565E">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C565E" w:rsidRDefault="000C565E">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0C565E" w:rsidRDefault="000C565E">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C565E" w:rsidRDefault="000C565E">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0C565E" w:rsidRDefault="000C565E">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565E" w:rsidRDefault="000C565E">
      <w:pPr>
        <w:pStyle w:val="ConsPlusNormal"/>
        <w:jc w:val="both"/>
      </w:pPr>
      <w:r>
        <w:t xml:space="preserve">(абзац введен </w:t>
      </w:r>
      <w:hyperlink r:id="rId104">
        <w:r>
          <w:rPr>
            <w:color w:val="0000FF"/>
          </w:rPr>
          <w:t>Постановлением</w:t>
        </w:r>
      </w:hyperlink>
      <w:r>
        <w:t xml:space="preserve"> администрации Артемовского городского округа от 28.12.2018 N 1094-па)</w:t>
      </w:r>
    </w:p>
    <w:p w:rsidR="000C565E" w:rsidRDefault="000C565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565E" w:rsidRDefault="000C565E">
      <w:pPr>
        <w:pStyle w:val="ConsPlusNormal"/>
        <w:jc w:val="both"/>
      </w:pPr>
      <w:r>
        <w:t xml:space="preserve">(абзац введен </w:t>
      </w:r>
      <w:hyperlink r:id="rId105">
        <w:r>
          <w:rPr>
            <w:color w:val="0000FF"/>
          </w:rPr>
          <w:t>Постановлением</w:t>
        </w:r>
      </w:hyperlink>
      <w:r>
        <w:t xml:space="preserve"> администрации Артемовского городского округа от 28.12.2018 N 1094-па)</w:t>
      </w:r>
    </w:p>
    <w:p w:rsidR="000C565E" w:rsidRDefault="000C565E">
      <w:pPr>
        <w:pStyle w:val="ConsPlusNormal"/>
        <w:spacing w:before="220"/>
        <w:ind w:firstLine="540"/>
        <w:jc w:val="both"/>
      </w:pPr>
      <w:r>
        <w:t>5.4. Жалоба должна содержать:</w:t>
      </w:r>
    </w:p>
    <w:p w:rsidR="000C565E" w:rsidRDefault="000C565E">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0C565E" w:rsidRDefault="000C565E">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565E" w:rsidRDefault="000C565E">
      <w:pPr>
        <w:pStyle w:val="ConsPlusNormal"/>
        <w:spacing w:before="220"/>
        <w:ind w:firstLine="540"/>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lastRenderedPageBreak/>
        <w:t>либо муниципального служащего, многофункционального центра, работника многофункционального центра;</w:t>
      </w:r>
    </w:p>
    <w:p w:rsidR="000C565E" w:rsidRDefault="000C565E">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C565E" w:rsidRDefault="000C565E">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0C565E" w:rsidRDefault="000C565E">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69">
        <w:r>
          <w:rPr>
            <w:color w:val="0000FF"/>
          </w:rPr>
          <w:t>пункте 5.3</w:t>
        </w:r>
      </w:hyperlink>
      <w:r>
        <w:t xml:space="preserve"> настоящего административного регламента, в течение 15 рабочих дней со дня ее регистрации.</w:t>
      </w:r>
    </w:p>
    <w:p w:rsidR="000C565E" w:rsidRDefault="000C565E">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0C565E" w:rsidRDefault="000C565E">
      <w:pPr>
        <w:pStyle w:val="ConsPlusNormal"/>
        <w:spacing w:before="220"/>
        <w:ind w:firstLine="540"/>
        <w:jc w:val="both"/>
      </w:pPr>
      <w:r>
        <w:t xml:space="preserve">По результатам рассмотрения жалобы должностные лица, указанные в </w:t>
      </w:r>
      <w:hyperlink w:anchor="P369">
        <w:r>
          <w:rPr>
            <w:color w:val="0000FF"/>
          </w:rPr>
          <w:t>пункте 5.3</w:t>
        </w:r>
      </w:hyperlink>
      <w:r>
        <w:t xml:space="preserve"> настоящего административного регламента, принимают одно из следующих решений:</w:t>
      </w:r>
    </w:p>
    <w:p w:rsidR="000C565E" w:rsidRDefault="000C565E">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0C565E" w:rsidRDefault="000C565E">
      <w:pPr>
        <w:pStyle w:val="ConsPlusNormal"/>
        <w:spacing w:before="220"/>
        <w:ind w:firstLine="540"/>
        <w:jc w:val="both"/>
      </w:pPr>
      <w:r>
        <w:t>в удовлетворении жалобы отказывается.</w:t>
      </w:r>
    </w:p>
    <w:p w:rsidR="000C565E" w:rsidRDefault="000C565E">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565E" w:rsidRDefault="000C565E">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0C565E" w:rsidRDefault="000C565E">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C565E" w:rsidRDefault="000C565E">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107">
        <w:r>
          <w:rPr>
            <w:color w:val="0000FF"/>
          </w:rPr>
          <w:t>частью 4 статьи 10</w:t>
        </w:r>
      </w:hyperlink>
      <w:r>
        <w:t xml:space="preserve"> Федерального закона от 02.05.2006 N 59-ФЗ "О порядке </w:t>
      </w:r>
      <w:r>
        <w:lastRenderedPageBreak/>
        <w:t>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0C565E" w:rsidRDefault="000C565E">
      <w:pPr>
        <w:pStyle w:val="ConsPlusNormal"/>
        <w:spacing w:before="220"/>
        <w:ind w:firstLine="540"/>
        <w:jc w:val="both"/>
      </w:pPr>
      <w:r>
        <w:t xml:space="preserve">Должностные лица, указанные в </w:t>
      </w:r>
      <w:hyperlink w:anchor="P369">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0C565E" w:rsidRDefault="000C565E">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0C565E" w:rsidRDefault="000C565E">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C565E" w:rsidRDefault="000C565E">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C565E" w:rsidRDefault="000C565E">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69">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0C565E" w:rsidRDefault="000C565E">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0C565E" w:rsidRDefault="000C565E">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69">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0C565E" w:rsidRDefault="000C565E">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C565E" w:rsidRDefault="000C565E">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69">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0C565E" w:rsidRDefault="000C565E">
      <w:pPr>
        <w:pStyle w:val="ConsPlusNormal"/>
        <w:spacing w:before="220"/>
        <w:ind w:firstLine="540"/>
        <w:jc w:val="both"/>
      </w:pPr>
      <w: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w:t>
      </w:r>
      <w:r>
        <w:lastRenderedPageBreak/>
        <w:t>обжалованы в судебном порядке.</w:t>
      </w: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right"/>
        <w:outlineLvl w:val="1"/>
      </w:pPr>
      <w:r>
        <w:t>Приложение 1</w:t>
      </w:r>
    </w:p>
    <w:p w:rsidR="000C565E" w:rsidRDefault="000C565E">
      <w:pPr>
        <w:pStyle w:val="ConsPlusNormal"/>
        <w:jc w:val="right"/>
      </w:pPr>
      <w:r>
        <w:t>к Административному</w:t>
      </w:r>
    </w:p>
    <w:p w:rsidR="000C565E" w:rsidRDefault="000C565E">
      <w:pPr>
        <w:pStyle w:val="ConsPlusNormal"/>
        <w:jc w:val="right"/>
      </w:pPr>
      <w:r>
        <w:t>регламенту</w:t>
      </w:r>
    </w:p>
    <w:p w:rsidR="000C565E" w:rsidRDefault="000C565E">
      <w:pPr>
        <w:pStyle w:val="ConsPlusNormal"/>
        <w:jc w:val="both"/>
      </w:pPr>
    </w:p>
    <w:p w:rsidR="000C565E" w:rsidRDefault="000C565E">
      <w:pPr>
        <w:pStyle w:val="ConsPlusNormal"/>
        <w:jc w:val="right"/>
      </w:pPr>
      <w:r>
        <w:t>Рекомендуемая Форма</w:t>
      </w:r>
    </w:p>
    <w:p w:rsidR="000C565E" w:rsidRDefault="000C565E">
      <w:pPr>
        <w:pStyle w:val="ConsPlusNormal"/>
        <w:jc w:val="both"/>
      </w:pPr>
    </w:p>
    <w:p w:rsidR="000C565E" w:rsidRDefault="000C565E">
      <w:pPr>
        <w:pStyle w:val="ConsPlusNonformat"/>
        <w:jc w:val="both"/>
      </w:pPr>
      <w:r>
        <w:t xml:space="preserve">                                                         Главе Артемовского</w:t>
      </w:r>
    </w:p>
    <w:p w:rsidR="000C565E" w:rsidRDefault="000C565E">
      <w:pPr>
        <w:pStyle w:val="ConsPlusNonformat"/>
        <w:jc w:val="both"/>
      </w:pPr>
      <w:r>
        <w:t xml:space="preserve">                                                         городского округа</w:t>
      </w:r>
    </w:p>
    <w:p w:rsidR="000C565E" w:rsidRDefault="000C565E">
      <w:pPr>
        <w:pStyle w:val="ConsPlusNonformat"/>
        <w:jc w:val="both"/>
      </w:pPr>
      <w:r>
        <w:t xml:space="preserve">                                                         Новикову В.М.</w:t>
      </w:r>
    </w:p>
    <w:p w:rsidR="000C565E" w:rsidRDefault="000C565E">
      <w:pPr>
        <w:pStyle w:val="ConsPlusNonformat"/>
        <w:jc w:val="both"/>
      </w:pPr>
    </w:p>
    <w:p w:rsidR="000C565E" w:rsidRDefault="000C565E">
      <w:pPr>
        <w:pStyle w:val="ConsPlusNonformat"/>
        <w:jc w:val="both"/>
      </w:pPr>
      <w:bookmarkStart w:id="9" w:name="P424"/>
      <w:bookmarkEnd w:id="9"/>
      <w:r>
        <w:t xml:space="preserve">                                 ЗАЯВЛЕНИЕ</w:t>
      </w:r>
    </w:p>
    <w:p w:rsidR="000C565E" w:rsidRDefault="000C565E">
      <w:pPr>
        <w:pStyle w:val="ConsPlusNonformat"/>
        <w:jc w:val="both"/>
      </w:pPr>
      <w:r>
        <w:t xml:space="preserve">           О ПРЕДОСТАВЛЕНИИ В АРЕНДУ (О ПРОДЛЕНИИ СРОКА АРЕНДЫ)</w:t>
      </w:r>
    </w:p>
    <w:p w:rsidR="000C565E" w:rsidRDefault="000C565E">
      <w:pPr>
        <w:pStyle w:val="ConsPlusNonformat"/>
        <w:jc w:val="both"/>
      </w:pPr>
      <w:r>
        <w:t xml:space="preserve">                         МУНИЦИПАЛЬНОГО ИМУЩЕСТВА</w:t>
      </w:r>
    </w:p>
    <w:p w:rsidR="000C565E" w:rsidRDefault="000C565E">
      <w:pPr>
        <w:pStyle w:val="ConsPlusNonformat"/>
        <w:jc w:val="both"/>
      </w:pPr>
    </w:p>
    <w:p w:rsidR="000C565E" w:rsidRDefault="000C565E">
      <w:pPr>
        <w:pStyle w:val="ConsPlusNonformat"/>
        <w:jc w:val="both"/>
      </w:pPr>
      <w:r>
        <w:t>Заявитель: ________________________________________________________________</w:t>
      </w:r>
    </w:p>
    <w:p w:rsidR="000C565E" w:rsidRDefault="000C565E">
      <w:pPr>
        <w:pStyle w:val="ConsPlusNonformat"/>
        <w:jc w:val="both"/>
      </w:pPr>
      <w:r>
        <w:t xml:space="preserve">           (организационно-правовая форма, наименование юридического лица,</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 xml:space="preserve"> фамилия, имя, отчество физического лица, индивидуального предпринимателя)</w:t>
      </w:r>
    </w:p>
    <w:p w:rsidR="000C565E" w:rsidRDefault="000C565E">
      <w:pPr>
        <w:pStyle w:val="ConsPlusNonformat"/>
        <w:jc w:val="both"/>
      </w:pPr>
      <w:r>
        <w:t>Адрес заявителя (юридический, фактический, почтовый) 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 xml:space="preserve">             (город, улица, дом, квартира, контактный телефон)</w:t>
      </w:r>
    </w:p>
    <w:p w:rsidR="000C565E" w:rsidRDefault="000C565E">
      <w:pPr>
        <w:pStyle w:val="ConsPlusNonformat"/>
        <w:jc w:val="both"/>
      </w:pPr>
      <w:r>
        <w:t>┌──┐                                 ┌──┐ Прошу продлить срок аренды по</w:t>
      </w:r>
    </w:p>
    <w:p w:rsidR="000C565E" w:rsidRDefault="000C565E">
      <w:pPr>
        <w:pStyle w:val="ConsPlusNonformat"/>
        <w:jc w:val="both"/>
      </w:pPr>
      <w:r>
        <w:t>│  │ Прошу предоставить в аренду     │  │ ранее заключенному договору</w:t>
      </w:r>
    </w:p>
    <w:p w:rsidR="000C565E" w:rsidRDefault="000C565E">
      <w:pPr>
        <w:pStyle w:val="ConsPlusNonformat"/>
        <w:jc w:val="both"/>
      </w:pPr>
      <w:r>
        <w:t>└──┘                                 └──┘ аренды N _____ от _______________</w:t>
      </w:r>
    </w:p>
    <w:p w:rsidR="000C565E" w:rsidRDefault="000C565E">
      <w:pPr>
        <w:pStyle w:val="ConsPlusNonformat"/>
        <w:jc w:val="both"/>
      </w:pPr>
      <w:r>
        <w:t>(проставить знак "X" в соответствующем квадрате)</w:t>
      </w:r>
    </w:p>
    <w:p w:rsidR="000C565E" w:rsidRDefault="000C565E">
      <w:pPr>
        <w:pStyle w:val="ConsPlusNonformat"/>
        <w:jc w:val="both"/>
      </w:pPr>
      <w:r>
        <w:t>_________________________________________________________ (далее - объект),</w:t>
      </w:r>
    </w:p>
    <w:p w:rsidR="000C565E" w:rsidRDefault="000C565E">
      <w:pPr>
        <w:pStyle w:val="ConsPlusNonformat"/>
        <w:jc w:val="both"/>
      </w:pPr>
      <w:r>
        <w:t xml:space="preserve">      (указывается наименование, характеристика</w:t>
      </w:r>
    </w:p>
    <w:p w:rsidR="000C565E" w:rsidRDefault="000C565E">
      <w:pPr>
        <w:pStyle w:val="ConsPlusNonformat"/>
        <w:jc w:val="both"/>
      </w:pPr>
      <w:r>
        <w:t xml:space="preserve">               муниципального имущества)</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 xml:space="preserve">                              (адрес объекта)</w:t>
      </w:r>
    </w:p>
    <w:p w:rsidR="000C565E" w:rsidRDefault="000C565E">
      <w:pPr>
        <w:pStyle w:val="ConsPlusNonformat"/>
        <w:jc w:val="both"/>
      </w:pPr>
      <w:r>
        <w:t>На срок - _________________________________________________________________</w:t>
      </w:r>
    </w:p>
    <w:p w:rsidR="000C565E" w:rsidRDefault="000C565E">
      <w:pPr>
        <w:pStyle w:val="ConsPlusNonformat"/>
        <w:jc w:val="both"/>
      </w:pPr>
      <w:r>
        <w:t>Вид деятельности __________________________________________________________</w:t>
      </w:r>
    </w:p>
    <w:p w:rsidR="000C565E" w:rsidRDefault="000C565E">
      <w:pPr>
        <w:pStyle w:val="ConsPlusNonformat"/>
        <w:jc w:val="both"/>
      </w:pPr>
      <w:r>
        <w:t xml:space="preserve">                           (указывается цель использования объекта)</w:t>
      </w:r>
    </w:p>
    <w:p w:rsidR="000C565E" w:rsidRDefault="000C565E">
      <w:pPr>
        <w:pStyle w:val="ConsPlusNonformat"/>
        <w:jc w:val="both"/>
      </w:pPr>
      <w:r>
        <w:t>Основания для предоставления муниципального имущества - 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Приложение:</w:t>
      </w:r>
    </w:p>
    <w:p w:rsidR="000C565E" w:rsidRDefault="000C565E">
      <w:pPr>
        <w:pStyle w:val="ConsPlusNonformat"/>
        <w:jc w:val="both"/>
      </w:pPr>
    </w:p>
    <w:p w:rsidR="000C565E" w:rsidRDefault="000C565E">
      <w:pPr>
        <w:pStyle w:val="ConsPlusNonformat"/>
        <w:jc w:val="both"/>
      </w:pPr>
      <w:r>
        <w:t>Подпись заявителя: ______________________/_________________________________</w:t>
      </w:r>
    </w:p>
    <w:p w:rsidR="000C565E" w:rsidRDefault="000C565E">
      <w:pPr>
        <w:pStyle w:val="ConsPlusNonformat"/>
        <w:jc w:val="both"/>
      </w:pPr>
      <w:r>
        <w:t>М.П.                                                   (Ф.И.О.)</w:t>
      </w:r>
    </w:p>
    <w:p w:rsidR="000C565E" w:rsidRDefault="000C565E">
      <w:pPr>
        <w:pStyle w:val="ConsPlusNonformat"/>
        <w:jc w:val="both"/>
      </w:pPr>
      <w:r>
        <w:t>Дата "___"____________ 20__ г.</w:t>
      </w: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right"/>
        <w:outlineLvl w:val="1"/>
      </w:pPr>
      <w:r>
        <w:t>Приложение 2</w:t>
      </w:r>
    </w:p>
    <w:p w:rsidR="000C565E" w:rsidRDefault="000C565E">
      <w:pPr>
        <w:pStyle w:val="ConsPlusNormal"/>
        <w:jc w:val="right"/>
      </w:pPr>
      <w:r>
        <w:t>к Административному</w:t>
      </w:r>
    </w:p>
    <w:p w:rsidR="000C565E" w:rsidRDefault="000C565E">
      <w:pPr>
        <w:pStyle w:val="ConsPlusNormal"/>
        <w:jc w:val="right"/>
      </w:pPr>
      <w:r>
        <w:t>регламенту</w:t>
      </w:r>
    </w:p>
    <w:p w:rsidR="000C565E" w:rsidRDefault="000C565E">
      <w:pPr>
        <w:pStyle w:val="ConsPlusNormal"/>
        <w:jc w:val="both"/>
      </w:pPr>
    </w:p>
    <w:p w:rsidR="000C565E" w:rsidRDefault="000C565E">
      <w:pPr>
        <w:pStyle w:val="ConsPlusNormal"/>
        <w:jc w:val="right"/>
      </w:pPr>
      <w:r>
        <w:t>Рекомендуемая форма</w:t>
      </w:r>
    </w:p>
    <w:p w:rsidR="000C565E" w:rsidRDefault="000C565E">
      <w:pPr>
        <w:pStyle w:val="ConsPlusNormal"/>
        <w:jc w:val="both"/>
      </w:pPr>
    </w:p>
    <w:p w:rsidR="000C565E" w:rsidRDefault="000C565E">
      <w:pPr>
        <w:pStyle w:val="ConsPlusNonformat"/>
        <w:jc w:val="both"/>
      </w:pPr>
      <w:r>
        <w:t xml:space="preserve">                                                         Главе Артемовского</w:t>
      </w:r>
    </w:p>
    <w:p w:rsidR="000C565E" w:rsidRDefault="000C565E">
      <w:pPr>
        <w:pStyle w:val="ConsPlusNonformat"/>
        <w:jc w:val="both"/>
      </w:pPr>
      <w:r>
        <w:t xml:space="preserve">                                                         городского округа</w:t>
      </w:r>
    </w:p>
    <w:p w:rsidR="000C565E" w:rsidRDefault="000C565E">
      <w:pPr>
        <w:pStyle w:val="ConsPlusNonformat"/>
        <w:jc w:val="both"/>
      </w:pPr>
      <w:r>
        <w:t xml:space="preserve">                                                         Новикову В.М.</w:t>
      </w:r>
    </w:p>
    <w:p w:rsidR="000C565E" w:rsidRDefault="000C565E">
      <w:pPr>
        <w:pStyle w:val="ConsPlusNonformat"/>
        <w:jc w:val="both"/>
      </w:pPr>
    </w:p>
    <w:p w:rsidR="000C565E" w:rsidRDefault="000C565E">
      <w:pPr>
        <w:pStyle w:val="ConsPlusNonformat"/>
        <w:jc w:val="both"/>
      </w:pPr>
      <w:bookmarkStart w:id="10" w:name="P473"/>
      <w:bookmarkEnd w:id="10"/>
      <w:r>
        <w:t xml:space="preserve">                                 ЗАЯВЛЕНИЕ</w:t>
      </w:r>
    </w:p>
    <w:p w:rsidR="000C565E" w:rsidRDefault="000C565E">
      <w:pPr>
        <w:pStyle w:val="ConsPlusNonformat"/>
        <w:jc w:val="both"/>
      </w:pPr>
      <w:r>
        <w:t xml:space="preserve">      О ПРЕДОСТАВЛЕНИИ В БЕЗВОЗМЕЗДНОЕ ПОЛЬЗОВАНИЕ (О ПРОДЛЕНИИ СРОКА</w:t>
      </w:r>
    </w:p>
    <w:p w:rsidR="000C565E" w:rsidRDefault="000C565E">
      <w:pPr>
        <w:pStyle w:val="ConsPlusNonformat"/>
        <w:jc w:val="both"/>
      </w:pPr>
      <w:r>
        <w:t xml:space="preserve">           БЕЗВОЗМЕЗДНОГО ПОЛЬЗОВАНИЯ) МУНИЦИПАЛЬНОГО ИМУЩЕСТВА</w:t>
      </w:r>
    </w:p>
    <w:p w:rsidR="000C565E" w:rsidRDefault="000C565E">
      <w:pPr>
        <w:pStyle w:val="ConsPlusNonformat"/>
        <w:jc w:val="both"/>
      </w:pPr>
    </w:p>
    <w:p w:rsidR="000C565E" w:rsidRDefault="000C565E">
      <w:pPr>
        <w:pStyle w:val="ConsPlusNonformat"/>
        <w:jc w:val="both"/>
      </w:pPr>
      <w:r>
        <w:t>Заявитель: ________________________________________________________________</w:t>
      </w:r>
    </w:p>
    <w:p w:rsidR="000C565E" w:rsidRDefault="000C565E">
      <w:pPr>
        <w:pStyle w:val="ConsPlusNonformat"/>
        <w:jc w:val="both"/>
      </w:pPr>
      <w:r>
        <w:t xml:space="preserve">           (организационно-правовая форма, наименование юридического лица,</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 xml:space="preserve"> фамилия, имя, отчество физического лица, индивидуального предпринимателя)</w:t>
      </w:r>
    </w:p>
    <w:p w:rsidR="000C565E" w:rsidRDefault="000C565E">
      <w:pPr>
        <w:pStyle w:val="ConsPlusNonformat"/>
        <w:jc w:val="both"/>
      </w:pPr>
      <w:r>
        <w:t>Адрес заявителя (юридический, фактический, почтовый) 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 xml:space="preserve">             (город, улица, дом, квартира, контактный телефон)</w:t>
      </w:r>
    </w:p>
    <w:p w:rsidR="000C565E" w:rsidRDefault="000C565E">
      <w:pPr>
        <w:pStyle w:val="ConsPlusNonformat"/>
        <w:jc w:val="both"/>
      </w:pPr>
      <w:r>
        <w:t>┌──┐                                ┌──┐ Прошу продлить срок безвозмездного</w:t>
      </w:r>
    </w:p>
    <w:p w:rsidR="000C565E" w:rsidRDefault="000C565E">
      <w:pPr>
        <w:pStyle w:val="ConsPlusNonformat"/>
        <w:jc w:val="both"/>
      </w:pPr>
      <w:r>
        <w:t>│  │ Прошу предоставить в           │  │ пользования по ранее заключенному</w:t>
      </w:r>
    </w:p>
    <w:p w:rsidR="000C565E" w:rsidRDefault="000C565E">
      <w:pPr>
        <w:pStyle w:val="ConsPlusNonformat"/>
        <w:jc w:val="both"/>
      </w:pPr>
      <w:r>
        <w:t>└──┘ безвозмездное пользование      └──┘ договору N ___ от _______________</w:t>
      </w:r>
    </w:p>
    <w:p w:rsidR="000C565E" w:rsidRDefault="000C565E">
      <w:pPr>
        <w:pStyle w:val="ConsPlusNonformat"/>
        <w:jc w:val="both"/>
      </w:pPr>
      <w:r>
        <w:t>(проставить знак "X" в соответствующем квадрате)</w:t>
      </w:r>
    </w:p>
    <w:p w:rsidR="000C565E" w:rsidRDefault="000C565E">
      <w:pPr>
        <w:pStyle w:val="ConsPlusNonformat"/>
        <w:jc w:val="both"/>
      </w:pPr>
      <w:r>
        <w:t>_________________________________________________________ (далее - объект),</w:t>
      </w:r>
    </w:p>
    <w:p w:rsidR="000C565E" w:rsidRDefault="000C565E">
      <w:pPr>
        <w:pStyle w:val="ConsPlusNonformat"/>
        <w:jc w:val="both"/>
      </w:pPr>
      <w:r>
        <w:t xml:space="preserve">      (указывается наименование, характеристика</w:t>
      </w:r>
    </w:p>
    <w:p w:rsidR="000C565E" w:rsidRDefault="000C565E">
      <w:pPr>
        <w:pStyle w:val="ConsPlusNonformat"/>
        <w:jc w:val="both"/>
      </w:pPr>
      <w:r>
        <w:t xml:space="preserve">               муниципального имущества)</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 xml:space="preserve">                              (адрес объекта)</w:t>
      </w:r>
    </w:p>
    <w:p w:rsidR="000C565E" w:rsidRDefault="000C565E">
      <w:pPr>
        <w:pStyle w:val="ConsPlusNonformat"/>
        <w:jc w:val="both"/>
      </w:pPr>
      <w:r>
        <w:t>На срок - _________________________________________________________________</w:t>
      </w:r>
    </w:p>
    <w:p w:rsidR="000C565E" w:rsidRDefault="000C565E">
      <w:pPr>
        <w:pStyle w:val="ConsPlusNonformat"/>
        <w:jc w:val="both"/>
      </w:pPr>
      <w:r>
        <w:t>Вид деятельности __________________________________________________________</w:t>
      </w:r>
    </w:p>
    <w:p w:rsidR="000C565E" w:rsidRDefault="000C565E">
      <w:pPr>
        <w:pStyle w:val="ConsPlusNonformat"/>
        <w:jc w:val="both"/>
      </w:pPr>
      <w:r>
        <w:t xml:space="preserve">                           (указывается цель использования объекта)</w:t>
      </w:r>
    </w:p>
    <w:p w:rsidR="000C565E" w:rsidRDefault="000C565E">
      <w:pPr>
        <w:pStyle w:val="ConsPlusNonformat"/>
        <w:jc w:val="both"/>
      </w:pPr>
      <w:r>
        <w:t>Основания для предоставления муниципального имущества - 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___________________________________________________________________________</w:t>
      </w:r>
    </w:p>
    <w:p w:rsidR="000C565E" w:rsidRDefault="000C565E">
      <w:pPr>
        <w:pStyle w:val="ConsPlusNonformat"/>
        <w:jc w:val="both"/>
      </w:pPr>
      <w:r>
        <w:t>Приложение:</w:t>
      </w:r>
    </w:p>
    <w:p w:rsidR="000C565E" w:rsidRDefault="000C565E">
      <w:pPr>
        <w:pStyle w:val="ConsPlusNonformat"/>
        <w:jc w:val="both"/>
      </w:pPr>
    </w:p>
    <w:p w:rsidR="000C565E" w:rsidRDefault="000C565E">
      <w:pPr>
        <w:pStyle w:val="ConsPlusNonformat"/>
        <w:jc w:val="both"/>
      </w:pPr>
      <w:r>
        <w:t>Подпись заявителя: ______________________/_________________________________</w:t>
      </w:r>
    </w:p>
    <w:p w:rsidR="000C565E" w:rsidRDefault="000C565E">
      <w:pPr>
        <w:pStyle w:val="ConsPlusNonformat"/>
        <w:jc w:val="both"/>
      </w:pPr>
      <w:r>
        <w:t>М.П.                                                   (Ф.И.О.)</w:t>
      </w:r>
    </w:p>
    <w:p w:rsidR="000C565E" w:rsidRDefault="000C565E">
      <w:pPr>
        <w:pStyle w:val="ConsPlusNonformat"/>
        <w:jc w:val="both"/>
      </w:pPr>
      <w:r>
        <w:t>Дата "___"____________ 20__ г.</w:t>
      </w: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right"/>
        <w:outlineLvl w:val="1"/>
      </w:pPr>
      <w:r>
        <w:t>Приложение 3</w:t>
      </w:r>
    </w:p>
    <w:p w:rsidR="000C565E" w:rsidRDefault="000C565E">
      <w:pPr>
        <w:pStyle w:val="ConsPlusNormal"/>
        <w:jc w:val="right"/>
      </w:pPr>
      <w:r>
        <w:t>к Административному</w:t>
      </w:r>
    </w:p>
    <w:p w:rsidR="000C565E" w:rsidRDefault="000C565E">
      <w:pPr>
        <w:pStyle w:val="ConsPlusNormal"/>
        <w:jc w:val="right"/>
      </w:pPr>
      <w:r>
        <w:t>регламенту</w:t>
      </w:r>
    </w:p>
    <w:p w:rsidR="000C565E" w:rsidRDefault="000C565E">
      <w:pPr>
        <w:pStyle w:val="ConsPlusNormal"/>
        <w:jc w:val="both"/>
      </w:pPr>
    </w:p>
    <w:p w:rsidR="000C565E" w:rsidRDefault="000C565E">
      <w:pPr>
        <w:pStyle w:val="ConsPlusTitle"/>
        <w:jc w:val="center"/>
      </w:pPr>
      <w:bookmarkStart w:id="11" w:name="P516"/>
      <w:bookmarkEnd w:id="11"/>
      <w:r>
        <w:t>БЛОК-СХЕМА</w:t>
      </w:r>
    </w:p>
    <w:p w:rsidR="000C565E" w:rsidRDefault="000C565E">
      <w:pPr>
        <w:pStyle w:val="ConsPlusTitle"/>
        <w:jc w:val="center"/>
      </w:pPr>
      <w:r>
        <w:t>ПОСЛЕДОВАТЕЛЬНОСТИ ДЕЙСТВИЙ ПРИ ПРЕДОСТАВЛЕНИИ</w:t>
      </w:r>
    </w:p>
    <w:p w:rsidR="000C565E" w:rsidRDefault="000C565E">
      <w:pPr>
        <w:pStyle w:val="ConsPlusTitle"/>
        <w:jc w:val="center"/>
      </w:pPr>
      <w:r>
        <w:t>МУНИЦИПАЛЬНОЙ УСЛУГИ "ПРЕДОСТАВЛЕНИЕ ИМУЩЕСТВА,</w:t>
      </w:r>
    </w:p>
    <w:p w:rsidR="000C565E" w:rsidRDefault="000C565E">
      <w:pPr>
        <w:pStyle w:val="ConsPlusTitle"/>
        <w:jc w:val="center"/>
      </w:pPr>
      <w:r>
        <w:t>НАХОДЯЩЕГОСЯ В МУНИЦИПАЛЬНОЙ СОБСТВЕННОСТИ, ЗА ИСКЛЮЧЕНИЕМ</w:t>
      </w:r>
    </w:p>
    <w:p w:rsidR="000C565E" w:rsidRDefault="000C565E">
      <w:pPr>
        <w:pStyle w:val="ConsPlusTitle"/>
        <w:jc w:val="center"/>
      </w:pPr>
      <w:r>
        <w:t>ЗЕМЕЛЬНЫХ УЧАСТКОВ, В АРЕНДУ (БЕЗВОЗМЕЗДНОЕ ПОЛЬЗОВАНИЕ)"</w:t>
      </w:r>
    </w:p>
    <w:p w:rsidR="000C565E" w:rsidRDefault="000C565E">
      <w:pPr>
        <w:pStyle w:val="ConsPlusNormal"/>
        <w:jc w:val="both"/>
      </w:pPr>
    </w:p>
    <w:p w:rsidR="000C565E" w:rsidRDefault="000C565E">
      <w:pPr>
        <w:pStyle w:val="ConsPlusNonformat"/>
        <w:jc w:val="both"/>
      </w:pPr>
      <w:r>
        <w:t>┌─────────────────────────────────────────────────────────────────────────┐</w:t>
      </w:r>
    </w:p>
    <w:p w:rsidR="000C565E" w:rsidRDefault="000C565E">
      <w:pPr>
        <w:pStyle w:val="ConsPlusNonformat"/>
        <w:jc w:val="both"/>
      </w:pPr>
      <w:r>
        <w:t>│Обращение заявителя в администрацию Артемовского городского округа       │</w:t>
      </w:r>
    </w:p>
    <w:p w:rsidR="000C565E" w:rsidRDefault="000C565E">
      <w:pPr>
        <w:pStyle w:val="ConsPlusNonformat"/>
        <w:jc w:val="both"/>
      </w:pPr>
      <w:r>
        <w:t>│о предоставлении муниципальной услуги                                    │</w:t>
      </w:r>
    </w:p>
    <w:p w:rsidR="000C565E" w:rsidRDefault="000C565E">
      <w:pPr>
        <w:pStyle w:val="ConsPlusNonformat"/>
        <w:jc w:val="both"/>
      </w:pPr>
      <w:r>
        <w:t>└──────────────────────────────────────┬──────────────────────────────────┘</w:t>
      </w:r>
    </w:p>
    <w:p w:rsidR="000C565E" w:rsidRDefault="000C565E">
      <w:pPr>
        <w:pStyle w:val="ConsPlusNonformat"/>
        <w:jc w:val="both"/>
      </w:pPr>
      <w:r>
        <w:t xml:space="preserve">                                       V</w:t>
      </w:r>
    </w:p>
    <w:p w:rsidR="000C565E" w:rsidRDefault="000C565E">
      <w:pPr>
        <w:pStyle w:val="ConsPlusNonformat"/>
        <w:jc w:val="both"/>
      </w:pPr>
      <w:r>
        <w:t>┌─────────────────────────────────────────────────────────────────────────┐</w:t>
      </w:r>
    </w:p>
    <w:p w:rsidR="000C565E" w:rsidRDefault="000C565E">
      <w:pPr>
        <w:pStyle w:val="ConsPlusNonformat"/>
        <w:jc w:val="both"/>
      </w:pPr>
      <w:r>
        <w:t>│Регистрация заявления и прилагаемых к нему документов                    │</w:t>
      </w:r>
    </w:p>
    <w:p w:rsidR="000C565E" w:rsidRDefault="000C565E">
      <w:pPr>
        <w:pStyle w:val="ConsPlusNonformat"/>
        <w:jc w:val="both"/>
      </w:pPr>
      <w:r>
        <w:lastRenderedPageBreak/>
        <w:t>└──────────────────────────────────────┬──────────────────────────────────┘</w:t>
      </w:r>
    </w:p>
    <w:p w:rsidR="000C565E" w:rsidRDefault="000C565E">
      <w:pPr>
        <w:pStyle w:val="ConsPlusNonformat"/>
        <w:jc w:val="both"/>
      </w:pPr>
      <w:r>
        <w:t xml:space="preserve">                                       V</w:t>
      </w:r>
    </w:p>
    <w:p w:rsidR="000C565E" w:rsidRDefault="000C565E">
      <w:pPr>
        <w:pStyle w:val="ConsPlusNonformat"/>
        <w:jc w:val="both"/>
      </w:pPr>
      <w:r>
        <w:t>┌─────────────────────────────────────────────────────────────────────────┐</w:t>
      </w:r>
    </w:p>
    <w:p w:rsidR="000C565E" w:rsidRDefault="000C565E">
      <w:pPr>
        <w:pStyle w:val="ConsPlusNonformat"/>
        <w:jc w:val="both"/>
      </w:pPr>
      <w:r>
        <w:t>│Рассмотрение заявления с прилагаемыми документами на заседании комиссии  │</w:t>
      </w:r>
    </w:p>
    <w:p w:rsidR="000C565E" w:rsidRDefault="000C565E">
      <w:pPr>
        <w:pStyle w:val="ConsPlusNonformat"/>
        <w:jc w:val="both"/>
      </w:pPr>
      <w:r>
        <w:t>│по аренде и использованию помещений и имущества муниципальной            │</w:t>
      </w:r>
    </w:p>
    <w:p w:rsidR="000C565E" w:rsidRDefault="000C565E">
      <w:pPr>
        <w:pStyle w:val="ConsPlusNonformat"/>
        <w:jc w:val="both"/>
      </w:pPr>
      <w:r>
        <w:t>│собственности (далее - комиссия)                                         │</w:t>
      </w:r>
    </w:p>
    <w:p w:rsidR="000C565E" w:rsidRDefault="000C565E">
      <w:pPr>
        <w:pStyle w:val="ConsPlusNonformat"/>
        <w:jc w:val="both"/>
      </w:pPr>
      <w:r>
        <w:t>└─────────────────┬──────────────────────────────────────┬────────────────┘</w:t>
      </w:r>
    </w:p>
    <w:p w:rsidR="000C565E" w:rsidRDefault="000C565E">
      <w:pPr>
        <w:pStyle w:val="ConsPlusNonformat"/>
        <w:jc w:val="both"/>
      </w:pPr>
      <w:r>
        <w:t xml:space="preserve">                  V                                      V</w:t>
      </w:r>
    </w:p>
    <w:p w:rsidR="000C565E" w:rsidRDefault="000C565E">
      <w:pPr>
        <w:pStyle w:val="ConsPlusNonformat"/>
        <w:jc w:val="both"/>
      </w:pPr>
      <w:r>
        <w:t>┌───────────────────────────────────┐     ┌─────────────────────────────┐</w:t>
      </w:r>
    </w:p>
    <w:p w:rsidR="000C565E" w:rsidRDefault="000C565E">
      <w:pPr>
        <w:pStyle w:val="ConsPlusNonformat"/>
        <w:jc w:val="both"/>
      </w:pPr>
      <w:r>
        <w:t>│Принятие комиссией решения         │     │Принятие комиссией решения   │</w:t>
      </w:r>
    </w:p>
    <w:p w:rsidR="000C565E" w:rsidRDefault="000C565E">
      <w:pPr>
        <w:pStyle w:val="ConsPlusNonformat"/>
        <w:jc w:val="both"/>
      </w:pPr>
      <w:r>
        <w:t>│о предоставлении или отказе        │     │о предоставлении в аренду    │</w:t>
      </w:r>
    </w:p>
    <w:p w:rsidR="000C565E" w:rsidRDefault="000C565E">
      <w:pPr>
        <w:pStyle w:val="ConsPlusNonformat"/>
        <w:jc w:val="both"/>
      </w:pPr>
      <w:r>
        <w:t>│в предоставлении муниципального    │     │(безвозмездное пользование)  │</w:t>
      </w:r>
    </w:p>
    <w:p w:rsidR="000C565E" w:rsidRDefault="000C565E">
      <w:pPr>
        <w:pStyle w:val="ConsPlusNonformat"/>
        <w:jc w:val="both"/>
      </w:pPr>
      <w:r>
        <w:t>│имущества в аренду (безвозмездное  │     │муниципального имущества     │</w:t>
      </w:r>
    </w:p>
    <w:p w:rsidR="000C565E" w:rsidRDefault="000C565E">
      <w:pPr>
        <w:pStyle w:val="ConsPlusNonformat"/>
        <w:jc w:val="both"/>
      </w:pPr>
      <w:r>
        <w:t>│пользование) без проведения торгов │     │посредством проведения торгов│</w:t>
      </w:r>
    </w:p>
    <w:p w:rsidR="000C565E" w:rsidRDefault="000C565E">
      <w:pPr>
        <w:pStyle w:val="ConsPlusNonformat"/>
        <w:jc w:val="both"/>
      </w:pPr>
      <w:r>
        <w:t>└────────┬──────────────────┬───────┘     └──────────────┬──────────────┘</w:t>
      </w:r>
    </w:p>
    <w:p w:rsidR="000C565E" w:rsidRDefault="000C565E">
      <w:pPr>
        <w:pStyle w:val="ConsPlusNonformat"/>
        <w:jc w:val="both"/>
      </w:pPr>
      <w:r>
        <w:t xml:space="preserve">         V                  V                            V</w:t>
      </w:r>
    </w:p>
    <w:p w:rsidR="000C565E" w:rsidRDefault="000C565E">
      <w:pPr>
        <w:pStyle w:val="ConsPlusNonformat"/>
        <w:jc w:val="both"/>
      </w:pPr>
      <w:r>
        <w:t>┌───────────────┐  ┌────────────────┐     ┌─────────────────────────────┐</w:t>
      </w:r>
    </w:p>
    <w:p w:rsidR="000C565E" w:rsidRDefault="000C565E">
      <w:pPr>
        <w:pStyle w:val="ConsPlusNonformat"/>
        <w:jc w:val="both"/>
      </w:pPr>
      <w:r>
        <w:t>│Заключение     │  │Направление     │     │Утверждение конкурсной       │</w:t>
      </w:r>
    </w:p>
    <w:p w:rsidR="000C565E" w:rsidRDefault="000C565E">
      <w:pPr>
        <w:pStyle w:val="ConsPlusNonformat"/>
        <w:jc w:val="both"/>
      </w:pPr>
      <w:r>
        <w:t>│договора аренды│  │уведомления об  │     │(аукционной) документации    │</w:t>
      </w:r>
    </w:p>
    <w:p w:rsidR="000C565E" w:rsidRDefault="000C565E">
      <w:pPr>
        <w:pStyle w:val="ConsPlusNonformat"/>
        <w:jc w:val="both"/>
      </w:pPr>
      <w:r>
        <w:t>│муниципального │  │отказе заявителю│     └──────────────┬──────────────┘</w:t>
      </w:r>
    </w:p>
    <w:p w:rsidR="000C565E" w:rsidRDefault="000C565E">
      <w:pPr>
        <w:pStyle w:val="ConsPlusNonformat"/>
        <w:jc w:val="both"/>
      </w:pPr>
      <w:r>
        <w:t>│имущества      │  │почтовой связью │                    V</w:t>
      </w:r>
    </w:p>
    <w:p w:rsidR="000C565E" w:rsidRDefault="000C565E">
      <w:pPr>
        <w:pStyle w:val="ConsPlusNonformat"/>
        <w:jc w:val="both"/>
      </w:pPr>
      <w:r>
        <w:t>└───────────────┘  └────────────────┘     ┌─────────────────────────────┐</w:t>
      </w:r>
    </w:p>
    <w:p w:rsidR="000C565E" w:rsidRDefault="000C565E">
      <w:pPr>
        <w:pStyle w:val="ConsPlusNonformat"/>
        <w:jc w:val="both"/>
      </w:pPr>
      <w:r>
        <w:t xml:space="preserve">                                          │Подготовка и размещение      │</w:t>
      </w:r>
    </w:p>
    <w:p w:rsidR="000C565E" w:rsidRDefault="000C565E">
      <w:pPr>
        <w:pStyle w:val="ConsPlusNonformat"/>
        <w:jc w:val="both"/>
      </w:pPr>
      <w:r>
        <w:t xml:space="preserve">                                          │на официальном сайте         │</w:t>
      </w:r>
    </w:p>
    <w:p w:rsidR="000C565E" w:rsidRDefault="000C565E">
      <w:pPr>
        <w:pStyle w:val="ConsPlusNonformat"/>
        <w:jc w:val="both"/>
      </w:pPr>
      <w:r>
        <w:t xml:space="preserve">                                          │извещения о проведении торгов│</w:t>
      </w:r>
    </w:p>
    <w:p w:rsidR="000C565E" w:rsidRDefault="000C565E">
      <w:pPr>
        <w:pStyle w:val="ConsPlusNonformat"/>
        <w:jc w:val="both"/>
      </w:pPr>
      <w:r>
        <w:t xml:space="preserve">                                          └──────────────┬──────────────┘</w:t>
      </w:r>
    </w:p>
    <w:p w:rsidR="000C565E" w:rsidRDefault="000C565E">
      <w:pPr>
        <w:pStyle w:val="ConsPlusNonformat"/>
        <w:jc w:val="both"/>
      </w:pPr>
      <w:r>
        <w:t xml:space="preserve">                                                         V</w:t>
      </w:r>
    </w:p>
    <w:p w:rsidR="000C565E" w:rsidRDefault="000C565E">
      <w:pPr>
        <w:pStyle w:val="ConsPlusNonformat"/>
        <w:jc w:val="both"/>
      </w:pPr>
      <w:r>
        <w:t xml:space="preserve">                                          ┌─────────────────────────────┐</w:t>
      </w:r>
    </w:p>
    <w:p w:rsidR="000C565E" w:rsidRDefault="000C565E">
      <w:pPr>
        <w:pStyle w:val="ConsPlusNonformat"/>
        <w:jc w:val="both"/>
      </w:pPr>
      <w:r>
        <w:t xml:space="preserve">                                          │Прием заявок на участие      │</w:t>
      </w:r>
    </w:p>
    <w:p w:rsidR="000C565E" w:rsidRDefault="000C565E">
      <w:pPr>
        <w:pStyle w:val="ConsPlusNonformat"/>
        <w:jc w:val="both"/>
      </w:pPr>
      <w:r>
        <w:t xml:space="preserve">                                          │в торгах                     │</w:t>
      </w:r>
    </w:p>
    <w:p w:rsidR="000C565E" w:rsidRDefault="000C565E">
      <w:pPr>
        <w:pStyle w:val="ConsPlusNonformat"/>
        <w:jc w:val="both"/>
      </w:pPr>
      <w:r>
        <w:t xml:space="preserve">                                          └──────────────┬──────────────┘</w:t>
      </w:r>
    </w:p>
    <w:p w:rsidR="000C565E" w:rsidRDefault="000C565E">
      <w:pPr>
        <w:pStyle w:val="ConsPlusNonformat"/>
        <w:jc w:val="both"/>
      </w:pPr>
      <w:r>
        <w:t xml:space="preserve">                                                         V</w:t>
      </w:r>
    </w:p>
    <w:p w:rsidR="000C565E" w:rsidRDefault="000C565E">
      <w:pPr>
        <w:pStyle w:val="ConsPlusNonformat"/>
        <w:jc w:val="both"/>
      </w:pPr>
      <w:r>
        <w:t xml:space="preserve">                                          ┌─────────────────────────────┐</w:t>
      </w:r>
    </w:p>
    <w:p w:rsidR="000C565E" w:rsidRDefault="000C565E">
      <w:pPr>
        <w:pStyle w:val="ConsPlusNonformat"/>
        <w:jc w:val="both"/>
      </w:pPr>
      <w:r>
        <w:t xml:space="preserve">                                          │Проведение процедуры торгов  │</w:t>
      </w:r>
    </w:p>
    <w:p w:rsidR="000C565E" w:rsidRDefault="000C565E">
      <w:pPr>
        <w:pStyle w:val="ConsPlusNonformat"/>
        <w:jc w:val="both"/>
      </w:pPr>
      <w:r>
        <w:t xml:space="preserve">                                          └──────────────┬──────────────┘</w:t>
      </w:r>
    </w:p>
    <w:p w:rsidR="000C565E" w:rsidRDefault="000C565E">
      <w:pPr>
        <w:pStyle w:val="ConsPlusNonformat"/>
        <w:jc w:val="both"/>
      </w:pPr>
      <w:r>
        <w:t xml:space="preserve">                                                         V</w:t>
      </w:r>
    </w:p>
    <w:p w:rsidR="000C565E" w:rsidRDefault="000C565E">
      <w:pPr>
        <w:pStyle w:val="ConsPlusNonformat"/>
        <w:jc w:val="both"/>
      </w:pPr>
      <w:r>
        <w:t xml:space="preserve">                                          ┌─────────────────────────────┐</w:t>
      </w:r>
    </w:p>
    <w:p w:rsidR="000C565E" w:rsidRDefault="000C565E">
      <w:pPr>
        <w:pStyle w:val="ConsPlusNonformat"/>
        <w:jc w:val="both"/>
      </w:pPr>
      <w:r>
        <w:t xml:space="preserve">                                          │Заключение договора аренды   │</w:t>
      </w:r>
    </w:p>
    <w:p w:rsidR="000C565E" w:rsidRDefault="000C565E">
      <w:pPr>
        <w:pStyle w:val="ConsPlusNonformat"/>
        <w:jc w:val="both"/>
      </w:pPr>
      <w:r>
        <w:t xml:space="preserve">                                          │(безвозмездного пользования) │</w:t>
      </w:r>
    </w:p>
    <w:p w:rsidR="000C565E" w:rsidRDefault="000C565E">
      <w:pPr>
        <w:pStyle w:val="ConsPlusNonformat"/>
        <w:jc w:val="both"/>
      </w:pPr>
      <w:r>
        <w:t xml:space="preserve">                                          │муниципального имущества     │</w:t>
      </w:r>
    </w:p>
    <w:p w:rsidR="000C565E" w:rsidRDefault="000C565E">
      <w:pPr>
        <w:pStyle w:val="ConsPlusNonformat"/>
        <w:jc w:val="both"/>
      </w:pPr>
      <w:r>
        <w:t xml:space="preserve">                                          │с победителем торгов         │</w:t>
      </w:r>
    </w:p>
    <w:p w:rsidR="000C565E" w:rsidRDefault="000C565E">
      <w:pPr>
        <w:pStyle w:val="ConsPlusNonformat"/>
        <w:jc w:val="both"/>
      </w:pPr>
      <w:r>
        <w:t xml:space="preserve">                                          └─────────────────────────────┘</w:t>
      </w: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both"/>
      </w:pPr>
    </w:p>
    <w:p w:rsidR="000C565E" w:rsidRDefault="000C565E">
      <w:pPr>
        <w:pStyle w:val="ConsPlusNormal"/>
        <w:jc w:val="right"/>
        <w:outlineLvl w:val="1"/>
      </w:pPr>
      <w:r>
        <w:t>Приложение 4</w:t>
      </w:r>
    </w:p>
    <w:p w:rsidR="000C565E" w:rsidRDefault="000C565E">
      <w:pPr>
        <w:pStyle w:val="ConsPlusNormal"/>
        <w:jc w:val="right"/>
      </w:pPr>
      <w:r>
        <w:t>к Административному</w:t>
      </w:r>
    </w:p>
    <w:p w:rsidR="000C565E" w:rsidRDefault="000C565E">
      <w:pPr>
        <w:pStyle w:val="ConsPlusNormal"/>
        <w:jc w:val="right"/>
      </w:pPr>
      <w:r>
        <w:t>регламенту</w:t>
      </w:r>
    </w:p>
    <w:p w:rsidR="000C565E" w:rsidRDefault="000C565E">
      <w:pPr>
        <w:pStyle w:val="ConsPlusNormal"/>
        <w:jc w:val="right"/>
      </w:pPr>
      <w:r>
        <w:t>предоставления</w:t>
      </w:r>
    </w:p>
    <w:p w:rsidR="000C565E" w:rsidRDefault="000C565E">
      <w:pPr>
        <w:pStyle w:val="ConsPlusNormal"/>
        <w:jc w:val="right"/>
      </w:pPr>
      <w:r>
        <w:t>муниципальной услуги</w:t>
      </w:r>
    </w:p>
    <w:p w:rsidR="000C565E" w:rsidRDefault="000C565E">
      <w:pPr>
        <w:pStyle w:val="ConsPlusNormal"/>
        <w:jc w:val="right"/>
      </w:pPr>
      <w:r>
        <w:t>"Предоставление</w:t>
      </w:r>
    </w:p>
    <w:p w:rsidR="000C565E" w:rsidRDefault="000C565E">
      <w:pPr>
        <w:pStyle w:val="ConsPlusNormal"/>
        <w:jc w:val="right"/>
      </w:pPr>
      <w:r>
        <w:t>имущества,</w:t>
      </w:r>
    </w:p>
    <w:p w:rsidR="000C565E" w:rsidRDefault="000C565E">
      <w:pPr>
        <w:pStyle w:val="ConsPlusNormal"/>
        <w:jc w:val="right"/>
      </w:pPr>
      <w:r>
        <w:t>находящегося</w:t>
      </w:r>
    </w:p>
    <w:p w:rsidR="000C565E" w:rsidRDefault="000C565E">
      <w:pPr>
        <w:pStyle w:val="ConsPlusNormal"/>
        <w:jc w:val="right"/>
      </w:pPr>
      <w:r>
        <w:t>в муниципальной</w:t>
      </w:r>
    </w:p>
    <w:p w:rsidR="000C565E" w:rsidRDefault="000C565E">
      <w:pPr>
        <w:pStyle w:val="ConsPlusNormal"/>
        <w:jc w:val="right"/>
      </w:pPr>
      <w:r>
        <w:t>собственности,</w:t>
      </w:r>
    </w:p>
    <w:p w:rsidR="000C565E" w:rsidRDefault="000C565E">
      <w:pPr>
        <w:pStyle w:val="ConsPlusNormal"/>
        <w:jc w:val="right"/>
      </w:pPr>
      <w:r>
        <w:t>за исключением</w:t>
      </w:r>
    </w:p>
    <w:p w:rsidR="000C565E" w:rsidRDefault="000C565E">
      <w:pPr>
        <w:pStyle w:val="ConsPlusNormal"/>
        <w:jc w:val="right"/>
      </w:pPr>
      <w:r>
        <w:t>земельных участков,</w:t>
      </w:r>
    </w:p>
    <w:p w:rsidR="000C565E" w:rsidRDefault="000C565E">
      <w:pPr>
        <w:pStyle w:val="ConsPlusNormal"/>
        <w:jc w:val="right"/>
      </w:pPr>
      <w:r>
        <w:t>в аренду</w:t>
      </w:r>
    </w:p>
    <w:p w:rsidR="000C565E" w:rsidRDefault="000C565E">
      <w:pPr>
        <w:pStyle w:val="ConsPlusNormal"/>
        <w:jc w:val="right"/>
      </w:pPr>
      <w:r>
        <w:lastRenderedPageBreak/>
        <w:t>(безвозмездное</w:t>
      </w:r>
    </w:p>
    <w:p w:rsidR="000C565E" w:rsidRDefault="000C565E">
      <w:pPr>
        <w:pStyle w:val="ConsPlusNormal"/>
        <w:jc w:val="right"/>
      </w:pPr>
      <w:r>
        <w:t>пользование)"</w:t>
      </w:r>
    </w:p>
    <w:p w:rsidR="000C565E" w:rsidRDefault="000C565E">
      <w:pPr>
        <w:pStyle w:val="ConsPlusNormal"/>
        <w:jc w:val="both"/>
      </w:pPr>
    </w:p>
    <w:p w:rsidR="000C565E" w:rsidRDefault="000C565E">
      <w:pPr>
        <w:pStyle w:val="ConsPlusTitle"/>
        <w:jc w:val="center"/>
      </w:pPr>
      <w:bookmarkStart w:id="12" w:name="P592"/>
      <w:bookmarkEnd w:id="12"/>
      <w:r>
        <w:t>СПРАВОЧНАЯ ИНФОРМАЦИЯ</w:t>
      </w:r>
    </w:p>
    <w:p w:rsidR="000C565E" w:rsidRDefault="000C565E">
      <w:pPr>
        <w:pStyle w:val="ConsPlusTitle"/>
        <w:jc w:val="center"/>
      </w:pPr>
      <w:r>
        <w:t>О МЕСТОНАХОЖДЕНИИ, ГРАФИКЕ РАБОТЫ,</w:t>
      </w:r>
    </w:p>
    <w:p w:rsidR="000C565E" w:rsidRDefault="000C565E">
      <w:pPr>
        <w:pStyle w:val="ConsPlusTitle"/>
        <w:jc w:val="center"/>
      </w:pPr>
      <w:r>
        <w:t>КОНТАКТНЫХ ТЕЛЕФОНАХ, АДРЕСАХ ЭЛЕКТРОННОЙ ПОЧТЫ</w:t>
      </w:r>
    </w:p>
    <w:p w:rsidR="000C565E" w:rsidRDefault="000C565E">
      <w:pPr>
        <w:pStyle w:val="ConsPlusTitle"/>
        <w:jc w:val="center"/>
      </w:pPr>
      <w:r>
        <w:t>ОРГАНА, ПРЕДОСТАВЛЯЮЩЕГО МУНИЦИПАЛЬНУЮ УСЛУГУ, ОРГАНИЗАЦИЙ,</w:t>
      </w:r>
    </w:p>
    <w:p w:rsidR="000C565E" w:rsidRDefault="000C565E">
      <w:pPr>
        <w:pStyle w:val="ConsPlusTitle"/>
        <w:jc w:val="center"/>
      </w:pPr>
      <w:r>
        <w:t>УЧАСТВУЮЩИХ В ПРЕДОСТАВЛЕНИИ МУНИЦИПАЛЬНОЙ УСЛУГИ,</w:t>
      </w:r>
    </w:p>
    <w:p w:rsidR="000C565E" w:rsidRDefault="000C565E">
      <w:pPr>
        <w:pStyle w:val="ConsPlusTitle"/>
        <w:jc w:val="center"/>
      </w:pPr>
      <w:r>
        <w:t>И МНОГОФУНКЦИОНАЛЬНЫХ ЦЕНТРОВ ПРЕДОСТАВЛЕНИЯ</w:t>
      </w:r>
    </w:p>
    <w:p w:rsidR="000C565E" w:rsidRDefault="000C565E">
      <w:pPr>
        <w:pStyle w:val="ConsPlusTitle"/>
        <w:jc w:val="center"/>
      </w:pPr>
      <w:r>
        <w:t>ГОСУДАРСТВЕННЫХ И МУНИЦИПАЛЬНЫХ УСЛУГ</w:t>
      </w:r>
    </w:p>
    <w:p w:rsidR="000C565E" w:rsidRDefault="000C5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65E" w:rsidRDefault="000C5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65E" w:rsidRDefault="000C5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65E" w:rsidRDefault="000C565E">
            <w:pPr>
              <w:pStyle w:val="ConsPlusNormal"/>
              <w:jc w:val="center"/>
            </w:pPr>
            <w:r>
              <w:rPr>
                <w:color w:val="392C69"/>
              </w:rPr>
              <w:t>Список изменяющих документов</w:t>
            </w:r>
          </w:p>
          <w:p w:rsidR="000C565E" w:rsidRDefault="000C565E">
            <w:pPr>
              <w:pStyle w:val="ConsPlusNormal"/>
              <w:jc w:val="center"/>
            </w:pPr>
            <w:r>
              <w:rPr>
                <w:color w:val="392C69"/>
              </w:rPr>
              <w:t xml:space="preserve">(введена </w:t>
            </w:r>
            <w:hyperlink r:id="rId109">
              <w:r>
                <w:rPr>
                  <w:color w:val="0000FF"/>
                </w:rPr>
                <w:t>Постановлением</w:t>
              </w:r>
            </w:hyperlink>
            <w:r>
              <w:rPr>
                <w:color w:val="392C69"/>
              </w:rPr>
              <w:t xml:space="preserve"> администрации</w:t>
            </w:r>
          </w:p>
          <w:p w:rsidR="000C565E" w:rsidRDefault="000C565E">
            <w:pPr>
              <w:pStyle w:val="ConsPlusNormal"/>
              <w:jc w:val="center"/>
            </w:pPr>
            <w:r>
              <w:rPr>
                <w:color w:val="392C69"/>
              </w:rPr>
              <w:t>Артемовского городского округа</w:t>
            </w:r>
          </w:p>
          <w:p w:rsidR="000C565E" w:rsidRDefault="000C565E">
            <w:pPr>
              <w:pStyle w:val="ConsPlusNormal"/>
              <w:jc w:val="center"/>
            </w:pPr>
            <w:r>
              <w:rPr>
                <w:color w:val="392C69"/>
              </w:rPr>
              <w:t>от 15.07.2019 N 1212-па)</w:t>
            </w:r>
          </w:p>
        </w:tc>
        <w:tc>
          <w:tcPr>
            <w:tcW w:w="113" w:type="dxa"/>
            <w:tcBorders>
              <w:top w:val="nil"/>
              <w:left w:val="nil"/>
              <w:bottom w:val="nil"/>
              <w:right w:val="nil"/>
            </w:tcBorders>
            <w:shd w:val="clear" w:color="auto" w:fill="F4F3F8"/>
            <w:tcMar>
              <w:top w:w="0" w:type="dxa"/>
              <w:left w:w="0" w:type="dxa"/>
              <w:bottom w:w="0" w:type="dxa"/>
              <w:right w:w="0" w:type="dxa"/>
            </w:tcMar>
          </w:tcPr>
          <w:p w:rsidR="000C565E" w:rsidRDefault="000C565E">
            <w:pPr>
              <w:pStyle w:val="ConsPlusNormal"/>
            </w:pPr>
          </w:p>
        </w:tc>
      </w:tr>
    </w:tbl>
    <w:p w:rsidR="000C565E" w:rsidRDefault="000C56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71"/>
        <w:gridCol w:w="5499"/>
      </w:tblGrid>
      <w:tr w:rsidR="000C565E">
        <w:tc>
          <w:tcPr>
            <w:tcW w:w="680" w:type="dxa"/>
          </w:tcPr>
          <w:p w:rsidR="000C565E" w:rsidRDefault="000C565E">
            <w:pPr>
              <w:pStyle w:val="ConsPlusNormal"/>
            </w:pPr>
            <w:r>
              <w:t>1.</w:t>
            </w:r>
          </w:p>
        </w:tc>
        <w:tc>
          <w:tcPr>
            <w:tcW w:w="7370" w:type="dxa"/>
            <w:gridSpan w:val="2"/>
          </w:tcPr>
          <w:p w:rsidR="000C565E" w:rsidRDefault="000C565E">
            <w:pPr>
              <w:pStyle w:val="ConsPlusNormal"/>
              <w:jc w:val="center"/>
            </w:pPr>
            <w:r>
              <w:t>Администрация Артемовского городского округа</w:t>
            </w:r>
          </w:p>
        </w:tc>
      </w:tr>
      <w:tr w:rsidR="000C565E">
        <w:tc>
          <w:tcPr>
            <w:tcW w:w="680" w:type="dxa"/>
          </w:tcPr>
          <w:p w:rsidR="000C565E" w:rsidRDefault="000C565E">
            <w:pPr>
              <w:pStyle w:val="ConsPlusNormal"/>
            </w:pPr>
            <w:r>
              <w:t>1.1.</w:t>
            </w:r>
          </w:p>
        </w:tc>
        <w:tc>
          <w:tcPr>
            <w:tcW w:w="7370" w:type="dxa"/>
            <w:gridSpan w:val="2"/>
          </w:tcPr>
          <w:p w:rsidR="000C565E" w:rsidRDefault="000C565E">
            <w:pPr>
              <w:pStyle w:val="ConsPlusNormal"/>
            </w:pPr>
            <w:r>
              <w:t>Местонахождение органа, предоставляющего муниципальную услугу:</w:t>
            </w:r>
          </w:p>
        </w:tc>
      </w:tr>
      <w:tr w:rsidR="000C565E">
        <w:tc>
          <w:tcPr>
            <w:tcW w:w="680" w:type="dxa"/>
          </w:tcPr>
          <w:p w:rsidR="000C565E" w:rsidRDefault="000C565E">
            <w:pPr>
              <w:pStyle w:val="ConsPlusNormal"/>
            </w:pPr>
          </w:p>
        </w:tc>
        <w:tc>
          <w:tcPr>
            <w:tcW w:w="7370" w:type="dxa"/>
            <w:gridSpan w:val="2"/>
          </w:tcPr>
          <w:p w:rsidR="000C565E" w:rsidRDefault="000C565E">
            <w:pPr>
              <w:pStyle w:val="ConsPlusNormal"/>
            </w:pPr>
            <w:r>
              <w:t>692760, Приморский край, г. Артем, ул. Кирова, 48, кабинет N 123 (для лиц с ограниченными возможностями здоровья - кабинет N 123)</w:t>
            </w:r>
          </w:p>
        </w:tc>
      </w:tr>
      <w:tr w:rsidR="000C565E">
        <w:tc>
          <w:tcPr>
            <w:tcW w:w="680" w:type="dxa"/>
          </w:tcPr>
          <w:p w:rsidR="000C565E" w:rsidRDefault="000C565E">
            <w:pPr>
              <w:pStyle w:val="ConsPlusNormal"/>
            </w:pPr>
            <w:r>
              <w:t>1.2.</w:t>
            </w:r>
          </w:p>
        </w:tc>
        <w:tc>
          <w:tcPr>
            <w:tcW w:w="7370" w:type="dxa"/>
            <w:gridSpan w:val="2"/>
          </w:tcPr>
          <w:p w:rsidR="000C565E" w:rsidRDefault="000C565E">
            <w:pPr>
              <w:pStyle w:val="ConsPlusNormal"/>
            </w:pPr>
            <w:r>
              <w:t>График работы органа, предоставляющего муниципальную услугу:</w:t>
            </w:r>
          </w:p>
        </w:tc>
      </w:tr>
      <w:tr w:rsidR="000C565E">
        <w:tc>
          <w:tcPr>
            <w:tcW w:w="680" w:type="dxa"/>
          </w:tcPr>
          <w:p w:rsidR="000C565E" w:rsidRDefault="000C565E">
            <w:pPr>
              <w:pStyle w:val="ConsPlusNormal"/>
            </w:pPr>
          </w:p>
        </w:tc>
        <w:tc>
          <w:tcPr>
            <w:tcW w:w="1871" w:type="dxa"/>
          </w:tcPr>
          <w:p w:rsidR="000C565E" w:rsidRDefault="000C565E">
            <w:pPr>
              <w:pStyle w:val="ConsPlusNormal"/>
            </w:pPr>
            <w:r>
              <w:t>Понедельник:</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Вторник:</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Среда:</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Четверг:</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Пятница:</w:t>
            </w:r>
          </w:p>
        </w:tc>
        <w:tc>
          <w:tcPr>
            <w:tcW w:w="5499" w:type="dxa"/>
          </w:tcPr>
          <w:p w:rsidR="000C565E" w:rsidRDefault="000C565E">
            <w:pPr>
              <w:pStyle w:val="ConsPlusNormal"/>
            </w:pPr>
            <w:r>
              <w:t>09:00 - 13:00, 14:00 - 17:00</w:t>
            </w:r>
          </w:p>
        </w:tc>
      </w:tr>
      <w:tr w:rsidR="000C565E">
        <w:tc>
          <w:tcPr>
            <w:tcW w:w="680" w:type="dxa"/>
          </w:tcPr>
          <w:p w:rsidR="000C565E" w:rsidRDefault="000C565E">
            <w:pPr>
              <w:pStyle w:val="ConsPlusNormal"/>
            </w:pPr>
          </w:p>
        </w:tc>
        <w:tc>
          <w:tcPr>
            <w:tcW w:w="1871" w:type="dxa"/>
          </w:tcPr>
          <w:p w:rsidR="000C565E" w:rsidRDefault="000C565E">
            <w:pPr>
              <w:pStyle w:val="ConsPlusNormal"/>
            </w:pPr>
            <w:r>
              <w:t>Суббота:</w:t>
            </w:r>
          </w:p>
        </w:tc>
        <w:tc>
          <w:tcPr>
            <w:tcW w:w="5499" w:type="dxa"/>
          </w:tcPr>
          <w:p w:rsidR="000C565E" w:rsidRDefault="000C565E">
            <w:pPr>
              <w:pStyle w:val="ConsPlusNormal"/>
            </w:pPr>
            <w:r>
              <w:t>выходной</w:t>
            </w:r>
          </w:p>
        </w:tc>
      </w:tr>
      <w:tr w:rsidR="000C565E">
        <w:tc>
          <w:tcPr>
            <w:tcW w:w="680" w:type="dxa"/>
          </w:tcPr>
          <w:p w:rsidR="000C565E" w:rsidRDefault="000C565E">
            <w:pPr>
              <w:pStyle w:val="ConsPlusNormal"/>
            </w:pPr>
          </w:p>
        </w:tc>
        <w:tc>
          <w:tcPr>
            <w:tcW w:w="1871" w:type="dxa"/>
          </w:tcPr>
          <w:p w:rsidR="000C565E" w:rsidRDefault="000C565E">
            <w:pPr>
              <w:pStyle w:val="ConsPlusNormal"/>
            </w:pPr>
            <w:r>
              <w:t>Воскресенье:</w:t>
            </w:r>
          </w:p>
        </w:tc>
        <w:tc>
          <w:tcPr>
            <w:tcW w:w="5499" w:type="dxa"/>
          </w:tcPr>
          <w:p w:rsidR="000C565E" w:rsidRDefault="000C565E">
            <w:pPr>
              <w:pStyle w:val="ConsPlusNormal"/>
            </w:pPr>
            <w:r>
              <w:t>выходной</w:t>
            </w:r>
          </w:p>
        </w:tc>
      </w:tr>
      <w:tr w:rsidR="000C565E">
        <w:tc>
          <w:tcPr>
            <w:tcW w:w="680" w:type="dxa"/>
          </w:tcPr>
          <w:p w:rsidR="000C565E" w:rsidRDefault="000C565E">
            <w:pPr>
              <w:pStyle w:val="ConsPlusNormal"/>
            </w:pPr>
            <w:r>
              <w:t>1.3.</w:t>
            </w:r>
          </w:p>
        </w:tc>
        <w:tc>
          <w:tcPr>
            <w:tcW w:w="7370" w:type="dxa"/>
            <w:gridSpan w:val="2"/>
          </w:tcPr>
          <w:p w:rsidR="000C565E" w:rsidRDefault="000C565E">
            <w:pPr>
              <w:pStyle w:val="ConsPlusNormal"/>
            </w:pPr>
            <w:r>
              <w:t>График приема заявителей:</w:t>
            </w:r>
          </w:p>
        </w:tc>
      </w:tr>
      <w:tr w:rsidR="000C565E">
        <w:tc>
          <w:tcPr>
            <w:tcW w:w="680" w:type="dxa"/>
          </w:tcPr>
          <w:p w:rsidR="000C565E" w:rsidRDefault="000C565E">
            <w:pPr>
              <w:pStyle w:val="ConsPlusNormal"/>
            </w:pPr>
          </w:p>
        </w:tc>
        <w:tc>
          <w:tcPr>
            <w:tcW w:w="1871" w:type="dxa"/>
          </w:tcPr>
          <w:p w:rsidR="000C565E" w:rsidRDefault="000C565E">
            <w:pPr>
              <w:pStyle w:val="ConsPlusNormal"/>
            </w:pPr>
            <w:r>
              <w:t>Понедельник:</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Вторник:</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Среда:</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Четверг:</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Пятница:</w:t>
            </w:r>
          </w:p>
        </w:tc>
        <w:tc>
          <w:tcPr>
            <w:tcW w:w="5499" w:type="dxa"/>
          </w:tcPr>
          <w:p w:rsidR="000C565E" w:rsidRDefault="000C565E">
            <w:pPr>
              <w:pStyle w:val="ConsPlusNormal"/>
            </w:pPr>
            <w:r>
              <w:t>09:00 - 13:00, 14:00 - 17:00</w:t>
            </w:r>
          </w:p>
        </w:tc>
      </w:tr>
      <w:tr w:rsidR="000C565E">
        <w:tc>
          <w:tcPr>
            <w:tcW w:w="680" w:type="dxa"/>
          </w:tcPr>
          <w:p w:rsidR="000C565E" w:rsidRDefault="000C565E">
            <w:pPr>
              <w:pStyle w:val="ConsPlusNormal"/>
            </w:pPr>
          </w:p>
        </w:tc>
        <w:tc>
          <w:tcPr>
            <w:tcW w:w="1871" w:type="dxa"/>
          </w:tcPr>
          <w:p w:rsidR="000C565E" w:rsidRDefault="000C565E">
            <w:pPr>
              <w:pStyle w:val="ConsPlusNormal"/>
            </w:pPr>
            <w:r>
              <w:t>Суббота:</w:t>
            </w:r>
          </w:p>
        </w:tc>
        <w:tc>
          <w:tcPr>
            <w:tcW w:w="5499" w:type="dxa"/>
          </w:tcPr>
          <w:p w:rsidR="000C565E" w:rsidRDefault="000C565E">
            <w:pPr>
              <w:pStyle w:val="ConsPlusNormal"/>
            </w:pPr>
            <w:r>
              <w:t>выходной</w:t>
            </w:r>
          </w:p>
        </w:tc>
      </w:tr>
      <w:tr w:rsidR="000C565E">
        <w:tc>
          <w:tcPr>
            <w:tcW w:w="680" w:type="dxa"/>
          </w:tcPr>
          <w:p w:rsidR="000C565E" w:rsidRDefault="000C565E">
            <w:pPr>
              <w:pStyle w:val="ConsPlusNormal"/>
            </w:pPr>
          </w:p>
        </w:tc>
        <w:tc>
          <w:tcPr>
            <w:tcW w:w="1871" w:type="dxa"/>
          </w:tcPr>
          <w:p w:rsidR="000C565E" w:rsidRDefault="000C565E">
            <w:pPr>
              <w:pStyle w:val="ConsPlusNormal"/>
            </w:pPr>
            <w:r>
              <w:t>Воскресенье:</w:t>
            </w:r>
          </w:p>
        </w:tc>
        <w:tc>
          <w:tcPr>
            <w:tcW w:w="5499" w:type="dxa"/>
          </w:tcPr>
          <w:p w:rsidR="000C565E" w:rsidRDefault="000C565E">
            <w:pPr>
              <w:pStyle w:val="ConsPlusNormal"/>
            </w:pPr>
            <w:r>
              <w:t>выходной</w:t>
            </w:r>
          </w:p>
        </w:tc>
      </w:tr>
      <w:tr w:rsidR="000C565E">
        <w:tc>
          <w:tcPr>
            <w:tcW w:w="680" w:type="dxa"/>
          </w:tcPr>
          <w:p w:rsidR="000C565E" w:rsidRDefault="000C565E">
            <w:pPr>
              <w:pStyle w:val="ConsPlusNormal"/>
            </w:pPr>
            <w:r>
              <w:t>1.4.</w:t>
            </w:r>
          </w:p>
        </w:tc>
        <w:tc>
          <w:tcPr>
            <w:tcW w:w="7370" w:type="dxa"/>
            <w:gridSpan w:val="2"/>
          </w:tcPr>
          <w:p w:rsidR="000C565E" w:rsidRDefault="000C565E">
            <w:pPr>
              <w:pStyle w:val="ConsPlusNormal"/>
            </w:pPr>
            <w:r>
              <w:t xml:space="preserve">Контактный телефон органа, предоставляющего муниципальную услугу: 8 </w:t>
            </w:r>
            <w:r>
              <w:lastRenderedPageBreak/>
              <w:t>(423-37) 4-32-13</w:t>
            </w:r>
          </w:p>
        </w:tc>
      </w:tr>
      <w:tr w:rsidR="000C565E">
        <w:tc>
          <w:tcPr>
            <w:tcW w:w="680" w:type="dxa"/>
          </w:tcPr>
          <w:p w:rsidR="000C565E" w:rsidRDefault="000C565E">
            <w:pPr>
              <w:pStyle w:val="ConsPlusNormal"/>
            </w:pPr>
            <w:r>
              <w:lastRenderedPageBreak/>
              <w:t>1.5.</w:t>
            </w:r>
          </w:p>
        </w:tc>
        <w:tc>
          <w:tcPr>
            <w:tcW w:w="7370" w:type="dxa"/>
            <w:gridSpan w:val="2"/>
          </w:tcPr>
          <w:p w:rsidR="000C565E" w:rsidRDefault="000C565E">
            <w:pPr>
              <w:pStyle w:val="ConsPlusNormal"/>
            </w:pPr>
            <w:r>
              <w:t>Официальный сайт органа, предоставляющего муниципальную услугу: www.artemokrug.ru</w:t>
            </w:r>
          </w:p>
        </w:tc>
      </w:tr>
      <w:tr w:rsidR="000C565E">
        <w:tc>
          <w:tcPr>
            <w:tcW w:w="680" w:type="dxa"/>
          </w:tcPr>
          <w:p w:rsidR="000C565E" w:rsidRDefault="000C565E">
            <w:pPr>
              <w:pStyle w:val="ConsPlusNormal"/>
            </w:pPr>
            <w:r>
              <w:t>1.6.</w:t>
            </w:r>
          </w:p>
        </w:tc>
        <w:tc>
          <w:tcPr>
            <w:tcW w:w="7370" w:type="dxa"/>
            <w:gridSpan w:val="2"/>
          </w:tcPr>
          <w:p w:rsidR="000C565E" w:rsidRDefault="000C565E">
            <w:pPr>
              <w:pStyle w:val="ConsPlusNormal"/>
            </w:pPr>
            <w:r>
              <w:t>Адрес электронной почты органа, предоставляющего муниципальную услугу: admartm@mail.primorye.ru</w:t>
            </w:r>
          </w:p>
        </w:tc>
      </w:tr>
      <w:tr w:rsidR="000C565E">
        <w:tc>
          <w:tcPr>
            <w:tcW w:w="680" w:type="dxa"/>
          </w:tcPr>
          <w:p w:rsidR="000C565E" w:rsidRDefault="000C565E">
            <w:pPr>
              <w:pStyle w:val="ConsPlusNormal"/>
            </w:pPr>
            <w:r>
              <w:t>2.</w:t>
            </w:r>
          </w:p>
        </w:tc>
        <w:tc>
          <w:tcPr>
            <w:tcW w:w="7370" w:type="dxa"/>
            <w:gridSpan w:val="2"/>
          </w:tcPr>
          <w:p w:rsidR="000C565E" w:rsidRDefault="000C565E">
            <w:pPr>
              <w:pStyle w:val="ConsPlusNormal"/>
              <w:jc w:val="center"/>
            </w:pPr>
            <w:r>
              <w:t>Управление муниципальной собственности администрации Артемовского городского округа</w:t>
            </w:r>
          </w:p>
        </w:tc>
      </w:tr>
      <w:tr w:rsidR="000C565E">
        <w:tc>
          <w:tcPr>
            <w:tcW w:w="680" w:type="dxa"/>
          </w:tcPr>
          <w:p w:rsidR="000C565E" w:rsidRDefault="000C565E">
            <w:pPr>
              <w:pStyle w:val="ConsPlusNormal"/>
            </w:pPr>
            <w:r>
              <w:t>2.1.</w:t>
            </w:r>
          </w:p>
        </w:tc>
        <w:tc>
          <w:tcPr>
            <w:tcW w:w="7370" w:type="dxa"/>
            <w:gridSpan w:val="2"/>
          </w:tcPr>
          <w:p w:rsidR="000C565E" w:rsidRDefault="000C565E">
            <w:pPr>
              <w:pStyle w:val="ConsPlusNormal"/>
            </w:pPr>
            <w:r>
              <w:t>Местонахождение органа, предоставляющего муниципальную услугу:</w:t>
            </w:r>
          </w:p>
        </w:tc>
      </w:tr>
      <w:tr w:rsidR="000C565E">
        <w:tc>
          <w:tcPr>
            <w:tcW w:w="680" w:type="dxa"/>
          </w:tcPr>
          <w:p w:rsidR="000C565E" w:rsidRDefault="000C565E">
            <w:pPr>
              <w:pStyle w:val="ConsPlusNormal"/>
            </w:pPr>
          </w:p>
        </w:tc>
        <w:tc>
          <w:tcPr>
            <w:tcW w:w="7370" w:type="dxa"/>
            <w:gridSpan w:val="2"/>
          </w:tcPr>
          <w:p w:rsidR="000C565E" w:rsidRDefault="000C565E">
            <w:pPr>
              <w:pStyle w:val="ConsPlusNormal"/>
            </w:pPr>
            <w:r>
              <w:t>692760, Приморский край, г. Артем, ул. Кирова, 48, кабинет N 123, 1 этаж (для лиц с ограниченными возможностями здоровья - кабинет N 123)</w:t>
            </w:r>
          </w:p>
        </w:tc>
      </w:tr>
      <w:tr w:rsidR="000C565E">
        <w:tc>
          <w:tcPr>
            <w:tcW w:w="680" w:type="dxa"/>
          </w:tcPr>
          <w:p w:rsidR="000C565E" w:rsidRDefault="000C565E">
            <w:pPr>
              <w:pStyle w:val="ConsPlusNormal"/>
            </w:pPr>
            <w:r>
              <w:t>2.2.</w:t>
            </w:r>
          </w:p>
        </w:tc>
        <w:tc>
          <w:tcPr>
            <w:tcW w:w="7370" w:type="dxa"/>
            <w:gridSpan w:val="2"/>
          </w:tcPr>
          <w:p w:rsidR="000C565E" w:rsidRDefault="000C565E">
            <w:pPr>
              <w:pStyle w:val="ConsPlusNormal"/>
            </w:pPr>
            <w:r>
              <w:t>График работы органа, предоставляющего муниципальную услугу:</w:t>
            </w:r>
          </w:p>
        </w:tc>
      </w:tr>
      <w:tr w:rsidR="000C565E">
        <w:tc>
          <w:tcPr>
            <w:tcW w:w="680" w:type="dxa"/>
          </w:tcPr>
          <w:p w:rsidR="000C565E" w:rsidRDefault="000C565E">
            <w:pPr>
              <w:pStyle w:val="ConsPlusNormal"/>
            </w:pPr>
          </w:p>
        </w:tc>
        <w:tc>
          <w:tcPr>
            <w:tcW w:w="1871" w:type="dxa"/>
          </w:tcPr>
          <w:p w:rsidR="000C565E" w:rsidRDefault="000C565E">
            <w:pPr>
              <w:pStyle w:val="ConsPlusNormal"/>
            </w:pPr>
            <w:r>
              <w:t>Понедельник:</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Вторник:</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Среда:</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Четверг:</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Пятница:</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Суббота:</w:t>
            </w:r>
          </w:p>
        </w:tc>
        <w:tc>
          <w:tcPr>
            <w:tcW w:w="5499" w:type="dxa"/>
          </w:tcPr>
          <w:p w:rsidR="000C565E" w:rsidRDefault="000C565E">
            <w:pPr>
              <w:pStyle w:val="ConsPlusNormal"/>
            </w:pPr>
            <w:r>
              <w:t>выходной</w:t>
            </w:r>
          </w:p>
        </w:tc>
      </w:tr>
      <w:tr w:rsidR="000C565E">
        <w:tc>
          <w:tcPr>
            <w:tcW w:w="680" w:type="dxa"/>
          </w:tcPr>
          <w:p w:rsidR="000C565E" w:rsidRDefault="000C565E">
            <w:pPr>
              <w:pStyle w:val="ConsPlusNormal"/>
            </w:pPr>
          </w:p>
        </w:tc>
        <w:tc>
          <w:tcPr>
            <w:tcW w:w="1871" w:type="dxa"/>
          </w:tcPr>
          <w:p w:rsidR="000C565E" w:rsidRDefault="000C565E">
            <w:pPr>
              <w:pStyle w:val="ConsPlusNormal"/>
            </w:pPr>
            <w:r>
              <w:t>Воскресенье:</w:t>
            </w:r>
          </w:p>
        </w:tc>
        <w:tc>
          <w:tcPr>
            <w:tcW w:w="5499" w:type="dxa"/>
          </w:tcPr>
          <w:p w:rsidR="000C565E" w:rsidRDefault="000C565E">
            <w:pPr>
              <w:pStyle w:val="ConsPlusNormal"/>
            </w:pPr>
            <w:r>
              <w:t>выходной</w:t>
            </w:r>
          </w:p>
        </w:tc>
      </w:tr>
      <w:tr w:rsidR="000C565E">
        <w:tc>
          <w:tcPr>
            <w:tcW w:w="680" w:type="dxa"/>
          </w:tcPr>
          <w:p w:rsidR="000C565E" w:rsidRDefault="000C565E">
            <w:pPr>
              <w:pStyle w:val="ConsPlusNormal"/>
            </w:pPr>
            <w:r>
              <w:t>2.3.</w:t>
            </w:r>
          </w:p>
        </w:tc>
        <w:tc>
          <w:tcPr>
            <w:tcW w:w="7370" w:type="dxa"/>
            <w:gridSpan w:val="2"/>
          </w:tcPr>
          <w:p w:rsidR="000C565E" w:rsidRDefault="000C565E">
            <w:pPr>
              <w:pStyle w:val="ConsPlusNormal"/>
            </w:pPr>
            <w:r>
              <w:t>График приема заявителей:</w:t>
            </w:r>
          </w:p>
        </w:tc>
      </w:tr>
      <w:tr w:rsidR="000C565E">
        <w:tc>
          <w:tcPr>
            <w:tcW w:w="680" w:type="dxa"/>
          </w:tcPr>
          <w:p w:rsidR="000C565E" w:rsidRDefault="000C565E">
            <w:pPr>
              <w:pStyle w:val="ConsPlusNormal"/>
            </w:pPr>
          </w:p>
        </w:tc>
        <w:tc>
          <w:tcPr>
            <w:tcW w:w="1871" w:type="dxa"/>
          </w:tcPr>
          <w:p w:rsidR="000C565E" w:rsidRDefault="000C565E">
            <w:pPr>
              <w:pStyle w:val="ConsPlusNormal"/>
            </w:pPr>
            <w:r>
              <w:t>Понедельник:</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Вторник:</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Среда:</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Четверг:</w:t>
            </w:r>
          </w:p>
        </w:tc>
        <w:tc>
          <w:tcPr>
            <w:tcW w:w="5499" w:type="dxa"/>
          </w:tcPr>
          <w:p w:rsidR="000C565E" w:rsidRDefault="000C565E">
            <w:pPr>
              <w:pStyle w:val="ConsPlusNormal"/>
            </w:pPr>
            <w:r>
              <w:t>09:00 - 13:00, 14:00 - 18:00</w:t>
            </w:r>
          </w:p>
        </w:tc>
      </w:tr>
      <w:tr w:rsidR="000C565E">
        <w:tc>
          <w:tcPr>
            <w:tcW w:w="680" w:type="dxa"/>
          </w:tcPr>
          <w:p w:rsidR="000C565E" w:rsidRDefault="000C565E">
            <w:pPr>
              <w:pStyle w:val="ConsPlusNormal"/>
            </w:pPr>
          </w:p>
        </w:tc>
        <w:tc>
          <w:tcPr>
            <w:tcW w:w="1871" w:type="dxa"/>
          </w:tcPr>
          <w:p w:rsidR="000C565E" w:rsidRDefault="000C565E">
            <w:pPr>
              <w:pStyle w:val="ConsPlusNormal"/>
            </w:pPr>
            <w:r>
              <w:t>Пятница:</w:t>
            </w:r>
          </w:p>
        </w:tc>
        <w:tc>
          <w:tcPr>
            <w:tcW w:w="5499" w:type="dxa"/>
          </w:tcPr>
          <w:p w:rsidR="000C565E" w:rsidRDefault="000C565E">
            <w:pPr>
              <w:pStyle w:val="ConsPlusNormal"/>
            </w:pPr>
            <w:r>
              <w:t>09:00 - 13:00, 14:00 - 17:00</w:t>
            </w:r>
          </w:p>
        </w:tc>
      </w:tr>
      <w:tr w:rsidR="000C565E">
        <w:tc>
          <w:tcPr>
            <w:tcW w:w="680" w:type="dxa"/>
          </w:tcPr>
          <w:p w:rsidR="000C565E" w:rsidRDefault="000C565E">
            <w:pPr>
              <w:pStyle w:val="ConsPlusNormal"/>
            </w:pPr>
            <w:r>
              <w:t>2.4.</w:t>
            </w:r>
          </w:p>
        </w:tc>
        <w:tc>
          <w:tcPr>
            <w:tcW w:w="7370" w:type="dxa"/>
            <w:gridSpan w:val="2"/>
          </w:tcPr>
          <w:p w:rsidR="000C565E" w:rsidRDefault="000C565E">
            <w:pPr>
              <w:pStyle w:val="ConsPlusNormal"/>
            </w:pPr>
            <w:r>
              <w:t>Контактный телефон органа, предоставляющего муниципальную услугу: 8 (423-37) 4-32-13</w:t>
            </w:r>
          </w:p>
        </w:tc>
      </w:tr>
      <w:tr w:rsidR="000C565E">
        <w:tc>
          <w:tcPr>
            <w:tcW w:w="680" w:type="dxa"/>
          </w:tcPr>
          <w:p w:rsidR="000C565E" w:rsidRDefault="000C565E">
            <w:pPr>
              <w:pStyle w:val="ConsPlusNormal"/>
            </w:pPr>
            <w:r>
              <w:t>2.5.</w:t>
            </w:r>
          </w:p>
        </w:tc>
        <w:tc>
          <w:tcPr>
            <w:tcW w:w="7370" w:type="dxa"/>
            <w:gridSpan w:val="2"/>
          </w:tcPr>
          <w:p w:rsidR="000C565E" w:rsidRDefault="000C565E">
            <w:pPr>
              <w:pStyle w:val="ConsPlusNormal"/>
            </w:pPr>
            <w:r>
              <w:t>Официальный сайт органа, предоставляющего муниципальную услугу: www.artemokrug.ru</w:t>
            </w:r>
          </w:p>
        </w:tc>
      </w:tr>
      <w:tr w:rsidR="000C565E">
        <w:tc>
          <w:tcPr>
            <w:tcW w:w="680" w:type="dxa"/>
          </w:tcPr>
          <w:p w:rsidR="000C565E" w:rsidRDefault="000C565E">
            <w:pPr>
              <w:pStyle w:val="ConsPlusNormal"/>
            </w:pPr>
            <w:r>
              <w:t>2.6.</w:t>
            </w:r>
          </w:p>
        </w:tc>
        <w:tc>
          <w:tcPr>
            <w:tcW w:w="7370" w:type="dxa"/>
            <w:gridSpan w:val="2"/>
          </w:tcPr>
          <w:p w:rsidR="000C565E" w:rsidRDefault="000C565E">
            <w:pPr>
              <w:pStyle w:val="ConsPlusNormal"/>
            </w:pPr>
            <w:r>
              <w:t>Адрес электронной почты органа, предоставляющего муниципальную услугу: admartm@mail.primorye.ru</w:t>
            </w:r>
          </w:p>
        </w:tc>
      </w:tr>
      <w:tr w:rsidR="000C565E">
        <w:tc>
          <w:tcPr>
            <w:tcW w:w="680" w:type="dxa"/>
          </w:tcPr>
          <w:p w:rsidR="000C565E" w:rsidRDefault="000C565E">
            <w:pPr>
              <w:pStyle w:val="ConsPlusNormal"/>
            </w:pPr>
            <w:r>
              <w:t>3.</w:t>
            </w:r>
          </w:p>
        </w:tc>
        <w:tc>
          <w:tcPr>
            <w:tcW w:w="7370" w:type="dxa"/>
            <w:gridSpan w:val="2"/>
          </w:tcPr>
          <w:p w:rsidR="000C565E" w:rsidRDefault="000C565E">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0C565E">
        <w:tc>
          <w:tcPr>
            <w:tcW w:w="680" w:type="dxa"/>
          </w:tcPr>
          <w:p w:rsidR="000C565E" w:rsidRDefault="000C565E">
            <w:pPr>
              <w:pStyle w:val="ConsPlusNormal"/>
            </w:pPr>
            <w:r>
              <w:t>3.1.</w:t>
            </w:r>
          </w:p>
        </w:tc>
        <w:tc>
          <w:tcPr>
            <w:tcW w:w="7370" w:type="dxa"/>
            <w:gridSpan w:val="2"/>
          </w:tcPr>
          <w:p w:rsidR="000C565E" w:rsidRDefault="000C565E">
            <w:pPr>
              <w:pStyle w:val="ConsPlusNormal"/>
            </w:pPr>
            <w:r>
              <w:t xml:space="preserve">Сведения об МФЦ, расположенных на территории Приморского края, </w:t>
            </w:r>
            <w:r>
              <w:lastRenderedPageBreak/>
              <w:t>размещены на официальном портале сети КГАУ "МФЦ Приморского края": www.mfc-25.ru</w:t>
            </w:r>
          </w:p>
        </w:tc>
      </w:tr>
      <w:tr w:rsidR="000C565E">
        <w:tc>
          <w:tcPr>
            <w:tcW w:w="680" w:type="dxa"/>
          </w:tcPr>
          <w:p w:rsidR="000C565E" w:rsidRDefault="000C565E">
            <w:pPr>
              <w:pStyle w:val="ConsPlusNormal"/>
            </w:pPr>
            <w:r>
              <w:lastRenderedPageBreak/>
              <w:t>3.2.</w:t>
            </w:r>
          </w:p>
        </w:tc>
        <w:tc>
          <w:tcPr>
            <w:tcW w:w="7370" w:type="dxa"/>
            <w:gridSpan w:val="2"/>
          </w:tcPr>
          <w:p w:rsidR="000C565E" w:rsidRDefault="000C565E">
            <w:pPr>
              <w:pStyle w:val="ConsPlusNormal"/>
            </w:pPr>
            <w:r>
              <w:t>Единый телефон сети МФЦ, расположенных на территории Приморского края: 8 (423) 201-01-56</w:t>
            </w:r>
          </w:p>
          <w:p w:rsidR="000C565E" w:rsidRDefault="000C565E">
            <w:pPr>
              <w:pStyle w:val="ConsPlusNormal"/>
            </w:pPr>
            <w:r>
              <w:t>Адрес электронной почты: info@mfc-25.ru</w:t>
            </w:r>
          </w:p>
        </w:tc>
      </w:tr>
      <w:tr w:rsidR="000C565E">
        <w:tc>
          <w:tcPr>
            <w:tcW w:w="680" w:type="dxa"/>
          </w:tcPr>
          <w:p w:rsidR="000C565E" w:rsidRDefault="000C565E">
            <w:pPr>
              <w:pStyle w:val="ConsPlusNormal"/>
            </w:pPr>
            <w:r>
              <w:t>4.</w:t>
            </w:r>
          </w:p>
        </w:tc>
        <w:tc>
          <w:tcPr>
            <w:tcW w:w="7370" w:type="dxa"/>
            <w:gridSpan w:val="2"/>
          </w:tcPr>
          <w:p w:rsidR="000C565E" w:rsidRDefault="000C565E">
            <w:pPr>
              <w:pStyle w:val="ConsPlusNormal"/>
              <w:jc w:val="center"/>
            </w:pPr>
            <w:r>
              <w:t>Перечень структурных подразделений КГАУ "МФЦ Приморского края" (далее - МФЦ)</w:t>
            </w:r>
          </w:p>
        </w:tc>
      </w:tr>
      <w:tr w:rsidR="000C565E">
        <w:tc>
          <w:tcPr>
            <w:tcW w:w="680" w:type="dxa"/>
          </w:tcPr>
          <w:p w:rsidR="000C565E" w:rsidRDefault="000C565E">
            <w:pPr>
              <w:pStyle w:val="ConsPlusNormal"/>
            </w:pPr>
            <w:r>
              <w:t>4.1.</w:t>
            </w:r>
          </w:p>
        </w:tc>
        <w:tc>
          <w:tcPr>
            <w:tcW w:w="7370" w:type="dxa"/>
            <w:gridSpan w:val="2"/>
          </w:tcPr>
          <w:p w:rsidR="000C565E" w:rsidRDefault="000C565E">
            <w:pPr>
              <w:pStyle w:val="ConsPlusNormal"/>
            </w:pPr>
            <w:r>
              <w:t>Артемовское отделение.</w:t>
            </w:r>
          </w:p>
          <w:p w:rsidR="000C565E" w:rsidRDefault="000C565E">
            <w:pPr>
              <w:pStyle w:val="ConsPlusNormal"/>
            </w:pPr>
            <w:r>
              <w:t>г. Артем, ул. Интернациональная, 56, тел.: 8 (423) 201-01-56</w:t>
            </w:r>
          </w:p>
          <w:p w:rsidR="000C565E" w:rsidRDefault="000C565E">
            <w:pPr>
              <w:pStyle w:val="ConsPlusNormal"/>
            </w:pPr>
            <w:r>
              <w:t>График работы МФЦ:</w:t>
            </w:r>
          </w:p>
          <w:p w:rsidR="000C565E" w:rsidRDefault="000C565E">
            <w:pPr>
              <w:pStyle w:val="ConsPlusNormal"/>
            </w:pPr>
            <w:r>
              <w:t>понедельник - вторник, четверг - пятница: 08:00 - 20:00,</w:t>
            </w:r>
          </w:p>
          <w:p w:rsidR="000C565E" w:rsidRDefault="000C565E">
            <w:pPr>
              <w:pStyle w:val="ConsPlusNormal"/>
            </w:pPr>
            <w:r>
              <w:t>среда: 10:00 - 20:00,</w:t>
            </w:r>
          </w:p>
          <w:p w:rsidR="000C565E" w:rsidRDefault="000C565E">
            <w:pPr>
              <w:pStyle w:val="ConsPlusNormal"/>
            </w:pPr>
            <w:r>
              <w:t>суббота, воскресенье: 08:00 - 19:00</w:t>
            </w:r>
          </w:p>
        </w:tc>
      </w:tr>
      <w:tr w:rsidR="000C565E">
        <w:tc>
          <w:tcPr>
            <w:tcW w:w="680" w:type="dxa"/>
          </w:tcPr>
          <w:p w:rsidR="000C565E" w:rsidRDefault="000C565E">
            <w:pPr>
              <w:pStyle w:val="ConsPlusNormal"/>
            </w:pPr>
            <w:r>
              <w:t>4.2.</w:t>
            </w:r>
          </w:p>
        </w:tc>
        <w:tc>
          <w:tcPr>
            <w:tcW w:w="7370" w:type="dxa"/>
            <w:gridSpan w:val="2"/>
          </w:tcPr>
          <w:p w:rsidR="000C565E" w:rsidRDefault="000C565E">
            <w:pPr>
              <w:pStyle w:val="ConsPlusNormal"/>
            </w:pPr>
            <w:r>
              <w:t>Артемовское отделение ТОСП на ул. Сахалинской.</w:t>
            </w:r>
          </w:p>
          <w:p w:rsidR="000C565E" w:rsidRDefault="000C565E">
            <w:pPr>
              <w:pStyle w:val="ConsPlusNormal"/>
            </w:pPr>
            <w:r>
              <w:t>г. Артем, ул. Сахалинская, 1, тел.: 8 (423) 201-01-56</w:t>
            </w:r>
          </w:p>
        </w:tc>
      </w:tr>
      <w:tr w:rsidR="000C565E">
        <w:tc>
          <w:tcPr>
            <w:tcW w:w="680" w:type="dxa"/>
          </w:tcPr>
          <w:p w:rsidR="000C565E" w:rsidRDefault="000C565E">
            <w:pPr>
              <w:pStyle w:val="ConsPlusNormal"/>
            </w:pPr>
            <w:r>
              <w:t>4.3</w:t>
            </w:r>
          </w:p>
        </w:tc>
        <w:tc>
          <w:tcPr>
            <w:tcW w:w="7370" w:type="dxa"/>
            <w:gridSpan w:val="2"/>
          </w:tcPr>
          <w:p w:rsidR="000C565E" w:rsidRDefault="000C565E">
            <w:pPr>
              <w:pStyle w:val="ConsPlusNormal"/>
            </w:pPr>
            <w:r>
              <w:t>Артемовское отделение ТОСП на ул. Вахрушева.</w:t>
            </w:r>
          </w:p>
          <w:p w:rsidR="000C565E" w:rsidRDefault="000C565E">
            <w:pPr>
              <w:pStyle w:val="ConsPlusNormal"/>
            </w:pPr>
            <w:r>
              <w:t>г. Артем, ул. Вахрушева, 13, тел.: 8 (423) 201-01-56</w:t>
            </w:r>
          </w:p>
        </w:tc>
      </w:tr>
      <w:tr w:rsidR="000C565E">
        <w:tc>
          <w:tcPr>
            <w:tcW w:w="680" w:type="dxa"/>
          </w:tcPr>
          <w:p w:rsidR="000C565E" w:rsidRDefault="000C565E">
            <w:pPr>
              <w:pStyle w:val="ConsPlusNormal"/>
            </w:pPr>
            <w:r>
              <w:t>4.4</w:t>
            </w:r>
          </w:p>
        </w:tc>
        <w:tc>
          <w:tcPr>
            <w:tcW w:w="7370" w:type="dxa"/>
            <w:gridSpan w:val="2"/>
          </w:tcPr>
          <w:p w:rsidR="000C565E" w:rsidRDefault="000C565E">
            <w:pPr>
              <w:pStyle w:val="ConsPlusNormal"/>
            </w:pPr>
            <w:r>
              <w:t>Артемовское отделение ТОСП на ул. Днепростроевской.</w:t>
            </w:r>
          </w:p>
          <w:p w:rsidR="000C565E" w:rsidRDefault="000C565E">
            <w:pPr>
              <w:pStyle w:val="ConsPlusNormal"/>
            </w:pPr>
            <w:r>
              <w:t>г. Артем, ул. Днепростроевская, 8, тел.: 8 (423) 201-01-56</w:t>
            </w:r>
          </w:p>
        </w:tc>
      </w:tr>
      <w:tr w:rsidR="000C565E">
        <w:tc>
          <w:tcPr>
            <w:tcW w:w="680" w:type="dxa"/>
          </w:tcPr>
          <w:p w:rsidR="000C565E" w:rsidRDefault="000C565E">
            <w:pPr>
              <w:pStyle w:val="ConsPlusNormal"/>
            </w:pPr>
            <w:r>
              <w:t>4.5</w:t>
            </w:r>
          </w:p>
        </w:tc>
        <w:tc>
          <w:tcPr>
            <w:tcW w:w="7370" w:type="dxa"/>
            <w:gridSpan w:val="2"/>
          </w:tcPr>
          <w:p w:rsidR="000C565E" w:rsidRDefault="000C565E">
            <w:pPr>
              <w:pStyle w:val="ConsPlusNormal"/>
            </w:pPr>
            <w:r>
              <w:t>Артемовское отделение ТОСП на ул. Черноморской.</w:t>
            </w:r>
          </w:p>
          <w:p w:rsidR="000C565E" w:rsidRDefault="000C565E">
            <w:pPr>
              <w:pStyle w:val="ConsPlusNormal"/>
            </w:pPr>
            <w:r>
              <w:t>г. Артем, ул. Черноморская, 16/18, тел.: 8 (423) 201-01-56</w:t>
            </w:r>
          </w:p>
        </w:tc>
      </w:tr>
      <w:tr w:rsidR="000C565E">
        <w:tc>
          <w:tcPr>
            <w:tcW w:w="680" w:type="dxa"/>
          </w:tcPr>
          <w:p w:rsidR="000C565E" w:rsidRDefault="000C565E">
            <w:pPr>
              <w:pStyle w:val="ConsPlusNormal"/>
            </w:pPr>
            <w:r>
              <w:t>4.6</w:t>
            </w:r>
          </w:p>
        </w:tc>
        <w:tc>
          <w:tcPr>
            <w:tcW w:w="7370" w:type="dxa"/>
            <w:gridSpan w:val="2"/>
          </w:tcPr>
          <w:p w:rsidR="000C565E" w:rsidRDefault="000C565E">
            <w:pPr>
              <w:pStyle w:val="ConsPlusNormal"/>
            </w:pPr>
            <w:r>
              <w:t>Артемовское отделение ТОСП с. Кневичи.</w:t>
            </w:r>
          </w:p>
          <w:p w:rsidR="000C565E" w:rsidRDefault="000C565E">
            <w:pPr>
              <w:pStyle w:val="ConsPlusNormal"/>
            </w:pPr>
            <w:r>
              <w:t>г. Артем, с. Кневичи, ул. Авиационная, 4, тел.: 8 (423) 201-01-56</w:t>
            </w:r>
          </w:p>
        </w:tc>
      </w:tr>
      <w:tr w:rsidR="000C565E">
        <w:tc>
          <w:tcPr>
            <w:tcW w:w="680" w:type="dxa"/>
          </w:tcPr>
          <w:p w:rsidR="000C565E" w:rsidRDefault="000C565E">
            <w:pPr>
              <w:pStyle w:val="ConsPlusNormal"/>
            </w:pPr>
            <w:r>
              <w:t>4.7</w:t>
            </w:r>
          </w:p>
        </w:tc>
        <w:tc>
          <w:tcPr>
            <w:tcW w:w="7370" w:type="dxa"/>
            <w:gridSpan w:val="2"/>
          </w:tcPr>
          <w:p w:rsidR="000C565E" w:rsidRDefault="000C565E">
            <w:pPr>
              <w:pStyle w:val="ConsPlusNormal"/>
            </w:pPr>
            <w:r>
              <w:t>График работы ТОСП Артемовского отделения КГАУ "МФЦ Приморского края"</w:t>
            </w:r>
          </w:p>
          <w:p w:rsidR="000C565E" w:rsidRDefault="000C565E">
            <w:pPr>
              <w:pStyle w:val="ConsPlusNormal"/>
            </w:pPr>
            <w:r>
              <w:t>понедельник - вторник, четверг - пятница: с 09:00 до 18:00,</w:t>
            </w:r>
          </w:p>
          <w:p w:rsidR="000C565E" w:rsidRDefault="000C565E">
            <w:pPr>
              <w:pStyle w:val="ConsPlusNormal"/>
            </w:pPr>
            <w:r>
              <w:t>среда: с 11:00 до 18:00,</w:t>
            </w:r>
          </w:p>
          <w:p w:rsidR="000C565E" w:rsidRDefault="000C565E">
            <w:pPr>
              <w:pStyle w:val="ConsPlusNormal"/>
            </w:pPr>
            <w:r>
              <w:t>перерыв с 13:00 до 14:00</w:t>
            </w:r>
          </w:p>
        </w:tc>
      </w:tr>
    </w:tbl>
    <w:p w:rsidR="000C565E" w:rsidRDefault="000C565E">
      <w:pPr>
        <w:pStyle w:val="ConsPlusNormal"/>
        <w:jc w:val="both"/>
      </w:pPr>
    </w:p>
    <w:p w:rsidR="000C565E" w:rsidRDefault="000C565E">
      <w:pPr>
        <w:pStyle w:val="ConsPlusNormal"/>
        <w:jc w:val="both"/>
      </w:pPr>
    </w:p>
    <w:p w:rsidR="000C565E" w:rsidRDefault="000C565E">
      <w:pPr>
        <w:pStyle w:val="ConsPlusNormal"/>
        <w:pBdr>
          <w:bottom w:val="single" w:sz="6" w:space="0" w:color="auto"/>
        </w:pBdr>
        <w:spacing w:before="100" w:after="100"/>
        <w:jc w:val="both"/>
        <w:rPr>
          <w:sz w:val="2"/>
          <w:szCs w:val="2"/>
        </w:rPr>
      </w:pPr>
    </w:p>
    <w:p w:rsidR="00C7567A" w:rsidRDefault="00C7567A"/>
    <w:sectPr w:rsidR="00C7567A" w:rsidSect="000D4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65E"/>
    <w:rsid w:val="000C565E"/>
    <w:rsid w:val="00C7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FDB9C-61F9-4114-8CBE-CE1C45AA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65E"/>
    <w:pPr>
      <w:widowControl w:val="0"/>
      <w:autoSpaceDE w:val="0"/>
      <w:autoSpaceDN w:val="0"/>
    </w:pPr>
    <w:rPr>
      <w:rFonts w:eastAsia="Times New Roman" w:cs="Calibri"/>
      <w:sz w:val="22"/>
      <w:szCs w:val="22"/>
    </w:rPr>
  </w:style>
  <w:style w:type="paragraph" w:customStyle="1" w:styleId="ConsPlusNonformat">
    <w:name w:val="ConsPlusNonformat"/>
    <w:rsid w:val="000C565E"/>
    <w:pPr>
      <w:widowControl w:val="0"/>
      <w:autoSpaceDE w:val="0"/>
      <w:autoSpaceDN w:val="0"/>
    </w:pPr>
    <w:rPr>
      <w:rFonts w:ascii="Courier New" w:eastAsia="Times New Roman" w:hAnsi="Courier New" w:cs="Courier New"/>
      <w:szCs w:val="22"/>
    </w:rPr>
  </w:style>
  <w:style w:type="paragraph" w:customStyle="1" w:styleId="ConsPlusTitle">
    <w:name w:val="ConsPlusTitle"/>
    <w:rsid w:val="000C565E"/>
    <w:pPr>
      <w:widowControl w:val="0"/>
      <w:autoSpaceDE w:val="0"/>
      <w:autoSpaceDN w:val="0"/>
    </w:pPr>
    <w:rPr>
      <w:rFonts w:eastAsia="Times New Roman" w:cs="Calibri"/>
      <w:b/>
      <w:sz w:val="22"/>
      <w:szCs w:val="22"/>
    </w:rPr>
  </w:style>
  <w:style w:type="paragraph" w:customStyle="1" w:styleId="ConsPlusCell">
    <w:name w:val="ConsPlusCell"/>
    <w:rsid w:val="000C565E"/>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0C565E"/>
    <w:pPr>
      <w:widowControl w:val="0"/>
      <w:autoSpaceDE w:val="0"/>
      <w:autoSpaceDN w:val="0"/>
    </w:pPr>
    <w:rPr>
      <w:rFonts w:eastAsia="Times New Roman" w:cs="Calibri"/>
      <w:sz w:val="22"/>
      <w:szCs w:val="22"/>
    </w:rPr>
  </w:style>
  <w:style w:type="paragraph" w:customStyle="1" w:styleId="ConsPlusTitlePage">
    <w:name w:val="ConsPlusTitlePage"/>
    <w:rsid w:val="000C565E"/>
    <w:pPr>
      <w:widowControl w:val="0"/>
      <w:autoSpaceDE w:val="0"/>
      <w:autoSpaceDN w:val="0"/>
    </w:pPr>
    <w:rPr>
      <w:rFonts w:ascii="Tahoma" w:eastAsia="Times New Roman" w:hAnsi="Tahoma" w:cs="Tahoma"/>
      <w:szCs w:val="22"/>
    </w:rPr>
  </w:style>
  <w:style w:type="paragraph" w:customStyle="1" w:styleId="ConsPlusJurTerm">
    <w:name w:val="ConsPlusJurTerm"/>
    <w:rsid w:val="000C565E"/>
    <w:pPr>
      <w:widowControl w:val="0"/>
      <w:autoSpaceDE w:val="0"/>
      <w:autoSpaceDN w:val="0"/>
    </w:pPr>
    <w:rPr>
      <w:rFonts w:ascii="Tahoma" w:eastAsia="Times New Roman" w:hAnsi="Tahoma" w:cs="Tahoma"/>
      <w:sz w:val="26"/>
      <w:szCs w:val="22"/>
    </w:rPr>
  </w:style>
  <w:style w:type="paragraph" w:customStyle="1" w:styleId="ConsPlusTextList">
    <w:name w:val="ConsPlusTextList"/>
    <w:rsid w:val="000C565E"/>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499" TargetMode="External"/><Relationship Id="rId21" Type="http://schemas.openxmlformats.org/officeDocument/2006/relationships/hyperlink" Target="https://login.consultant.ru/link/?req=doc&amp;base=RLAW020&amp;n=108818&amp;dst=100006" TargetMode="External"/><Relationship Id="rId42" Type="http://schemas.openxmlformats.org/officeDocument/2006/relationships/hyperlink" Target="https://login.consultant.ru/link/?req=doc&amp;base=LAW&amp;n=453313" TargetMode="External"/><Relationship Id="rId47" Type="http://schemas.openxmlformats.org/officeDocument/2006/relationships/hyperlink" Target="https://login.consultant.ru/link/?req=doc&amp;base=LAW&amp;n=394733" TargetMode="External"/><Relationship Id="rId63" Type="http://schemas.openxmlformats.org/officeDocument/2006/relationships/hyperlink" Target="https://login.consultant.ru/link/?req=doc&amp;base=RLAW020&amp;n=95578&amp;dst=100166" TargetMode="External"/><Relationship Id="rId68" Type="http://schemas.openxmlformats.org/officeDocument/2006/relationships/hyperlink" Target="https://login.consultant.ru/link/?req=doc&amp;base=RLAW020&amp;n=134192&amp;dst=100006" TargetMode="External"/><Relationship Id="rId84" Type="http://schemas.openxmlformats.org/officeDocument/2006/relationships/hyperlink" Target="https://login.consultant.ru/link/?req=doc&amp;base=RLAW020&amp;n=134192&amp;dst=100006" TargetMode="External"/><Relationship Id="rId89" Type="http://schemas.openxmlformats.org/officeDocument/2006/relationships/hyperlink" Target="https://login.consultant.ru/link/?req=doc&amp;base=RLAW020&amp;n=120847&amp;dst=100034" TargetMode="External"/><Relationship Id="rId2" Type="http://schemas.openxmlformats.org/officeDocument/2006/relationships/settings" Target="settings.xml"/><Relationship Id="rId16" Type="http://schemas.openxmlformats.org/officeDocument/2006/relationships/hyperlink" Target="https://login.consultant.ru/link/?req=doc&amp;base=RLAW020&amp;n=55937&amp;dst=100009" TargetMode="External"/><Relationship Id="rId29" Type="http://schemas.openxmlformats.org/officeDocument/2006/relationships/hyperlink" Target="https://login.consultant.ru/link/?req=doc&amp;base=RLAW020&amp;n=134192&amp;dst=100009" TargetMode="External"/><Relationship Id="rId107" Type="http://schemas.openxmlformats.org/officeDocument/2006/relationships/hyperlink" Target="https://login.consultant.ru/link/?req=doc&amp;base=LAW&amp;n=454103&amp;dst=16" TargetMode="External"/><Relationship Id="rId11" Type="http://schemas.openxmlformats.org/officeDocument/2006/relationships/hyperlink" Target="https://login.consultant.ru/link/?req=doc&amp;base=RLAW020&amp;n=134192&amp;dst=100005" TargetMode="External"/><Relationship Id="rId24" Type="http://schemas.openxmlformats.org/officeDocument/2006/relationships/hyperlink" Target="https://login.consultant.ru/link/?req=doc&amp;base=RLAW020&amp;n=134192&amp;dst=100006" TargetMode="External"/><Relationship Id="rId32" Type="http://schemas.openxmlformats.org/officeDocument/2006/relationships/hyperlink" Target="https://login.consultant.ru/link/?req=doc&amp;base=LAW&amp;n=440499&amp;dst=380" TargetMode="External"/><Relationship Id="rId37" Type="http://schemas.openxmlformats.org/officeDocument/2006/relationships/hyperlink" Target="https://login.consultant.ru/link/?req=doc&amp;base=LAW&amp;n=461117" TargetMode="External"/><Relationship Id="rId40" Type="http://schemas.openxmlformats.org/officeDocument/2006/relationships/hyperlink" Target="https://login.consultant.ru/link/?req=doc&amp;base=LAW&amp;n=442438" TargetMode="External"/><Relationship Id="rId45" Type="http://schemas.openxmlformats.org/officeDocument/2006/relationships/hyperlink" Target="https://login.consultant.ru/link/?req=doc&amp;base=LAW&amp;n=191451" TargetMode="External"/><Relationship Id="rId53" Type="http://schemas.openxmlformats.org/officeDocument/2006/relationships/hyperlink" Target="https://login.consultant.ru/link/?req=doc&amp;base=RLAW020&amp;n=120847&amp;dst=100028" TargetMode="External"/><Relationship Id="rId58" Type="http://schemas.openxmlformats.org/officeDocument/2006/relationships/hyperlink" Target="https://login.consultant.ru/link/?req=doc&amp;base=RLAW020&amp;n=127160&amp;dst=100045" TargetMode="External"/><Relationship Id="rId66" Type="http://schemas.openxmlformats.org/officeDocument/2006/relationships/hyperlink" Target="https://login.consultant.ru/link/?req=doc&amp;base=RLAW020&amp;n=95578&amp;dst=100169" TargetMode="External"/><Relationship Id="rId74" Type="http://schemas.openxmlformats.org/officeDocument/2006/relationships/hyperlink" Target="https://login.consultant.ru/link/?req=doc&amp;base=RLAW020&amp;n=95578&amp;dst=100178" TargetMode="External"/><Relationship Id="rId79" Type="http://schemas.openxmlformats.org/officeDocument/2006/relationships/hyperlink" Target="https://login.consultant.ru/link/?req=doc&amp;base=RLAW020&amp;n=95578&amp;dst=100183" TargetMode="External"/><Relationship Id="rId87" Type="http://schemas.openxmlformats.org/officeDocument/2006/relationships/hyperlink" Target="https://login.consultant.ru/link/?req=doc&amp;base=LAW&amp;n=461836" TargetMode="External"/><Relationship Id="rId102" Type="http://schemas.openxmlformats.org/officeDocument/2006/relationships/hyperlink" Target="https://login.consultant.ru/link/?req=doc&amp;base=RLAW020&amp;n=180445&amp;dst=100020" TargetMode="External"/><Relationship Id="rId110" Type="http://schemas.openxmlformats.org/officeDocument/2006/relationships/fontTable" Target="fontTable.xml"/><Relationship Id="rId5" Type="http://schemas.openxmlformats.org/officeDocument/2006/relationships/hyperlink" Target="https://login.consultant.ru/link/?req=doc&amp;base=RLAW020&amp;n=120847&amp;dst=100023" TargetMode="External"/><Relationship Id="rId61" Type="http://schemas.openxmlformats.org/officeDocument/2006/relationships/hyperlink" Target="https://login.consultant.ru/link/?req=doc&amp;base=RLAW020&amp;n=95578&amp;dst=100163" TargetMode="External"/><Relationship Id="rId82" Type="http://schemas.openxmlformats.org/officeDocument/2006/relationships/hyperlink" Target="https://login.consultant.ru/link/?req=doc&amp;base=RLAW020&amp;n=134192&amp;dst=100020" TargetMode="External"/><Relationship Id="rId90" Type="http://schemas.openxmlformats.org/officeDocument/2006/relationships/hyperlink" Target="https://login.consultant.ru/link/?req=doc&amp;base=RLAW020&amp;n=120847&amp;dst=100035" TargetMode="External"/><Relationship Id="rId95" Type="http://schemas.openxmlformats.org/officeDocument/2006/relationships/hyperlink" Target="https://login.consultant.ru/link/?req=doc&amp;base=RLAW020&amp;n=120847&amp;dst=100038" TargetMode="External"/><Relationship Id="rId19" Type="http://schemas.openxmlformats.org/officeDocument/2006/relationships/hyperlink" Target="https://login.consultant.ru/link/?req=doc&amp;base=RLAW020&amp;n=95578&amp;dst=100119" TargetMode="External"/><Relationship Id="rId14" Type="http://schemas.openxmlformats.org/officeDocument/2006/relationships/hyperlink" Target="https://login.consultant.ru/link/?req=doc&amp;base=RLAW020&amp;n=194148" TargetMode="External"/><Relationship Id="rId22" Type="http://schemas.openxmlformats.org/officeDocument/2006/relationships/hyperlink" Target="https://login.consultant.ru/link/?req=doc&amp;base=RLAW020&amp;n=180434&amp;dst=100029" TargetMode="External"/><Relationship Id="rId27" Type="http://schemas.openxmlformats.org/officeDocument/2006/relationships/hyperlink" Target="https://login.consultant.ru/link/?req=doc&amp;base=LAW&amp;n=453316" TargetMode="External"/><Relationship Id="rId30" Type="http://schemas.openxmlformats.org/officeDocument/2006/relationships/hyperlink" Target="https://login.consultant.ru/link/?req=doc&amp;base=RLAW020&amp;n=120850&amp;dst=100027" TargetMode="External"/><Relationship Id="rId35" Type="http://schemas.openxmlformats.org/officeDocument/2006/relationships/hyperlink" Target="https://login.consultant.ru/link/?req=doc&amp;base=LAW&amp;n=452991" TargetMode="External"/><Relationship Id="rId43" Type="http://schemas.openxmlformats.org/officeDocument/2006/relationships/hyperlink" Target="https://login.consultant.ru/link/?req=doc&amp;base=LAW&amp;n=461836" TargetMode="External"/><Relationship Id="rId48" Type="http://schemas.openxmlformats.org/officeDocument/2006/relationships/hyperlink" Target="https://login.consultant.ru/link/?req=doc&amp;base=RLAW020&amp;n=194148" TargetMode="External"/><Relationship Id="rId56" Type="http://schemas.openxmlformats.org/officeDocument/2006/relationships/hyperlink" Target="https://login.consultant.ru/link/?req=doc&amp;base=LAW&amp;n=453313&amp;dst=100352" TargetMode="External"/><Relationship Id="rId64" Type="http://schemas.openxmlformats.org/officeDocument/2006/relationships/hyperlink" Target="https://login.consultant.ru/link/?req=doc&amp;base=RLAW020&amp;n=95578&amp;dst=100167" TargetMode="External"/><Relationship Id="rId69" Type="http://schemas.openxmlformats.org/officeDocument/2006/relationships/hyperlink" Target="https://login.consultant.ru/link/?req=doc&amp;base=LAW&amp;n=453313" TargetMode="External"/><Relationship Id="rId77" Type="http://schemas.openxmlformats.org/officeDocument/2006/relationships/hyperlink" Target="https://login.consultant.ru/link/?req=doc&amp;base=RLAW020&amp;n=95578&amp;dst=100181" TargetMode="External"/><Relationship Id="rId100" Type="http://schemas.openxmlformats.org/officeDocument/2006/relationships/hyperlink" Target="https://login.consultant.ru/link/?req=doc&amp;base=LAW&amp;n=453313&amp;dst=100354" TargetMode="External"/><Relationship Id="rId105" Type="http://schemas.openxmlformats.org/officeDocument/2006/relationships/hyperlink" Target="https://login.consultant.ru/link/?req=doc&amp;base=RLAW020&amp;n=127160&amp;dst=100056" TargetMode="External"/><Relationship Id="rId8" Type="http://schemas.openxmlformats.org/officeDocument/2006/relationships/hyperlink" Target="https://login.consultant.ru/link/?req=doc&amp;base=RLAW020&amp;n=108818&amp;dst=100005" TargetMode="External"/><Relationship Id="rId51" Type="http://schemas.openxmlformats.org/officeDocument/2006/relationships/hyperlink" Target="https://login.consultant.ru/link/?req=doc&amp;base=RLAW020&amp;n=120847&amp;dst=100026" TargetMode="External"/><Relationship Id="rId72" Type="http://schemas.openxmlformats.org/officeDocument/2006/relationships/hyperlink" Target="https://login.consultant.ru/link/?req=doc&amp;base=RLAW020&amp;n=95578&amp;dst=100176" TargetMode="External"/><Relationship Id="rId80" Type="http://schemas.openxmlformats.org/officeDocument/2006/relationships/hyperlink" Target="https://login.consultant.ru/link/?req=doc&amp;base=RLAW020&amp;n=95578&amp;dst=100184" TargetMode="External"/><Relationship Id="rId85" Type="http://schemas.openxmlformats.org/officeDocument/2006/relationships/hyperlink" Target="https://login.consultant.ru/link/?req=doc&amp;base=RLAW020&amp;n=108818&amp;dst=100006" TargetMode="External"/><Relationship Id="rId93" Type="http://schemas.openxmlformats.org/officeDocument/2006/relationships/hyperlink" Target="https://login.consultant.ru/link/?req=doc&amp;base=LAW&amp;n=440499&amp;dst=89" TargetMode="External"/><Relationship Id="rId98" Type="http://schemas.openxmlformats.org/officeDocument/2006/relationships/hyperlink" Target="https://login.consultant.ru/link/?req=doc&amp;base=RLAW020&amp;n=180434&amp;dst=100029"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80445&amp;dst=100020" TargetMode="External"/><Relationship Id="rId17" Type="http://schemas.openxmlformats.org/officeDocument/2006/relationships/hyperlink" Target="https://login.consultant.ru/link/?req=doc&amp;base=RLAW020&amp;n=41465" TargetMode="External"/><Relationship Id="rId25" Type="http://schemas.openxmlformats.org/officeDocument/2006/relationships/hyperlink" Target="https://login.consultant.ru/link/?req=doc&amp;base=RLAW020&amp;n=180445&amp;dst=100020" TargetMode="External"/><Relationship Id="rId33" Type="http://schemas.openxmlformats.org/officeDocument/2006/relationships/hyperlink" Target="https://login.consultant.ru/link/?req=doc&amp;base=RLAW020&amp;n=120847&amp;dst=100024" TargetMode="External"/><Relationship Id="rId38" Type="http://schemas.openxmlformats.org/officeDocument/2006/relationships/hyperlink" Target="https://login.consultant.ru/link/?req=doc&amp;base=RLAW020&amp;n=95578&amp;dst=100158" TargetMode="External"/><Relationship Id="rId46" Type="http://schemas.openxmlformats.org/officeDocument/2006/relationships/hyperlink" Target="https://login.consultant.ru/link/?req=doc&amp;base=RLAW020&amp;n=95578&amp;dst=100161" TargetMode="External"/><Relationship Id="rId59" Type="http://schemas.openxmlformats.org/officeDocument/2006/relationships/hyperlink" Target="https://login.consultant.ru/link/?req=doc&amp;base=RLAW020&amp;n=120847&amp;dst=100031" TargetMode="External"/><Relationship Id="rId67" Type="http://schemas.openxmlformats.org/officeDocument/2006/relationships/hyperlink" Target="https://login.consultant.ru/link/?req=doc&amp;base=RLAW020&amp;n=95578&amp;dst=100173" TargetMode="External"/><Relationship Id="rId103" Type="http://schemas.openxmlformats.org/officeDocument/2006/relationships/hyperlink" Target="https://login.consultant.ru/link/?req=doc&amp;base=LAW&amp;n=453313&amp;dst=100352" TargetMode="External"/><Relationship Id="rId108" Type="http://schemas.openxmlformats.org/officeDocument/2006/relationships/hyperlink" Target="https://login.consultant.ru/link/?req=doc&amp;base=LAW&amp;n=464175&amp;dst=3327" TargetMode="External"/><Relationship Id="rId20" Type="http://schemas.openxmlformats.org/officeDocument/2006/relationships/hyperlink" Target="https://login.consultant.ru/link/?req=doc&amp;base=RLAW020&amp;n=120850&amp;dst=100027" TargetMode="External"/><Relationship Id="rId41" Type="http://schemas.openxmlformats.org/officeDocument/2006/relationships/hyperlink" Target="https://login.consultant.ru/link/?req=doc&amp;base=LAW&amp;n=422007" TargetMode="External"/><Relationship Id="rId54" Type="http://schemas.openxmlformats.org/officeDocument/2006/relationships/hyperlink" Target="https://login.consultant.ru/link/?req=doc&amp;base=LAW&amp;n=440499&amp;dst=383" TargetMode="External"/><Relationship Id="rId62" Type="http://schemas.openxmlformats.org/officeDocument/2006/relationships/hyperlink" Target="https://login.consultant.ru/link/?req=doc&amp;base=RLAW020&amp;n=95578&amp;dst=100165" TargetMode="External"/><Relationship Id="rId70" Type="http://schemas.openxmlformats.org/officeDocument/2006/relationships/hyperlink" Target="https://login.consultant.ru/link/?req=doc&amp;base=RLAW020&amp;n=95578&amp;dst=100174" TargetMode="External"/><Relationship Id="rId75" Type="http://schemas.openxmlformats.org/officeDocument/2006/relationships/hyperlink" Target="https://login.consultant.ru/link/?req=doc&amp;base=RLAW020&amp;n=95578&amp;dst=100180" TargetMode="External"/><Relationship Id="rId83" Type="http://schemas.openxmlformats.org/officeDocument/2006/relationships/hyperlink" Target="https://login.consultant.ru/link/?req=doc&amp;base=RLAW020&amp;n=95578&amp;dst=100200" TargetMode="External"/><Relationship Id="rId88" Type="http://schemas.openxmlformats.org/officeDocument/2006/relationships/hyperlink" Target="https://login.consultant.ru/link/?req=doc&amp;base=RLAW020&amp;n=120847&amp;dst=100032" TargetMode="External"/><Relationship Id="rId91" Type="http://schemas.openxmlformats.org/officeDocument/2006/relationships/hyperlink" Target="https://login.consultant.ru/link/?req=doc&amp;base=LAW&amp;n=440499&amp;dst=380" TargetMode="External"/><Relationship Id="rId96" Type="http://schemas.openxmlformats.org/officeDocument/2006/relationships/hyperlink" Target="https://login.consultant.ru/link/?req=doc&amp;base=LAW&amp;n=394733"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95578&amp;dst=100118" TargetMode="External"/><Relationship Id="rId15" Type="http://schemas.openxmlformats.org/officeDocument/2006/relationships/hyperlink" Target="https://login.consultant.ru/link/?req=doc&amp;base=RLAW020&amp;n=49819" TargetMode="External"/><Relationship Id="rId23" Type="http://schemas.openxmlformats.org/officeDocument/2006/relationships/hyperlink" Target="https://login.consultant.ru/link/?req=doc&amp;base=RLAW020&amp;n=127160&amp;dst=100045" TargetMode="External"/><Relationship Id="rId28" Type="http://schemas.openxmlformats.org/officeDocument/2006/relationships/hyperlink" Target="https://login.consultant.ru/link/?req=doc&amp;base=RLAW020&amp;n=134192&amp;dst=100007" TargetMode="External"/><Relationship Id="rId36" Type="http://schemas.openxmlformats.org/officeDocument/2006/relationships/hyperlink" Target="https://login.consultant.ru/link/?req=doc&amp;base=LAW&amp;n=449586" TargetMode="External"/><Relationship Id="rId49" Type="http://schemas.openxmlformats.org/officeDocument/2006/relationships/hyperlink" Target="https://login.consultant.ru/link/?req=doc&amp;base=RLAW020&amp;n=55226" TargetMode="External"/><Relationship Id="rId57" Type="http://schemas.openxmlformats.org/officeDocument/2006/relationships/hyperlink" Target="https://login.consultant.ru/link/?req=doc&amp;base=LAW&amp;n=453313&amp;dst=100352" TargetMode="External"/><Relationship Id="rId106" Type="http://schemas.openxmlformats.org/officeDocument/2006/relationships/hyperlink" Target="https://login.consultant.ru/link/?req=doc&amp;base=LAW&amp;n=454103&amp;dst=100035" TargetMode="External"/><Relationship Id="rId10" Type="http://schemas.openxmlformats.org/officeDocument/2006/relationships/hyperlink" Target="https://login.consultant.ru/link/?req=doc&amp;base=RLAW020&amp;n=127160&amp;dst=100044" TargetMode="External"/><Relationship Id="rId31" Type="http://schemas.openxmlformats.org/officeDocument/2006/relationships/hyperlink" Target="https://login.consultant.ru/link/?req=doc&amp;base=RLAW020&amp;n=95578&amp;dst=100155" TargetMode="External"/><Relationship Id="rId44" Type="http://schemas.openxmlformats.org/officeDocument/2006/relationships/hyperlink" Target="https://login.consultant.ru/link/?req=doc&amp;base=RLAW020&amp;n=95578&amp;dst=100159" TargetMode="External"/><Relationship Id="rId52" Type="http://schemas.openxmlformats.org/officeDocument/2006/relationships/hyperlink" Target="https://login.consultant.ru/link/?req=doc&amp;base=LAW&amp;n=464175" TargetMode="External"/><Relationship Id="rId60" Type="http://schemas.openxmlformats.org/officeDocument/2006/relationships/hyperlink" Target="https://login.consultant.ru/link/?req=doc&amp;base=RLAW020&amp;n=95578&amp;dst=100162" TargetMode="External"/><Relationship Id="rId65" Type="http://schemas.openxmlformats.org/officeDocument/2006/relationships/hyperlink" Target="https://login.consultant.ru/link/?req=doc&amp;base=RLAW020&amp;n=134192&amp;dst=100006" TargetMode="External"/><Relationship Id="rId73" Type="http://schemas.openxmlformats.org/officeDocument/2006/relationships/hyperlink" Target="https://login.consultant.ru/link/?req=doc&amp;base=RLAW020&amp;n=134192&amp;dst=100006" TargetMode="External"/><Relationship Id="rId78" Type="http://schemas.openxmlformats.org/officeDocument/2006/relationships/hyperlink" Target="https://login.consultant.ru/link/?req=doc&amp;base=RLAW020&amp;n=95578&amp;dst=100182" TargetMode="External"/><Relationship Id="rId81" Type="http://schemas.openxmlformats.org/officeDocument/2006/relationships/hyperlink" Target="https://login.consultant.ru/link/?req=doc&amp;base=RLAW020&amp;n=134192&amp;dst=100019" TargetMode="External"/><Relationship Id="rId86" Type="http://schemas.openxmlformats.org/officeDocument/2006/relationships/hyperlink" Target="https://login.consultant.ru/link/?req=doc&amp;base=LAW&amp;n=440499&amp;dst=380" TargetMode="External"/><Relationship Id="rId94" Type="http://schemas.openxmlformats.org/officeDocument/2006/relationships/hyperlink" Target="https://login.consultant.ru/link/?req=doc&amp;base=LAW&amp;n=461836" TargetMode="External"/><Relationship Id="rId99" Type="http://schemas.openxmlformats.org/officeDocument/2006/relationships/hyperlink" Target="https://login.consultant.ru/link/?req=doc&amp;base=RLAW020&amp;n=127160&amp;dst=100051" TargetMode="External"/><Relationship Id="rId101" Type="http://schemas.openxmlformats.org/officeDocument/2006/relationships/hyperlink" Target="https://login.consultant.ru/link/?req=doc&amp;base=RLAW020&amp;n=127160&amp;dst=1000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80434&amp;dst=100029" TargetMode="External"/><Relationship Id="rId13" Type="http://schemas.openxmlformats.org/officeDocument/2006/relationships/hyperlink" Target="https://login.consultant.ru/link/?req=doc&amp;base=LAW&amp;n=453313" TargetMode="External"/><Relationship Id="rId18" Type="http://schemas.openxmlformats.org/officeDocument/2006/relationships/hyperlink" Target="https://login.consultant.ru/link/?req=doc&amp;base=RLAW020&amp;n=120847&amp;dst=100024" TargetMode="External"/><Relationship Id="rId39" Type="http://schemas.openxmlformats.org/officeDocument/2006/relationships/hyperlink" Target="https://login.consultant.ru/link/?req=doc&amp;base=LAW&amp;n=440499" TargetMode="External"/><Relationship Id="rId109" Type="http://schemas.openxmlformats.org/officeDocument/2006/relationships/hyperlink" Target="https://login.consultant.ru/link/?req=doc&amp;base=RLAW020&amp;n=134192&amp;dst=100021" TargetMode="External"/><Relationship Id="rId3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020&amp;n=133446" TargetMode="External"/><Relationship Id="rId55" Type="http://schemas.openxmlformats.org/officeDocument/2006/relationships/hyperlink" Target="https://login.consultant.ru/link/?req=doc&amp;base=RLAW020&amp;n=120847&amp;dst=100029" TargetMode="External"/><Relationship Id="rId76" Type="http://schemas.openxmlformats.org/officeDocument/2006/relationships/hyperlink" Target="https://login.consultant.ru/link/?req=doc&amp;base=RLAW020&amp;n=180445&amp;dst=100020" TargetMode="External"/><Relationship Id="rId97" Type="http://schemas.openxmlformats.org/officeDocument/2006/relationships/hyperlink" Target="https://login.consultant.ru/link/?req=doc&amp;base=RLAW020&amp;n=50542&amp;dst=100012" TargetMode="External"/><Relationship Id="rId104" Type="http://schemas.openxmlformats.org/officeDocument/2006/relationships/hyperlink" Target="https://login.consultant.ru/link/?req=doc&amp;base=RLAW020&amp;n=127160&amp;dst=100054" TargetMode="External"/><Relationship Id="rId7" Type="http://schemas.openxmlformats.org/officeDocument/2006/relationships/hyperlink" Target="https://login.consultant.ru/link/?req=doc&amp;base=RLAW020&amp;n=120850&amp;dst=100027" TargetMode="External"/><Relationship Id="rId71" Type="http://schemas.openxmlformats.org/officeDocument/2006/relationships/hyperlink" Target="https://login.consultant.ru/link/?req=doc&amp;base=RLAW020&amp;n=134192&amp;dst=100006" TargetMode="External"/><Relationship Id="rId92" Type="http://schemas.openxmlformats.org/officeDocument/2006/relationships/hyperlink" Target="https://login.consultant.ru/link/?req=doc&amp;base=RLAW020&amp;n=120847&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13496</Words>
  <Characters>76930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2023-12-20T07:16:00Z</dcterms:created>
  <dcterms:modified xsi:type="dcterms:W3CDTF">2023-12-20T07:18:00Z</dcterms:modified>
</cp:coreProperties>
</file>