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C8" w:rsidRDefault="00F223C8">
      <w:pPr>
        <w:pStyle w:val="ConsPlusTitlePage"/>
      </w:pPr>
      <w:bookmarkStart w:id="0" w:name="_GoBack"/>
      <w:r>
        <w:t xml:space="preserve">Документ предоставлен </w:t>
      </w:r>
      <w:hyperlink r:id="rId4">
        <w:r>
          <w:rPr>
            <w:color w:val="0000FF"/>
          </w:rPr>
          <w:t>КонсультантПлюс</w:t>
        </w:r>
      </w:hyperlink>
      <w:r>
        <w:br/>
      </w:r>
    </w:p>
    <w:p w:rsidR="00F223C8" w:rsidRDefault="00F223C8">
      <w:pPr>
        <w:pStyle w:val="ConsPlusNormal"/>
        <w:jc w:val="both"/>
        <w:outlineLvl w:val="0"/>
      </w:pPr>
    </w:p>
    <w:p w:rsidR="00F223C8" w:rsidRDefault="00F223C8">
      <w:pPr>
        <w:pStyle w:val="ConsPlusTitle"/>
        <w:jc w:val="center"/>
        <w:outlineLvl w:val="0"/>
      </w:pPr>
      <w:r>
        <w:t>АДМИНИСТРАЦИЯ АРТЕМОВСКОГО ГОРОДСКОГО ОКРУГА</w:t>
      </w:r>
    </w:p>
    <w:p w:rsidR="00F223C8" w:rsidRDefault="00F223C8">
      <w:pPr>
        <w:pStyle w:val="ConsPlusTitle"/>
        <w:jc w:val="center"/>
      </w:pPr>
      <w:r>
        <w:t>ПРИМОРСКОГО КРАЯ</w:t>
      </w:r>
    </w:p>
    <w:p w:rsidR="00F223C8" w:rsidRDefault="00F223C8">
      <w:pPr>
        <w:pStyle w:val="ConsPlusTitle"/>
        <w:jc w:val="center"/>
      </w:pPr>
    </w:p>
    <w:p w:rsidR="00F223C8" w:rsidRDefault="00F223C8">
      <w:pPr>
        <w:pStyle w:val="ConsPlusTitle"/>
        <w:jc w:val="center"/>
      </w:pPr>
      <w:r>
        <w:t>ПОСТАНОВЛЕНИЕ</w:t>
      </w:r>
    </w:p>
    <w:p w:rsidR="00F223C8" w:rsidRDefault="00F223C8">
      <w:pPr>
        <w:pStyle w:val="ConsPlusTitle"/>
        <w:jc w:val="center"/>
      </w:pPr>
      <w:r>
        <w:t>от 4 июля 2012 г. N 1400-па</w:t>
      </w:r>
    </w:p>
    <w:p w:rsidR="00F223C8" w:rsidRDefault="00F223C8">
      <w:pPr>
        <w:pStyle w:val="ConsPlusTitle"/>
        <w:jc w:val="center"/>
      </w:pPr>
    </w:p>
    <w:p w:rsidR="00F223C8" w:rsidRDefault="00F223C8">
      <w:pPr>
        <w:pStyle w:val="ConsPlusTitle"/>
        <w:jc w:val="center"/>
      </w:pPr>
      <w:r>
        <w:t>ОБ УТВЕРЖДЕНИИ АДМИНИСТРАТИВНОГО РЕГЛАМЕНТА</w:t>
      </w:r>
    </w:p>
    <w:p w:rsidR="00F223C8" w:rsidRDefault="00F223C8">
      <w:pPr>
        <w:pStyle w:val="ConsPlusTitle"/>
        <w:jc w:val="center"/>
      </w:pPr>
      <w:r>
        <w:t>ПРЕДОСТАВЛЕНИЯ МУНИЦИПАЛЬНОЙ УСЛУГИ "СОГЛАСОВАНИЕ</w:t>
      </w:r>
    </w:p>
    <w:p w:rsidR="00F223C8" w:rsidRDefault="00F223C8">
      <w:pPr>
        <w:pStyle w:val="ConsPlusTitle"/>
        <w:jc w:val="center"/>
      </w:pPr>
      <w:r>
        <w:t>ПРОВЕДЕНИЯ ПЕРЕУСТРОЙСТВА И (ИЛИ) ПЕРЕПЛАНИРОВКИ</w:t>
      </w:r>
    </w:p>
    <w:p w:rsidR="00F223C8" w:rsidRDefault="00F223C8">
      <w:pPr>
        <w:pStyle w:val="ConsPlusTitle"/>
        <w:jc w:val="center"/>
      </w:pPr>
      <w:r>
        <w:t>ПОМЕЩЕНИЯ В МНОГОКВАРТИРНОМ ДОМЕ"</w:t>
      </w:r>
    </w:p>
    <w:p w:rsidR="00F223C8" w:rsidRDefault="00F223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3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3C8" w:rsidRDefault="00F223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3C8" w:rsidRDefault="00F223C8">
            <w:pPr>
              <w:pStyle w:val="ConsPlusNormal"/>
              <w:jc w:val="center"/>
            </w:pPr>
            <w:r>
              <w:rPr>
                <w:color w:val="392C69"/>
              </w:rPr>
              <w:t>Список изменяющих документов</w:t>
            </w:r>
          </w:p>
          <w:p w:rsidR="00F223C8" w:rsidRDefault="00F223C8">
            <w:pPr>
              <w:pStyle w:val="ConsPlusNormal"/>
              <w:jc w:val="center"/>
            </w:pPr>
            <w:r>
              <w:rPr>
                <w:color w:val="392C69"/>
              </w:rPr>
              <w:t>(в ред. Постановлений администрации</w:t>
            </w:r>
          </w:p>
          <w:p w:rsidR="00F223C8" w:rsidRDefault="00F223C8">
            <w:pPr>
              <w:pStyle w:val="ConsPlusNormal"/>
              <w:jc w:val="center"/>
            </w:pPr>
            <w:r>
              <w:rPr>
                <w:color w:val="392C69"/>
              </w:rPr>
              <w:t>Артемовского городского округа</w:t>
            </w:r>
          </w:p>
          <w:p w:rsidR="00F223C8" w:rsidRDefault="00F223C8">
            <w:pPr>
              <w:pStyle w:val="ConsPlusNormal"/>
              <w:jc w:val="center"/>
            </w:pPr>
            <w:r>
              <w:rPr>
                <w:color w:val="392C69"/>
              </w:rPr>
              <w:t xml:space="preserve">от 21.03.2014 </w:t>
            </w:r>
            <w:hyperlink r:id="rId5">
              <w:r>
                <w:rPr>
                  <w:color w:val="0000FF"/>
                </w:rPr>
                <w:t>N 854-па</w:t>
              </w:r>
            </w:hyperlink>
            <w:r>
              <w:rPr>
                <w:color w:val="392C69"/>
              </w:rPr>
              <w:t xml:space="preserve">, от 28.06.2016 </w:t>
            </w:r>
            <w:hyperlink r:id="rId6">
              <w:r>
                <w:rPr>
                  <w:color w:val="0000FF"/>
                </w:rPr>
                <w:t>N 529-па</w:t>
              </w:r>
            </w:hyperlink>
            <w:r>
              <w:rPr>
                <w:color w:val="392C69"/>
              </w:rPr>
              <w:t>,</w:t>
            </w:r>
          </w:p>
          <w:p w:rsidR="00F223C8" w:rsidRDefault="00F223C8">
            <w:pPr>
              <w:pStyle w:val="ConsPlusNormal"/>
              <w:jc w:val="center"/>
            </w:pPr>
            <w:r>
              <w:rPr>
                <w:color w:val="392C69"/>
              </w:rPr>
              <w:t xml:space="preserve">от 27.12.2016 </w:t>
            </w:r>
            <w:hyperlink r:id="rId7">
              <w:r>
                <w:rPr>
                  <w:color w:val="0000FF"/>
                </w:rPr>
                <w:t>N 1338-па</w:t>
              </w:r>
            </w:hyperlink>
            <w:r>
              <w:rPr>
                <w:color w:val="392C69"/>
              </w:rPr>
              <w:t xml:space="preserve">, от 10.03.2017 </w:t>
            </w:r>
            <w:hyperlink r:id="rId8">
              <w:r>
                <w:rPr>
                  <w:color w:val="0000FF"/>
                </w:rPr>
                <w:t>N 326-па</w:t>
              </w:r>
            </w:hyperlink>
            <w:r>
              <w:rPr>
                <w:color w:val="392C69"/>
              </w:rPr>
              <w:t>,</w:t>
            </w:r>
          </w:p>
          <w:p w:rsidR="00F223C8" w:rsidRDefault="00F223C8">
            <w:pPr>
              <w:pStyle w:val="ConsPlusNormal"/>
              <w:jc w:val="center"/>
            </w:pPr>
            <w:r>
              <w:rPr>
                <w:color w:val="392C69"/>
              </w:rPr>
              <w:t xml:space="preserve">от 19.12.2017 </w:t>
            </w:r>
            <w:hyperlink r:id="rId9">
              <w:r>
                <w:rPr>
                  <w:color w:val="0000FF"/>
                </w:rPr>
                <w:t>N 1586-па</w:t>
              </w:r>
            </w:hyperlink>
            <w:r>
              <w:rPr>
                <w:color w:val="392C69"/>
              </w:rPr>
              <w:t xml:space="preserve">, от 03.05.2018 </w:t>
            </w:r>
            <w:hyperlink r:id="rId10">
              <w:r>
                <w:rPr>
                  <w:color w:val="0000FF"/>
                </w:rPr>
                <w:t>N 417-па</w:t>
              </w:r>
            </w:hyperlink>
            <w:r>
              <w:rPr>
                <w:color w:val="392C69"/>
              </w:rPr>
              <w:t>,</w:t>
            </w:r>
          </w:p>
          <w:p w:rsidR="00F223C8" w:rsidRDefault="00F223C8">
            <w:pPr>
              <w:pStyle w:val="ConsPlusNormal"/>
              <w:jc w:val="center"/>
            </w:pPr>
            <w:r>
              <w:rPr>
                <w:color w:val="392C69"/>
              </w:rPr>
              <w:t xml:space="preserve">от 26.06.2018 </w:t>
            </w:r>
            <w:hyperlink r:id="rId11">
              <w:r>
                <w:rPr>
                  <w:color w:val="0000FF"/>
                </w:rPr>
                <w:t>N 572-па</w:t>
              </w:r>
            </w:hyperlink>
            <w:r>
              <w:rPr>
                <w:color w:val="392C69"/>
              </w:rPr>
              <w:t xml:space="preserve">, от 11.03.2019 </w:t>
            </w:r>
            <w:hyperlink r:id="rId12">
              <w:r>
                <w:rPr>
                  <w:color w:val="0000FF"/>
                </w:rPr>
                <w:t>N 228-па</w:t>
              </w:r>
            </w:hyperlink>
            <w:r>
              <w:rPr>
                <w:color w:val="392C69"/>
              </w:rPr>
              <w:t>,</w:t>
            </w:r>
          </w:p>
          <w:p w:rsidR="00F223C8" w:rsidRDefault="00F223C8">
            <w:pPr>
              <w:pStyle w:val="ConsPlusNormal"/>
              <w:jc w:val="center"/>
            </w:pPr>
            <w:r>
              <w:rPr>
                <w:color w:val="392C69"/>
              </w:rPr>
              <w:t xml:space="preserve">от 22.05.2019 </w:t>
            </w:r>
            <w:hyperlink r:id="rId13">
              <w:r>
                <w:rPr>
                  <w:color w:val="0000FF"/>
                </w:rPr>
                <w:t>N 644-па</w:t>
              </w:r>
            </w:hyperlink>
            <w:r>
              <w:rPr>
                <w:color w:val="392C69"/>
              </w:rPr>
              <w:t xml:space="preserve">, от 29.10.2020 </w:t>
            </w:r>
            <w:hyperlink r:id="rId14">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r>
    </w:tbl>
    <w:p w:rsidR="00F223C8" w:rsidRDefault="00F223C8">
      <w:pPr>
        <w:pStyle w:val="ConsPlusNormal"/>
        <w:jc w:val="both"/>
      </w:pPr>
    </w:p>
    <w:p w:rsidR="00F223C8" w:rsidRDefault="00F223C8">
      <w:pPr>
        <w:pStyle w:val="ConsPlusNormal"/>
        <w:ind w:firstLine="540"/>
        <w:jc w:val="both"/>
      </w:pPr>
      <w:r>
        <w:t xml:space="preserve">В соответствии с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7">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w:t>
      </w:r>
      <w:hyperlink r:id="rId18">
        <w:r>
          <w:rPr>
            <w:color w:val="0000FF"/>
          </w:rPr>
          <w:t>Уставом</w:t>
        </w:r>
      </w:hyperlink>
      <w:r>
        <w:t xml:space="preserve"> Артемовского городского округа, в целях повышения качества и доступности результатов предоставления услуг администрацией Артемовского городского округа администрация Артемовского городского округа постановляет:</w:t>
      </w:r>
    </w:p>
    <w:p w:rsidR="00F223C8" w:rsidRDefault="00F223C8">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администрацией Артемовского городского округа муниципальной услуги "Согласование проведения переустройства и (или) перепланировки жилого (нежилого) помещения" (прилагается).</w:t>
      </w:r>
    </w:p>
    <w:p w:rsidR="00F223C8" w:rsidRDefault="00F223C8">
      <w:pPr>
        <w:pStyle w:val="ConsPlusNormal"/>
        <w:jc w:val="both"/>
      </w:pPr>
      <w:r>
        <w:t xml:space="preserve">(в ред. Постановлений администрации Артемовского городского округа от 21.03.2014 </w:t>
      </w:r>
      <w:hyperlink r:id="rId19">
        <w:r>
          <w:rPr>
            <w:color w:val="0000FF"/>
          </w:rPr>
          <w:t>N 854-па</w:t>
        </w:r>
      </w:hyperlink>
      <w:r>
        <w:t xml:space="preserve">, от 28.06.2016 </w:t>
      </w:r>
      <w:hyperlink r:id="rId20">
        <w:r>
          <w:rPr>
            <w:color w:val="0000FF"/>
          </w:rPr>
          <w:t>N 529-па</w:t>
        </w:r>
      </w:hyperlink>
      <w:r>
        <w:t>)</w:t>
      </w:r>
    </w:p>
    <w:p w:rsidR="00F223C8" w:rsidRDefault="00F223C8">
      <w:pPr>
        <w:pStyle w:val="ConsPlusNormal"/>
        <w:spacing w:before="220"/>
        <w:ind w:firstLine="540"/>
        <w:jc w:val="both"/>
      </w:pPr>
      <w:r>
        <w:t xml:space="preserve">2. Считать утратившим силу </w:t>
      </w:r>
      <w:hyperlink r:id="rId21">
        <w:r>
          <w:rPr>
            <w:color w:val="0000FF"/>
          </w:rPr>
          <w:t>постановление</w:t>
        </w:r>
      </w:hyperlink>
      <w:r>
        <w:t xml:space="preserve"> администрации Артемовского городского округа от 25.10.2010 N 1940-па "Об утверждении административного регламента управления архитектуры и градостроительства администрации Артемовского городского округа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F223C8" w:rsidRDefault="00F223C8">
      <w:pPr>
        <w:pStyle w:val="ConsPlusNormal"/>
        <w:spacing w:before="220"/>
        <w:ind w:firstLine="540"/>
        <w:jc w:val="both"/>
      </w:pPr>
      <w:r>
        <w:t>3. Управлению информации администрации Артемовского городского округа (Шпак) опубликовать данное постановление в газете "Выбор" и разместить на сайте Артемовского городского округа: www.artemokrug.ru.</w:t>
      </w:r>
    </w:p>
    <w:p w:rsidR="00F223C8" w:rsidRDefault="00F223C8">
      <w:pPr>
        <w:pStyle w:val="ConsPlusNormal"/>
        <w:spacing w:before="220"/>
        <w:ind w:firstLine="540"/>
        <w:jc w:val="both"/>
      </w:pPr>
      <w:r>
        <w:t>4. Настоящее постановление вступает в силу со дня его официального опубликования и распространяет свое действие на правоотношения, возникшие с 01.07.2012.</w:t>
      </w:r>
    </w:p>
    <w:p w:rsidR="00F223C8" w:rsidRDefault="00F223C8">
      <w:pPr>
        <w:pStyle w:val="ConsPlusNormal"/>
        <w:spacing w:before="220"/>
        <w:ind w:firstLine="540"/>
        <w:jc w:val="both"/>
      </w:pPr>
      <w:r>
        <w:t>5. Контроль за исполнением данного постановления возложить на заместителя главы администрации Артемовского городского округа Авдеева А.В.</w:t>
      </w:r>
    </w:p>
    <w:p w:rsidR="00F223C8" w:rsidRDefault="00F223C8">
      <w:pPr>
        <w:pStyle w:val="ConsPlusNormal"/>
        <w:jc w:val="both"/>
      </w:pPr>
    </w:p>
    <w:p w:rsidR="00F223C8" w:rsidRDefault="00F223C8">
      <w:pPr>
        <w:pStyle w:val="ConsPlusNormal"/>
        <w:jc w:val="right"/>
      </w:pPr>
      <w:r>
        <w:lastRenderedPageBreak/>
        <w:t>И.о. главы Артемовского городского округа</w:t>
      </w:r>
    </w:p>
    <w:p w:rsidR="00F223C8" w:rsidRDefault="00F223C8">
      <w:pPr>
        <w:pStyle w:val="ConsPlusNormal"/>
        <w:jc w:val="right"/>
      </w:pPr>
      <w:r>
        <w:t>В.Н.САВЧЕНКО</w:t>
      </w:r>
    </w:p>
    <w:p w:rsidR="00F223C8" w:rsidRDefault="00F223C8">
      <w:pPr>
        <w:pStyle w:val="ConsPlusNormal"/>
        <w:jc w:val="both"/>
      </w:pPr>
    </w:p>
    <w:p w:rsidR="00F223C8" w:rsidRDefault="00F223C8">
      <w:pPr>
        <w:pStyle w:val="ConsPlusNormal"/>
        <w:jc w:val="both"/>
      </w:pPr>
    </w:p>
    <w:p w:rsidR="00F223C8" w:rsidRDefault="00F223C8">
      <w:pPr>
        <w:pStyle w:val="ConsPlusNormal"/>
        <w:jc w:val="both"/>
      </w:pPr>
    </w:p>
    <w:p w:rsidR="00F223C8" w:rsidRDefault="00F223C8">
      <w:pPr>
        <w:pStyle w:val="ConsPlusNormal"/>
        <w:jc w:val="both"/>
      </w:pPr>
    </w:p>
    <w:p w:rsidR="00F223C8" w:rsidRDefault="00F223C8">
      <w:pPr>
        <w:pStyle w:val="ConsPlusNormal"/>
        <w:jc w:val="both"/>
      </w:pPr>
    </w:p>
    <w:p w:rsidR="00F223C8" w:rsidRDefault="00F223C8">
      <w:pPr>
        <w:pStyle w:val="ConsPlusNormal"/>
        <w:jc w:val="right"/>
        <w:outlineLvl w:val="0"/>
      </w:pPr>
      <w:r>
        <w:t>Приложение</w:t>
      </w:r>
    </w:p>
    <w:p w:rsidR="00F223C8" w:rsidRDefault="00F223C8">
      <w:pPr>
        <w:pStyle w:val="ConsPlusNormal"/>
        <w:jc w:val="right"/>
      </w:pPr>
      <w:r>
        <w:t>утвержден</w:t>
      </w:r>
    </w:p>
    <w:p w:rsidR="00F223C8" w:rsidRDefault="00F223C8">
      <w:pPr>
        <w:pStyle w:val="ConsPlusNormal"/>
        <w:jc w:val="right"/>
      </w:pPr>
      <w:r>
        <w:t>постановлением</w:t>
      </w:r>
    </w:p>
    <w:p w:rsidR="00F223C8" w:rsidRDefault="00F223C8">
      <w:pPr>
        <w:pStyle w:val="ConsPlusNormal"/>
        <w:jc w:val="right"/>
      </w:pPr>
      <w:r>
        <w:t>администрации</w:t>
      </w:r>
    </w:p>
    <w:p w:rsidR="00F223C8" w:rsidRDefault="00F223C8">
      <w:pPr>
        <w:pStyle w:val="ConsPlusNormal"/>
        <w:jc w:val="right"/>
      </w:pPr>
      <w:r>
        <w:t>Артемовского</w:t>
      </w:r>
    </w:p>
    <w:p w:rsidR="00F223C8" w:rsidRDefault="00F223C8">
      <w:pPr>
        <w:pStyle w:val="ConsPlusNormal"/>
        <w:jc w:val="right"/>
      </w:pPr>
      <w:r>
        <w:t>городского округа</w:t>
      </w:r>
    </w:p>
    <w:p w:rsidR="00F223C8" w:rsidRDefault="00F223C8">
      <w:pPr>
        <w:pStyle w:val="ConsPlusNormal"/>
        <w:jc w:val="right"/>
      </w:pPr>
      <w:r>
        <w:t>от 04.07.2012 N 1400-па</w:t>
      </w:r>
    </w:p>
    <w:p w:rsidR="00F223C8" w:rsidRDefault="00F223C8">
      <w:pPr>
        <w:pStyle w:val="ConsPlusNormal"/>
        <w:jc w:val="both"/>
      </w:pPr>
    </w:p>
    <w:p w:rsidR="00F223C8" w:rsidRDefault="00F223C8">
      <w:pPr>
        <w:pStyle w:val="ConsPlusTitle"/>
        <w:jc w:val="center"/>
      </w:pPr>
      <w:bookmarkStart w:id="1" w:name="P43"/>
      <w:bookmarkEnd w:id="1"/>
      <w:r>
        <w:t>АДМИНИСТРАТИВНЫЙ РЕГЛАМЕНТ</w:t>
      </w:r>
    </w:p>
    <w:p w:rsidR="00F223C8" w:rsidRDefault="00F223C8">
      <w:pPr>
        <w:pStyle w:val="ConsPlusTitle"/>
        <w:jc w:val="center"/>
      </w:pPr>
      <w:r>
        <w:t>ПРЕДОСТАВЛЕНИЯ МУНИЦИПАЛЬНОЙ УСЛУГИ</w:t>
      </w:r>
    </w:p>
    <w:p w:rsidR="00F223C8" w:rsidRDefault="00F223C8">
      <w:pPr>
        <w:pStyle w:val="ConsPlusTitle"/>
        <w:jc w:val="center"/>
      </w:pPr>
      <w:r>
        <w:t>"СОГЛАСОВАНИЕ ПРОВЕДЕНИЯ ПЕРЕУСТРОЙСТВА И (ИЛИ)</w:t>
      </w:r>
    </w:p>
    <w:p w:rsidR="00F223C8" w:rsidRDefault="00F223C8">
      <w:pPr>
        <w:pStyle w:val="ConsPlusTitle"/>
        <w:jc w:val="center"/>
      </w:pPr>
      <w:r>
        <w:t>ПЕРЕПЛАНИРОВКИ ЖИЛОГО (НЕЖИЛОГО) ПОМЕЩЕНИЯ"</w:t>
      </w:r>
    </w:p>
    <w:p w:rsidR="00F223C8" w:rsidRDefault="00F223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3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3C8" w:rsidRDefault="00F223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3C8" w:rsidRDefault="00F223C8">
            <w:pPr>
              <w:pStyle w:val="ConsPlusNormal"/>
              <w:jc w:val="center"/>
            </w:pPr>
            <w:r>
              <w:rPr>
                <w:color w:val="392C69"/>
              </w:rPr>
              <w:t>Список изменяющих документов</w:t>
            </w:r>
          </w:p>
          <w:p w:rsidR="00F223C8" w:rsidRDefault="00F223C8">
            <w:pPr>
              <w:pStyle w:val="ConsPlusNormal"/>
              <w:jc w:val="center"/>
            </w:pPr>
            <w:r>
              <w:rPr>
                <w:color w:val="392C69"/>
              </w:rPr>
              <w:t>(в ред. Постановлений администрации</w:t>
            </w:r>
          </w:p>
          <w:p w:rsidR="00F223C8" w:rsidRDefault="00F223C8">
            <w:pPr>
              <w:pStyle w:val="ConsPlusNormal"/>
              <w:jc w:val="center"/>
            </w:pPr>
            <w:r>
              <w:rPr>
                <w:color w:val="392C69"/>
              </w:rPr>
              <w:t>Артемовского городского округа</w:t>
            </w:r>
          </w:p>
          <w:p w:rsidR="00F223C8" w:rsidRDefault="00F223C8">
            <w:pPr>
              <w:pStyle w:val="ConsPlusNormal"/>
              <w:jc w:val="center"/>
            </w:pPr>
            <w:r>
              <w:rPr>
                <w:color w:val="392C69"/>
              </w:rPr>
              <w:t xml:space="preserve">от 21.03.2014 </w:t>
            </w:r>
            <w:hyperlink r:id="rId22">
              <w:r>
                <w:rPr>
                  <w:color w:val="0000FF"/>
                </w:rPr>
                <w:t>N 854-па</w:t>
              </w:r>
            </w:hyperlink>
            <w:r>
              <w:rPr>
                <w:color w:val="392C69"/>
              </w:rPr>
              <w:t xml:space="preserve">, от 28.06.2016 </w:t>
            </w:r>
            <w:hyperlink r:id="rId23">
              <w:r>
                <w:rPr>
                  <w:color w:val="0000FF"/>
                </w:rPr>
                <w:t>N 529-па</w:t>
              </w:r>
            </w:hyperlink>
            <w:r>
              <w:rPr>
                <w:color w:val="392C69"/>
              </w:rPr>
              <w:t>,</w:t>
            </w:r>
          </w:p>
          <w:p w:rsidR="00F223C8" w:rsidRDefault="00F223C8">
            <w:pPr>
              <w:pStyle w:val="ConsPlusNormal"/>
              <w:jc w:val="center"/>
            </w:pPr>
            <w:r>
              <w:rPr>
                <w:color w:val="392C69"/>
              </w:rPr>
              <w:t xml:space="preserve">от 27.12.2016 </w:t>
            </w:r>
            <w:hyperlink r:id="rId24">
              <w:r>
                <w:rPr>
                  <w:color w:val="0000FF"/>
                </w:rPr>
                <w:t>N 1338-па</w:t>
              </w:r>
            </w:hyperlink>
            <w:r>
              <w:rPr>
                <w:color w:val="392C69"/>
              </w:rPr>
              <w:t xml:space="preserve">, от 10.03.2017 </w:t>
            </w:r>
            <w:hyperlink r:id="rId25">
              <w:r>
                <w:rPr>
                  <w:color w:val="0000FF"/>
                </w:rPr>
                <w:t>N 326-па</w:t>
              </w:r>
            </w:hyperlink>
            <w:r>
              <w:rPr>
                <w:color w:val="392C69"/>
              </w:rPr>
              <w:t>,</w:t>
            </w:r>
          </w:p>
          <w:p w:rsidR="00F223C8" w:rsidRDefault="00F223C8">
            <w:pPr>
              <w:pStyle w:val="ConsPlusNormal"/>
              <w:jc w:val="center"/>
            </w:pPr>
            <w:r>
              <w:rPr>
                <w:color w:val="392C69"/>
              </w:rPr>
              <w:t xml:space="preserve">от 19.12.2017 </w:t>
            </w:r>
            <w:hyperlink r:id="rId26">
              <w:r>
                <w:rPr>
                  <w:color w:val="0000FF"/>
                </w:rPr>
                <w:t>N 1586-па</w:t>
              </w:r>
            </w:hyperlink>
            <w:r>
              <w:rPr>
                <w:color w:val="392C69"/>
              </w:rPr>
              <w:t xml:space="preserve">, от 03.05.2018 </w:t>
            </w:r>
            <w:hyperlink r:id="rId27">
              <w:r>
                <w:rPr>
                  <w:color w:val="0000FF"/>
                </w:rPr>
                <w:t>N 417-па</w:t>
              </w:r>
            </w:hyperlink>
            <w:r>
              <w:rPr>
                <w:color w:val="392C69"/>
              </w:rPr>
              <w:t>,</w:t>
            </w:r>
          </w:p>
          <w:p w:rsidR="00F223C8" w:rsidRDefault="00F223C8">
            <w:pPr>
              <w:pStyle w:val="ConsPlusNormal"/>
              <w:jc w:val="center"/>
            </w:pPr>
            <w:r>
              <w:rPr>
                <w:color w:val="392C69"/>
              </w:rPr>
              <w:t xml:space="preserve">от 26.06.2018 </w:t>
            </w:r>
            <w:hyperlink r:id="rId28">
              <w:r>
                <w:rPr>
                  <w:color w:val="0000FF"/>
                </w:rPr>
                <w:t>N 572-па</w:t>
              </w:r>
            </w:hyperlink>
            <w:r>
              <w:rPr>
                <w:color w:val="392C69"/>
              </w:rPr>
              <w:t xml:space="preserve">, от 11.03.2019 </w:t>
            </w:r>
            <w:hyperlink r:id="rId29">
              <w:r>
                <w:rPr>
                  <w:color w:val="0000FF"/>
                </w:rPr>
                <w:t>N 228-па</w:t>
              </w:r>
            </w:hyperlink>
            <w:r>
              <w:rPr>
                <w:color w:val="392C69"/>
              </w:rPr>
              <w:t>,</w:t>
            </w:r>
          </w:p>
          <w:p w:rsidR="00F223C8" w:rsidRDefault="00F223C8">
            <w:pPr>
              <w:pStyle w:val="ConsPlusNormal"/>
              <w:jc w:val="center"/>
            </w:pPr>
            <w:r>
              <w:rPr>
                <w:color w:val="392C69"/>
              </w:rPr>
              <w:t xml:space="preserve">от 22.05.2019 </w:t>
            </w:r>
            <w:hyperlink r:id="rId30">
              <w:r>
                <w:rPr>
                  <w:color w:val="0000FF"/>
                </w:rPr>
                <w:t>N 644-па</w:t>
              </w:r>
            </w:hyperlink>
            <w:r>
              <w:rPr>
                <w:color w:val="392C69"/>
              </w:rPr>
              <w:t xml:space="preserve">, от 29.10.2020 </w:t>
            </w:r>
            <w:hyperlink r:id="rId31">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r>
    </w:tbl>
    <w:p w:rsidR="00F223C8" w:rsidRDefault="00F223C8">
      <w:pPr>
        <w:pStyle w:val="ConsPlusNormal"/>
        <w:jc w:val="both"/>
      </w:pPr>
    </w:p>
    <w:p w:rsidR="00F223C8" w:rsidRDefault="00F223C8">
      <w:pPr>
        <w:pStyle w:val="ConsPlusTitle"/>
        <w:jc w:val="center"/>
        <w:outlineLvl w:val="1"/>
      </w:pPr>
      <w:r>
        <w:t>1. Общие положения</w:t>
      </w:r>
    </w:p>
    <w:p w:rsidR="00F223C8" w:rsidRDefault="00F223C8">
      <w:pPr>
        <w:pStyle w:val="ConsPlusNormal"/>
        <w:jc w:val="both"/>
      </w:pPr>
    </w:p>
    <w:p w:rsidR="00F223C8" w:rsidRDefault="00F223C8">
      <w:pPr>
        <w:pStyle w:val="ConsPlusNormal"/>
        <w:ind w:firstLine="540"/>
        <w:jc w:val="both"/>
      </w:pPr>
      <w:r>
        <w:t>1.1. Настоящий административный регламент по предоставлению муниципальной услуги "Согласование проведения переустройства и (или) перепланировки жилого (нежилого) помещения" на территории Артемовского городского округа (далее - регламент) разработан в целях повышения качества исполнения и доступности результатов предоставления услуги, направленной на выдачу документа, дающего право собственнику или нанимателю жилого (нежилого) помещения осуществлять его перепланировку и (или) переустройство, предоставление информации по вопросам, связанным с предоставлением услуги, создания комфортных условий для участников отношений, возникающих при предоставлении услуги.</w:t>
      </w:r>
    </w:p>
    <w:p w:rsidR="00F223C8" w:rsidRDefault="00F223C8">
      <w:pPr>
        <w:pStyle w:val="ConsPlusNormal"/>
        <w:jc w:val="both"/>
      </w:pPr>
      <w:r>
        <w:t xml:space="preserve">(в ред. </w:t>
      </w:r>
      <w:hyperlink r:id="rId32">
        <w:r>
          <w:rPr>
            <w:color w:val="0000FF"/>
          </w:rPr>
          <w:t>Постановления</w:t>
        </w:r>
      </w:hyperlink>
      <w:r>
        <w:t xml:space="preserve"> администрации Артемовского городского округа от 28.06.2016 N 529-па)</w:t>
      </w:r>
    </w:p>
    <w:p w:rsidR="00F223C8" w:rsidRDefault="00F223C8">
      <w:pPr>
        <w:pStyle w:val="ConsPlusNormal"/>
        <w:spacing w:before="220"/>
        <w:ind w:firstLine="540"/>
        <w:jc w:val="both"/>
      </w:pPr>
      <w:r>
        <w:t>1.2. Муниципальная услуга предоставляется заявителю - гражданину или юридическому лицу, принявшему решение о переустройстве и (или) перепланировке.</w:t>
      </w:r>
    </w:p>
    <w:p w:rsidR="00F223C8" w:rsidRDefault="00F223C8">
      <w:pPr>
        <w:pStyle w:val="ConsPlusNormal"/>
        <w:jc w:val="both"/>
      </w:pPr>
      <w:r>
        <w:t xml:space="preserve">(п. 1.2 в ред. </w:t>
      </w:r>
      <w:hyperlink r:id="rId33">
        <w:r>
          <w:rPr>
            <w:color w:val="0000FF"/>
          </w:rPr>
          <w:t>Постановления</w:t>
        </w:r>
      </w:hyperlink>
      <w:r>
        <w:t xml:space="preserve"> администрации Артемовского городского округа от 22.05.2019 N 644-па)</w:t>
      </w:r>
    </w:p>
    <w:p w:rsidR="00F223C8" w:rsidRDefault="00F223C8">
      <w:pPr>
        <w:pStyle w:val="ConsPlusNormal"/>
        <w:spacing w:before="220"/>
        <w:ind w:firstLine="540"/>
        <w:jc w:val="both"/>
      </w:pPr>
      <w:r>
        <w:t>1.3. Порядок информирования о предоставлении муниципальной услуги:</w:t>
      </w:r>
    </w:p>
    <w:p w:rsidR="00F223C8" w:rsidRDefault="00F223C8">
      <w:pPr>
        <w:pStyle w:val="ConsPlusNormal"/>
        <w:spacing w:before="220"/>
        <w:ind w:firstLine="540"/>
        <w:jc w:val="both"/>
      </w:pPr>
      <w:bookmarkStart w:id="2" w:name="P63"/>
      <w:bookmarkEnd w:id="2"/>
      <w:r>
        <w:t>1.3.1. Местонахождение администрации Артемовского городского округа: Приморский край, г. Артем, ул. Кирова, 48.</w:t>
      </w:r>
    </w:p>
    <w:p w:rsidR="00F223C8" w:rsidRDefault="00F223C8">
      <w:pPr>
        <w:pStyle w:val="ConsPlusNormal"/>
        <w:spacing w:before="220"/>
        <w:ind w:firstLine="540"/>
        <w:jc w:val="both"/>
      </w:pPr>
      <w:r>
        <w:t xml:space="preserve">Прием письменных заявлений о предоставлении услуги осуществляется ежедневно по адресу: 692760, Приморский край, г. Артем, ул. Кирова, 48, каб. 103 и 104, тел.: 8 (42337) 4-79-34, с 9 до 18 часов, в пятницу с 9 до 17 часов, обед с 13 до 14 часов, управление делами и </w:t>
      </w:r>
      <w:r>
        <w:lastRenderedPageBreak/>
        <w:t>организационной работы администрации Артемовского городского округа, либо по электронной почте: admartm@mail.primorye.ru, или в муниципальном казенном учреждении "Многофункциональный центр предоставления государственных и муниципальных услуг населению Артемовского городского округа" (далее по тексту МКУ МФЦ) по адресу: 692760, г. Артем, ул. Интернациональная, 56, телефон: 8 (42337) 4-23-83, адрес электронной почты: mfc-artem@mail.ru, график приема посетителей: понедельник, вторник, четверг, пятница с 8 до 20 часов, среда с 10 до 20 часов, суббота с 8 до 13 часов.</w:t>
      </w:r>
    </w:p>
    <w:p w:rsidR="00F223C8" w:rsidRDefault="00F223C8">
      <w:pPr>
        <w:pStyle w:val="ConsPlusNormal"/>
        <w:jc w:val="both"/>
      </w:pPr>
      <w:r>
        <w:t xml:space="preserve">(в ред. </w:t>
      </w:r>
      <w:hyperlink r:id="rId34">
        <w:r>
          <w:rPr>
            <w:color w:val="0000FF"/>
          </w:rPr>
          <w:t>Постановления</w:t>
        </w:r>
      </w:hyperlink>
      <w:r>
        <w:t xml:space="preserve"> администрации Артемовского городского округа от 29.10.2020 N 2588-па)</w:t>
      </w:r>
    </w:p>
    <w:p w:rsidR="00F223C8" w:rsidRDefault="00F223C8">
      <w:pPr>
        <w:pStyle w:val="ConsPlusNormal"/>
        <w:spacing w:before="220"/>
        <w:ind w:firstLine="540"/>
        <w:jc w:val="both"/>
      </w:pPr>
      <w:r>
        <w:t>Местонахождение территориальных обособленных структурных подразделений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(далее - ТОСП МКУ МФЦ): г. Артем, с. Кневичи, ул. Авиационная, 4; тел.: 8 (42337) 9-14-10; г. Артем, ул. Вахрушева, 13, тел.: 8 (42337) 9-31-95; г. Артем, ул. Днепростроевская, 8; тел.: 8 (42337) 3-12-77; г. Артем, ул. Сахалинская, 1, тел.: 8 (42337) 3-60-56; г. Артем, ул. Черноморская, 16/18, тел.: 8 (42337) 3-08-53.</w:t>
      </w:r>
    </w:p>
    <w:p w:rsidR="00F223C8" w:rsidRDefault="00F223C8">
      <w:pPr>
        <w:pStyle w:val="ConsPlusNormal"/>
        <w:spacing w:before="220"/>
        <w:ind w:firstLine="540"/>
        <w:jc w:val="both"/>
      </w:pPr>
      <w:r>
        <w:t>График работы ТОСП МКУ МФЦ:</w:t>
      </w:r>
    </w:p>
    <w:p w:rsidR="00F223C8" w:rsidRDefault="00F223C8">
      <w:pPr>
        <w:pStyle w:val="ConsPlusNormal"/>
        <w:spacing w:before="220"/>
        <w:ind w:firstLine="540"/>
        <w:jc w:val="both"/>
      </w:pPr>
      <w:r>
        <w:t xml:space="preserve">понедельник, вторник, четверг, пятница: 09:00 - 18:00 </w:t>
      </w:r>
      <w:proofErr w:type="gramStart"/>
      <w:r>
        <w:t>час.;</w:t>
      </w:r>
      <w:proofErr w:type="gramEnd"/>
    </w:p>
    <w:p w:rsidR="00F223C8" w:rsidRDefault="00F223C8">
      <w:pPr>
        <w:pStyle w:val="ConsPlusNormal"/>
        <w:spacing w:before="220"/>
        <w:ind w:firstLine="540"/>
        <w:jc w:val="both"/>
      </w:pPr>
      <w:r>
        <w:t xml:space="preserve">среда: 11:00 - 18:00 </w:t>
      </w:r>
      <w:proofErr w:type="gramStart"/>
      <w:r>
        <w:t>час.;</w:t>
      </w:r>
      <w:proofErr w:type="gramEnd"/>
    </w:p>
    <w:p w:rsidR="00F223C8" w:rsidRDefault="00F223C8">
      <w:pPr>
        <w:pStyle w:val="ConsPlusNormal"/>
        <w:spacing w:before="220"/>
        <w:ind w:firstLine="540"/>
        <w:jc w:val="both"/>
      </w:pPr>
      <w:r>
        <w:t>Перерыв: 13:00 - 14:00 час.</w:t>
      </w:r>
    </w:p>
    <w:p w:rsidR="00F223C8" w:rsidRDefault="00F223C8">
      <w:pPr>
        <w:pStyle w:val="ConsPlusNormal"/>
        <w:spacing w:before="220"/>
        <w:ind w:firstLine="540"/>
        <w:jc w:val="both"/>
      </w:pPr>
      <w:r>
        <w:t>Выдача документов (мотивированных отказов) осуществляется по адресу: 692760, Приморский край, г. Артем, ул. Кирова, 48, 5 этаж, управление архитектуры и градостроительства администрации Артемовского городского округа (далее - Управление).</w:t>
      </w:r>
    </w:p>
    <w:p w:rsidR="00F223C8" w:rsidRDefault="00F223C8">
      <w:pPr>
        <w:pStyle w:val="ConsPlusNormal"/>
        <w:spacing w:before="220"/>
        <w:ind w:firstLine="540"/>
        <w:jc w:val="both"/>
      </w:pPr>
      <w:r>
        <w:t>График работы Управления:</w:t>
      </w:r>
    </w:p>
    <w:p w:rsidR="00F223C8" w:rsidRDefault="00F223C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0"/>
        <w:gridCol w:w="3180"/>
        <w:gridCol w:w="2220"/>
      </w:tblGrid>
      <w:tr w:rsidR="00F223C8">
        <w:tc>
          <w:tcPr>
            <w:tcW w:w="2580" w:type="dxa"/>
            <w:tcBorders>
              <w:top w:val="nil"/>
              <w:left w:val="nil"/>
              <w:bottom w:val="nil"/>
              <w:right w:val="nil"/>
            </w:tcBorders>
          </w:tcPr>
          <w:p w:rsidR="00F223C8" w:rsidRDefault="00F223C8">
            <w:pPr>
              <w:pStyle w:val="ConsPlusNormal"/>
            </w:pPr>
          </w:p>
        </w:tc>
        <w:tc>
          <w:tcPr>
            <w:tcW w:w="3180" w:type="dxa"/>
            <w:tcBorders>
              <w:top w:val="nil"/>
              <w:left w:val="nil"/>
              <w:bottom w:val="nil"/>
              <w:right w:val="nil"/>
            </w:tcBorders>
          </w:tcPr>
          <w:p w:rsidR="00F223C8" w:rsidRDefault="00F223C8">
            <w:pPr>
              <w:pStyle w:val="ConsPlusNormal"/>
              <w:jc w:val="center"/>
            </w:pPr>
            <w:r>
              <w:t>Часы работы:</w:t>
            </w:r>
          </w:p>
        </w:tc>
        <w:tc>
          <w:tcPr>
            <w:tcW w:w="2220" w:type="dxa"/>
            <w:tcBorders>
              <w:top w:val="nil"/>
              <w:left w:val="nil"/>
              <w:bottom w:val="nil"/>
              <w:right w:val="nil"/>
            </w:tcBorders>
          </w:tcPr>
          <w:p w:rsidR="00F223C8" w:rsidRDefault="00F223C8">
            <w:pPr>
              <w:pStyle w:val="ConsPlusNormal"/>
              <w:jc w:val="center"/>
            </w:pPr>
            <w:r>
              <w:t>Часы приема:</w:t>
            </w:r>
          </w:p>
        </w:tc>
      </w:tr>
      <w:tr w:rsidR="00F223C8">
        <w:tc>
          <w:tcPr>
            <w:tcW w:w="2580" w:type="dxa"/>
            <w:tcBorders>
              <w:top w:val="nil"/>
              <w:left w:val="nil"/>
              <w:bottom w:val="nil"/>
              <w:right w:val="nil"/>
            </w:tcBorders>
          </w:tcPr>
          <w:p w:rsidR="00F223C8" w:rsidRDefault="00F223C8">
            <w:pPr>
              <w:pStyle w:val="ConsPlusNormal"/>
            </w:pPr>
            <w:r>
              <w:t>Понедельник</w:t>
            </w:r>
          </w:p>
        </w:tc>
        <w:tc>
          <w:tcPr>
            <w:tcW w:w="3180" w:type="dxa"/>
            <w:tcBorders>
              <w:top w:val="nil"/>
              <w:left w:val="nil"/>
              <w:bottom w:val="nil"/>
              <w:right w:val="nil"/>
            </w:tcBorders>
          </w:tcPr>
          <w:p w:rsidR="00F223C8" w:rsidRDefault="00F223C8">
            <w:pPr>
              <w:pStyle w:val="ConsPlusNormal"/>
              <w:jc w:val="center"/>
            </w:pPr>
            <w:r>
              <w:t>09:00 - 18:00</w:t>
            </w:r>
          </w:p>
        </w:tc>
        <w:tc>
          <w:tcPr>
            <w:tcW w:w="2220" w:type="dxa"/>
            <w:tcBorders>
              <w:top w:val="nil"/>
              <w:left w:val="nil"/>
              <w:bottom w:val="nil"/>
              <w:right w:val="nil"/>
            </w:tcBorders>
          </w:tcPr>
          <w:p w:rsidR="00F223C8" w:rsidRDefault="00F223C8">
            <w:pPr>
              <w:pStyle w:val="ConsPlusNormal"/>
            </w:pPr>
          </w:p>
        </w:tc>
      </w:tr>
      <w:tr w:rsidR="00F223C8">
        <w:tc>
          <w:tcPr>
            <w:tcW w:w="2580" w:type="dxa"/>
            <w:tcBorders>
              <w:top w:val="nil"/>
              <w:left w:val="nil"/>
              <w:bottom w:val="nil"/>
              <w:right w:val="nil"/>
            </w:tcBorders>
          </w:tcPr>
          <w:p w:rsidR="00F223C8" w:rsidRDefault="00F223C8">
            <w:pPr>
              <w:pStyle w:val="ConsPlusNormal"/>
            </w:pPr>
            <w:r>
              <w:t>Вторник</w:t>
            </w:r>
          </w:p>
        </w:tc>
        <w:tc>
          <w:tcPr>
            <w:tcW w:w="3180" w:type="dxa"/>
            <w:tcBorders>
              <w:top w:val="nil"/>
              <w:left w:val="nil"/>
              <w:bottom w:val="nil"/>
              <w:right w:val="nil"/>
            </w:tcBorders>
          </w:tcPr>
          <w:p w:rsidR="00F223C8" w:rsidRDefault="00F223C8">
            <w:pPr>
              <w:pStyle w:val="ConsPlusNormal"/>
              <w:jc w:val="center"/>
            </w:pPr>
            <w:r>
              <w:t>09:00 - 18:00</w:t>
            </w:r>
          </w:p>
        </w:tc>
        <w:tc>
          <w:tcPr>
            <w:tcW w:w="2220" w:type="dxa"/>
            <w:tcBorders>
              <w:top w:val="nil"/>
              <w:left w:val="nil"/>
              <w:bottom w:val="nil"/>
              <w:right w:val="nil"/>
            </w:tcBorders>
          </w:tcPr>
          <w:p w:rsidR="00F223C8" w:rsidRDefault="00F223C8">
            <w:pPr>
              <w:pStyle w:val="ConsPlusNormal"/>
            </w:pPr>
          </w:p>
        </w:tc>
      </w:tr>
      <w:tr w:rsidR="00F223C8">
        <w:tc>
          <w:tcPr>
            <w:tcW w:w="2580" w:type="dxa"/>
            <w:tcBorders>
              <w:top w:val="nil"/>
              <w:left w:val="nil"/>
              <w:bottom w:val="nil"/>
              <w:right w:val="nil"/>
            </w:tcBorders>
          </w:tcPr>
          <w:p w:rsidR="00F223C8" w:rsidRDefault="00F223C8">
            <w:pPr>
              <w:pStyle w:val="ConsPlusNormal"/>
            </w:pPr>
            <w:r>
              <w:t>Среда</w:t>
            </w:r>
          </w:p>
        </w:tc>
        <w:tc>
          <w:tcPr>
            <w:tcW w:w="3180" w:type="dxa"/>
            <w:tcBorders>
              <w:top w:val="nil"/>
              <w:left w:val="nil"/>
              <w:bottom w:val="nil"/>
              <w:right w:val="nil"/>
            </w:tcBorders>
          </w:tcPr>
          <w:p w:rsidR="00F223C8" w:rsidRDefault="00F223C8">
            <w:pPr>
              <w:pStyle w:val="ConsPlusNormal"/>
              <w:jc w:val="center"/>
            </w:pPr>
            <w:r>
              <w:t>09:00 - 18:00</w:t>
            </w:r>
          </w:p>
        </w:tc>
        <w:tc>
          <w:tcPr>
            <w:tcW w:w="2220" w:type="dxa"/>
            <w:tcBorders>
              <w:top w:val="nil"/>
              <w:left w:val="nil"/>
              <w:bottom w:val="nil"/>
              <w:right w:val="nil"/>
            </w:tcBorders>
          </w:tcPr>
          <w:p w:rsidR="00F223C8" w:rsidRDefault="00F223C8">
            <w:pPr>
              <w:pStyle w:val="ConsPlusNormal"/>
              <w:jc w:val="center"/>
            </w:pPr>
            <w:r>
              <w:t>09:00 - 11:00</w:t>
            </w:r>
          </w:p>
        </w:tc>
      </w:tr>
      <w:tr w:rsidR="00F223C8">
        <w:tc>
          <w:tcPr>
            <w:tcW w:w="2580" w:type="dxa"/>
            <w:tcBorders>
              <w:top w:val="nil"/>
              <w:left w:val="nil"/>
              <w:bottom w:val="nil"/>
              <w:right w:val="nil"/>
            </w:tcBorders>
          </w:tcPr>
          <w:p w:rsidR="00F223C8" w:rsidRDefault="00F223C8">
            <w:pPr>
              <w:pStyle w:val="ConsPlusNormal"/>
            </w:pPr>
            <w:r>
              <w:t>Четверг</w:t>
            </w:r>
          </w:p>
        </w:tc>
        <w:tc>
          <w:tcPr>
            <w:tcW w:w="3180" w:type="dxa"/>
            <w:tcBorders>
              <w:top w:val="nil"/>
              <w:left w:val="nil"/>
              <w:bottom w:val="nil"/>
              <w:right w:val="nil"/>
            </w:tcBorders>
          </w:tcPr>
          <w:p w:rsidR="00F223C8" w:rsidRDefault="00F223C8">
            <w:pPr>
              <w:pStyle w:val="ConsPlusNormal"/>
              <w:jc w:val="center"/>
            </w:pPr>
            <w:r>
              <w:t>09:00 - 18:00</w:t>
            </w:r>
          </w:p>
        </w:tc>
        <w:tc>
          <w:tcPr>
            <w:tcW w:w="2220" w:type="dxa"/>
            <w:tcBorders>
              <w:top w:val="nil"/>
              <w:left w:val="nil"/>
              <w:bottom w:val="nil"/>
              <w:right w:val="nil"/>
            </w:tcBorders>
          </w:tcPr>
          <w:p w:rsidR="00F223C8" w:rsidRDefault="00F223C8">
            <w:pPr>
              <w:pStyle w:val="ConsPlusNormal"/>
              <w:jc w:val="center"/>
            </w:pPr>
            <w:r>
              <w:t>09:00 - 11:00</w:t>
            </w:r>
          </w:p>
        </w:tc>
      </w:tr>
      <w:tr w:rsidR="00F223C8">
        <w:tc>
          <w:tcPr>
            <w:tcW w:w="2580" w:type="dxa"/>
            <w:tcBorders>
              <w:top w:val="nil"/>
              <w:left w:val="nil"/>
              <w:bottom w:val="nil"/>
              <w:right w:val="nil"/>
            </w:tcBorders>
          </w:tcPr>
          <w:p w:rsidR="00F223C8" w:rsidRDefault="00F223C8">
            <w:pPr>
              <w:pStyle w:val="ConsPlusNormal"/>
            </w:pPr>
            <w:r>
              <w:t>Пятница</w:t>
            </w:r>
          </w:p>
        </w:tc>
        <w:tc>
          <w:tcPr>
            <w:tcW w:w="3180" w:type="dxa"/>
            <w:tcBorders>
              <w:top w:val="nil"/>
              <w:left w:val="nil"/>
              <w:bottom w:val="nil"/>
              <w:right w:val="nil"/>
            </w:tcBorders>
          </w:tcPr>
          <w:p w:rsidR="00F223C8" w:rsidRDefault="00F223C8">
            <w:pPr>
              <w:pStyle w:val="ConsPlusNormal"/>
              <w:jc w:val="center"/>
            </w:pPr>
            <w:r>
              <w:t>09:00 - 17:00</w:t>
            </w:r>
          </w:p>
        </w:tc>
        <w:tc>
          <w:tcPr>
            <w:tcW w:w="2220" w:type="dxa"/>
            <w:tcBorders>
              <w:top w:val="nil"/>
              <w:left w:val="nil"/>
              <w:bottom w:val="nil"/>
              <w:right w:val="nil"/>
            </w:tcBorders>
          </w:tcPr>
          <w:p w:rsidR="00F223C8" w:rsidRDefault="00F223C8">
            <w:pPr>
              <w:pStyle w:val="ConsPlusNormal"/>
            </w:pPr>
          </w:p>
        </w:tc>
      </w:tr>
      <w:tr w:rsidR="00F223C8">
        <w:tc>
          <w:tcPr>
            <w:tcW w:w="2580" w:type="dxa"/>
            <w:tcBorders>
              <w:top w:val="nil"/>
              <w:left w:val="nil"/>
              <w:bottom w:val="nil"/>
              <w:right w:val="nil"/>
            </w:tcBorders>
          </w:tcPr>
          <w:p w:rsidR="00F223C8" w:rsidRDefault="00F223C8">
            <w:pPr>
              <w:pStyle w:val="ConsPlusNormal"/>
            </w:pPr>
            <w:r>
              <w:t>Перерыв на обед</w:t>
            </w:r>
          </w:p>
        </w:tc>
        <w:tc>
          <w:tcPr>
            <w:tcW w:w="3180" w:type="dxa"/>
            <w:tcBorders>
              <w:top w:val="nil"/>
              <w:left w:val="nil"/>
              <w:bottom w:val="nil"/>
              <w:right w:val="nil"/>
            </w:tcBorders>
          </w:tcPr>
          <w:p w:rsidR="00F223C8" w:rsidRDefault="00F223C8">
            <w:pPr>
              <w:pStyle w:val="ConsPlusNormal"/>
              <w:jc w:val="center"/>
            </w:pPr>
            <w:r>
              <w:t>13:00 - 14:00</w:t>
            </w:r>
          </w:p>
        </w:tc>
        <w:tc>
          <w:tcPr>
            <w:tcW w:w="2220" w:type="dxa"/>
            <w:tcBorders>
              <w:top w:val="nil"/>
              <w:left w:val="nil"/>
              <w:bottom w:val="nil"/>
              <w:right w:val="nil"/>
            </w:tcBorders>
          </w:tcPr>
          <w:p w:rsidR="00F223C8" w:rsidRDefault="00F223C8">
            <w:pPr>
              <w:pStyle w:val="ConsPlusNormal"/>
            </w:pPr>
          </w:p>
        </w:tc>
      </w:tr>
      <w:tr w:rsidR="00F223C8">
        <w:tc>
          <w:tcPr>
            <w:tcW w:w="2580" w:type="dxa"/>
            <w:tcBorders>
              <w:top w:val="nil"/>
              <w:left w:val="nil"/>
              <w:bottom w:val="nil"/>
              <w:right w:val="nil"/>
            </w:tcBorders>
          </w:tcPr>
          <w:p w:rsidR="00F223C8" w:rsidRDefault="00F223C8">
            <w:pPr>
              <w:pStyle w:val="ConsPlusNormal"/>
            </w:pPr>
            <w:r>
              <w:t>Выходные дни:</w:t>
            </w:r>
          </w:p>
        </w:tc>
        <w:tc>
          <w:tcPr>
            <w:tcW w:w="3180" w:type="dxa"/>
            <w:tcBorders>
              <w:top w:val="nil"/>
              <w:left w:val="nil"/>
              <w:bottom w:val="nil"/>
              <w:right w:val="nil"/>
            </w:tcBorders>
          </w:tcPr>
          <w:p w:rsidR="00F223C8" w:rsidRDefault="00F223C8">
            <w:pPr>
              <w:pStyle w:val="ConsPlusNormal"/>
              <w:jc w:val="center"/>
            </w:pPr>
            <w:r>
              <w:t>суббота, воскресенье</w:t>
            </w:r>
          </w:p>
        </w:tc>
        <w:tc>
          <w:tcPr>
            <w:tcW w:w="2220" w:type="dxa"/>
            <w:tcBorders>
              <w:top w:val="nil"/>
              <w:left w:val="nil"/>
              <w:bottom w:val="nil"/>
              <w:right w:val="nil"/>
            </w:tcBorders>
          </w:tcPr>
          <w:p w:rsidR="00F223C8" w:rsidRDefault="00F223C8">
            <w:pPr>
              <w:pStyle w:val="ConsPlusNormal"/>
            </w:pPr>
          </w:p>
        </w:tc>
      </w:tr>
    </w:tbl>
    <w:p w:rsidR="00F223C8" w:rsidRDefault="00F223C8">
      <w:pPr>
        <w:pStyle w:val="ConsPlusNormal"/>
        <w:jc w:val="both"/>
      </w:pPr>
    </w:p>
    <w:p w:rsidR="00F223C8" w:rsidRDefault="00F223C8">
      <w:pPr>
        <w:pStyle w:val="ConsPlusNormal"/>
        <w:ind w:firstLine="540"/>
        <w:jc w:val="both"/>
      </w:pPr>
      <w:r>
        <w:t>или в МКУ МФЦ, ТОСП МКУ МФЦ.</w:t>
      </w:r>
    </w:p>
    <w:p w:rsidR="00F223C8" w:rsidRDefault="00F223C8">
      <w:pPr>
        <w:pStyle w:val="ConsPlusNormal"/>
        <w:jc w:val="both"/>
      </w:pPr>
      <w:r>
        <w:t xml:space="preserve">(пп. 1.3.1 в ред. </w:t>
      </w:r>
      <w:hyperlink r:id="rId35">
        <w:r>
          <w:rPr>
            <w:color w:val="0000FF"/>
          </w:rPr>
          <w:t>Постановления</w:t>
        </w:r>
      </w:hyperlink>
      <w:r>
        <w:t xml:space="preserve"> администрации Артемовского городского округа от 28.06.2016 N 529-па)</w:t>
      </w:r>
    </w:p>
    <w:p w:rsidR="00F223C8" w:rsidRDefault="00F223C8">
      <w:pPr>
        <w:pStyle w:val="ConsPlusNormal"/>
        <w:spacing w:before="220"/>
        <w:ind w:firstLine="540"/>
        <w:jc w:val="both"/>
      </w:pPr>
      <w:r>
        <w:t xml:space="preserve">1.3.2. Предоставление информации о муниципальной услуге осуществляется непосредственно в здании администрации Артемовского городского округа, в МКУ МФЦ и во всех его подразделениях на информационных стендах, в средствах массовой информации, с использованием телефонной и почтовой связи, электронной почты, посредством размещения информации о муниципальной услуге на официальном сайте Артемовского городского округа: </w:t>
      </w:r>
      <w:r>
        <w:lastRenderedPageBreak/>
        <w:t>www.artemokrug.ru, а также в федеральной информационной системе "Единый портал государственных и муниципальных услуг (функций)" (www.gosuslugi.ru).</w:t>
      </w:r>
    </w:p>
    <w:p w:rsidR="00F223C8" w:rsidRDefault="00F223C8">
      <w:pPr>
        <w:pStyle w:val="ConsPlusNormal"/>
        <w:jc w:val="both"/>
      </w:pPr>
      <w:r>
        <w:t xml:space="preserve">(пп. 1.3.2 в ред. </w:t>
      </w:r>
      <w:hyperlink r:id="rId36">
        <w:r>
          <w:rPr>
            <w:color w:val="0000FF"/>
          </w:rPr>
          <w:t>Постановления</w:t>
        </w:r>
      </w:hyperlink>
      <w:r>
        <w:t xml:space="preserve"> администрации Артемовского городского округа от 27.12.2016 N 1338-па)</w:t>
      </w:r>
    </w:p>
    <w:p w:rsidR="00F223C8" w:rsidRDefault="00F223C8">
      <w:pPr>
        <w:pStyle w:val="ConsPlusNormal"/>
        <w:spacing w:before="220"/>
        <w:ind w:firstLine="540"/>
        <w:jc w:val="both"/>
      </w:pPr>
      <w:r>
        <w:t>1.3.3. Личный прием граждан по вопросам предоставления муниципальной услуги проводится:</w:t>
      </w:r>
    </w:p>
    <w:p w:rsidR="00F223C8" w:rsidRDefault="00F223C8">
      <w:pPr>
        <w:pStyle w:val="ConsPlusNormal"/>
        <w:spacing w:before="220"/>
        <w:ind w:firstLine="540"/>
        <w:jc w:val="both"/>
      </w:pPr>
      <w:r>
        <w:t>начальником Управления: каждые среду, четверг с 9 до 11 часов;</w:t>
      </w:r>
    </w:p>
    <w:p w:rsidR="00F223C8" w:rsidRDefault="00F223C8">
      <w:pPr>
        <w:pStyle w:val="ConsPlusNormal"/>
        <w:spacing w:before="220"/>
        <w:ind w:firstLine="540"/>
        <w:jc w:val="both"/>
      </w:pPr>
      <w:r>
        <w:t>специалистами Управления: каждые среду, четверг с 9 до 11 часов.</w:t>
      </w:r>
    </w:p>
    <w:p w:rsidR="00F223C8" w:rsidRDefault="00F223C8">
      <w:pPr>
        <w:pStyle w:val="ConsPlusNormal"/>
        <w:jc w:val="both"/>
      </w:pPr>
      <w:r>
        <w:t xml:space="preserve">(пп. 1.3.3 в ред. </w:t>
      </w:r>
      <w:hyperlink r:id="rId37">
        <w:r>
          <w:rPr>
            <w:color w:val="0000FF"/>
          </w:rPr>
          <w:t>Постановления</w:t>
        </w:r>
      </w:hyperlink>
      <w:r>
        <w:t xml:space="preserve"> администрации Артемовского городского округа от 27.12.2016 N 1338-па)</w:t>
      </w:r>
    </w:p>
    <w:p w:rsidR="00F223C8" w:rsidRDefault="00F223C8">
      <w:pPr>
        <w:pStyle w:val="ConsPlusNormal"/>
        <w:spacing w:before="220"/>
        <w:ind w:firstLine="540"/>
        <w:jc w:val="both"/>
      </w:pPr>
      <w:r>
        <w:t xml:space="preserve">1.3.4. Исключен. - </w:t>
      </w:r>
      <w:hyperlink r:id="rId38">
        <w:r>
          <w:rPr>
            <w:color w:val="0000FF"/>
          </w:rPr>
          <w:t>Постановление</w:t>
        </w:r>
      </w:hyperlink>
      <w:r>
        <w:t xml:space="preserve"> администрации Артемовского городского округа от 27.12.2016 N 1338-па.</w:t>
      </w:r>
    </w:p>
    <w:p w:rsidR="00F223C8" w:rsidRDefault="00F223C8">
      <w:pPr>
        <w:pStyle w:val="ConsPlusNormal"/>
        <w:jc w:val="both"/>
      </w:pPr>
    </w:p>
    <w:p w:rsidR="00F223C8" w:rsidRDefault="00F223C8">
      <w:pPr>
        <w:pStyle w:val="ConsPlusTitle"/>
        <w:jc w:val="center"/>
        <w:outlineLvl w:val="1"/>
      </w:pPr>
      <w:r>
        <w:t>2. Стандарт предоставления муниципальной услуги</w:t>
      </w:r>
    </w:p>
    <w:p w:rsidR="00F223C8" w:rsidRDefault="00F223C8">
      <w:pPr>
        <w:pStyle w:val="ConsPlusNormal"/>
        <w:jc w:val="both"/>
      </w:pPr>
    </w:p>
    <w:p w:rsidR="00F223C8" w:rsidRDefault="00F223C8">
      <w:pPr>
        <w:pStyle w:val="ConsPlusNormal"/>
        <w:ind w:firstLine="540"/>
        <w:jc w:val="both"/>
      </w:pPr>
      <w:r>
        <w:t>2.1. Наименование муниципальной услуги: "Согласование проведения переустройства и (или) перепланировки жилого (нежилого) помещения" (далее - муниципальная услуга).</w:t>
      </w:r>
    </w:p>
    <w:p w:rsidR="00F223C8" w:rsidRDefault="00F223C8">
      <w:pPr>
        <w:pStyle w:val="ConsPlusNormal"/>
        <w:jc w:val="both"/>
      </w:pPr>
      <w:r>
        <w:t xml:space="preserve">(в ред. Постановлений администрации Артемовского городского округа от 28.06.2016 </w:t>
      </w:r>
      <w:hyperlink r:id="rId39">
        <w:r>
          <w:rPr>
            <w:color w:val="0000FF"/>
          </w:rPr>
          <w:t>N 529-па</w:t>
        </w:r>
      </w:hyperlink>
      <w:r>
        <w:t xml:space="preserve">, от 11.03.2019 </w:t>
      </w:r>
      <w:hyperlink r:id="rId40">
        <w:r>
          <w:rPr>
            <w:color w:val="0000FF"/>
          </w:rPr>
          <w:t>N 228-па</w:t>
        </w:r>
      </w:hyperlink>
      <w:r>
        <w:t>)</w:t>
      </w:r>
    </w:p>
    <w:p w:rsidR="00F223C8" w:rsidRDefault="00F223C8">
      <w:pPr>
        <w:pStyle w:val="ConsPlusNormal"/>
        <w:spacing w:before="220"/>
        <w:ind w:firstLine="540"/>
        <w:jc w:val="both"/>
      </w:pPr>
      <w:r>
        <w:t>2.2. Наименование органа, предоставляющего муниципальную услугу: администрация Артемовского городского округа. Органом, организующим предоставление муниципальной услуги, является управление архитектуры и градостроительства администрации Артемовского городского округа (далее - Управление), либо МКУ МФЦ.</w:t>
      </w:r>
    </w:p>
    <w:p w:rsidR="00F223C8" w:rsidRDefault="00F223C8">
      <w:pPr>
        <w:pStyle w:val="ConsPlusNormal"/>
        <w:spacing w:before="220"/>
        <w:ind w:firstLine="540"/>
        <w:jc w:val="both"/>
      </w:pPr>
      <w:r>
        <w:t>2.3. Конечным результатом предоставления услуги является выдача документа о принятом администрацией Артемовского городского округа решении о согласовании переустройства и (или) перепланировки жилого (нежилого) помещения в жилом доме либо документа об отказе в выдаче решения о согласовании переустройства и (или) перепланировки жилого (нежилого) помещения в жилом доме.</w:t>
      </w:r>
    </w:p>
    <w:p w:rsidR="00F223C8" w:rsidRDefault="00F223C8">
      <w:pPr>
        <w:pStyle w:val="ConsPlusNormal"/>
        <w:spacing w:before="220"/>
        <w:ind w:firstLine="540"/>
        <w:jc w:val="both"/>
      </w:pPr>
      <w:r>
        <w:t>Заявителям в качестве результата предоставления муниципальной услуги обеспечивается по 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F223C8" w:rsidRDefault="00F223C8">
      <w:pPr>
        <w:pStyle w:val="ConsPlusNormal"/>
        <w:jc w:val="both"/>
      </w:pPr>
      <w:r>
        <w:t xml:space="preserve">(абзац введен </w:t>
      </w:r>
      <w:hyperlink r:id="rId41">
        <w:r>
          <w:rPr>
            <w:color w:val="0000FF"/>
          </w:rPr>
          <w:t>Постановлением</w:t>
        </w:r>
      </w:hyperlink>
      <w:r>
        <w:t xml:space="preserve"> администрации Артемовского городского округа от 27.12.2016 N 1338-па)</w:t>
      </w:r>
    </w:p>
    <w:p w:rsidR="00F223C8" w:rsidRDefault="00F223C8">
      <w:pPr>
        <w:pStyle w:val="ConsPlusNormal"/>
        <w:spacing w:before="220"/>
        <w:ind w:firstLine="540"/>
        <w:jc w:val="both"/>
      </w:pPr>
      <w:r>
        <w:t>2.4. Порядок и сроки предоставления услуги</w:t>
      </w:r>
    </w:p>
    <w:p w:rsidR="00F223C8" w:rsidRDefault="00F223C8">
      <w:pPr>
        <w:pStyle w:val="ConsPlusNormal"/>
        <w:spacing w:before="220"/>
        <w:ind w:firstLine="540"/>
        <w:jc w:val="both"/>
      </w:pPr>
      <w:r>
        <w:t xml:space="preserve">Предоставление услуги осуществляется со дня поступления в Администрацию либо в МКУ МФЦ полного пакета документов, необходимых для рассмотрения вопроса о предоставлении услуги, представленных в соответствии с </w:t>
      </w:r>
      <w:hyperlink w:anchor="P139">
        <w:r>
          <w:rPr>
            <w:color w:val="0000FF"/>
          </w:rPr>
          <w:t>пунктом 2.6</w:t>
        </w:r>
      </w:hyperlink>
      <w:r>
        <w:t xml:space="preserve"> настоящего регламента, в сроки, установленные действующим законодательством, - 45 дней.</w:t>
      </w:r>
    </w:p>
    <w:p w:rsidR="00F223C8" w:rsidRDefault="00F223C8">
      <w:pPr>
        <w:pStyle w:val="ConsPlusNormal"/>
        <w:spacing w:before="220"/>
        <w:ind w:firstLine="540"/>
        <w:jc w:val="both"/>
      </w:pPr>
      <w:r>
        <w:t>2.5. Предоставление услуги осуществляется в соответствии со следующими нормативными правовыми актами:</w:t>
      </w:r>
    </w:p>
    <w:p w:rsidR="00F223C8" w:rsidRDefault="00F223C8">
      <w:pPr>
        <w:pStyle w:val="ConsPlusNormal"/>
        <w:spacing w:before="220"/>
        <w:ind w:firstLine="540"/>
        <w:jc w:val="both"/>
      </w:pPr>
      <w:hyperlink r:id="rId42">
        <w:r>
          <w:rPr>
            <w:color w:val="0000FF"/>
          </w:rPr>
          <w:t>Конституция</w:t>
        </w:r>
      </w:hyperlink>
      <w:r>
        <w:t xml:space="preserve"> Российской Федерации;</w:t>
      </w:r>
    </w:p>
    <w:p w:rsidR="00F223C8" w:rsidRDefault="00F223C8">
      <w:pPr>
        <w:pStyle w:val="ConsPlusNormal"/>
        <w:spacing w:before="220"/>
        <w:ind w:firstLine="540"/>
        <w:jc w:val="both"/>
      </w:pPr>
      <w:r>
        <w:t xml:space="preserve">Гражданский </w:t>
      </w:r>
      <w:hyperlink r:id="rId43">
        <w:r>
          <w:rPr>
            <w:color w:val="0000FF"/>
          </w:rPr>
          <w:t>кодекс</w:t>
        </w:r>
      </w:hyperlink>
      <w:r>
        <w:t xml:space="preserve"> Российской Федерации (с изм.);</w:t>
      </w:r>
    </w:p>
    <w:p w:rsidR="00F223C8" w:rsidRDefault="00F223C8">
      <w:pPr>
        <w:pStyle w:val="ConsPlusNormal"/>
        <w:spacing w:before="220"/>
        <w:ind w:firstLine="540"/>
        <w:jc w:val="both"/>
      </w:pPr>
      <w:r>
        <w:lastRenderedPageBreak/>
        <w:t xml:space="preserve">Жилищный </w:t>
      </w:r>
      <w:hyperlink r:id="rId44">
        <w:r>
          <w:rPr>
            <w:color w:val="0000FF"/>
          </w:rPr>
          <w:t>кодекс</w:t>
        </w:r>
      </w:hyperlink>
      <w:r>
        <w:t xml:space="preserve"> Российской Федерации (с изм.);</w:t>
      </w:r>
    </w:p>
    <w:p w:rsidR="00F223C8" w:rsidRDefault="00F223C8">
      <w:pPr>
        <w:pStyle w:val="ConsPlusNormal"/>
        <w:spacing w:before="220"/>
        <w:ind w:firstLine="540"/>
        <w:jc w:val="both"/>
      </w:pPr>
      <w:r>
        <w:t xml:space="preserve">Градостроительный </w:t>
      </w:r>
      <w:hyperlink r:id="rId45">
        <w:r>
          <w:rPr>
            <w:color w:val="0000FF"/>
          </w:rPr>
          <w:t>кодекс</w:t>
        </w:r>
      </w:hyperlink>
      <w:r>
        <w:t xml:space="preserve"> Российской Федерации (с изм.);</w:t>
      </w:r>
    </w:p>
    <w:p w:rsidR="00F223C8" w:rsidRDefault="00F223C8">
      <w:pPr>
        <w:pStyle w:val="ConsPlusNormal"/>
        <w:spacing w:before="220"/>
        <w:ind w:firstLine="540"/>
        <w:jc w:val="both"/>
      </w:pPr>
      <w:r>
        <w:t xml:space="preserve">Федеральный </w:t>
      </w:r>
      <w:hyperlink r:id="rId46">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F223C8" w:rsidRDefault="00F223C8">
      <w:pPr>
        <w:pStyle w:val="ConsPlusNormal"/>
        <w:spacing w:before="220"/>
        <w:ind w:firstLine="540"/>
        <w:jc w:val="both"/>
      </w:pPr>
      <w:r>
        <w:t xml:space="preserve">Федеральный </w:t>
      </w:r>
      <w:hyperlink r:id="rId47">
        <w:r>
          <w:rPr>
            <w:color w:val="0000FF"/>
          </w:rPr>
          <w:t>закон</w:t>
        </w:r>
      </w:hyperlink>
      <w:r>
        <w:t xml:space="preserve"> от 29.12.2004 N 189-ФЗ "О введении в действие Жилищного кодекса Российской Федерации" (с изм.);</w:t>
      </w:r>
    </w:p>
    <w:p w:rsidR="00F223C8" w:rsidRDefault="00F223C8">
      <w:pPr>
        <w:pStyle w:val="ConsPlusNormal"/>
        <w:spacing w:before="220"/>
        <w:ind w:firstLine="540"/>
        <w:jc w:val="both"/>
      </w:pPr>
      <w:r>
        <w:t xml:space="preserve">Федеральный </w:t>
      </w:r>
      <w:hyperlink r:id="rId48">
        <w:r>
          <w:rPr>
            <w:color w:val="0000FF"/>
          </w:rPr>
          <w:t>закон</w:t>
        </w:r>
      </w:hyperlink>
      <w:r>
        <w:t xml:space="preserve"> от 27.07.2010 N 210-ФЗ "Об организации предоставления государственных и муниципальных услуг" (с изм.);</w:t>
      </w:r>
    </w:p>
    <w:p w:rsidR="00F223C8" w:rsidRDefault="00F223C8">
      <w:pPr>
        <w:pStyle w:val="ConsPlusNormal"/>
        <w:spacing w:before="220"/>
        <w:ind w:firstLine="540"/>
        <w:jc w:val="both"/>
      </w:pPr>
      <w:r>
        <w:t xml:space="preserve">Федеральный </w:t>
      </w:r>
      <w:hyperlink r:id="rId49">
        <w:r>
          <w:rPr>
            <w:color w:val="0000FF"/>
          </w:rPr>
          <w:t>закон</w:t>
        </w:r>
      </w:hyperlink>
      <w:r>
        <w:t xml:space="preserve"> от 27.12.2018 N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w:t>
      </w:r>
    </w:p>
    <w:p w:rsidR="00F223C8" w:rsidRDefault="00F223C8">
      <w:pPr>
        <w:pStyle w:val="ConsPlusNormal"/>
        <w:spacing w:before="220"/>
        <w:ind w:firstLine="540"/>
        <w:jc w:val="both"/>
      </w:pPr>
      <w:hyperlink r:id="rId50">
        <w:r>
          <w:rPr>
            <w:color w:val="0000FF"/>
          </w:rPr>
          <w:t>Указ</w:t>
        </w:r>
      </w:hyperlink>
      <w:r>
        <w:t xml:space="preserve"> Президента Российской Федерации от 31.12.1993 N 2334 "О дополнительных гарантиях прав граждан на информацию" (с изм.);</w:t>
      </w:r>
    </w:p>
    <w:p w:rsidR="00F223C8" w:rsidRDefault="00F223C8">
      <w:pPr>
        <w:pStyle w:val="ConsPlusNormal"/>
        <w:spacing w:before="220"/>
        <w:ind w:firstLine="540"/>
        <w:jc w:val="both"/>
      </w:pPr>
      <w:hyperlink r:id="rId51">
        <w:r>
          <w:rPr>
            <w:color w:val="0000FF"/>
          </w:rPr>
          <w:t>Постановление</w:t>
        </w:r>
      </w:hyperlink>
      <w: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 изм.);</w:t>
      </w:r>
    </w:p>
    <w:p w:rsidR="00F223C8" w:rsidRDefault="00F223C8">
      <w:pPr>
        <w:pStyle w:val="ConsPlusNormal"/>
        <w:spacing w:before="220"/>
        <w:ind w:firstLine="540"/>
        <w:jc w:val="both"/>
      </w:pPr>
      <w:hyperlink r:id="rId52">
        <w:r>
          <w:rPr>
            <w:color w:val="0000FF"/>
          </w:rPr>
          <w:t>Постановление</w:t>
        </w:r>
      </w:hyperlink>
      <w:r>
        <w:t xml:space="preserve"> Правительства Российской Федерации от 21.01.2006 N 25 "Об утверждении Правил пользования жилыми помещениями" (с изм.);</w:t>
      </w:r>
    </w:p>
    <w:p w:rsidR="00F223C8" w:rsidRDefault="00F223C8">
      <w:pPr>
        <w:pStyle w:val="ConsPlusNormal"/>
        <w:spacing w:before="220"/>
        <w:ind w:firstLine="540"/>
        <w:jc w:val="both"/>
      </w:pPr>
      <w:hyperlink r:id="rId53">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F223C8" w:rsidRDefault="00F223C8">
      <w:pPr>
        <w:pStyle w:val="ConsPlusNormal"/>
        <w:spacing w:before="220"/>
        <w:ind w:firstLine="540"/>
        <w:jc w:val="both"/>
      </w:pPr>
      <w:hyperlink r:id="rId54">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F223C8" w:rsidRDefault="00F223C8">
      <w:pPr>
        <w:pStyle w:val="ConsPlusNormal"/>
        <w:spacing w:before="220"/>
        <w:ind w:firstLine="540"/>
        <w:jc w:val="both"/>
      </w:pPr>
      <w:hyperlink r:id="rId55">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 изм.);</w:t>
      </w:r>
    </w:p>
    <w:p w:rsidR="00F223C8" w:rsidRDefault="00F223C8">
      <w:pPr>
        <w:pStyle w:val="ConsPlusNormal"/>
        <w:spacing w:before="220"/>
        <w:ind w:firstLine="540"/>
        <w:jc w:val="both"/>
      </w:pPr>
      <w:r>
        <w:t>распоряжение Администрации Приморского края от 30.03.2010 N 108-ра "О плане мероприятий по переходу на предоставление государственных и муниципальных услуг в электронном виде";</w:t>
      </w:r>
    </w:p>
    <w:p w:rsidR="00F223C8" w:rsidRDefault="00F223C8">
      <w:pPr>
        <w:pStyle w:val="ConsPlusNormal"/>
        <w:spacing w:before="220"/>
        <w:ind w:firstLine="540"/>
        <w:jc w:val="both"/>
      </w:pPr>
      <w:hyperlink r:id="rId56">
        <w:r>
          <w:rPr>
            <w:color w:val="0000FF"/>
          </w:rPr>
          <w:t>решение</w:t>
        </w:r>
      </w:hyperlink>
      <w:r>
        <w:t xml:space="preserve"> Думы Артемовского городского округа от 20.12.2006 N 444 "Об организации согласования переустройства и (или) перепланировки помещений в многоквартирном доме на территории Артемовского городского округа" (с изм.);</w:t>
      </w:r>
    </w:p>
    <w:p w:rsidR="00F223C8" w:rsidRDefault="00F223C8">
      <w:pPr>
        <w:pStyle w:val="ConsPlusNormal"/>
        <w:spacing w:before="220"/>
        <w:ind w:firstLine="540"/>
        <w:jc w:val="both"/>
      </w:pPr>
      <w:hyperlink r:id="rId57">
        <w:r>
          <w:rPr>
            <w:color w:val="0000FF"/>
          </w:rPr>
          <w:t>Устав</w:t>
        </w:r>
      </w:hyperlink>
      <w:r>
        <w:t xml:space="preserve"> Артемовского городского округа;</w:t>
      </w:r>
    </w:p>
    <w:p w:rsidR="00F223C8" w:rsidRDefault="00F223C8">
      <w:pPr>
        <w:pStyle w:val="ConsPlusNormal"/>
        <w:spacing w:before="220"/>
        <w:ind w:firstLine="540"/>
        <w:jc w:val="both"/>
      </w:pPr>
      <w:hyperlink r:id="rId58">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F223C8" w:rsidRDefault="00F223C8">
      <w:pPr>
        <w:pStyle w:val="ConsPlusNormal"/>
        <w:jc w:val="both"/>
      </w:pPr>
      <w:r>
        <w:t xml:space="preserve">(п. 2.5 в ред. </w:t>
      </w:r>
      <w:hyperlink r:id="rId59">
        <w:r>
          <w:rPr>
            <w:color w:val="0000FF"/>
          </w:rPr>
          <w:t>Постановления</w:t>
        </w:r>
      </w:hyperlink>
      <w:r>
        <w:t xml:space="preserve"> администрации Артемовского городского округа от 22.05.2019 N 644-</w:t>
      </w:r>
      <w:r>
        <w:lastRenderedPageBreak/>
        <w:t>па)</w:t>
      </w:r>
    </w:p>
    <w:p w:rsidR="00F223C8" w:rsidRDefault="00F223C8">
      <w:pPr>
        <w:pStyle w:val="ConsPlusNormal"/>
        <w:spacing w:before="220"/>
        <w:ind w:firstLine="540"/>
        <w:jc w:val="both"/>
      </w:pPr>
      <w:bookmarkStart w:id="3" w:name="P139"/>
      <w:bookmarkEnd w:id="3"/>
      <w:r>
        <w:t>2.6. Перечень документов, необходимых для предоставления муниципальной услуги</w:t>
      </w:r>
    </w:p>
    <w:p w:rsidR="00F223C8" w:rsidRDefault="00F223C8">
      <w:pPr>
        <w:pStyle w:val="ConsPlusNormal"/>
        <w:spacing w:before="220"/>
        <w:ind w:firstLine="540"/>
        <w:jc w:val="both"/>
      </w:pPr>
      <w:bookmarkStart w:id="4" w:name="P140"/>
      <w:bookmarkEnd w:id="4"/>
      <w:r>
        <w:t>2.6.1. Перечень документов, необходимых для предоставления муниципальной услуги при согласовании переустройства и (или) перепланировки помещения в многоквартирном доме:</w:t>
      </w:r>
    </w:p>
    <w:p w:rsidR="00F223C8" w:rsidRDefault="00F223C8">
      <w:pPr>
        <w:pStyle w:val="ConsPlusNormal"/>
        <w:spacing w:before="220"/>
        <w:ind w:firstLine="540"/>
        <w:jc w:val="both"/>
      </w:pPr>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F223C8" w:rsidRDefault="00F223C8">
      <w:pPr>
        <w:pStyle w:val="ConsPlusNormal"/>
        <w:spacing w:before="220"/>
        <w:ind w:firstLine="540"/>
        <w:jc w:val="both"/>
      </w:pPr>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223C8" w:rsidRDefault="00F223C8">
      <w:pPr>
        <w:pStyle w:val="ConsPlusNormal"/>
        <w:spacing w:before="220"/>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60">
        <w:r>
          <w:rPr>
            <w:color w:val="0000FF"/>
          </w:rPr>
          <w:t>частью 2 статьи 40</w:t>
        </w:r>
      </w:hyperlink>
      <w:r>
        <w:t xml:space="preserve"> Жилищного кодекса Российской Федерации;</w:t>
      </w:r>
    </w:p>
    <w:p w:rsidR="00F223C8" w:rsidRDefault="00F223C8">
      <w:pPr>
        <w:pStyle w:val="ConsPlusNormal"/>
        <w:spacing w:before="220"/>
        <w:ind w:firstLine="540"/>
        <w:jc w:val="both"/>
      </w:pPr>
      <w:r>
        <w:t>4) технический паспорт переустраиваемого и (или) перепланируемого помещения в многоквартирном доме;</w:t>
      </w:r>
    </w:p>
    <w:p w:rsidR="00F223C8" w:rsidRDefault="00F223C8">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223C8" w:rsidRDefault="00F223C8">
      <w:pPr>
        <w:pStyle w:val="ConsPlusNormal"/>
        <w:spacing w:before="220"/>
        <w:ind w:firstLine="540"/>
        <w:jc w:val="both"/>
      </w:pPr>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223C8" w:rsidRDefault="00F223C8">
      <w:pPr>
        <w:pStyle w:val="ConsPlusNormal"/>
        <w:jc w:val="both"/>
      </w:pPr>
      <w:r>
        <w:t xml:space="preserve">(пп. 2.6.1 в ред. </w:t>
      </w:r>
      <w:hyperlink r:id="rId61">
        <w:r>
          <w:rPr>
            <w:color w:val="0000FF"/>
          </w:rPr>
          <w:t>Постановления</w:t>
        </w:r>
      </w:hyperlink>
      <w:r>
        <w:t xml:space="preserve"> администрации Артемовского городского округа от 22.05.2019 N 644-па)</w:t>
      </w:r>
    </w:p>
    <w:p w:rsidR="00F223C8" w:rsidRDefault="00F223C8">
      <w:pPr>
        <w:pStyle w:val="ConsPlusNormal"/>
        <w:spacing w:before="220"/>
        <w:ind w:firstLine="540"/>
        <w:jc w:val="both"/>
      </w:pPr>
      <w:bookmarkStart w:id="5" w:name="P148"/>
      <w:bookmarkEnd w:id="5"/>
      <w:r>
        <w:t xml:space="preserve">2.6.2. Исключен. - </w:t>
      </w:r>
      <w:hyperlink r:id="rId62">
        <w:r>
          <w:rPr>
            <w:color w:val="0000FF"/>
          </w:rPr>
          <w:t>Постановление</w:t>
        </w:r>
      </w:hyperlink>
      <w:r>
        <w:t xml:space="preserve"> администрации Артемовского городского округа от 22.05.2019 N 644-па.</w:t>
      </w:r>
    </w:p>
    <w:p w:rsidR="00F223C8" w:rsidRDefault="00F223C8">
      <w:pPr>
        <w:pStyle w:val="ConsPlusNormal"/>
        <w:spacing w:before="220"/>
        <w:ind w:firstLine="540"/>
        <w:jc w:val="both"/>
      </w:pPr>
      <w:r>
        <w:t xml:space="preserve">2.6.3. Документы, предусмотренные </w:t>
      </w:r>
      <w:hyperlink w:anchor="P140">
        <w:r>
          <w:rPr>
            <w:color w:val="0000FF"/>
          </w:rPr>
          <w:t>подпунктами 1</w:t>
        </w:r>
      </w:hyperlink>
      <w:r>
        <w:t xml:space="preserve">, </w:t>
      </w:r>
      <w:hyperlink w:anchor="P140">
        <w:r>
          <w:rPr>
            <w:color w:val="0000FF"/>
          </w:rPr>
          <w:t>4</w:t>
        </w:r>
      </w:hyperlink>
      <w:r>
        <w:t xml:space="preserve">, </w:t>
      </w:r>
      <w:hyperlink w:anchor="P140">
        <w:r>
          <w:rPr>
            <w:color w:val="0000FF"/>
          </w:rPr>
          <w:t>5</w:t>
        </w:r>
      </w:hyperlink>
      <w:r>
        <w:t xml:space="preserve">, </w:t>
      </w:r>
      <w:hyperlink w:anchor="P140">
        <w:r>
          <w:rPr>
            <w:color w:val="0000FF"/>
          </w:rPr>
          <w:t>6</w:t>
        </w:r>
      </w:hyperlink>
      <w:r>
        <w:t xml:space="preserve">, </w:t>
      </w:r>
      <w:hyperlink w:anchor="P140">
        <w:r>
          <w:rPr>
            <w:color w:val="0000FF"/>
          </w:rPr>
          <w:t>7 пункта 2.6.1</w:t>
        </w:r>
      </w:hyperlink>
      <w:r>
        <w:t xml:space="preserve">, предоставляются заявителем самостоятельно. Документы, предусмотренные </w:t>
      </w:r>
      <w:hyperlink w:anchor="P148">
        <w:r>
          <w:rPr>
            <w:color w:val="0000FF"/>
          </w:rPr>
          <w:t>подпунктами 1</w:t>
        </w:r>
      </w:hyperlink>
      <w:r>
        <w:t xml:space="preserve">, </w:t>
      </w:r>
      <w:hyperlink w:anchor="P148">
        <w:r>
          <w:rPr>
            <w:color w:val="0000FF"/>
          </w:rPr>
          <w:t>4</w:t>
        </w:r>
      </w:hyperlink>
      <w:r>
        <w:t xml:space="preserve">, </w:t>
      </w:r>
      <w:hyperlink w:anchor="P148">
        <w:r>
          <w:rPr>
            <w:color w:val="0000FF"/>
          </w:rPr>
          <w:t>5</w:t>
        </w:r>
      </w:hyperlink>
      <w:r>
        <w:t xml:space="preserve">, </w:t>
      </w:r>
      <w:hyperlink w:anchor="P148">
        <w:r>
          <w:rPr>
            <w:color w:val="0000FF"/>
          </w:rPr>
          <w:t>6</w:t>
        </w:r>
      </w:hyperlink>
      <w:r>
        <w:t xml:space="preserve">, </w:t>
      </w:r>
      <w:hyperlink w:anchor="P148">
        <w:r>
          <w:rPr>
            <w:color w:val="0000FF"/>
          </w:rPr>
          <w:t>7 пункта 2.6.2</w:t>
        </w:r>
      </w:hyperlink>
      <w:r>
        <w:t>, предоставляются заявителем самостоятельно.</w:t>
      </w:r>
    </w:p>
    <w:p w:rsidR="00F223C8" w:rsidRDefault="00F223C8">
      <w:pPr>
        <w:pStyle w:val="ConsPlusNormal"/>
        <w:spacing w:before="220"/>
        <w:ind w:firstLine="540"/>
        <w:jc w:val="both"/>
      </w:pPr>
      <w:r>
        <w:t xml:space="preserve">Администрация Артемовского городского округа самостоятельно запрашивает, в том числе посредством системы межведомственного информационного взаимодействия, в органах государственной власти, органах местного самоуправления, подведомственных государственным органам и органам местного самоуправления организациях документы, указанные в </w:t>
      </w:r>
      <w:hyperlink w:anchor="P140">
        <w:r>
          <w:rPr>
            <w:color w:val="0000FF"/>
          </w:rPr>
          <w:t>подпунктах 2</w:t>
        </w:r>
      </w:hyperlink>
      <w:r>
        <w:t xml:space="preserve">, </w:t>
      </w:r>
      <w:hyperlink w:anchor="P140">
        <w:r>
          <w:rPr>
            <w:color w:val="0000FF"/>
          </w:rPr>
          <w:t>3 пункта 2.6.1</w:t>
        </w:r>
      </w:hyperlink>
      <w:r>
        <w:t xml:space="preserve"> и </w:t>
      </w:r>
      <w:hyperlink w:anchor="P148">
        <w:r>
          <w:rPr>
            <w:color w:val="0000FF"/>
          </w:rPr>
          <w:t>подпунктах 2</w:t>
        </w:r>
      </w:hyperlink>
      <w:r>
        <w:t xml:space="preserve">, </w:t>
      </w:r>
      <w:hyperlink w:anchor="P148">
        <w:r>
          <w:rPr>
            <w:color w:val="0000FF"/>
          </w:rPr>
          <w:t>3 пункта 2.6.2</w:t>
        </w:r>
      </w:hyperlink>
      <w:r>
        <w:t xml:space="preserve"> настоящего регламента, если такие документы не были представлены гражданином (заявителем) по собственной инициативе.</w:t>
      </w:r>
    </w:p>
    <w:p w:rsidR="00F223C8" w:rsidRDefault="00F223C8">
      <w:pPr>
        <w:pStyle w:val="ConsPlusNormal"/>
        <w:spacing w:before="220"/>
        <w:ind w:firstLine="540"/>
        <w:jc w:val="both"/>
      </w:pPr>
      <w:r>
        <w:t xml:space="preserve">В случае отсутствия запрашиваемых документов (их копий или содержащихся в них </w:t>
      </w:r>
      <w:r>
        <w:lastRenderedPageBreak/>
        <w:t>сведений) в распоряжении указанных органов и подведомственных им организаций гражданин (заявитель) предоставляет документы самостоятельно.</w:t>
      </w:r>
    </w:p>
    <w:p w:rsidR="00F223C8" w:rsidRDefault="00F223C8">
      <w:pPr>
        <w:pStyle w:val="ConsPlusNormal"/>
        <w:jc w:val="both"/>
      </w:pPr>
      <w:r>
        <w:t xml:space="preserve">(п. 2.6.3 в ред. </w:t>
      </w:r>
      <w:hyperlink r:id="rId63">
        <w:r>
          <w:rPr>
            <w:color w:val="0000FF"/>
          </w:rPr>
          <w:t>Постановления</w:t>
        </w:r>
      </w:hyperlink>
      <w:r>
        <w:t xml:space="preserve"> администрации Артемовского городского округа от 10.03.2017 N 326-па)</w:t>
      </w:r>
    </w:p>
    <w:p w:rsidR="00F223C8" w:rsidRDefault="00F223C8">
      <w:pPr>
        <w:pStyle w:val="ConsPlusNormal"/>
        <w:spacing w:before="220"/>
        <w:ind w:firstLine="540"/>
        <w:jc w:val="both"/>
      </w:pPr>
      <w:r>
        <w:t xml:space="preserve">2.6.4. Документ, предусмотренный </w:t>
      </w:r>
      <w:hyperlink w:anchor="P140">
        <w:r>
          <w:rPr>
            <w:color w:val="0000FF"/>
          </w:rPr>
          <w:t>подпунктом 1 пункта 2.6.1</w:t>
        </w:r>
      </w:hyperlink>
      <w:r>
        <w:t>, может быть направлен в электронной форме. В электронном обращении гражданин в обязательном порядке указывает свою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223C8" w:rsidRDefault="00F223C8">
      <w:pPr>
        <w:pStyle w:val="ConsPlusNormal"/>
        <w:jc w:val="both"/>
      </w:pPr>
      <w:r>
        <w:t xml:space="preserve">(пп. 2.6.4 в ред. </w:t>
      </w:r>
      <w:hyperlink r:id="rId64">
        <w:r>
          <w:rPr>
            <w:color w:val="0000FF"/>
          </w:rPr>
          <w:t>Постановления</w:t>
        </w:r>
      </w:hyperlink>
      <w:r>
        <w:t xml:space="preserve"> администрации Артемовского городского округа от 26.06.2018 N 572-па)</w:t>
      </w:r>
    </w:p>
    <w:p w:rsidR="00F223C8" w:rsidRDefault="00F223C8">
      <w:pPr>
        <w:pStyle w:val="ConsPlusNormal"/>
        <w:spacing w:before="220"/>
        <w:ind w:firstLine="540"/>
        <w:jc w:val="both"/>
      </w:pPr>
      <w:r>
        <w:t>2.6.5. Управление архитектуры и градостроительства администрации Артемовского городского округа не вправе требовать от заявителя:</w:t>
      </w:r>
    </w:p>
    <w:p w:rsidR="00F223C8" w:rsidRDefault="00F223C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23C8" w:rsidRDefault="00F223C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5">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223C8" w:rsidRDefault="00F223C8">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F223C8" w:rsidRDefault="00F223C8">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223C8" w:rsidRDefault="00F223C8">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F223C8" w:rsidRDefault="00F223C8">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223C8" w:rsidRDefault="00F223C8">
      <w:pPr>
        <w:pStyle w:val="ConsPlusNormal"/>
        <w:spacing w:before="220"/>
        <w:ind w:firstLine="540"/>
        <w:jc w:val="both"/>
      </w:pPr>
      <w:r>
        <w:t xml:space="preserve">истечения срока действия документов или изменения информации после первоначального </w:t>
      </w:r>
      <w:r>
        <w:lastRenderedPageBreak/>
        <w:t>отказа в приеме документов, необходимых для предоставления услуги, либо в предоставлении услуги;</w:t>
      </w:r>
    </w:p>
    <w:p w:rsidR="00F223C8" w:rsidRDefault="00F223C8">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архитектуры и градостроительства администрации Артемовского городского округа, муниципального служащего, работника многофункционального центра, работника организации, предусмотренной </w:t>
      </w:r>
      <w:hyperlink r:id="rId6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архитектуры и градостроительства администрации Артемовского городского округа,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6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223C8" w:rsidRDefault="00F223C8">
      <w:pPr>
        <w:pStyle w:val="ConsPlusNormal"/>
        <w:jc w:val="both"/>
      </w:pPr>
      <w:r>
        <w:t xml:space="preserve">(п. 2.6.5 введен </w:t>
      </w:r>
      <w:hyperlink r:id="rId70">
        <w:r>
          <w:rPr>
            <w:color w:val="0000FF"/>
          </w:rPr>
          <w:t>Постановлением</w:t>
        </w:r>
      </w:hyperlink>
      <w:r>
        <w:t xml:space="preserve"> администрации Артемовского городского округа от 11.03.2019 N 228-па)</w:t>
      </w:r>
    </w:p>
    <w:p w:rsidR="00F223C8" w:rsidRDefault="00F223C8">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F223C8" w:rsidRDefault="00F223C8">
      <w:pPr>
        <w:pStyle w:val="ConsPlusNormal"/>
        <w:spacing w:before="220"/>
        <w:ind w:firstLine="540"/>
        <w:jc w:val="both"/>
      </w:pPr>
      <w:r>
        <w:t>основания для отказа в приеме документов, необходимых для предоставления услуги, отсутствуют.</w:t>
      </w:r>
    </w:p>
    <w:p w:rsidR="00F223C8" w:rsidRDefault="00F223C8">
      <w:pPr>
        <w:pStyle w:val="ConsPlusNormal"/>
        <w:spacing w:before="220"/>
        <w:ind w:firstLine="540"/>
        <w:jc w:val="both"/>
      </w:pPr>
      <w:r>
        <w:t>2.8. Основания для отказа в предоставлении услуги</w:t>
      </w:r>
    </w:p>
    <w:p w:rsidR="00F223C8" w:rsidRDefault="00F223C8">
      <w:pPr>
        <w:pStyle w:val="ConsPlusNormal"/>
        <w:spacing w:before="220"/>
        <w:ind w:firstLine="540"/>
        <w:jc w:val="both"/>
      </w:pPr>
      <w:r>
        <w:t>В предоставлении услуги может быть отказано по следующим основаниям:</w:t>
      </w:r>
    </w:p>
    <w:p w:rsidR="00F223C8" w:rsidRDefault="00F223C8">
      <w:pPr>
        <w:pStyle w:val="ConsPlusNormal"/>
        <w:spacing w:before="220"/>
        <w:ind w:firstLine="540"/>
        <w:jc w:val="both"/>
      </w:pPr>
      <w:r>
        <w:t xml:space="preserve">непредставление заявителем документов, предусмотренных </w:t>
      </w:r>
      <w:hyperlink w:anchor="P139">
        <w:r>
          <w:rPr>
            <w:color w:val="0000FF"/>
          </w:rPr>
          <w:t>пунктом 2.6</w:t>
        </w:r>
      </w:hyperlink>
      <w:r>
        <w:t xml:space="preserve"> настоящего регламента;</w:t>
      </w:r>
    </w:p>
    <w:p w:rsidR="00F223C8" w:rsidRDefault="00F223C8">
      <w:pPr>
        <w:pStyle w:val="ConsPlusNormal"/>
        <w:spacing w:before="220"/>
        <w:ind w:firstLine="540"/>
        <w:jc w:val="both"/>
      </w:pPr>
      <w:r>
        <w:t>несоответствие проекта переустройства и (или) перепланировки помещения требованиям законодательства.</w:t>
      </w:r>
    </w:p>
    <w:p w:rsidR="00F223C8" w:rsidRDefault="00F223C8">
      <w:pPr>
        <w:pStyle w:val="ConsPlusNormal"/>
        <w:spacing w:before="220"/>
        <w:ind w:firstLine="540"/>
        <w:jc w:val="both"/>
      </w:pPr>
      <w:r>
        <w:t xml:space="preserve">Администрация Артемовского городского округа отказывает в согласовании переустройства и (или) перепланировки нежилого помещения в случаях, предусмотренных </w:t>
      </w:r>
      <w:hyperlink r:id="rId71">
        <w:r>
          <w:rPr>
            <w:color w:val="0000FF"/>
          </w:rPr>
          <w:t>Законом</w:t>
        </w:r>
      </w:hyperlink>
      <w:r>
        <w:t xml:space="preserve"> Приморского края от 07.11.2014 N 490-КЗ "О порядке переустройства и (или) перепланировки нежилых помещений в многоквартирных жилых домах на территории Приморского края".</w:t>
      </w:r>
    </w:p>
    <w:p w:rsidR="00F223C8" w:rsidRDefault="00F223C8">
      <w:pPr>
        <w:pStyle w:val="ConsPlusNormal"/>
        <w:jc w:val="both"/>
      </w:pPr>
      <w:r>
        <w:t xml:space="preserve">(абзац введен </w:t>
      </w:r>
      <w:hyperlink r:id="rId72">
        <w:r>
          <w:rPr>
            <w:color w:val="0000FF"/>
          </w:rPr>
          <w:t>Постановлением</w:t>
        </w:r>
      </w:hyperlink>
      <w:r>
        <w:t xml:space="preserve"> администрации Артемовского городского округа от 28.06.2016 N 529-па)</w:t>
      </w:r>
    </w:p>
    <w:p w:rsidR="00F223C8" w:rsidRDefault="00F223C8">
      <w:pPr>
        <w:pStyle w:val="ConsPlusNormal"/>
        <w:spacing w:before="220"/>
        <w:ind w:firstLine="540"/>
        <w:jc w:val="both"/>
      </w:pPr>
      <w:r>
        <w:t xml:space="preserve">Решение об отказе в согласовании переустройства и (или) перепланировки нежилого помещения должно содержать основание отказа с обязательной ссылкой на нарушения, предусмотренные </w:t>
      </w:r>
      <w:hyperlink r:id="rId73">
        <w:r>
          <w:rPr>
            <w:color w:val="0000FF"/>
          </w:rPr>
          <w:t>Законом</w:t>
        </w:r>
      </w:hyperlink>
      <w:r>
        <w:t xml:space="preserve"> Приморского края от 07.11.2014 N 490-КЗ "О порядке переустройства и (или) перепланировки нежилых помещений в многоквартирных жилых домах на территории Приморского края".</w:t>
      </w:r>
    </w:p>
    <w:p w:rsidR="00F223C8" w:rsidRDefault="00F223C8">
      <w:pPr>
        <w:pStyle w:val="ConsPlusNormal"/>
        <w:jc w:val="both"/>
      </w:pPr>
      <w:r>
        <w:t xml:space="preserve">(абзац введен </w:t>
      </w:r>
      <w:hyperlink r:id="rId74">
        <w:r>
          <w:rPr>
            <w:color w:val="0000FF"/>
          </w:rPr>
          <w:t>Постановлением</w:t>
        </w:r>
      </w:hyperlink>
      <w:r>
        <w:t xml:space="preserve"> администрации Артемовского городского округа от 28.06.2016 N 529-па)</w:t>
      </w:r>
    </w:p>
    <w:p w:rsidR="00F223C8" w:rsidRDefault="00F223C8">
      <w:pPr>
        <w:pStyle w:val="ConsPlusNormal"/>
        <w:spacing w:before="220"/>
        <w:ind w:firstLine="540"/>
        <w:jc w:val="both"/>
      </w:pPr>
      <w:r>
        <w:t>2.9. Услуга предоставляется бесплатно.</w:t>
      </w:r>
    </w:p>
    <w:p w:rsidR="00F223C8" w:rsidRDefault="00F223C8">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F223C8" w:rsidRDefault="00F223C8">
      <w:pPr>
        <w:pStyle w:val="ConsPlusNormal"/>
        <w:spacing w:before="220"/>
        <w:ind w:firstLine="540"/>
        <w:jc w:val="both"/>
      </w:pPr>
      <w:r>
        <w:lastRenderedPageBreak/>
        <w:t>2.11. Срок регистрации запроса о предоставлении муниципальной услуги:</w:t>
      </w:r>
    </w:p>
    <w:p w:rsidR="00F223C8" w:rsidRDefault="00F223C8">
      <w:pPr>
        <w:pStyle w:val="ConsPlusNormal"/>
        <w:spacing w:before="220"/>
        <w:ind w:firstLine="540"/>
        <w:jc w:val="both"/>
      </w:pPr>
      <w:r>
        <w:t>2.11.1. Регистрация запроса о предоставлении муниципальной услуги происходит в рабочие дни в течение 15 минут с момента его получения.</w:t>
      </w:r>
    </w:p>
    <w:p w:rsidR="00F223C8" w:rsidRDefault="00F223C8">
      <w:pPr>
        <w:pStyle w:val="ConsPlusNormal"/>
        <w:spacing w:before="220"/>
        <w:ind w:firstLine="540"/>
        <w:jc w:val="both"/>
      </w:pPr>
      <w:r>
        <w:t>2.11.2. Запрос, отправленный по почте, регистрируется специалистом администрации Артемовского городского округа в день поступления почтовой корреспонденции.</w:t>
      </w:r>
    </w:p>
    <w:p w:rsidR="00F223C8" w:rsidRDefault="00F223C8">
      <w:pPr>
        <w:pStyle w:val="ConsPlusNormal"/>
        <w:spacing w:before="220"/>
        <w:ind w:firstLine="540"/>
        <w:jc w:val="both"/>
      </w:pPr>
      <w:r>
        <w:t>2.11.3. Запрос в форме электронного письма, поступивший на официальный сайт Артемовского городского округа, в адрес электронной почты администрации Артемовского городского округа либо в МКУ МФЦ, регистрируется специалистом администрации Артемовского городского округа либо специалистом МКУ МФЦ в день его поступления.</w:t>
      </w:r>
    </w:p>
    <w:p w:rsidR="00F223C8" w:rsidRDefault="00F223C8">
      <w:pPr>
        <w:pStyle w:val="ConsPlusNormal"/>
        <w:spacing w:before="220"/>
        <w:ind w:firstLine="540"/>
        <w:jc w:val="both"/>
      </w:pPr>
      <w:r>
        <w:t>2.12.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F223C8" w:rsidRDefault="00F223C8">
      <w:pPr>
        <w:pStyle w:val="ConsPlusNormal"/>
        <w:spacing w:before="220"/>
        <w:ind w:firstLine="540"/>
        <w:jc w:val="both"/>
      </w:pPr>
      <w:r>
        <w:t>2.12.1. Для работы специалистов Управления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устройствам.</w:t>
      </w:r>
    </w:p>
    <w:p w:rsidR="00F223C8" w:rsidRDefault="00F223C8">
      <w:pPr>
        <w:pStyle w:val="ConsPlusNormal"/>
        <w:spacing w:before="220"/>
        <w:ind w:firstLine="540"/>
        <w:jc w:val="both"/>
      </w:pPr>
      <w:r>
        <w:t>2.12.2. Места информирования оборудуются информационным стендом, стульями и столом для возможности оформления запросов о предоставлении услуги.</w:t>
      </w:r>
    </w:p>
    <w:p w:rsidR="00F223C8" w:rsidRDefault="00F223C8">
      <w:pPr>
        <w:pStyle w:val="ConsPlusNormal"/>
        <w:spacing w:before="220"/>
        <w:ind w:firstLine="540"/>
        <w:jc w:val="both"/>
      </w:pPr>
      <w:r>
        <w:t>2.12.3. На информационных стендах размещаются образцы запросов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F223C8" w:rsidRDefault="00F223C8">
      <w:pPr>
        <w:pStyle w:val="ConsPlusNormal"/>
        <w:spacing w:before="220"/>
        <w:ind w:firstLine="540"/>
        <w:jc w:val="both"/>
      </w:pPr>
      <w:r>
        <w:t>2.12.4. 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F223C8" w:rsidRDefault="00F223C8">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F223C8" w:rsidRDefault="00F223C8">
      <w:pPr>
        <w:pStyle w:val="ConsPlusNormal"/>
        <w:spacing w:before="220"/>
        <w:ind w:firstLine="540"/>
        <w:jc w:val="both"/>
      </w:pPr>
      <w:r>
        <w:t>Зал ожидания и места для заполнения запросов о предоставлении муниципальной услуги и информационные стенды для инвалидов должны располагаться на 1-м этаже здания, в котором оказывается муниципальная услуга.</w:t>
      </w:r>
    </w:p>
    <w:p w:rsidR="00F223C8" w:rsidRDefault="00F223C8">
      <w:pPr>
        <w:pStyle w:val="ConsPlusNormal"/>
        <w:spacing w:before="220"/>
        <w:ind w:firstLine="540"/>
        <w:jc w:val="both"/>
      </w:pPr>
      <w:r>
        <w:t>Зал ожидания и места для заполнения запросов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F223C8" w:rsidRDefault="00F223C8">
      <w:pPr>
        <w:pStyle w:val="ConsPlusNormal"/>
        <w:spacing w:before="220"/>
        <w:ind w:firstLine="540"/>
        <w:jc w:val="both"/>
      </w:pPr>
      <w:r>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F223C8" w:rsidRDefault="00F223C8">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 123.</w:t>
      </w:r>
    </w:p>
    <w:p w:rsidR="00F223C8" w:rsidRDefault="00F223C8">
      <w:pPr>
        <w:pStyle w:val="ConsPlusNormal"/>
        <w:jc w:val="both"/>
      </w:pPr>
      <w:r>
        <w:t xml:space="preserve">(пп. 2.12.4 введен </w:t>
      </w:r>
      <w:hyperlink r:id="rId75">
        <w:r>
          <w:rPr>
            <w:color w:val="0000FF"/>
          </w:rPr>
          <w:t>Постановлением</w:t>
        </w:r>
      </w:hyperlink>
      <w:r>
        <w:t xml:space="preserve"> администрации Артемовского городского округа от 28.06.2016 N 529-па)</w:t>
      </w:r>
    </w:p>
    <w:p w:rsidR="00F223C8" w:rsidRDefault="00F223C8">
      <w:pPr>
        <w:pStyle w:val="ConsPlusNormal"/>
        <w:spacing w:before="220"/>
        <w:ind w:firstLine="540"/>
        <w:jc w:val="both"/>
      </w:pPr>
      <w:r>
        <w:lastRenderedPageBreak/>
        <w:t>2.13. Показатели доступности и качества предоставления муниципальных услуг</w:t>
      </w:r>
    </w:p>
    <w:p w:rsidR="00F223C8" w:rsidRDefault="00F223C8">
      <w:pPr>
        <w:pStyle w:val="ConsPlusNormal"/>
        <w:spacing w:before="220"/>
        <w:ind w:firstLine="540"/>
        <w:jc w:val="both"/>
      </w:pPr>
      <w:r>
        <w:t>2.13.1. Информация о правилах предоставления услуги является открытой и предоставляется путем:</w:t>
      </w:r>
    </w:p>
    <w:p w:rsidR="00F223C8" w:rsidRDefault="00F223C8">
      <w:pPr>
        <w:pStyle w:val="ConsPlusNormal"/>
        <w:spacing w:before="220"/>
        <w:ind w:firstLine="540"/>
        <w:jc w:val="both"/>
      </w:pPr>
      <w:r>
        <w:t>размещения на официальном сайте Артемовского городского округа либо на официальном сайте МКУ МФЦ;</w:t>
      </w:r>
    </w:p>
    <w:p w:rsidR="00F223C8" w:rsidRDefault="00F223C8">
      <w:pPr>
        <w:pStyle w:val="ConsPlusNormal"/>
        <w:spacing w:before="220"/>
        <w:ind w:firstLine="540"/>
        <w:jc w:val="both"/>
      </w:pPr>
      <w:r>
        <w:t>размещения на информационных стендах.</w:t>
      </w:r>
    </w:p>
    <w:p w:rsidR="00F223C8" w:rsidRDefault="00F223C8">
      <w:pPr>
        <w:pStyle w:val="ConsPlusNormal"/>
        <w:spacing w:before="220"/>
        <w:ind w:firstLine="540"/>
        <w:jc w:val="both"/>
      </w:pPr>
      <w:r>
        <w:t>2.13.2. Местонахождение Управления:</w:t>
      </w:r>
    </w:p>
    <w:p w:rsidR="00F223C8" w:rsidRDefault="00F223C8">
      <w:pPr>
        <w:pStyle w:val="ConsPlusNormal"/>
        <w:spacing w:before="220"/>
        <w:ind w:firstLine="540"/>
        <w:jc w:val="both"/>
      </w:pPr>
      <w:r>
        <w:t>692760, Приморский край, г. Артем, ул. Кирова, 48.</w:t>
      </w:r>
    </w:p>
    <w:p w:rsidR="00F223C8" w:rsidRDefault="00F223C8">
      <w:pPr>
        <w:pStyle w:val="ConsPlusNormal"/>
        <w:spacing w:before="220"/>
        <w:ind w:firstLine="540"/>
        <w:jc w:val="both"/>
      </w:pPr>
      <w:r>
        <w:t>Телефон для справок: 8 (42337) 4-27-32.</w:t>
      </w:r>
    </w:p>
    <w:p w:rsidR="00F223C8" w:rsidRDefault="00F223C8">
      <w:pPr>
        <w:pStyle w:val="ConsPlusNormal"/>
        <w:spacing w:before="220"/>
        <w:ind w:firstLine="540"/>
        <w:jc w:val="both"/>
      </w:pPr>
      <w:r>
        <w:t>Адрес сайта в сети Интернет: www.artemokrug.ru.</w:t>
      </w:r>
    </w:p>
    <w:p w:rsidR="00F223C8" w:rsidRDefault="00F223C8">
      <w:pPr>
        <w:pStyle w:val="ConsPlusNormal"/>
        <w:spacing w:before="220"/>
        <w:ind w:firstLine="540"/>
        <w:jc w:val="both"/>
      </w:pPr>
      <w:r>
        <w:t>Адрес электронной почты: admartm@mail.primorye.ru.</w:t>
      </w:r>
    </w:p>
    <w:p w:rsidR="00F223C8" w:rsidRDefault="00F223C8">
      <w:pPr>
        <w:pStyle w:val="ConsPlusNormal"/>
        <w:spacing w:before="220"/>
        <w:ind w:firstLine="540"/>
        <w:jc w:val="both"/>
      </w:pPr>
      <w:r>
        <w:t>График приема специалистами Управления по предоставлению муниципальной услуги:</w:t>
      </w:r>
    </w:p>
    <w:p w:rsidR="00F223C8" w:rsidRDefault="00F223C8">
      <w:pPr>
        <w:pStyle w:val="ConsPlusNormal"/>
        <w:spacing w:before="220"/>
        <w:ind w:firstLine="540"/>
        <w:jc w:val="both"/>
      </w:pPr>
      <w:r>
        <w:t xml:space="preserve">среда: 09:00 - 11:00 </w:t>
      </w:r>
      <w:proofErr w:type="gramStart"/>
      <w:r>
        <w:t>час.;</w:t>
      </w:r>
      <w:proofErr w:type="gramEnd"/>
    </w:p>
    <w:p w:rsidR="00F223C8" w:rsidRDefault="00F223C8">
      <w:pPr>
        <w:pStyle w:val="ConsPlusNormal"/>
        <w:spacing w:before="220"/>
        <w:ind w:firstLine="540"/>
        <w:jc w:val="both"/>
      </w:pPr>
      <w:r>
        <w:t>четверг: 09:00 - 11:00 час.</w:t>
      </w:r>
    </w:p>
    <w:p w:rsidR="00F223C8" w:rsidRDefault="00F223C8">
      <w:pPr>
        <w:pStyle w:val="ConsPlusNormal"/>
        <w:spacing w:before="220"/>
        <w:ind w:firstLine="540"/>
        <w:jc w:val="both"/>
      </w:pPr>
      <w:r>
        <w:t>МКУ МФЦ: 692760, г. Артем, ул. Интернациональная, 56, тел.: 8 (42337) 4-23-83, адрес электронной почты: mfc-artem@mail.ru, график приема посетителей:</w:t>
      </w:r>
    </w:p>
    <w:p w:rsidR="00F223C8" w:rsidRDefault="00F223C8">
      <w:pPr>
        <w:pStyle w:val="ConsPlusNormal"/>
        <w:spacing w:before="220"/>
        <w:ind w:firstLine="540"/>
        <w:jc w:val="both"/>
      </w:pPr>
      <w:r>
        <w:t>понедельник - пятница с 8 до 20 часов, суббота с 8 до 13 часов.</w:t>
      </w:r>
    </w:p>
    <w:p w:rsidR="00F223C8" w:rsidRDefault="00F223C8">
      <w:pPr>
        <w:pStyle w:val="ConsPlusNormal"/>
        <w:spacing w:before="220"/>
        <w:ind w:firstLine="540"/>
        <w:jc w:val="both"/>
      </w:pPr>
      <w:r>
        <w:t>2.13.3. На официальном сайте Артемовского городского округа, на информационном стенде в Управлении и на информационном стенде МКУ МФЦ размещаются:</w:t>
      </w:r>
    </w:p>
    <w:p w:rsidR="00F223C8" w:rsidRDefault="00F223C8">
      <w:pPr>
        <w:pStyle w:val="ConsPlusNormal"/>
        <w:spacing w:before="220"/>
        <w:ind w:firstLine="540"/>
        <w:jc w:val="both"/>
      </w:pPr>
      <w:r>
        <w:t>текст настоящего административного регламента (полная версия - на официальном сайте Артемовского городского округа, части административного регламента - на информационном стенде в помещении Управления);</w:t>
      </w:r>
    </w:p>
    <w:p w:rsidR="00F223C8" w:rsidRDefault="00F223C8">
      <w:pPr>
        <w:pStyle w:val="ConsPlusNormal"/>
        <w:spacing w:before="220"/>
        <w:ind w:firstLine="540"/>
        <w:jc w:val="both"/>
      </w:pPr>
      <w:r>
        <w:t>блок-схема, краткое описание порядка предоставления муниципальной услуги;</w:t>
      </w:r>
    </w:p>
    <w:p w:rsidR="00F223C8" w:rsidRDefault="00F223C8">
      <w:pPr>
        <w:pStyle w:val="ConsPlusNormal"/>
        <w:spacing w:before="220"/>
        <w:ind w:firstLine="540"/>
        <w:jc w:val="both"/>
      </w:pPr>
      <w:r>
        <w:t>перечень документов, необходимых для предоставления муниципальной услуги, образец заявления.</w:t>
      </w:r>
    </w:p>
    <w:p w:rsidR="00F223C8" w:rsidRDefault="00F223C8">
      <w:pPr>
        <w:pStyle w:val="ConsPlusNormal"/>
        <w:spacing w:before="220"/>
        <w:ind w:firstLine="540"/>
        <w:jc w:val="both"/>
      </w:pPr>
      <w:r>
        <w:t>2.13.4. В любое время с момента подачи заявления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F223C8" w:rsidRDefault="00F223C8">
      <w:pPr>
        <w:pStyle w:val="ConsPlusNormal"/>
        <w:spacing w:before="220"/>
        <w:ind w:firstLine="540"/>
        <w:jc w:val="both"/>
      </w:pPr>
      <w:r>
        <w:t>2.13.5. Показателем доступности муниципальной услуги является возможность ее получения путем письменного или личного обращения, в электронном виде.</w:t>
      </w:r>
    </w:p>
    <w:p w:rsidR="00F223C8" w:rsidRDefault="00F223C8">
      <w:pPr>
        <w:pStyle w:val="ConsPlusNormal"/>
        <w:spacing w:before="220"/>
        <w:ind w:firstLine="540"/>
        <w:jc w:val="both"/>
      </w:pPr>
      <w:r>
        <w:t>2.13.6. Возможно получение муниципальной услуги в МКУ МФЦ.</w:t>
      </w:r>
    </w:p>
    <w:p w:rsidR="00F223C8" w:rsidRDefault="00F223C8">
      <w:pPr>
        <w:pStyle w:val="ConsPlusNormal"/>
        <w:spacing w:before="220"/>
        <w:ind w:firstLine="540"/>
        <w:jc w:val="both"/>
      </w:pPr>
      <w:r>
        <w:t xml:space="preserve">2.14. Предоставление муниципальной услуги в многофункциональных центрах осуществляется в соответствии с Федеральным </w:t>
      </w:r>
      <w:hyperlink r:id="rId76">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в соответствии с которыми осуществляется предоставление муниципальной услуги,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w:t>
      </w:r>
      <w:r>
        <w:lastRenderedPageBreak/>
        <w:t>многофункциональным центром без участия заявителя в соответствии с нормативными правовыми актами и соглашением о взаимодействии.</w:t>
      </w:r>
    </w:p>
    <w:p w:rsidR="00F223C8" w:rsidRDefault="00F223C8">
      <w:pPr>
        <w:pStyle w:val="ConsPlusNormal"/>
        <w:jc w:val="both"/>
      </w:pPr>
    </w:p>
    <w:p w:rsidR="00F223C8" w:rsidRDefault="00F223C8">
      <w:pPr>
        <w:pStyle w:val="ConsPlusTitle"/>
        <w:jc w:val="center"/>
        <w:outlineLvl w:val="1"/>
      </w:pPr>
      <w:bookmarkStart w:id="6" w:name="P215"/>
      <w:bookmarkEnd w:id="6"/>
      <w:r>
        <w:t>3. Состав, последовательность и сроки выполнения процедур,</w:t>
      </w:r>
    </w:p>
    <w:p w:rsidR="00F223C8" w:rsidRDefault="00F223C8">
      <w:pPr>
        <w:pStyle w:val="ConsPlusTitle"/>
        <w:jc w:val="center"/>
      </w:pPr>
      <w:r>
        <w:t>требования к порядку их выполнения, в том числе особенности</w:t>
      </w:r>
    </w:p>
    <w:p w:rsidR="00F223C8" w:rsidRDefault="00F223C8">
      <w:pPr>
        <w:pStyle w:val="ConsPlusTitle"/>
        <w:jc w:val="center"/>
      </w:pPr>
      <w:r>
        <w:t>выполнения процедур в электронной форме</w:t>
      </w:r>
    </w:p>
    <w:p w:rsidR="00F223C8" w:rsidRDefault="00F223C8">
      <w:pPr>
        <w:pStyle w:val="ConsPlusNormal"/>
        <w:jc w:val="both"/>
      </w:pPr>
    </w:p>
    <w:p w:rsidR="00F223C8" w:rsidRDefault="00F223C8">
      <w:pPr>
        <w:pStyle w:val="ConsPlusNormal"/>
        <w:ind w:firstLine="540"/>
        <w:jc w:val="both"/>
      </w:pPr>
      <w:r>
        <w:t xml:space="preserve">3.1. </w:t>
      </w:r>
      <w:hyperlink w:anchor="P416">
        <w:r>
          <w:rPr>
            <w:color w:val="0000FF"/>
          </w:rPr>
          <w:t>Блок-схема</w:t>
        </w:r>
      </w:hyperlink>
      <w:r>
        <w:t xml:space="preserve"> описания порядка предоставления услуги приведена в приложении 2 к настоящему регламенту.</w:t>
      </w:r>
    </w:p>
    <w:p w:rsidR="00F223C8" w:rsidRDefault="00F223C8">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F223C8" w:rsidRDefault="00F223C8">
      <w:pPr>
        <w:pStyle w:val="ConsPlusNormal"/>
        <w:spacing w:before="220"/>
        <w:ind w:firstLine="540"/>
        <w:jc w:val="both"/>
      </w:pPr>
      <w:r>
        <w:t>прием заявления и требуемых документов и их регистрация;</w:t>
      </w:r>
    </w:p>
    <w:p w:rsidR="00F223C8" w:rsidRDefault="00F223C8">
      <w:pPr>
        <w:pStyle w:val="ConsPlusNormal"/>
        <w:spacing w:before="220"/>
        <w:ind w:firstLine="540"/>
        <w:jc w:val="both"/>
      </w:pPr>
      <w:r>
        <w:t>рассмотрение заявления и представленных документов;</w:t>
      </w:r>
    </w:p>
    <w:p w:rsidR="00F223C8" w:rsidRDefault="00F223C8">
      <w:pPr>
        <w:pStyle w:val="ConsPlusNormal"/>
        <w:spacing w:before="220"/>
        <w:ind w:firstLine="540"/>
        <w:jc w:val="both"/>
      </w:pPr>
      <w:r>
        <w:t>принятие решения о согласовании переустройства и (или) перепланировки или об отказе в согласовании переустройства и (или) перепланировки жилого (нежилого) помещения в жилом доме в форме постановления администрации Артемовского городского округа;</w:t>
      </w:r>
    </w:p>
    <w:p w:rsidR="00F223C8" w:rsidRDefault="00F223C8">
      <w:pPr>
        <w:pStyle w:val="ConsPlusNormal"/>
        <w:jc w:val="both"/>
      </w:pPr>
      <w:r>
        <w:t xml:space="preserve">(в ред. </w:t>
      </w:r>
      <w:hyperlink r:id="rId77">
        <w:r>
          <w:rPr>
            <w:color w:val="0000FF"/>
          </w:rPr>
          <w:t>Постановления</w:t>
        </w:r>
      </w:hyperlink>
      <w:r>
        <w:t xml:space="preserve"> администрации Артемовского городского округа от 28.06.2016 N 529-па)</w:t>
      </w:r>
    </w:p>
    <w:p w:rsidR="00F223C8" w:rsidRDefault="00F223C8">
      <w:pPr>
        <w:pStyle w:val="ConsPlusNormal"/>
        <w:spacing w:before="220"/>
        <w:ind w:firstLine="540"/>
        <w:jc w:val="both"/>
      </w:pPr>
      <w:r>
        <w:t>выдача заявителю документа, подтверждающего принятие решения о согласовании переустройства и (или) перепланировки или об отказе в согласовании переустройства и (или) перепланировки.</w:t>
      </w:r>
    </w:p>
    <w:p w:rsidR="00F223C8" w:rsidRDefault="00F223C8">
      <w:pPr>
        <w:pStyle w:val="ConsPlusNormal"/>
        <w:spacing w:before="220"/>
        <w:ind w:firstLine="540"/>
        <w:jc w:val="both"/>
      </w:pPr>
      <w:r>
        <w:t>3.2. Содержание административной процедуры, продолжительность и максимальный срок ее выполнения</w:t>
      </w:r>
    </w:p>
    <w:p w:rsidR="00F223C8" w:rsidRDefault="00F223C8">
      <w:pPr>
        <w:pStyle w:val="ConsPlusNormal"/>
        <w:spacing w:before="220"/>
        <w:ind w:firstLine="540"/>
        <w:jc w:val="both"/>
      </w:pPr>
      <w:r>
        <w:t xml:space="preserve">3.2.1. Основанием для начала административной процедуры является обращение заявителя в администрацию Артемовского городского округа либо в МКУ МФЦ (либо направление заявления и документов по почте), в электронной форме с использованием информационно-телекоммуникационной сети Интернет с документами, перечисленными в </w:t>
      </w:r>
      <w:hyperlink w:anchor="P139">
        <w:r>
          <w:rPr>
            <w:color w:val="0000FF"/>
          </w:rPr>
          <w:t>пункте 2.6</w:t>
        </w:r>
      </w:hyperlink>
      <w:r>
        <w:t xml:space="preserve"> настоящего регламента.</w:t>
      </w:r>
    </w:p>
    <w:p w:rsidR="00F223C8" w:rsidRDefault="00F223C8">
      <w:pPr>
        <w:pStyle w:val="ConsPlusNormal"/>
        <w:spacing w:before="220"/>
        <w:ind w:firstLine="540"/>
        <w:jc w:val="both"/>
      </w:pPr>
      <w:r>
        <w:t xml:space="preserve">3.2.2. Прием заявителей для регистрации документов осуществляется по адресу: 692760, Приморский край, г. Артем, ул. Кирова, 48, управление делами и организационной работы администрации Артемовского городского округа, с 9 до 18 часов, в пятницу с 9 до 17 часов, обед с 13 до 14 часов, либо в МКУ МФЦ по адресу: Приморский край, г. Артем, ул. Интернациональная, 56, в ТОСП МКУ МФЦ, </w:t>
      </w:r>
      <w:proofErr w:type="gramStart"/>
      <w:r>
        <w:t>по адресам</w:t>
      </w:r>
      <w:proofErr w:type="gramEnd"/>
      <w:r>
        <w:t xml:space="preserve"> указанным в </w:t>
      </w:r>
      <w:hyperlink w:anchor="P63">
        <w:r>
          <w:rPr>
            <w:color w:val="0000FF"/>
          </w:rPr>
          <w:t>пп. 1.3.1</w:t>
        </w:r>
      </w:hyperlink>
      <w:r>
        <w:t xml:space="preserve"> настоящего регламента.</w:t>
      </w:r>
    </w:p>
    <w:p w:rsidR="00F223C8" w:rsidRDefault="00F223C8">
      <w:pPr>
        <w:pStyle w:val="ConsPlusNormal"/>
        <w:jc w:val="both"/>
      </w:pPr>
      <w:r>
        <w:t xml:space="preserve">(в ред. </w:t>
      </w:r>
      <w:hyperlink r:id="rId78">
        <w:r>
          <w:rPr>
            <w:color w:val="0000FF"/>
          </w:rPr>
          <w:t>Постановления</w:t>
        </w:r>
      </w:hyperlink>
      <w:r>
        <w:t xml:space="preserve"> администрации Артемовского городского округа от 28.06.2016 N 529-па)</w:t>
      </w:r>
    </w:p>
    <w:p w:rsidR="00F223C8" w:rsidRDefault="00F223C8">
      <w:pPr>
        <w:pStyle w:val="ConsPlusNormal"/>
        <w:spacing w:before="220"/>
        <w:ind w:firstLine="540"/>
        <w:jc w:val="both"/>
      </w:pPr>
      <w:r>
        <w:t>Регистрация запроса о предоставлении муниципальной услуги происходит в рабочие дни в течение 15 минут с момента его получения.</w:t>
      </w:r>
    </w:p>
    <w:p w:rsidR="00F223C8" w:rsidRDefault="00F223C8">
      <w:pPr>
        <w:pStyle w:val="ConsPlusNormal"/>
        <w:spacing w:before="220"/>
        <w:ind w:firstLine="540"/>
        <w:jc w:val="both"/>
      </w:pPr>
      <w:r>
        <w:t>Документы заявителем предоставляются:</w:t>
      </w:r>
    </w:p>
    <w:p w:rsidR="00F223C8" w:rsidRDefault="00F223C8">
      <w:pPr>
        <w:pStyle w:val="ConsPlusNormal"/>
        <w:spacing w:before="220"/>
        <w:ind w:firstLine="540"/>
        <w:jc w:val="both"/>
      </w:pPr>
      <w:r>
        <w:t>лично либо через представителя по доверенности, оформленной в установленном законом порядке;</w:t>
      </w:r>
    </w:p>
    <w:p w:rsidR="00F223C8" w:rsidRDefault="00F223C8">
      <w:pPr>
        <w:pStyle w:val="ConsPlusNormal"/>
        <w:spacing w:before="220"/>
        <w:ind w:firstLine="540"/>
        <w:jc w:val="both"/>
      </w:pPr>
      <w:r>
        <w:t>по электронной почте: admartm@mail.primorye.ru;</w:t>
      </w:r>
    </w:p>
    <w:p w:rsidR="00F223C8" w:rsidRDefault="00F223C8">
      <w:pPr>
        <w:pStyle w:val="ConsPlusNormal"/>
        <w:spacing w:before="220"/>
        <w:ind w:firstLine="540"/>
        <w:jc w:val="both"/>
      </w:pPr>
      <w:r>
        <w:t>по электронной почте МКУ МФЦ: mfc-artem@mail.ru.</w:t>
      </w:r>
    </w:p>
    <w:p w:rsidR="00F223C8" w:rsidRDefault="00F223C8">
      <w:pPr>
        <w:pStyle w:val="ConsPlusNormal"/>
        <w:spacing w:before="220"/>
        <w:ind w:firstLine="540"/>
        <w:jc w:val="both"/>
      </w:pPr>
      <w:r>
        <w:t xml:space="preserve">В случае приема заявления и регистрации документов через МКУ МФЦ пакет документов, предусмотренный </w:t>
      </w:r>
      <w:hyperlink w:anchor="P139">
        <w:r>
          <w:rPr>
            <w:color w:val="0000FF"/>
          </w:rPr>
          <w:t>п. 2.6</w:t>
        </w:r>
      </w:hyperlink>
      <w:r>
        <w:t xml:space="preserve"> настоящего регламента, передается в Управление в течение одного </w:t>
      </w:r>
      <w:r>
        <w:lastRenderedPageBreak/>
        <w:t>рабочего дня с даты регистрации заявления.</w:t>
      </w:r>
    </w:p>
    <w:p w:rsidR="00F223C8" w:rsidRDefault="00F223C8">
      <w:pPr>
        <w:pStyle w:val="ConsPlusNormal"/>
        <w:spacing w:before="220"/>
        <w:ind w:firstLine="540"/>
        <w:jc w:val="both"/>
      </w:pPr>
      <w:r>
        <w:t>3.2.3. Заявление с пакетом документов поступает с резолюцией на исполнение в Управление.</w:t>
      </w:r>
    </w:p>
    <w:p w:rsidR="00F223C8" w:rsidRDefault="00F223C8">
      <w:pPr>
        <w:pStyle w:val="ConsPlusNormal"/>
        <w:spacing w:before="220"/>
        <w:ind w:firstLine="540"/>
        <w:jc w:val="both"/>
      </w:pPr>
      <w:r>
        <w:t>Начальник управления назначает специалиста Управления для исполнения муниципальной услуги.</w:t>
      </w:r>
    </w:p>
    <w:p w:rsidR="00F223C8" w:rsidRDefault="00F223C8">
      <w:pPr>
        <w:pStyle w:val="ConsPlusNormal"/>
        <w:spacing w:before="220"/>
        <w:ind w:firstLine="540"/>
        <w:jc w:val="both"/>
      </w:pPr>
      <w:r>
        <w:t>3.2.4. Специалист Управления либо специалист МКУ МФЦ в течение трех дней:</w:t>
      </w:r>
    </w:p>
    <w:p w:rsidR="00F223C8" w:rsidRDefault="00F223C8">
      <w:pPr>
        <w:pStyle w:val="ConsPlusNormal"/>
        <w:spacing w:before="220"/>
        <w:ind w:firstLine="540"/>
        <w:jc w:val="both"/>
      </w:pPr>
      <w:r>
        <w:t xml:space="preserve">проверяет полномочия заявителя либо уполномоченного им в законном порядке лица; наличие документов, предусмотренных </w:t>
      </w:r>
      <w:hyperlink w:anchor="P139">
        <w:r>
          <w:rPr>
            <w:color w:val="0000FF"/>
          </w:rPr>
          <w:t>пунктом 2.6</w:t>
        </w:r>
      </w:hyperlink>
      <w:r>
        <w:t xml:space="preserve"> настоящего регламента;</w:t>
      </w:r>
    </w:p>
    <w:p w:rsidR="00F223C8" w:rsidRDefault="00F223C8">
      <w:pPr>
        <w:pStyle w:val="ConsPlusNormal"/>
        <w:spacing w:before="220"/>
        <w:ind w:firstLine="540"/>
        <w:jc w:val="both"/>
      </w:pPr>
      <w:r>
        <w:t xml:space="preserve">при отсутствии документов, указанных в </w:t>
      </w:r>
      <w:hyperlink w:anchor="P139">
        <w:r>
          <w:rPr>
            <w:color w:val="0000FF"/>
          </w:rPr>
          <w:t>подпунктах 2</w:t>
        </w:r>
      </w:hyperlink>
      <w:r>
        <w:t xml:space="preserve"> и </w:t>
      </w:r>
      <w:hyperlink w:anchor="P139">
        <w:r>
          <w:rPr>
            <w:color w:val="0000FF"/>
          </w:rPr>
          <w:t>3 пункта 2.6</w:t>
        </w:r>
      </w:hyperlink>
      <w:r>
        <w:t xml:space="preserve"> настоящего регламента, направляет запрос о предоставлении сведений;</w:t>
      </w:r>
    </w:p>
    <w:p w:rsidR="00F223C8" w:rsidRDefault="00F223C8">
      <w:pPr>
        <w:pStyle w:val="ConsPlusNormal"/>
        <w:spacing w:before="220"/>
        <w:ind w:firstLine="540"/>
        <w:jc w:val="both"/>
      </w:pPr>
      <w:r>
        <w:t xml:space="preserve">в случае наличия документов, указанных в </w:t>
      </w:r>
      <w:hyperlink w:anchor="P139">
        <w:r>
          <w:rPr>
            <w:color w:val="0000FF"/>
          </w:rPr>
          <w:t>подпунктах 1</w:t>
        </w:r>
      </w:hyperlink>
      <w:r>
        <w:t xml:space="preserve"> - </w:t>
      </w:r>
      <w:hyperlink w:anchor="P139">
        <w:r>
          <w:rPr>
            <w:color w:val="0000FF"/>
          </w:rPr>
          <w:t>6 пункта 2.6</w:t>
        </w:r>
      </w:hyperlink>
      <w:r>
        <w:t xml:space="preserve"> настоящего регламента, либо после получения ответов на запросы о предоставлении сведений готовит проект решения о согласовании переустройства и (или) перепланировки жилого (нежилого) помещения в форме постановления администрации Артемовского городского округа.</w:t>
      </w:r>
    </w:p>
    <w:p w:rsidR="00F223C8" w:rsidRDefault="00F223C8">
      <w:pPr>
        <w:pStyle w:val="ConsPlusNormal"/>
        <w:jc w:val="both"/>
      </w:pPr>
      <w:r>
        <w:t xml:space="preserve">(в ред. </w:t>
      </w:r>
      <w:hyperlink r:id="rId79">
        <w:r>
          <w:rPr>
            <w:color w:val="0000FF"/>
          </w:rPr>
          <w:t>Постановления</w:t>
        </w:r>
      </w:hyperlink>
      <w:r>
        <w:t xml:space="preserve"> администрации Артемовского городского округа от 28.06.2016 N 529-па)</w:t>
      </w:r>
    </w:p>
    <w:p w:rsidR="00F223C8" w:rsidRDefault="00F223C8">
      <w:pPr>
        <w:pStyle w:val="ConsPlusNormal"/>
        <w:spacing w:before="220"/>
        <w:ind w:firstLine="540"/>
        <w:jc w:val="both"/>
      </w:pPr>
      <w:r>
        <w:t>Согласование проекта постановления осуществляется в соответствии с Инструкцией по делопроизводству в администрации Артемовского городского округа и подписывается главой Артемовского городского округа, а в его отсутствие - лицом, его замещающим.</w:t>
      </w:r>
    </w:p>
    <w:p w:rsidR="00F223C8" w:rsidRDefault="00F223C8">
      <w:pPr>
        <w:pStyle w:val="ConsPlusNormal"/>
        <w:spacing w:before="220"/>
        <w:ind w:firstLine="540"/>
        <w:jc w:val="both"/>
      </w:pPr>
      <w:r>
        <w:t>3.2.5. Администрация Артемовского городского округа или МКУ МФЦ, ТОСП МКУ МФЦ не позднее чем через три рабочих дня со дня принятия решения о согласовании переустройства и (или) перепланировки жилых помещений в жилом доме или об отказе в согласовании выдает или направляет заявителю по адресу, указанному в заявлении, документ, подтверждающий принятие такого решения, либо отказ в принятии решения о согласовании переустройства и (или) перепланировки жилых помещений в жилом доме.</w:t>
      </w:r>
    </w:p>
    <w:p w:rsidR="00F223C8" w:rsidRDefault="00F223C8">
      <w:pPr>
        <w:pStyle w:val="ConsPlusNormal"/>
        <w:jc w:val="both"/>
      </w:pPr>
      <w:r>
        <w:t xml:space="preserve">(в ред. </w:t>
      </w:r>
      <w:hyperlink r:id="rId80">
        <w:r>
          <w:rPr>
            <w:color w:val="0000FF"/>
          </w:rPr>
          <w:t>Постановления</w:t>
        </w:r>
      </w:hyperlink>
      <w:r>
        <w:t xml:space="preserve"> администрации Артемовского городского округа от 28.06.2016 N 529-па)</w:t>
      </w:r>
    </w:p>
    <w:p w:rsidR="00F223C8" w:rsidRDefault="00F223C8">
      <w:pPr>
        <w:pStyle w:val="ConsPlusNormal"/>
        <w:spacing w:before="220"/>
        <w:ind w:firstLine="540"/>
        <w:jc w:val="both"/>
      </w:pPr>
      <w:r>
        <w:t>Решение о согласовании переустройства и (или) перепланировки жилого (нежилого) помещения направляется заявителю в срок не позднее чем 45 дней со дня регистрации заявления о предоставлении муниципальной услуги.</w:t>
      </w:r>
    </w:p>
    <w:p w:rsidR="00F223C8" w:rsidRDefault="00F223C8">
      <w:pPr>
        <w:pStyle w:val="ConsPlusNormal"/>
        <w:jc w:val="both"/>
      </w:pPr>
      <w:r>
        <w:t xml:space="preserve">(в ред. </w:t>
      </w:r>
      <w:hyperlink r:id="rId81">
        <w:r>
          <w:rPr>
            <w:color w:val="0000FF"/>
          </w:rPr>
          <w:t>Постановления</w:t>
        </w:r>
      </w:hyperlink>
      <w:r>
        <w:t xml:space="preserve"> администрации Артемовского городского округа от 28.06.2016 N 529-па)</w:t>
      </w:r>
    </w:p>
    <w:p w:rsidR="00F223C8" w:rsidRDefault="00F223C8">
      <w:pPr>
        <w:pStyle w:val="ConsPlusNormal"/>
        <w:jc w:val="both"/>
      </w:pPr>
    </w:p>
    <w:p w:rsidR="00F223C8" w:rsidRDefault="00F223C8">
      <w:pPr>
        <w:pStyle w:val="ConsPlusTitle"/>
        <w:jc w:val="center"/>
        <w:outlineLvl w:val="1"/>
      </w:pPr>
      <w:r>
        <w:t>4. Формы контроля</w:t>
      </w:r>
    </w:p>
    <w:p w:rsidR="00F223C8" w:rsidRDefault="00F223C8">
      <w:pPr>
        <w:pStyle w:val="ConsPlusTitle"/>
        <w:jc w:val="center"/>
      </w:pPr>
      <w:r>
        <w:t>за исполнением административного регламента</w:t>
      </w:r>
    </w:p>
    <w:p w:rsidR="00F223C8" w:rsidRDefault="00F223C8">
      <w:pPr>
        <w:pStyle w:val="ConsPlusNormal"/>
        <w:jc w:val="both"/>
      </w:pPr>
    </w:p>
    <w:p w:rsidR="00F223C8" w:rsidRDefault="00F223C8">
      <w:pPr>
        <w:pStyle w:val="ConsPlusNormal"/>
        <w:ind w:firstLine="540"/>
        <w:jc w:val="both"/>
      </w:pPr>
      <w:r>
        <w:t>4.1. Текущий контроль за соблюдением и исполнением специалистами Управления положений регламента и иных нормативных правовых актов, устанавливающих требования к предоставлению муниципальной услуги, осуществляется должностным лицом (руководителем) органа администрации Артемовского городского округа, непосредственно предоставляющего муниципальную услугу.</w:t>
      </w:r>
    </w:p>
    <w:p w:rsidR="00F223C8" w:rsidRDefault="00F223C8">
      <w:pPr>
        <w:pStyle w:val="ConsPlusNormal"/>
        <w:spacing w:before="220"/>
        <w:ind w:firstLine="540"/>
        <w:jc w:val="both"/>
      </w:pPr>
      <w:r>
        <w:t>4.2. Контроль за полнотой и качеством предоставления муниципальной услуги проводится:</w:t>
      </w:r>
    </w:p>
    <w:p w:rsidR="00F223C8" w:rsidRDefault="00F223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3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3C8" w:rsidRDefault="00F223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3C8" w:rsidRDefault="00F223C8">
            <w:pPr>
              <w:pStyle w:val="ConsPlusNormal"/>
              <w:jc w:val="both"/>
            </w:pPr>
            <w:r>
              <w:rPr>
                <w:color w:val="392C69"/>
              </w:rPr>
              <w:t>КонсультантПлюс: примечание.</w:t>
            </w:r>
          </w:p>
          <w:p w:rsidR="00F223C8" w:rsidRDefault="00F223C8">
            <w:pPr>
              <w:pStyle w:val="ConsPlusNormal"/>
              <w:jc w:val="both"/>
            </w:pPr>
            <w:r>
              <w:rPr>
                <w:color w:val="392C69"/>
              </w:rPr>
              <w:t>В официальном тексте документа, видимо, допущена опечатка: распоряжение администрации Артемовского городского округа N 721-ра издано 30.12.2011, а не 30.12.2012.</w:t>
            </w: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r>
    </w:tbl>
    <w:p w:rsidR="00F223C8" w:rsidRDefault="00F223C8">
      <w:pPr>
        <w:pStyle w:val="ConsPlusNormal"/>
        <w:spacing w:before="280"/>
        <w:ind w:firstLine="540"/>
        <w:jc w:val="both"/>
      </w:pPr>
      <w:r>
        <w:t xml:space="preserve">а) в форме плановых проверок на основании </w:t>
      </w:r>
      <w:hyperlink r:id="rId82">
        <w:r>
          <w:rPr>
            <w:color w:val="0000FF"/>
          </w:rPr>
          <w:t>Методики</w:t>
        </w:r>
      </w:hyperlink>
      <w:r>
        <w:t xml:space="preserve">, утвержденной распоряжением </w:t>
      </w:r>
      <w:r>
        <w:lastRenderedPageBreak/>
        <w:t>администрации Артемовского городского округа от 30.12.2012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F223C8" w:rsidRDefault="00F223C8">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F223C8" w:rsidRDefault="00F223C8">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F223C8" w:rsidRDefault="00F223C8">
      <w:pPr>
        <w:pStyle w:val="ConsPlusNormal"/>
        <w:jc w:val="both"/>
      </w:pPr>
    </w:p>
    <w:p w:rsidR="00F223C8" w:rsidRDefault="00F223C8">
      <w:pPr>
        <w:pStyle w:val="ConsPlusTitle"/>
        <w:jc w:val="center"/>
        <w:outlineLvl w:val="1"/>
      </w:pPr>
      <w:r>
        <w:t>5. Досудебный (внесудебный) порядок обжалования</w:t>
      </w:r>
    </w:p>
    <w:p w:rsidR="00F223C8" w:rsidRDefault="00F223C8">
      <w:pPr>
        <w:pStyle w:val="ConsPlusTitle"/>
        <w:jc w:val="center"/>
      </w:pPr>
      <w:r>
        <w:t>решений и действий (бездействия) органа, должностных лиц</w:t>
      </w:r>
    </w:p>
    <w:p w:rsidR="00F223C8" w:rsidRDefault="00F223C8">
      <w:pPr>
        <w:pStyle w:val="ConsPlusTitle"/>
        <w:jc w:val="center"/>
      </w:pPr>
      <w:r>
        <w:t>органа либо муниципальных служащих, должностных лиц</w:t>
      </w:r>
    </w:p>
    <w:p w:rsidR="00F223C8" w:rsidRDefault="00F223C8">
      <w:pPr>
        <w:pStyle w:val="ConsPlusTitle"/>
        <w:jc w:val="center"/>
      </w:pPr>
      <w:r>
        <w:t>многофункционального центра, работника</w:t>
      </w:r>
    </w:p>
    <w:p w:rsidR="00F223C8" w:rsidRDefault="00F223C8">
      <w:pPr>
        <w:pStyle w:val="ConsPlusTitle"/>
        <w:jc w:val="center"/>
      </w:pPr>
      <w:r>
        <w:t>многофункционального центра</w:t>
      </w:r>
    </w:p>
    <w:p w:rsidR="00F223C8" w:rsidRDefault="00F223C8">
      <w:pPr>
        <w:pStyle w:val="ConsPlusNormal"/>
        <w:jc w:val="center"/>
      </w:pPr>
      <w:r>
        <w:t xml:space="preserve">(в ред. </w:t>
      </w:r>
      <w:hyperlink r:id="rId83">
        <w:r>
          <w:rPr>
            <w:color w:val="0000FF"/>
          </w:rPr>
          <w:t>Постановления</w:t>
        </w:r>
      </w:hyperlink>
      <w:r>
        <w:t xml:space="preserve"> администрации</w:t>
      </w:r>
    </w:p>
    <w:p w:rsidR="00F223C8" w:rsidRDefault="00F223C8">
      <w:pPr>
        <w:pStyle w:val="ConsPlusNormal"/>
        <w:jc w:val="center"/>
      </w:pPr>
      <w:r>
        <w:t>Артемовского городского округа</w:t>
      </w:r>
    </w:p>
    <w:p w:rsidR="00F223C8" w:rsidRDefault="00F223C8">
      <w:pPr>
        <w:pStyle w:val="ConsPlusNormal"/>
        <w:jc w:val="center"/>
      </w:pPr>
      <w:r>
        <w:t>от 03.05.2018 N 417-па)</w:t>
      </w:r>
    </w:p>
    <w:p w:rsidR="00F223C8" w:rsidRDefault="00F223C8">
      <w:pPr>
        <w:pStyle w:val="ConsPlusNormal"/>
        <w:jc w:val="both"/>
      </w:pPr>
    </w:p>
    <w:p w:rsidR="00F223C8" w:rsidRDefault="00F223C8">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223C8" w:rsidRDefault="00F223C8">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15">
        <w:r>
          <w:rPr>
            <w:color w:val="0000FF"/>
          </w:rPr>
          <w:t>разделе 3</w:t>
        </w:r>
      </w:hyperlink>
      <w:r>
        <w:t xml:space="preserve"> настоящего регламента.</w:t>
      </w:r>
    </w:p>
    <w:p w:rsidR="00F223C8" w:rsidRDefault="00F223C8">
      <w:pPr>
        <w:pStyle w:val="ConsPlusNormal"/>
        <w:spacing w:before="220"/>
        <w:ind w:firstLine="540"/>
        <w:jc w:val="both"/>
      </w:pPr>
      <w:r>
        <w:t>Заявитель может обратиться с жалобой в том числе в случаях:</w:t>
      </w:r>
    </w:p>
    <w:p w:rsidR="00F223C8" w:rsidRDefault="00F223C8">
      <w:pPr>
        <w:pStyle w:val="ConsPlusNormal"/>
        <w:spacing w:before="220"/>
        <w:ind w:firstLine="540"/>
        <w:jc w:val="both"/>
      </w:pPr>
      <w:r>
        <w:t>1) нарушения срока регистрации запроса о предоставлении муниципальной услуги;</w:t>
      </w:r>
    </w:p>
    <w:p w:rsidR="00F223C8" w:rsidRDefault="00F223C8">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3C8" w:rsidRDefault="00F223C8">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223C8" w:rsidRDefault="00F223C8">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3C8" w:rsidRDefault="00F223C8">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3C8" w:rsidRDefault="00F223C8">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23C8" w:rsidRDefault="00F223C8">
      <w:pPr>
        <w:pStyle w:val="ConsPlusNormal"/>
        <w:spacing w:before="220"/>
        <w:ind w:firstLine="540"/>
        <w:jc w:val="both"/>
      </w:pPr>
      <w:r>
        <w:t xml:space="preserve">7) отказа управления архитектуры и градостроительства администрации Артемовского городского округа, должностного лица управления архитектуры и градостроительства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8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3C8" w:rsidRDefault="00F223C8">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F223C8" w:rsidRDefault="00F223C8">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3C8" w:rsidRDefault="00F223C8">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0">
        <w:r>
          <w:rPr>
            <w:color w:val="0000FF"/>
          </w:rPr>
          <w:t>пунктом 4 части 1 статьи 7</w:t>
        </w:r>
      </w:hyperlink>
      <w:r>
        <w:t xml:space="preserve"> Федерального закона от 27.07.2010 N 210-ФЗ "Об организации предоставления </w:t>
      </w:r>
      <w:r>
        <w:lastRenderedPageBreak/>
        <w:t xml:space="preserve">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3C8" w:rsidRDefault="00F223C8">
      <w:pPr>
        <w:pStyle w:val="ConsPlusNormal"/>
        <w:jc w:val="both"/>
      </w:pPr>
      <w:r>
        <w:t xml:space="preserve">(п. 5.2 в ред. </w:t>
      </w:r>
      <w:hyperlink r:id="rId92">
        <w:r>
          <w:rPr>
            <w:color w:val="0000FF"/>
          </w:rPr>
          <w:t>Постановления</w:t>
        </w:r>
      </w:hyperlink>
      <w:r>
        <w:t xml:space="preserve"> администрации Артемовского городского округа от 11.03.2019 N 228-па)</w:t>
      </w:r>
    </w:p>
    <w:p w:rsidR="00F223C8" w:rsidRDefault="00F223C8">
      <w:pPr>
        <w:pStyle w:val="ConsPlusNormal"/>
        <w:spacing w:before="220"/>
        <w:ind w:firstLine="540"/>
        <w:jc w:val="both"/>
      </w:pPr>
      <w:bookmarkStart w:id="7" w:name="P283"/>
      <w:bookmarkEnd w:id="7"/>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F223C8" w:rsidRDefault="00F223C8">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223C8" w:rsidRDefault="00F223C8">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F223C8" w:rsidRDefault="00F223C8">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F223C8" w:rsidRDefault="00F223C8">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F223C8" w:rsidRDefault="00F223C8">
      <w:pPr>
        <w:pStyle w:val="ConsPlusNormal"/>
        <w:jc w:val="both"/>
      </w:pPr>
      <w:r>
        <w:t xml:space="preserve">(в ред. </w:t>
      </w:r>
      <w:hyperlink r:id="rId93">
        <w:r>
          <w:rPr>
            <w:color w:val="0000FF"/>
          </w:rPr>
          <w:t>Постановления</w:t>
        </w:r>
      </w:hyperlink>
      <w:r>
        <w:t xml:space="preserve"> администрации Артемовского городского округа от 29.10.2020 N 2588-па)</w:t>
      </w:r>
    </w:p>
    <w:p w:rsidR="00F223C8" w:rsidRDefault="00F223C8">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223C8" w:rsidRDefault="00F223C8">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23C8" w:rsidRDefault="00F223C8">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223C8" w:rsidRDefault="00F223C8">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23C8" w:rsidRDefault="00F223C8">
      <w:pPr>
        <w:pStyle w:val="ConsPlusNormal"/>
        <w:spacing w:before="220"/>
        <w:ind w:firstLine="540"/>
        <w:jc w:val="both"/>
      </w:pPr>
      <w: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w:t>
      </w:r>
      <w:r>
        <w:lastRenderedPageBreak/>
        <w:t>о взаимодействии, но не позднее следующего рабочего дня со дня поступления жалобы.</w:t>
      </w:r>
    </w:p>
    <w:p w:rsidR="00F223C8" w:rsidRDefault="00F223C8">
      <w:pPr>
        <w:pStyle w:val="ConsPlusNormal"/>
        <w:spacing w:before="220"/>
        <w:ind w:firstLine="540"/>
        <w:jc w:val="both"/>
      </w:pPr>
      <w:r>
        <w:t>5.4. Жалоба должна содержать:</w:t>
      </w:r>
    </w:p>
    <w:p w:rsidR="00F223C8" w:rsidRDefault="00F223C8">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F223C8" w:rsidRDefault="00F223C8">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3C8" w:rsidRDefault="00F223C8">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23C8" w:rsidRDefault="00F223C8">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223C8" w:rsidRDefault="00F223C8">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F223C8" w:rsidRDefault="00F223C8">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83">
        <w:r>
          <w:rPr>
            <w:color w:val="0000FF"/>
          </w:rPr>
          <w:t>пункте 5.3</w:t>
        </w:r>
      </w:hyperlink>
      <w:r>
        <w:t xml:space="preserve"> настоящего административного регламента, в течение 15 рабочих дней со дня ее регистрации.</w:t>
      </w:r>
    </w:p>
    <w:p w:rsidR="00F223C8" w:rsidRDefault="00F223C8">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223C8" w:rsidRDefault="00F223C8">
      <w:pPr>
        <w:pStyle w:val="ConsPlusNormal"/>
        <w:spacing w:before="220"/>
        <w:ind w:firstLine="540"/>
        <w:jc w:val="both"/>
      </w:pPr>
      <w:r>
        <w:t xml:space="preserve">По результатам рассмотрения жалобы должностные лица, указанные в </w:t>
      </w:r>
      <w:hyperlink w:anchor="P283">
        <w:r>
          <w:rPr>
            <w:color w:val="0000FF"/>
          </w:rPr>
          <w:t>пункте 5.3</w:t>
        </w:r>
      </w:hyperlink>
      <w:r>
        <w:t xml:space="preserve"> настоящего административного регламента, принимают одно из следующих решений:</w:t>
      </w:r>
    </w:p>
    <w:p w:rsidR="00F223C8" w:rsidRDefault="00F223C8">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F223C8" w:rsidRDefault="00F223C8">
      <w:pPr>
        <w:pStyle w:val="ConsPlusNormal"/>
        <w:spacing w:before="220"/>
        <w:ind w:firstLine="540"/>
        <w:jc w:val="both"/>
      </w:pPr>
      <w:r>
        <w:t>в удовлетворении жалобы отказывается.</w:t>
      </w:r>
    </w:p>
    <w:p w:rsidR="00F223C8" w:rsidRDefault="00F223C8">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23C8" w:rsidRDefault="00F223C8">
      <w:pPr>
        <w:pStyle w:val="ConsPlusNormal"/>
        <w:spacing w:before="220"/>
        <w:ind w:firstLine="540"/>
        <w:jc w:val="both"/>
      </w:pPr>
      <w: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4">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F223C8" w:rsidRDefault="00F223C8">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223C8" w:rsidRDefault="00F223C8">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95">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223C8" w:rsidRDefault="00F223C8">
      <w:pPr>
        <w:pStyle w:val="ConsPlusNormal"/>
        <w:spacing w:before="220"/>
        <w:ind w:firstLine="540"/>
        <w:jc w:val="both"/>
      </w:pPr>
      <w:r>
        <w:t xml:space="preserve">Должностные лица, указанные в </w:t>
      </w:r>
      <w:hyperlink w:anchor="P283">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F223C8" w:rsidRDefault="00F223C8">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F223C8" w:rsidRDefault="00F223C8">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223C8" w:rsidRDefault="00F223C8">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223C8" w:rsidRDefault="00F223C8">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83">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F223C8" w:rsidRDefault="00F223C8">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223C8" w:rsidRDefault="00F223C8">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83">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w:t>
      </w:r>
      <w:r>
        <w:lastRenderedPageBreak/>
        <w:t>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F223C8" w:rsidRDefault="00F223C8">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223C8" w:rsidRDefault="00F223C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архитектуры и градостроительства администрации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23C8" w:rsidRDefault="00F223C8">
      <w:pPr>
        <w:pStyle w:val="ConsPlusNormal"/>
        <w:jc w:val="both"/>
      </w:pPr>
      <w:r>
        <w:t xml:space="preserve">(абзац введен </w:t>
      </w:r>
      <w:hyperlink r:id="rId96">
        <w:r>
          <w:rPr>
            <w:color w:val="0000FF"/>
          </w:rPr>
          <w:t>Постановлением</w:t>
        </w:r>
      </w:hyperlink>
      <w:r>
        <w:t xml:space="preserve"> администрации Артемовского городского округа от 11.03.2019 N 228-па)</w:t>
      </w:r>
    </w:p>
    <w:p w:rsidR="00F223C8" w:rsidRDefault="00F223C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23C8" w:rsidRDefault="00F223C8">
      <w:pPr>
        <w:pStyle w:val="ConsPlusNormal"/>
        <w:jc w:val="both"/>
      </w:pPr>
      <w:r>
        <w:t xml:space="preserve">(абзац введен </w:t>
      </w:r>
      <w:hyperlink r:id="rId97">
        <w:r>
          <w:rPr>
            <w:color w:val="0000FF"/>
          </w:rPr>
          <w:t>Постановлением</w:t>
        </w:r>
      </w:hyperlink>
      <w:r>
        <w:t xml:space="preserve"> администрации Артемовского городского округа от 11.03.2019 N 228-па)</w:t>
      </w:r>
    </w:p>
    <w:p w:rsidR="00F223C8" w:rsidRDefault="00F223C8">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83">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F223C8" w:rsidRDefault="00F223C8">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F223C8" w:rsidRDefault="00F223C8">
      <w:pPr>
        <w:pStyle w:val="ConsPlusNormal"/>
        <w:jc w:val="both"/>
      </w:pPr>
    </w:p>
    <w:p w:rsidR="00F223C8" w:rsidRDefault="00F223C8">
      <w:pPr>
        <w:pStyle w:val="ConsPlusNormal"/>
        <w:jc w:val="both"/>
      </w:pPr>
    </w:p>
    <w:p w:rsidR="00F223C8" w:rsidRDefault="00F223C8">
      <w:pPr>
        <w:pStyle w:val="ConsPlusNormal"/>
        <w:jc w:val="both"/>
      </w:pPr>
    </w:p>
    <w:p w:rsidR="00F223C8" w:rsidRDefault="00F223C8">
      <w:pPr>
        <w:pStyle w:val="ConsPlusNormal"/>
        <w:jc w:val="both"/>
      </w:pPr>
    </w:p>
    <w:p w:rsidR="00F223C8" w:rsidRDefault="00F223C8">
      <w:pPr>
        <w:pStyle w:val="ConsPlusNormal"/>
        <w:jc w:val="both"/>
      </w:pPr>
    </w:p>
    <w:p w:rsidR="00F223C8" w:rsidRDefault="00F223C8">
      <w:pPr>
        <w:pStyle w:val="ConsPlusNormal"/>
        <w:jc w:val="right"/>
        <w:outlineLvl w:val="1"/>
      </w:pPr>
      <w:r>
        <w:t>Приложение 1</w:t>
      </w:r>
    </w:p>
    <w:p w:rsidR="00F223C8" w:rsidRDefault="00F223C8">
      <w:pPr>
        <w:pStyle w:val="ConsPlusNormal"/>
        <w:jc w:val="right"/>
      </w:pPr>
      <w:r>
        <w:t>к регламенту</w:t>
      </w:r>
    </w:p>
    <w:p w:rsidR="00F223C8" w:rsidRDefault="00F223C8">
      <w:pPr>
        <w:pStyle w:val="ConsPlusNormal"/>
        <w:jc w:val="right"/>
      </w:pPr>
      <w:r>
        <w:t>предоставления</w:t>
      </w:r>
    </w:p>
    <w:p w:rsidR="00F223C8" w:rsidRDefault="00F223C8">
      <w:pPr>
        <w:pStyle w:val="ConsPlusNormal"/>
        <w:jc w:val="right"/>
      </w:pPr>
      <w:r>
        <w:t>администрацией</w:t>
      </w:r>
    </w:p>
    <w:p w:rsidR="00F223C8" w:rsidRDefault="00F223C8">
      <w:pPr>
        <w:pStyle w:val="ConsPlusNormal"/>
        <w:jc w:val="right"/>
      </w:pPr>
      <w:r>
        <w:t>Артемовского</w:t>
      </w:r>
    </w:p>
    <w:p w:rsidR="00F223C8" w:rsidRDefault="00F223C8">
      <w:pPr>
        <w:pStyle w:val="ConsPlusNormal"/>
        <w:jc w:val="right"/>
      </w:pPr>
      <w:r>
        <w:t>городского округа</w:t>
      </w:r>
    </w:p>
    <w:p w:rsidR="00F223C8" w:rsidRDefault="00F223C8">
      <w:pPr>
        <w:pStyle w:val="ConsPlusNormal"/>
        <w:jc w:val="right"/>
      </w:pPr>
      <w:r>
        <w:t>муниципальной услуги</w:t>
      </w:r>
    </w:p>
    <w:p w:rsidR="00F223C8" w:rsidRDefault="00F223C8">
      <w:pPr>
        <w:pStyle w:val="ConsPlusNormal"/>
        <w:jc w:val="right"/>
      </w:pPr>
      <w:r>
        <w:t>"Согласование проведения</w:t>
      </w:r>
    </w:p>
    <w:p w:rsidR="00F223C8" w:rsidRDefault="00F223C8">
      <w:pPr>
        <w:pStyle w:val="ConsPlusNormal"/>
        <w:jc w:val="right"/>
      </w:pPr>
      <w:r>
        <w:t>переустройства и (или)</w:t>
      </w:r>
    </w:p>
    <w:p w:rsidR="00F223C8" w:rsidRDefault="00F223C8">
      <w:pPr>
        <w:pStyle w:val="ConsPlusNormal"/>
        <w:jc w:val="right"/>
      </w:pPr>
      <w:r>
        <w:t>перепланировки</w:t>
      </w:r>
    </w:p>
    <w:p w:rsidR="00F223C8" w:rsidRDefault="00F223C8">
      <w:pPr>
        <w:pStyle w:val="ConsPlusNormal"/>
        <w:jc w:val="right"/>
      </w:pPr>
      <w:r>
        <w:t>жилого (нежилого)</w:t>
      </w:r>
    </w:p>
    <w:p w:rsidR="00F223C8" w:rsidRDefault="00F223C8">
      <w:pPr>
        <w:pStyle w:val="ConsPlusNormal"/>
        <w:jc w:val="right"/>
      </w:pPr>
      <w:r>
        <w:t>помещения"</w:t>
      </w:r>
    </w:p>
    <w:p w:rsidR="00F223C8" w:rsidRDefault="00F223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3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3C8" w:rsidRDefault="00F223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3C8" w:rsidRDefault="00F223C8">
            <w:pPr>
              <w:pStyle w:val="ConsPlusNormal"/>
              <w:jc w:val="center"/>
            </w:pPr>
            <w:r>
              <w:rPr>
                <w:color w:val="392C69"/>
              </w:rPr>
              <w:t>Список изменяющих документов</w:t>
            </w:r>
          </w:p>
          <w:p w:rsidR="00F223C8" w:rsidRDefault="00F223C8">
            <w:pPr>
              <w:pStyle w:val="ConsPlusNormal"/>
              <w:jc w:val="center"/>
            </w:pPr>
            <w:r>
              <w:rPr>
                <w:color w:val="392C69"/>
              </w:rPr>
              <w:lastRenderedPageBreak/>
              <w:t>(в ред. Постановлений администрации</w:t>
            </w:r>
          </w:p>
          <w:p w:rsidR="00F223C8" w:rsidRDefault="00F223C8">
            <w:pPr>
              <w:pStyle w:val="ConsPlusNormal"/>
              <w:jc w:val="center"/>
            </w:pPr>
            <w:r>
              <w:rPr>
                <w:color w:val="392C69"/>
              </w:rPr>
              <w:t>Артемовского городского округа</w:t>
            </w:r>
          </w:p>
          <w:p w:rsidR="00F223C8" w:rsidRDefault="00F223C8">
            <w:pPr>
              <w:pStyle w:val="ConsPlusNormal"/>
              <w:jc w:val="center"/>
            </w:pPr>
            <w:r>
              <w:rPr>
                <w:color w:val="392C69"/>
              </w:rPr>
              <w:t xml:space="preserve">от 21.03.2014 </w:t>
            </w:r>
            <w:hyperlink r:id="rId99">
              <w:r>
                <w:rPr>
                  <w:color w:val="0000FF"/>
                </w:rPr>
                <w:t>N 854-па</w:t>
              </w:r>
            </w:hyperlink>
            <w:r>
              <w:rPr>
                <w:color w:val="392C69"/>
              </w:rPr>
              <w:t xml:space="preserve">, от 28.06.2016 </w:t>
            </w:r>
            <w:hyperlink r:id="rId100">
              <w:r>
                <w:rPr>
                  <w:color w:val="0000FF"/>
                </w:rPr>
                <w:t>N 529-па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r>
    </w:tbl>
    <w:p w:rsidR="00F223C8" w:rsidRDefault="00F223C8">
      <w:pPr>
        <w:pStyle w:val="ConsPlusNormal"/>
        <w:jc w:val="both"/>
      </w:pPr>
    </w:p>
    <w:p w:rsidR="00F223C8" w:rsidRDefault="00F223C8">
      <w:pPr>
        <w:pStyle w:val="ConsPlusNonformat"/>
        <w:jc w:val="both"/>
      </w:pPr>
      <w:r>
        <w:t xml:space="preserve">                                             В администрацию</w:t>
      </w:r>
    </w:p>
    <w:p w:rsidR="00F223C8" w:rsidRDefault="00F223C8">
      <w:pPr>
        <w:pStyle w:val="ConsPlusNonformat"/>
        <w:jc w:val="both"/>
      </w:pPr>
      <w:r>
        <w:t xml:space="preserve">                                             Артемовского городского округа</w:t>
      </w:r>
    </w:p>
    <w:p w:rsidR="00F223C8" w:rsidRDefault="00F223C8">
      <w:pPr>
        <w:pStyle w:val="ConsPlusNonformat"/>
        <w:jc w:val="both"/>
      </w:pPr>
    </w:p>
    <w:p w:rsidR="00F223C8" w:rsidRDefault="00F223C8">
      <w:pPr>
        <w:pStyle w:val="ConsPlusNonformat"/>
        <w:jc w:val="both"/>
      </w:pPr>
      <w:r>
        <w:t xml:space="preserve">                                 ЗАЯВЛЕНИЕ</w:t>
      </w:r>
    </w:p>
    <w:p w:rsidR="00F223C8" w:rsidRDefault="00F223C8">
      <w:pPr>
        <w:pStyle w:val="ConsPlusNonformat"/>
        <w:jc w:val="both"/>
      </w:pPr>
      <w:r>
        <w:t xml:space="preserve">    О ПЕРЕУСТРОЙСТВЕ И (ИЛИ) ПЕРЕПЛАНИРОВКЕ ЖИЛОГО (НЕЖИЛОГО) ПОМЕЩЕНИЯ</w:t>
      </w:r>
    </w:p>
    <w:p w:rsidR="00F223C8" w:rsidRDefault="00F223C8">
      <w:pPr>
        <w:pStyle w:val="ConsPlusNonformat"/>
        <w:jc w:val="both"/>
      </w:pPr>
    </w:p>
    <w:p w:rsidR="00F223C8" w:rsidRDefault="00F223C8">
      <w:pPr>
        <w:pStyle w:val="ConsPlusNonformat"/>
        <w:jc w:val="both"/>
      </w:pPr>
      <w:r>
        <w:t>от ________________________________________________________________________</w:t>
      </w:r>
    </w:p>
    <w:p w:rsidR="00F223C8" w:rsidRDefault="00F223C8">
      <w:pPr>
        <w:pStyle w:val="ConsPlusNonformat"/>
        <w:jc w:val="both"/>
      </w:pPr>
      <w:r>
        <w:t>___________________________________________________________________________</w:t>
      </w:r>
    </w:p>
    <w:p w:rsidR="00F223C8" w:rsidRDefault="00F223C8">
      <w:pPr>
        <w:pStyle w:val="ConsPlusNonformat"/>
        <w:jc w:val="both"/>
      </w:pPr>
      <w:r>
        <w:t>Местонахождение жилого (нежилого) помещения: ______________________________</w:t>
      </w:r>
    </w:p>
    <w:p w:rsidR="00F223C8" w:rsidRDefault="00F223C8">
      <w:pPr>
        <w:pStyle w:val="ConsPlusNonformat"/>
        <w:jc w:val="both"/>
      </w:pPr>
      <w:r>
        <w:t xml:space="preserve">                    (указывается полный адрес: субъект</w:t>
      </w:r>
    </w:p>
    <w:p w:rsidR="00F223C8" w:rsidRDefault="00F223C8">
      <w:pPr>
        <w:pStyle w:val="ConsPlusNonformat"/>
        <w:jc w:val="both"/>
      </w:pPr>
      <w:r>
        <w:t>___________________________________________________________________________</w:t>
      </w:r>
    </w:p>
    <w:p w:rsidR="00F223C8" w:rsidRDefault="00F223C8">
      <w:pPr>
        <w:pStyle w:val="ConsPlusNonformat"/>
        <w:jc w:val="both"/>
      </w:pPr>
      <w:r>
        <w:t xml:space="preserve">  Российской Федерации, муниципальное образование, поселение, улица, дом,</w:t>
      </w:r>
    </w:p>
    <w:p w:rsidR="00F223C8" w:rsidRDefault="00F223C8">
      <w:pPr>
        <w:pStyle w:val="ConsPlusNonformat"/>
        <w:jc w:val="both"/>
      </w:pPr>
      <w:r>
        <w:t>___________________________________________________________________________</w:t>
      </w:r>
    </w:p>
    <w:p w:rsidR="00F223C8" w:rsidRDefault="00F223C8">
      <w:pPr>
        <w:pStyle w:val="ConsPlusNonformat"/>
        <w:jc w:val="both"/>
      </w:pPr>
      <w:r>
        <w:t xml:space="preserve">           корпус, строение, квартира (комната), подъезд, этаж)</w:t>
      </w:r>
    </w:p>
    <w:p w:rsidR="00F223C8" w:rsidRDefault="00F223C8">
      <w:pPr>
        <w:pStyle w:val="ConsPlusNonformat"/>
        <w:jc w:val="both"/>
      </w:pPr>
      <w:r>
        <w:t>Собственник(и) жилого (нежилого) помещения: _______________________________</w:t>
      </w:r>
    </w:p>
    <w:p w:rsidR="00F223C8" w:rsidRDefault="00F223C8">
      <w:pPr>
        <w:pStyle w:val="ConsPlusNonformat"/>
        <w:jc w:val="both"/>
      </w:pPr>
      <w:r>
        <w:t>___________________________________________________________________________</w:t>
      </w:r>
    </w:p>
    <w:p w:rsidR="00F223C8" w:rsidRDefault="00F223C8">
      <w:pPr>
        <w:pStyle w:val="ConsPlusNonformat"/>
        <w:jc w:val="both"/>
      </w:pPr>
      <w:r>
        <w:t>Прошу разрешить ___________________________________________________________</w:t>
      </w:r>
    </w:p>
    <w:p w:rsidR="00F223C8" w:rsidRDefault="00F223C8">
      <w:pPr>
        <w:pStyle w:val="ConsPlusNonformat"/>
        <w:jc w:val="both"/>
      </w:pPr>
      <w:r>
        <w:t xml:space="preserve"> (переустройство, перепланировку, переустройство и перепланировку - нужное</w:t>
      </w:r>
    </w:p>
    <w:p w:rsidR="00F223C8" w:rsidRDefault="00F223C8">
      <w:pPr>
        <w:pStyle w:val="ConsPlusNonformat"/>
        <w:jc w:val="both"/>
      </w:pPr>
      <w:r>
        <w:t xml:space="preserve">                                 указать)</w:t>
      </w:r>
    </w:p>
    <w:p w:rsidR="00F223C8" w:rsidRDefault="00F223C8">
      <w:pPr>
        <w:pStyle w:val="ConsPlusNonformat"/>
        <w:jc w:val="both"/>
      </w:pPr>
      <w:r>
        <w:t>жилого (нежилого) помещения, занимаемого на основании _____________________</w:t>
      </w:r>
    </w:p>
    <w:p w:rsidR="00F223C8" w:rsidRDefault="00F223C8">
      <w:pPr>
        <w:pStyle w:val="ConsPlusNonformat"/>
        <w:jc w:val="both"/>
      </w:pPr>
      <w:r>
        <w:t>___________________________________________________________________________</w:t>
      </w:r>
    </w:p>
    <w:p w:rsidR="00F223C8" w:rsidRDefault="00F223C8">
      <w:pPr>
        <w:pStyle w:val="ConsPlusNonformat"/>
        <w:jc w:val="both"/>
      </w:pPr>
      <w:proofErr w:type="gramStart"/>
      <w:r>
        <w:t>согласно  прилагаемому</w:t>
      </w:r>
      <w:proofErr w:type="gramEnd"/>
      <w:r>
        <w:t xml:space="preserve">  проекту  (проектной  документации) переустройства и</w:t>
      </w:r>
    </w:p>
    <w:p w:rsidR="00F223C8" w:rsidRDefault="00F223C8">
      <w:pPr>
        <w:pStyle w:val="ConsPlusNonformat"/>
        <w:jc w:val="both"/>
      </w:pPr>
      <w:r>
        <w:t>(или) перепланировки жилого (нежилого) помещения.</w:t>
      </w:r>
    </w:p>
    <w:p w:rsidR="00F223C8" w:rsidRDefault="00F223C8">
      <w:pPr>
        <w:pStyle w:val="ConsPlusNonformat"/>
        <w:jc w:val="both"/>
      </w:pPr>
      <w:proofErr w:type="gramStart"/>
      <w:r>
        <w:t>Срок  производства</w:t>
      </w:r>
      <w:proofErr w:type="gramEnd"/>
      <w:r>
        <w:t xml:space="preserve"> ремонтно-строительных работ с "_____" __________ 20__ г.</w:t>
      </w:r>
    </w:p>
    <w:p w:rsidR="00F223C8" w:rsidRDefault="00F223C8">
      <w:pPr>
        <w:pStyle w:val="ConsPlusNonformat"/>
        <w:jc w:val="both"/>
      </w:pPr>
      <w:r>
        <w:t>по "______" __________ 20__ г.</w:t>
      </w:r>
    </w:p>
    <w:p w:rsidR="00F223C8" w:rsidRDefault="00F223C8">
      <w:pPr>
        <w:pStyle w:val="ConsPlusNonformat"/>
        <w:jc w:val="both"/>
      </w:pPr>
      <w:r>
        <w:t>Режим производства ремонтно-строительных работ с ________ по __________</w:t>
      </w:r>
    </w:p>
    <w:p w:rsidR="00F223C8" w:rsidRDefault="00F223C8">
      <w:pPr>
        <w:pStyle w:val="ConsPlusNonformat"/>
        <w:jc w:val="both"/>
      </w:pPr>
      <w:r>
        <w:t>часов в ___________ дни.</w:t>
      </w:r>
    </w:p>
    <w:p w:rsidR="00F223C8" w:rsidRDefault="00F223C8">
      <w:pPr>
        <w:pStyle w:val="ConsPlusNonformat"/>
        <w:jc w:val="both"/>
      </w:pPr>
    </w:p>
    <w:p w:rsidR="00F223C8" w:rsidRDefault="00F223C8">
      <w:pPr>
        <w:pStyle w:val="ConsPlusNonformat"/>
        <w:jc w:val="both"/>
      </w:pPr>
      <w:r>
        <w:t>Обязуюсь:</w:t>
      </w:r>
    </w:p>
    <w:p w:rsidR="00F223C8" w:rsidRDefault="00F223C8">
      <w:pPr>
        <w:pStyle w:val="ConsPlusNonformat"/>
        <w:jc w:val="both"/>
      </w:pPr>
      <w:r>
        <w:t xml:space="preserve">осуществить   ремонтно-строительные   работы   </w:t>
      </w:r>
      <w:proofErr w:type="gramStart"/>
      <w:r>
        <w:t>в  соответствии</w:t>
      </w:r>
      <w:proofErr w:type="gramEnd"/>
      <w:r>
        <w:t xml:space="preserve">  с  проектом</w:t>
      </w:r>
    </w:p>
    <w:p w:rsidR="00F223C8" w:rsidRDefault="00F223C8">
      <w:pPr>
        <w:pStyle w:val="ConsPlusNonformat"/>
        <w:jc w:val="both"/>
      </w:pPr>
      <w:r>
        <w:t>(проектной документацией);</w:t>
      </w:r>
    </w:p>
    <w:p w:rsidR="00F223C8" w:rsidRDefault="00F223C8">
      <w:pPr>
        <w:pStyle w:val="ConsPlusNonformat"/>
        <w:jc w:val="both"/>
      </w:pPr>
      <w:proofErr w:type="gramStart"/>
      <w:r>
        <w:t>обеспечить  свободный</w:t>
      </w:r>
      <w:proofErr w:type="gramEnd"/>
      <w:r>
        <w:t xml:space="preserve"> доступ к месту проведения ремонтно-строительных работ</w:t>
      </w:r>
    </w:p>
    <w:p w:rsidR="00F223C8" w:rsidRDefault="00F223C8">
      <w:pPr>
        <w:pStyle w:val="ConsPlusNonformat"/>
        <w:jc w:val="both"/>
      </w:pPr>
      <w:proofErr w:type="gramStart"/>
      <w:r>
        <w:t>должностных  лиц</w:t>
      </w:r>
      <w:proofErr w:type="gramEnd"/>
      <w:r>
        <w:t xml:space="preserve">  органа местного самоуправления муниципального образования</w:t>
      </w:r>
    </w:p>
    <w:p w:rsidR="00F223C8" w:rsidRDefault="00F223C8">
      <w:pPr>
        <w:pStyle w:val="ConsPlusNonformat"/>
        <w:jc w:val="both"/>
      </w:pPr>
      <w:r>
        <w:t>либо уполномоченного им органа для проверки хода работ;</w:t>
      </w:r>
    </w:p>
    <w:p w:rsidR="00F223C8" w:rsidRDefault="00F223C8">
      <w:pPr>
        <w:pStyle w:val="ConsPlusNonformat"/>
        <w:jc w:val="both"/>
      </w:pPr>
      <w:proofErr w:type="gramStart"/>
      <w:r>
        <w:t>осуществить  работы</w:t>
      </w:r>
      <w:proofErr w:type="gramEnd"/>
      <w:r>
        <w:t xml:space="preserve">  в  установленные  сроки и с соблюдением согласованного</w:t>
      </w:r>
    </w:p>
    <w:p w:rsidR="00F223C8" w:rsidRDefault="00F223C8">
      <w:pPr>
        <w:pStyle w:val="ConsPlusNonformat"/>
        <w:jc w:val="both"/>
      </w:pPr>
      <w:r>
        <w:t>режима проведения работ.</w:t>
      </w:r>
    </w:p>
    <w:p w:rsidR="00F223C8" w:rsidRDefault="00F223C8">
      <w:pPr>
        <w:pStyle w:val="ConsPlusNonformat"/>
        <w:jc w:val="both"/>
      </w:pPr>
    </w:p>
    <w:p w:rsidR="00F223C8" w:rsidRDefault="00F223C8">
      <w:pPr>
        <w:pStyle w:val="ConsPlusNonformat"/>
        <w:jc w:val="both"/>
      </w:pPr>
      <w:r>
        <w:t>К заявлению прилагаются следующие документы:</w:t>
      </w:r>
    </w:p>
    <w:p w:rsidR="00F223C8" w:rsidRDefault="00F223C8">
      <w:pPr>
        <w:pStyle w:val="ConsPlusNonformat"/>
        <w:jc w:val="both"/>
      </w:pPr>
      <w:r>
        <w:t>1) ________________________________________________________________________</w:t>
      </w:r>
    </w:p>
    <w:p w:rsidR="00F223C8" w:rsidRDefault="00F223C8">
      <w:pPr>
        <w:pStyle w:val="ConsPlusNonformat"/>
        <w:jc w:val="both"/>
      </w:pPr>
    </w:p>
    <w:p w:rsidR="00F223C8" w:rsidRDefault="00F223C8">
      <w:pPr>
        <w:pStyle w:val="ConsPlusNonformat"/>
        <w:jc w:val="both"/>
      </w:pPr>
      <w:r>
        <w:t>Подпись лица, подавшего заявление: ________ _______________________________</w:t>
      </w:r>
    </w:p>
    <w:p w:rsidR="00F223C8" w:rsidRDefault="00F223C8">
      <w:pPr>
        <w:pStyle w:val="ConsPlusNonformat"/>
        <w:jc w:val="both"/>
      </w:pPr>
      <w:r>
        <w:t>"_____" _____________ 20__ г.     (подпись) (расшифровка подписи заявителя)</w:t>
      </w:r>
    </w:p>
    <w:p w:rsidR="00F223C8" w:rsidRDefault="00F223C8">
      <w:pPr>
        <w:pStyle w:val="ConsPlusNonformat"/>
        <w:jc w:val="both"/>
      </w:pPr>
    </w:p>
    <w:p w:rsidR="00F223C8" w:rsidRDefault="00F223C8">
      <w:pPr>
        <w:pStyle w:val="ConsPlusNonformat"/>
        <w:jc w:val="both"/>
      </w:pPr>
      <w:r>
        <w:t>___________________________________________________________________________</w:t>
      </w:r>
    </w:p>
    <w:p w:rsidR="00F223C8" w:rsidRDefault="00F223C8">
      <w:pPr>
        <w:pStyle w:val="ConsPlusNonformat"/>
        <w:jc w:val="both"/>
      </w:pPr>
      <w:r>
        <w:t xml:space="preserve">  (следующие позиции заполняются должностным лицом, принявшим заявление)</w:t>
      </w:r>
    </w:p>
    <w:p w:rsidR="00F223C8" w:rsidRDefault="00F223C8">
      <w:pPr>
        <w:pStyle w:val="ConsPlusNonformat"/>
        <w:jc w:val="both"/>
      </w:pPr>
    </w:p>
    <w:p w:rsidR="00F223C8" w:rsidRDefault="00F223C8">
      <w:pPr>
        <w:pStyle w:val="ConsPlusNonformat"/>
        <w:jc w:val="both"/>
      </w:pPr>
      <w:r>
        <w:t>Документы представлены "____" _____________ 20____ г.</w:t>
      </w:r>
    </w:p>
    <w:p w:rsidR="00F223C8" w:rsidRDefault="00F223C8">
      <w:pPr>
        <w:pStyle w:val="ConsPlusNonformat"/>
        <w:jc w:val="both"/>
      </w:pPr>
      <w:r>
        <w:t>Входящий номер регистрации заявления _______________________</w:t>
      </w:r>
    </w:p>
    <w:p w:rsidR="00F223C8" w:rsidRDefault="00F223C8">
      <w:pPr>
        <w:pStyle w:val="ConsPlusNonformat"/>
        <w:jc w:val="both"/>
      </w:pPr>
      <w:r>
        <w:t>Выдана расписка в получении "____" _____________ 20__ г.</w:t>
      </w:r>
    </w:p>
    <w:p w:rsidR="00F223C8" w:rsidRDefault="00F223C8">
      <w:pPr>
        <w:pStyle w:val="ConsPlusNonformat"/>
        <w:jc w:val="both"/>
      </w:pPr>
      <w:r>
        <w:t>документов N ________</w:t>
      </w:r>
    </w:p>
    <w:p w:rsidR="00F223C8" w:rsidRDefault="00F223C8">
      <w:pPr>
        <w:pStyle w:val="ConsPlusNonformat"/>
        <w:jc w:val="both"/>
      </w:pPr>
      <w:r>
        <w:t>___________________________________ _________________________</w:t>
      </w:r>
    </w:p>
    <w:p w:rsidR="00F223C8" w:rsidRDefault="00F223C8">
      <w:pPr>
        <w:pStyle w:val="ConsPlusNonformat"/>
        <w:jc w:val="both"/>
      </w:pPr>
      <w:r>
        <w:t xml:space="preserve">     Ф.И.О. должностного </w:t>
      </w:r>
      <w:proofErr w:type="gramStart"/>
      <w:r>
        <w:t xml:space="preserve">лица,   </w:t>
      </w:r>
      <w:proofErr w:type="gramEnd"/>
      <w:r>
        <w:t xml:space="preserve">            (подпись)</w:t>
      </w:r>
    </w:p>
    <w:p w:rsidR="00F223C8" w:rsidRDefault="00F223C8">
      <w:pPr>
        <w:pStyle w:val="ConsPlusNonformat"/>
        <w:jc w:val="both"/>
      </w:pPr>
      <w:r>
        <w:t xml:space="preserve">     принявшего заявление)</w:t>
      </w:r>
    </w:p>
    <w:p w:rsidR="00F223C8" w:rsidRDefault="00F223C8">
      <w:pPr>
        <w:pStyle w:val="ConsPlusNormal"/>
        <w:jc w:val="both"/>
      </w:pPr>
    </w:p>
    <w:p w:rsidR="00F223C8" w:rsidRDefault="00F223C8">
      <w:pPr>
        <w:pStyle w:val="ConsPlusNormal"/>
        <w:jc w:val="both"/>
      </w:pPr>
    </w:p>
    <w:p w:rsidR="00F223C8" w:rsidRDefault="00F223C8">
      <w:pPr>
        <w:pStyle w:val="ConsPlusNormal"/>
        <w:jc w:val="both"/>
      </w:pPr>
    </w:p>
    <w:p w:rsidR="00F223C8" w:rsidRDefault="00F223C8">
      <w:pPr>
        <w:pStyle w:val="ConsPlusNormal"/>
        <w:jc w:val="both"/>
      </w:pPr>
    </w:p>
    <w:p w:rsidR="00F223C8" w:rsidRDefault="00F223C8">
      <w:pPr>
        <w:pStyle w:val="ConsPlusNormal"/>
        <w:jc w:val="both"/>
      </w:pPr>
    </w:p>
    <w:p w:rsidR="00F223C8" w:rsidRDefault="00F223C8">
      <w:pPr>
        <w:pStyle w:val="ConsPlusNormal"/>
        <w:jc w:val="right"/>
        <w:outlineLvl w:val="1"/>
      </w:pPr>
      <w:r>
        <w:t>Приложение 2</w:t>
      </w:r>
    </w:p>
    <w:p w:rsidR="00F223C8" w:rsidRDefault="00F223C8">
      <w:pPr>
        <w:pStyle w:val="ConsPlusNormal"/>
        <w:jc w:val="right"/>
      </w:pPr>
      <w:r>
        <w:t>к регламенту</w:t>
      </w:r>
    </w:p>
    <w:p w:rsidR="00F223C8" w:rsidRDefault="00F223C8">
      <w:pPr>
        <w:pStyle w:val="ConsPlusNormal"/>
        <w:jc w:val="right"/>
      </w:pPr>
      <w:r>
        <w:t>предоставления</w:t>
      </w:r>
    </w:p>
    <w:p w:rsidR="00F223C8" w:rsidRDefault="00F223C8">
      <w:pPr>
        <w:pStyle w:val="ConsPlusNormal"/>
        <w:jc w:val="right"/>
      </w:pPr>
      <w:r>
        <w:t>администрацией</w:t>
      </w:r>
    </w:p>
    <w:p w:rsidR="00F223C8" w:rsidRDefault="00F223C8">
      <w:pPr>
        <w:pStyle w:val="ConsPlusNormal"/>
        <w:jc w:val="right"/>
      </w:pPr>
      <w:r>
        <w:t>Артемовского</w:t>
      </w:r>
    </w:p>
    <w:p w:rsidR="00F223C8" w:rsidRDefault="00F223C8">
      <w:pPr>
        <w:pStyle w:val="ConsPlusNormal"/>
        <w:jc w:val="right"/>
      </w:pPr>
      <w:r>
        <w:t>городского округа</w:t>
      </w:r>
    </w:p>
    <w:p w:rsidR="00F223C8" w:rsidRDefault="00F223C8">
      <w:pPr>
        <w:pStyle w:val="ConsPlusNormal"/>
        <w:jc w:val="right"/>
      </w:pPr>
      <w:r>
        <w:t>муниципальной услуги</w:t>
      </w:r>
    </w:p>
    <w:p w:rsidR="00F223C8" w:rsidRDefault="00F223C8">
      <w:pPr>
        <w:pStyle w:val="ConsPlusNormal"/>
        <w:jc w:val="right"/>
      </w:pPr>
      <w:r>
        <w:t>"Согласование проведения</w:t>
      </w:r>
    </w:p>
    <w:p w:rsidR="00F223C8" w:rsidRDefault="00F223C8">
      <w:pPr>
        <w:pStyle w:val="ConsPlusNormal"/>
        <w:jc w:val="right"/>
      </w:pPr>
      <w:r>
        <w:t>переустройства и (или)</w:t>
      </w:r>
    </w:p>
    <w:p w:rsidR="00F223C8" w:rsidRDefault="00F223C8">
      <w:pPr>
        <w:pStyle w:val="ConsPlusNormal"/>
        <w:jc w:val="right"/>
      </w:pPr>
      <w:r>
        <w:t>перепланировки</w:t>
      </w:r>
    </w:p>
    <w:p w:rsidR="00F223C8" w:rsidRDefault="00F223C8">
      <w:pPr>
        <w:pStyle w:val="ConsPlusNormal"/>
        <w:jc w:val="right"/>
      </w:pPr>
      <w:r>
        <w:t>жилого (нежилого)</w:t>
      </w:r>
    </w:p>
    <w:p w:rsidR="00F223C8" w:rsidRDefault="00F223C8">
      <w:pPr>
        <w:pStyle w:val="ConsPlusNormal"/>
        <w:jc w:val="right"/>
      </w:pPr>
      <w:r>
        <w:t>помещения"</w:t>
      </w:r>
    </w:p>
    <w:p w:rsidR="00F223C8" w:rsidRDefault="00F223C8">
      <w:pPr>
        <w:pStyle w:val="ConsPlusNormal"/>
        <w:jc w:val="both"/>
      </w:pPr>
    </w:p>
    <w:p w:rsidR="00F223C8" w:rsidRDefault="00F223C8">
      <w:pPr>
        <w:pStyle w:val="ConsPlusTitle"/>
        <w:jc w:val="center"/>
      </w:pPr>
      <w:bookmarkStart w:id="8" w:name="P416"/>
      <w:bookmarkEnd w:id="8"/>
      <w:r>
        <w:t>БЛОК-СХЕМА</w:t>
      </w:r>
    </w:p>
    <w:p w:rsidR="00F223C8" w:rsidRDefault="00F223C8">
      <w:pPr>
        <w:pStyle w:val="ConsPlusTitle"/>
        <w:jc w:val="center"/>
      </w:pPr>
      <w:r>
        <w:t>ПРЕДОСТАВЛЕНИЯ МУНИЦИПАЛЬНОЙ УСЛУГИ</w:t>
      </w:r>
    </w:p>
    <w:p w:rsidR="00F223C8" w:rsidRDefault="00F223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3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3C8" w:rsidRDefault="00F223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3C8" w:rsidRDefault="00F223C8">
            <w:pPr>
              <w:pStyle w:val="ConsPlusNormal"/>
              <w:jc w:val="center"/>
            </w:pPr>
            <w:r>
              <w:rPr>
                <w:color w:val="392C69"/>
              </w:rPr>
              <w:t>Список изменяющих документов</w:t>
            </w:r>
          </w:p>
          <w:p w:rsidR="00F223C8" w:rsidRDefault="00F223C8">
            <w:pPr>
              <w:pStyle w:val="ConsPlusNormal"/>
              <w:jc w:val="center"/>
            </w:pPr>
            <w:r>
              <w:rPr>
                <w:color w:val="392C69"/>
              </w:rPr>
              <w:t>(в ред. Постановлений администрации</w:t>
            </w:r>
          </w:p>
          <w:p w:rsidR="00F223C8" w:rsidRDefault="00F223C8">
            <w:pPr>
              <w:pStyle w:val="ConsPlusNormal"/>
              <w:jc w:val="center"/>
            </w:pPr>
            <w:r>
              <w:rPr>
                <w:color w:val="392C69"/>
              </w:rPr>
              <w:t>Артемовского городского округа</w:t>
            </w:r>
          </w:p>
          <w:p w:rsidR="00F223C8" w:rsidRDefault="00F223C8">
            <w:pPr>
              <w:pStyle w:val="ConsPlusNormal"/>
              <w:jc w:val="center"/>
            </w:pPr>
            <w:r>
              <w:rPr>
                <w:color w:val="392C69"/>
              </w:rPr>
              <w:t xml:space="preserve">от 21.03.2014 </w:t>
            </w:r>
            <w:hyperlink r:id="rId101">
              <w:r>
                <w:rPr>
                  <w:color w:val="0000FF"/>
                </w:rPr>
                <w:t>N 854-па</w:t>
              </w:r>
            </w:hyperlink>
            <w:r>
              <w:rPr>
                <w:color w:val="392C69"/>
              </w:rPr>
              <w:t xml:space="preserve">, от 28.06.2016 </w:t>
            </w:r>
            <w:hyperlink r:id="rId102">
              <w:r>
                <w:rPr>
                  <w:color w:val="0000FF"/>
                </w:rPr>
                <w:t>N 529-па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3C8" w:rsidRDefault="00F223C8">
            <w:pPr>
              <w:pStyle w:val="ConsPlusNormal"/>
            </w:pPr>
          </w:p>
        </w:tc>
      </w:tr>
    </w:tbl>
    <w:p w:rsidR="00F223C8" w:rsidRDefault="00F223C8">
      <w:pPr>
        <w:pStyle w:val="ConsPlusNormal"/>
        <w:jc w:val="both"/>
      </w:pPr>
    </w:p>
    <w:p w:rsidR="00F223C8" w:rsidRDefault="00F223C8">
      <w:pPr>
        <w:pStyle w:val="ConsPlusNonformat"/>
        <w:jc w:val="both"/>
      </w:pPr>
      <w:r>
        <w:t>┌─────────────────────────────────────────────────────────────────────────┐</w:t>
      </w:r>
    </w:p>
    <w:p w:rsidR="00F223C8" w:rsidRDefault="00F223C8">
      <w:pPr>
        <w:pStyle w:val="ConsPlusNonformat"/>
        <w:jc w:val="both"/>
      </w:pPr>
      <w:r>
        <w:t>│ Поступление обращения заявителя в администрацию Артемовского городского │</w:t>
      </w:r>
    </w:p>
    <w:p w:rsidR="00F223C8" w:rsidRDefault="00F223C8">
      <w:pPr>
        <w:pStyle w:val="ConsPlusNonformat"/>
        <w:jc w:val="both"/>
      </w:pPr>
      <w:r>
        <w:t>│      округа (лично, либо через представителя по доверенности, либо      │</w:t>
      </w:r>
    </w:p>
    <w:p w:rsidR="00F223C8" w:rsidRDefault="00F223C8">
      <w:pPr>
        <w:pStyle w:val="ConsPlusNonformat"/>
        <w:jc w:val="both"/>
      </w:pPr>
      <w:r>
        <w:t xml:space="preserve">│по электронной почте); в случае обращения заявителя в МКУ МФЦ - МКУ </w:t>
      </w:r>
      <w:proofErr w:type="gramStart"/>
      <w:r>
        <w:t>МФЦ  │</w:t>
      </w:r>
      <w:proofErr w:type="gramEnd"/>
    </w:p>
    <w:p w:rsidR="00F223C8" w:rsidRDefault="00F223C8">
      <w:pPr>
        <w:pStyle w:val="ConsPlusNonformat"/>
        <w:jc w:val="both"/>
      </w:pPr>
      <w:r>
        <w:t>└───────────────────────────────────┬─────────────────────────────────────┘</w:t>
      </w:r>
    </w:p>
    <w:p w:rsidR="00F223C8" w:rsidRDefault="00F223C8">
      <w:pPr>
        <w:pStyle w:val="ConsPlusNonformat"/>
        <w:jc w:val="both"/>
      </w:pPr>
      <w:r>
        <w:t xml:space="preserve">                                    │</w:t>
      </w:r>
    </w:p>
    <w:p w:rsidR="00F223C8" w:rsidRDefault="00F223C8">
      <w:pPr>
        <w:pStyle w:val="ConsPlusNonformat"/>
        <w:jc w:val="both"/>
      </w:pPr>
      <w:r>
        <w:t xml:space="preserve">                                    V</w:t>
      </w:r>
    </w:p>
    <w:p w:rsidR="00F223C8" w:rsidRDefault="00F223C8">
      <w:pPr>
        <w:pStyle w:val="ConsPlusNonformat"/>
        <w:jc w:val="both"/>
      </w:pPr>
      <w:r>
        <w:t>┌─────────────────────────────────────────────────────────────────────────┐</w:t>
      </w:r>
    </w:p>
    <w:p w:rsidR="00F223C8" w:rsidRDefault="00F223C8">
      <w:pPr>
        <w:pStyle w:val="ConsPlusNonformat"/>
        <w:jc w:val="both"/>
      </w:pPr>
      <w:r>
        <w:t>│       Рассмотрение документов уполномоченным лицом, ответственным       │</w:t>
      </w:r>
    </w:p>
    <w:p w:rsidR="00F223C8" w:rsidRDefault="00F223C8">
      <w:pPr>
        <w:pStyle w:val="ConsPlusNonformat"/>
        <w:jc w:val="both"/>
      </w:pPr>
      <w:r>
        <w:t>│   за предоставление услуги, и назначение специалиста, ответственного    │</w:t>
      </w:r>
    </w:p>
    <w:p w:rsidR="00F223C8" w:rsidRDefault="00F223C8">
      <w:pPr>
        <w:pStyle w:val="ConsPlusNonformat"/>
        <w:jc w:val="both"/>
      </w:pPr>
      <w:r>
        <w:t>│                 за предоставление муниципальной услуги                  │</w:t>
      </w:r>
    </w:p>
    <w:p w:rsidR="00F223C8" w:rsidRDefault="00F223C8">
      <w:pPr>
        <w:pStyle w:val="ConsPlusNonformat"/>
        <w:jc w:val="both"/>
      </w:pPr>
      <w:r>
        <w:t>└───────────────────────────────────┬─────────────────────────────────────┘</w:t>
      </w:r>
    </w:p>
    <w:p w:rsidR="00F223C8" w:rsidRDefault="00F223C8">
      <w:pPr>
        <w:pStyle w:val="ConsPlusNonformat"/>
        <w:jc w:val="both"/>
      </w:pPr>
      <w:r>
        <w:t xml:space="preserve">                                    │</w:t>
      </w:r>
    </w:p>
    <w:p w:rsidR="00F223C8" w:rsidRDefault="00F223C8">
      <w:pPr>
        <w:pStyle w:val="ConsPlusNonformat"/>
        <w:jc w:val="both"/>
      </w:pPr>
      <w:r>
        <w:t xml:space="preserve">                                    V</w:t>
      </w:r>
    </w:p>
    <w:p w:rsidR="00F223C8" w:rsidRDefault="00F223C8">
      <w:pPr>
        <w:pStyle w:val="ConsPlusNonformat"/>
        <w:jc w:val="both"/>
      </w:pPr>
      <w:r>
        <w:t>┌─────────────────────────────────────────────────────────────────────────┐</w:t>
      </w:r>
    </w:p>
    <w:p w:rsidR="00F223C8" w:rsidRDefault="00F223C8">
      <w:pPr>
        <w:pStyle w:val="ConsPlusNonformat"/>
        <w:jc w:val="both"/>
      </w:pPr>
      <w:proofErr w:type="gramStart"/>
      <w:r>
        <w:t>│  Проверка</w:t>
      </w:r>
      <w:proofErr w:type="gramEnd"/>
      <w:r>
        <w:t xml:space="preserve"> документов и принятие решения о предоставлении муниципальной  │</w:t>
      </w:r>
    </w:p>
    <w:p w:rsidR="00F223C8" w:rsidRDefault="00F223C8">
      <w:pPr>
        <w:pStyle w:val="ConsPlusNonformat"/>
        <w:jc w:val="both"/>
      </w:pPr>
      <w:r>
        <w:t>│   услуги либо решения об отказе в предоставлении муниципальной услуги   │</w:t>
      </w:r>
    </w:p>
    <w:p w:rsidR="00F223C8" w:rsidRDefault="00F223C8">
      <w:pPr>
        <w:pStyle w:val="ConsPlusNonformat"/>
        <w:jc w:val="both"/>
      </w:pPr>
      <w:r>
        <w:t>└─────────────────┬─────────────────────────────────────┬─────────────────┘</w:t>
      </w:r>
    </w:p>
    <w:p w:rsidR="00F223C8" w:rsidRDefault="00F223C8">
      <w:pPr>
        <w:pStyle w:val="ConsPlusNonformat"/>
        <w:jc w:val="both"/>
      </w:pPr>
      <w:r>
        <w:t xml:space="preserve">                  │                                     │</w:t>
      </w:r>
    </w:p>
    <w:p w:rsidR="00F223C8" w:rsidRDefault="00F223C8">
      <w:pPr>
        <w:pStyle w:val="ConsPlusNonformat"/>
        <w:jc w:val="both"/>
      </w:pPr>
      <w:r>
        <w:t xml:space="preserve">                  V                                     V</w:t>
      </w:r>
    </w:p>
    <w:p w:rsidR="00F223C8" w:rsidRDefault="00F223C8">
      <w:pPr>
        <w:pStyle w:val="ConsPlusNonformat"/>
        <w:jc w:val="both"/>
      </w:pPr>
      <w:r>
        <w:t>┌─────────────────────────────────┐   ┌───────────────────────────────────┐</w:t>
      </w:r>
    </w:p>
    <w:p w:rsidR="00F223C8" w:rsidRDefault="00F223C8">
      <w:pPr>
        <w:pStyle w:val="ConsPlusNonformat"/>
        <w:jc w:val="both"/>
      </w:pPr>
      <w:r>
        <w:t>│Подготовка мотивированного отказа│   │Подготовка специалистом Управления │</w:t>
      </w:r>
    </w:p>
    <w:p w:rsidR="00F223C8" w:rsidRDefault="00F223C8">
      <w:pPr>
        <w:pStyle w:val="ConsPlusNonformat"/>
        <w:jc w:val="both"/>
      </w:pPr>
      <w:r>
        <w:t>└─────────────────┬───────────────┘   │проекта решения о согласовании     │</w:t>
      </w:r>
    </w:p>
    <w:p w:rsidR="00F223C8" w:rsidRDefault="00F223C8">
      <w:pPr>
        <w:pStyle w:val="ConsPlusNonformat"/>
        <w:jc w:val="both"/>
      </w:pPr>
      <w:r>
        <w:t xml:space="preserve">                  │                   │переустройства и (</w:t>
      </w:r>
      <w:proofErr w:type="gramStart"/>
      <w:r>
        <w:t xml:space="preserve">или)   </w:t>
      </w:r>
      <w:proofErr w:type="gramEnd"/>
      <w:r>
        <w:t xml:space="preserve">          │</w:t>
      </w:r>
    </w:p>
    <w:p w:rsidR="00F223C8" w:rsidRDefault="00F223C8">
      <w:pPr>
        <w:pStyle w:val="ConsPlusNonformat"/>
        <w:jc w:val="both"/>
      </w:pPr>
      <w:r>
        <w:t xml:space="preserve">                  V                   │перепланировки жилого (</w:t>
      </w:r>
      <w:proofErr w:type="gramStart"/>
      <w:r>
        <w:t xml:space="preserve">нежилого)   </w:t>
      </w:r>
      <w:proofErr w:type="gramEnd"/>
      <w:r>
        <w:t>│</w:t>
      </w:r>
    </w:p>
    <w:p w:rsidR="00F223C8" w:rsidRDefault="00F223C8">
      <w:pPr>
        <w:pStyle w:val="ConsPlusNonformat"/>
        <w:jc w:val="both"/>
      </w:pPr>
      <w:r>
        <w:t>┌─────────────────────────────────┐   │помещения и согласование его в     │</w:t>
      </w:r>
    </w:p>
    <w:p w:rsidR="00F223C8" w:rsidRDefault="00F223C8">
      <w:pPr>
        <w:pStyle w:val="ConsPlusNonformat"/>
        <w:jc w:val="both"/>
      </w:pPr>
      <w:r>
        <w:t>│Визирование отказа уполномоченным│   │установленном порядке              │</w:t>
      </w:r>
    </w:p>
    <w:p w:rsidR="00F223C8" w:rsidRDefault="00F223C8">
      <w:pPr>
        <w:pStyle w:val="ConsPlusNonformat"/>
        <w:jc w:val="both"/>
      </w:pPr>
      <w:r>
        <w:t>│лицом, ответственным за          │   └─────────────────┬─────────────────┘</w:t>
      </w:r>
    </w:p>
    <w:p w:rsidR="00F223C8" w:rsidRDefault="00F223C8">
      <w:pPr>
        <w:pStyle w:val="ConsPlusNonformat"/>
        <w:jc w:val="both"/>
      </w:pPr>
      <w:r>
        <w:t>│предоставление муниципальной     │                     │</w:t>
      </w:r>
    </w:p>
    <w:p w:rsidR="00F223C8" w:rsidRDefault="00F223C8">
      <w:pPr>
        <w:pStyle w:val="ConsPlusNonformat"/>
        <w:jc w:val="both"/>
      </w:pPr>
      <w:r>
        <w:t>│услуги                           │                     V</w:t>
      </w:r>
    </w:p>
    <w:p w:rsidR="00F223C8" w:rsidRDefault="00F223C8">
      <w:pPr>
        <w:pStyle w:val="ConsPlusNonformat"/>
        <w:jc w:val="both"/>
      </w:pPr>
      <w:r>
        <w:t>└─────────────────┬───────────────┘   ┌───────────────────────────────────┐</w:t>
      </w:r>
    </w:p>
    <w:p w:rsidR="00F223C8" w:rsidRDefault="00F223C8">
      <w:pPr>
        <w:pStyle w:val="ConsPlusNonformat"/>
        <w:jc w:val="both"/>
      </w:pPr>
      <w:r>
        <w:t xml:space="preserve">                  │                   │Подготовка специалистом Управления │</w:t>
      </w:r>
    </w:p>
    <w:p w:rsidR="00F223C8" w:rsidRDefault="00F223C8">
      <w:pPr>
        <w:pStyle w:val="ConsPlusNonformat"/>
        <w:jc w:val="both"/>
      </w:pPr>
      <w:r>
        <w:t xml:space="preserve">                  V                   │решения о согласовании             │</w:t>
      </w:r>
    </w:p>
    <w:p w:rsidR="00F223C8" w:rsidRDefault="00F223C8">
      <w:pPr>
        <w:pStyle w:val="ConsPlusNonformat"/>
        <w:jc w:val="both"/>
      </w:pPr>
      <w:r>
        <w:t>┌─────────────────────────────────┐   │переустройства и (</w:t>
      </w:r>
      <w:proofErr w:type="gramStart"/>
      <w:r>
        <w:t xml:space="preserve">или)   </w:t>
      </w:r>
      <w:proofErr w:type="gramEnd"/>
      <w:r>
        <w:t xml:space="preserve">          │</w:t>
      </w:r>
    </w:p>
    <w:p w:rsidR="00F223C8" w:rsidRDefault="00F223C8">
      <w:pPr>
        <w:pStyle w:val="ConsPlusNonformat"/>
        <w:jc w:val="both"/>
      </w:pPr>
      <w:r>
        <w:t>│Регистрация отказа и направление │   │перепланировки жилого (</w:t>
      </w:r>
      <w:proofErr w:type="gramStart"/>
      <w:r>
        <w:t xml:space="preserve">нежилого)   </w:t>
      </w:r>
      <w:proofErr w:type="gramEnd"/>
      <w:r>
        <w:t>│</w:t>
      </w:r>
    </w:p>
    <w:p w:rsidR="00F223C8" w:rsidRDefault="00F223C8">
      <w:pPr>
        <w:pStyle w:val="ConsPlusNonformat"/>
        <w:jc w:val="both"/>
      </w:pPr>
      <w:r>
        <w:t>│его заявителю; в случае обращения│   │помещения                          │</w:t>
      </w:r>
    </w:p>
    <w:p w:rsidR="00F223C8" w:rsidRDefault="00F223C8">
      <w:pPr>
        <w:pStyle w:val="ConsPlusNonformat"/>
        <w:jc w:val="both"/>
      </w:pPr>
      <w:r>
        <w:t>│заявителя в МКУ МФЦ - МКУ МФЦ    │   └─────────────────┬─────────────────┘</w:t>
      </w:r>
    </w:p>
    <w:p w:rsidR="00F223C8" w:rsidRDefault="00F223C8">
      <w:pPr>
        <w:pStyle w:val="ConsPlusNonformat"/>
        <w:jc w:val="both"/>
      </w:pPr>
      <w:r>
        <w:lastRenderedPageBreak/>
        <w:t>└─────────────────────────────────┘                     V</w:t>
      </w:r>
    </w:p>
    <w:p w:rsidR="00F223C8" w:rsidRDefault="00F223C8">
      <w:pPr>
        <w:pStyle w:val="ConsPlusNonformat"/>
        <w:jc w:val="both"/>
      </w:pPr>
      <w:r>
        <w:t xml:space="preserve">                                      ┌───────────────────────────────────┐</w:t>
      </w:r>
    </w:p>
    <w:p w:rsidR="00F223C8" w:rsidRDefault="00F223C8">
      <w:pPr>
        <w:pStyle w:val="ConsPlusNonformat"/>
        <w:jc w:val="both"/>
      </w:pPr>
      <w:r>
        <w:t xml:space="preserve">                                      │Визирование решения уполномоченным │</w:t>
      </w:r>
    </w:p>
    <w:p w:rsidR="00F223C8" w:rsidRDefault="00F223C8">
      <w:pPr>
        <w:pStyle w:val="ConsPlusNonformat"/>
        <w:jc w:val="both"/>
      </w:pPr>
      <w:r>
        <w:t xml:space="preserve">                                      │лицом, ответственным за            │</w:t>
      </w:r>
    </w:p>
    <w:p w:rsidR="00F223C8" w:rsidRDefault="00F223C8">
      <w:pPr>
        <w:pStyle w:val="ConsPlusNonformat"/>
        <w:jc w:val="both"/>
      </w:pPr>
      <w:r>
        <w:t xml:space="preserve">                                      │предоставление муниципальной услуги│</w:t>
      </w:r>
    </w:p>
    <w:p w:rsidR="00F223C8" w:rsidRDefault="00F223C8">
      <w:pPr>
        <w:pStyle w:val="ConsPlusNonformat"/>
        <w:jc w:val="both"/>
      </w:pPr>
      <w:r>
        <w:t xml:space="preserve">                                      └─────────────────┬─────────────────┘</w:t>
      </w:r>
    </w:p>
    <w:p w:rsidR="00F223C8" w:rsidRDefault="00F223C8">
      <w:pPr>
        <w:pStyle w:val="ConsPlusNonformat"/>
        <w:jc w:val="both"/>
      </w:pPr>
      <w:r>
        <w:t xml:space="preserve">                                                        │</w:t>
      </w:r>
    </w:p>
    <w:p w:rsidR="00F223C8" w:rsidRDefault="00F223C8">
      <w:pPr>
        <w:pStyle w:val="ConsPlusNonformat"/>
        <w:jc w:val="both"/>
      </w:pPr>
      <w:r>
        <w:t xml:space="preserve">                                                        V</w:t>
      </w:r>
    </w:p>
    <w:p w:rsidR="00F223C8" w:rsidRDefault="00F223C8">
      <w:pPr>
        <w:pStyle w:val="ConsPlusNonformat"/>
        <w:jc w:val="both"/>
      </w:pPr>
      <w:r>
        <w:t xml:space="preserve">                                      ┌───────────────────────────────────┐</w:t>
      </w:r>
    </w:p>
    <w:p w:rsidR="00F223C8" w:rsidRDefault="00F223C8">
      <w:pPr>
        <w:pStyle w:val="ConsPlusNonformat"/>
        <w:jc w:val="both"/>
      </w:pPr>
      <w:r>
        <w:t xml:space="preserve">                                      │Регистрация решения и </w:t>
      </w:r>
      <w:proofErr w:type="gramStart"/>
      <w:r>
        <w:t>направление  │</w:t>
      </w:r>
      <w:proofErr w:type="gramEnd"/>
    </w:p>
    <w:p w:rsidR="00F223C8" w:rsidRDefault="00F223C8">
      <w:pPr>
        <w:pStyle w:val="ConsPlusNonformat"/>
        <w:jc w:val="both"/>
      </w:pPr>
      <w:r>
        <w:t xml:space="preserve">                                      │его заявителю; в случае </w:t>
      </w:r>
      <w:proofErr w:type="gramStart"/>
      <w:r>
        <w:t>обращения  │</w:t>
      </w:r>
      <w:proofErr w:type="gramEnd"/>
    </w:p>
    <w:p w:rsidR="00F223C8" w:rsidRDefault="00F223C8">
      <w:pPr>
        <w:pStyle w:val="ConsPlusNonformat"/>
        <w:jc w:val="both"/>
      </w:pPr>
      <w:r>
        <w:t xml:space="preserve">                                      │заявителя в МКУ МФЦ - МКУ МФЦ      │</w:t>
      </w:r>
    </w:p>
    <w:p w:rsidR="00F223C8" w:rsidRDefault="00F223C8">
      <w:pPr>
        <w:pStyle w:val="ConsPlusNonformat"/>
        <w:jc w:val="both"/>
      </w:pPr>
      <w:r>
        <w:t xml:space="preserve">                                      └───────────────────────────────────┘</w:t>
      </w:r>
    </w:p>
    <w:p w:rsidR="00F223C8" w:rsidRDefault="00F223C8">
      <w:pPr>
        <w:pStyle w:val="ConsPlusNormal"/>
        <w:jc w:val="both"/>
      </w:pPr>
    </w:p>
    <w:p w:rsidR="00F223C8" w:rsidRDefault="00F223C8">
      <w:pPr>
        <w:pStyle w:val="ConsPlusNormal"/>
        <w:jc w:val="both"/>
      </w:pPr>
    </w:p>
    <w:p w:rsidR="00F223C8" w:rsidRDefault="00F223C8">
      <w:pPr>
        <w:pStyle w:val="ConsPlusNormal"/>
        <w:pBdr>
          <w:bottom w:val="single" w:sz="6" w:space="0" w:color="auto"/>
        </w:pBdr>
        <w:spacing w:before="100" w:after="100"/>
        <w:jc w:val="both"/>
        <w:rPr>
          <w:sz w:val="2"/>
          <w:szCs w:val="2"/>
        </w:rPr>
      </w:pPr>
    </w:p>
    <w:bookmarkEnd w:id="0"/>
    <w:p w:rsidR="000B5B2E" w:rsidRDefault="000B5B2E"/>
    <w:sectPr w:rsidR="000B5B2E" w:rsidSect="001B5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3C8"/>
    <w:rsid w:val="000B5B2E"/>
    <w:rsid w:val="00F22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09334-A917-43FC-997D-A19FB3B6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3C8"/>
    <w:pPr>
      <w:widowControl w:val="0"/>
      <w:autoSpaceDE w:val="0"/>
      <w:autoSpaceDN w:val="0"/>
    </w:pPr>
    <w:rPr>
      <w:rFonts w:eastAsia="Times New Roman" w:cs="Calibri"/>
      <w:sz w:val="22"/>
      <w:szCs w:val="22"/>
    </w:rPr>
  </w:style>
  <w:style w:type="paragraph" w:customStyle="1" w:styleId="ConsPlusNonformat">
    <w:name w:val="ConsPlusNonformat"/>
    <w:rsid w:val="00F223C8"/>
    <w:pPr>
      <w:widowControl w:val="0"/>
      <w:autoSpaceDE w:val="0"/>
      <w:autoSpaceDN w:val="0"/>
    </w:pPr>
    <w:rPr>
      <w:rFonts w:ascii="Courier New" w:eastAsia="Times New Roman" w:hAnsi="Courier New" w:cs="Courier New"/>
      <w:szCs w:val="22"/>
    </w:rPr>
  </w:style>
  <w:style w:type="paragraph" w:customStyle="1" w:styleId="ConsPlusTitle">
    <w:name w:val="ConsPlusTitle"/>
    <w:rsid w:val="00F223C8"/>
    <w:pPr>
      <w:widowControl w:val="0"/>
      <w:autoSpaceDE w:val="0"/>
      <w:autoSpaceDN w:val="0"/>
    </w:pPr>
    <w:rPr>
      <w:rFonts w:eastAsia="Times New Roman" w:cs="Calibri"/>
      <w:b/>
      <w:sz w:val="22"/>
      <w:szCs w:val="22"/>
    </w:rPr>
  </w:style>
  <w:style w:type="paragraph" w:customStyle="1" w:styleId="ConsPlusCell">
    <w:name w:val="ConsPlusCell"/>
    <w:rsid w:val="00F223C8"/>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F223C8"/>
    <w:pPr>
      <w:widowControl w:val="0"/>
      <w:autoSpaceDE w:val="0"/>
      <w:autoSpaceDN w:val="0"/>
    </w:pPr>
    <w:rPr>
      <w:rFonts w:eastAsia="Times New Roman" w:cs="Calibri"/>
      <w:sz w:val="22"/>
      <w:szCs w:val="22"/>
    </w:rPr>
  </w:style>
  <w:style w:type="paragraph" w:customStyle="1" w:styleId="ConsPlusTitlePage">
    <w:name w:val="ConsPlusTitlePage"/>
    <w:rsid w:val="00F223C8"/>
    <w:pPr>
      <w:widowControl w:val="0"/>
      <w:autoSpaceDE w:val="0"/>
      <w:autoSpaceDN w:val="0"/>
    </w:pPr>
    <w:rPr>
      <w:rFonts w:ascii="Tahoma" w:eastAsia="Times New Roman" w:hAnsi="Tahoma" w:cs="Tahoma"/>
      <w:szCs w:val="22"/>
    </w:rPr>
  </w:style>
  <w:style w:type="paragraph" w:customStyle="1" w:styleId="ConsPlusJurTerm">
    <w:name w:val="ConsPlusJurTerm"/>
    <w:rsid w:val="00F223C8"/>
    <w:pPr>
      <w:widowControl w:val="0"/>
      <w:autoSpaceDE w:val="0"/>
      <w:autoSpaceDN w:val="0"/>
    </w:pPr>
    <w:rPr>
      <w:rFonts w:ascii="Tahoma" w:eastAsia="Times New Roman" w:hAnsi="Tahoma" w:cs="Tahoma"/>
      <w:sz w:val="26"/>
      <w:szCs w:val="22"/>
    </w:rPr>
  </w:style>
  <w:style w:type="paragraph" w:customStyle="1" w:styleId="ConsPlusTextList">
    <w:name w:val="ConsPlusTextList"/>
    <w:rsid w:val="00F223C8"/>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14244&amp;dst=100005" TargetMode="External"/><Relationship Id="rId21" Type="http://schemas.openxmlformats.org/officeDocument/2006/relationships/hyperlink" Target="https://login.consultant.ru/link/?req=doc&amp;base=RLAW020&amp;n=43470" TargetMode="External"/><Relationship Id="rId42"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410531" TargetMode="External"/><Relationship Id="rId63" Type="http://schemas.openxmlformats.org/officeDocument/2006/relationships/hyperlink" Target="https://login.consultant.ru/link/?req=doc&amp;base=RLAW020&amp;n=169134&amp;dst=100010" TargetMode="External"/><Relationship Id="rId68" Type="http://schemas.openxmlformats.org/officeDocument/2006/relationships/hyperlink" Target="https://login.consultant.ru/link/?req=doc&amp;base=LAW&amp;n=453313&amp;dst=100352" TargetMode="External"/><Relationship Id="rId84" Type="http://schemas.openxmlformats.org/officeDocument/2006/relationships/hyperlink" Target="https://login.consultant.ru/link/?req=doc&amp;base=LAW&amp;n=453313&amp;dst=100354" TargetMode="External"/><Relationship Id="rId89" Type="http://schemas.openxmlformats.org/officeDocument/2006/relationships/hyperlink" Target="https://login.consultant.ru/link/?req=doc&amp;base=LAW&amp;n=453313&amp;dst=100354" TargetMode="External"/><Relationship Id="rId7" Type="http://schemas.openxmlformats.org/officeDocument/2006/relationships/hyperlink" Target="https://login.consultant.ru/link/?req=doc&amp;base=RLAW020&amp;n=102604&amp;dst=100005" TargetMode="External"/><Relationship Id="rId71" Type="http://schemas.openxmlformats.org/officeDocument/2006/relationships/hyperlink" Target="https://login.consultant.ru/link/?req=doc&amp;base=RLAW020&amp;n=104327" TargetMode="External"/><Relationship Id="rId92" Type="http://schemas.openxmlformats.org/officeDocument/2006/relationships/hyperlink" Target="https://login.consultant.ru/link/?req=doc&amp;base=RLAW020&amp;n=129050&amp;dst=100017" TargetMode="External"/><Relationship Id="rId2" Type="http://schemas.openxmlformats.org/officeDocument/2006/relationships/settings" Target="settings.xml"/><Relationship Id="rId16" Type="http://schemas.openxmlformats.org/officeDocument/2006/relationships/hyperlink" Target="https://login.consultant.ru/link/?req=doc&amp;base=LAW&amp;n=461117" TargetMode="External"/><Relationship Id="rId29" Type="http://schemas.openxmlformats.org/officeDocument/2006/relationships/hyperlink" Target="https://login.consultant.ru/link/?req=doc&amp;base=RLAW020&amp;n=129050&amp;dst=100006" TargetMode="External"/><Relationship Id="rId11" Type="http://schemas.openxmlformats.org/officeDocument/2006/relationships/hyperlink" Target="https://login.consultant.ru/link/?req=doc&amp;base=RLAW020&amp;n=120174&amp;dst=100005" TargetMode="External"/><Relationship Id="rId24" Type="http://schemas.openxmlformats.org/officeDocument/2006/relationships/hyperlink" Target="https://login.consultant.ru/link/?req=doc&amp;base=RLAW020&amp;n=102604&amp;dst=100006" TargetMode="External"/><Relationship Id="rId32" Type="http://schemas.openxmlformats.org/officeDocument/2006/relationships/hyperlink" Target="https://login.consultant.ru/link/?req=doc&amp;base=RLAW020&amp;n=96468&amp;dst=100006" TargetMode="External"/><Relationship Id="rId37" Type="http://schemas.openxmlformats.org/officeDocument/2006/relationships/hyperlink" Target="https://login.consultant.ru/link/?req=doc&amp;base=RLAW020&amp;n=102604&amp;dst=100008" TargetMode="External"/><Relationship Id="rId40" Type="http://schemas.openxmlformats.org/officeDocument/2006/relationships/hyperlink" Target="https://login.consultant.ru/link/?req=doc&amp;base=RLAW020&amp;n=129050&amp;dst=100006" TargetMode="External"/><Relationship Id="rId45" Type="http://schemas.openxmlformats.org/officeDocument/2006/relationships/hyperlink" Target="https://login.consultant.ru/link/?req=doc&amp;base=LAW&amp;n=437094" TargetMode="External"/><Relationship Id="rId53" Type="http://schemas.openxmlformats.org/officeDocument/2006/relationships/hyperlink" Target="https://login.consultant.ru/link/?req=doc&amp;base=LAW&amp;n=444242" TargetMode="External"/><Relationship Id="rId58" Type="http://schemas.openxmlformats.org/officeDocument/2006/relationships/hyperlink" Target="https://login.consultant.ru/link/?req=doc&amp;base=RLAW020&amp;n=90477" TargetMode="External"/><Relationship Id="rId66" Type="http://schemas.openxmlformats.org/officeDocument/2006/relationships/hyperlink" Target="https://login.consultant.ru/link/?req=doc&amp;base=LAW&amp;n=453313&amp;dst=43" TargetMode="External"/><Relationship Id="rId74" Type="http://schemas.openxmlformats.org/officeDocument/2006/relationships/hyperlink" Target="https://login.consultant.ru/link/?req=doc&amp;base=RLAW020&amp;n=96468&amp;dst=100062" TargetMode="External"/><Relationship Id="rId79" Type="http://schemas.openxmlformats.org/officeDocument/2006/relationships/hyperlink" Target="https://login.consultant.ru/link/?req=doc&amp;base=RLAW020&amp;n=96468&amp;dst=100007" TargetMode="External"/><Relationship Id="rId87" Type="http://schemas.openxmlformats.org/officeDocument/2006/relationships/hyperlink" Target="https://login.consultant.ru/link/?req=doc&amp;base=LAW&amp;n=453313&amp;dst=100352" TargetMode="External"/><Relationship Id="rId102" Type="http://schemas.openxmlformats.org/officeDocument/2006/relationships/hyperlink" Target="https://login.consultant.ru/link/?req=doc&amp;base=RLAW020&amp;n=96468&amp;dst=100006" TargetMode="External"/><Relationship Id="rId5" Type="http://schemas.openxmlformats.org/officeDocument/2006/relationships/hyperlink" Target="https://login.consultant.ru/link/?req=doc&amp;base=RLAW020&amp;n=70887&amp;dst=100005" TargetMode="External"/><Relationship Id="rId61" Type="http://schemas.openxmlformats.org/officeDocument/2006/relationships/hyperlink" Target="https://login.consultant.ru/link/?req=doc&amp;base=RLAW020&amp;n=132969&amp;dst=100029" TargetMode="External"/><Relationship Id="rId82" Type="http://schemas.openxmlformats.org/officeDocument/2006/relationships/hyperlink" Target="https://login.consultant.ru/link/?req=doc&amp;base=RLAW020&amp;n=50542&amp;dst=100012" TargetMode="External"/><Relationship Id="rId90" Type="http://schemas.openxmlformats.org/officeDocument/2006/relationships/hyperlink" Target="https://login.consultant.ru/link/?req=doc&amp;base=LAW&amp;n=453313&amp;dst=290" TargetMode="External"/><Relationship Id="rId95" Type="http://schemas.openxmlformats.org/officeDocument/2006/relationships/hyperlink" Target="https://login.consultant.ru/link/?req=doc&amp;base=LAW&amp;n=454103&amp;dst=16" TargetMode="External"/><Relationship Id="rId19" Type="http://schemas.openxmlformats.org/officeDocument/2006/relationships/hyperlink" Target="https://login.consultant.ru/link/?req=doc&amp;base=RLAW020&amp;n=70887&amp;dst=100006" TargetMode="External"/><Relationship Id="rId14" Type="http://schemas.openxmlformats.org/officeDocument/2006/relationships/hyperlink" Target="https://login.consultant.ru/link/?req=doc&amp;base=RLAW020&amp;n=180445&amp;dst=100012" TargetMode="External"/><Relationship Id="rId22" Type="http://schemas.openxmlformats.org/officeDocument/2006/relationships/hyperlink" Target="https://login.consultant.ru/link/?req=doc&amp;base=RLAW020&amp;n=70887&amp;dst=100007" TargetMode="External"/><Relationship Id="rId27" Type="http://schemas.openxmlformats.org/officeDocument/2006/relationships/hyperlink" Target="https://login.consultant.ru/link/?req=doc&amp;base=RLAW020&amp;n=180434&amp;dst=100013" TargetMode="External"/><Relationship Id="rId30" Type="http://schemas.openxmlformats.org/officeDocument/2006/relationships/hyperlink" Target="https://login.consultant.ru/link/?req=doc&amp;base=RLAW020&amp;n=132969&amp;dst=100005" TargetMode="External"/><Relationship Id="rId35" Type="http://schemas.openxmlformats.org/officeDocument/2006/relationships/hyperlink" Target="https://login.consultant.ru/link/?req=doc&amp;base=RLAW020&amp;n=96468&amp;dst=100008" TargetMode="External"/><Relationship Id="rId43" Type="http://schemas.openxmlformats.org/officeDocument/2006/relationships/hyperlink" Target="https://login.consultant.ru/link/?req=doc&amp;base=LAW&amp;n=452991" TargetMode="External"/><Relationship Id="rId48" Type="http://schemas.openxmlformats.org/officeDocument/2006/relationships/hyperlink" Target="https://login.consultant.ru/link/?req=doc&amp;base=LAW&amp;n=453313" TargetMode="External"/><Relationship Id="rId56" Type="http://schemas.openxmlformats.org/officeDocument/2006/relationships/hyperlink" Target="https://login.consultant.ru/link/?req=doc&amp;base=RLAW020&amp;n=131812" TargetMode="External"/><Relationship Id="rId64" Type="http://schemas.openxmlformats.org/officeDocument/2006/relationships/hyperlink" Target="https://login.consultant.ru/link/?req=doc&amp;base=RLAW020&amp;n=120174&amp;dst=100005" TargetMode="External"/><Relationship Id="rId69" Type="http://schemas.openxmlformats.org/officeDocument/2006/relationships/hyperlink" Target="https://login.consultant.ru/link/?req=doc&amp;base=LAW&amp;n=453313&amp;dst=100352" TargetMode="External"/><Relationship Id="rId77" Type="http://schemas.openxmlformats.org/officeDocument/2006/relationships/hyperlink" Target="https://login.consultant.ru/link/?req=doc&amp;base=RLAW020&amp;n=96468&amp;dst=100007" TargetMode="External"/><Relationship Id="rId100" Type="http://schemas.openxmlformats.org/officeDocument/2006/relationships/hyperlink" Target="https://login.consultant.ru/link/?req=doc&amp;base=RLAW020&amp;n=96468&amp;dst=100006" TargetMode="External"/><Relationship Id="rId8" Type="http://schemas.openxmlformats.org/officeDocument/2006/relationships/hyperlink" Target="https://login.consultant.ru/link/?req=doc&amp;base=RLAW020&amp;n=169134&amp;dst=100010" TargetMode="External"/><Relationship Id="rId51" Type="http://schemas.openxmlformats.org/officeDocument/2006/relationships/hyperlink" Target="https://login.consultant.ru/link/?req=doc&amp;base=LAW&amp;n=55777" TargetMode="External"/><Relationship Id="rId72" Type="http://schemas.openxmlformats.org/officeDocument/2006/relationships/hyperlink" Target="https://login.consultant.ru/link/?req=doc&amp;base=RLAW020&amp;n=96468&amp;dst=100060" TargetMode="External"/><Relationship Id="rId80" Type="http://schemas.openxmlformats.org/officeDocument/2006/relationships/hyperlink" Target="https://login.consultant.ru/link/?req=doc&amp;base=RLAW020&amp;n=96468&amp;dst=100071" TargetMode="External"/><Relationship Id="rId85" Type="http://schemas.openxmlformats.org/officeDocument/2006/relationships/hyperlink" Target="https://login.consultant.ru/link/?req=doc&amp;base=LAW&amp;n=453313&amp;dst=100354" TargetMode="External"/><Relationship Id="rId93" Type="http://schemas.openxmlformats.org/officeDocument/2006/relationships/hyperlink" Target="https://login.consultant.ru/link/?req=doc&amp;base=RLAW020&amp;n=180445&amp;dst=100012" TargetMode="External"/><Relationship Id="rId98" Type="http://schemas.openxmlformats.org/officeDocument/2006/relationships/hyperlink" Target="https://login.consultant.ru/link/?req=doc&amp;base=LAW&amp;n=464175&amp;dst=3327"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29050&amp;dst=100005" TargetMode="External"/><Relationship Id="rId17" Type="http://schemas.openxmlformats.org/officeDocument/2006/relationships/hyperlink" Target="https://login.consultant.ru/link/?req=doc&amp;base=RLAW020&amp;n=90477" TargetMode="External"/><Relationship Id="rId25" Type="http://schemas.openxmlformats.org/officeDocument/2006/relationships/hyperlink" Target="https://login.consultant.ru/link/?req=doc&amp;base=RLAW020&amp;n=169134&amp;dst=100010" TargetMode="External"/><Relationship Id="rId33" Type="http://schemas.openxmlformats.org/officeDocument/2006/relationships/hyperlink" Target="https://login.consultant.ru/link/?req=doc&amp;base=RLAW020&amp;n=132969&amp;dst=100007" TargetMode="External"/><Relationship Id="rId38" Type="http://schemas.openxmlformats.org/officeDocument/2006/relationships/hyperlink" Target="https://login.consultant.ru/link/?req=doc&amp;base=RLAW020&amp;n=102604&amp;dst=100011" TargetMode="External"/><Relationship Id="rId46" Type="http://schemas.openxmlformats.org/officeDocument/2006/relationships/hyperlink" Target="https://login.consultant.ru/link/?req=doc&amp;base=LAW&amp;n=461117" TargetMode="External"/><Relationship Id="rId59" Type="http://schemas.openxmlformats.org/officeDocument/2006/relationships/hyperlink" Target="https://login.consultant.ru/link/?req=doc&amp;base=RLAW020&amp;n=132969&amp;dst=100009" TargetMode="External"/><Relationship Id="rId67" Type="http://schemas.openxmlformats.org/officeDocument/2006/relationships/hyperlink" Target="https://login.consultant.ru/link/?req=doc&amp;base=LAW&amp;n=453313&amp;dst=100056" TargetMode="External"/><Relationship Id="rId103" Type="http://schemas.openxmlformats.org/officeDocument/2006/relationships/fontTable" Target="fontTable.xml"/><Relationship Id="rId20" Type="http://schemas.openxmlformats.org/officeDocument/2006/relationships/hyperlink" Target="https://login.consultant.ru/link/?req=doc&amp;base=RLAW020&amp;n=96468&amp;dst=100006" TargetMode="External"/><Relationship Id="rId41" Type="http://schemas.openxmlformats.org/officeDocument/2006/relationships/hyperlink" Target="https://login.consultant.ru/link/?req=doc&amp;base=RLAW020&amp;n=102604&amp;dst=100012" TargetMode="External"/><Relationship Id="rId54" Type="http://schemas.openxmlformats.org/officeDocument/2006/relationships/hyperlink" Target="https://login.consultant.ru/link/?req=doc&amp;base=LAW&amp;n=436326" TargetMode="External"/><Relationship Id="rId62" Type="http://schemas.openxmlformats.org/officeDocument/2006/relationships/hyperlink" Target="https://login.consultant.ru/link/?req=doc&amp;base=RLAW020&amp;n=132969&amp;dst=100037" TargetMode="External"/><Relationship Id="rId70" Type="http://schemas.openxmlformats.org/officeDocument/2006/relationships/hyperlink" Target="https://login.consultant.ru/link/?req=doc&amp;base=RLAW020&amp;n=129050&amp;dst=100007" TargetMode="External"/><Relationship Id="rId75" Type="http://schemas.openxmlformats.org/officeDocument/2006/relationships/hyperlink" Target="https://login.consultant.ru/link/?req=doc&amp;base=RLAW020&amp;n=96468&amp;dst=100063" TargetMode="External"/><Relationship Id="rId83" Type="http://schemas.openxmlformats.org/officeDocument/2006/relationships/hyperlink" Target="https://login.consultant.ru/link/?req=doc&amp;base=RLAW020&amp;n=180434&amp;dst=100013" TargetMode="External"/><Relationship Id="rId88" Type="http://schemas.openxmlformats.org/officeDocument/2006/relationships/hyperlink" Target="https://login.consultant.ru/link/?req=doc&amp;base=LAW&amp;n=453313&amp;dst=100354" TargetMode="External"/><Relationship Id="rId91" Type="http://schemas.openxmlformats.org/officeDocument/2006/relationships/hyperlink" Target="https://login.consultant.ru/link/?req=doc&amp;base=LAW&amp;n=453313&amp;dst=100354" TargetMode="External"/><Relationship Id="rId96" Type="http://schemas.openxmlformats.org/officeDocument/2006/relationships/hyperlink" Target="https://login.consultant.ru/link/?req=doc&amp;base=RLAW020&amp;n=129050&amp;dst=100030" TargetMode="External"/><Relationship Id="rId1" Type="http://schemas.openxmlformats.org/officeDocument/2006/relationships/styles" Target="styles.xml"/><Relationship Id="rId6" Type="http://schemas.openxmlformats.org/officeDocument/2006/relationships/hyperlink" Target="https://login.consultant.ru/link/?req=doc&amp;base=RLAW020&amp;n=96468&amp;dst=100005" TargetMode="External"/><Relationship Id="rId15" Type="http://schemas.openxmlformats.org/officeDocument/2006/relationships/hyperlink" Target="https://login.consultant.ru/link/?req=doc&amp;base=LAW&amp;n=453313" TargetMode="External"/><Relationship Id="rId23" Type="http://schemas.openxmlformats.org/officeDocument/2006/relationships/hyperlink" Target="https://login.consultant.ru/link/?req=doc&amp;base=RLAW020&amp;n=96468&amp;dst=100006" TargetMode="External"/><Relationship Id="rId28" Type="http://schemas.openxmlformats.org/officeDocument/2006/relationships/hyperlink" Target="https://login.consultant.ru/link/?req=doc&amp;base=RLAW020&amp;n=120174&amp;dst=100005" TargetMode="External"/><Relationship Id="rId36" Type="http://schemas.openxmlformats.org/officeDocument/2006/relationships/hyperlink" Target="https://login.consultant.ru/link/?req=doc&amp;base=RLAW020&amp;n=102604&amp;dst=100006" TargetMode="External"/><Relationship Id="rId49" Type="http://schemas.openxmlformats.org/officeDocument/2006/relationships/hyperlink" Target="https://login.consultant.ru/link/?req=doc&amp;base=LAW&amp;n=314689" TargetMode="External"/><Relationship Id="rId57" Type="http://schemas.openxmlformats.org/officeDocument/2006/relationships/hyperlink" Target="https://login.consultant.ru/link/?req=doc&amp;base=RLAW020&amp;n=194148" TargetMode="External"/><Relationship Id="rId10" Type="http://schemas.openxmlformats.org/officeDocument/2006/relationships/hyperlink" Target="https://login.consultant.ru/link/?req=doc&amp;base=RLAW020&amp;n=180434&amp;dst=100013" TargetMode="External"/><Relationship Id="rId31" Type="http://schemas.openxmlformats.org/officeDocument/2006/relationships/hyperlink" Target="https://login.consultant.ru/link/?req=doc&amp;base=RLAW020&amp;n=180445&amp;dst=100012" TargetMode="External"/><Relationship Id="rId44" Type="http://schemas.openxmlformats.org/officeDocument/2006/relationships/hyperlink" Target="https://login.consultant.ru/link/?req=doc&amp;base=LAW&amp;n=464183" TargetMode="External"/><Relationship Id="rId52" Type="http://schemas.openxmlformats.org/officeDocument/2006/relationships/hyperlink" Target="https://login.consultant.ru/link/?req=doc&amp;base=LAW&amp;n=337294" TargetMode="External"/><Relationship Id="rId60" Type="http://schemas.openxmlformats.org/officeDocument/2006/relationships/hyperlink" Target="https://login.consultant.ru/link/?req=doc&amp;base=LAW&amp;n=464183&amp;dst=100290" TargetMode="External"/><Relationship Id="rId65" Type="http://schemas.openxmlformats.org/officeDocument/2006/relationships/hyperlink" Target="https://login.consultant.ru/link/?req=doc&amp;base=LAW&amp;n=453313&amp;dst=100010" TargetMode="External"/><Relationship Id="rId73" Type="http://schemas.openxmlformats.org/officeDocument/2006/relationships/hyperlink" Target="https://login.consultant.ru/link/?req=doc&amp;base=RLAW020&amp;n=104327" TargetMode="External"/><Relationship Id="rId78" Type="http://schemas.openxmlformats.org/officeDocument/2006/relationships/hyperlink" Target="https://login.consultant.ru/link/?req=doc&amp;base=RLAW020&amp;n=96468&amp;dst=100070" TargetMode="External"/><Relationship Id="rId81" Type="http://schemas.openxmlformats.org/officeDocument/2006/relationships/hyperlink" Target="https://login.consultant.ru/link/?req=doc&amp;base=RLAW020&amp;n=96468&amp;dst=100007" TargetMode="External"/><Relationship Id="rId86" Type="http://schemas.openxmlformats.org/officeDocument/2006/relationships/hyperlink" Target="https://login.consultant.ru/link/?req=doc&amp;base=LAW&amp;n=453313&amp;dst=100354" TargetMode="External"/><Relationship Id="rId94" Type="http://schemas.openxmlformats.org/officeDocument/2006/relationships/hyperlink" Target="https://login.consultant.ru/link/?req=doc&amp;base=LAW&amp;n=454103&amp;dst=100035" TargetMode="External"/><Relationship Id="rId99" Type="http://schemas.openxmlformats.org/officeDocument/2006/relationships/hyperlink" Target="https://login.consultant.ru/link/?req=doc&amp;base=RLAW020&amp;n=70887&amp;dst=100006" TargetMode="External"/><Relationship Id="rId101" Type="http://schemas.openxmlformats.org/officeDocument/2006/relationships/hyperlink" Target="https://login.consultant.ru/link/?req=doc&amp;base=RLAW020&amp;n=70887&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14244&amp;dst=100005" TargetMode="External"/><Relationship Id="rId13" Type="http://schemas.openxmlformats.org/officeDocument/2006/relationships/hyperlink" Target="https://login.consultant.ru/link/?req=doc&amp;base=RLAW020&amp;n=132969&amp;dst=100005" TargetMode="External"/><Relationship Id="rId18" Type="http://schemas.openxmlformats.org/officeDocument/2006/relationships/hyperlink" Target="https://login.consultant.ru/link/?req=doc&amp;base=RLAW020&amp;n=194148" TargetMode="External"/><Relationship Id="rId39" Type="http://schemas.openxmlformats.org/officeDocument/2006/relationships/hyperlink" Target="https://login.consultant.ru/link/?req=doc&amp;base=RLAW020&amp;n=96468&amp;dst=100006" TargetMode="External"/><Relationship Id="rId34" Type="http://schemas.openxmlformats.org/officeDocument/2006/relationships/hyperlink" Target="https://login.consultant.ru/link/?req=doc&amp;base=RLAW020&amp;n=180445&amp;dst=100012" TargetMode="External"/><Relationship Id="rId50" Type="http://schemas.openxmlformats.org/officeDocument/2006/relationships/hyperlink" Target="https://login.consultant.ru/link/?req=doc&amp;base=LAW&amp;n=13073" TargetMode="External"/><Relationship Id="rId55" Type="http://schemas.openxmlformats.org/officeDocument/2006/relationships/hyperlink" Target="https://login.consultant.ru/link/?req=doc&amp;base=LAW&amp;n=124507" TargetMode="External"/><Relationship Id="rId76" Type="http://schemas.openxmlformats.org/officeDocument/2006/relationships/hyperlink" Target="https://login.consultant.ru/link/?req=doc&amp;base=LAW&amp;n=453313" TargetMode="External"/><Relationship Id="rId97" Type="http://schemas.openxmlformats.org/officeDocument/2006/relationships/hyperlink" Target="https://login.consultant.ru/link/?req=doc&amp;base=RLAW020&amp;n=129050&amp;dst=100032"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10331</Words>
  <Characters>58891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2023-12-20T06:19:00Z</dcterms:created>
  <dcterms:modified xsi:type="dcterms:W3CDTF">2023-12-20T06:19:00Z</dcterms:modified>
</cp:coreProperties>
</file>