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73" w:rsidRDefault="00B80773">
      <w:pPr>
        <w:pStyle w:val="ConsPlusTitlePage"/>
      </w:pPr>
      <w:bookmarkStart w:id="0" w:name="_GoBack"/>
      <w:r>
        <w:t xml:space="preserve">Документ предоставлен </w:t>
      </w:r>
      <w:hyperlink r:id="rId4">
        <w:r>
          <w:rPr>
            <w:color w:val="0000FF"/>
          </w:rPr>
          <w:t>КонсультантПлюс</w:t>
        </w:r>
      </w:hyperlink>
      <w:r>
        <w:br/>
      </w:r>
    </w:p>
    <w:p w:rsidR="00B80773" w:rsidRDefault="00B80773">
      <w:pPr>
        <w:pStyle w:val="ConsPlusNormal"/>
        <w:ind w:firstLine="540"/>
        <w:jc w:val="both"/>
        <w:outlineLvl w:val="0"/>
      </w:pPr>
    </w:p>
    <w:p w:rsidR="00B80773" w:rsidRDefault="00B80773">
      <w:pPr>
        <w:pStyle w:val="ConsPlusTitle"/>
        <w:jc w:val="center"/>
        <w:outlineLvl w:val="0"/>
      </w:pPr>
      <w:r>
        <w:t>АДМИНИСТРАЦИЯ АРТЕМОВСКОГО ГОРОДСКОГО ОКРУГА</w:t>
      </w:r>
    </w:p>
    <w:p w:rsidR="00B80773" w:rsidRDefault="00B80773">
      <w:pPr>
        <w:pStyle w:val="ConsPlusTitle"/>
        <w:jc w:val="center"/>
      </w:pPr>
      <w:r>
        <w:t>ПРИМОРСКОГО КРАЯ</w:t>
      </w:r>
    </w:p>
    <w:p w:rsidR="00B80773" w:rsidRDefault="00B80773">
      <w:pPr>
        <w:pStyle w:val="ConsPlusTitle"/>
        <w:jc w:val="both"/>
      </w:pPr>
    </w:p>
    <w:p w:rsidR="00B80773" w:rsidRDefault="00B80773">
      <w:pPr>
        <w:pStyle w:val="ConsPlusTitle"/>
        <w:jc w:val="center"/>
      </w:pPr>
      <w:r>
        <w:t>ПОСТАНОВЛЕНИЕ</w:t>
      </w:r>
    </w:p>
    <w:p w:rsidR="00B80773" w:rsidRDefault="00B80773">
      <w:pPr>
        <w:pStyle w:val="ConsPlusTitle"/>
        <w:jc w:val="center"/>
      </w:pPr>
      <w:r>
        <w:t>от 26 декабря 2019 г. N 2743-па</w:t>
      </w:r>
    </w:p>
    <w:p w:rsidR="00B80773" w:rsidRDefault="00B80773">
      <w:pPr>
        <w:pStyle w:val="ConsPlusTitle"/>
        <w:jc w:val="both"/>
      </w:pPr>
    </w:p>
    <w:p w:rsidR="00B80773" w:rsidRDefault="00B80773">
      <w:pPr>
        <w:pStyle w:val="ConsPlusTitle"/>
        <w:jc w:val="center"/>
      </w:pPr>
      <w:r>
        <w:t>ОБ УТВЕРЖДЕНИИ АДМИНИСТРАТИВНОГО РЕГЛАМЕНТА</w:t>
      </w:r>
    </w:p>
    <w:p w:rsidR="00B80773" w:rsidRDefault="00B80773">
      <w:pPr>
        <w:pStyle w:val="ConsPlusTitle"/>
        <w:jc w:val="center"/>
      </w:pPr>
      <w:r>
        <w:t>ПРЕДОСТАВЛЕНИЯ МУНИЦИПАЛЬНОЙ УСЛУГИ "НАПРАВЛЕНИЕ</w:t>
      </w:r>
    </w:p>
    <w:p w:rsidR="00B80773" w:rsidRDefault="00B80773">
      <w:pPr>
        <w:pStyle w:val="ConsPlusTitle"/>
        <w:jc w:val="center"/>
      </w:pPr>
      <w:r>
        <w:t>УВЕДОМЛЕНИЯ О СООТВЕТСТВИИ (НЕСООТВЕТСТВИИ) УКАЗАННЫХ</w:t>
      </w:r>
    </w:p>
    <w:p w:rsidR="00B80773" w:rsidRDefault="00B80773">
      <w:pPr>
        <w:pStyle w:val="ConsPlusTitle"/>
        <w:jc w:val="center"/>
      </w:pPr>
      <w:r>
        <w:t>В УВЕДОМЛЕНИИ О ПЛАНИРУЕМОМ СТРОИТЕЛЬСТВЕ ИЛИ РЕКОНСТРУКЦИИ</w:t>
      </w:r>
    </w:p>
    <w:p w:rsidR="00B80773" w:rsidRDefault="00B80773">
      <w:pPr>
        <w:pStyle w:val="ConsPlusTitle"/>
        <w:jc w:val="center"/>
      </w:pPr>
      <w:r>
        <w:t>ПАРАМЕТРОВ ОБЪЕКТА ИНДИВИДУАЛЬНОГО ЖИЛИЩНОГО СТРОИТЕЛЬСТВА</w:t>
      </w:r>
    </w:p>
    <w:p w:rsidR="00B80773" w:rsidRDefault="00B80773">
      <w:pPr>
        <w:pStyle w:val="ConsPlusTitle"/>
        <w:jc w:val="center"/>
      </w:pPr>
      <w:r>
        <w:t>ИЛИ САДОВОГО ДОМА УСТАНОВЛЕННЫМ ПАРАМЕТРАМ И ДОПУСТИМОСТИ</w:t>
      </w:r>
    </w:p>
    <w:p w:rsidR="00B80773" w:rsidRDefault="00B80773">
      <w:pPr>
        <w:pStyle w:val="ConsPlusTitle"/>
        <w:jc w:val="center"/>
      </w:pPr>
      <w:r>
        <w:t>(НЕДОПУСТИМОСТИ) РАЗМЕЩЕНИЯ ОБЪЕКТА ИНДИВИДУАЛЬНОГО</w:t>
      </w:r>
    </w:p>
    <w:p w:rsidR="00B80773" w:rsidRDefault="00B80773">
      <w:pPr>
        <w:pStyle w:val="ConsPlusTitle"/>
        <w:jc w:val="center"/>
      </w:pPr>
      <w:r>
        <w:t>ЖИЛИЩНОГО СТРОИТЕЛЬСТВА ИЛИ САДОВОГО ДОМА</w:t>
      </w:r>
    </w:p>
    <w:p w:rsidR="00B80773" w:rsidRDefault="00B80773">
      <w:pPr>
        <w:pStyle w:val="ConsPlusTitle"/>
        <w:jc w:val="center"/>
      </w:pPr>
      <w:r>
        <w:t>НА ЗЕМЕЛЬНОМ УЧАСТКЕ"</w:t>
      </w:r>
    </w:p>
    <w:p w:rsidR="00B80773" w:rsidRDefault="00B80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773" w:rsidRDefault="00B80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773" w:rsidRDefault="00B80773">
            <w:pPr>
              <w:pStyle w:val="ConsPlusNormal"/>
              <w:jc w:val="center"/>
            </w:pPr>
            <w:r>
              <w:rPr>
                <w:color w:val="392C69"/>
              </w:rPr>
              <w:t>Список изменяющих документов</w:t>
            </w:r>
          </w:p>
          <w:p w:rsidR="00B80773" w:rsidRDefault="00B80773">
            <w:pPr>
              <w:pStyle w:val="ConsPlusNormal"/>
              <w:jc w:val="center"/>
            </w:pPr>
            <w:r>
              <w:rPr>
                <w:color w:val="392C69"/>
              </w:rPr>
              <w:t>(в ред. Постановлений администрации</w:t>
            </w:r>
          </w:p>
          <w:p w:rsidR="00B80773" w:rsidRDefault="00B80773">
            <w:pPr>
              <w:pStyle w:val="ConsPlusNormal"/>
              <w:jc w:val="center"/>
            </w:pPr>
            <w:r>
              <w:rPr>
                <w:color w:val="392C69"/>
              </w:rPr>
              <w:t>Артемовского городского округа</w:t>
            </w:r>
          </w:p>
          <w:p w:rsidR="00B80773" w:rsidRDefault="00B80773">
            <w:pPr>
              <w:pStyle w:val="ConsPlusNormal"/>
              <w:jc w:val="center"/>
            </w:pPr>
            <w:r>
              <w:rPr>
                <w:color w:val="392C69"/>
              </w:rPr>
              <w:t xml:space="preserve">от 01.06.2020 </w:t>
            </w:r>
            <w:hyperlink r:id="rId5">
              <w:r>
                <w:rPr>
                  <w:color w:val="0000FF"/>
                </w:rPr>
                <w:t>N 1454-па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r>
    </w:tbl>
    <w:p w:rsidR="00B80773" w:rsidRDefault="00B80773">
      <w:pPr>
        <w:pStyle w:val="ConsPlusNormal"/>
        <w:ind w:firstLine="540"/>
        <w:jc w:val="both"/>
      </w:pPr>
    </w:p>
    <w:p w:rsidR="00B80773" w:rsidRDefault="00B80773">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27.07.2006 </w:t>
      </w:r>
      <w:hyperlink r:id="rId9">
        <w:r>
          <w:rPr>
            <w:color w:val="0000FF"/>
          </w:rPr>
          <w:t>N 149-ФЗ</w:t>
        </w:r>
      </w:hyperlink>
      <w:r>
        <w:t xml:space="preserve"> "Об информации, информационных технологиях и о защите информации", от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Законом</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r:id="rId12">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3">
        <w:r>
          <w:rPr>
            <w:color w:val="0000FF"/>
          </w:rPr>
          <w:t>Уставом</w:t>
        </w:r>
      </w:hyperlink>
      <w:r>
        <w:t xml:space="preserve"> Артемовского городского округа, администрация Артемовского городского округа постановляет:</w:t>
      </w:r>
    </w:p>
    <w:p w:rsidR="00B80773" w:rsidRDefault="00B80773">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(прилагается).</w:t>
      </w:r>
    </w:p>
    <w:p w:rsidR="00B80773" w:rsidRDefault="00B80773">
      <w:pPr>
        <w:pStyle w:val="ConsPlusNormal"/>
        <w:spacing w:before="220"/>
        <w:ind w:firstLine="540"/>
        <w:jc w:val="both"/>
      </w:pPr>
      <w:r>
        <w:t xml:space="preserve">2. Считать утратившим силу </w:t>
      </w:r>
      <w:hyperlink r:id="rId14">
        <w:r>
          <w:rPr>
            <w:color w:val="0000FF"/>
          </w:rPr>
          <w:t>постановление</w:t>
        </w:r>
      </w:hyperlink>
      <w:r>
        <w:t xml:space="preserve"> администрации Артемовского городского округа от 03.09.2019 N 1687-па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B80773" w:rsidRDefault="00B80773">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B80773" w:rsidRDefault="00B80773">
      <w:pPr>
        <w:pStyle w:val="ConsPlusNormal"/>
        <w:spacing w:before="220"/>
        <w:ind w:firstLine="540"/>
        <w:jc w:val="both"/>
      </w:pPr>
      <w:r>
        <w:t>4. Настоящее постановление вступает в силу со дня его официального опубликования.</w:t>
      </w:r>
    </w:p>
    <w:p w:rsidR="00B80773" w:rsidRDefault="00B80773">
      <w:pPr>
        <w:pStyle w:val="ConsPlusNormal"/>
        <w:spacing w:before="220"/>
        <w:ind w:firstLine="540"/>
        <w:jc w:val="both"/>
      </w:pPr>
      <w:r>
        <w:lastRenderedPageBreak/>
        <w:t>5. Контроль за исполнением настоящего постановления возложить на заместителя главы администрации Артемовского городского округа Салина Ю.В.</w:t>
      </w:r>
    </w:p>
    <w:p w:rsidR="00B80773" w:rsidRDefault="00B80773">
      <w:pPr>
        <w:pStyle w:val="ConsPlusNormal"/>
        <w:ind w:firstLine="540"/>
        <w:jc w:val="both"/>
      </w:pPr>
    </w:p>
    <w:p w:rsidR="00B80773" w:rsidRDefault="00B80773">
      <w:pPr>
        <w:pStyle w:val="ConsPlusNormal"/>
        <w:jc w:val="right"/>
      </w:pPr>
      <w:r>
        <w:t>Глава Артемовского городского округа</w:t>
      </w:r>
    </w:p>
    <w:p w:rsidR="00B80773" w:rsidRDefault="00B80773">
      <w:pPr>
        <w:pStyle w:val="ConsPlusNormal"/>
        <w:jc w:val="right"/>
      </w:pPr>
      <w:r>
        <w:t>А.В.АВДЕЕВ</w:t>
      </w: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jc w:val="right"/>
        <w:outlineLvl w:val="0"/>
      </w:pPr>
      <w:r>
        <w:t>Приложение</w:t>
      </w:r>
    </w:p>
    <w:p w:rsidR="00B80773" w:rsidRDefault="00B80773">
      <w:pPr>
        <w:pStyle w:val="ConsPlusNormal"/>
        <w:jc w:val="right"/>
      </w:pPr>
      <w:r>
        <w:t>утвержден</w:t>
      </w:r>
    </w:p>
    <w:p w:rsidR="00B80773" w:rsidRDefault="00B80773">
      <w:pPr>
        <w:pStyle w:val="ConsPlusNormal"/>
        <w:jc w:val="right"/>
      </w:pPr>
      <w:r>
        <w:t>постановлением</w:t>
      </w:r>
    </w:p>
    <w:p w:rsidR="00B80773" w:rsidRDefault="00B80773">
      <w:pPr>
        <w:pStyle w:val="ConsPlusNormal"/>
        <w:jc w:val="right"/>
      </w:pPr>
      <w:r>
        <w:t>администрации</w:t>
      </w:r>
    </w:p>
    <w:p w:rsidR="00B80773" w:rsidRDefault="00B80773">
      <w:pPr>
        <w:pStyle w:val="ConsPlusNormal"/>
        <w:jc w:val="right"/>
      </w:pPr>
      <w:r>
        <w:t>Артемовского</w:t>
      </w:r>
    </w:p>
    <w:p w:rsidR="00B80773" w:rsidRDefault="00B80773">
      <w:pPr>
        <w:pStyle w:val="ConsPlusNormal"/>
        <w:jc w:val="right"/>
      </w:pPr>
      <w:r>
        <w:t>городского округа</w:t>
      </w:r>
    </w:p>
    <w:p w:rsidR="00B80773" w:rsidRDefault="00B80773">
      <w:pPr>
        <w:pStyle w:val="ConsPlusNormal"/>
        <w:jc w:val="right"/>
      </w:pPr>
      <w:r>
        <w:t>от 26.12.2019 N 2743-па</w:t>
      </w:r>
    </w:p>
    <w:p w:rsidR="00B80773" w:rsidRDefault="00B80773">
      <w:pPr>
        <w:pStyle w:val="ConsPlusNormal"/>
        <w:ind w:firstLine="540"/>
        <w:jc w:val="both"/>
      </w:pPr>
    </w:p>
    <w:p w:rsidR="00B80773" w:rsidRDefault="00B80773">
      <w:pPr>
        <w:pStyle w:val="ConsPlusTitle"/>
        <w:jc w:val="center"/>
      </w:pPr>
      <w:bookmarkStart w:id="1" w:name="P43"/>
      <w:bookmarkEnd w:id="1"/>
      <w:r>
        <w:t>АДМИНИСТРАТИВНЫЙ РЕГЛАМЕНТ</w:t>
      </w:r>
    </w:p>
    <w:p w:rsidR="00B80773" w:rsidRDefault="00B80773">
      <w:pPr>
        <w:pStyle w:val="ConsPlusTitle"/>
        <w:jc w:val="center"/>
      </w:pPr>
      <w:r>
        <w:t>ПРЕДОСТАВЛЕНИЯ МУНИЦИПАЛЬНОЙ УСЛУГИ "НАПРАВЛЕНИЕ</w:t>
      </w:r>
    </w:p>
    <w:p w:rsidR="00B80773" w:rsidRDefault="00B80773">
      <w:pPr>
        <w:pStyle w:val="ConsPlusTitle"/>
        <w:jc w:val="center"/>
      </w:pPr>
      <w:r>
        <w:t>УВЕДОМЛЕНИЯ О СООТВЕТСТВИИ (НЕСООТВЕТСТВИИ) УКАЗАННЫХ В</w:t>
      </w:r>
    </w:p>
    <w:p w:rsidR="00B80773" w:rsidRDefault="00B80773">
      <w:pPr>
        <w:pStyle w:val="ConsPlusTitle"/>
        <w:jc w:val="center"/>
      </w:pPr>
      <w:r>
        <w:t>УВЕДОМЛЕНИИ О ПЛАНИРУЕМОМ СТРОИТЕЛЬСТВЕ ИЛИ РЕКОНСТРУКЦИИ</w:t>
      </w:r>
    </w:p>
    <w:p w:rsidR="00B80773" w:rsidRDefault="00B80773">
      <w:pPr>
        <w:pStyle w:val="ConsPlusTitle"/>
        <w:jc w:val="center"/>
      </w:pPr>
      <w:r>
        <w:t>ПАРАМЕТРОВ ОБЪЕКТА ИНДИВИДУАЛЬНОГО ЖИЛИЩНОГО СТРОИТЕЛЬСТВА</w:t>
      </w:r>
    </w:p>
    <w:p w:rsidR="00B80773" w:rsidRDefault="00B80773">
      <w:pPr>
        <w:pStyle w:val="ConsPlusTitle"/>
        <w:jc w:val="center"/>
      </w:pPr>
      <w:r>
        <w:t>ИЛИ САДОВОГО ДОМА УСТАНОВЛЕННЫМ ПАРАМЕТРАМ И ДОПУСТИМОСТИ</w:t>
      </w:r>
    </w:p>
    <w:p w:rsidR="00B80773" w:rsidRDefault="00B80773">
      <w:pPr>
        <w:pStyle w:val="ConsPlusTitle"/>
        <w:jc w:val="center"/>
      </w:pPr>
      <w:r>
        <w:t>(НЕДОПУСТИМОСТИ) РАЗМЕЩЕНИЯ ОБЪЕКТА ИНДИВИДУАЛЬНОГО</w:t>
      </w:r>
    </w:p>
    <w:p w:rsidR="00B80773" w:rsidRDefault="00B80773">
      <w:pPr>
        <w:pStyle w:val="ConsPlusTitle"/>
        <w:jc w:val="center"/>
      </w:pPr>
      <w:r>
        <w:t>ЖИЛИЩНОГО СТРОИТЕЛЬСТВА ИЛИ САДОВОГО ДОМА</w:t>
      </w:r>
    </w:p>
    <w:p w:rsidR="00B80773" w:rsidRDefault="00B80773">
      <w:pPr>
        <w:pStyle w:val="ConsPlusTitle"/>
        <w:jc w:val="center"/>
      </w:pPr>
      <w:r>
        <w:t>НА ЗЕМЕЛЬНОМ УЧАСТКЕ"</w:t>
      </w:r>
    </w:p>
    <w:p w:rsidR="00B80773" w:rsidRDefault="00B80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773" w:rsidRDefault="00B80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773" w:rsidRDefault="00B80773">
            <w:pPr>
              <w:pStyle w:val="ConsPlusNormal"/>
              <w:jc w:val="center"/>
            </w:pPr>
            <w:r>
              <w:rPr>
                <w:color w:val="392C69"/>
              </w:rPr>
              <w:t>Список изменяющих документов</w:t>
            </w:r>
          </w:p>
          <w:p w:rsidR="00B80773" w:rsidRDefault="00B80773">
            <w:pPr>
              <w:pStyle w:val="ConsPlusNormal"/>
              <w:jc w:val="center"/>
            </w:pPr>
            <w:r>
              <w:rPr>
                <w:color w:val="392C69"/>
              </w:rPr>
              <w:t>(в ред. Постановлений администрации</w:t>
            </w:r>
          </w:p>
          <w:p w:rsidR="00B80773" w:rsidRDefault="00B80773">
            <w:pPr>
              <w:pStyle w:val="ConsPlusNormal"/>
              <w:jc w:val="center"/>
            </w:pPr>
            <w:r>
              <w:rPr>
                <w:color w:val="392C69"/>
              </w:rPr>
              <w:t>Артемовского городского округа</w:t>
            </w:r>
          </w:p>
          <w:p w:rsidR="00B80773" w:rsidRDefault="00B80773">
            <w:pPr>
              <w:pStyle w:val="ConsPlusNormal"/>
              <w:jc w:val="center"/>
            </w:pPr>
            <w:r>
              <w:rPr>
                <w:color w:val="392C69"/>
              </w:rPr>
              <w:t xml:space="preserve">от 01.06.2020 </w:t>
            </w:r>
            <w:hyperlink r:id="rId15">
              <w:r>
                <w:rPr>
                  <w:color w:val="0000FF"/>
                </w:rPr>
                <w:t>N 1454-па</w:t>
              </w:r>
            </w:hyperlink>
            <w:r>
              <w:rPr>
                <w:color w:val="392C69"/>
              </w:rPr>
              <w:t xml:space="preserve">, от 29.10.2020 </w:t>
            </w:r>
            <w:hyperlink r:id="rId1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r>
    </w:tbl>
    <w:p w:rsidR="00B80773" w:rsidRDefault="00B80773">
      <w:pPr>
        <w:pStyle w:val="ConsPlusNormal"/>
        <w:ind w:firstLine="540"/>
        <w:jc w:val="both"/>
      </w:pPr>
    </w:p>
    <w:p w:rsidR="00B80773" w:rsidRDefault="00B80773">
      <w:pPr>
        <w:pStyle w:val="ConsPlusTitle"/>
        <w:jc w:val="center"/>
        <w:outlineLvl w:val="1"/>
      </w:pPr>
      <w:r>
        <w:t>1. Общие положения</w:t>
      </w:r>
    </w:p>
    <w:p w:rsidR="00B80773" w:rsidRDefault="00B80773">
      <w:pPr>
        <w:pStyle w:val="ConsPlusNormal"/>
        <w:ind w:firstLine="540"/>
        <w:jc w:val="both"/>
      </w:pPr>
    </w:p>
    <w:p w:rsidR="00B80773" w:rsidRDefault="00B80773">
      <w:pPr>
        <w:pStyle w:val="ConsPlusNormal"/>
        <w:ind w:firstLine="540"/>
        <w:jc w:val="both"/>
      </w:pPr>
      <w:r>
        <w:t>1.1. Предмет регулирования административного регламента</w:t>
      </w:r>
    </w:p>
    <w:p w:rsidR="00B80773" w:rsidRDefault="00B80773">
      <w:pPr>
        <w:pStyle w:val="ConsPlusNormal"/>
        <w:spacing w:before="220"/>
        <w:ind w:firstLine="540"/>
        <w:jc w:val="both"/>
      </w:pPr>
      <w:r>
        <w:t>Настоящий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B80773" w:rsidRDefault="00B80773">
      <w:pPr>
        <w:pStyle w:val="ConsPlusNormal"/>
        <w:spacing w:before="220"/>
        <w:ind w:firstLine="540"/>
        <w:jc w:val="both"/>
      </w:pPr>
      <w:r>
        <w:t>1.2. Круг заявителей</w:t>
      </w:r>
    </w:p>
    <w:p w:rsidR="00B80773" w:rsidRDefault="00B80773">
      <w:pPr>
        <w:pStyle w:val="ConsPlusNormal"/>
        <w:spacing w:before="220"/>
        <w:ind w:firstLine="540"/>
        <w:jc w:val="both"/>
      </w:pPr>
      <w:r>
        <w:lastRenderedPageBreak/>
        <w:t xml:space="preserve">Муниципальная услуга предоставляется физическому или 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 индивидуального жилищного строительства или садового дома на территории Артемовского городского округа (далее - заявитель) в пределах полномочий, установленных Градостроительным </w:t>
      </w:r>
      <w:hyperlink r:id="rId17">
        <w:r>
          <w:rPr>
            <w:color w:val="0000FF"/>
          </w:rPr>
          <w:t>кодексом</w:t>
        </w:r>
      </w:hyperlink>
      <w:r>
        <w:t xml:space="preserve"> Российской Федерации.</w:t>
      </w:r>
    </w:p>
    <w:p w:rsidR="00B80773" w:rsidRDefault="00B80773">
      <w:pPr>
        <w:pStyle w:val="ConsPlusNormal"/>
        <w:spacing w:before="220"/>
        <w:ind w:firstLine="540"/>
        <w:jc w:val="both"/>
      </w:pPr>
      <w:r>
        <w:t>1.3. Требования к порядку информирования о предоставлении муниципальной услуги</w:t>
      </w:r>
    </w:p>
    <w:p w:rsidR="00B80773" w:rsidRDefault="00B80773">
      <w:pPr>
        <w:pStyle w:val="ConsPlusNormal"/>
        <w:spacing w:before="220"/>
        <w:ind w:firstLine="540"/>
        <w:jc w:val="both"/>
      </w:pPr>
      <w:r>
        <w:t>1.3.1. Порядок получения информации по вопросам предоставления муниципальной услуги</w:t>
      </w:r>
    </w:p>
    <w:p w:rsidR="00B80773" w:rsidRDefault="00B80773">
      <w:pPr>
        <w:pStyle w:val="ConsPlusNormal"/>
        <w:spacing w:before="220"/>
        <w:ind w:firstLine="540"/>
        <w:jc w:val="both"/>
      </w:pPr>
      <w:r>
        <w:t>Информирование о порядке предоставления муниципальной услуги осуществляется:</w:t>
      </w:r>
    </w:p>
    <w:p w:rsidR="00B80773" w:rsidRDefault="00B80773">
      <w:pPr>
        <w:pStyle w:val="ConsPlusNormal"/>
        <w:spacing w:before="220"/>
        <w:ind w:firstLine="540"/>
        <w:jc w:val="both"/>
      </w:pPr>
      <w:r>
        <w:t>а) при личном обращении заявителя непосредственно в Администрацию;</w:t>
      </w:r>
    </w:p>
    <w:p w:rsidR="00B80773" w:rsidRDefault="00B80773">
      <w:pPr>
        <w:pStyle w:val="ConsPlusNormal"/>
        <w:spacing w:before="220"/>
        <w:ind w:firstLine="540"/>
        <w:jc w:val="both"/>
      </w:pPr>
      <w:r>
        <w:t>б) 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80773" w:rsidRDefault="00B80773">
      <w:pPr>
        <w:pStyle w:val="ConsPlusNormal"/>
        <w:spacing w:before="220"/>
        <w:ind w:firstLine="540"/>
        <w:jc w:val="both"/>
      </w:pPr>
      <w:r>
        <w:t>в) с использованием средств телефонной, почтовой связи;</w:t>
      </w:r>
    </w:p>
    <w:p w:rsidR="00B80773" w:rsidRDefault="00B80773">
      <w:pPr>
        <w:pStyle w:val="ConsPlusNormal"/>
        <w:spacing w:before="220"/>
        <w:ind w:firstLine="540"/>
        <w:jc w:val="both"/>
      </w:pPr>
      <w:r>
        <w:t>г) на официальном сайте Артемовского городского округа в информационно-телекоммуникационной сети "Интернет" (далее - официальный сайт округа);</w:t>
      </w:r>
    </w:p>
    <w:p w:rsidR="00B80773" w:rsidRDefault="00B80773">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B80773" w:rsidRDefault="00B80773">
      <w:pPr>
        <w:pStyle w:val="ConsPlusNormal"/>
        <w:spacing w:before="220"/>
        <w:ind w:firstLine="540"/>
        <w:jc w:val="both"/>
      </w:pPr>
      <w:r>
        <w:t>1.3.2. Порядок, форма, место размещения и способы получения справочной информации.</w:t>
      </w:r>
    </w:p>
    <w:p w:rsidR="00B80773" w:rsidRDefault="00B80773">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округа, его версии, доступной для лиц со стойкими нарушениями функции зрения.</w:t>
      </w:r>
    </w:p>
    <w:p w:rsidR="00B80773" w:rsidRDefault="00B80773">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B80773" w:rsidRDefault="00B80773">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w:t>
      </w:r>
      <w:hyperlink w:anchor="P448">
        <w:r>
          <w:rPr>
            <w:color w:val="0000FF"/>
          </w:rPr>
          <w:t>информация</w:t>
        </w:r>
      </w:hyperlink>
      <w:r>
        <w:t xml:space="preserve"> (по форме согласно приложению 1 к настоящему Регламенту):</w:t>
      </w:r>
    </w:p>
    <w:p w:rsidR="00B80773" w:rsidRDefault="00B80773">
      <w:pPr>
        <w:pStyle w:val="ConsPlusNormal"/>
        <w:spacing w:before="220"/>
        <w:ind w:firstLine="540"/>
        <w:jc w:val="both"/>
      </w:pPr>
      <w:r>
        <w:t>а) местонахождение, график работы органов Администрации, адрес официального сайта округа;</w:t>
      </w:r>
    </w:p>
    <w:p w:rsidR="00B80773" w:rsidRDefault="00B80773">
      <w:pPr>
        <w:pStyle w:val="ConsPlusNormal"/>
        <w:spacing w:before="220"/>
        <w:ind w:firstLine="540"/>
        <w:jc w:val="both"/>
      </w:pPr>
      <w:r>
        <w:t>б) адрес электронной почты Администрации, органов Администрации;</w:t>
      </w:r>
    </w:p>
    <w:p w:rsidR="00B80773" w:rsidRDefault="00B80773">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80773" w:rsidRDefault="00B80773">
      <w:pPr>
        <w:pStyle w:val="ConsPlusNormal"/>
        <w:spacing w:before="220"/>
        <w:ind w:firstLine="540"/>
        <w:jc w:val="both"/>
      </w:pPr>
      <w:r>
        <w:t xml:space="preserve">г) перечень документов, представляемых заявителем, а также требования, предъявляемые к </w:t>
      </w:r>
      <w:r>
        <w:lastRenderedPageBreak/>
        <w:t>этим документам;</w:t>
      </w:r>
    </w:p>
    <w:p w:rsidR="00B80773" w:rsidRDefault="00B80773">
      <w:pPr>
        <w:pStyle w:val="ConsPlusNormal"/>
        <w:spacing w:before="220"/>
        <w:ind w:firstLine="540"/>
        <w:jc w:val="both"/>
      </w:pPr>
      <w:r>
        <w:t>д) образец (форма) уведомления о планируемых строительстве или реконструкции параметров объекта индивидуального жилищного строительства или садового дома;</w:t>
      </w:r>
    </w:p>
    <w:p w:rsidR="00B80773" w:rsidRDefault="00B80773">
      <w:pPr>
        <w:pStyle w:val="ConsPlusNormal"/>
        <w:spacing w:before="220"/>
        <w:ind w:firstLine="540"/>
        <w:jc w:val="both"/>
      </w:pPr>
      <w:r>
        <w:t>е) основания для отказа в предоставлении муниципальной услуги;</w:t>
      </w:r>
    </w:p>
    <w:p w:rsidR="00B80773" w:rsidRDefault="00B80773">
      <w:pPr>
        <w:pStyle w:val="ConsPlusNormal"/>
        <w:spacing w:before="220"/>
        <w:ind w:firstLine="540"/>
        <w:jc w:val="both"/>
      </w:pPr>
      <w:r>
        <w:t>ж) порядок предоставления муниципальной услуги;</w:t>
      </w:r>
    </w:p>
    <w:p w:rsidR="00B80773" w:rsidRDefault="00B80773">
      <w:pPr>
        <w:pStyle w:val="ConsPlusNormal"/>
        <w:spacing w:before="220"/>
        <w:ind w:firstLine="540"/>
        <w:jc w:val="both"/>
      </w:pPr>
      <w:r>
        <w:t>з) порядок подачи и рассмотрения жалобы.</w:t>
      </w:r>
    </w:p>
    <w:p w:rsidR="00B80773" w:rsidRDefault="00B80773">
      <w:pPr>
        <w:pStyle w:val="ConsPlusNormal"/>
        <w:spacing w:before="220"/>
        <w:ind w:firstLine="540"/>
        <w:jc w:val="both"/>
      </w:pPr>
      <w:r>
        <w:t>1.3.4.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B80773" w:rsidRDefault="00B80773">
      <w:pPr>
        <w:pStyle w:val="ConsPlusNormal"/>
        <w:ind w:firstLine="540"/>
        <w:jc w:val="both"/>
      </w:pPr>
    </w:p>
    <w:p w:rsidR="00B80773" w:rsidRDefault="00B80773">
      <w:pPr>
        <w:pStyle w:val="ConsPlusTitle"/>
        <w:jc w:val="center"/>
        <w:outlineLvl w:val="1"/>
      </w:pPr>
      <w:r>
        <w:t>2. Стандарт предоставления муниципальной услуги</w:t>
      </w:r>
    </w:p>
    <w:p w:rsidR="00B80773" w:rsidRDefault="00B80773">
      <w:pPr>
        <w:pStyle w:val="ConsPlusNormal"/>
        <w:ind w:firstLine="540"/>
        <w:jc w:val="both"/>
      </w:pPr>
    </w:p>
    <w:p w:rsidR="00B80773" w:rsidRDefault="00B80773">
      <w:pPr>
        <w:pStyle w:val="ConsPlusNormal"/>
        <w:ind w:firstLine="540"/>
        <w:jc w:val="both"/>
      </w:pPr>
      <w:r>
        <w:t>2.1. Наименование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B80773" w:rsidRDefault="00B80773">
      <w:pPr>
        <w:pStyle w:val="ConsPlusNormal"/>
        <w:spacing w:before="220"/>
        <w:ind w:firstLine="540"/>
        <w:jc w:val="both"/>
      </w:pPr>
      <w:r>
        <w:t>2.2. Наименование органа, предоставляющего муниципальную услугу</w:t>
      </w:r>
    </w:p>
    <w:p w:rsidR="00B80773" w:rsidRDefault="00B80773">
      <w:pPr>
        <w:pStyle w:val="ConsPlusNormal"/>
        <w:spacing w:before="220"/>
        <w:ind w:firstLine="540"/>
        <w:jc w:val="both"/>
      </w:pPr>
      <w:r>
        <w:t>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w:t>
      </w:r>
    </w:p>
    <w:p w:rsidR="00B80773" w:rsidRDefault="00B80773">
      <w:pPr>
        <w:pStyle w:val="ConsPlusNormal"/>
        <w:spacing w:before="220"/>
        <w:ind w:firstLine="540"/>
        <w:jc w:val="both"/>
      </w:pPr>
      <w: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B80773" w:rsidRDefault="00B80773">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80773" w:rsidRDefault="00B80773">
      <w:pPr>
        <w:pStyle w:val="ConsPlusNormal"/>
        <w:spacing w:before="220"/>
        <w:ind w:firstLine="540"/>
        <w:jc w:val="both"/>
      </w:pPr>
      <w:r>
        <w:t>2.3. Описание результатов предоставления муниципальной услуги</w:t>
      </w:r>
    </w:p>
    <w:p w:rsidR="00B80773" w:rsidRDefault="00B80773">
      <w:pPr>
        <w:pStyle w:val="ConsPlusNormal"/>
        <w:spacing w:before="220"/>
        <w:ind w:firstLine="540"/>
        <w:jc w:val="both"/>
      </w:pPr>
      <w:r>
        <w:t>2.3.1. Результатом предоставления муниципальной услуги является:</w:t>
      </w:r>
    </w:p>
    <w:p w:rsidR="00B80773" w:rsidRDefault="00B80773">
      <w:pPr>
        <w:pStyle w:val="ConsPlusNormal"/>
        <w:spacing w:before="220"/>
        <w:ind w:firstLine="540"/>
        <w:jc w:val="both"/>
      </w:pPr>
      <w:r>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уведомление о соответствии);</w:t>
      </w:r>
    </w:p>
    <w:p w:rsidR="00B80773" w:rsidRDefault="00B80773">
      <w:pPr>
        <w:pStyle w:val="ConsPlusNormal"/>
        <w:spacing w:before="220"/>
        <w:ind w:firstLine="540"/>
        <w:jc w:val="both"/>
      </w:pPr>
      <w:r>
        <w:t>б) письмо о возврате уведомления о планируемых строительстве или реконструкции объекта индивидуального жилищного строительства или садового дома (далее - письмо о возврате уведомления о планируемом строительстве) и прилагаемых к нему документов без рассмотрения;</w:t>
      </w:r>
    </w:p>
    <w:p w:rsidR="00B80773" w:rsidRDefault="00B80773">
      <w:pPr>
        <w:pStyle w:val="ConsPlusNormal"/>
        <w:spacing w:before="220"/>
        <w:ind w:firstLine="540"/>
        <w:jc w:val="both"/>
      </w:pPr>
      <w:r>
        <w:t xml:space="preserve">в) уведомление о несоответствии указанных в уведомлении о планируемых строительстве </w:t>
      </w:r>
      <w:r>
        <w:lastRenderedPageBreak/>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B80773" w:rsidRDefault="00B80773">
      <w:pPr>
        <w:pStyle w:val="ConsPlusNormal"/>
        <w:spacing w:before="220"/>
        <w:ind w:firstLine="540"/>
        <w:jc w:val="both"/>
      </w:pPr>
      <w:r>
        <w:t>2.3.2. Уведомление о соответствии либо уведомление о несоответствии изготавливается в двух экземплярах, один из которых выдается заявителю, второй хранится в уполномоченном органе Администрации.</w:t>
      </w:r>
    </w:p>
    <w:p w:rsidR="00B80773" w:rsidRDefault="00B80773">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B80773" w:rsidRDefault="00B80773">
      <w:pPr>
        <w:pStyle w:val="ConsPlusNormal"/>
        <w:spacing w:before="220"/>
        <w:ind w:firstLine="540"/>
        <w:jc w:val="both"/>
      </w:pPr>
      <w:r>
        <w:t>выдается заявителю в форме документа на бумажном носителе;</w:t>
      </w:r>
    </w:p>
    <w:p w:rsidR="00B80773" w:rsidRDefault="00B80773">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B80773" w:rsidRDefault="00B80773">
      <w:pPr>
        <w:pStyle w:val="ConsPlusNormal"/>
        <w:spacing w:before="220"/>
        <w:ind w:firstLine="540"/>
        <w:jc w:val="both"/>
      </w:pPr>
      <w: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B80773" w:rsidRDefault="00B80773">
      <w:pPr>
        <w:pStyle w:val="ConsPlusNormal"/>
        <w:jc w:val="both"/>
      </w:pPr>
      <w:r>
        <w:t xml:space="preserve">(абзац введен </w:t>
      </w:r>
      <w:hyperlink r:id="rId18">
        <w:r>
          <w:rPr>
            <w:color w:val="0000FF"/>
          </w:rPr>
          <w:t>Постановлением</w:t>
        </w:r>
      </w:hyperlink>
      <w:r>
        <w:t xml:space="preserve"> администрации Артемовского городского округа от 01.06.2020 N 1454-па)</w:t>
      </w:r>
    </w:p>
    <w:p w:rsidR="00B80773" w:rsidRDefault="00B80773">
      <w:pPr>
        <w:pStyle w:val="ConsPlusNormal"/>
        <w:spacing w:before="220"/>
        <w:ind w:firstLine="540"/>
        <w:jc w:val="both"/>
      </w:pPr>
      <w:r>
        <w:t>2.4. Срок предоставления муниципальной услуги</w:t>
      </w:r>
    </w:p>
    <w:p w:rsidR="00B80773" w:rsidRDefault="00B80773">
      <w:pPr>
        <w:pStyle w:val="ConsPlusNormal"/>
        <w:spacing w:before="220"/>
        <w:ind w:firstLine="540"/>
        <w:jc w:val="both"/>
      </w:pPr>
      <w:r>
        <w:t>2.4.1. Муниципальная услуга предоставляется в течение 7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B80773" w:rsidRDefault="00B80773">
      <w:pPr>
        <w:pStyle w:val="ConsPlusNormal"/>
        <w:spacing w:before="220"/>
        <w:ind w:firstLine="540"/>
        <w:jc w:val="both"/>
      </w:pPr>
      <w:r>
        <w:t>Администрация в течение 7 (семи) рабочих дней со дня поступления уведомления о планируемом строительстве (уведомления об изменении параметров) в Администрацию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B80773" w:rsidRDefault="00B80773">
      <w:pPr>
        <w:pStyle w:val="ConsPlusNormal"/>
        <w:spacing w:before="220"/>
        <w:ind w:firstLine="540"/>
        <w:jc w:val="both"/>
      </w:pPr>
      <w:r>
        <w:t>2.4.2.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3 (трех) рабочих дней со дня поступления в Администрацию такого уведомления.</w:t>
      </w:r>
    </w:p>
    <w:p w:rsidR="00B80773" w:rsidRDefault="00B80773">
      <w:pPr>
        <w:pStyle w:val="ConsPlusNormal"/>
        <w:spacing w:before="220"/>
        <w:ind w:firstLine="540"/>
        <w:jc w:val="both"/>
      </w:pPr>
      <w:r>
        <w:t>2.5. Правовые основания для предоставления муниципальной услуги</w:t>
      </w:r>
    </w:p>
    <w:p w:rsidR="00B80773" w:rsidRDefault="00B80773">
      <w:pPr>
        <w:pStyle w:val="ConsPlusNormal"/>
        <w:spacing w:before="220"/>
        <w:ind w:firstLine="540"/>
        <w:jc w:val="both"/>
      </w:pPr>
      <w:r>
        <w:t xml:space="preserve">Перечень нормативных правовых актов, регулирующих предоставление муниципальной услуги, приведен в </w:t>
      </w:r>
      <w:hyperlink w:anchor="P604">
        <w:r>
          <w:rPr>
            <w:color w:val="0000FF"/>
          </w:rPr>
          <w:t>приложении 2</w:t>
        </w:r>
      </w:hyperlink>
      <w:r>
        <w:t xml:space="preserve"> к настоящему Регламенту.</w:t>
      </w:r>
    </w:p>
    <w:p w:rsidR="00B80773" w:rsidRDefault="00B80773">
      <w:pPr>
        <w:pStyle w:val="ConsPlusNormal"/>
        <w:spacing w:before="220"/>
        <w:ind w:firstLine="540"/>
        <w:jc w:val="both"/>
      </w:pPr>
      <w:bookmarkStart w:id="2" w:name="P109"/>
      <w:bookmarkEnd w:id="2"/>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80773" w:rsidRDefault="00B80773">
      <w:pPr>
        <w:pStyle w:val="ConsPlusNormal"/>
        <w:spacing w:before="220"/>
        <w:ind w:firstLine="540"/>
        <w:jc w:val="both"/>
      </w:pPr>
      <w:bookmarkStart w:id="3" w:name="P110"/>
      <w:bookmarkEnd w:id="3"/>
      <w:r>
        <w:t xml:space="preserve">2.6.1.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w:t>
      </w:r>
      <w:r>
        <w:lastRenderedPageBreak/>
        <w:t>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rsidR="00B80773" w:rsidRDefault="00B80773">
      <w:pPr>
        <w:pStyle w:val="ConsPlusNormal"/>
        <w:spacing w:before="220"/>
        <w:ind w:firstLine="540"/>
        <w:jc w:val="both"/>
      </w:pPr>
      <w:bookmarkStart w:id="4" w:name="P111"/>
      <w:bookmarkEnd w:id="4"/>
      <w:r>
        <w:t>2.6.2. Перечень документов, которые заявитель должен предоставить самостоятельно:</w:t>
      </w:r>
    </w:p>
    <w:p w:rsidR="00B80773" w:rsidRDefault="00B80773">
      <w:pPr>
        <w:pStyle w:val="ConsPlusNormal"/>
        <w:spacing w:before="220"/>
        <w:ind w:firstLine="540"/>
        <w:jc w:val="both"/>
      </w:pPr>
      <w:r>
        <w:t xml:space="preserve">1) </w:t>
      </w:r>
      <w:hyperlink w:anchor="P654">
        <w:r>
          <w:rPr>
            <w:color w:val="0000FF"/>
          </w:rPr>
          <w:t>уведомление</w:t>
        </w:r>
      </w:hyperlink>
      <w:r>
        <w:t xml:space="preserve"> о планируемом строительстве (приложение 3 к настоящему Регламенту), либо </w:t>
      </w:r>
      <w:hyperlink w:anchor="P808">
        <w:r>
          <w:rPr>
            <w:color w:val="0000FF"/>
          </w:rPr>
          <w:t>уведомление</w:t>
        </w:r>
      </w:hyperlink>
      <w:r>
        <w:t xml:space="preserve"> об изменении параметров (приложение 4 к настоящему Регламенту);</w:t>
      </w:r>
    </w:p>
    <w:p w:rsidR="00B80773" w:rsidRDefault="00B80773">
      <w:pPr>
        <w:pStyle w:val="ConsPlusNormal"/>
        <w:spacing w:before="220"/>
        <w:ind w:firstLine="540"/>
        <w:jc w:val="both"/>
      </w:pPr>
      <w:r>
        <w:t>2) документ, подтверждающий полномочия представителя заявителя (в случае обращения представителя заявителя);</w:t>
      </w:r>
    </w:p>
    <w:p w:rsidR="00B80773" w:rsidRDefault="00B80773">
      <w:pPr>
        <w:pStyle w:val="ConsPlusNormal"/>
        <w:spacing w:before="220"/>
        <w:ind w:firstLine="540"/>
        <w:jc w:val="both"/>
      </w:pPr>
      <w:r>
        <w:t>3) правоподтверждающие документы на земельный участок в случае, если права на него не зарегистрированы в Едином государственном реестре недвижимости;</w:t>
      </w:r>
    </w:p>
    <w:p w:rsidR="00B80773" w:rsidRDefault="00B80773">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80773" w:rsidRDefault="00B80773">
      <w:pPr>
        <w:pStyle w:val="ConsPlusNormal"/>
        <w:spacing w:before="220"/>
        <w:ind w:firstLine="540"/>
        <w:jc w:val="both"/>
      </w:pPr>
      <w:bookmarkStart w:id="5" w:name="P116"/>
      <w:bookmarkEnd w:id="5"/>
      <w:r>
        <w:t>2.6.3.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80773" w:rsidRDefault="00B80773">
      <w:pPr>
        <w:pStyle w:val="ConsPlusNormal"/>
        <w:spacing w:before="220"/>
        <w:ind w:firstLine="540"/>
        <w:jc w:val="both"/>
      </w:pPr>
      <w:r>
        <w:t>правоподтверждающие документы на земельный участок.</w:t>
      </w:r>
    </w:p>
    <w:p w:rsidR="00B80773" w:rsidRDefault="00B80773">
      <w:pPr>
        <w:pStyle w:val="ConsPlusNormal"/>
        <w:spacing w:before="220"/>
        <w:ind w:firstLine="540"/>
        <w:jc w:val="both"/>
      </w:pPr>
      <w:r>
        <w:t>2.6.4. Для предоставления муниципальной услуги запрещается требовать:</w:t>
      </w:r>
    </w:p>
    <w:p w:rsidR="00B80773" w:rsidRDefault="00B8077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0773" w:rsidRDefault="00B80773">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9">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r>
        <w:t xml:space="preserve">2.6.5. Документы, предусмотренные </w:t>
      </w:r>
      <w:hyperlink w:anchor="P111">
        <w:r>
          <w:rPr>
            <w:color w:val="0000FF"/>
          </w:rPr>
          <w:t>пунктами 2.6.2</w:t>
        </w:r>
      </w:hyperlink>
      <w:r>
        <w:t xml:space="preserve"> и </w:t>
      </w:r>
      <w:hyperlink w:anchor="P116">
        <w:r>
          <w:rPr>
            <w:color w:val="0000FF"/>
          </w:rPr>
          <w:t>2.6.3</w:t>
        </w:r>
      </w:hyperlink>
      <w:r>
        <w:t>,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B80773" w:rsidRDefault="00B80773">
      <w:pPr>
        <w:pStyle w:val="ConsPlusNormal"/>
        <w:spacing w:before="220"/>
        <w:ind w:firstLine="540"/>
        <w:jc w:val="both"/>
      </w:pPr>
      <w:bookmarkStart w:id="6" w:name="P123"/>
      <w:bookmarkEnd w:id="6"/>
      <w:r>
        <w:t>2.7. Исчерпывающий перечень оснований для отказа в приеме документов, необходимых для предоставления муниципальной услуги</w:t>
      </w:r>
    </w:p>
    <w:p w:rsidR="00B80773" w:rsidRDefault="00B80773">
      <w:pPr>
        <w:pStyle w:val="ConsPlusNormal"/>
        <w:spacing w:before="220"/>
        <w:ind w:firstLine="540"/>
        <w:jc w:val="both"/>
      </w:pPr>
      <w:r>
        <w:t>Основаниями для отказа в приеме документов являются:</w:t>
      </w:r>
    </w:p>
    <w:p w:rsidR="00B80773" w:rsidRDefault="00B80773">
      <w:pPr>
        <w:pStyle w:val="ConsPlusNormal"/>
        <w:spacing w:before="220"/>
        <w:ind w:firstLine="540"/>
        <w:jc w:val="both"/>
      </w:pPr>
      <w:r>
        <w:t xml:space="preserve">1) заявителем не предъявлен документ, предусмотренный </w:t>
      </w:r>
      <w:hyperlink w:anchor="P110">
        <w:r>
          <w:rPr>
            <w:color w:val="0000FF"/>
          </w:rPr>
          <w:t>пунктом 2.6.1</w:t>
        </w:r>
      </w:hyperlink>
      <w:r>
        <w:t xml:space="preserve"> настоящего </w:t>
      </w:r>
      <w:r>
        <w:lastRenderedPageBreak/>
        <w:t>Регламента;</w:t>
      </w:r>
    </w:p>
    <w:p w:rsidR="00B80773" w:rsidRDefault="00B80773">
      <w:pPr>
        <w:pStyle w:val="ConsPlusNormal"/>
        <w:spacing w:before="220"/>
        <w:ind w:firstLine="540"/>
        <w:jc w:val="both"/>
      </w:pPr>
      <w:r>
        <w:t>2) отсутствие документа, подтверждающего полномочия представителя заявителя (в случае обращения уполномоченного представителя заявителя);</w:t>
      </w:r>
    </w:p>
    <w:p w:rsidR="00B80773" w:rsidRDefault="00B80773">
      <w:pPr>
        <w:pStyle w:val="ConsPlusNormal"/>
        <w:spacing w:before="220"/>
        <w:ind w:firstLine="540"/>
        <w:jc w:val="both"/>
      </w:pPr>
      <w:r>
        <w:t>3)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80773" w:rsidRDefault="00B80773">
      <w:pPr>
        <w:pStyle w:val="ConsPlusNormal"/>
        <w:spacing w:before="220"/>
        <w:ind w:firstLine="540"/>
        <w:jc w:val="both"/>
      </w:pPr>
      <w:r>
        <w:t>4)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
    <w:p w:rsidR="00B80773" w:rsidRDefault="00B80773">
      <w:pPr>
        <w:pStyle w:val="ConsPlusNormal"/>
        <w:spacing w:before="220"/>
        <w:ind w:firstLine="540"/>
        <w:jc w:val="both"/>
      </w:pPr>
      <w:r>
        <w:t>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80773" w:rsidRDefault="00B80773">
      <w:pPr>
        <w:pStyle w:val="ConsPlusNormal"/>
        <w:spacing w:before="220"/>
        <w:ind w:firstLine="540"/>
        <w:jc w:val="both"/>
      </w:pPr>
      <w:r>
        <w:t>2.8. Исчерпывающий перечень оснований для отказа в предоставлении муниципальной услуги</w:t>
      </w:r>
    </w:p>
    <w:p w:rsidR="00B80773" w:rsidRDefault="00B80773">
      <w:pPr>
        <w:pStyle w:val="ConsPlusNormal"/>
        <w:spacing w:before="220"/>
        <w:ind w:firstLine="540"/>
        <w:jc w:val="both"/>
      </w:pPr>
      <w:bookmarkStart w:id="7" w:name="P131"/>
      <w:bookmarkEnd w:id="7"/>
      <w:r>
        <w:t>2.8.1.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rsidR="00B80773" w:rsidRDefault="00B80773">
      <w:pPr>
        <w:pStyle w:val="ConsPlusNormal"/>
        <w:spacing w:before="220"/>
        <w:ind w:firstLine="540"/>
        <w:jc w:val="both"/>
      </w:pPr>
      <w:r>
        <w:t xml:space="preserve">а) отсутствие в уведомлении о планируемом строительстве сведений, указанных в </w:t>
      </w:r>
      <w:hyperlink w:anchor="P654">
        <w:r>
          <w:rPr>
            <w:color w:val="0000FF"/>
          </w:rPr>
          <w:t>приложении 3</w:t>
        </w:r>
      </w:hyperlink>
      <w:r>
        <w:t xml:space="preserve"> к настоящему Регламенту), либо в уведомлении об изменении параметров сведений, указанных в </w:t>
      </w:r>
      <w:hyperlink w:anchor="P808">
        <w:r>
          <w:rPr>
            <w:color w:val="0000FF"/>
          </w:rPr>
          <w:t>приложение 4</w:t>
        </w:r>
      </w:hyperlink>
      <w:r>
        <w:t xml:space="preserve"> к настоящему Регламенту;</w:t>
      </w:r>
    </w:p>
    <w:p w:rsidR="00B80773" w:rsidRDefault="00B80773">
      <w:pPr>
        <w:pStyle w:val="ConsPlusNormal"/>
        <w:spacing w:before="220"/>
        <w:ind w:firstLine="540"/>
        <w:jc w:val="both"/>
      </w:pPr>
      <w:r>
        <w:t xml:space="preserve">б) в приложении к </w:t>
      </w:r>
      <w:hyperlink w:anchor="P654">
        <w:r>
          <w:rPr>
            <w:color w:val="0000FF"/>
          </w:rPr>
          <w:t>уведомлению</w:t>
        </w:r>
      </w:hyperlink>
      <w:r>
        <w:t xml:space="preserve"> о планируемом строительстве либо </w:t>
      </w:r>
      <w:hyperlink w:anchor="P808">
        <w:r>
          <w:rPr>
            <w:color w:val="0000FF"/>
          </w:rPr>
          <w:t>уведомлению</w:t>
        </w:r>
      </w:hyperlink>
      <w:r>
        <w:t xml:space="preserve"> об изменении параметров отсутствуют документы, предусмотренные </w:t>
      </w:r>
      <w:hyperlink w:anchor="P111">
        <w:r>
          <w:rPr>
            <w:color w:val="0000FF"/>
          </w:rPr>
          <w:t>пунктом 2.6.2</w:t>
        </w:r>
      </w:hyperlink>
      <w:r>
        <w:t xml:space="preserve"> настоящего Регламента.</w:t>
      </w:r>
    </w:p>
    <w:p w:rsidR="00B80773" w:rsidRDefault="00B80773">
      <w:pPr>
        <w:pStyle w:val="ConsPlusNormal"/>
        <w:spacing w:before="220"/>
        <w:ind w:firstLine="540"/>
        <w:jc w:val="both"/>
      </w:pPr>
      <w:r>
        <w:t>2.8.2. Исчерпывающий перечень оснований для направления заявителю уведомления о несоответствии:</w:t>
      </w:r>
    </w:p>
    <w:p w:rsidR="00B80773" w:rsidRDefault="00B80773">
      <w:pPr>
        <w:pStyle w:val="ConsPlusNormal"/>
        <w:spacing w:before="220"/>
        <w:ind w:firstLine="540"/>
        <w:jc w:val="both"/>
      </w:pPr>
      <w:r>
        <w:t xml:space="preserve">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1">
        <w:r>
          <w:rPr>
            <w:color w:val="0000FF"/>
          </w:rPr>
          <w:t>кодексом</w:t>
        </w:r>
      </w:hyperlink>
      <w:r>
        <w:t xml:space="preserve"> Российской Федерации, другими федеральными законами и действующим на дату поступления уведомления о планируемом строительстве;</w:t>
      </w:r>
    </w:p>
    <w:p w:rsidR="00B80773" w:rsidRDefault="00B80773">
      <w:pPr>
        <w:pStyle w:val="ConsPlusNormal"/>
        <w:spacing w:before="220"/>
        <w:ind w:firstLine="540"/>
        <w:jc w:val="both"/>
      </w:pPr>
      <w:r>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 изменении параметров;</w:t>
      </w:r>
    </w:p>
    <w:p w:rsidR="00B80773" w:rsidRDefault="00B80773">
      <w:pPr>
        <w:pStyle w:val="ConsPlusNormal"/>
        <w:spacing w:before="220"/>
        <w:ind w:firstLine="540"/>
        <w:jc w:val="both"/>
      </w:pPr>
      <w:r>
        <w:lastRenderedPageBreak/>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 него прав на земельный участок.</w:t>
      </w:r>
    </w:p>
    <w:p w:rsidR="00B80773" w:rsidRDefault="00B80773">
      <w:pPr>
        <w:pStyle w:val="ConsPlusNormal"/>
        <w:spacing w:before="220"/>
        <w:ind w:firstLine="540"/>
        <w:jc w:val="both"/>
      </w:pPr>
      <w:r>
        <w:t>2.8.3.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B80773" w:rsidRDefault="00B80773">
      <w:pPr>
        <w:pStyle w:val="ConsPlusNormal"/>
        <w:spacing w:before="220"/>
        <w:ind w:firstLine="540"/>
        <w:jc w:val="both"/>
      </w:pPr>
      <w:r>
        <w:t>2.9. Основание для приостановления предоставления муниципальной услуги</w:t>
      </w:r>
    </w:p>
    <w:p w:rsidR="00B80773" w:rsidRDefault="00B80773">
      <w:pPr>
        <w:pStyle w:val="ConsPlusNormal"/>
        <w:spacing w:before="220"/>
        <w:ind w:firstLine="540"/>
        <w:jc w:val="both"/>
      </w:pPr>
      <w:r>
        <w:t>Оснований для приостановления в предоставлении муниципальной услуги действующим законодательством не предусмотрено.</w:t>
      </w:r>
    </w:p>
    <w:p w:rsidR="00B80773" w:rsidRDefault="00B80773">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B80773" w:rsidRDefault="00B80773">
      <w:pPr>
        <w:pStyle w:val="ConsPlusNormal"/>
        <w:spacing w:before="220"/>
        <w:ind w:firstLine="540"/>
        <w:jc w:val="both"/>
      </w:pPr>
      <w:r>
        <w:t>Муниципальная услуга предоставляется бесплатно.</w:t>
      </w:r>
    </w:p>
    <w:p w:rsidR="00B80773" w:rsidRDefault="00B80773">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80773" w:rsidRDefault="00B80773">
      <w:pPr>
        <w:pStyle w:val="ConsPlusNormal"/>
        <w:spacing w:before="220"/>
        <w:ind w:firstLine="540"/>
        <w:jc w:val="both"/>
      </w:pPr>
      <w:r>
        <w:t>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B80773" w:rsidRDefault="00B80773">
      <w:pPr>
        <w:pStyle w:val="ConsPlusNormal"/>
        <w:spacing w:before="220"/>
        <w:ind w:firstLine="540"/>
        <w:jc w:val="both"/>
      </w:pPr>
      <w:r>
        <w:t>2.12. Срок регистрации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2.12.1.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80773" w:rsidRDefault="00B80773">
      <w:pPr>
        <w:pStyle w:val="ConsPlusNormal"/>
        <w:spacing w:before="220"/>
        <w:ind w:firstLine="540"/>
        <w:jc w:val="both"/>
      </w:pPr>
      <w:r>
        <w:t>2.12.2.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одного рабочего дня со дня поступления уведомления.</w:t>
      </w:r>
    </w:p>
    <w:p w:rsidR="00B80773" w:rsidRDefault="00B80773">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0773" w:rsidRDefault="00B80773">
      <w:pPr>
        <w:pStyle w:val="ConsPlusNormal"/>
        <w:spacing w:before="220"/>
        <w:ind w:firstLine="540"/>
        <w:jc w:val="both"/>
      </w:pPr>
      <w: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80773" w:rsidRDefault="00B80773">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80773" w:rsidRDefault="00B80773">
      <w:pPr>
        <w:pStyle w:val="ConsPlusNormal"/>
        <w:spacing w:before="220"/>
        <w:ind w:firstLine="540"/>
        <w:jc w:val="both"/>
      </w:pPr>
      <w:r>
        <w:t>Вход и выход из объекта должны быть оборудованы соответствующими указателями с автономными источниками бесперебойного питания.</w:t>
      </w:r>
    </w:p>
    <w:p w:rsidR="00B80773" w:rsidRDefault="00B80773">
      <w:pPr>
        <w:pStyle w:val="ConsPlusNormal"/>
        <w:spacing w:before="220"/>
        <w:ind w:firstLine="540"/>
        <w:jc w:val="both"/>
      </w:pPr>
      <w: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80773" w:rsidRDefault="00B80773">
      <w:pPr>
        <w:pStyle w:val="ConsPlusNormal"/>
        <w:spacing w:before="220"/>
        <w:ind w:firstLine="540"/>
        <w:jc w:val="both"/>
      </w:pPr>
      <w:r>
        <w:t>Зал ожидания должен быть укомплектован столами, стульями (кресельные секции, кресла, скамьи).</w:t>
      </w:r>
    </w:p>
    <w:p w:rsidR="00B80773" w:rsidRDefault="00B80773">
      <w:pPr>
        <w:pStyle w:val="ConsPlusNormal"/>
        <w:spacing w:before="220"/>
        <w:ind w:firstLine="540"/>
        <w:jc w:val="both"/>
      </w:pPr>
      <w: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80773" w:rsidRDefault="00B80773">
      <w:pPr>
        <w:pStyle w:val="ConsPlusNormal"/>
        <w:spacing w:before="22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80773" w:rsidRDefault="00B80773">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80773" w:rsidRDefault="00B80773">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80773" w:rsidRDefault="00B80773">
      <w:pPr>
        <w:pStyle w:val="ConsPlusNormal"/>
        <w:spacing w:before="220"/>
        <w:ind w:firstLine="540"/>
        <w:jc w:val="both"/>
      </w:pPr>
      <w:bookmarkStart w:id="8" w:name="P158"/>
      <w:bookmarkEnd w:id="8"/>
      <w:r>
        <w:t>2.13.2.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80773" w:rsidRDefault="00B80773">
      <w:pPr>
        <w:pStyle w:val="ConsPlusNormal"/>
        <w:spacing w:before="220"/>
        <w:ind w:firstLine="540"/>
        <w:jc w:val="both"/>
      </w:pPr>
      <w:r>
        <w:t>Для лиц с ограниченными возможностями здоровья обеспечиваются:</w:t>
      </w:r>
    </w:p>
    <w:p w:rsidR="00B80773" w:rsidRDefault="00B80773">
      <w:pPr>
        <w:pStyle w:val="ConsPlusNormal"/>
        <w:spacing w:before="220"/>
        <w:ind w:firstLine="540"/>
        <w:jc w:val="both"/>
      </w:pPr>
      <w:r>
        <w:t>а) возможность беспрепятственного входа в объекты и выхода из них;</w:t>
      </w:r>
    </w:p>
    <w:p w:rsidR="00B80773" w:rsidRDefault="00B80773">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80773" w:rsidRDefault="00B80773">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80773" w:rsidRDefault="00B80773">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B80773" w:rsidRDefault="00B80773">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80773" w:rsidRDefault="00B80773">
      <w:pPr>
        <w:pStyle w:val="ConsPlusNormal"/>
        <w:spacing w:before="220"/>
        <w:ind w:firstLine="540"/>
        <w:jc w:val="both"/>
      </w:pPr>
      <w: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w:t>
      </w:r>
      <w: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0773" w:rsidRDefault="00B80773">
      <w:pPr>
        <w:pStyle w:val="ConsPlusNormal"/>
        <w:spacing w:before="220"/>
        <w:ind w:firstLine="540"/>
        <w:jc w:val="both"/>
      </w:pPr>
      <w:r>
        <w:t>ж) допуск сурдопереводчика и тифлосурдопереводчика;</w:t>
      </w:r>
    </w:p>
    <w:p w:rsidR="00B80773" w:rsidRDefault="00B80773">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2">
        <w:r>
          <w:rPr>
            <w:color w:val="0000FF"/>
          </w:rPr>
          <w:t>форме</w:t>
        </w:r>
      </w:hyperlink>
      <w:r>
        <w:t xml:space="preserve"> и в </w:t>
      </w:r>
      <w:hyperlink r:id="rId23">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B80773" w:rsidRDefault="00B80773">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B80773" w:rsidRDefault="00B80773">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80773" w:rsidRDefault="00B80773">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B80773" w:rsidRDefault="00B80773">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80773" w:rsidRDefault="00B80773">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80773" w:rsidRDefault="00B80773">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80773" w:rsidRDefault="00B80773">
      <w:pPr>
        <w:pStyle w:val="ConsPlusNormal"/>
        <w:spacing w:before="220"/>
        <w:ind w:firstLine="540"/>
        <w:jc w:val="both"/>
      </w:pPr>
      <w:r>
        <w:t xml:space="preserve">2.13.3. Положения </w:t>
      </w:r>
      <w:hyperlink w:anchor="P158">
        <w:r>
          <w:rPr>
            <w:color w:val="0000FF"/>
          </w:rPr>
          <w:t>пункта 2.13.2</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B80773" w:rsidRDefault="00B80773">
      <w:pPr>
        <w:pStyle w:val="ConsPlusNormal"/>
        <w:spacing w:before="220"/>
        <w:ind w:firstLine="540"/>
        <w:jc w:val="both"/>
      </w:pPr>
      <w:r>
        <w:t>2.13.4. Местонахождение зала ожидания, информационных стендов, мест для заполнения запросов для инвалидов: 692760, Приморский край, г. Артем, ул. Кирова, 48, 1 этаж, холл, кабинет N 123.</w:t>
      </w:r>
    </w:p>
    <w:p w:rsidR="00B80773" w:rsidRDefault="00B80773">
      <w:pPr>
        <w:pStyle w:val="ConsPlusNormal"/>
        <w:spacing w:before="220"/>
        <w:ind w:firstLine="540"/>
        <w:jc w:val="both"/>
      </w:pPr>
      <w:r>
        <w:t>2.14. Показатели доступности и качества муниципальной услуги</w:t>
      </w:r>
    </w:p>
    <w:p w:rsidR="00B80773" w:rsidRDefault="00B80773">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80773" w:rsidRDefault="00B80773">
      <w:pPr>
        <w:pStyle w:val="ConsPlusNormal"/>
        <w:spacing w:before="220"/>
        <w:ind w:firstLine="540"/>
        <w:jc w:val="both"/>
      </w:pPr>
      <w:r>
        <w:t>а) доступность:</w:t>
      </w:r>
    </w:p>
    <w:p w:rsidR="00B80773" w:rsidRDefault="00B80773">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B80773" w:rsidRDefault="00B80773">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B80773" w:rsidRDefault="00B80773">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B80773" w:rsidRDefault="00B80773">
      <w:pPr>
        <w:pStyle w:val="ConsPlusNormal"/>
        <w:spacing w:before="220"/>
        <w:ind w:firstLine="540"/>
        <w:jc w:val="both"/>
      </w:pPr>
      <w:r>
        <w:lastRenderedPageBreak/>
        <w:t>процент (доля) случаев предоставления муниципальной услуги в установленные сроки со дня поступления заявки - 100%;</w:t>
      </w:r>
    </w:p>
    <w:p w:rsidR="00B80773" w:rsidRDefault="00B80773">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B80773" w:rsidRDefault="00B80773">
      <w:pPr>
        <w:pStyle w:val="ConsPlusNormal"/>
        <w:spacing w:before="220"/>
        <w:ind w:firstLine="540"/>
        <w:jc w:val="both"/>
      </w:pPr>
      <w:r>
        <w:t>б) качество:</w:t>
      </w:r>
    </w:p>
    <w:p w:rsidR="00B80773" w:rsidRDefault="00B80773">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B80773" w:rsidRDefault="00B80773">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B80773" w:rsidRDefault="00B80773">
      <w:pPr>
        <w:pStyle w:val="ConsPlusNormal"/>
        <w:ind w:firstLine="540"/>
        <w:jc w:val="both"/>
      </w:pPr>
    </w:p>
    <w:p w:rsidR="00B80773" w:rsidRDefault="00B80773">
      <w:pPr>
        <w:pStyle w:val="ConsPlusTitle"/>
        <w:jc w:val="center"/>
        <w:outlineLvl w:val="1"/>
      </w:pPr>
      <w:bookmarkStart w:id="9" w:name="P188"/>
      <w:bookmarkEnd w:id="9"/>
      <w:r>
        <w:t>3. Состав, последовательность и сроки</w:t>
      </w:r>
    </w:p>
    <w:p w:rsidR="00B80773" w:rsidRDefault="00B80773">
      <w:pPr>
        <w:pStyle w:val="ConsPlusTitle"/>
        <w:jc w:val="center"/>
      </w:pPr>
      <w:r>
        <w:t>выполнения административных процедур, требования</w:t>
      </w:r>
    </w:p>
    <w:p w:rsidR="00B80773" w:rsidRDefault="00B80773">
      <w:pPr>
        <w:pStyle w:val="ConsPlusTitle"/>
        <w:jc w:val="center"/>
      </w:pPr>
      <w:r>
        <w:t>к порядку их выполнения, в том числе особенности выполнения</w:t>
      </w:r>
    </w:p>
    <w:p w:rsidR="00B80773" w:rsidRDefault="00B80773">
      <w:pPr>
        <w:pStyle w:val="ConsPlusTitle"/>
        <w:jc w:val="center"/>
      </w:pPr>
      <w:r>
        <w:t>административных процедур в электронной форме, а также</w:t>
      </w:r>
    </w:p>
    <w:p w:rsidR="00B80773" w:rsidRDefault="00B80773">
      <w:pPr>
        <w:pStyle w:val="ConsPlusTitle"/>
        <w:jc w:val="center"/>
      </w:pPr>
      <w:r>
        <w:t>особенности выполнения административных процедур</w:t>
      </w:r>
    </w:p>
    <w:p w:rsidR="00B80773" w:rsidRDefault="00B80773">
      <w:pPr>
        <w:pStyle w:val="ConsPlusTitle"/>
        <w:jc w:val="center"/>
      </w:pPr>
      <w:r>
        <w:t>в многофункциональных центрах</w:t>
      </w:r>
    </w:p>
    <w:p w:rsidR="00B80773" w:rsidRDefault="00B80773">
      <w:pPr>
        <w:pStyle w:val="ConsPlusNormal"/>
        <w:ind w:firstLine="540"/>
        <w:jc w:val="both"/>
      </w:pPr>
    </w:p>
    <w:p w:rsidR="00B80773" w:rsidRDefault="00B80773">
      <w:pPr>
        <w:pStyle w:val="ConsPlusNormal"/>
        <w:ind w:firstLine="540"/>
        <w:jc w:val="both"/>
      </w:pPr>
      <w:r>
        <w:t>3.1. Исчерпывающий перечень административных процедур:</w:t>
      </w:r>
    </w:p>
    <w:p w:rsidR="00B80773" w:rsidRDefault="00B80773">
      <w:pPr>
        <w:pStyle w:val="ConsPlusNormal"/>
        <w:spacing w:before="220"/>
        <w:ind w:firstLine="540"/>
        <w:jc w:val="both"/>
      </w:pPr>
      <w:r>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B80773" w:rsidRDefault="00B80773">
      <w:pPr>
        <w:pStyle w:val="ConsPlusNormal"/>
        <w:spacing w:before="220"/>
        <w:ind w:firstLine="540"/>
        <w:jc w:val="both"/>
      </w:pPr>
      <w:r>
        <w:t>рассмотрение уведомления о планируемом строительстве (уведомления об изменении параметров) и прилагаемых к нему документов в Администрации;</w:t>
      </w:r>
    </w:p>
    <w:p w:rsidR="00B80773" w:rsidRDefault="00B80773">
      <w:pPr>
        <w:pStyle w:val="ConsPlusNormal"/>
        <w:spacing w:before="220"/>
        <w:ind w:firstLine="540"/>
        <w:jc w:val="both"/>
      </w:pPr>
      <w:r>
        <w:t>возврат заявителю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межведомственное взаимодействие для сбора документов, необходимых для предоставления муниципальной услуги;</w:t>
      </w:r>
    </w:p>
    <w:p w:rsidR="00B80773" w:rsidRDefault="00B80773">
      <w:pPr>
        <w:pStyle w:val="ConsPlusNormal"/>
        <w:spacing w:before="220"/>
        <w:ind w:firstLine="540"/>
        <w:jc w:val="both"/>
      </w:pPr>
      <w:r>
        <w:t>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B80773" w:rsidRDefault="00B80773">
      <w:pPr>
        <w:pStyle w:val="ConsPlusNormal"/>
        <w:spacing w:before="220"/>
        <w:ind w:firstLine="540"/>
        <w:jc w:val="both"/>
      </w:pPr>
      <w:r>
        <w:t>подготовка и направление заявителю уведомления о соответствии либо уведомления о несоответствии;</w:t>
      </w:r>
    </w:p>
    <w:p w:rsidR="00B80773" w:rsidRDefault="00B80773">
      <w:pPr>
        <w:pStyle w:val="ConsPlusNormal"/>
        <w:spacing w:before="220"/>
        <w:ind w:firstLine="540"/>
        <w:jc w:val="both"/>
      </w:pPr>
      <w: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B80773" w:rsidRDefault="00B80773">
      <w:pPr>
        <w:pStyle w:val="ConsPlusNormal"/>
        <w:spacing w:before="220"/>
        <w:ind w:firstLine="540"/>
        <w:jc w:val="both"/>
      </w:pPr>
      <w:bookmarkStart w:id="10" w:name="P203"/>
      <w:bookmarkEnd w:id="10"/>
      <w:r>
        <w:t>3.1.1. 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rsidR="00B80773" w:rsidRDefault="00B80773">
      <w:pPr>
        <w:pStyle w:val="ConsPlusNormal"/>
        <w:spacing w:before="220"/>
        <w:ind w:firstLine="540"/>
        <w:jc w:val="both"/>
      </w:pPr>
      <w:r>
        <w:t>Основанием для начала административной процедуры является направление заявителем в Администрацию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lastRenderedPageBreak/>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rsidR="00B80773" w:rsidRDefault="00B80773">
      <w:pPr>
        <w:pStyle w:val="ConsPlusNormal"/>
        <w:spacing w:before="220"/>
        <w:ind w:firstLine="540"/>
        <w:jc w:val="both"/>
      </w:pPr>
      <w:r>
        <w:t>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B80773" w:rsidRDefault="00B80773">
      <w:pPr>
        <w:pStyle w:val="ConsPlusNormal"/>
        <w:spacing w:before="220"/>
        <w:ind w:firstLine="540"/>
        <w:jc w:val="both"/>
      </w:pPr>
      <w:r>
        <w:t>проверяет наличие всех документов, необходимых для предоставления муниципальной услуги в соответствии с настоящим Регламентом.</w:t>
      </w:r>
    </w:p>
    <w:p w:rsidR="00B80773" w:rsidRDefault="00B80773">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B80773" w:rsidRDefault="00B80773">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B80773" w:rsidRDefault="00B80773">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B80773" w:rsidRDefault="00B80773">
      <w:pPr>
        <w:pStyle w:val="ConsPlusNormal"/>
        <w:spacing w:before="220"/>
        <w:ind w:firstLine="540"/>
        <w:jc w:val="both"/>
      </w:pPr>
      <w:r>
        <w:t>Результатом административной процедуры является регистрация в Администрации уведомления о планируемом строительстве (уведомления об изменении параметров) и прилагаемых к нему документов.</w:t>
      </w:r>
    </w:p>
    <w:p w:rsidR="00B80773" w:rsidRDefault="00B80773">
      <w:pPr>
        <w:pStyle w:val="ConsPlusNormal"/>
        <w:spacing w:before="220"/>
        <w:ind w:firstLine="540"/>
        <w:jc w:val="both"/>
      </w:pPr>
      <w:r>
        <w:t>3.1.2. Рассмотрение уведомления о планируемом строительстве (уведомления об изменении параметров) и прилагаемых к нему документов в Администрации.</w:t>
      </w:r>
    </w:p>
    <w:p w:rsidR="00B80773" w:rsidRDefault="00B80773">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уведомления о планируемом строительстве (уведомления об изменении параметров) и прилагаемых к нему документов.</w:t>
      </w:r>
    </w:p>
    <w:p w:rsidR="00B80773" w:rsidRDefault="00B80773">
      <w:pPr>
        <w:pStyle w:val="ConsPlusNormal"/>
        <w:spacing w:before="220"/>
        <w:ind w:firstLine="540"/>
        <w:jc w:val="both"/>
      </w:pPr>
      <w:r>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 ответственное за рассмотрение уведомлений и прилагаемых к ним документам, проверяет их на соответствие требованиям и комплектности документов.</w:t>
      </w:r>
    </w:p>
    <w:p w:rsidR="00B80773" w:rsidRDefault="00B80773">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уведомления о планируемом строительстве (уведомления об изменении параметров) и прилагаемых к нему документов.</w:t>
      </w:r>
    </w:p>
    <w:p w:rsidR="00B80773" w:rsidRDefault="00B80773">
      <w:pPr>
        <w:pStyle w:val="ConsPlusNormal"/>
        <w:spacing w:before="220"/>
        <w:ind w:firstLine="540"/>
        <w:jc w:val="both"/>
      </w:pPr>
      <w:r>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B80773" w:rsidRDefault="00B80773">
      <w:pPr>
        <w:pStyle w:val="ConsPlusNormal"/>
        <w:spacing w:before="220"/>
        <w:ind w:firstLine="540"/>
        <w:jc w:val="both"/>
      </w:pPr>
      <w:r>
        <w:t>3.1.3. Возврат заявителю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 xml:space="preserve">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w:t>
      </w:r>
      <w:r>
        <w:lastRenderedPageBreak/>
        <w:t>документов, проверенных на соответствие требованиям настоящего Регламента к комплектности документов.</w:t>
      </w:r>
    </w:p>
    <w:p w:rsidR="00B80773" w:rsidRDefault="00B80773">
      <w:pPr>
        <w:pStyle w:val="ConsPlusNormal"/>
        <w:spacing w:before="220"/>
        <w:ind w:firstLine="540"/>
        <w:jc w:val="both"/>
      </w:pPr>
      <w:r>
        <w:t xml:space="preserve">При наличии оснований для его возврата, предусмотренных </w:t>
      </w:r>
      <w:hyperlink w:anchor="P131">
        <w:r>
          <w:rPr>
            <w:color w:val="0000FF"/>
          </w:rPr>
          <w:t>пунктом 2.8.1</w:t>
        </w:r>
      </w:hyperlink>
      <w:r>
        <w:t xml:space="preserve">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rsidR="00B80773" w:rsidRDefault="00B80773">
      <w:pPr>
        <w:pStyle w:val="ConsPlusNormal"/>
        <w:spacing w:before="220"/>
        <w:ind w:firstLine="540"/>
        <w:jc w:val="both"/>
      </w:pPr>
      <w:r>
        <w:t>должностным лицом,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проекта письма о возврате уведомления о планируемом строительстве (уведомления об изменении параметров) с указанием причин возврата;</w:t>
      </w:r>
    </w:p>
    <w:p w:rsidR="00B80773" w:rsidRDefault="00B80773">
      <w:pPr>
        <w:pStyle w:val="ConsPlusNormal"/>
        <w:spacing w:before="220"/>
        <w:ind w:firstLine="540"/>
        <w:jc w:val="both"/>
      </w:pPr>
      <w:r>
        <w:t>должностное лицо муниципального образования (иное уполномоченное лицо) подписывает два экземпляра проекта письма о возврате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подписанные экземпляры письма о возврате уведомления о планируемом строительстве регистрируются должностным лицом Администрации;</w:t>
      </w:r>
    </w:p>
    <w:p w:rsidR="00B80773" w:rsidRDefault="00B80773">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rsidR="00B80773" w:rsidRDefault="00B80773">
      <w:pPr>
        <w:pStyle w:val="ConsPlusNormal"/>
        <w:spacing w:before="220"/>
        <w:ind w:firstLine="540"/>
        <w:jc w:val="both"/>
      </w:pPr>
      <w:r>
        <w:t>один экземпляр письма о возврате уведомления о планируемом строительстве (уведомления об изменении параметров) остается в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rsidR="00B80773" w:rsidRDefault="00B80773">
      <w:pPr>
        <w:pStyle w:val="ConsPlusNormal"/>
        <w:spacing w:before="220"/>
        <w:ind w:firstLine="540"/>
        <w:jc w:val="both"/>
      </w:pPr>
      <w: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rsidR="00B80773" w:rsidRDefault="00B80773">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80773" w:rsidRDefault="00B80773">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80773" w:rsidRDefault="00B80773">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80773" w:rsidRDefault="00B80773">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Администрации и повторно не направляется.</w:t>
      </w:r>
    </w:p>
    <w:p w:rsidR="00B80773" w:rsidRDefault="00B80773">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B80773" w:rsidRDefault="00B80773">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lastRenderedPageBreak/>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3.1.4. Межведомственное взаимодействие для сбора документов, необходимых для предоставления муниципальной услуги.</w:t>
      </w:r>
    </w:p>
    <w:p w:rsidR="00B80773" w:rsidRDefault="00B80773">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rsidR="00B80773" w:rsidRDefault="00B80773">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ответственное за рассмотрение уведомления о планируемом строительстве (уведомления об изменении параметров) и прилагаемых к нему документов,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B80773" w:rsidRDefault="00B80773">
      <w:pPr>
        <w:pStyle w:val="ConsPlusNormal"/>
        <w:spacing w:before="220"/>
        <w:ind w:firstLine="540"/>
        <w:jc w:val="both"/>
      </w:pPr>
      <w:r>
        <w:t>Государственные органы, подведомственные государственным органам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B80773" w:rsidRDefault="00B80773">
      <w:pPr>
        <w:pStyle w:val="ConsPlusNormal"/>
        <w:spacing w:before="220"/>
        <w:ind w:firstLine="540"/>
        <w:jc w:val="both"/>
      </w:pPr>
      <w:r>
        <w:t>Срок выполнения административной процедуры составляет не более 3 (трех) рабочих дней со дня получения Администрацией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B80773" w:rsidRDefault="00B80773">
      <w:pPr>
        <w:pStyle w:val="ConsPlusNormal"/>
        <w:spacing w:before="220"/>
        <w:ind w:firstLine="540"/>
        <w:jc w:val="both"/>
      </w:pPr>
      <w:bookmarkStart w:id="11" w:name="P239"/>
      <w:bookmarkEnd w:id="11"/>
      <w:r>
        <w:t>3.1.5.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rsidR="00B80773" w:rsidRDefault="00B80773">
      <w:pPr>
        <w:pStyle w:val="ConsPlusNormal"/>
        <w:spacing w:before="220"/>
        <w:ind w:firstLine="540"/>
        <w:jc w:val="both"/>
      </w:pPr>
      <w: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rsidR="00B80773" w:rsidRDefault="00B80773">
      <w:pPr>
        <w:pStyle w:val="ConsPlusNormal"/>
        <w:spacing w:before="220"/>
        <w:ind w:firstLine="540"/>
        <w:jc w:val="both"/>
      </w:pPr>
      <w:r>
        <w:t>Должностное лицо, ответственное за рассмотрение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а) проводит проверку наличия документов, необходимых для направления уведомления о соответствии;</w:t>
      </w:r>
    </w:p>
    <w:p w:rsidR="00B80773" w:rsidRDefault="00B80773">
      <w:pPr>
        <w:pStyle w:val="ConsPlusNormal"/>
        <w:spacing w:before="220"/>
        <w:ind w:firstLine="540"/>
        <w:jc w:val="both"/>
      </w:pPr>
      <w:r>
        <w:t>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B80773" w:rsidRDefault="00B80773">
      <w:pPr>
        <w:pStyle w:val="ConsPlusNormal"/>
        <w:spacing w:before="220"/>
        <w:ind w:firstLine="540"/>
        <w:jc w:val="both"/>
      </w:pPr>
      <w: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w:t>
      </w:r>
      <w:r>
        <w:lastRenderedPageBreak/>
        <w:t xml:space="preserve">капитального строительства, установленным Градостроительным </w:t>
      </w:r>
      <w:hyperlink r:id="rId24">
        <w:r>
          <w:rPr>
            <w:color w:val="0000FF"/>
          </w:rPr>
          <w:t>кодексом</w:t>
        </w:r>
      </w:hyperlink>
      <w: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w:t>
      </w:r>
    </w:p>
    <w:p w:rsidR="00B80773" w:rsidRDefault="00B80773">
      <w:pPr>
        <w:pStyle w:val="ConsPlusNormal"/>
        <w:spacing w:before="220"/>
        <w:ind w:firstLine="540"/>
        <w:jc w:val="both"/>
      </w:pPr>
      <w:r>
        <w:t>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rsidR="00B80773" w:rsidRDefault="00B80773">
      <w:pPr>
        <w:pStyle w:val="ConsPlusNormal"/>
        <w:spacing w:before="220"/>
        <w:ind w:firstLine="540"/>
        <w:jc w:val="both"/>
      </w:pPr>
      <w:r>
        <w:t>Срок выполнения административной процедуры составляет 3 (три) рабочих дня со дня поступления в Администрацию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Результатом административной процедуры является наличие в Администрации проверенных уведомления о планируемом строительстве (уведомления об изменении параметров) и прилагаемых к нему документов.</w:t>
      </w:r>
    </w:p>
    <w:p w:rsidR="00B80773" w:rsidRDefault="00B80773">
      <w:pPr>
        <w:pStyle w:val="ConsPlusNormal"/>
        <w:spacing w:before="220"/>
        <w:ind w:firstLine="540"/>
        <w:jc w:val="both"/>
      </w:pPr>
      <w:r>
        <w:t>3.1.6. Подготовка и направление уведомления о соответствии либо уведомления о несоответствии.</w:t>
      </w:r>
    </w:p>
    <w:p w:rsidR="00B80773" w:rsidRDefault="00B80773">
      <w:pPr>
        <w:pStyle w:val="ConsPlusNormal"/>
        <w:spacing w:before="220"/>
        <w:ind w:firstLine="540"/>
        <w:jc w:val="both"/>
      </w:pPr>
      <w:r>
        <w:t xml:space="preserve">Основанием для начала административной процедуры является наличие проверенного в соответствии с </w:t>
      </w:r>
      <w:hyperlink w:anchor="P239">
        <w:r>
          <w:rPr>
            <w:color w:val="0000FF"/>
          </w:rPr>
          <w:t>пунктом 3.1.5</w:t>
        </w:r>
      </w:hyperlink>
      <w:r>
        <w:t xml:space="preserve"> настоящего Регламента уведомления о планируемом строительстве (уведомления об изменении параметров) и прилагаемых к нему документов.</w:t>
      </w:r>
    </w:p>
    <w:p w:rsidR="00B80773" w:rsidRDefault="00B80773">
      <w:pPr>
        <w:pStyle w:val="ConsPlusNormal"/>
        <w:spacing w:before="220"/>
        <w:ind w:firstLine="540"/>
        <w:jc w:val="both"/>
      </w:pPr>
      <w:r>
        <w:t>Должностным лицом Администрации,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осуществляется подготовка:</w:t>
      </w:r>
    </w:p>
    <w:p w:rsidR="00B80773" w:rsidRDefault="00B80773">
      <w:pPr>
        <w:pStyle w:val="ConsPlusNormal"/>
        <w:spacing w:before="220"/>
        <w:ind w:firstLine="540"/>
        <w:jc w:val="both"/>
      </w:pPr>
      <w:r>
        <w:t xml:space="preserve">а) проекта </w:t>
      </w:r>
      <w:hyperlink w:anchor="P951">
        <w:r>
          <w:rPr>
            <w:color w:val="0000FF"/>
          </w:rPr>
          <w:t>уведомления</w:t>
        </w:r>
      </w:hyperlink>
      <w:r>
        <w:t xml:space="preserve"> о соответствии (согласно приложению 5 к настоящему Регламенту);</w:t>
      </w:r>
    </w:p>
    <w:p w:rsidR="00B80773" w:rsidRDefault="00B80773">
      <w:pPr>
        <w:pStyle w:val="ConsPlusNormal"/>
        <w:spacing w:before="220"/>
        <w:ind w:firstLine="540"/>
        <w:jc w:val="both"/>
      </w:pPr>
      <w:r>
        <w:t>б) проекта уведомления о несоответствии (согласно приложению 6 к настоящему Регламенту).</w:t>
      </w:r>
    </w:p>
    <w:p w:rsidR="00B80773" w:rsidRDefault="00B80773">
      <w:pPr>
        <w:pStyle w:val="ConsPlusNormal"/>
        <w:spacing w:before="220"/>
        <w:ind w:firstLine="540"/>
        <w:jc w:val="both"/>
      </w:pPr>
      <w:r>
        <w:t>В уведомлении о несоответствии должны содержаться все основания направления заявителю такого уведомления с указанием:</w:t>
      </w:r>
    </w:p>
    <w:p w:rsidR="00B80773" w:rsidRDefault="00B80773">
      <w:pPr>
        <w:pStyle w:val="ConsPlusNormal"/>
        <w:spacing w:before="220"/>
        <w:ind w:firstLine="540"/>
        <w:jc w:val="both"/>
      </w:pPr>
      <w:r>
        <w:t>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w:t>
      </w:r>
    </w:p>
    <w:p w:rsidR="00B80773" w:rsidRDefault="00B80773">
      <w:pPr>
        <w:pStyle w:val="ConsPlusNormal"/>
        <w:spacing w:before="220"/>
        <w:ind w:firstLine="540"/>
        <w:jc w:val="both"/>
      </w:pPr>
      <w:r>
        <w:t xml:space="preserve">б) обязательных требований к параметрам объектов капитального строительства, которые установлены Градостроительным </w:t>
      </w:r>
      <w:hyperlink r:id="rId25">
        <w:r>
          <w:rPr>
            <w:color w:val="0000FF"/>
          </w:rPr>
          <w:t>кодексом</w:t>
        </w:r>
      </w:hyperlink>
      <w:r>
        <w:t xml:space="preserve">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w:t>
      </w:r>
    </w:p>
    <w:p w:rsidR="00B80773" w:rsidRDefault="00B80773">
      <w:pPr>
        <w:pStyle w:val="ConsPlusNormal"/>
        <w:spacing w:before="220"/>
        <w:ind w:firstLine="540"/>
        <w:jc w:val="both"/>
      </w:pPr>
      <w:r>
        <w:t xml:space="preserve">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w:t>
      </w:r>
      <w:r>
        <w:lastRenderedPageBreak/>
        <w:t>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w:t>
      </w:r>
    </w:p>
    <w:p w:rsidR="00B80773" w:rsidRDefault="00B80773">
      <w:pPr>
        <w:pStyle w:val="ConsPlusNormal"/>
        <w:spacing w:before="220"/>
        <w:ind w:firstLine="540"/>
        <w:jc w:val="both"/>
      </w:pPr>
      <w:r>
        <w:t>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w:t>
      </w:r>
    </w:p>
    <w:p w:rsidR="00B80773" w:rsidRDefault="00B80773">
      <w:pPr>
        <w:pStyle w:val="ConsPlusNormal"/>
        <w:spacing w:before="220"/>
        <w:ind w:firstLine="540"/>
        <w:jc w:val="both"/>
      </w:pPr>
      <w:r>
        <w:t>Должностное лицо муниципального образования подписывает два экземпляра проекта уведомления.</w:t>
      </w:r>
    </w:p>
    <w:p w:rsidR="00B80773" w:rsidRDefault="00B80773">
      <w:pPr>
        <w:pStyle w:val="ConsPlusNormal"/>
        <w:spacing w:before="220"/>
        <w:ind w:firstLine="540"/>
        <w:jc w:val="both"/>
      </w:pPr>
      <w:r>
        <w:t>Подписанные экземпляры уведомления о соответствии либо уведомления о несоответствии регистрируются должностным лицом Администрации.</w:t>
      </w:r>
    </w:p>
    <w:p w:rsidR="00B80773" w:rsidRDefault="00B80773">
      <w:pPr>
        <w:pStyle w:val="ConsPlusNormal"/>
        <w:spacing w:before="220"/>
        <w:ind w:firstLine="540"/>
        <w:jc w:val="both"/>
      </w:pPr>
      <w:r>
        <w:t>Один экземпляр уведомления остается в Администрации, второй выдается (направляется по почте) заявителю.</w:t>
      </w:r>
    </w:p>
    <w:p w:rsidR="00B80773" w:rsidRDefault="00B80773">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B80773" w:rsidRDefault="00B80773">
      <w:pPr>
        <w:pStyle w:val="ConsPlusNormal"/>
        <w:spacing w:before="220"/>
        <w:ind w:firstLine="540"/>
        <w:jc w:val="both"/>
      </w:pPr>
      <w:r>
        <w:t>Уведомление о соответствии либо уведомление 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rsidR="00B80773" w:rsidRDefault="00B80773">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80773" w:rsidRDefault="00B80773">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80773" w:rsidRDefault="00B80773">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80773" w:rsidRDefault="00B80773">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B80773" w:rsidRDefault="00B80773">
      <w:pPr>
        <w:pStyle w:val="ConsPlusNormal"/>
        <w:spacing w:before="220"/>
        <w:ind w:firstLine="540"/>
        <w:jc w:val="both"/>
      </w:pPr>
      <w:r>
        <w:t>Факт получения уведомления фиксируется должностным лицом.</w:t>
      </w:r>
    </w:p>
    <w:p w:rsidR="00B80773" w:rsidRDefault="00B80773">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B80773" w:rsidRDefault="00B80773">
      <w:pPr>
        <w:pStyle w:val="ConsPlusNormal"/>
        <w:spacing w:before="220"/>
        <w:ind w:firstLine="540"/>
        <w:jc w:val="both"/>
      </w:pPr>
      <w:r>
        <w:t xml:space="preserve">Срок выполнения административной процедуры составляет 2 (два) рабочих дня после окончания предусмотренной </w:t>
      </w:r>
      <w:hyperlink w:anchor="P239">
        <w:r>
          <w:rPr>
            <w:color w:val="0000FF"/>
          </w:rPr>
          <w:t>пунктом 3.1.5</w:t>
        </w:r>
      </w:hyperlink>
      <w:r>
        <w:t xml:space="preserve"> настоящего Регламента проверки уведомления о планируемом строительстве (уведомления об изменении параметров) и прилагаемых к нему документов.</w:t>
      </w:r>
    </w:p>
    <w:p w:rsidR="00B80773" w:rsidRDefault="00B80773">
      <w:pPr>
        <w:pStyle w:val="ConsPlusNormal"/>
        <w:spacing w:before="220"/>
        <w:ind w:firstLine="540"/>
        <w:jc w:val="both"/>
      </w:pPr>
      <w:r>
        <w:t>Результатом административной процедуры является факт выдачи заявителю уведомления о соответствии либо уведомления о несоответствии.</w:t>
      </w:r>
    </w:p>
    <w:p w:rsidR="00B80773" w:rsidRDefault="00B80773">
      <w:pPr>
        <w:pStyle w:val="ConsPlusNormal"/>
        <w:spacing w:before="220"/>
        <w:ind w:firstLine="540"/>
        <w:jc w:val="both"/>
      </w:pPr>
      <w:r>
        <w:t xml:space="preserve">3.1.7.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w:t>
      </w:r>
      <w:r>
        <w:lastRenderedPageBreak/>
        <w:t>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B80773" w:rsidRDefault="00B80773">
      <w:pPr>
        <w:pStyle w:val="ConsPlusNormal"/>
        <w:spacing w:before="220"/>
        <w:ind w:firstLine="540"/>
        <w:jc w:val="both"/>
      </w:pPr>
      <w:r>
        <w:t>Основанием для начала административной процедуры является подготовленное для выдачи заявителю уведомление о несоответствии.</w:t>
      </w:r>
    </w:p>
    <w:p w:rsidR="00B80773" w:rsidRDefault="00B80773">
      <w:pPr>
        <w:pStyle w:val="ConsPlusNormal"/>
        <w:spacing w:before="220"/>
        <w:ind w:firstLine="540"/>
        <w:jc w:val="both"/>
      </w:pPr>
      <w:r>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B80773" w:rsidRDefault="00B80773">
      <w:pPr>
        <w:pStyle w:val="ConsPlusNormal"/>
        <w:spacing w:before="220"/>
        <w:ind w:firstLine="540"/>
        <w:jc w:val="both"/>
      </w:pPr>
      <w:r>
        <w:t>в орган исполнительной власти субъекта Российской Федерации, уполномоченный на осуществление государственного строительного надзора;</w:t>
      </w:r>
    </w:p>
    <w:p w:rsidR="00B80773" w:rsidRDefault="00B80773">
      <w:pPr>
        <w:pStyle w:val="ConsPlusNormal"/>
        <w:spacing w:before="220"/>
        <w:ind w:firstLine="540"/>
        <w:jc w:val="both"/>
      </w:pPr>
      <w:r>
        <w:t>в федеральный орган исполнительной власти, уполномоченный на осуществление государственного земельного надзора;</w:t>
      </w:r>
    </w:p>
    <w:p w:rsidR="00B80773" w:rsidRDefault="00B80773">
      <w:pPr>
        <w:pStyle w:val="ConsPlusNormal"/>
        <w:spacing w:before="220"/>
        <w:ind w:firstLine="540"/>
        <w:jc w:val="both"/>
      </w:pPr>
      <w:r>
        <w:t>в орган местного самоуправления, осуществляющий муниципальный земельный контроль.</w:t>
      </w:r>
    </w:p>
    <w:p w:rsidR="00B80773" w:rsidRDefault="00B80773">
      <w:pPr>
        <w:pStyle w:val="ConsPlusNormal"/>
        <w:spacing w:before="220"/>
        <w:ind w:firstLine="540"/>
        <w:jc w:val="both"/>
      </w:pPr>
      <w:r>
        <w:t>Срок проведения административной процедуры составляет 7 (семь) рабочих дней со дня поступления уведомления о планируемом строительстве (уведомления об изменении параметров).</w:t>
      </w:r>
    </w:p>
    <w:p w:rsidR="00B80773" w:rsidRDefault="00B80773">
      <w:pPr>
        <w:pStyle w:val="ConsPlusNormal"/>
        <w:spacing w:before="220"/>
        <w:ind w:firstLine="540"/>
        <w:jc w:val="both"/>
      </w:pPr>
      <w:r>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B80773" w:rsidRDefault="00B80773">
      <w:pPr>
        <w:pStyle w:val="ConsPlusNormal"/>
        <w:spacing w:before="220"/>
        <w:ind w:firstLine="540"/>
        <w:jc w:val="both"/>
      </w:pPr>
      <w:r>
        <w:t>3.2. Порядок исправления допущенных опечаток и ошибок в выданных в результате предоставления муниципальной услуги документах</w:t>
      </w:r>
    </w:p>
    <w:p w:rsidR="00B80773" w:rsidRDefault="00B80773">
      <w:pPr>
        <w:pStyle w:val="ConsPlusNormal"/>
        <w:spacing w:before="220"/>
        <w:ind w:firstLine="540"/>
        <w:jc w:val="both"/>
      </w:pPr>
      <w:r>
        <w:t>3.2.1.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B80773" w:rsidRDefault="00B80773">
      <w:pPr>
        <w:pStyle w:val="ConsPlusNormal"/>
        <w:spacing w:before="220"/>
        <w:ind w:firstLine="540"/>
        <w:jc w:val="both"/>
      </w:pPr>
      <w:r>
        <w:t>3.2.2.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80773" w:rsidRDefault="00B80773">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B80773" w:rsidRDefault="00B80773">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B80773" w:rsidRDefault="00B80773">
      <w:pPr>
        <w:pStyle w:val="ConsPlusNormal"/>
        <w:spacing w:before="220"/>
        <w:ind w:firstLine="540"/>
        <w:jc w:val="both"/>
      </w:pPr>
      <w:r>
        <w:t>3.2.3.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80773" w:rsidRDefault="00B80773">
      <w:pPr>
        <w:pStyle w:val="ConsPlusNormal"/>
        <w:spacing w:before="220"/>
        <w:ind w:firstLine="540"/>
        <w:jc w:val="both"/>
      </w:pPr>
      <w:r>
        <w:t xml:space="preserve">3.2.4.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w:t>
      </w:r>
      <w:r>
        <w:lastRenderedPageBreak/>
        <w:t>заявления.</w:t>
      </w:r>
    </w:p>
    <w:p w:rsidR="00B80773" w:rsidRDefault="00B80773">
      <w:pPr>
        <w:pStyle w:val="ConsPlusNormal"/>
        <w:spacing w:before="220"/>
        <w:ind w:firstLine="540"/>
        <w:jc w:val="both"/>
      </w:pPr>
      <w:r>
        <w:t>3.2.5.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B80773" w:rsidRDefault="00B80773">
      <w:pPr>
        <w:pStyle w:val="ConsPlusNormal"/>
        <w:spacing w:before="220"/>
        <w:ind w:firstLine="540"/>
        <w:jc w:val="both"/>
      </w:pPr>
      <w:r>
        <w:t>3.2.6. Результатом процедуры является:</w:t>
      </w:r>
    </w:p>
    <w:p w:rsidR="00B80773" w:rsidRDefault="00B80773">
      <w:pPr>
        <w:pStyle w:val="ConsPlusNormal"/>
        <w:spacing w:before="220"/>
        <w:ind w:firstLine="540"/>
        <w:jc w:val="both"/>
      </w:pPr>
      <w:r>
        <w:t>исправленные документы, являющиеся результатом предоставления муниципальной услуги;</w:t>
      </w:r>
    </w:p>
    <w:p w:rsidR="00B80773" w:rsidRDefault="00B80773">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80773" w:rsidRDefault="00B80773">
      <w:pPr>
        <w:pStyle w:val="ConsPlusNormal"/>
        <w:spacing w:before="220"/>
        <w:ind w:firstLine="540"/>
        <w:jc w:val="both"/>
      </w:pPr>
      <w:r>
        <w:t>3.2.7.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Администрации.</w:t>
      </w:r>
    </w:p>
    <w:p w:rsidR="00B80773" w:rsidRDefault="00B80773">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B80773" w:rsidRDefault="00B80773">
      <w:pPr>
        <w:pStyle w:val="ConsPlusNormal"/>
        <w:spacing w:before="220"/>
        <w:ind w:firstLine="540"/>
        <w:jc w:val="both"/>
      </w:pPr>
      <w:r>
        <w:t>3.3. Особенности предоставления муниципальной услуги в электронной форме</w:t>
      </w:r>
    </w:p>
    <w:p w:rsidR="00B80773" w:rsidRDefault="00B80773">
      <w:pPr>
        <w:pStyle w:val="ConsPlusNormal"/>
        <w:spacing w:before="220"/>
        <w:ind w:firstLine="540"/>
        <w:jc w:val="both"/>
      </w:pPr>
      <w:r>
        <w:t>3.3.1. Перечень административных процедур (действий) при предоставлении государственных услуг в электронной форме:</w:t>
      </w:r>
    </w:p>
    <w:p w:rsidR="00B80773" w:rsidRDefault="00B80773">
      <w:pPr>
        <w:pStyle w:val="ConsPlusNormal"/>
        <w:spacing w:before="220"/>
        <w:ind w:firstLine="540"/>
        <w:jc w:val="both"/>
      </w:pPr>
      <w:r>
        <w:t xml:space="preserve">направление в Администрацию уведомления о планируемом строительстве (уведомления об изменении параметров) и документов, необходимых для предоставления муниципальной услуги в соответствии с </w:t>
      </w:r>
      <w:hyperlink w:anchor="P109">
        <w:r>
          <w:rPr>
            <w:color w:val="0000FF"/>
          </w:rPr>
          <w:t>пунктом 2.6</w:t>
        </w:r>
      </w:hyperlink>
      <w:r>
        <w:t xml:space="preserve"> настоящего Регламента, в электронной форме;</w:t>
      </w:r>
    </w:p>
    <w:p w:rsidR="00B80773" w:rsidRDefault="00B80773">
      <w:pPr>
        <w:pStyle w:val="ConsPlusNormal"/>
        <w:spacing w:before="220"/>
        <w:ind w:firstLine="540"/>
        <w:jc w:val="both"/>
      </w:pPr>
      <w:r>
        <w:t>выполнение административных процедур (действий), предусмотренных пунктом 3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B80773" w:rsidRDefault="00B80773">
      <w:pPr>
        <w:pStyle w:val="ConsPlusNormal"/>
        <w:spacing w:before="220"/>
        <w:ind w:firstLine="540"/>
        <w:jc w:val="both"/>
      </w:pPr>
      <w:r>
        <w:t>получение результата предоставления муниципальной услуги в электронной форме.</w:t>
      </w:r>
    </w:p>
    <w:p w:rsidR="00B80773" w:rsidRDefault="00B80773">
      <w:pPr>
        <w:pStyle w:val="ConsPlusNormal"/>
        <w:spacing w:before="220"/>
        <w:ind w:firstLine="540"/>
        <w:jc w:val="both"/>
      </w:pPr>
      <w:r>
        <w:t>3.3.2.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B80773" w:rsidRDefault="00B80773">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B80773" w:rsidRDefault="00B80773">
      <w:pPr>
        <w:pStyle w:val="ConsPlusNormal"/>
        <w:spacing w:before="220"/>
        <w:ind w:firstLine="540"/>
        <w:jc w:val="both"/>
      </w:pPr>
      <w: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B80773" w:rsidRDefault="00B80773">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11">
        <w:r>
          <w:rPr>
            <w:color w:val="0000FF"/>
          </w:rPr>
          <w:t>подпунктах 2.6.2</w:t>
        </w:r>
      </w:hyperlink>
      <w:r>
        <w:t xml:space="preserve">, </w:t>
      </w:r>
      <w:hyperlink w:anchor="P116">
        <w:r>
          <w:rPr>
            <w:color w:val="0000FF"/>
          </w:rPr>
          <w:t>2.6.3 пункта 2.6</w:t>
        </w:r>
      </w:hyperlink>
      <w:r>
        <w:t xml:space="preserve"> настоящего Регламента, и прилагает их к уведомлению о планируемом строительстве, либо уведомлению об изменении параметров либо прилагает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1">
        <w:r>
          <w:rPr>
            <w:color w:val="0000FF"/>
          </w:rPr>
          <w:t>подпунктах 2.6.2</w:t>
        </w:r>
      </w:hyperlink>
      <w:r>
        <w:t xml:space="preserve">, </w:t>
      </w:r>
      <w:hyperlink w:anchor="P116">
        <w:r>
          <w:rPr>
            <w:color w:val="0000FF"/>
          </w:rPr>
          <w:t>2.6.3 пункта 2.6</w:t>
        </w:r>
      </w:hyperlink>
      <w:r>
        <w:t xml:space="preserve"> настоящего административного регламента.</w:t>
      </w:r>
    </w:p>
    <w:p w:rsidR="00B80773" w:rsidRDefault="00B80773">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11">
        <w:r>
          <w:rPr>
            <w:color w:val="0000FF"/>
          </w:rPr>
          <w:t>подпунктах 2.6.2</w:t>
        </w:r>
      </w:hyperlink>
      <w:r>
        <w:t xml:space="preserve">, </w:t>
      </w:r>
      <w:hyperlink w:anchor="P116">
        <w:r>
          <w:rPr>
            <w:color w:val="0000FF"/>
          </w:rPr>
          <w:t>2.6.3 пункта 2.6</w:t>
        </w:r>
      </w:hyperlink>
      <w:r>
        <w:t xml:space="preserve"> настоящего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1">
        <w:r>
          <w:rPr>
            <w:color w:val="0000FF"/>
          </w:rPr>
          <w:t>подпунктах 2.6.2</w:t>
        </w:r>
      </w:hyperlink>
      <w:r>
        <w:t xml:space="preserve">, </w:t>
      </w:r>
      <w:hyperlink w:anchor="P116">
        <w:r>
          <w:rPr>
            <w:color w:val="0000FF"/>
          </w:rPr>
          <w:t>2.6.3 пункта 2.6</w:t>
        </w:r>
      </w:hyperlink>
      <w:r>
        <w:t xml:space="preserve"> настоящего административного регламента.</w:t>
      </w:r>
    </w:p>
    <w:p w:rsidR="00B80773" w:rsidRDefault="00B80773">
      <w:pPr>
        <w:pStyle w:val="ConsPlusNormal"/>
        <w:spacing w:before="220"/>
        <w:ind w:firstLine="540"/>
        <w:jc w:val="both"/>
      </w:pPr>
      <w:r>
        <w:t>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B80773" w:rsidRDefault="00B80773">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уведомления о планируемом строительстве (уведомлению об изменении параметров) и документов, предусмотренных в </w:t>
      </w:r>
      <w:hyperlink w:anchor="P111">
        <w:r>
          <w:rPr>
            <w:color w:val="0000FF"/>
          </w:rPr>
          <w:t>подпунктах 2.6.2</w:t>
        </w:r>
      </w:hyperlink>
      <w:r>
        <w:t xml:space="preserve">, </w:t>
      </w:r>
      <w:hyperlink w:anchor="P116">
        <w:r>
          <w:rPr>
            <w:color w:val="0000FF"/>
          </w:rPr>
          <w:t>2.6.3 пункта 2.6</w:t>
        </w:r>
      </w:hyperlink>
      <w:r>
        <w:t xml:space="preserve"> настоящего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электронными копиями (электронными образами) документов, предусмотренных </w:t>
      </w:r>
      <w:hyperlink w:anchor="P111">
        <w:r>
          <w:rPr>
            <w:color w:val="0000FF"/>
          </w:rPr>
          <w:t>подпунктах 2.6.2</w:t>
        </w:r>
      </w:hyperlink>
      <w:r>
        <w:t xml:space="preserve">, </w:t>
      </w:r>
      <w:hyperlink w:anchor="P116">
        <w:r>
          <w:rPr>
            <w:color w:val="0000FF"/>
          </w:rPr>
          <w:t>2.6.3 пункта 2.6</w:t>
        </w:r>
      </w:hyperlink>
      <w:r>
        <w:t xml:space="preserve"> настоящего Регламента.</w:t>
      </w:r>
    </w:p>
    <w:p w:rsidR="00B80773" w:rsidRDefault="00B80773">
      <w:pPr>
        <w:pStyle w:val="ConsPlusNormal"/>
        <w:spacing w:before="22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уведомления о планируемом строительстве (уведомления об изменении параметров) и документов, предусмотренных в </w:t>
      </w:r>
      <w:hyperlink w:anchor="P111">
        <w:r>
          <w:rPr>
            <w:color w:val="0000FF"/>
          </w:rPr>
          <w:t>подпунктах 2.6.2</w:t>
        </w:r>
      </w:hyperlink>
      <w:r>
        <w:t xml:space="preserve">, </w:t>
      </w:r>
      <w:hyperlink w:anchor="P116">
        <w:r>
          <w:rPr>
            <w:color w:val="0000FF"/>
          </w:rPr>
          <w:t>2.6.3 пункта 2.6</w:t>
        </w:r>
      </w:hyperlink>
      <w:r>
        <w:t xml:space="preserve"> настоящего административного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 планируемом строительстве (уведомлении об изменении параметров) электронными копиями (электронными образами) документов, предусмотренных в </w:t>
      </w:r>
      <w:hyperlink w:anchor="P111">
        <w:r>
          <w:rPr>
            <w:color w:val="0000FF"/>
          </w:rPr>
          <w:t>подпунктах 2.6.2</w:t>
        </w:r>
      </w:hyperlink>
      <w:r>
        <w:t xml:space="preserve">, </w:t>
      </w:r>
      <w:hyperlink w:anchor="P116">
        <w:r>
          <w:rPr>
            <w:color w:val="0000FF"/>
          </w:rPr>
          <w:t>2.6.3 пункта 2.6</w:t>
        </w:r>
      </w:hyperlink>
      <w:r>
        <w:t xml:space="preserve"> настоящего административного регламента.</w:t>
      </w:r>
    </w:p>
    <w:p w:rsidR="00B80773" w:rsidRDefault="00B80773">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11">
        <w:r>
          <w:rPr>
            <w:color w:val="0000FF"/>
          </w:rPr>
          <w:t>подпунктах 2.6.2</w:t>
        </w:r>
      </w:hyperlink>
      <w:r>
        <w:t xml:space="preserve">, </w:t>
      </w:r>
      <w:hyperlink w:anchor="P116">
        <w:r>
          <w:rPr>
            <w:color w:val="0000FF"/>
          </w:rPr>
          <w:t>2.6.3 пункта 2.6</w:t>
        </w:r>
      </w:hyperlink>
      <w:r>
        <w:t xml:space="preserve"> настоящего административного регламента, предоставление оригиналов документов для сличения не требуется.</w:t>
      </w:r>
    </w:p>
    <w:p w:rsidR="00B80773" w:rsidRDefault="00B80773">
      <w:pPr>
        <w:pStyle w:val="ConsPlusNormal"/>
        <w:spacing w:before="220"/>
        <w:ind w:firstLine="540"/>
        <w:jc w:val="both"/>
      </w:pPr>
      <w:r>
        <w:t xml:space="preserve">Регистрация уведомления о планируемом строительстве (уведомления об изменении </w:t>
      </w:r>
      <w:r>
        <w:lastRenderedPageBreak/>
        <w:t xml:space="preserve">параметров) осуществляется в порядке, указанном в </w:t>
      </w:r>
      <w:hyperlink w:anchor="P203">
        <w:r>
          <w:rPr>
            <w:color w:val="0000FF"/>
          </w:rPr>
          <w:t>пункте 3.1.1</w:t>
        </w:r>
      </w:hyperlink>
      <w:r>
        <w:t xml:space="preserve"> настоящего административного регламента.</w:t>
      </w:r>
    </w:p>
    <w:p w:rsidR="00B80773" w:rsidRDefault="00B80773">
      <w:pPr>
        <w:pStyle w:val="ConsPlusNormal"/>
        <w:spacing w:before="220"/>
        <w:ind w:firstLine="540"/>
        <w:jc w:val="both"/>
      </w:pPr>
      <w:r>
        <w:t>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B80773" w:rsidRDefault="00B80773">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B80773" w:rsidRDefault="00B80773">
      <w:pPr>
        <w:pStyle w:val="ConsPlusNormal"/>
        <w:spacing w:before="220"/>
        <w:ind w:firstLine="540"/>
        <w:jc w:val="both"/>
      </w:pPr>
      <w:r>
        <w:t>документа на бумажном носителе по почтовому адресу, указанному в заявлении;</w:t>
      </w:r>
    </w:p>
    <w:p w:rsidR="00B80773" w:rsidRDefault="00B80773">
      <w:pPr>
        <w:pStyle w:val="ConsPlusNormal"/>
        <w:spacing w:before="220"/>
        <w:ind w:firstLine="540"/>
        <w:jc w:val="both"/>
      </w:pPr>
      <w:r>
        <w:t>документа на бумажном носителе лично в Управлении.</w:t>
      </w:r>
    </w:p>
    <w:p w:rsidR="00B80773" w:rsidRDefault="00B80773">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B80773" w:rsidRDefault="00B80773">
      <w:pPr>
        <w:pStyle w:val="ConsPlusNormal"/>
        <w:spacing w:before="220"/>
        <w:ind w:firstLine="540"/>
        <w:jc w:val="both"/>
      </w:pPr>
      <w:r>
        <w:t>3.4. Особенности предоставления муниципальной услуги в МФЦ</w:t>
      </w:r>
    </w:p>
    <w:p w:rsidR="00B80773" w:rsidRDefault="00B80773">
      <w:pPr>
        <w:pStyle w:val="ConsPlusNormal"/>
        <w:spacing w:before="220"/>
        <w:ind w:firstLine="540"/>
        <w:jc w:val="both"/>
      </w:pPr>
      <w:r>
        <w:t>3.4.1.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80773" w:rsidRDefault="00B80773">
      <w:pPr>
        <w:pStyle w:val="ConsPlusNormal"/>
        <w:spacing w:before="220"/>
        <w:ind w:firstLine="540"/>
        <w:jc w:val="both"/>
      </w:pPr>
      <w:r>
        <w:t>а) информирование (консультация) по порядку предоставления муниципальной услуги;</w:t>
      </w:r>
    </w:p>
    <w:p w:rsidR="00B80773" w:rsidRDefault="00B80773">
      <w:pPr>
        <w:pStyle w:val="ConsPlusNormal"/>
        <w:spacing w:before="220"/>
        <w:ind w:firstLine="540"/>
        <w:jc w:val="both"/>
      </w:pPr>
      <w:r>
        <w:t>б) прием и регистрация уведомления и документов от заявителя для получения муниципальной услуги;</w:t>
      </w:r>
    </w:p>
    <w:p w:rsidR="00B80773" w:rsidRDefault="00B80773">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80773" w:rsidRDefault="00B80773">
      <w:pPr>
        <w:pStyle w:val="ConsPlusNormal"/>
        <w:spacing w:before="220"/>
        <w:ind w:firstLine="540"/>
        <w:jc w:val="both"/>
      </w:pPr>
      <w:r>
        <w:t>3.4.2. Осуществление административной процедуры "Информирование (консультация) по порядку предоставления муниципальной услуги".</w:t>
      </w:r>
    </w:p>
    <w:p w:rsidR="00B80773" w:rsidRDefault="00B80773">
      <w:pPr>
        <w:pStyle w:val="ConsPlusNormal"/>
        <w:spacing w:before="220"/>
        <w:ind w:firstLine="540"/>
        <w:jc w:val="both"/>
      </w:pPr>
      <w:r>
        <w:t>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80773" w:rsidRDefault="00B80773">
      <w:pPr>
        <w:pStyle w:val="ConsPlusNormal"/>
        <w:spacing w:before="220"/>
        <w:ind w:firstLine="540"/>
        <w:jc w:val="both"/>
      </w:pPr>
      <w:r>
        <w:t>срок предоставления муниципальной услуги;</w:t>
      </w:r>
    </w:p>
    <w:p w:rsidR="00B80773" w:rsidRDefault="00B80773">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B80773" w:rsidRDefault="00B80773">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80773" w:rsidRDefault="00B80773">
      <w:pPr>
        <w:pStyle w:val="ConsPlusNormal"/>
        <w:spacing w:before="220"/>
        <w:ind w:firstLine="540"/>
        <w:jc w:val="both"/>
      </w:pPr>
      <w:r>
        <w:t>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80773" w:rsidRDefault="00B80773">
      <w:pPr>
        <w:pStyle w:val="ConsPlusNormal"/>
        <w:spacing w:before="220"/>
        <w:ind w:firstLine="540"/>
        <w:jc w:val="both"/>
      </w:pPr>
      <w:r>
        <w:lastRenderedPageBreak/>
        <w:t>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80773" w:rsidRDefault="00B80773">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80773" w:rsidRDefault="00B80773">
      <w:pPr>
        <w:pStyle w:val="ConsPlusNormal"/>
        <w:spacing w:before="220"/>
        <w:ind w:firstLine="540"/>
        <w:jc w:val="both"/>
      </w:pPr>
      <w:r>
        <w:t>режим работы и адреса иных МФЦ и привлекаемых организаций, находящихся на территории Приморского края;</w:t>
      </w:r>
    </w:p>
    <w:p w:rsidR="00B80773" w:rsidRDefault="00B80773">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B80773" w:rsidRDefault="00B80773">
      <w:pPr>
        <w:pStyle w:val="ConsPlusNormal"/>
        <w:spacing w:before="220"/>
        <w:ind w:firstLine="540"/>
        <w:jc w:val="both"/>
      </w:pPr>
      <w:r>
        <w:t>3.4.3. Осуществление административной процедуры "Прием и регистрация уведомления и документов".</w:t>
      </w:r>
    </w:p>
    <w:p w:rsidR="00B80773" w:rsidRDefault="00B80773">
      <w:pPr>
        <w:pStyle w:val="ConsPlusNormal"/>
        <w:spacing w:before="220"/>
        <w:ind w:firstLine="540"/>
        <w:jc w:val="both"/>
      </w:pPr>
      <w:r>
        <w:t>3.4.3.1.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B80773" w:rsidRDefault="00B80773">
      <w:pPr>
        <w:pStyle w:val="ConsPlusNormal"/>
        <w:spacing w:before="220"/>
        <w:ind w:firstLine="540"/>
        <w:jc w:val="both"/>
      </w:pPr>
      <w:r>
        <w:t>3.4.3.2.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80773" w:rsidRDefault="00B80773">
      <w:pPr>
        <w:pStyle w:val="ConsPlusNormal"/>
        <w:spacing w:before="220"/>
        <w:ind w:firstLine="540"/>
        <w:jc w:val="both"/>
      </w:pPr>
      <w:r>
        <w:t xml:space="preserve">в случае наличия оснований для отказа в приеме документов, определенных в </w:t>
      </w:r>
      <w:hyperlink w:anchor="P123">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B80773" w:rsidRDefault="00B80773">
      <w:pPr>
        <w:pStyle w:val="ConsPlusNormal"/>
        <w:spacing w:before="220"/>
        <w:ind w:firstLine="540"/>
        <w:jc w:val="both"/>
      </w:pPr>
      <w:r>
        <w:t>если заявитель настаивает на приеме документов, работник приема МФЦ делает в расписке отметку "принято по требованию".</w:t>
      </w:r>
    </w:p>
    <w:p w:rsidR="00B80773" w:rsidRDefault="00B80773">
      <w:pPr>
        <w:pStyle w:val="ConsPlusNormal"/>
        <w:spacing w:before="220"/>
        <w:ind w:firstLine="540"/>
        <w:jc w:val="both"/>
      </w:pPr>
      <w:r>
        <w:t>3.4.3.3.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B80773" w:rsidRDefault="00B80773">
      <w:pPr>
        <w:pStyle w:val="ConsPlusNormal"/>
        <w:spacing w:before="220"/>
        <w:ind w:firstLine="540"/>
        <w:jc w:val="both"/>
      </w:pPr>
      <w:r>
        <w:t>3.4.3.4.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B80773" w:rsidRDefault="00B80773">
      <w:pPr>
        <w:pStyle w:val="ConsPlusNormal"/>
        <w:spacing w:before="220"/>
        <w:ind w:firstLine="540"/>
        <w:jc w:val="both"/>
      </w:pPr>
      <w:r>
        <w:t xml:space="preserve">3.4.3.5. Принятые у заявителя документы, уведомление и расписка передаются в </w:t>
      </w:r>
      <w:r>
        <w:lastRenderedPageBreak/>
        <w:t>электронном виде в Администрацию по защищенным каналам связи.</w:t>
      </w:r>
    </w:p>
    <w:p w:rsidR="00B80773" w:rsidRDefault="00B80773">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B80773" w:rsidRDefault="00B80773">
      <w:pPr>
        <w:pStyle w:val="ConsPlusNormal"/>
        <w:spacing w:before="220"/>
        <w:ind w:firstLine="540"/>
        <w:jc w:val="both"/>
      </w:pPr>
      <w:r>
        <w:t>3.4.4.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80773" w:rsidRDefault="00B80773">
      <w:pPr>
        <w:pStyle w:val="ConsPlusNormal"/>
        <w:spacing w:before="220"/>
        <w:ind w:firstLine="540"/>
        <w:jc w:val="both"/>
      </w:pPr>
      <w:r>
        <w:t>3.4.4.1.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B80773" w:rsidRDefault="00B80773">
      <w:pPr>
        <w:pStyle w:val="ConsPlusNormal"/>
        <w:spacing w:before="220"/>
        <w:ind w:firstLine="540"/>
        <w:jc w:val="both"/>
      </w:pPr>
      <w:r>
        <w:t>3.4.4.2.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80773" w:rsidRDefault="00B80773">
      <w:pPr>
        <w:pStyle w:val="ConsPlusNormal"/>
        <w:spacing w:before="220"/>
        <w:ind w:firstLine="540"/>
        <w:jc w:val="both"/>
      </w:pPr>
      <w:r>
        <w:t>3.4.4.3.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80773" w:rsidRDefault="00B80773">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80773" w:rsidRDefault="00B80773">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0773" w:rsidRDefault="00B80773">
      <w:pPr>
        <w:pStyle w:val="ConsPlusNormal"/>
        <w:spacing w:before="220"/>
        <w:ind w:firstLine="540"/>
        <w:jc w:val="both"/>
      </w:pPr>
      <w:r>
        <w:t>в) учет выдачи экземпляров электронных документов на бумажном носителе.</w:t>
      </w:r>
    </w:p>
    <w:p w:rsidR="00B80773" w:rsidRDefault="00B80773">
      <w:pPr>
        <w:pStyle w:val="ConsPlusNormal"/>
        <w:spacing w:before="220"/>
        <w:ind w:firstLine="540"/>
        <w:jc w:val="both"/>
      </w:pPr>
      <w:r>
        <w:t>3.4.4.4.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B80773" w:rsidRDefault="00B80773">
      <w:pPr>
        <w:pStyle w:val="ConsPlusNormal"/>
        <w:ind w:firstLine="540"/>
        <w:jc w:val="both"/>
      </w:pPr>
    </w:p>
    <w:p w:rsidR="00B80773" w:rsidRDefault="00B80773">
      <w:pPr>
        <w:pStyle w:val="ConsPlusTitle"/>
        <w:jc w:val="center"/>
        <w:outlineLvl w:val="1"/>
      </w:pPr>
      <w:r>
        <w:t>4. Формы контроля</w:t>
      </w:r>
    </w:p>
    <w:p w:rsidR="00B80773" w:rsidRDefault="00B80773">
      <w:pPr>
        <w:pStyle w:val="ConsPlusTitle"/>
        <w:jc w:val="center"/>
      </w:pPr>
      <w:r>
        <w:t>за исполнением административного регламента</w:t>
      </w:r>
    </w:p>
    <w:p w:rsidR="00B80773" w:rsidRDefault="00B80773">
      <w:pPr>
        <w:pStyle w:val="ConsPlusNormal"/>
        <w:ind w:firstLine="540"/>
        <w:jc w:val="both"/>
      </w:pPr>
    </w:p>
    <w:p w:rsidR="00B80773" w:rsidRDefault="00B80773">
      <w:pPr>
        <w:pStyle w:val="ConsPlusNormal"/>
        <w:ind w:firstLine="540"/>
        <w:jc w:val="both"/>
      </w:pPr>
      <w:r>
        <w:t>4.1. Порядок осуществления контроля за исполнением настоящего Регламента</w:t>
      </w:r>
    </w:p>
    <w:p w:rsidR="00B80773" w:rsidRDefault="00B80773">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rsidR="00B80773" w:rsidRDefault="00B80773">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B80773" w:rsidRDefault="00B80773">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B80773" w:rsidRDefault="00B80773">
      <w:pPr>
        <w:pStyle w:val="ConsPlusNormal"/>
        <w:spacing w:before="220"/>
        <w:ind w:firstLine="540"/>
        <w:jc w:val="both"/>
      </w:pPr>
      <w:r>
        <w:t xml:space="preserve">Внеплановые проверки проводятся в случаях обращения заявителей с жалобами на </w:t>
      </w:r>
      <w:r>
        <w:lastRenderedPageBreak/>
        <w:t>нарушение их прав и законных интересов, решения, действия (бездействие) должностных лиц Администрации при предоставлении муниципальной услуги.</w:t>
      </w:r>
    </w:p>
    <w:p w:rsidR="00B80773" w:rsidRDefault="00B80773">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80773" w:rsidRDefault="00B80773">
      <w:pPr>
        <w:pStyle w:val="ConsPlusNormal"/>
        <w:spacing w:before="220"/>
        <w:ind w:firstLine="540"/>
        <w:jc w:val="both"/>
      </w:pPr>
      <w:r>
        <w:t>4.1.3. Руководитель подразделения МФЦ осуществляет контроль за:</w:t>
      </w:r>
    </w:p>
    <w:p w:rsidR="00B80773" w:rsidRDefault="00B80773">
      <w:pPr>
        <w:pStyle w:val="ConsPlusNormal"/>
        <w:spacing w:before="220"/>
        <w:ind w:firstLine="540"/>
        <w:jc w:val="both"/>
      </w:pPr>
      <w:r>
        <w:t>надлежащим исполнением настоящего Административного регламента сотрудниками подразделения МФЦ;</w:t>
      </w:r>
    </w:p>
    <w:p w:rsidR="00B80773" w:rsidRDefault="00B80773">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80773" w:rsidRDefault="00B80773">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B80773" w:rsidRDefault="00B80773">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B80773" w:rsidRDefault="00B80773">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80773" w:rsidRDefault="00B80773">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B80773" w:rsidRDefault="00B80773">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80773" w:rsidRDefault="00B80773">
      <w:pPr>
        <w:pStyle w:val="ConsPlusNormal"/>
        <w:spacing w:before="220"/>
        <w:ind w:firstLine="540"/>
        <w:jc w:val="both"/>
      </w:pPr>
      <w:r>
        <w:t>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80773" w:rsidRDefault="00B80773">
      <w:pPr>
        <w:pStyle w:val="ConsPlusNormal"/>
        <w:spacing w:before="220"/>
        <w:ind w:firstLine="540"/>
        <w:jc w:val="both"/>
      </w:pPr>
      <w:r>
        <w:t>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80773" w:rsidRDefault="00B80773">
      <w:pPr>
        <w:pStyle w:val="ConsPlusNormal"/>
        <w:ind w:firstLine="540"/>
        <w:jc w:val="both"/>
      </w:pPr>
    </w:p>
    <w:p w:rsidR="00B80773" w:rsidRDefault="00B80773">
      <w:pPr>
        <w:pStyle w:val="ConsPlusTitle"/>
        <w:jc w:val="center"/>
        <w:outlineLvl w:val="1"/>
      </w:pPr>
      <w:r>
        <w:t>5. Досудебный (внесудебный) порядок обжалования</w:t>
      </w:r>
    </w:p>
    <w:p w:rsidR="00B80773" w:rsidRDefault="00B80773">
      <w:pPr>
        <w:pStyle w:val="ConsPlusTitle"/>
        <w:jc w:val="center"/>
      </w:pPr>
      <w:r>
        <w:t>решений и действий (бездействия) органа, должностных</w:t>
      </w:r>
    </w:p>
    <w:p w:rsidR="00B80773" w:rsidRDefault="00B80773">
      <w:pPr>
        <w:pStyle w:val="ConsPlusTitle"/>
        <w:jc w:val="center"/>
      </w:pPr>
      <w:r>
        <w:t>лиц органа либо муниципальных служащих, должностных лиц</w:t>
      </w:r>
    </w:p>
    <w:p w:rsidR="00B80773" w:rsidRDefault="00B80773">
      <w:pPr>
        <w:pStyle w:val="ConsPlusTitle"/>
        <w:jc w:val="center"/>
      </w:pPr>
      <w:r>
        <w:t>многофункционального центра, работника</w:t>
      </w:r>
    </w:p>
    <w:p w:rsidR="00B80773" w:rsidRDefault="00B80773">
      <w:pPr>
        <w:pStyle w:val="ConsPlusTitle"/>
        <w:jc w:val="center"/>
      </w:pPr>
      <w:r>
        <w:t>многофункционального центра</w:t>
      </w:r>
    </w:p>
    <w:p w:rsidR="00B80773" w:rsidRDefault="00B80773">
      <w:pPr>
        <w:pStyle w:val="ConsPlusNormal"/>
        <w:ind w:firstLine="540"/>
        <w:jc w:val="both"/>
      </w:pPr>
    </w:p>
    <w:p w:rsidR="00B80773" w:rsidRDefault="00B80773">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80773" w:rsidRDefault="00B80773">
      <w:pPr>
        <w:pStyle w:val="ConsPlusNormal"/>
        <w:spacing w:before="220"/>
        <w:ind w:firstLine="540"/>
        <w:jc w:val="both"/>
      </w:pPr>
      <w:r>
        <w:lastRenderedPageBreak/>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8">
        <w:r>
          <w:rPr>
            <w:color w:val="0000FF"/>
          </w:rPr>
          <w:t>разделе 3</w:t>
        </w:r>
      </w:hyperlink>
      <w:r>
        <w:t xml:space="preserve"> настоящего административного регламента.</w:t>
      </w:r>
    </w:p>
    <w:p w:rsidR="00B80773" w:rsidRDefault="00B80773">
      <w:pPr>
        <w:pStyle w:val="ConsPlusNormal"/>
        <w:spacing w:before="220"/>
        <w:ind w:firstLine="540"/>
        <w:jc w:val="both"/>
      </w:pPr>
      <w:r>
        <w:t>Заявитель может обратиться с жалобой в том числе в случаях:</w:t>
      </w:r>
    </w:p>
    <w:p w:rsidR="00B80773" w:rsidRDefault="00B80773">
      <w:pPr>
        <w:pStyle w:val="ConsPlusNormal"/>
        <w:spacing w:before="220"/>
        <w:ind w:firstLine="540"/>
        <w:jc w:val="both"/>
      </w:pPr>
      <w:r>
        <w:t>1) нарушения срока регистрации запроса о предоставлении муниципальной услуги;</w:t>
      </w:r>
    </w:p>
    <w:p w:rsidR="00B80773" w:rsidRDefault="00B80773">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80773" w:rsidRDefault="00B80773">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0773" w:rsidRDefault="00B80773">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B80773" w:rsidRDefault="00B80773">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80773" w:rsidRDefault="00B80773">
      <w:pPr>
        <w:pStyle w:val="ConsPlusNormal"/>
        <w:spacing w:before="220"/>
        <w:ind w:firstLine="540"/>
        <w:jc w:val="both"/>
      </w:pPr>
      <w:bookmarkStart w:id="12" w:name="P385"/>
      <w:bookmarkEnd w:id="12"/>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B80773" w:rsidRDefault="00B80773">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80773" w:rsidRDefault="00B80773">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B80773" w:rsidRDefault="00B80773">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B80773" w:rsidRDefault="00B80773">
      <w:pPr>
        <w:pStyle w:val="ConsPlusNormal"/>
        <w:spacing w:before="220"/>
        <w:ind w:firstLine="540"/>
        <w:jc w:val="both"/>
      </w:pPr>
      <w:r>
        <w:t xml:space="preserve">Личный прием заявителей производится заместителями главы администрации </w:t>
      </w:r>
      <w:r>
        <w:lastRenderedPageBreak/>
        <w:t>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B80773" w:rsidRDefault="00B80773">
      <w:pPr>
        <w:pStyle w:val="ConsPlusNormal"/>
        <w:jc w:val="both"/>
      </w:pPr>
      <w:r>
        <w:t xml:space="preserve">(в ред. </w:t>
      </w:r>
      <w:hyperlink r:id="rId34">
        <w:r>
          <w:rPr>
            <w:color w:val="0000FF"/>
          </w:rPr>
          <w:t>Постановления</w:t>
        </w:r>
      </w:hyperlink>
      <w:r>
        <w:t xml:space="preserve"> администрации Артемовского городского округа от 29.10.2020 N 2588-па)</w:t>
      </w:r>
    </w:p>
    <w:p w:rsidR="00B80773" w:rsidRDefault="00B80773">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80773" w:rsidRDefault="00B80773">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80773" w:rsidRDefault="00B8077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80773" w:rsidRDefault="00B8077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80773" w:rsidRDefault="00B80773">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B80773" w:rsidRDefault="00B80773">
      <w:pPr>
        <w:pStyle w:val="ConsPlusNormal"/>
        <w:spacing w:before="220"/>
        <w:ind w:firstLine="540"/>
        <w:jc w:val="both"/>
      </w:pPr>
      <w:r>
        <w:t>5.4. Жалоба должна содержать:</w:t>
      </w:r>
    </w:p>
    <w:p w:rsidR="00B80773" w:rsidRDefault="00B80773">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B80773" w:rsidRDefault="00B8077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0773" w:rsidRDefault="00B80773">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80773" w:rsidRDefault="00B80773">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80773" w:rsidRDefault="00B80773">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B80773" w:rsidRDefault="00B80773">
      <w:pPr>
        <w:pStyle w:val="ConsPlusNormal"/>
        <w:spacing w:before="220"/>
        <w:ind w:firstLine="540"/>
        <w:jc w:val="both"/>
      </w:pPr>
      <w:r>
        <w:lastRenderedPageBreak/>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85">
        <w:r>
          <w:rPr>
            <w:color w:val="0000FF"/>
          </w:rPr>
          <w:t>пункте 5.3</w:t>
        </w:r>
      </w:hyperlink>
      <w:r>
        <w:t xml:space="preserve"> настоящего административного регламента, в течение 15 рабочих дней со дня ее регистрации.</w:t>
      </w:r>
    </w:p>
    <w:p w:rsidR="00B80773" w:rsidRDefault="00B80773">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B80773" w:rsidRDefault="00B80773">
      <w:pPr>
        <w:pStyle w:val="ConsPlusNormal"/>
        <w:spacing w:before="220"/>
        <w:ind w:firstLine="540"/>
        <w:jc w:val="both"/>
      </w:pPr>
      <w:r>
        <w:t xml:space="preserve">По результатам рассмотрения жалобы должностные лица, указанные в </w:t>
      </w:r>
      <w:hyperlink w:anchor="P385">
        <w:r>
          <w:rPr>
            <w:color w:val="0000FF"/>
          </w:rPr>
          <w:t>пункте 5.3</w:t>
        </w:r>
      </w:hyperlink>
      <w:r>
        <w:t xml:space="preserve"> настоящего административного регламента, принимают одно из следующих решений:</w:t>
      </w:r>
    </w:p>
    <w:p w:rsidR="00B80773" w:rsidRDefault="00B80773">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B80773" w:rsidRDefault="00B80773">
      <w:pPr>
        <w:pStyle w:val="ConsPlusNormal"/>
        <w:spacing w:before="220"/>
        <w:ind w:firstLine="540"/>
        <w:jc w:val="both"/>
      </w:pPr>
      <w:r>
        <w:t>в удовлетворении жалобы отказывается.</w:t>
      </w:r>
    </w:p>
    <w:p w:rsidR="00B80773" w:rsidRDefault="00B80773">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0773" w:rsidRDefault="00B80773">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B80773" w:rsidRDefault="00B80773">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80773" w:rsidRDefault="00B80773">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6">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B80773" w:rsidRDefault="00B80773">
      <w:pPr>
        <w:pStyle w:val="ConsPlusNormal"/>
        <w:spacing w:before="220"/>
        <w:ind w:firstLine="540"/>
        <w:jc w:val="both"/>
      </w:pPr>
      <w:r>
        <w:t xml:space="preserve">Должностные лица, указанные в </w:t>
      </w:r>
      <w:hyperlink w:anchor="P385">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B80773" w:rsidRDefault="00B80773">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B80773" w:rsidRDefault="00B80773">
      <w:pPr>
        <w:pStyle w:val="ConsPlusNormal"/>
        <w:spacing w:before="220"/>
        <w:ind w:firstLine="540"/>
        <w:jc w:val="both"/>
      </w:pPr>
      <w:r>
        <w:lastRenderedPageBreak/>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80773" w:rsidRDefault="00B80773">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0773" w:rsidRDefault="00B80773">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85">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B80773" w:rsidRDefault="00B80773">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B80773" w:rsidRDefault="00B80773">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85">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B80773" w:rsidRDefault="00B80773">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80773" w:rsidRDefault="00B8077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B80773" w:rsidRDefault="00B80773">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8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B80773" w:rsidRDefault="00B80773">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jc w:val="right"/>
        <w:outlineLvl w:val="1"/>
      </w:pPr>
      <w:r>
        <w:t>Приложение 1</w:t>
      </w:r>
    </w:p>
    <w:p w:rsidR="00B80773" w:rsidRDefault="00B80773">
      <w:pPr>
        <w:pStyle w:val="ConsPlusNormal"/>
        <w:jc w:val="right"/>
      </w:pPr>
      <w:r>
        <w:t>к Административному</w:t>
      </w:r>
    </w:p>
    <w:p w:rsidR="00B80773" w:rsidRDefault="00B80773">
      <w:pPr>
        <w:pStyle w:val="ConsPlusNormal"/>
        <w:jc w:val="right"/>
      </w:pPr>
      <w:r>
        <w:t>регламенту</w:t>
      </w:r>
    </w:p>
    <w:p w:rsidR="00B80773" w:rsidRDefault="00B80773">
      <w:pPr>
        <w:pStyle w:val="ConsPlusNormal"/>
        <w:jc w:val="right"/>
      </w:pPr>
      <w:r>
        <w:t>предоставления</w:t>
      </w:r>
    </w:p>
    <w:p w:rsidR="00B80773" w:rsidRDefault="00B80773">
      <w:pPr>
        <w:pStyle w:val="ConsPlusNormal"/>
        <w:jc w:val="right"/>
      </w:pPr>
      <w:r>
        <w:t>муниципальной услуги</w:t>
      </w:r>
    </w:p>
    <w:p w:rsidR="00B80773" w:rsidRDefault="00B80773">
      <w:pPr>
        <w:pStyle w:val="ConsPlusNormal"/>
        <w:jc w:val="right"/>
      </w:pPr>
      <w:r>
        <w:t>"Направление уведомления</w:t>
      </w:r>
    </w:p>
    <w:p w:rsidR="00B80773" w:rsidRDefault="00B80773">
      <w:pPr>
        <w:pStyle w:val="ConsPlusNormal"/>
        <w:jc w:val="right"/>
      </w:pPr>
      <w:r>
        <w:t>о соответствии</w:t>
      </w:r>
    </w:p>
    <w:p w:rsidR="00B80773" w:rsidRDefault="00B80773">
      <w:pPr>
        <w:pStyle w:val="ConsPlusNormal"/>
        <w:jc w:val="right"/>
      </w:pPr>
      <w:r>
        <w:t>(несоответствии) указанных</w:t>
      </w:r>
    </w:p>
    <w:p w:rsidR="00B80773" w:rsidRDefault="00B80773">
      <w:pPr>
        <w:pStyle w:val="ConsPlusNormal"/>
        <w:jc w:val="right"/>
      </w:pPr>
      <w:r>
        <w:t>в уведомлении о планируемом</w:t>
      </w:r>
    </w:p>
    <w:p w:rsidR="00B80773" w:rsidRDefault="00B80773">
      <w:pPr>
        <w:pStyle w:val="ConsPlusNormal"/>
        <w:jc w:val="right"/>
      </w:pPr>
      <w:r>
        <w:t>строительстве или</w:t>
      </w:r>
    </w:p>
    <w:p w:rsidR="00B80773" w:rsidRDefault="00B80773">
      <w:pPr>
        <w:pStyle w:val="ConsPlusNormal"/>
        <w:jc w:val="right"/>
      </w:pPr>
      <w:r>
        <w:t>реконструкции параметров</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 или</w:t>
      </w:r>
    </w:p>
    <w:p w:rsidR="00B80773" w:rsidRDefault="00B80773">
      <w:pPr>
        <w:pStyle w:val="ConsPlusNormal"/>
        <w:jc w:val="right"/>
      </w:pPr>
      <w:r>
        <w:t>садового дома установленным</w:t>
      </w:r>
    </w:p>
    <w:p w:rsidR="00B80773" w:rsidRDefault="00B80773">
      <w:pPr>
        <w:pStyle w:val="ConsPlusNormal"/>
        <w:jc w:val="right"/>
      </w:pPr>
      <w:r>
        <w:t>параметрам и допустимости</w:t>
      </w:r>
    </w:p>
    <w:p w:rsidR="00B80773" w:rsidRDefault="00B80773">
      <w:pPr>
        <w:pStyle w:val="ConsPlusNormal"/>
        <w:jc w:val="right"/>
      </w:pPr>
      <w:r>
        <w:t>(недопустимости) размещения</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w:t>
      </w:r>
    </w:p>
    <w:p w:rsidR="00B80773" w:rsidRDefault="00B80773">
      <w:pPr>
        <w:pStyle w:val="ConsPlusNormal"/>
        <w:jc w:val="right"/>
      </w:pPr>
      <w:r>
        <w:t>или садового дома</w:t>
      </w:r>
    </w:p>
    <w:p w:rsidR="00B80773" w:rsidRDefault="00B80773">
      <w:pPr>
        <w:pStyle w:val="ConsPlusNormal"/>
        <w:jc w:val="right"/>
      </w:pPr>
      <w:r>
        <w:t>на земельном участке"</w:t>
      </w:r>
    </w:p>
    <w:p w:rsidR="00B80773" w:rsidRDefault="00B80773">
      <w:pPr>
        <w:pStyle w:val="ConsPlusNormal"/>
        <w:ind w:firstLine="540"/>
        <w:jc w:val="both"/>
      </w:pPr>
    </w:p>
    <w:p w:rsidR="00B80773" w:rsidRDefault="00B80773">
      <w:pPr>
        <w:pStyle w:val="ConsPlusTitle"/>
        <w:jc w:val="center"/>
      </w:pPr>
      <w:bookmarkStart w:id="13" w:name="P448"/>
      <w:bookmarkEnd w:id="13"/>
      <w:r>
        <w:t>СПРАВОЧНАЯ ИНФОРМАЦИЯ</w:t>
      </w:r>
    </w:p>
    <w:p w:rsidR="00B80773" w:rsidRDefault="00B80773">
      <w:pPr>
        <w:pStyle w:val="ConsPlusTitle"/>
        <w:jc w:val="center"/>
      </w:pPr>
      <w:r>
        <w:t>О МЕСТОНАХОЖДЕНИИ, ГРАФИКЕ РАБОТЫ,</w:t>
      </w:r>
    </w:p>
    <w:p w:rsidR="00B80773" w:rsidRDefault="00B80773">
      <w:pPr>
        <w:pStyle w:val="ConsPlusTitle"/>
        <w:jc w:val="center"/>
      </w:pPr>
      <w:r>
        <w:t>КОНТАКТНЫХ ТЕЛЕФОНАХ, АДРЕСАХ ЭЛЕКТРОННОЙ ПОЧТЫ</w:t>
      </w:r>
    </w:p>
    <w:p w:rsidR="00B80773" w:rsidRDefault="00B80773">
      <w:pPr>
        <w:pStyle w:val="ConsPlusTitle"/>
        <w:jc w:val="center"/>
      </w:pPr>
      <w:r>
        <w:t>ОРГАНА, ПРЕДОСТАВЛЯЮЩЕГО МУНИЦИПАЛЬНУЮ УСЛУГУ, ОРГАНИЗАЦИЙ,</w:t>
      </w:r>
    </w:p>
    <w:p w:rsidR="00B80773" w:rsidRDefault="00B80773">
      <w:pPr>
        <w:pStyle w:val="ConsPlusTitle"/>
        <w:jc w:val="center"/>
      </w:pPr>
      <w:r>
        <w:t>УЧАСТВУЮЩИХ В ПРЕДОСТАВЛЕНИИ МУНИЦИПАЛЬНОЙ УСЛУГИ, И</w:t>
      </w:r>
    </w:p>
    <w:p w:rsidR="00B80773" w:rsidRDefault="00B80773">
      <w:pPr>
        <w:pStyle w:val="ConsPlusTitle"/>
        <w:jc w:val="center"/>
      </w:pPr>
      <w:r>
        <w:t>МНОГОФУНКЦИОНАЛЬНЫХ ЦЕНТРОВ ПРЕДОСТАВЛЕНИЯ</w:t>
      </w:r>
    </w:p>
    <w:p w:rsidR="00B80773" w:rsidRDefault="00B80773">
      <w:pPr>
        <w:pStyle w:val="ConsPlusTitle"/>
        <w:jc w:val="center"/>
      </w:pPr>
      <w:r>
        <w:t>ГОСУДАРСТВЕННЫХ И МУНИЦИПАЛЬНЫХ УСЛУГ</w:t>
      </w:r>
    </w:p>
    <w:p w:rsidR="00B80773" w:rsidRDefault="00B80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773" w:rsidRDefault="00B80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773" w:rsidRDefault="00B80773">
            <w:pPr>
              <w:pStyle w:val="ConsPlusNormal"/>
              <w:jc w:val="center"/>
            </w:pPr>
            <w:r>
              <w:rPr>
                <w:color w:val="392C69"/>
              </w:rPr>
              <w:t>Список изменяющих документов</w:t>
            </w:r>
          </w:p>
          <w:p w:rsidR="00B80773" w:rsidRDefault="00B80773">
            <w:pPr>
              <w:pStyle w:val="ConsPlusNormal"/>
              <w:jc w:val="center"/>
            </w:pPr>
            <w:r>
              <w:rPr>
                <w:color w:val="392C69"/>
              </w:rPr>
              <w:t xml:space="preserve">(в ред. </w:t>
            </w:r>
            <w:hyperlink r:id="rId38">
              <w:r>
                <w:rPr>
                  <w:color w:val="0000FF"/>
                </w:rPr>
                <w:t>Постановления</w:t>
              </w:r>
            </w:hyperlink>
            <w:r>
              <w:rPr>
                <w:color w:val="392C69"/>
              </w:rPr>
              <w:t xml:space="preserve"> администрации</w:t>
            </w:r>
          </w:p>
          <w:p w:rsidR="00B80773" w:rsidRDefault="00B80773">
            <w:pPr>
              <w:pStyle w:val="ConsPlusNormal"/>
              <w:jc w:val="center"/>
            </w:pPr>
            <w:r>
              <w:rPr>
                <w:color w:val="392C69"/>
              </w:rPr>
              <w:t>Артемовского городского округа</w:t>
            </w:r>
          </w:p>
          <w:p w:rsidR="00B80773" w:rsidRDefault="00B80773">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r>
    </w:tbl>
    <w:p w:rsidR="00B80773" w:rsidRDefault="00B807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046"/>
      </w:tblGrid>
      <w:tr w:rsidR="00B80773">
        <w:tc>
          <w:tcPr>
            <w:tcW w:w="756" w:type="dxa"/>
          </w:tcPr>
          <w:p w:rsidR="00B80773" w:rsidRDefault="00B80773">
            <w:pPr>
              <w:pStyle w:val="ConsPlusNormal"/>
            </w:pPr>
            <w:r>
              <w:t>1.</w:t>
            </w:r>
          </w:p>
        </w:tc>
        <w:tc>
          <w:tcPr>
            <w:tcW w:w="7360" w:type="dxa"/>
            <w:gridSpan w:val="2"/>
          </w:tcPr>
          <w:p w:rsidR="00B80773" w:rsidRDefault="00B80773">
            <w:pPr>
              <w:pStyle w:val="ConsPlusNormal"/>
            </w:pPr>
            <w:r>
              <w:t>Администрация Артемовского городского округа</w:t>
            </w:r>
          </w:p>
        </w:tc>
      </w:tr>
      <w:tr w:rsidR="00B80773">
        <w:tblPrEx>
          <w:tblBorders>
            <w:insideH w:val="nil"/>
          </w:tblBorders>
        </w:tblPrEx>
        <w:tc>
          <w:tcPr>
            <w:tcW w:w="756" w:type="dxa"/>
            <w:tcBorders>
              <w:bottom w:val="nil"/>
            </w:tcBorders>
          </w:tcPr>
          <w:p w:rsidR="00B80773" w:rsidRDefault="00B80773">
            <w:pPr>
              <w:pStyle w:val="ConsPlusNormal"/>
            </w:pPr>
            <w:r>
              <w:t>1.1.</w:t>
            </w:r>
          </w:p>
        </w:tc>
        <w:tc>
          <w:tcPr>
            <w:tcW w:w="7360" w:type="dxa"/>
            <w:gridSpan w:val="2"/>
            <w:tcBorders>
              <w:bottom w:val="nil"/>
            </w:tcBorders>
          </w:tcPr>
          <w:p w:rsidR="00B80773" w:rsidRDefault="00B80773">
            <w:pPr>
              <w:pStyle w:val="ConsPlusNormal"/>
            </w:pPr>
            <w:r>
              <w:t>Местонахождение органа, предоставляющего муниципальную услугу:</w:t>
            </w:r>
          </w:p>
          <w:p w:rsidR="00B80773" w:rsidRDefault="00B80773">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B80773">
        <w:tblPrEx>
          <w:tblBorders>
            <w:insideH w:val="nil"/>
          </w:tblBorders>
        </w:tblPrEx>
        <w:tc>
          <w:tcPr>
            <w:tcW w:w="8116" w:type="dxa"/>
            <w:gridSpan w:val="3"/>
            <w:tcBorders>
              <w:top w:val="nil"/>
            </w:tcBorders>
          </w:tcPr>
          <w:p w:rsidR="00B80773" w:rsidRDefault="00B80773">
            <w:pPr>
              <w:pStyle w:val="ConsPlusNormal"/>
              <w:jc w:val="both"/>
            </w:pPr>
            <w:r>
              <w:t xml:space="preserve">(в ред. </w:t>
            </w:r>
            <w:hyperlink r:id="rId39">
              <w:r>
                <w:rPr>
                  <w:color w:val="0000FF"/>
                </w:rPr>
                <w:t>Постановления</w:t>
              </w:r>
            </w:hyperlink>
            <w:r>
              <w:t xml:space="preserve"> администрации Артемовского городского округа от 29.10.2020 N 2588-па)</w:t>
            </w:r>
          </w:p>
        </w:tc>
      </w:tr>
      <w:tr w:rsidR="00B80773">
        <w:tc>
          <w:tcPr>
            <w:tcW w:w="756" w:type="dxa"/>
            <w:vMerge w:val="restart"/>
          </w:tcPr>
          <w:p w:rsidR="00B80773" w:rsidRDefault="00B80773">
            <w:pPr>
              <w:pStyle w:val="ConsPlusNormal"/>
            </w:pPr>
            <w:r>
              <w:t>1.2.</w:t>
            </w:r>
          </w:p>
        </w:tc>
        <w:tc>
          <w:tcPr>
            <w:tcW w:w="7360" w:type="dxa"/>
            <w:gridSpan w:val="2"/>
          </w:tcPr>
          <w:p w:rsidR="00B80773" w:rsidRDefault="00B80773">
            <w:pPr>
              <w:pStyle w:val="ConsPlusNormal"/>
            </w:pPr>
            <w:r>
              <w:t>График работы органа, предоставляющего муниципальную услугу:</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Понедельник:</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Вторник:</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Среда:</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Четверг:</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Пятница:</w:t>
            </w:r>
          </w:p>
        </w:tc>
        <w:tc>
          <w:tcPr>
            <w:tcW w:w="5046" w:type="dxa"/>
          </w:tcPr>
          <w:p w:rsidR="00B80773" w:rsidRDefault="00B80773">
            <w:pPr>
              <w:pStyle w:val="ConsPlusNormal"/>
            </w:pPr>
            <w:r>
              <w:t>09:00 - 13:00, 14:00 - 17:00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Суббота:</w:t>
            </w:r>
          </w:p>
        </w:tc>
        <w:tc>
          <w:tcPr>
            <w:tcW w:w="5046" w:type="dxa"/>
          </w:tcPr>
          <w:p w:rsidR="00B80773" w:rsidRDefault="00B80773">
            <w:pPr>
              <w:pStyle w:val="ConsPlusNormal"/>
            </w:pPr>
            <w:r>
              <w:t>выходной</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Воскресенье:</w:t>
            </w:r>
          </w:p>
        </w:tc>
        <w:tc>
          <w:tcPr>
            <w:tcW w:w="5046" w:type="dxa"/>
          </w:tcPr>
          <w:p w:rsidR="00B80773" w:rsidRDefault="00B80773">
            <w:pPr>
              <w:pStyle w:val="ConsPlusNormal"/>
            </w:pPr>
            <w:r>
              <w:t>выходной</w:t>
            </w:r>
          </w:p>
        </w:tc>
      </w:tr>
      <w:tr w:rsidR="00B80773">
        <w:tc>
          <w:tcPr>
            <w:tcW w:w="756" w:type="dxa"/>
            <w:vMerge w:val="restart"/>
          </w:tcPr>
          <w:p w:rsidR="00B80773" w:rsidRDefault="00B80773">
            <w:pPr>
              <w:pStyle w:val="ConsPlusNormal"/>
            </w:pPr>
            <w:r>
              <w:t>1.3.</w:t>
            </w:r>
          </w:p>
        </w:tc>
        <w:tc>
          <w:tcPr>
            <w:tcW w:w="7360" w:type="dxa"/>
            <w:gridSpan w:val="2"/>
          </w:tcPr>
          <w:p w:rsidR="00B80773" w:rsidRDefault="00B80773">
            <w:pPr>
              <w:pStyle w:val="ConsPlusNormal"/>
            </w:pPr>
            <w:r>
              <w:t>График приема заявителей:</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Понедельник:</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Вторник:</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Среда:</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Четверг:</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Пятница:</w:t>
            </w:r>
          </w:p>
        </w:tc>
        <w:tc>
          <w:tcPr>
            <w:tcW w:w="5046" w:type="dxa"/>
          </w:tcPr>
          <w:p w:rsidR="00B80773" w:rsidRDefault="00B80773">
            <w:pPr>
              <w:pStyle w:val="ConsPlusNormal"/>
            </w:pPr>
            <w:r>
              <w:t>09:00 - 13:00, 14:00 - 17:00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Суббота:</w:t>
            </w:r>
          </w:p>
        </w:tc>
        <w:tc>
          <w:tcPr>
            <w:tcW w:w="5046" w:type="dxa"/>
          </w:tcPr>
          <w:p w:rsidR="00B80773" w:rsidRDefault="00B80773">
            <w:pPr>
              <w:pStyle w:val="ConsPlusNormal"/>
            </w:pPr>
            <w:r>
              <w:t>выходной</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Воскресенье:</w:t>
            </w:r>
          </w:p>
        </w:tc>
        <w:tc>
          <w:tcPr>
            <w:tcW w:w="5046" w:type="dxa"/>
          </w:tcPr>
          <w:p w:rsidR="00B80773" w:rsidRDefault="00B80773">
            <w:pPr>
              <w:pStyle w:val="ConsPlusNormal"/>
            </w:pPr>
            <w:r>
              <w:t>выходной</w:t>
            </w:r>
          </w:p>
        </w:tc>
      </w:tr>
      <w:tr w:rsidR="00B80773">
        <w:tc>
          <w:tcPr>
            <w:tcW w:w="756" w:type="dxa"/>
          </w:tcPr>
          <w:p w:rsidR="00B80773" w:rsidRDefault="00B80773">
            <w:pPr>
              <w:pStyle w:val="ConsPlusNormal"/>
            </w:pPr>
            <w:r>
              <w:t>1.4.</w:t>
            </w:r>
          </w:p>
        </w:tc>
        <w:tc>
          <w:tcPr>
            <w:tcW w:w="7360" w:type="dxa"/>
            <w:gridSpan w:val="2"/>
          </w:tcPr>
          <w:p w:rsidR="00B80773" w:rsidRDefault="00B80773">
            <w:pPr>
              <w:pStyle w:val="ConsPlusNormal"/>
            </w:pPr>
            <w:r>
              <w:t>Контактный телефон органа, предоставляющего муниципальную услугу:</w:t>
            </w:r>
          </w:p>
          <w:p w:rsidR="00B80773" w:rsidRDefault="00B80773">
            <w:pPr>
              <w:pStyle w:val="ConsPlusNormal"/>
            </w:pPr>
            <w:r>
              <w:t>8 (42337) 4-27-32</w:t>
            </w:r>
          </w:p>
        </w:tc>
      </w:tr>
      <w:tr w:rsidR="00B80773">
        <w:tc>
          <w:tcPr>
            <w:tcW w:w="756" w:type="dxa"/>
          </w:tcPr>
          <w:p w:rsidR="00B80773" w:rsidRDefault="00B80773">
            <w:pPr>
              <w:pStyle w:val="ConsPlusNormal"/>
            </w:pPr>
            <w:r>
              <w:t>1.5.</w:t>
            </w:r>
          </w:p>
        </w:tc>
        <w:tc>
          <w:tcPr>
            <w:tcW w:w="7360" w:type="dxa"/>
            <w:gridSpan w:val="2"/>
          </w:tcPr>
          <w:p w:rsidR="00B80773" w:rsidRDefault="00B80773">
            <w:pPr>
              <w:pStyle w:val="ConsPlusNormal"/>
            </w:pPr>
            <w:r>
              <w:t>Официальный сайт органа, предоставляющего муниципальную услугу: www.artemokrug.ru</w:t>
            </w:r>
          </w:p>
        </w:tc>
      </w:tr>
      <w:tr w:rsidR="00B80773">
        <w:tc>
          <w:tcPr>
            <w:tcW w:w="756" w:type="dxa"/>
          </w:tcPr>
          <w:p w:rsidR="00B80773" w:rsidRDefault="00B80773">
            <w:pPr>
              <w:pStyle w:val="ConsPlusNormal"/>
            </w:pPr>
            <w:r>
              <w:t>1.6.</w:t>
            </w:r>
          </w:p>
        </w:tc>
        <w:tc>
          <w:tcPr>
            <w:tcW w:w="7360" w:type="dxa"/>
            <w:gridSpan w:val="2"/>
          </w:tcPr>
          <w:p w:rsidR="00B80773" w:rsidRDefault="00B80773">
            <w:pPr>
              <w:pStyle w:val="ConsPlusNormal"/>
            </w:pPr>
            <w:r>
              <w:t>Адрес электронной почты органа, предоставляющего муниципальную услугу:</w:t>
            </w:r>
          </w:p>
          <w:p w:rsidR="00B80773" w:rsidRDefault="00B80773">
            <w:pPr>
              <w:pStyle w:val="ConsPlusNormal"/>
            </w:pPr>
            <w:r>
              <w:t>admartm@mail.primorye.ru</w:t>
            </w:r>
          </w:p>
        </w:tc>
      </w:tr>
      <w:tr w:rsidR="00B80773">
        <w:tc>
          <w:tcPr>
            <w:tcW w:w="756" w:type="dxa"/>
          </w:tcPr>
          <w:p w:rsidR="00B80773" w:rsidRDefault="00B80773">
            <w:pPr>
              <w:pStyle w:val="ConsPlusNormal"/>
            </w:pPr>
            <w:r>
              <w:t>2.</w:t>
            </w:r>
          </w:p>
        </w:tc>
        <w:tc>
          <w:tcPr>
            <w:tcW w:w="7360" w:type="dxa"/>
            <w:gridSpan w:val="2"/>
          </w:tcPr>
          <w:p w:rsidR="00B80773" w:rsidRDefault="00B80773">
            <w:pPr>
              <w:pStyle w:val="ConsPlusNormal"/>
            </w:pPr>
            <w:r>
              <w:t>Управление архитектуры и градостроительства администрации Артемовского городского округа</w:t>
            </w:r>
          </w:p>
        </w:tc>
      </w:tr>
      <w:tr w:rsidR="00B80773">
        <w:tc>
          <w:tcPr>
            <w:tcW w:w="756" w:type="dxa"/>
          </w:tcPr>
          <w:p w:rsidR="00B80773" w:rsidRDefault="00B80773">
            <w:pPr>
              <w:pStyle w:val="ConsPlusNormal"/>
            </w:pPr>
            <w:r>
              <w:t>2.1.</w:t>
            </w:r>
          </w:p>
        </w:tc>
        <w:tc>
          <w:tcPr>
            <w:tcW w:w="7360" w:type="dxa"/>
            <w:gridSpan w:val="2"/>
          </w:tcPr>
          <w:p w:rsidR="00B80773" w:rsidRDefault="00B80773">
            <w:pPr>
              <w:pStyle w:val="ConsPlusNormal"/>
            </w:pPr>
            <w:r>
              <w:t>Местонахождение органа, предоставляющего муниципальную услугу:</w:t>
            </w:r>
          </w:p>
          <w:p w:rsidR="00B80773" w:rsidRDefault="00B80773">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B80773">
        <w:tc>
          <w:tcPr>
            <w:tcW w:w="756" w:type="dxa"/>
            <w:vMerge w:val="restart"/>
          </w:tcPr>
          <w:p w:rsidR="00B80773" w:rsidRDefault="00B80773">
            <w:pPr>
              <w:pStyle w:val="ConsPlusNormal"/>
            </w:pPr>
            <w:r>
              <w:t>2.2.</w:t>
            </w:r>
          </w:p>
        </w:tc>
        <w:tc>
          <w:tcPr>
            <w:tcW w:w="7360" w:type="dxa"/>
            <w:gridSpan w:val="2"/>
          </w:tcPr>
          <w:p w:rsidR="00B80773" w:rsidRDefault="00B80773">
            <w:pPr>
              <w:pStyle w:val="ConsPlusNormal"/>
            </w:pPr>
            <w:r>
              <w:t>График работы органа, предоставляющего муниципальную услугу:</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Понедельник:</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Вторник:</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Среда:</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Четверг:</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Пятница:</w:t>
            </w:r>
          </w:p>
        </w:tc>
        <w:tc>
          <w:tcPr>
            <w:tcW w:w="5046" w:type="dxa"/>
          </w:tcPr>
          <w:p w:rsidR="00B80773" w:rsidRDefault="00B80773">
            <w:pPr>
              <w:pStyle w:val="ConsPlusNormal"/>
            </w:pPr>
            <w:r>
              <w:t>09:00 - 13:00, 14:00 - 18:00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Суббота:</w:t>
            </w:r>
          </w:p>
        </w:tc>
        <w:tc>
          <w:tcPr>
            <w:tcW w:w="5046" w:type="dxa"/>
          </w:tcPr>
          <w:p w:rsidR="00B80773" w:rsidRDefault="00B80773">
            <w:pPr>
              <w:pStyle w:val="ConsPlusNormal"/>
            </w:pPr>
            <w:r>
              <w:t>выходной</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Воскресенье:</w:t>
            </w:r>
          </w:p>
        </w:tc>
        <w:tc>
          <w:tcPr>
            <w:tcW w:w="5046" w:type="dxa"/>
          </w:tcPr>
          <w:p w:rsidR="00B80773" w:rsidRDefault="00B80773">
            <w:pPr>
              <w:pStyle w:val="ConsPlusNormal"/>
            </w:pPr>
            <w:r>
              <w:t>выходной</w:t>
            </w:r>
          </w:p>
        </w:tc>
      </w:tr>
      <w:tr w:rsidR="00B80773">
        <w:tc>
          <w:tcPr>
            <w:tcW w:w="756" w:type="dxa"/>
            <w:vMerge w:val="restart"/>
          </w:tcPr>
          <w:p w:rsidR="00B80773" w:rsidRDefault="00B80773">
            <w:pPr>
              <w:pStyle w:val="ConsPlusNormal"/>
            </w:pPr>
            <w:r>
              <w:lastRenderedPageBreak/>
              <w:t>2.3.</w:t>
            </w:r>
          </w:p>
        </w:tc>
        <w:tc>
          <w:tcPr>
            <w:tcW w:w="7360" w:type="dxa"/>
            <w:gridSpan w:val="2"/>
          </w:tcPr>
          <w:p w:rsidR="00B80773" w:rsidRDefault="00B80773">
            <w:pPr>
              <w:pStyle w:val="ConsPlusNormal"/>
            </w:pPr>
            <w:r>
              <w:t>График приема заявителей:</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Среда:</w:t>
            </w:r>
          </w:p>
        </w:tc>
        <w:tc>
          <w:tcPr>
            <w:tcW w:w="5046" w:type="dxa"/>
          </w:tcPr>
          <w:p w:rsidR="00B80773" w:rsidRDefault="00B80773">
            <w:pPr>
              <w:pStyle w:val="ConsPlusNormal"/>
            </w:pPr>
            <w:r>
              <w:t>9:00 - 11:00</w:t>
            </w:r>
          </w:p>
        </w:tc>
      </w:tr>
      <w:tr w:rsidR="00B80773">
        <w:tc>
          <w:tcPr>
            <w:tcW w:w="756" w:type="dxa"/>
            <w:vMerge/>
          </w:tcPr>
          <w:p w:rsidR="00B80773" w:rsidRDefault="00B80773">
            <w:pPr>
              <w:pStyle w:val="ConsPlusNormal"/>
            </w:pPr>
          </w:p>
        </w:tc>
        <w:tc>
          <w:tcPr>
            <w:tcW w:w="2314" w:type="dxa"/>
          </w:tcPr>
          <w:p w:rsidR="00B80773" w:rsidRDefault="00B80773">
            <w:pPr>
              <w:pStyle w:val="ConsPlusNormal"/>
            </w:pPr>
            <w:r>
              <w:t>Четверг:</w:t>
            </w:r>
          </w:p>
        </w:tc>
        <w:tc>
          <w:tcPr>
            <w:tcW w:w="5046" w:type="dxa"/>
          </w:tcPr>
          <w:p w:rsidR="00B80773" w:rsidRDefault="00B80773">
            <w:pPr>
              <w:pStyle w:val="ConsPlusNormal"/>
            </w:pPr>
            <w:r>
              <w:t>9:00 - 11:00</w:t>
            </w:r>
          </w:p>
        </w:tc>
      </w:tr>
      <w:tr w:rsidR="00B80773">
        <w:tc>
          <w:tcPr>
            <w:tcW w:w="756" w:type="dxa"/>
          </w:tcPr>
          <w:p w:rsidR="00B80773" w:rsidRDefault="00B80773">
            <w:pPr>
              <w:pStyle w:val="ConsPlusNormal"/>
            </w:pPr>
            <w:r>
              <w:t>2.4.</w:t>
            </w:r>
          </w:p>
        </w:tc>
        <w:tc>
          <w:tcPr>
            <w:tcW w:w="7360" w:type="dxa"/>
            <w:gridSpan w:val="2"/>
          </w:tcPr>
          <w:p w:rsidR="00B80773" w:rsidRDefault="00B80773">
            <w:pPr>
              <w:pStyle w:val="ConsPlusNormal"/>
            </w:pPr>
            <w:r>
              <w:t>Контактный телефон органа, предоставляющего муниципальную услугу:</w:t>
            </w:r>
          </w:p>
          <w:p w:rsidR="00B80773" w:rsidRDefault="00B80773">
            <w:pPr>
              <w:pStyle w:val="ConsPlusNormal"/>
            </w:pPr>
            <w:r>
              <w:t>8 (42337) 4-27-32</w:t>
            </w:r>
          </w:p>
        </w:tc>
      </w:tr>
      <w:tr w:rsidR="00B80773">
        <w:tc>
          <w:tcPr>
            <w:tcW w:w="756" w:type="dxa"/>
          </w:tcPr>
          <w:p w:rsidR="00B80773" w:rsidRDefault="00B80773">
            <w:pPr>
              <w:pStyle w:val="ConsPlusNormal"/>
            </w:pPr>
            <w:r>
              <w:t>2.5.</w:t>
            </w:r>
          </w:p>
        </w:tc>
        <w:tc>
          <w:tcPr>
            <w:tcW w:w="7360" w:type="dxa"/>
            <w:gridSpan w:val="2"/>
          </w:tcPr>
          <w:p w:rsidR="00B80773" w:rsidRDefault="00B80773">
            <w:pPr>
              <w:pStyle w:val="ConsPlusNormal"/>
            </w:pPr>
            <w:r>
              <w:t>Официальный сайт органа, предоставляющего муниципальную услугу: www.artemokrug.ru</w:t>
            </w:r>
          </w:p>
        </w:tc>
      </w:tr>
      <w:tr w:rsidR="00B80773">
        <w:tc>
          <w:tcPr>
            <w:tcW w:w="756" w:type="dxa"/>
          </w:tcPr>
          <w:p w:rsidR="00B80773" w:rsidRDefault="00B80773">
            <w:pPr>
              <w:pStyle w:val="ConsPlusNormal"/>
            </w:pPr>
            <w:r>
              <w:t>2.6.</w:t>
            </w:r>
          </w:p>
        </w:tc>
        <w:tc>
          <w:tcPr>
            <w:tcW w:w="7360" w:type="dxa"/>
            <w:gridSpan w:val="2"/>
          </w:tcPr>
          <w:p w:rsidR="00B80773" w:rsidRDefault="00B80773">
            <w:pPr>
              <w:pStyle w:val="ConsPlusNormal"/>
            </w:pPr>
            <w:r>
              <w:t>Адрес электронной почты органа, предоставляющего муниципальную услугу:</w:t>
            </w:r>
          </w:p>
          <w:p w:rsidR="00B80773" w:rsidRDefault="00B80773">
            <w:pPr>
              <w:pStyle w:val="ConsPlusNormal"/>
            </w:pPr>
            <w:r>
              <w:t>admartm@mail.primorye.ru</w:t>
            </w:r>
          </w:p>
        </w:tc>
      </w:tr>
      <w:tr w:rsidR="00B80773">
        <w:tc>
          <w:tcPr>
            <w:tcW w:w="756" w:type="dxa"/>
          </w:tcPr>
          <w:p w:rsidR="00B80773" w:rsidRDefault="00B80773">
            <w:pPr>
              <w:pStyle w:val="ConsPlusNormal"/>
            </w:pPr>
            <w:r>
              <w:t>3.</w:t>
            </w:r>
          </w:p>
        </w:tc>
        <w:tc>
          <w:tcPr>
            <w:tcW w:w="7360" w:type="dxa"/>
            <w:gridSpan w:val="2"/>
          </w:tcPr>
          <w:p w:rsidR="00B80773" w:rsidRDefault="00B80773">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B80773">
        <w:tc>
          <w:tcPr>
            <w:tcW w:w="756" w:type="dxa"/>
          </w:tcPr>
          <w:p w:rsidR="00B80773" w:rsidRDefault="00B80773">
            <w:pPr>
              <w:pStyle w:val="ConsPlusNormal"/>
            </w:pPr>
            <w:r>
              <w:t>3.1.</w:t>
            </w:r>
          </w:p>
        </w:tc>
        <w:tc>
          <w:tcPr>
            <w:tcW w:w="7360" w:type="dxa"/>
            <w:gridSpan w:val="2"/>
          </w:tcPr>
          <w:p w:rsidR="00B80773" w:rsidRDefault="00B80773">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B80773">
        <w:tc>
          <w:tcPr>
            <w:tcW w:w="756" w:type="dxa"/>
          </w:tcPr>
          <w:p w:rsidR="00B80773" w:rsidRDefault="00B80773">
            <w:pPr>
              <w:pStyle w:val="ConsPlusNormal"/>
            </w:pPr>
            <w:r>
              <w:t>3.2.</w:t>
            </w:r>
          </w:p>
        </w:tc>
        <w:tc>
          <w:tcPr>
            <w:tcW w:w="7360" w:type="dxa"/>
            <w:gridSpan w:val="2"/>
          </w:tcPr>
          <w:p w:rsidR="00B80773" w:rsidRDefault="00B80773">
            <w:pPr>
              <w:pStyle w:val="ConsPlusNormal"/>
            </w:pPr>
            <w:r>
              <w:t>Единый телефон сети МФЦ, расположенных на территории Приморского края:</w:t>
            </w:r>
          </w:p>
          <w:p w:rsidR="00B80773" w:rsidRDefault="00B80773">
            <w:pPr>
              <w:pStyle w:val="ConsPlusNormal"/>
            </w:pPr>
            <w:r>
              <w:t>8 (423) 201-01-56</w:t>
            </w:r>
          </w:p>
        </w:tc>
      </w:tr>
      <w:tr w:rsidR="00B80773">
        <w:tc>
          <w:tcPr>
            <w:tcW w:w="756" w:type="dxa"/>
          </w:tcPr>
          <w:p w:rsidR="00B80773" w:rsidRDefault="00B80773">
            <w:pPr>
              <w:pStyle w:val="ConsPlusNormal"/>
            </w:pPr>
            <w:r>
              <w:t>3.3.</w:t>
            </w:r>
          </w:p>
        </w:tc>
        <w:tc>
          <w:tcPr>
            <w:tcW w:w="7360" w:type="dxa"/>
            <w:gridSpan w:val="2"/>
          </w:tcPr>
          <w:p w:rsidR="00B80773" w:rsidRDefault="00B80773">
            <w:pPr>
              <w:pStyle w:val="ConsPlusNormal"/>
            </w:pPr>
            <w:r>
              <w:t>Адрес электронной почты: info@mfc-25.ru</w:t>
            </w:r>
          </w:p>
        </w:tc>
      </w:tr>
      <w:tr w:rsidR="00B80773">
        <w:tc>
          <w:tcPr>
            <w:tcW w:w="756" w:type="dxa"/>
          </w:tcPr>
          <w:p w:rsidR="00B80773" w:rsidRDefault="00B80773">
            <w:pPr>
              <w:pStyle w:val="ConsPlusNormal"/>
            </w:pPr>
            <w:r>
              <w:t>4.</w:t>
            </w:r>
          </w:p>
        </w:tc>
        <w:tc>
          <w:tcPr>
            <w:tcW w:w="7360" w:type="dxa"/>
            <w:gridSpan w:val="2"/>
          </w:tcPr>
          <w:p w:rsidR="00B80773" w:rsidRDefault="00B80773">
            <w:pPr>
              <w:pStyle w:val="ConsPlusNormal"/>
            </w:pPr>
            <w:r>
              <w:t>Перечень структурных подразделений КГАУ "МФЦ Приморского края" (далее - МФЦ)</w:t>
            </w:r>
          </w:p>
        </w:tc>
      </w:tr>
      <w:tr w:rsidR="00B80773">
        <w:tc>
          <w:tcPr>
            <w:tcW w:w="756" w:type="dxa"/>
          </w:tcPr>
          <w:p w:rsidR="00B80773" w:rsidRDefault="00B80773">
            <w:pPr>
              <w:pStyle w:val="ConsPlusNormal"/>
            </w:pPr>
            <w:r>
              <w:t>4.1.</w:t>
            </w:r>
          </w:p>
        </w:tc>
        <w:tc>
          <w:tcPr>
            <w:tcW w:w="7360" w:type="dxa"/>
            <w:gridSpan w:val="2"/>
          </w:tcPr>
          <w:p w:rsidR="00B80773" w:rsidRDefault="00B80773">
            <w:pPr>
              <w:pStyle w:val="ConsPlusNormal"/>
            </w:pPr>
            <w:r>
              <w:t>Артемовское отделение.</w:t>
            </w:r>
          </w:p>
          <w:p w:rsidR="00B80773" w:rsidRDefault="00B80773">
            <w:pPr>
              <w:pStyle w:val="ConsPlusNormal"/>
            </w:pPr>
            <w:r>
              <w:t>г. Артем, ул. Интернациональная, 56, тел.: 8 (423) 201-01-56</w:t>
            </w:r>
          </w:p>
          <w:p w:rsidR="00B80773" w:rsidRDefault="00B80773">
            <w:pPr>
              <w:pStyle w:val="ConsPlusNormal"/>
            </w:pPr>
            <w:r>
              <w:t>График работы МФЦ:</w:t>
            </w:r>
          </w:p>
          <w:p w:rsidR="00B80773" w:rsidRDefault="00B80773">
            <w:pPr>
              <w:pStyle w:val="ConsPlusNormal"/>
            </w:pPr>
            <w:r>
              <w:t>понедельник - вторник, четверг - пятница: 08:00 - 20:00,</w:t>
            </w:r>
          </w:p>
          <w:p w:rsidR="00B80773" w:rsidRDefault="00B80773">
            <w:pPr>
              <w:pStyle w:val="ConsPlusNormal"/>
            </w:pPr>
            <w:r>
              <w:t>среда: 10:00 - 20:00,</w:t>
            </w:r>
          </w:p>
          <w:p w:rsidR="00B80773" w:rsidRDefault="00B80773">
            <w:pPr>
              <w:pStyle w:val="ConsPlusNormal"/>
            </w:pPr>
            <w:r>
              <w:t>суббота, воскресенье: 08:00 - 19:00</w:t>
            </w:r>
          </w:p>
        </w:tc>
      </w:tr>
      <w:tr w:rsidR="00B80773">
        <w:tc>
          <w:tcPr>
            <w:tcW w:w="756" w:type="dxa"/>
          </w:tcPr>
          <w:p w:rsidR="00B80773" w:rsidRDefault="00B80773">
            <w:pPr>
              <w:pStyle w:val="ConsPlusNormal"/>
            </w:pPr>
            <w:r>
              <w:t>4.2.</w:t>
            </w:r>
          </w:p>
        </w:tc>
        <w:tc>
          <w:tcPr>
            <w:tcW w:w="7360" w:type="dxa"/>
            <w:gridSpan w:val="2"/>
          </w:tcPr>
          <w:p w:rsidR="00B80773" w:rsidRDefault="00B80773">
            <w:pPr>
              <w:pStyle w:val="ConsPlusNormal"/>
            </w:pPr>
            <w:r>
              <w:t>Артемовское отделение ТОСП на ул. Сахалинской.</w:t>
            </w:r>
          </w:p>
          <w:p w:rsidR="00B80773" w:rsidRDefault="00B80773">
            <w:pPr>
              <w:pStyle w:val="ConsPlusNormal"/>
            </w:pPr>
            <w:r>
              <w:t>г. Артем, ул. Сахалинская, 1, тел.: 8 (423) 201-01-56</w:t>
            </w:r>
          </w:p>
        </w:tc>
      </w:tr>
      <w:tr w:rsidR="00B80773">
        <w:tc>
          <w:tcPr>
            <w:tcW w:w="756" w:type="dxa"/>
          </w:tcPr>
          <w:p w:rsidR="00B80773" w:rsidRDefault="00B80773">
            <w:pPr>
              <w:pStyle w:val="ConsPlusNormal"/>
            </w:pPr>
            <w:r>
              <w:t>4.3.</w:t>
            </w:r>
          </w:p>
        </w:tc>
        <w:tc>
          <w:tcPr>
            <w:tcW w:w="7360" w:type="dxa"/>
            <w:gridSpan w:val="2"/>
          </w:tcPr>
          <w:p w:rsidR="00B80773" w:rsidRDefault="00B80773">
            <w:pPr>
              <w:pStyle w:val="ConsPlusNormal"/>
            </w:pPr>
            <w:r>
              <w:t>Артемовское отделение ТОСП на ул. Вахрушева.</w:t>
            </w:r>
          </w:p>
          <w:p w:rsidR="00B80773" w:rsidRDefault="00B80773">
            <w:pPr>
              <w:pStyle w:val="ConsPlusNormal"/>
            </w:pPr>
            <w:r>
              <w:t>г. Артем, ул. Вахрушева, 13, тел.: 8 (423) 201-01-56</w:t>
            </w:r>
          </w:p>
        </w:tc>
      </w:tr>
      <w:tr w:rsidR="00B80773">
        <w:tc>
          <w:tcPr>
            <w:tcW w:w="756" w:type="dxa"/>
          </w:tcPr>
          <w:p w:rsidR="00B80773" w:rsidRDefault="00B80773">
            <w:pPr>
              <w:pStyle w:val="ConsPlusNormal"/>
            </w:pPr>
            <w:r>
              <w:t>4.4.</w:t>
            </w:r>
          </w:p>
        </w:tc>
        <w:tc>
          <w:tcPr>
            <w:tcW w:w="7360" w:type="dxa"/>
            <w:gridSpan w:val="2"/>
          </w:tcPr>
          <w:p w:rsidR="00B80773" w:rsidRDefault="00B80773">
            <w:pPr>
              <w:pStyle w:val="ConsPlusNormal"/>
            </w:pPr>
            <w:r>
              <w:t>Артемовское отделение ТОСП на ул. Днепростроевской.</w:t>
            </w:r>
          </w:p>
          <w:p w:rsidR="00B80773" w:rsidRDefault="00B80773">
            <w:pPr>
              <w:pStyle w:val="ConsPlusNormal"/>
            </w:pPr>
            <w:r>
              <w:t>г. Артем, ул. Днепростроевская, 8, тел.: 8 (423) 201-01-56</w:t>
            </w:r>
          </w:p>
        </w:tc>
      </w:tr>
      <w:tr w:rsidR="00B80773">
        <w:tc>
          <w:tcPr>
            <w:tcW w:w="756" w:type="dxa"/>
          </w:tcPr>
          <w:p w:rsidR="00B80773" w:rsidRDefault="00B80773">
            <w:pPr>
              <w:pStyle w:val="ConsPlusNormal"/>
            </w:pPr>
            <w:r>
              <w:t>4.5.</w:t>
            </w:r>
          </w:p>
        </w:tc>
        <w:tc>
          <w:tcPr>
            <w:tcW w:w="7360" w:type="dxa"/>
            <w:gridSpan w:val="2"/>
          </w:tcPr>
          <w:p w:rsidR="00B80773" w:rsidRDefault="00B80773">
            <w:pPr>
              <w:pStyle w:val="ConsPlusNormal"/>
            </w:pPr>
            <w:r>
              <w:t>Артемовское отделение ТОСП на ул. Черноморской.</w:t>
            </w:r>
          </w:p>
          <w:p w:rsidR="00B80773" w:rsidRDefault="00B80773">
            <w:pPr>
              <w:pStyle w:val="ConsPlusNormal"/>
            </w:pPr>
            <w:r>
              <w:t>г. Артем, ул. Черноморская, 16/18, тел.: 8 (423) 201-01-56</w:t>
            </w:r>
          </w:p>
        </w:tc>
      </w:tr>
      <w:tr w:rsidR="00B80773">
        <w:tc>
          <w:tcPr>
            <w:tcW w:w="756" w:type="dxa"/>
          </w:tcPr>
          <w:p w:rsidR="00B80773" w:rsidRDefault="00B80773">
            <w:pPr>
              <w:pStyle w:val="ConsPlusNormal"/>
            </w:pPr>
            <w:r>
              <w:t>4.6.</w:t>
            </w:r>
          </w:p>
        </w:tc>
        <w:tc>
          <w:tcPr>
            <w:tcW w:w="7360" w:type="dxa"/>
            <w:gridSpan w:val="2"/>
          </w:tcPr>
          <w:p w:rsidR="00B80773" w:rsidRDefault="00B80773">
            <w:pPr>
              <w:pStyle w:val="ConsPlusNormal"/>
            </w:pPr>
            <w:r>
              <w:t>Артемовское отделение ТОСП с. Кневичи</w:t>
            </w:r>
          </w:p>
          <w:p w:rsidR="00B80773" w:rsidRDefault="00B80773">
            <w:pPr>
              <w:pStyle w:val="ConsPlusNormal"/>
            </w:pPr>
            <w:r>
              <w:t>г. Артем, с. Кневичи, ул. Авиационная, 4, тел.: 8 (423) 201-01-56</w:t>
            </w:r>
          </w:p>
        </w:tc>
      </w:tr>
      <w:tr w:rsidR="00B80773">
        <w:tc>
          <w:tcPr>
            <w:tcW w:w="756" w:type="dxa"/>
          </w:tcPr>
          <w:p w:rsidR="00B80773" w:rsidRDefault="00B80773">
            <w:pPr>
              <w:pStyle w:val="ConsPlusNormal"/>
            </w:pPr>
            <w:r>
              <w:t>4.7.</w:t>
            </w:r>
          </w:p>
        </w:tc>
        <w:tc>
          <w:tcPr>
            <w:tcW w:w="7360" w:type="dxa"/>
            <w:gridSpan w:val="2"/>
          </w:tcPr>
          <w:p w:rsidR="00B80773" w:rsidRDefault="00B80773">
            <w:pPr>
              <w:pStyle w:val="ConsPlusNormal"/>
            </w:pPr>
            <w:r>
              <w:t xml:space="preserve">График работы ТОСП Артемовского отделения КГУП "МФЦ Приморского </w:t>
            </w:r>
            <w:r>
              <w:lastRenderedPageBreak/>
              <w:t>края"</w:t>
            </w:r>
          </w:p>
          <w:p w:rsidR="00B80773" w:rsidRDefault="00B80773">
            <w:pPr>
              <w:pStyle w:val="ConsPlusNormal"/>
            </w:pPr>
            <w:r>
              <w:t>понедельник - вторник, четверг - пятница: с 09:00 до 18:00,</w:t>
            </w:r>
          </w:p>
          <w:p w:rsidR="00B80773" w:rsidRDefault="00B80773">
            <w:pPr>
              <w:pStyle w:val="ConsPlusNormal"/>
            </w:pPr>
            <w:r>
              <w:t>среда: с 11:00 до 18:00, перерыв с 13:00 до 14:00</w:t>
            </w:r>
          </w:p>
        </w:tc>
      </w:tr>
    </w:tbl>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jc w:val="right"/>
        <w:outlineLvl w:val="1"/>
      </w:pPr>
      <w:r>
        <w:t>Приложение 2</w:t>
      </w:r>
    </w:p>
    <w:p w:rsidR="00B80773" w:rsidRDefault="00B80773">
      <w:pPr>
        <w:pStyle w:val="ConsPlusNormal"/>
        <w:jc w:val="right"/>
      </w:pPr>
      <w:r>
        <w:t>к Административному</w:t>
      </w:r>
    </w:p>
    <w:p w:rsidR="00B80773" w:rsidRDefault="00B80773">
      <w:pPr>
        <w:pStyle w:val="ConsPlusNormal"/>
        <w:jc w:val="right"/>
      </w:pPr>
      <w:r>
        <w:t>регламенту</w:t>
      </w:r>
    </w:p>
    <w:p w:rsidR="00B80773" w:rsidRDefault="00B80773">
      <w:pPr>
        <w:pStyle w:val="ConsPlusNormal"/>
        <w:jc w:val="right"/>
      </w:pPr>
      <w:r>
        <w:t>предоставления</w:t>
      </w:r>
    </w:p>
    <w:p w:rsidR="00B80773" w:rsidRDefault="00B80773">
      <w:pPr>
        <w:pStyle w:val="ConsPlusNormal"/>
        <w:jc w:val="right"/>
      </w:pPr>
      <w:r>
        <w:t>муниципальной услуги</w:t>
      </w:r>
    </w:p>
    <w:p w:rsidR="00B80773" w:rsidRDefault="00B80773">
      <w:pPr>
        <w:pStyle w:val="ConsPlusNormal"/>
        <w:jc w:val="right"/>
      </w:pPr>
      <w:r>
        <w:t>"Направление уведомления</w:t>
      </w:r>
    </w:p>
    <w:p w:rsidR="00B80773" w:rsidRDefault="00B80773">
      <w:pPr>
        <w:pStyle w:val="ConsPlusNormal"/>
        <w:jc w:val="right"/>
      </w:pPr>
      <w:r>
        <w:t>о соответствии</w:t>
      </w:r>
    </w:p>
    <w:p w:rsidR="00B80773" w:rsidRDefault="00B80773">
      <w:pPr>
        <w:pStyle w:val="ConsPlusNormal"/>
        <w:jc w:val="right"/>
      </w:pPr>
      <w:r>
        <w:t>(несоответствии) указанных</w:t>
      </w:r>
    </w:p>
    <w:p w:rsidR="00B80773" w:rsidRDefault="00B80773">
      <w:pPr>
        <w:pStyle w:val="ConsPlusNormal"/>
        <w:jc w:val="right"/>
      </w:pPr>
      <w:r>
        <w:t>в уведомлении о планируемом</w:t>
      </w:r>
    </w:p>
    <w:p w:rsidR="00B80773" w:rsidRDefault="00B80773">
      <w:pPr>
        <w:pStyle w:val="ConsPlusNormal"/>
        <w:jc w:val="right"/>
      </w:pPr>
      <w:r>
        <w:t>строительстве или</w:t>
      </w:r>
    </w:p>
    <w:p w:rsidR="00B80773" w:rsidRDefault="00B80773">
      <w:pPr>
        <w:pStyle w:val="ConsPlusNormal"/>
        <w:jc w:val="right"/>
      </w:pPr>
      <w:r>
        <w:t>реконструкции параметров</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 или</w:t>
      </w:r>
    </w:p>
    <w:p w:rsidR="00B80773" w:rsidRDefault="00B80773">
      <w:pPr>
        <w:pStyle w:val="ConsPlusNormal"/>
        <w:jc w:val="right"/>
      </w:pPr>
      <w:r>
        <w:t>садового дома установленным</w:t>
      </w:r>
    </w:p>
    <w:p w:rsidR="00B80773" w:rsidRDefault="00B80773">
      <w:pPr>
        <w:pStyle w:val="ConsPlusNormal"/>
        <w:jc w:val="right"/>
      </w:pPr>
      <w:r>
        <w:t>параметрам и допустимости</w:t>
      </w:r>
    </w:p>
    <w:p w:rsidR="00B80773" w:rsidRDefault="00B80773">
      <w:pPr>
        <w:pStyle w:val="ConsPlusNormal"/>
        <w:jc w:val="right"/>
      </w:pPr>
      <w:r>
        <w:t>(недопустимости) размещения</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w:t>
      </w:r>
    </w:p>
    <w:p w:rsidR="00B80773" w:rsidRDefault="00B80773">
      <w:pPr>
        <w:pStyle w:val="ConsPlusNormal"/>
        <w:jc w:val="right"/>
      </w:pPr>
      <w:r>
        <w:t>или садового дома</w:t>
      </w:r>
    </w:p>
    <w:p w:rsidR="00B80773" w:rsidRDefault="00B80773">
      <w:pPr>
        <w:pStyle w:val="ConsPlusNormal"/>
        <w:jc w:val="right"/>
      </w:pPr>
      <w:r>
        <w:t>на земельном участке"</w:t>
      </w:r>
    </w:p>
    <w:p w:rsidR="00B80773" w:rsidRDefault="00B80773">
      <w:pPr>
        <w:pStyle w:val="ConsPlusNormal"/>
        <w:ind w:firstLine="540"/>
        <w:jc w:val="both"/>
      </w:pPr>
    </w:p>
    <w:p w:rsidR="00B80773" w:rsidRDefault="00B80773">
      <w:pPr>
        <w:pStyle w:val="ConsPlusTitle"/>
        <w:jc w:val="center"/>
      </w:pPr>
      <w:bookmarkStart w:id="14" w:name="P604"/>
      <w:bookmarkEnd w:id="14"/>
      <w:r>
        <w:t>СПИСОК НОРМАТИВНЫХ АКТОВ,</w:t>
      </w:r>
    </w:p>
    <w:p w:rsidR="00B80773" w:rsidRDefault="00B80773">
      <w:pPr>
        <w:pStyle w:val="ConsPlusTitle"/>
        <w:jc w:val="center"/>
      </w:pPr>
      <w:r>
        <w:t>В СООТВЕТСТВИИ С КОТОРЫМИ ОСУЩЕСТВЛЯЕТСЯ</w:t>
      </w:r>
    </w:p>
    <w:p w:rsidR="00B80773" w:rsidRDefault="00B80773">
      <w:pPr>
        <w:pStyle w:val="ConsPlusTitle"/>
        <w:jc w:val="center"/>
      </w:pPr>
      <w:r>
        <w:t>ОКАЗАНИЕ МУНИЦИПАЛЬНОЙ УСЛУГИ</w:t>
      </w:r>
    </w:p>
    <w:p w:rsidR="00B80773" w:rsidRDefault="00B80773">
      <w:pPr>
        <w:pStyle w:val="ConsPlusNormal"/>
        <w:ind w:firstLine="540"/>
        <w:jc w:val="both"/>
      </w:pPr>
    </w:p>
    <w:p w:rsidR="00B80773" w:rsidRDefault="00B80773">
      <w:pPr>
        <w:pStyle w:val="ConsPlusNormal"/>
        <w:ind w:firstLine="540"/>
        <w:jc w:val="both"/>
      </w:pPr>
      <w:r>
        <w:t xml:space="preserve">1. </w:t>
      </w:r>
      <w:hyperlink r:id="rId40">
        <w:r>
          <w:rPr>
            <w:color w:val="0000FF"/>
          </w:rPr>
          <w:t>Конституция</w:t>
        </w:r>
      </w:hyperlink>
      <w:r>
        <w:t xml:space="preserve"> Российской Федерации (с изм.)</w:t>
      </w:r>
    </w:p>
    <w:p w:rsidR="00B80773" w:rsidRDefault="00B80773">
      <w:pPr>
        <w:pStyle w:val="ConsPlusNormal"/>
        <w:spacing w:before="220"/>
        <w:ind w:firstLine="540"/>
        <w:jc w:val="both"/>
      </w:pPr>
      <w:r>
        <w:t xml:space="preserve">2. Гражданский </w:t>
      </w:r>
      <w:hyperlink r:id="rId41">
        <w:r>
          <w:rPr>
            <w:color w:val="0000FF"/>
          </w:rPr>
          <w:t>кодекс</w:t>
        </w:r>
      </w:hyperlink>
      <w:r>
        <w:t xml:space="preserve"> Российской Федерации.</w:t>
      </w:r>
    </w:p>
    <w:p w:rsidR="00B80773" w:rsidRDefault="00B80773">
      <w:pPr>
        <w:pStyle w:val="ConsPlusNormal"/>
        <w:spacing w:before="220"/>
        <w:ind w:firstLine="540"/>
        <w:jc w:val="both"/>
      </w:pPr>
      <w:r>
        <w:t xml:space="preserve">3. Градостроительный </w:t>
      </w:r>
      <w:hyperlink r:id="rId42">
        <w:r>
          <w:rPr>
            <w:color w:val="0000FF"/>
          </w:rPr>
          <w:t>кодекс</w:t>
        </w:r>
      </w:hyperlink>
      <w:r>
        <w:t xml:space="preserve"> Российской Федерации.</w:t>
      </w:r>
    </w:p>
    <w:p w:rsidR="00B80773" w:rsidRDefault="00B80773">
      <w:pPr>
        <w:pStyle w:val="ConsPlusNormal"/>
        <w:spacing w:before="220"/>
        <w:ind w:firstLine="540"/>
        <w:jc w:val="both"/>
      </w:pPr>
      <w:r>
        <w:t xml:space="preserve">4. Земельный </w:t>
      </w:r>
      <w:hyperlink r:id="rId43">
        <w:r>
          <w:rPr>
            <w:color w:val="0000FF"/>
          </w:rPr>
          <w:t>кодекс</w:t>
        </w:r>
      </w:hyperlink>
      <w:r>
        <w:t xml:space="preserve"> Российской Федерации.</w:t>
      </w:r>
    </w:p>
    <w:p w:rsidR="00B80773" w:rsidRDefault="00B80773">
      <w:pPr>
        <w:pStyle w:val="ConsPlusNormal"/>
        <w:spacing w:before="220"/>
        <w:ind w:firstLine="540"/>
        <w:jc w:val="both"/>
      </w:pPr>
      <w:r>
        <w:t xml:space="preserve">5. Федеральный </w:t>
      </w:r>
      <w:hyperlink r:id="rId44">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B80773" w:rsidRDefault="00B80773">
      <w:pPr>
        <w:pStyle w:val="ConsPlusNormal"/>
        <w:spacing w:before="220"/>
        <w:ind w:firstLine="540"/>
        <w:jc w:val="both"/>
      </w:pPr>
      <w:r>
        <w:t xml:space="preserve">6. Федеральный </w:t>
      </w:r>
      <w:hyperlink r:id="rId45">
        <w:r>
          <w:rPr>
            <w:color w:val="0000FF"/>
          </w:rPr>
          <w:t>закон</w:t>
        </w:r>
      </w:hyperlink>
      <w:r>
        <w:t xml:space="preserve"> от 29.12.2004 N 191-ФЗ "О введении в действие Градостроительного кодекса Российской Федерации" (с изм.).</w:t>
      </w:r>
    </w:p>
    <w:p w:rsidR="00B80773" w:rsidRDefault="00B80773">
      <w:pPr>
        <w:pStyle w:val="ConsPlusNormal"/>
        <w:spacing w:before="220"/>
        <w:ind w:firstLine="540"/>
        <w:jc w:val="both"/>
      </w:pPr>
      <w:r>
        <w:t xml:space="preserve">7. Федеральный </w:t>
      </w:r>
      <w:hyperlink r:id="rId46">
        <w:r>
          <w:rPr>
            <w:color w:val="0000FF"/>
          </w:rPr>
          <w:t>закон</w:t>
        </w:r>
      </w:hyperlink>
      <w:r>
        <w:t xml:space="preserve"> от 27.07.2006 N 149-ФЗ "Об информации, информационных технологиях и о защите информации" (с изм.).</w:t>
      </w:r>
    </w:p>
    <w:p w:rsidR="00B80773" w:rsidRDefault="00B80773">
      <w:pPr>
        <w:pStyle w:val="ConsPlusNormal"/>
        <w:spacing w:before="220"/>
        <w:ind w:firstLine="540"/>
        <w:jc w:val="both"/>
      </w:pPr>
      <w:r>
        <w:t xml:space="preserve">8. Федеральный </w:t>
      </w:r>
      <w:hyperlink r:id="rId47">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значения" (с изм.).</w:t>
      </w:r>
    </w:p>
    <w:p w:rsidR="00B80773" w:rsidRDefault="00B80773">
      <w:pPr>
        <w:pStyle w:val="ConsPlusNormal"/>
        <w:spacing w:before="220"/>
        <w:ind w:firstLine="540"/>
        <w:jc w:val="both"/>
      </w:pPr>
      <w:r>
        <w:t xml:space="preserve">9. Федеральный </w:t>
      </w:r>
      <w:hyperlink r:id="rId48">
        <w:r>
          <w:rPr>
            <w:color w:val="0000FF"/>
          </w:rPr>
          <w:t>закон</w:t>
        </w:r>
      </w:hyperlink>
      <w:r>
        <w:t xml:space="preserve"> от 27.07.2010 N 210-ФЗ "Об организации предоставления </w:t>
      </w:r>
      <w:r>
        <w:lastRenderedPageBreak/>
        <w:t>государственных и муниципальных услуг" (с изм.).</w:t>
      </w:r>
    </w:p>
    <w:p w:rsidR="00B80773" w:rsidRDefault="00B80773">
      <w:pPr>
        <w:pStyle w:val="ConsPlusNormal"/>
        <w:spacing w:before="220"/>
        <w:ind w:firstLine="540"/>
        <w:jc w:val="both"/>
      </w:pPr>
      <w:r>
        <w:t xml:space="preserve">10. </w:t>
      </w:r>
      <w:hyperlink r:id="rId49">
        <w:r>
          <w:rPr>
            <w:color w:val="0000FF"/>
          </w:rPr>
          <w:t>Приказ</w:t>
        </w:r>
      </w:hyperlink>
      <w:r>
        <w:t xml:space="preserve">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80773" w:rsidRDefault="00B80773">
      <w:pPr>
        <w:pStyle w:val="ConsPlusNormal"/>
        <w:spacing w:before="220"/>
        <w:ind w:firstLine="540"/>
        <w:jc w:val="both"/>
      </w:pPr>
      <w:r>
        <w:t xml:space="preserve">11. </w:t>
      </w:r>
      <w:hyperlink r:id="rId50">
        <w:r>
          <w:rPr>
            <w:color w:val="0000FF"/>
          </w:rPr>
          <w:t>Закон</w:t>
        </w:r>
      </w:hyperlink>
      <w:r>
        <w:t xml:space="preserve"> Приморского края от 29.06.2009 N 446-КЗ "О градостроительной деятельности на территории Приморского края" (с изм.).</w:t>
      </w:r>
    </w:p>
    <w:p w:rsidR="00B80773" w:rsidRDefault="00B80773">
      <w:pPr>
        <w:pStyle w:val="ConsPlusNormal"/>
        <w:spacing w:before="220"/>
        <w:ind w:firstLine="540"/>
        <w:jc w:val="both"/>
      </w:pPr>
      <w:r>
        <w:t xml:space="preserve">12. </w:t>
      </w:r>
      <w:hyperlink r:id="rId51">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 Приморского края".</w:t>
      </w:r>
    </w:p>
    <w:p w:rsidR="00B80773" w:rsidRDefault="00B80773">
      <w:pPr>
        <w:pStyle w:val="ConsPlusNormal"/>
        <w:spacing w:before="220"/>
        <w:ind w:firstLine="540"/>
        <w:jc w:val="both"/>
      </w:pPr>
      <w:r>
        <w:t xml:space="preserve">13. </w:t>
      </w:r>
      <w:hyperlink r:id="rId52">
        <w:r>
          <w:rPr>
            <w:color w:val="0000FF"/>
          </w:rPr>
          <w:t>Распоряжение</w:t>
        </w:r>
      </w:hyperlink>
      <w:r>
        <w:t xml:space="preserve"> департамента градостроительства Приморского края от 28.07.2017 N 41 "О внесении изменений в правила землепользования и застройки Артемовского городского округа Приморского края".</w:t>
      </w:r>
    </w:p>
    <w:p w:rsidR="00B80773" w:rsidRDefault="00B80773">
      <w:pPr>
        <w:pStyle w:val="ConsPlusNormal"/>
        <w:spacing w:before="220"/>
        <w:ind w:firstLine="540"/>
        <w:jc w:val="both"/>
      </w:pPr>
      <w:r>
        <w:t xml:space="preserve">14. </w:t>
      </w:r>
      <w:hyperlink r:id="rId53">
        <w:r>
          <w:rPr>
            <w:color w:val="0000FF"/>
          </w:rPr>
          <w:t>Устав</w:t>
        </w:r>
      </w:hyperlink>
      <w:r>
        <w:t xml:space="preserve"> Артемовского городского округа.</w:t>
      </w:r>
    </w:p>
    <w:p w:rsidR="00B80773" w:rsidRDefault="00B80773">
      <w:pPr>
        <w:pStyle w:val="ConsPlusNormal"/>
        <w:spacing w:before="220"/>
        <w:ind w:firstLine="540"/>
        <w:jc w:val="both"/>
      </w:pPr>
      <w:r>
        <w:t xml:space="preserve">15. </w:t>
      </w:r>
      <w:hyperlink r:id="rId54">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B80773" w:rsidRDefault="00B80773">
      <w:pPr>
        <w:pStyle w:val="ConsPlusNormal"/>
        <w:spacing w:before="220"/>
        <w:ind w:firstLine="540"/>
        <w:jc w:val="both"/>
      </w:pPr>
      <w:r>
        <w:t xml:space="preserve">16. </w:t>
      </w:r>
      <w:hyperlink r:id="rId55">
        <w:r>
          <w:rPr>
            <w:color w:val="0000FF"/>
          </w:rPr>
          <w:t>Постановление</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w:t>
      </w: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jc w:val="right"/>
        <w:outlineLvl w:val="1"/>
      </w:pPr>
      <w:r>
        <w:t>Приложение 3</w:t>
      </w:r>
    </w:p>
    <w:p w:rsidR="00B80773" w:rsidRDefault="00B80773">
      <w:pPr>
        <w:pStyle w:val="ConsPlusNormal"/>
        <w:jc w:val="right"/>
      </w:pPr>
      <w:r>
        <w:t>к Административному</w:t>
      </w:r>
    </w:p>
    <w:p w:rsidR="00B80773" w:rsidRDefault="00B80773">
      <w:pPr>
        <w:pStyle w:val="ConsPlusNormal"/>
        <w:jc w:val="right"/>
      </w:pPr>
      <w:r>
        <w:t>регламенту</w:t>
      </w:r>
    </w:p>
    <w:p w:rsidR="00B80773" w:rsidRDefault="00B80773">
      <w:pPr>
        <w:pStyle w:val="ConsPlusNormal"/>
        <w:jc w:val="right"/>
      </w:pPr>
      <w:r>
        <w:t>предоставления</w:t>
      </w:r>
    </w:p>
    <w:p w:rsidR="00B80773" w:rsidRDefault="00B80773">
      <w:pPr>
        <w:pStyle w:val="ConsPlusNormal"/>
        <w:jc w:val="right"/>
      </w:pPr>
      <w:r>
        <w:t>муниципальной услуги</w:t>
      </w:r>
    </w:p>
    <w:p w:rsidR="00B80773" w:rsidRDefault="00B80773">
      <w:pPr>
        <w:pStyle w:val="ConsPlusNormal"/>
        <w:jc w:val="right"/>
      </w:pPr>
      <w:r>
        <w:t>"Направление уведомления</w:t>
      </w:r>
    </w:p>
    <w:p w:rsidR="00B80773" w:rsidRDefault="00B80773">
      <w:pPr>
        <w:pStyle w:val="ConsPlusNormal"/>
        <w:jc w:val="right"/>
      </w:pPr>
      <w:r>
        <w:t>о соответствии</w:t>
      </w:r>
    </w:p>
    <w:p w:rsidR="00B80773" w:rsidRDefault="00B80773">
      <w:pPr>
        <w:pStyle w:val="ConsPlusNormal"/>
        <w:jc w:val="right"/>
      </w:pPr>
      <w:r>
        <w:t>(несоответствии) указанных</w:t>
      </w:r>
    </w:p>
    <w:p w:rsidR="00B80773" w:rsidRDefault="00B80773">
      <w:pPr>
        <w:pStyle w:val="ConsPlusNormal"/>
        <w:jc w:val="right"/>
      </w:pPr>
      <w:r>
        <w:t>в уведомлении о планируемом</w:t>
      </w:r>
    </w:p>
    <w:p w:rsidR="00B80773" w:rsidRDefault="00B80773">
      <w:pPr>
        <w:pStyle w:val="ConsPlusNormal"/>
        <w:jc w:val="right"/>
      </w:pPr>
      <w:r>
        <w:t>строительстве или</w:t>
      </w:r>
    </w:p>
    <w:p w:rsidR="00B80773" w:rsidRDefault="00B80773">
      <w:pPr>
        <w:pStyle w:val="ConsPlusNormal"/>
        <w:jc w:val="right"/>
      </w:pPr>
      <w:r>
        <w:t>реконструкции параметров</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 или</w:t>
      </w:r>
    </w:p>
    <w:p w:rsidR="00B80773" w:rsidRDefault="00B80773">
      <w:pPr>
        <w:pStyle w:val="ConsPlusNormal"/>
        <w:jc w:val="right"/>
      </w:pPr>
      <w:r>
        <w:t>садового дома установленным</w:t>
      </w:r>
    </w:p>
    <w:p w:rsidR="00B80773" w:rsidRDefault="00B80773">
      <w:pPr>
        <w:pStyle w:val="ConsPlusNormal"/>
        <w:jc w:val="right"/>
      </w:pPr>
      <w:r>
        <w:t>параметрам и допустимости</w:t>
      </w:r>
    </w:p>
    <w:p w:rsidR="00B80773" w:rsidRDefault="00B80773">
      <w:pPr>
        <w:pStyle w:val="ConsPlusNormal"/>
        <w:jc w:val="right"/>
      </w:pPr>
      <w:r>
        <w:t>(недопустимости) размещения</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w:t>
      </w:r>
    </w:p>
    <w:p w:rsidR="00B80773" w:rsidRDefault="00B80773">
      <w:pPr>
        <w:pStyle w:val="ConsPlusNormal"/>
        <w:jc w:val="right"/>
      </w:pPr>
      <w:r>
        <w:t>или садового дома</w:t>
      </w:r>
    </w:p>
    <w:p w:rsidR="00B80773" w:rsidRDefault="00B80773">
      <w:pPr>
        <w:pStyle w:val="ConsPlusNormal"/>
        <w:jc w:val="right"/>
      </w:pPr>
      <w:r>
        <w:t>на земельном участке"</w:t>
      </w:r>
    </w:p>
    <w:p w:rsidR="00B80773" w:rsidRDefault="00B80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773" w:rsidRDefault="00B80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773" w:rsidRDefault="00B80773">
            <w:pPr>
              <w:pStyle w:val="ConsPlusNormal"/>
              <w:jc w:val="center"/>
            </w:pPr>
            <w:r>
              <w:rPr>
                <w:color w:val="392C69"/>
              </w:rPr>
              <w:t>Список изменяющих документов</w:t>
            </w:r>
          </w:p>
          <w:p w:rsidR="00B80773" w:rsidRDefault="00B80773">
            <w:pPr>
              <w:pStyle w:val="ConsPlusNormal"/>
              <w:jc w:val="center"/>
            </w:pPr>
            <w:r>
              <w:rPr>
                <w:color w:val="392C69"/>
              </w:rPr>
              <w:t xml:space="preserve">(в ред. </w:t>
            </w:r>
            <w:hyperlink r:id="rId56">
              <w:r>
                <w:rPr>
                  <w:color w:val="0000FF"/>
                </w:rPr>
                <w:t>Постановления</w:t>
              </w:r>
            </w:hyperlink>
            <w:r>
              <w:rPr>
                <w:color w:val="392C69"/>
              </w:rPr>
              <w:t xml:space="preserve"> администрации</w:t>
            </w:r>
          </w:p>
          <w:p w:rsidR="00B80773" w:rsidRDefault="00B80773">
            <w:pPr>
              <w:pStyle w:val="ConsPlusNormal"/>
              <w:jc w:val="center"/>
            </w:pPr>
            <w:r>
              <w:rPr>
                <w:color w:val="392C69"/>
              </w:rPr>
              <w:t>Артемовского городского округа</w:t>
            </w:r>
          </w:p>
          <w:p w:rsidR="00B80773" w:rsidRDefault="00B80773">
            <w:pPr>
              <w:pStyle w:val="ConsPlusNormal"/>
              <w:jc w:val="center"/>
            </w:pPr>
            <w:r>
              <w:rPr>
                <w:color w:val="392C69"/>
              </w:rPr>
              <w:lastRenderedPageBreak/>
              <w:t>от 01.06.2020 N 1454-па)</w:t>
            </w: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r>
    </w:tbl>
    <w:p w:rsidR="00B80773" w:rsidRDefault="00B807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80773">
        <w:tc>
          <w:tcPr>
            <w:tcW w:w="9070" w:type="dxa"/>
            <w:tcBorders>
              <w:top w:val="nil"/>
              <w:left w:val="nil"/>
              <w:bottom w:val="nil"/>
              <w:right w:val="nil"/>
            </w:tcBorders>
          </w:tcPr>
          <w:p w:rsidR="00B80773" w:rsidRDefault="00B80773">
            <w:pPr>
              <w:pStyle w:val="ConsPlusNormal"/>
              <w:jc w:val="center"/>
            </w:pPr>
            <w:bookmarkStart w:id="15" w:name="P654"/>
            <w:bookmarkEnd w:id="15"/>
            <w:r>
              <w:t>Уведомление о планируемых строительстве или реконструкции объектов индивидуального жилищного строительства или садового дома</w:t>
            </w:r>
          </w:p>
        </w:tc>
      </w:tr>
      <w:tr w:rsidR="00B80773">
        <w:tc>
          <w:tcPr>
            <w:tcW w:w="9070" w:type="dxa"/>
            <w:tcBorders>
              <w:top w:val="nil"/>
              <w:left w:val="nil"/>
              <w:bottom w:val="nil"/>
              <w:right w:val="nil"/>
            </w:tcBorders>
          </w:tcPr>
          <w:p w:rsidR="00B80773" w:rsidRDefault="00B80773">
            <w:pPr>
              <w:pStyle w:val="ConsPlusNormal"/>
              <w:jc w:val="right"/>
            </w:pPr>
            <w:r>
              <w:t>"__" ____________ 20_ г.</w:t>
            </w:r>
          </w:p>
        </w:tc>
      </w:tr>
      <w:tr w:rsidR="00B80773">
        <w:tc>
          <w:tcPr>
            <w:tcW w:w="9070" w:type="dxa"/>
            <w:tcBorders>
              <w:top w:val="nil"/>
              <w:left w:val="nil"/>
              <w:bottom w:val="nil"/>
              <w:right w:val="nil"/>
            </w:tcBorders>
          </w:tcPr>
          <w:p w:rsidR="00B80773" w:rsidRDefault="00B80773">
            <w:pPr>
              <w:pStyle w:val="ConsPlusNormal"/>
              <w:jc w:val="center"/>
            </w:pPr>
            <w:r>
              <w:t>Администрация Артемовского городского округа</w:t>
            </w:r>
          </w:p>
          <w:p w:rsidR="00B80773" w:rsidRDefault="00B80773">
            <w:pPr>
              <w:pStyle w:val="ConsPlusNormal"/>
              <w:jc w:val="center"/>
            </w:pPr>
            <w:r>
              <w:t>_____________________________________________________________________</w:t>
            </w:r>
          </w:p>
          <w:p w:rsidR="00B80773" w:rsidRDefault="00B80773">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B80773">
        <w:tc>
          <w:tcPr>
            <w:tcW w:w="9070" w:type="dxa"/>
            <w:tcBorders>
              <w:top w:val="nil"/>
              <w:left w:val="nil"/>
              <w:bottom w:val="nil"/>
              <w:right w:val="nil"/>
            </w:tcBorders>
          </w:tcPr>
          <w:p w:rsidR="00B80773" w:rsidRDefault="00B80773">
            <w:pPr>
              <w:pStyle w:val="ConsPlusNormal"/>
            </w:pPr>
            <w:r>
              <w:t>1. Сведения о застройщике</w:t>
            </w:r>
          </w:p>
        </w:tc>
      </w:tr>
    </w:tbl>
    <w:p w:rsidR="00B80773" w:rsidRDefault="00B807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B80773">
        <w:tc>
          <w:tcPr>
            <w:tcW w:w="737" w:type="dxa"/>
          </w:tcPr>
          <w:p w:rsidR="00B80773" w:rsidRDefault="00B80773">
            <w:pPr>
              <w:pStyle w:val="ConsPlusNormal"/>
            </w:pPr>
            <w:r>
              <w:t>1.1</w:t>
            </w:r>
          </w:p>
        </w:tc>
        <w:tc>
          <w:tcPr>
            <w:tcW w:w="4536" w:type="dxa"/>
          </w:tcPr>
          <w:p w:rsidR="00B80773" w:rsidRDefault="00B80773">
            <w:pPr>
              <w:pStyle w:val="ConsPlusNormal"/>
            </w:pPr>
            <w:r>
              <w:t>Сведения о физическом лице, в случае если застройщиком является физическое лицо:</w:t>
            </w:r>
          </w:p>
        </w:tc>
        <w:tc>
          <w:tcPr>
            <w:tcW w:w="3798" w:type="dxa"/>
          </w:tcPr>
          <w:p w:rsidR="00B80773" w:rsidRDefault="00B80773">
            <w:pPr>
              <w:pStyle w:val="ConsPlusNormal"/>
            </w:pPr>
          </w:p>
        </w:tc>
      </w:tr>
      <w:tr w:rsidR="00B80773">
        <w:tc>
          <w:tcPr>
            <w:tcW w:w="737" w:type="dxa"/>
          </w:tcPr>
          <w:p w:rsidR="00B80773" w:rsidRDefault="00B80773">
            <w:pPr>
              <w:pStyle w:val="ConsPlusNormal"/>
            </w:pPr>
            <w:r>
              <w:t>1.1.1</w:t>
            </w:r>
          </w:p>
        </w:tc>
        <w:tc>
          <w:tcPr>
            <w:tcW w:w="4536" w:type="dxa"/>
          </w:tcPr>
          <w:p w:rsidR="00B80773" w:rsidRDefault="00B80773">
            <w:pPr>
              <w:pStyle w:val="ConsPlusNormal"/>
            </w:pPr>
            <w:r>
              <w:t>Фамилия, имя, отчество (при наличии)</w:t>
            </w:r>
          </w:p>
        </w:tc>
        <w:tc>
          <w:tcPr>
            <w:tcW w:w="3798" w:type="dxa"/>
          </w:tcPr>
          <w:p w:rsidR="00B80773" w:rsidRDefault="00B80773">
            <w:pPr>
              <w:pStyle w:val="ConsPlusNormal"/>
            </w:pPr>
          </w:p>
        </w:tc>
      </w:tr>
      <w:tr w:rsidR="00B80773">
        <w:tc>
          <w:tcPr>
            <w:tcW w:w="737" w:type="dxa"/>
          </w:tcPr>
          <w:p w:rsidR="00B80773" w:rsidRDefault="00B80773">
            <w:pPr>
              <w:pStyle w:val="ConsPlusNormal"/>
            </w:pPr>
            <w:r>
              <w:t>1.1.2</w:t>
            </w:r>
          </w:p>
        </w:tc>
        <w:tc>
          <w:tcPr>
            <w:tcW w:w="4536" w:type="dxa"/>
          </w:tcPr>
          <w:p w:rsidR="00B80773" w:rsidRDefault="00B80773">
            <w:pPr>
              <w:pStyle w:val="ConsPlusNormal"/>
            </w:pPr>
            <w:r>
              <w:t>Место жительства</w:t>
            </w:r>
          </w:p>
        </w:tc>
        <w:tc>
          <w:tcPr>
            <w:tcW w:w="3798" w:type="dxa"/>
          </w:tcPr>
          <w:p w:rsidR="00B80773" w:rsidRDefault="00B80773">
            <w:pPr>
              <w:pStyle w:val="ConsPlusNormal"/>
            </w:pPr>
          </w:p>
        </w:tc>
      </w:tr>
      <w:tr w:rsidR="00B80773">
        <w:tc>
          <w:tcPr>
            <w:tcW w:w="737" w:type="dxa"/>
          </w:tcPr>
          <w:p w:rsidR="00B80773" w:rsidRDefault="00B80773">
            <w:pPr>
              <w:pStyle w:val="ConsPlusNormal"/>
            </w:pPr>
            <w:r>
              <w:t>1.1.3</w:t>
            </w:r>
          </w:p>
        </w:tc>
        <w:tc>
          <w:tcPr>
            <w:tcW w:w="4536" w:type="dxa"/>
          </w:tcPr>
          <w:p w:rsidR="00B80773" w:rsidRDefault="00B80773">
            <w:pPr>
              <w:pStyle w:val="ConsPlusNormal"/>
            </w:pPr>
            <w:r>
              <w:t>Реквизиты документа, удостоверяющего личность</w:t>
            </w:r>
          </w:p>
        </w:tc>
        <w:tc>
          <w:tcPr>
            <w:tcW w:w="3798" w:type="dxa"/>
          </w:tcPr>
          <w:p w:rsidR="00B80773" w:rsidRDefault="00B80773">
            <w:pPr>
              <w:pStyle w:val="ConsPlusNormal"/>
            </w:pPr>
          </w:p>
        </w:tc>
      </w:tr>
      <w:tr w:rsidR="00B80773">
        <w:tc>
          <w:tcPr>
            <w:tcW w:w="737" w:type="dxa"/>
          </w:tcPr>
          <w:p w:rsidR="00B80773" w:rsidRDefault="00B80773">
            <w:pPr>
              <w:pStyle w:val="ConsPlusNormal"/>
            </w:pPr>
            <w:r>
              <w:t>1.2</w:t>
            </w:r>
          </w:p>
        </w:tc>
        <w:tc>
          <w:tcPr>
            <w:tcW w:w="4536" w:type="dxa"/>
          </w:tcPr>
          <w:p w:rsidR="00B80773" w:rsidRDefault="00B80773">
            <w:pPr>
              <w:pStyle w:val="ConsPlusNormal"/>
            </w:pPr>
            <w:r>
              <w:t>Сведения о юридическом лице, в случае если застройщиком является юридическое лицо:</w:t>
            </w:r>
          </w:p>
        </w:tc>
        <w:tc>
          <w:tcPr>
            <w:tcW w:w="3798" w:type="dxa"/>
          </w:tcPr>
          <w:p w:rsidR="00B80773" w:rsidRDefault="00B80773">
            <w:pPr>
              <w:pStyle w:val="ConsPlusNormal"/>
            </w:pPr>
          </w:p>
        </w:tc>
      </w:tr>
      <w:tr w:rsidR="00B80773">
        <w:tc>
          <w:tcPr>
            <w:tcW w:w="737" w:type="dxa"/>
          </w:tcPr>
          <w:p w:rsidR="00B80773" w:rsidRDefault="00B80773">
            <w:pPr>
              <w:pStyle w:val="ConsPlusNormal"/>
            </w:pPr>
            <w:r>
              <w:t>1.2.1</w:t>
            </w:r>
          </w:p>
        </w:tc>
        <w:tc>
          <w:tcPr>
            <w:tcW w:w="4536" w:type="dxa"/>
          </w:tcPr>
          <w:p w:rsidR="00B80773" w:rsidRDefault="00B80773">
            <w:pPr>
              <w:pStyle w:val="ConsPlusNormal"/>
            </w:pPr>
            <w:r>
              <w:t>Наименование</w:t>
            </w:r>
          </w:p>
        </w:tc>
        <w:tc>
          <w:tcPr>
            <w:tcW w:w="3798" w:type="dxa"/>
          </w:tcPr>
          <w:p w:rsidR="00B80773" w:rsidRDefault="00B80773">
            <w:pPr>
              <w:pStyle w:val="ConsPlusNormal"/>
            </w:pPr>
          </w:p>
        </w:tc>
      </w:tr>
      <w:tr w:rsidR="00B80773">
        <w:tc>
          <w:tcPr>
            <w:tcW w:w="737" w:type="dxa"/>
          </w:tcPr>
          <w:p w:rsidR="00B80773" w:rsidRDefault="00B80773">
            <w:pPr>
              <w:pStyle w:val="ConsPlusNormal"/>
            </w:pPr>
            <w:r>
              <w:t>1.2.2</w:t>
            </w:r>
          </w:p>
        </w:tc>
        <w:tc>
          <w:tcPr>
            <w:tcW w:w="4536" w:type="dxa"/>
          </w:tcPr>
          <w:p w:rsidR="00B80773" w:rsidRDefault="00B80773">
            <w:pPr>
              <w:pStyle w:val="ConsPlusNormal"/>
            </w:pPr>
            <w:r>
              <w:t>Местонахождение</w:t>
            </w:r>
          </w:p>
        </w:tc>
        <w:tc>
          <w:tcPr>
            <w:tcW w:w="3798" w:type="dxa"/>
          </w:tcPr>
          <w:p w:rsidR="00B80773" w:rsidRDefault="00B80773">
            <w:pPr>
              <w:pStyle w:val="ConsPlusNormal"/>
            </w:pPr>
          </w:p>
        </w:tc>
      </w:tr>
      <w:tr w:rsidR="00B80773">
        <w:tc>
          <w:tcPr>
            <w:tcW w:w="737" w:type="dxa"/>
          </w:tcPr>
          <w:p w:rsidR="00B80773" w:rsidRDefault="00B80773">
            <w:pPr>
              <w:pStyle w:val="ConsPlusNormal"/>
            </w:pPr>
            <w:r>
              <w:t>1.2.3</w:t>
            </w:r>
          </w:p>
        </w:tc>
        <w:tc>
          <w:tcPr>
            <w:tcW w:w="4536" w:type="dxa"/>
          </w:tcPr>
          <w:p w:rsidR="00B80773" w:rsidRDefault="00B80773">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98" w:type="dxa"/>
          </w:tcPr>
          <w:p w:rsidR="00B80773" w:rsidRDefault="00B80773">
            <w:pPr>
              <w:pStyle w:val="ConsPlusNormal"/>
            </w:pPr>
          </w:p>
        </w:tc>
      </w:tr>
      <w:tr w:rsidR="00B80773">
        <w:tc>
          <w:tcPr>
            <w:tcW w:w="737" w:type="dxa"/>
          </w:tcPr>
          <w:p w:rsidR="00B80773" w:rsidRDefault="00B80773">
            <w:pPr>
              <w:pStyle w:val="ConsPlusNormal"/>
            </w:pPr>
            <w:r>
              <w:t>1.2.4</w:t>
            </w:r>
          </w:p>
        </w:tc>
        <w:tc>
          <w:tcPr>
            <w:tcW w:w="4536" w:type="dxa"/>
          </w:tcPr>
          <w:p w:rsidR="00B80773" w:rsidRDefault="00B80773">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798" w:type="dxa"/>
          </w:tcPr>
          <w:p w:rsidR="00B80773" w:rsidRDefault="00B80773">
            <w:pPr>
              <w:pStyle w:val="ConsPlusNormal"/>
            </w:pPr>
          </w:p>
        </w:tc>
      </w:tr>
    </w:tbl>
    <w:p w:rsidR="00B80773" w:rsidRDefault="00B807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80773">
        <w:tc>
          <w:tcPr>
            <w:tcW w:w="9070" w:type="dxa"/>
            <w:tcBorders>
              <w:top w:val="nil"/>
              <w:left w:val="nil"/>
              <w:bottom w:val="nil"/>
              <w:right w:val="nil"/>
            </w:tcBorders>
          </w:tcPr>
          <w:p w:rsidR="00B80773" w:rsidRDefault="00B80773">
            <w:pPr>
              <w:pStyle w:val="ConsPlusNormal"/>
              <w:jc w:val="center"/>
            </w:pPr>
            <w:r>
              <w:t>2. Сведения о земельном участке</w:t>
            </w:r>
          </w:p>
        </w:tc>
      </w:tr>
    </w:tbl>
    <w:p w:rsidR="00B80773" w:rsidRDefault="00B807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B80773">
        <w:tc>
          <w:tcPr>
            <w:tcW w:w="737" w:type="dxa"/>
          </w:tcPr>
          <w:p w:rsidR="00B80773" w:rsidRDefault="00B80773">
            <w:pPr>
              <w:pStyle w:val="ConsPlusNormal"/>
            </w:pPr>
            <w:r>
              <w:t>2.1</w:t>
            </w:r>
          </w:p>
        </w:tc>
        <w:tc>
          <w:tcPr>
            <w:tcW w:w="4536" w:type="dxa"/>
          </w:tcPr>
          <w:p w:rsidR="00B80773" w:rsidRDefault="00B80773">
            <w:pPr>
              <w:pStyle w:val="ConsPlusNormal"/>
            </w:pPr>
            <w:r>
              <w:t>Кадастровый номер земельного участка (при наличии)</w:t>
            </w:r>
          </w:p>
        </w:tc>
        <w:tc>
          <w:tcPr>
            <w:tcW w:w="3798" w:type="dxa"/>
          </w:tcPr>
          <w:p w:rsidR="00B80773" w:rsidRDefault="00B80773">
            <w:pPr>
              <w:pStyle w:val="ConsPlusNormal"/>
            </w:pPr>
          </w:p>
        </w:tc>
      </w:tr>
      <w:tr w:rsidR="00B80773">
        <w:tc>
          <w:tcPr>
            <w:tcW w:w="737" w:type="dxa"/>
          </w:tcPr>
          <w:p w:rsidR="00B80773" w:rsidRDefault="00B80773">
            <w:pPr>
              <w:pStyle w:val="ConsPlusNormal"/>
            </w:pPr>
            <w:r>
              <w:t>2.2</w:t>
            </w:r>
          </w:p>
        </w:tc>
        <w:tc>
          <w:tcPr>
            <w:tcW w:w="4536" w:type="dxa"/>
          </w:tcPr>
          <w:p w:rsidR="00B80773" w:rsidRDefault="00B80773">
            <w:pPr>
              <w:pStyle w:val="ConsPlusNormal"/>
            </w:pPr>
            <w:r>
              <w:t>Адрес или описание местоположения земельного участка</w:t>
            </w:r>
          </w:p>
        </w:tc>
        <w:tc>
          <w:tcPr>
            <w:tcW w:w="3798" w:type="dxa"/>
          </w:tcPr>
          <w:p w:rsidR="00B80773" w:rsidRDefault="00B80773">
            <w:pPr>
              <w:pStyle w:val="ConsPlusNormal"/>
            </w:pPr>
          </w:p>
        </w:tc>
      </w:tr>
      <w:tr w:rsidR="00B80773">
        <w:tc>
          <w:tcPr>
            <w:tcW w:w="737" w:type="dxa"/>
          </w:tcPr>
          <w:p w:rsidR="00B80773" w:rsidRDefault="00B80773">
            <w:pPr>
              <w:pStyle w:val="ConsPlusNormal"/>
            </w:pPr>
            <w:r>
              <w:lastRenderedPageBreak/>
              <w:t>2.3</w:t>
            </w:r>
          </w:p>
        </w:tc>
        <w:tc>
          <w:tcPr>
            <w:tcW w:w="4536" w:type="dxa"/>
          </w:tcPr>
          <w:p w:rsidR="00B80773" w:rsidRDefault="00B80773">
            <w:pPr>
              <w:pStyle w:val="ConsPlusNormal"/>
            </w:pPr>
            <w:r>
              <w:t>Сведения о праве застройщика на земельный участок (правоустанавливающие документы)</w:t>
            </w:r>
          </w:p>
        </w:tc>
        <w:tc>
          <w:tcPr>
            <w:tcW w:w="3798" w:type="dxa"/>
          </w:tcPr>
          <w:p w:rsidR="00B80773" w:rsidRDefault="00B80773">
            <w:pPr>
              <w:pStyle w:val="ConsPlusNormal"/>
            </w:pPr>
          </w:p>
        </w:tc>
      </w:tr>
      <w:tr w:rsidR="00B80773">
        <w:tc>
          <w:tcPr>
            <w:tcW w:w="737" w:type="dxa"/>
          </w:tcPr>
          <w:p w:rsidR="00B80773" w:rsidRDefault="00B80773">
            <w:pPr>
              <w:pStyle w:val="ConsPlusNormal"/>
            </w:pPr>
            <w:r>
              <w:t>2.4</w:t>
            </w:r>
          </w:p>
        </w:tc>
        <w:tc>
          <w:tcPr>
            <w:tcW w:w="4536" w:type="dxa"/>
          </w:tcPr>
          <w:p w:rsidR="00B80773" w:rsidRDefault="00B80773">
            <w:pPr>
              <w:pStyle w:val="ConsPlusNormal"/>
            </w:pPr>
            <w:r>
              <w:t>Сведения о наличии прав иных лиц на земельный участок (при наличии)</w:t>
            </w:r>
          </w:p>
        </w:tc>
        <w:tc>
          <w:tcPr>
            <w:tcW w:w="3798" w:type="dxa"/>
          </w:tcPr>
          <w:p w:rsidR="00B80773" w:rsidRDefault="00B80773">
            <w:pPr>
              <w:pStyle w:val="ConsPlusNormal"/>
            </w:pPr>
          </w:p>
        </w:tc>
      </w:tr>
      <w:tr w:rsidR="00B80773">
        <w:tc>
          <w:tcPr>
            <w:tcW w:w="737" w:type="dxa"/>
          </w:tcPr>
          <w:p w:rsidR="00B80773" w:rsidRDefault="00B80773">
            <w:pPr>
              <w:pStyle w:val="ConsPlusNormal"/>
            </w:pPr>
            <w:r>
              <w:t>2.5</w:t>
            </w:r>
          </w:p>
        </w:tc>
        <w:tc>
          <w:tcPr>
            <w:tcW w:w="4536" w:type="dxa"/>
          </w:tcPr>
          <w:p w:rsidR="00B80773" w:rsidRDefault="00B80773">
            <w:pPr>
              <w:pStyle w:val="ConsPlusNormal"/>
            </w:pPr>
            <w:r>
              <w:t>Сведения о виде разрешенного использования земельного участка</w:t>
            </w:r>
          </w:p>
        </w:tc>
        <w:tc>
          <w:tcPr>
            <w:tcW w:w="3798" w:type="dxa"/>
          </w:tcPr>
          <w:p w:rsidR="00B80773" w:rsidRDefault="00B80773">
            <w:pPr>
              <w:pStyle w:val="ConsPlusNormal"/>
            </w:pPr>
          </w:p>
        </w:tc>
      </w:tr>
    </w:tbl>
    <w:p w:rsidR="00B80773" w:rsidRDefault="00B807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80773">
        <w:tc>
          <w:tcPr>
            <w:tcW w:w="9070" w:type="dxa"/>
            <w:tcBorders>
              <w:top w:val="nil"/>
              <w:left w:val="nil"/>
              <w:bottom w:val="nil"/>
              <w:right w:val="nil"/>
            </w:tcBorders>
          </w:tcPr>
          <w:p w:rsidR="00B80773" w:rsidRDefault="00B80773">
            <w:pPr>
              <w:pStyle w:val="ConsPlusNormal"/>
              <w:jc w:val="center"/>
            </w:pPr>
            <w:r>
              <w:t>3. Сведения об объекте капитального строительства</w:t>
            </w:r>
          </w:p>
        </w:tc>
      </w:tr>
    </w:tbl>
    <w:p w:rsidR="00B80773" w:rsidRDefault="00B807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B80773">
        <w:tc>
          <w:tcPr>
            <w:tcW w:w="737" w:type="dxa"/>
          </w:tcPr>
          <w:p w:rsidR="00B80773" w:rsidRDefault="00B80773">
            <w:pPr>
              <w:pStyle w:val="ConsPlusNormal"/>
            </w:pPr>
            <w:r>
              <w:t>3.1</w:t>
            </w:r>
          </w:p>
        </w:tc>
        <w:tc>
          <w:tcPr>
            <w:tcW w:w="4536" w:type="dxa"/>
          </w:tcPr>
          <w:p w:rsidR="00B80773" w:rsidRDefault="00B80773">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798" w:type="dxa"/>
          </w:tcPr>
          <w:p w:rsidR="00B80773" w:rsidRDefault="00B80773">
            <w:pPr>
              <w:pStyle w:val="ConsPlusNormal"/>
            </w:pPr>
          </w:p>
        </w:tc>
      </w:tr>
      <w:tr w:rsidR="00B80773">
        <w:tc>
          <w:tcPr>
            <w:tcW w:w="737" w:type="dxa"/>
          </w:tcPr>
          <w:p w:rsidR="00B80773" w:rsidRDefault="00B80773">
            <w:pPr>
              <w:pStyle w:val="ConsPlusNormal"/>
            </w:pPr>
            <w:r>
              <w:t>3.2</w:t>
            </w:r>
          </w:p>
        </w:tc>
        <w:tc>
          <w:tcPr>
            <w:tcW w:w="4536" w:type="dxa"/>
          </w:tcPr>
          <w:p w:rsidR="00B80773" w:rsidRDefault="00B80773">
            <w:pPr>
              <w:pStyle w:val="ConsPlusNormal"/>
            </w:pPr>
            <w:r>
              <w:t>Цель подачи уведомления (строительство или реконструкция)</w:t>
            </w:r>
          </w:p>
        </w:tc>
        <w:tc>
          <w:tcPr>
            <w:tcW w:w="3798" w:type="dxa"/>
          </w:tcPr>
          <w:p w:rsidR="00B80773" w:rsidRDefault="00B80773">
            <w:pPr>
              <w:pStyle w:val="ConsPlusNormal"/>
            </w:pPr>
          </w:p>
        </w:tc>
      </w:tr>
      <w:tr w:rsidR="00B80773">
        <w:tc>
          <w:tcPr>
            <w:tcW w:w="737" w:type="dxa"/>
          </w:tcPr>
          <w:p w:rsidR="00B80773" w:rsidRDefault="00B80773">
            <w:pPr>
              <w:pStyle w:val="ConsPlusNormal"/>
            </w:pPr>
            <w:r>
              <w:t>3.3</w:t>
            </w:r>
          </w:p>
        </w:tc>
        <w:tc>
          <w:tcPr>
            <w:tcW w:w="4536" w:type="dxa"/>
          </w:tcPr>
          <w:p w:rsidR="00B80773" w:rsidRDefault="00B80773">
            <w:pPr>
              <w:pStyle w:val="ConsPlusNormal"/>
            </w:pPr>
            <w:r>
              <w:t>Сведения о планируемых параметрах:</w:t>
            </w:r>
          </w:p>
        </w:tc>
        <w:tc>
          <w:tcPr>
            <w:tcW w:w="3798" w:type="dxa"/>
          </w:tcPr>
          <w:p w:rsidR="00B80773" w:rsidRDefault="00B80773">
            <w:pPr>
              <w:pStyle w:val="ConsPlusNormal"/>
            </w:pPr>
          </w:p>
        </w:tc>
      </w:tr>
      <w:tr w:rsidR="00B80773">
        <w:tc>
          <w:tcPr>
            <w:tcW w:w="737" w:type="dxa"/>
          </w:tcPr>
          <w:p w:rsidR="00B80773" w:rsidRDefault="00B80773">
            <w:pPr>
              <w:pStyle w:val="ConsPlusNormal"/>
            </w:pPr>
            <w:r>
              <w:t>3.3.1</w:t>
            </w:r>
          </w:p>
        </w:tc>
        <w:tc>
          <w:tcPr>
            <w:tcW w:w="4536" w:type="dxa"/>
          </w:tcPr>
          <w:p w:rsidR="00B80773" w:rsidRDefault="00B80773">
            <w:pPr>
              <w:pStyle w:val="ConsPlusNormal"/>
            </w:pPr>
            <w:r>
              <w:t>Количество надземных этажей</w:t>
            </w:r>
          </w:p>
        </w:tc>
        <w:tc>
          <w:tcPr>
            <w:tcW w:w="3798" w:type="dxa"/>
          </w:tcPr>
          <w:p w:rsidR="00B80773" w:rsidRDefault="00B80773">
            <w:pPr>
              <w:pStyle w:val="ConsPlusNormal"/>
            </w:pPr>
          </w:p>
        </w:tc>
      </w:tr>
      <w:tr w:rsidR="00B80773">
        <w:tc>
          <w:tcPr>
            <w:tcW w:w="737" w:type="dxa"/>
          </w:tcPr>
          <w:p w:rsidR="00B80773" w:rsidRDefault="00B80773">
            <w:pPr>
              <w:pStyle w:val="ConsPlusNormal"/>
            </w:pPr>
            <w:r>
              <w:t>3.3.2</w:t>
            </w:r>
          </w:p>
        </w:tc>
        <w:tc>
          <w:tcPr>
            <w:tcW w:w="4536" w:type="dxa"/>
          </w:tcPr>
          <w:p w:rsidR="00B80773" w:rsidRDefault="00B80773">
            <w:pPr>
              <w:pStyle w:val="ConsPlusNormal"/>
            </w:pPr>
            <w:r>
              <w:t>Высота</w:t>
            </w:r>
          </w:p>
        </w:tc>
        <w:tc>
          <w:tcPr>
            <w:tcW w:w="3798" w:type="dxa"/>
          </w:tcPr>
          <w:p w:rsidR="00B80773" w:rsidRDefault="00B80773">
            <w:pPr>
              <w:pStyle w:val="ConsPlusNormal"/>
            </w:pPr>
          </w:p>
        </w:tc>
      </w:tr>
      <w:tr w:rsidR="00B80773">
        <w:tc>
          <w:tcPr>
            <w:tcW w:w="737" w:type="dxa"/>
          </w:tcPr>
          <w:p w:rsidR="00B80773" w:rsidRDefault="00B80773">
            <w:pPr>
              <w:pStyle w:val="ConsPlusNormal"/>
            </w:pPr>
            <w:r>
              <w:t>3.3.3</w:t>
            </w:r>
          </w:p>
        </w:tc>
        <w:tc>
          <w:tcPr>
            <w:tcW w:w="4536" w:type="dxa"/>
          </w:tcPr>
          <w:p w:rsidR="00B80773" w:rsidRDefault="00B80773">
            <w:pPr>
              <w:pStyle w:val="ConsPlusNormal"/>
            </w:pPr>
            <w:r>
              <w:t>Сведения об отступах от границ земельного участка</w:t>
            </w:r>
          </w:p>
        </w:tc>
        <w:tc>
          <w:tcPr>
            <w:tcW w:w="3798" w:type="dxa"/>
          </w:tcPr>
          <w:p w:rsidR="00B80773" w:rsidRDefault="00B80773">
            <w:pPr>
              <w:pStyle w:val="ConsPlusNormal"/>
            </w:pPr>
          </w:p>
        </w:tc>
      </w:tr>
      <w:tr w:rsidR="00B80773">
        <w:tc>
          <w:tcPr>
            <w:tcW w:w="737" w:type="dxa"/>
          </w:tcPr>
          <w:p w:rsidR="00B80773" w:rsidRDefault="00B80773">
            <w:pPr>
              <w:pStyle w:val="ConsPlusNormal"/>
            </w:pPr>
            <w:r>
              <w:t>3.3.4</w:t>
            </w:r>
          </w:p>
        </w:tc>
        <w:tc>
          <w:tcPr>
            <w:tcW w:w="4536" w:type="dxa"/>
          </w:tcPr>
          <w:p w:rsidR="00B80773" w:rsidRDefault="00B80773">
            <w:pPr>
              <w:pStyle w:val="ConsPlusNormal"/>
            </w:pPr>
            <w:r>
              <w:t>Площадь застройки</w:t>
            </w:r>
          </w:p>
        </w:tc>
        <w:tc>
          <w:tcPr>
            <w:tcW w:w="3798" w:type="dxa"/>
          </w:tcPr>
          <w:p w:rsidR="00B80773" w:rsidRDefault="00B80773">
            <w:pPr>
              <w:pStyle w:val="ConsPlusNormal"/>
            </w:pPr>
          </w:p>
        </w:tc>
      </w:tr>
      <w:tr w:rsidR="00B80773">
        <w:tc>
          <w:tcPr>
            <w:tcW w:w="737" w:type="dxa"/>
          </w:tcPr>
          <w:p w:rsidR="00B80773" w:rsidRDefault="00B80773">
            <w:pPr>
              <w:pStyle w:val="ConsPlusNormal"/>
            </w:pPr>
            <w:r>
              <w:t>3.3.5</w:t>
            </w:r>
          </w:p>
        </w:tc>
        <w:tc>
          <w:tcPr>
            <w:tcW w:w="4536" w:type="dxa"/>
          </w:tcPr>
          <w:p w:rsidR="00B80773" w:rsidRDefault="00B80773">
            <w:pPr>
              <w:pStyle w:val="ConsPlusNormal"/>
            </w:pPr>
            <w: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798" w:type="dxa"/>
          </w:tcPr>
          <w:p w:rsidR="00B80773" w:rsidRDefault="00B80773">
            <w:pPr>
              <w:pStyle w:val="ConsPlusNormal"/>
            </w:pPr>
          </w:p>
        </w:tc>
      </w:tr>
      <w:tr w:rsidR="00B80773">
        <w:tc>
          <w:tcPr>
            <w:tcW w:w="737" w:type="dxa"/>
          </w:tcPr>
          <w:p w:rsidR="00B80773" w:rsidRDefault="00B80773">
            <w:pPr>
              <w:pStyle w:val="ConsPlusNormal"/>
            </w:pPr>
            <w:r>
              <w:t>3.4</w:t>
            </w:r>
          </w:p>
        </w:tc>
        <w:tc>
          <w:tcPr>
            <w:tcW w:w="4536" w:type="dxa"/>
          </w:tcPr>
          <w:p w:rsidR="00B80773" w:rsidRDefault="00B80773">
            <w:pPr>
              <w:pStyle w:val="ConsPlusNormal"/>
            </w:pPr>
            <w: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798" w:type="dxa"/>
          </w:tcPr>
          <w:p w:rsidR="00B80773" w:rsidRDefault="00B80773">
            <w:pPr>
              <w:pStyle w:val="ConsPlusNormal"/>
            </w:pPr>
          </w:p>
        </w:tc>
      </w:tr>
    </w:tbl>
    <w:p w:rsidR="00B80773" w:rsidRDefault="00B80773">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
        <w:gridCol w:w="2461"/>
        <w:gridCol w:w="3022"/>
        <w:gridCol w:w="3026"/>
      </w:tblGrid>
      <w:tr w:rsidR="00B80773">
        <w:tc>
          <w:tcPr>
            <w:tcW w:w="9070" w:type="dxa"/>
            <w:gridSpan w:val="4"/>
            <w:tcBorders>
              <w:top w:val="nil"/>
              <w:left w:val="nil"/>
              <w:bottom w:val="nil"/>
              <w:right w:val="nil"/>
            </w:tcBorders>
          </w:tcPr>
          <w:p w:rsidR="00B80773" w:rsidRDefault="00B80773">
            <w:pPr>
              <w:pStyle w:val="ConsPlusNormal"/>
              <w:jc w:val="center"/>
            </w:pPr>
            <w:r>
              <w:t>4. Схематичное изображение планируемого к строительству или реконструкции объекта капитального строительства на земельном участке</w:t>
            </w:r>
          </w:p>
          <w:p w:rsidR="00B80773" w:rsidRDefault="00B80773">
            <w:pPr>
              <w:pStyle w:val="ConsPlusNormal"/>
            </w:pPr>
          </w:p>
          <w:p w:rsidR="00B80773" w:rsidRDefault="00B80773">
            <w:pPr>
              <w:pStyle w:val="ConsPlusNormal"/>
            </w:pPr>
            <w:r>
              <w:t>Рисунок не приводится.</w:t>
            </w:r>
          </w:p>
          <w:p w:rsidR="00B80773" w:rsidRDefault="00B80773">
            <w:pPr>
              <w:pStyle w:val="ConsPlusNormal"/>
            </w:pPr>
            <w:r>
              <w:t>Данное приложение можно заказать по телефону: 242-56-00.</w:t>
            </w:r>
          </w:p>
          <w:p w:rsidR="00B80773" w:rsidRDefault="00B80773">
            <w:pPr>
              <w:pStyle w:val="ConsPlusNormal"/>
            </w:pPr>
          </w:p>
          <w:p w:rsidR="00B80773" w:rsidRDefault="00B80773">
            <w:pPr>
              <w:pStyle w:val="ConsPlusNormal"/>
            </w:pPr>
            <w:r>
              <w:t>Почтовый адрес и (или) адрес электронной почты для связи:</w:t>
            </w:r>
          </w:p>
          <w:p w:rsidR="00B80773" w:rsidRDefault="00B80773">
            <w:pPr>
              <w:pStyle w:val="ConsPlusNormal"/>
            </w:pPr>
            <w:r>
              <w:t>_____________________________________________________________________</w:t>
            </w:r>
          </w:p>
          <w:p w:rsidR="00B80773" w:rsidRDefault="00B80773">
            <w:pPr>
              <w:pStyle w:val="ConsPlusNormal"/>
              <w:ind w:firstLine="283"/>
              <w:jc w:val="both"/>
            </w:pPr>
            <w:r>
              <w:t xml:space="preserve">Уведомление о соответствии указанных в уведомлении о планируемых строительстве или реконструкции объектов индивидуального жилищного строительства или садового дома параметров объектов индивидуального жилищного строительства или садового дома </w:t>
            </w:r>
            <w:r>
              <w:lastRenderedPageBreak/>
              <w:t>установленным параметрам и допустимости размещения объектов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объектов индивидуального жилищного строительства или садового дома параметров объектов индивидуального жилищного строительства или садового дома установленным параметрам и (или) недопустимости размещения объектов индивидуального жилищного строительства или садового дома на земельном участке прошу направить следующим способом:</w:t>
            </w:r>
          </w:p>
          <w:p w:rsidR="00B80773" w:rsidRDefault="00B80773">
            <w:pPr>
              <w:pStyle w:val="ConsPlusNormal"/>
            </w:pPr>
            <w:r>
              <w:t>_____________________________________________________________________</w:t>
            </w:r>
          </w:p>
          <w:p w:rsidR="00B80773" w:rsidRDefault="00B80773">
            <w:pPr>
              <w:pStyle w:val="ConsPlusNormal"/>
              <w:jc w:val="center"/>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80773" w:rsidRDefault="00B80773">
            <w:pPr>
              <w:pStyle w:val="ConsPlusNormal"/>
              <w:ind w:firstLine="283"/>
              <w:jc w:val="both"/>
            </w:pPr>
            <w:r>
              <w:t>Настоящим уведомлением подтверждаю, что ______________________________</w:t>
            </w:r>
          </w:p>
          <w:p w:rsidR="00B80773" w:rsidRDefault="00B80773">
            <w:pPr>
              <w:pStyle w:val="ConsPlusNormal"/>
            </w:pPr>
            <w:r>
              <w:t>_____________________________________________________________________</w:t>
            </w:r>
          </w:p>
          <w:p w:rsidR="00B80773" w:rsidRDefault="00B80773">
            <w:pPr>
              <w:pStyle w:val="ConsPlusNormal"/>
              <w:jc w:val="center"/>
            </w:pPr>
            <w:r>
              <w:t>(объект индивидуального жилищного строительства или садовый дом)</w:t>
            </w:r>
          </w:p>
          <w:p w:rsidR="00B80773" w:rsidRDefault="00B80773">
            <w:pPr>
              <w:pStyle w:val="ConsPlusNormal"/>
            </w:pPr>
            <w:r>
              <w:t>не предназначен для раздела на самостоятельные объекты недвижимости.</w:t>
            </w:r>
          </w:p>
          <w:p w:rsidR="00B80773" w:rsidRDefault="00B80773">
            <w:pPr>
              <w:pStyle w:val="ConsPlusNormal"/>
              <w:ind w:firstLine="283"/>
              <w:jc w:val="both"/>
            </w:pPr>
            <w:r>
              <w:t>Настоящим уведомлением я, ____________________________________________</w:t>
            </w:r>
          </w:p>
          <w:p w:rsidR="00B80773" w:rsidRDefault="00B80773">
            <w:pPr>
              <w:pStyle w:val="ConsPlusNormal"/>
            </w:pPr>
            <w:r>
              <w:t>_____________________________________________________________________,</w:t>
            </w:r>
          </w:p>
          <w:p w:rsidR="00B80773" w:rsidRDefault="00B80773">
            <w:pPr>
              <w:pStyle w:val="ConsPlusNormal"/>
              <w:jc w:val="center"/>
            </w:pPr>
            <w:r>
              <w:t>(фамилия, имя, отчество (при наличии))</w:t>
            </w:r>
          </w:p>
          <w:p w:rsidR="00B80773" w:rsidRDefault="00B80773">
            <w:pPr>
              <w:pStyle w:val="ConsPlusNormal"/>
              <w:jc w:val="both"/>
            </w:pPr>
            <w:r>
              <w:t>даю согласие на обработку персональных данных (в случае если застройщиком является физическое лицо).</w:t>
            </w:r>
          </w:p>
          <w:p w:rsidR="00B80773" w:rsidRDefault="00B80773">
            <w:pPr>
              <w:pStyle w:val="ConsPlusNormal"/>
            </w:pPr>
            <w:r>
              <w:t>Приложение &lt;*&gt;:</w:t>
            </w:r>
          </w:p>
          <w:p w:rsidR="00B80773" w:rsidRDefault="00B80773">
            <w:pPr>
              <w:pStyle w:val="ConsPlusNormal"/>
            </w:pPr>
            <w:r>
              <w:t>_______________________________________________________________________________________________________________________________________________________________________________________________________________</w:t>
            </w:r>
          </w:p>
          <w:p w:rsidR="00B80773" w:rsidRDefault="00B80773">
            <w:pPr>
              <w:pStyle w:val="ConsPlusNormal"/>
              <w:ind w:firstLine="283"/>
              <w:jc w:val="both"/>
            </w:pPr>
            <w:r>
              <w:t>--------------------------------</w:t>
            </w:r>
          </w:p>
          <w:p w:rsidR="00B80773" w:rsidRDefault="00B80773">
            <w:pPr>
              <w:pStyle w:val="ConsPlusNormal"/>
              <w:ind w:firstLine="283"/>
              <w:jc w:val="both"/>
            </w:pPr>
            <w:r>
              <w:t>&lt;*&gt; - в соответствии с пунктами 2.6.2 - 2.6.3 Регламента (не заполняется в случае подачи уведомления через МФЦ).</w:t>
            </w:r>
          </w:p>
          <w:p w:rsidR="00B80773" w:rsidRDefault="00B80773">
            <w:pPr>
              <w:pStyle w:val="ConsPlusNormal"/>
            </w:pPr>
          </w:p>
          <w:p w:rsidR="00B80773" w:rsidRDefault="00B80773">
            <w:pPr>
              <w:pStyle w:val="ConsPlusNormal"/>
            </w:pPr>
            <w:r>
              <w:t>Результат предоставления услуги прошу направить (нужное отметить):</w:t>
            </w:r>
          </w:p>
        </w:tc>
      </w:tr>
      <w:tr w:rsidR="00B80773">
        <w:tblPrEx>
          <w:tblBorders>
            <w:left w:val="single" w:sz="4" w:space="0" w:color="auto"/>
          </w:tblBorders>
        </w:tblPrEx>
        <w:tc>
          <w:tcPr>
            <w:tcW w:w="561" w:type="dxa"/>
            <w:tcBorders>
              <w:top w:val="single" w:sz="4" w:space="0" w:color="auto"/>
              <w:bottom w:val="single" w:sz="4" w:space="0" w:color="auto"/>
            </w:tcBorders>
          </w:tcPr>
          <w:p w:rsidR="00B80773" w:rsidRDefault="00B80773">
            <w:pPr>
              <w:pStyle w:val="ConsPlusNormal"/>
            </w:pPr>
          </w:p>
        </w:tc>
        <w:tc>
          <w:tcPr>
            <w:tcW w:w="8509" w:type="dxa"/>
            <w:gridSpan w:val="3"/>
            <w:tcBorders>
              <w:top w:val="nil"/>
              <w:bottom w:val="nil"/>
              <w:right w:val="nil"/>
            </w:tcBorders>
          </w:tcPr>
          <w:p w:rsidR="00B80773" w:rsidRDefault="00B80773">
            <w:pPr>
              <w:pStyle w:val="ConsPlusNormal"/>
            </w:pPr>
            <w:r>
              <w:t>выдать лично в Администрации;</w:t>
            </w:r>
          </w:p>
        </w:tc>
      </w:tr>
      <w:tr w:rsidR="00B80773">
        <w:tblPrEx>
          <w:tblBorders>
            <w:left w:val="single" w:sz="4" w:space="0" w:color="auto"/>
          </w:tblBorders>
        </w:tblPrEx>
        <w:tc>
          <w:tcPr>
            <w:tcW w:w="561" w:type="dxa"/>
            <w:tcBorders>
              <w:top w:val="single" w:sz="4" w:space="0" w:color="auto"/>
              <w:bottom w:val="single" w:sz="4" w:space="0" w:color="auto"/>
            </w:tcBorders>
          </w:tcPr>
          <w:p w:rsidR="00B80773" w:rsidRDefault="00B80773">
            <w:pPr>
              <w:pStyle w:val="ConsPlusNormal"/>
            </w:pPr>
          </w:p>
        </w:tc>
        <w:tc>
          <w:tcPr>
            <w:tcW w:w="8509" w:type="dxa"/>
            <w:gridSpan w:val="3"/>
            <w:tcBorders>
              <w:top w:val="nil"/>
              <w:bottom w:val="nil"/>
              <w:right w:val="nil"/>
            </w:tcBorders>
          </w:tcPr>
          <w:p w:rsidR="00B80773" w:rsidRDefault="00B80773">
            <w:pPr>
              <w:pStyle w:val="ConsPlusNormal"/>
            </w:pPr>
            <w:r>
              <w:t>выдать в форме электронного документа;</w:t>
            </w:r>
          </w:p>
        </w:tc>
      </w:tr>
      <w:tr w:rsidR="00B80773">
        <w:tblPrEx>
          <w:tblBorders>
            <w:left w:val="single" w:sz="4" w:space="0" w:color="auto"/>
          </w:tblBorders>
        </w:tblPrEx>
        <w:tc>
          <w:tcPr>
            <w:tcW w:w="561" w:type="dxa"/>
            <w:tcBorders>
              <w:top w:val="single" w:sz="4" w:space="0" w:color="auto"/>
              <w:bottom w:val="single" w:sz="4" w:space="0" w:color="auto"/>
            </w:tcBorders>
          </w:tcPr>
          <w:p w:rsidR="00B80773" w:rsidRDefault="00B80773">
            <w:pPr>
              <w:pStyle w:val="ConsPlusNormal"/>
            </w:pPr>
          </w:p>
        </w:tc>
        <w:tc>
          <w:tcPr>
            <w:tcW w:w="8509" w:type="dxa"/>
            <w:gridSpan w:val="3"/>
            <w:tcBorders>
              <w:top w:val="nil"/>
              <w:bottom w:val="nil"/>
              <w:right w:val="nil"/>
            </w:tcBorders>
          </w:tcPr>
          <w:p w:rsidR="00B80773" w:rsidRDefault="00B80773">
            <w:pPr>
              <w:pStyle w:val="ConsPlusNormal"/>
            </w:pPr>
            <w:r>
              <w:t>выдать лично в МФЦ;</w:t>
            </w:r>
          </w:p>
        </w:tc>
      </w:tr>
      <w:tr w:rsidR="00B80773">
        <w:tblPrEx>
          <w:tblBorders>
            <w:left w:val="single" w:sz="4" w:space="0" w:color="auto"/>
          </w:tblBorders>
        </w:tblPrEx>
        <w:tc>
          <w:tcPr>
            <w:tcW w:w="561" w:type="dxa"/>
            <w:tcBorders>
              <w:top w:val="single" w:sz="4" w:space="0" w:color="auto"/>
              <w:bottom w:val="single" w:sz="4" w:space="0" w:color="auto"/>
            </w:tcBorders>
          </w:tcPr>
          <w:p w:rsidR="00B80773" w:rsidRDefault="00B80773">
            <w:pPr>
              <w:pStyle w:val="ConsPlusNormal"/>
            </w:pPr>
          </w:p>
        </w:tc>
        <w:tc>
          <w:tcPr>
            <w:tcW w:w="8509" w:type="dxa"/>
            <w:gridSpan w:val="3"/>
            <w:tcBorders>
              <w:top w:val="nil"/>
              <w:bottom w:val="nil"/>
              <w:right w:val="nil"/>
            </w:tcBorders>
          </w:tcPr>
          <w:p w:rsidR="00B80773" w:rsidRDefault="00B80773">
            <w:pPr>
              <w:pStyle w:val="ConsPlusNormal"/>
            </w:pPr>
            <w:r>
              <w:t>направить почтовой связью по адресу: ________________________________.</w:t>
            </w:r>
          </w:p>
        </w:tc>
      </w:tr>
      <w:tr w:rsidR="00B80773">
        <w:tc>
          <w:tcPr>
            <w:tcW w:w="9070" w:type="dxa"/>
            <w:gridSpan w:val="4"/>
            <w:tcBorders>
              <w:top w:val="nil"/>
              <w:left w:val="nil"/>
              <w:bottom w:val="nil"/>
              <w:right w:val="nil"/>
            </w:tcBorders>
          </w:tcPr>
          <w:p w:rsidR="00B80773" w:rsidRDefault="00B80773">
            <w:pPr>
              <w:pStyle w:val="ConsPlusNormal"/>
            </w:pPr>
          </w:p>
        </w:tc>
      </w:tr>
      <w:tr w:rsidR="00B80773">
        <w:tblPrEx>
          <w:tblBorders>
            <w:insideV w:val="nil"/>
          </w:tblBorders>
        </w:tblPrEx>
        <w:tc>
          <w:tcPr>
            <w:tcW w:w="3022" w:type="dxa"/>
            <w:gridSpan w:val="2"/>
            <w:tcBorders>
              <w:top w:val="nil"/>
              <w:bottom w:val="nil"/>
            </w:tcBorders>
          </w:tcPr>
          <w:p w:rsidR="00B80773" w:rsidRDefault="00B80773">
            <w:pPr>
              <w:pStyle w:val="ConsPlusNormal"/>
              <w:jc w:val="center"/>
            </w:pPr>
            <w:r>
              <w:t>______________________</w:t>
            </w:r>
          </w:p>
          <w:p w:rsidR="00B80773" w:rsidRDefault="00B80773">
            <w:pPr>
              <w:pStyle w:val="ConsPlusNormal"/>
              <w:jc w:val="center"/>
            </w:pPr>
            <w:r>
              <w:t>(должность)</w:t>
            </w:r>
          </w:p>
        </w:tc>
        <w:tc>
          <w:tcPr>
            <w:tcW w:w="3022" w:type="dxa"/>
            <w:tcBorders>
              <w:top w:val="nil"/>
              <w:bottom w:val="nil"/>
            </w:tcBorders>
          </w:tcPr>
          <w:p w:rsidR="00B80773" w:rsidRDefault="00B80773">
            <w:pPr>
              <w:pStyle w:val="ConsPlusNormal"/>
              <w:jc w:val="center"/>
            </w:pPr>
            <w:r>
              <w:t>______________________</w:t>
            </w:r>
          </w:p>
          <w:p w:rsidR="00B80773" w:rsidRDefault="00B80773">
            <w:pPr>
              <w:pStyle w:val="ConsPlusNormal"/>
              <w:jc w:val="center"/>
            </w:pPr>
            <w:r>
              <w:t>(подпись)</w:t>
            </w:r>
          </w:p>
        </w:tc>
        <w:tc>
          <w:tcPr>
            <w:tcW w:w="3026" w:type="dxa"/>
            <w:tcBorders>
              <w:top w:val="nil"/>
              <w:bottom w:val="nil"/>
            </w:tcBorders>
          </w:tcPr>
          <w:p w:rsidR="00B80773" w:rsidRDefault="00B80773">
            <w:pPr>
              <w:pStyle w:val="ConsPlusNormal"/>
              <w:jc w:val="center"/>
            </w:pPr>
            <w:r>
              <w:t>______________________</w:t>
            </w:r>
          </w:p>
          <w:p w:rsidR="00B80773" w:rsidRDefault="00B80773">
            <w:pPr>
              <w:pStyle w:val="ConsPlusNormal"/>
              <w:jc w:val="center"/>
            </w:pPr>
            <w:r>
              <w:t>(Фамилия И.О.)</w:t>
            </w:r>
          </w:p>
        </w:tc>
      </w:tr>
      <w:tr w:rsidR="00B80773">
        <w:tc>
          <w:tcPr>
            <w:tcW w:w="9070" w:type="dxa"/>
            <w:gridSpan w:val="4"/>
            <w:tcBorders>
              <w:top w:val="nil"/>
              <w:left w:val="nil"/>
              <w:bottom w:val="nil"/>
              <w:right w:val="nil"/>
            </w:tcBorders>
          </w:tcPr>
          <w:p w:rsidR="00B80773" w:rsidRDefault="00B80773">
            <w:pPr>
              <w:pStyle w:val="ConsPlusNormal"/>
            </w:pPr>
            <w:r>
              <w:t>М.П.</w:t>
            </w:r>
          </w:p>
          <w:p w:rsidR="00B80773" w:rsidRDefault="00B80773">
            <w:pPr>
              <w:pStyle w:val="ConsPlusNormal"/>
            </w:pPr>
            <w:r>
              <w:t>"__" _____________ 20_ г.</w:t>
            </w:r>
          </w:p>
        </w:tc>
      </w:tr>
    </w:tbl>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jc w:val="right"/>
        <w:outlineLvl w:val="1"/>
      </w:pPr>
      <w:r>
        <w:t>Приложение 4</w:t>
      </w:r>
    </w:p>
    <w:p w:rsidR="00B80773" w:rsidRDefault="00B80773">
      <w:pPr>
        <w:pStyle w:val="ConsPlusNormal"/>
        <w:jc w:val="right"/>
      </w:pPr>
      <w:r>
        <w:t>к Административному</w:t>
      </w:r>
    </w:p>
    <w:p w:rsidR="00B80773" w:rsidRDefault="00B80773">
      <w:pPr>
        <w:pStyle w:val="ConsPlusNormal"/>
        <w:jc w:val="right"/>
      </w:pPr>
      <w:r>
        <w:t>регламенту</w:t>
      </w:r>
    </w:p>
    <w:p w:rsidR="00B80773" w:rsidRDefault="00B80773">
      <w:pPr>
        <w:pStyle w:val="ConsPlusNormal"/>
        <w:jc w:val="right"/>
      </w:pPr>
      <w:r>
        <w:t>предоставления</w:t>
      </w:r>
    </w:p>
    <w:p w:rsidR="00B80773" w:rsidRDefault="00B80773">
      <w:pPr>
        <w:pStyle w:val="ConsPlusNormal"/>
        <w:jc w:val="right"/>
      </w:pPr>
      <w:r>
        <w:lastRenderedPageBreak/>
        <w:t>муниципальной услуги</w:t>
      </w:r>
    </w:p>
    <w:p w:rsidR="00B80773" w:rsidRDefault="00B80773">
      <w:pPr>
        <w:pStyle w:val="ConsPlusNormal"/>
        <w:jc w:val="right"/>
      </w:pPr>
      <w:r>
        <w:t>"Направление уведомления</w:t>
      </w:r>
    </w:p>
    <w:p w:rsidR="00B80773" w:rsidRDefault="00B80773">
      <w:pPr>
        <w:pStyle w:val="ConsPlusNormal"/>
        <w:jc w:val="right"/>
      </w:pPr>
      <w:r>
        <w:t>о соответствии</w:t>
      </w:r>
    </w:p>
    <w:p w:rsidR="00B80773" w:rsidRDefault="00B80773">
      <w:pPr>
        <w:pStyle w:val="ConsPlusNormal"/>
        <w:jc w:val="right"/>
      </w:pPr>
      <w:r>
        <w:t>(несоответствии) указанных</w:t>
      </w:r>
    </w:p>
    <w:p w:rsidR="00B80773" w:rsidRDefault="00B80773">
      <w:pPr>
        <w:pStyle w:val="ConsPlusNormal"/>
        <w:jc w:val="right"/>
      </w:pPr>
      <w:r>
        <w:t>в уведомлении о планируемом</w:t>
      </w:r>
    </w:p>
    <w:p w:rsidR="00B80773" w:rsidRDefault="00B80773">
      <w:pPr>
        <w:pStyle w:val="ConsPlusNormal"/>
        <w:jc w:val="right"/>
      </w:pPr>
      <w:r>
        <w:t>строительстве или</w:t>
      </w:r>
    </w:p>
    <w:p w:rsidR="00B80773" w:rsidRDefault="00B80773">
      <w:pPr>
        <w:pStyle w:val="ConsPlusNormal"/>
        <w:jc w:val="right"/>
      </w:pPr>
      <w:r>
        <w:t>реконструкции параметров</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 или</w:t>
      </w:r>
    </w:p>
    <w:p w:rsidR="00B80773" w:rsidRDefault="00B80773">
      <w:pPr>
        <w:pStyle w:val="ConsPlusNormal"/>
        <w:jc w:val="right"/>
      </w:pPr>
      <w:r>
        <w:t>садового дома установленным</w:t>
      </w:r>
    </w:p>
    <w:p w:rsidR="00B80773" w:rsidRDefault="00B80773">
      <w:pPr>
        <w:pStyle w:val="ConsPlusNormal"/>
        <w:jc w:val="right"/>
      </w:pPr>
      <w:r>
        <w:t>параметрам и допустимости</w:t>
      </w:r>
    </w:p>
    <w:p w:rsidR="00B80773" w:rsidRDefault="00B80773">
      <w:pPr>
        <w:pStyle w:val="ConsPlusNormal"/>
        <w:jc w:val="right"/>
      </w:pPr>
      <w:r>
        <w:t>(недопустимости) размещения</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w:t>
      </w:r>
    </w:p>
    <w:p w:rsidR="00B80773" w:rsidRDefault="00B80773">
      <w:pPr>
        <w:pStyle w:val="ConsPlusNormal"/>
        <w:jc w:val="right"/>
      </w:pPr>
      <w:r>
        <w:t>или садового дома</w:t>
      </w:r>
    </w:p>
    <w:p w:rsidR="00B80773" w:rsidRDefault="00B80773">
      <w:pPr>
        <w:pStyle w:val="ConsPlusNormal"/>
        <w:jc w:val="right"/>
      </w:pPr>
      <w:r>
        <w:t>на земельном участке"</w:t>
      </w:r>
    </w:p>
    <w:p w:rsidR="00B80773" w:rsidRDefault="00B80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773" w:rsidRDefault="00B80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773" w:rsidRDefault="00B80773">
            <w:pPr>
              <w:pStyle w:val="ConsPlusNormal"/>
              <w:jc w:val="center"/>
            </w:pPr>
            <w:r>
              <w:rPr>
                <w:color w:val="392C69"/>
              </w:rPr>
              <w:t>Список изменяющих документов</w:t>
            </w:r>
          </w:p>
          <w:p w:rsidR="00B80773" w:rsidRDefault="00B80773">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w:t>
            </w:r>
          </w:p>
          <w:p w:rsidR="00B80773" w:rsidRDefault="00B80773">
            <w:pPr>
              <w:pStyle w:val="ConsPlusNormal"/>
              <w:jc w:val="center"/>
            </w:pPr>
            <w:r>
              <w:rPr>
                <w:color w:val="392C69"/>
              </w:rPr>
              <w:t>Артемовского городского округа</w:t>
            </w:r>
          </w:p>
          <w:p w:rsidR="00B80773" w:rsidRDefault="00B80773">
            <w:pPr>
              <w:pStyle w:val="ConsPlusNormal"/>
              <w:jc w:val="center"/>
            </w:pPr>
            <w:r>
              <w:rPr>
                <w:color w:val="392C69"/>
              </w:rPr>
              <w:t>от 01.06.2020 N 1454-па)</w:t>
            </w:r>
          </w:p>
        </w:tc>
        <w:tc>
          <w:tcPr>
            <w:tcW w:w="113" w:type="dxa"/>
            <w:tcBorders>
              <w:top w:val="nil"/>
              <w:left w:val="nil"/>
              <w:bottom w:val="nil"/>
              <w:right w:val="nil"/>
            </w:tcBorders>
            <w:shd w:val="clear" w:color="auto" w:fill="F4F3F8"/>
            <w:tcMar>
              <w:top w:w="0" w:type="dxa"/>
              <w:left w:w="0" w:type="dxa"/>
              <w:bottom w:w="0" w:type="dxa"/>
              <w:right w:w="0" w:type="dxa"/>
            </w:tcMar>
          </w:tcPr>
          <w:p w:rsidR="00B80773" w:rsidRDefault="00B80773">
            <w:pPr>
              <w:pStyle w:val="ConsPlusNormal"/>
            </w:pPr>
          </w:p>
        </w:tc>
      </w:tr>
    </w:tbl>
    <w:p w:rsidR="00B80773" w:rsidRDefault="00B807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80773">
        <w:tc>
          <w:tcPr>
            <w:tcW w:w="9070" w:type="dxa"/>
            <w:tcBorders>
              <w:top w:val="nil"/>
              <w:left w:val="nil"/>
              <w:bottom w:val="nil"/>
              <w:right w:val="nil"/>
            </w:tcBorders>
          </w:tcPr>
          <w:p w:rsidR="00B80773" w:rsidRDefault="00B80773">
            <w:pPr>
              <w:pStyle w:val="ConsPlusNormal"/>
              <w:jc w:val="center"/>
            </w:pPr>
            <w:bookmarkStart w:id="16" w:name="P808"/>
            <w:bookmarkEnd w:id="16"/>
            <w:r>
              <w:t>Уведомление об изменении параметров планируемого строительства или реконструкции объектов индивидуального жилищного строительства или садового дома</w:t>
            </w:r>
          </w:p>
        </w:tc>
      </w:tr>
      <w:tr w:rsidR="00B80773">
        <w:tc>
          <w:tcPr>
            <w:tcW w:w="9070" w:type="dxa"/>
            <w:tcBorders>
              <w:top w:val="nil"/>
              <w:left w:val="nil"/>
              <w:bottom w:val="nil"/>
              <w:right w:val="nil"/>
            </w:tcBorders>
          </w:tcPr>
          <w:p w:rsidR="00B80773" w:rsidRDefault="00B80773">
            <w:pPr>
              <w:pStyle w:val="ConsPlusNormal"/>
              <w:jc w:val="right"/>
            </w:pPr>
            <w:r>
              <w:t>"__" ____________ 20_ г.</w:t>
            </w:r>
          </w:p>
        </w:tc>
      </w:tr>
      <w:tr w:rsidR="00B80773">
        <w:tc>
          <w:tcPr>
            <w:tcW w:w="9070" w:type="dxa"/>
            <w:tcBorders>
              <w:top w:val="nil"/>
              <w:left w:val="nil"/>
              <w:bottom w:val="nil"/>
              <w:right w:val="nil"/>
            </w:tcBorders>
          </w:tcPr>
          <w:p w:rsidR="00B80773" w:rsidRDefault="00B80773">
            <w:pPr>
              <w:pStyle w:val="ConsPlusNormal"/>
              <w:jc w:val="center"/>
            </w:pPr>
            <w:r>
              <w:t>Администрация Артемовского городского округа</w:t>
            </w:r>
          </w:p>
          <w:p w:rsidR="00B80773" w:rsidRDefault="00B80773">
            <w:pPr>
              <w:pStyle w:val="ConsPlusNormal"/>
              <w:jc w:val="center"/>
            </w:pPr>
            <w:r>
              <w:t>_____________________________________________________________________</w:t>
            </w:r>
          </w:p>
          <w:p w:rsidR="00B80773" w:rsidRDefault="00B80773">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B80773">
        <w:tc>
          <w:tcPr>
            <w:tcW w:w="9070" w:type="dxa"/>
            <w:tcBorders>
              <w:top w:val="nil"/>
              <w:left w:val="nil"/>
              <w:bottom w:val="nil"/>
              <w:right w:val="nil"/>
            </w:tcBorders>
          </w:tcPr>
          <w:p w:rsidR="00B80773" w:rsidRDefault="00B80773">
            <w:pPr>
              <w:pStyle w:val="ConsPlusNormal"/>
              <w:jc w:val="center"/>
            </w:pPr>
            <w:r>
              <w:t>1. Сведения о застройщике</w:t>
            </w:r>
          </w:p>
        </w:tc>
      </w:tr>
    </w:tbl>
    <w:p w:rsidR="00B80773" w:rsidRDefault="00B807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B80773">
        <w:tc>
          <w:tcPr>
            <w:tcW w:w="737" w:type="dxa"/>
          </w:tcPr>
          <w:p w:rsidR="00B80773" w:rsidRDefault="00B80773">
            <w:pPr>
              <w:pStyle w:val="ConsPlusNormal"/>
            </w:pPr>
            <w:r>
              <w:t>1.1</w:t>
            </w:r>
          </w:p>
        </w:tc>
        <w:tc>
          <w:tcPr>
            <w:tcW w:w="4536" w:type="dxa"/>
          </w:tcPr>
          <w:p w:rsidR="00B80773" w:rsidRDefault="00B80773">
            <w:pPr>
              <w:pStyle w:val="ConsPlusNormal"/>
            </w:pPr>
            <w:r>
              <w:t>Сведения о физическом лице, в случае если застройщиком является физическое лицо:</w:t>
            </w:r>
          </w:p>
        </w:tc>
        <w:tc>
          <w:tcPr>
            <w:tcW w:w="3798" w:type="dxa"/>
          </w:tcPr>
          <w:p w:rsidR="00B80773" w:rsidRDefault="00B80773">
            <w:pPr>
              <w:pStyle w:val="ConsPlusNormal"/>
            </w:pPr>
          </w:p>
        </w:tc>
      </w:tr>
      <w:tr w:rsidR="00B80773">
        <w:tc>
          <w:tcPr>
            <w:tcW w:w="737" w:type="dxa"/>
          </w:tcPr>
          <w:p w:rsidR="00B80773" w:rsidRDefault="00B80773">
            <w:pPr>
              <w:pStyle w:val="ConsPlusNormal"/>
            </w:pPr>
            <w:r>
              <w:t>1.1.1</w:t>
            </w:r>
          </w:p>
        </w:tc>
        <w:tc>
          <w:tcPr>
            <w:tcW w:w="4536" w:type="dxa"/>
          </w:tcPr>
          <w:p w:rsidR="00B80773" w:rsidRDefault="00B80773">
            <w:pPr>
              <w:pStyle w:val="ConsPlusNormal"/>
            </w:pPr>
            <w:r>
              <w:t>Фамилия, имя, отчество (при наличии)</w:t>
            </w:r>
          </w:p>
        </w:tc>
        <w:tc>
          <w:tcPr>
            <w:tcW w:w="3798" w:type="dxa"/>
          </w:tcPr>
          <w:p w:rsidR="00B80773" w:rsidRDefault="00B80773">
            <w:pPr>
              <w:pStyle w:val="ConsPlusNormal"/>
            </w:pPr>
          </w:p>
        </w:tc>
      </w:tr>
      <w:tr w:rsidR="00B80773">
        <w:tc>
          <w:tcPr>
            <w:tcW w:w="737" w:type="dxa"/>
          </w:tcPr>
          <w:p w:rsidR="00B80773" w:rsidRDefault="00B80773">
            <w:pPr>
              <w:pStyle w:val="ConsPlusNormal"/>
            </w:pPr>
            <w:r>
              <w:t>1.1.2</w:t>
            </w:r>
          </w:p>
        </w:tc>
        <w:tc>
          <w:tcPr>
            <w:tcW w:w="4536" w:type="dxa"/>
          </w:tcPr>
          <w:p w:rsidR="00B80773" w:rsidRDefault="00B80773">
            <w:pPr>
              <w:pStyle w:val="ConsPlusNormal"/>
            </w:pPr>
            <w:r>
              <w:t>Место жительства</w:t>
            </w:r>
          </w:p>
        </w:tc>
        <w:tc>
          <w:tcPr>
            <w:tcW w:w="3798" w:type="dxa"/>
          </w:tcPr>
          <w:p w:rsidR="00B80773" w:rsidRDefault="00B80773">
            <w:pPr>
              <w:pStyle w:val="ConsPlusNormal"/>
            </w:pPr>
          </w:p>
        </w:tc>
      </w:tr>
      <w:tr w:rsidR="00B80773">
        <w:tc>
          <w:tcPr>
            <w:tcW w:w="737" w:type="dxa"/>
          </w:tcPr>
          <w:p w:rsidR="00B80773" w:rsidRDefault="00B80773">
            <w:pPr>
              <w:pStyle w:val="ConsPlusNormal"/>
            </w:pPr>
            <w:r>
              <w:t>1.1.3</w:t>
            </w:r>
          </w:p>
        </w:tc>
        <w:tc>
          <w:tcPr>
            <w:tcW w:w="4536" w:type="dxa"/>
          </w:tcPr>
          <w:p w:rsidR="00B80773" w:rsidRDefault="00B80773">
            <w:pPr>
              <w:pStyle w:val="ConsPlusNormal"/>
            </w:pPr>
            <w:r>
              <w:t>Реквизиты документа, удостоверяющего личность</w:t>
            </w:r>
          </w:p>
        </w:tc>
        <w:tc>
          <w:tcPr>
            <w:tcW w:w="3798" w:type="dxa"/>
          </w:tcPr>
          <w:p w:rsidR="00B80773" w:rsidRDefault="00B80773">
            <w:pPr>
              <w:pStyle w:val="ConsPlusNormal"/>
            </w:pPr>
          </w:p>
        </w:tc>
      </w:tr>
      <w:tr w:rsidR="00B80773">
        <w:tc>
          <w:tcPr>
            <w:tcW w:w="737" w:type="dxa"/>
          </w:tcPr>
          <w:p w:rsidR="00B80773" w:rsidRDefault="00B80773">
            <w:pPr>
              <w:pStyle w:val="ConsPlusNormal"/>
            </w:pPr>
            <w:r>
              <w:t>1.2</w:t>
            </w:r>
          </w:p>
        </w:tc>
        <w:tc>
          <w:tcPr>
            <w:tcW w:w="4536" w:type="dxa"/>
          </w:tcPr>
          <w:p w:rsidR="00B80773" w:rsidRDefault="00B80773">
            <w:pPr>
              <w:pStyle w:val="ConsPlusNormal"/>
            </w:pPr>
            <w:r>
              <w:t>Сведения о юридическом лице, в случае если застройщиком является юридическое лицо:</w:t>
            </w:r>
          </w:p>
        </w:tc>
        <w:tc>
          <w:tcPr>
            <w:tcW w:w="3798" w:type="dxa"/>
          </w:tcPr>
          <w:p w:rsidR="00B80773" w:rsidRDefault="00B80773">
            <w:pPr>
              <w:pStyle w:val="ConsPlusNormal"/>
            </w:pPr>
          </w:p>
        </w:tc>
      </w:tr>
      <w:tr w:rsidR="00B80773">
        <w:tc>
          <w:tcPr>
            <w:tcW w:w="737" w:type="dxa"/>
          </w:tcPr>
          <w:p w:rsidR="00B80773" w:rsidRDefault="00B80773">
            <w:pPr>
              <w:pStyle w:val="ConsPlusNormal"/>
            </w:pPr>
            <w:r>
              <w:t>1.2.1</w:t>
            </w:r>
          </w:p>
        </w:tc>
        <w:tc>
          <w:tcPr>
            <w:tcW w:w="4536" w:type="dxa"/>
          </w:tcPr>
          <w:p w:rsidR="00B80773" w:rsidRDefault="00B80773">
            <w:pPr>
              <w:pStyle w:val="ConsPlusNormal"/>
            </w:pPr>
            <w:r>
              <w:t>Наименование</w:t>
            </w:r>
          </w:p>
        </w:tc>
        <w:tc>
          <w:tcPr>
            <w:tcW w:w="3798" w:type="dxa"/>
          </w:tcPr>
          <w:p w:rsidR="00B80773" w:rsidRDefault="00B80773">
            <w:pPr>
              <w:pStyle w:val="ConsPlusNormal"/>
            </w:pPr>
          </w:p>
        </w:tc>
      </w:tr>
      <w:tr w:rsidR="00B80773">
        <w:tc>
          <w:tcPr>
            <w:tcW w:w="737" w:type="dxa"/>
          </w:tcPr>
          <w:p w:rsidR="00B80773" w:rsidRDefault="00B80773">
            <w:pPr>
              <w:pStyle w:val="ConsPlusNormal"/>
            </w:pPr>
            <w:r>
              <w:t>1.2.2</w:t>
            </w:r>
          </w:p>
        </w:tc>
        <w:tc>
          <w:tcPr>
            <w:tcW w:w="4536" w:type="dxa"/>
          </w:tcPr>
          <w:p w:rsidR="00B80773" w:rsidRDefault="00B80773">
            <w:pPr>
              <w:pStyle w:val="ConsPlusNormal"/>
            </w:pPr>
            <w:r>
              <w:t>Местонахождение</w:t>
            </w:r>
          </w:p>
        </w:tc>
        <w:tc>
          <w:tcPr>
            <w:tcW w:w="3798" w:type="dxa"/>
          </w:tcPr>
          <w:p w:rsidR="00B80773" w:rsidRDefault="00B80773">
            <w:pPr>
              <w:pStyle w:val="ConsPlusNormal"/>
            </w:pPr>
          </w:p>
        </w:tc>
      </w:tr>
      <w:tr w:rsidR="00B80773">
        <w:tc>
          <w:tcPr>
            <w:tcW w:w="737" w:type="dxa"/>
          </w:tcPr>
          <w:p w:rsidR="00B80773" w:rsidRDefault="00B80773">
            <w:pPr>
              <w:pStyle w:val="ConsPlusNormal"/>
            </w:pPr>
            <w:r>
              <w:t>1.2.3</w:t>
            </w:r>
          </w:p>
        </w:tc>
        <w:tc>
          <w:tcPr>
            <w:tcW w:w="4536" w:type="dxa"/>
          </w:tcPr>
          <w:p w:rsidR="00B80773" w:rsidRDefault="00B80773">
            <w:pPr>
              <w:pStyle w:val="ConsPlusNormal"/>
            </w:pPr>
            <w:r>
              <w:t xml:space="preserve">Государственный регистрационный номер </w:t>
            </w:r>
            <w:r>
              <w:lastRenderedPageBreak/>
              <w:t>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98" w:type="dxa"/>
          </w:tcPr>
          <w:p w:rsidR="00B80773" w:rsidRDefault="00B80773">
            <w:pPr>
              <w:pStyle w:val="ConsPlusNormal"/>
            </w:pPr>
          </w:p>
        </w:tc>
      </w:tr>
      <w:tr w:rsidR="00B80773">
        <w:tc>
          <w:tcPr>
            <w:tcW w:w="737" w:type="dxa"/>
          </w:tcPr>
          <w:p w:rsidR="00B80773" w:rsidRDefault="00B80773">
            <w:pPr>
              <w:pStyle w:val="ConsPlusNormal"/>
            </w:pPr>
            <w:r>
              <w:t>1.2.4</w:t>
            </w:r>
          </w:p>
        </w:tc>
        <w:tc>
          <w:tcPr>
            <w:tcW w:w="4536" w:type="dxa"/>
          </w:tcPr>
          <w:p w:rsidR="00B80773" w:rsidRDefault="00B80773">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798" w:type="dxa"/>
          </w:tcPr>
          <w:p w:rsidR="00B80773" w:rsidRDefault="00B80773">
            <w:pPr>
              <w:pStyle w:val="ConsPlusNormal"/>
            </w:pPr>
          </w:p>
        </w:tc>
      </w:tr>
    </w:tbl>
    <w:p w:rsidR="00B80773" w:rsidRDefault="00B807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80773">
        <w:tc>
          <w:tcPr>
            <w:tcW w:w="9070" w:type="dxa"/>
            <w:tcBorders>
              <w:top w:val="nil"/>
              <w:left w:val="nil"/>
              <w:bottom w:val="nil"/>
              <w:right w:val="nil"/>
            </w:tcBorders>
          </w:tcPr>
          <w:p w:rsidR="00B80773" w:rsidRDefault="00B80773">
            <w:pPr>
              <w:pStyle w:val="ConsPlusNormal"/>
              <w:jc w:val="center"/>
            </w:pPr>
            <w:r>
              <w:t>2. Сведения о земельном участке</w:t>
            </w:r>
          </w:p>
        </w:tc>
      </w:tr>
    </w:tbl>
    <w:p w:rsidR="00B80773" w:rsidRDefault="00B807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B80773">
        <w:tc>
          <w:tcPr>
            <w:tcW w:w="737" w:type="dxa"/>
          </w:tcPr>
          <w:p w:rsidR="00B80773" w:rsidRDefault="00B80773">
            <w:pPr>
              <w:pStyle w:val="ConsPlusNormal"/>
            </w:pPr>
            <w:r>
              <w:t>2.1</w:t>
            </w:r>
          </w:p>
        </w:tc>
        <w:tc>
          <w:tcPr>
            <w:tcW w:w="4536" w:type="dxa"/>
          </w:tcPr>
          <w:p w:rsidR="00B80773" w:rsidRDefault="00B80773">
            <w:pPr>
              <w:pStyle w:val="ConsPlusNormal"/>
            </w:pPr>
            <w:r>
              <w:t>Кадастровый номер земельного участка (при наличии)</w:t>
            </w:r>
          </w:p>
        </w:tc>
        <w:tc>
          <w:tcPr>
            <w:tcW w:w="3798" w:type="dxa"/>
          </w:tcPr>
          <w:p w:rsidR="00B80773" w:rsidRDefault="00B80773">
            <w:pPr>
              <w:pStyle w:val="ConsPlusNormal"/>
            </w:pPr>
          </w:p>
        </w:tc>
      </w:tr>
      <w:tr w:rsidR="00B80773">
        <w:tc>
          <w:tcPr>
            <w:tcW w:w="737" w:type="dxa"/>
          </w:tcPr>
          <w:p w:rsidR="00B80773" w:rsidRDefault="00B80773">
            <w:pPr>
              <w:pStyle w:val="ConsPlusNormal"/>
            </w:pPr>
            <w:r>
              <w:t>2.2</w:t>
            </w:r>
          </w:p>
        </w:tc>
        <w:tc>
          <w:tcPr>
            <w:tcW w:w="4536" w:type="dxa"/>
          </w:tcPr>
          <w:p w:rsidR="00B80773" w:rsidRDefault="00B80773">
            <w:pPr>
              <w:pStyle w:val="ConsPlusNormal"/>
            </w:pPr>
            <w:r>
              <w:t>Адрес или описание местоположения земельного участка</w:t>
            </w:r>
          </w:p>
        </w:tc>
        <w:tc>
          <w:tcPr>
            <w:tcW w:w="3798" w:type="dxa"/>
          </w:tcPr>
          <w:p w:rsidR="00B80773" w:rsidRDefault="00B80773">
            <w:pPr>
              <w:pStyle w:val="ConsPlusNormal"/>
            </w:pPr>
          </w:p>
        </w:tc>
      </w:tr>
    </w:tbl>
    <w:p w:rsidR="00B80773" w:rsidRDefault="00B807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80773">
        <w:tc>
          <w:tcPr>
            <w:tcW w:w="9070" w:type="dxa"/>
            <w:tcBorders>
              <w:top w:val="nil"/>
              <w:left w:val="nil"/>
              <w:bottom w:val="nil"/>
              <w:right w:val="nil"/>
            </w:tcBorders>
          </w:tcPr>
          <w:p w:rsidR="00B80773" w:rsidRDefault="00B80773">
            <w:pPr>
              <w:pStyle w:val="ConsPlusNormal"/>
              <w:jc w:val="center"/>
            </w:pPr>
            <w:r>
              <w:t>3. Сведения об изменении параметров планируемого строительства или реконструкции объектов индивидуального жилищного строительства или садового дома</w:t>
            </w:r>
          </w:p>
        </w:tc>
      </w:tr>
    </w:tbl>
    <w:p w:rsidR="00B80773" w:rsidRDefault="00B807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721"/>
        <w:gridCol w:w="3484"/>
        <w:gridCol w:w="2381"/>
      </w:tblGrid>
      <w:tr w:rsidR="00B80773">
        <w:tc>
          <w:tcPr>
            <w:tcW w:w="460" w:type="dxa"/>
          </w:tcPr>
          <w:p w:rsidR="00B80773" w:rsidRDefault="00B80773">
            <w:pPr>
              <w:pStyle w:val="ConsPlusNormal"/>
              <w:jc w:val="center"/>
            </w:pPr>
            <w:r>
              <w:t>N п/п</w:t>
            </w:r>
          </w:p>
        </w:tc>
        <w:tc>
          <w:tcPr>
            <w:tcW w:w="2721" w:type="dxa"/>
          </w:tcPr>
          <w:p w:rsidR="00B80773" w:rsidRDefault="00B80773">
            <w:pPr>
              <w:pStyle w:val="ConsPlusNormal"/>
              <w:jc w:val="center"/>
            </w:pPr>
            <w: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84" w:type="dxa"/>
          </w:tcPr>
          <w:p w:rsidR="00B80773" w:rsidRDefault="00B80773">
            <w:pPr>
              <w:pStyle w:val="ConsPlusNormal"/>
              <w:jc w:val="center"/>
            </w:pPr>
            <w: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B80773" w:rsidRDefault="00B80773">
            <w:pPr>
              <w:pStyle w:val="ConsPlusNormal"/>
              <w:jc w:val="center"/>
            </w:pPr>
            <w:r>
              <w:t>____________________________</w:t>
            </w:r>
          </w:p>
          <w:p w:rsidR="00B80773" w:rsidRDefault="00B80773">
            <w:pPr>
              <w:pStyle w:val="ConsPlusNormal"/>
              <w:jc w:val="center"/>
            </w:pPr>
            <w:r>
              <w:t>(дата направления уведомления)</w:t>
            </w:r>
          </w:p>
        </w:tc>
        <w:tc>
          <w:tcPr>
            <w:tcW w:w="2381" w:type="dxa"/>
          </w:tcPr>
          <w:p w:rsidR="00B80773" w:rsidRDefault="00B80773">
            <w:pPr>
              <w:pStyle w:val="ConsPlusNormal"/>
              <w:jc w:val="center"/>
            </w:pPr>
            <w: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80773">
        <w:tc>
          <w:tcPr>
            <w:tcW w:w="460" w:type="dxa"/>
          </w:tcPr>
          <w:p w:rsidR="00B80773" w:rsidRDefault="00B80773">
            <w:pPr>
              <w:pStyle w:val="ConsPlusNormal"/>
              <w:jc w:val="center"/>
            </w:pPr>
            <w:r>
              <w:t>3.1</w:t>
            </w:r>
          </w:p>
        </w:tc>
        <w:tc>
          <w:tcPr>
            <w:tcW w:w="2721" w:type="dxa"/>
          </w:tcPr>
          <w:p w:rsidR="00B80773" w:rsidRDefault="00B80773">
            <w:pPr>
              <w:pStyle w:val="ConsPlusNormal"/>
            </w:pPr>
            <w:r>
              <w:t>Количество надземных этажей</w:t>
            </w:r>
          </w:p>
        </w:tc>
        <w:tc>
          <w:tcPr>
            <w:tcW w:w="3484" w:type="dxa"/>
          </w:tcPr>
          <w:p w:rsidR="00B80773" w:rsidRDefault="00B80773">
            <w:pPr>
              <w:pStyle w:val="ConsPlusNormal"/>
            </w:pPr>
          </w:p>
        </w:tc>
        <w:tc>
          <w:tcPr>
            <w:tcW w:w="2381" w:type="dxa"/>
          </w:tcPr>
          <w:p w:rsidR="00B80773" w:rsidRDefault="00B80773">
            <w:pPr>
              <w:pStyle w:val="ConsPlusNormal"/>
            </w:pPr>
          </w:p>
        </w:tc>
      </w:tr>
      <w:tr w:rsidR="00B80773">
        <w:tc>
          <w:tcPr>
            <w:tcW w:w="460" w:type="dxa"/>
          </w:tcPr>
          <w:p w:rsidR="00B80773" w:rsidRDefault="00B80773">
            <w:pPr>
              <w:pStyle w:val="ConsPlusNormal"/>
              <w:jc w:val="center"/>
            </w:pPr>
            <w:r>
              <w:t>3.2</w:t>
            </w:r>
          </w:p>
        </w:tc>
        <w:tc>
          <w:tcPr>
            <w:tcW w:w="2721" w:type="dxa"/>
          </w:tcPr>
          <w:p w:rsidR="00B80773" w:rsidRDefault="00B80773">
            <w:pPr>
              <w:pStyle w:val="ConsPlusNormal"/>
            </w:pPr>
            <w:r>
              <w:t>Высота</w:t>
            </w:r>
          </w:p>
        </w:tc>
        <w:tc>
          <w:tcPr>
            <w:tcW w:w="3484" w:type="dxa"/>
          </w:tcPr>
          <w:p w:rsidR="00B80773" w:rsidRDefault="00B80773">
            <w:pPr>
              <w:pStyle w:val="ConsPlusNormal"/>
            </w:pPr>
          </w:p>
        </w:tc>
        <w:tc>
          <w:tcPr>
            <w:tcW w:w="2381" w:type="dxa"/>
          </w:tcPr>
          <w:p w:rsidR="00B80773" w:rsidRDefault="00B80773">
            <w:pPr>
              <w:pStyle w:val="ConsPlusNormal"/>
            </w:pPr>
          </w:p>
        </w:tc>
      </w:tr>
      <w:tr w:rsidR="00B80773">
        <w:tc>
          <w:tcPr>
            <w:tcW w:w="460" w:type="dxa"/>
          </w:tcPr>
          <w:p w:rsidR="00B80773" w:rsidRDefault="00B80773">
            <w:pPr>
              <w:pStyle w:val="ConsPlusNormal"/>
              <w:jc w:val="center"/>
            </w:pPr>
            <w:r>
              <w:t>3.3</w:t>
            </w:r>
          </w:p>
        </w:tc>
        <w:tc>
          <w:tcPr>
            <w:tcW w:w="2721" w:type="dxa"/>
          </w:tcPr>
          <w:p w:rsidR="00B80773" w:rsidRDefault="00B80773">
            <w:pPr>
              <w:pStyle w:val="ConsPlusNormal"/>
            </w:pPr>
            <w:r>
              <w:t>Сведения об отступах от границ земельного участка</w:t>
            </w:r>
          </w:p>
        </w:tc>
        <w:tc>
          <w:tcPr>
            <w:tcW w:w="3484" w:type="dxa"/>
          </w:tcPr>
          <w:p w:rsidR="00B80773" w:rsidRDefault="00B80773">
            <w:pPr>
              <w:pStyle w:val="ConsPlusNormal"/>
            </w:pPr>
          </w:p>
        </w:tc>
        <w:tc>
          <w:tcPr>
            <w:tcW w:w="2381" w:type="dxa"/>
          </w:tcPr>
          <w:p w:rsidR="00B80773" w:rsidRDefault="00B80773">
            <w:pPr>
              <w:pStyle w:val="ConsPlusNormal"/>
            </w:pPr>
          </w:p>
        </w:tc>
      </w:tr>
      <w:tr w:rsidR="00B80773">
        <w:tc>
          <w:tcPr>
            <w:tcW w:w="460" w:type="dxa"/>
          </w:tcPr>
          <w:p w:rsidR="00B80773" w:rsidRDefault="00B80773">
            <w:pPr>
              <w:pStyle w:val="ConsPlusNormal"/>
              <w:jc w:val="center"/>
            </w:pPr>
            <w:r>
              <w:t>3.4</w:t>
            </w:r>
          </w:p>
        </w:tc>
        <w:tc>
          <w:tcPr>
            <w:tcW w:w="2721" w:type="dxa"/>
          </w:tcPr>
          <w:p w:rsidR="00B80773" w:rsidRDefault="00B80773">
            <w:pPr>
              <w:pStyle w:val="ConsPlusNormal"/>
            </w:pPr>
            <w:r>
              <w:t>Площадь застройки</w:t>
            </w:r>
          </w:p>
        </w:tc>
        <w:tc>
          <w:tcPr>
            <w:tcW w:w="3484" w:type="dxa"/>
          </w:tcPr>
          <w:p w:rsidR="00B80773" w:rsidRDefault="00B80773">
            <w:pPr>
              <w:pStyle w:val="ConsPlusNormal"/>
            </w:pPr>
          </w:p>
        </w:tc>
        <w:tc>
          <w:tcPr>
            <w:tcW w:w="2381" w:type="dxa"/>
          </w:tcPr>
          <w:p w:rsidR="00B80773" w:rsidRDefault="00B80773">
            <w:pPr>
              <w:pStyle w:val="ConsPlusNormal"/>
            </w:pPr>
          </w:p>
        </w:tc>
      </w:tr>
    </w:tbl>
    <w:p w:rsidR="00B80773" w:rsidRDefault="00B80773">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2463"/>
        <w:gridCol w:w="3023"/>
        <w:gridCol w:w="3024"/>
      </w:tblGrid>
      <w:tr w:rsidR="00B80773">
        <w:tc>
          <w:tcPr>
            <w:tcW w:w="9070" w:type="dxa"/>
            <w:gridSpan w:val="4"/>
            <w:tcBorders>
              <w:top w:val="nil"/>
              <w:left w:val="nil"/>
              <w:bottom w:val="nil"/>
              <w:right w:val="nil"/>
            </w:tcBorders>
          </w:tcPr>
          <w:p w:rsidR="00B80773" w:rsidRDefault="00B80773">
            <w:pPr>
              <w:pStyle w:val="ConsPlusNormal"/>
              <w:jc w:val="center"/>
            </w:pPr>
            <w: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объектов индивидуального жилищного строительства или садового дома, предусмотренные пунктом 3.3</w:t>
            </w:r>
          </w:p>
          <w:p w:rsidR="00B80773" w:rsidRDefault="00B80773">
            <w:pPr>
              <w:pStyle w:val="ConsPlusNormal"/>
            </w:pPr>
          </w:p>
          <w:p w:rsidR="00B80773" w:rsidRDefault="00B80773">
            <w:pPr>
              <w:pStyle w:val="ConsPlusNormal"/>
            </w:pPr>
            <w:r>
              <w:lastRenderedPageBreak/>
              <w:t>Рисунок не приводится.</w:t>
            </w:r>
          </w:p>
          <w:p w:rsidR="00B80773" w:rsidRDefault="00B80773">
            <w:pPr>
              <w:pStyle w:val="ConsPlusNormal"/>
            </w:pPr>
            <w:r>
              <w:t>Данное приложение можно заказать по телефону: 242-56-00.</w:t>
            </w:r>
          </w:p>
        </w:tc>
      </w:tr>
      <w:tr w:rsidR="00B80773">
        <w:tc>
          <w:tcPr>
            <w:tcW w:w="9070" w:type="dxa"/>
            <w:gridSpan w:val="4"/>
            <w:tcBorders>
              <w:top w:val="nil"/>
              <w:left w:val="nil"/>
              <w:bottom w:val="nil"/>
              <w:right w:val="nil"/>
            </w:tcBorders>
          </w:tcPr>
          <w:p w:rsidR="00B80773" w:rsidRDefault="00B80773">
            <w:pPr>
              <w:pStyle w:val="ConsPlusNormal"/>
            </w:pPr>
            <w:r>
              <w:lastRenderedPageBreak/>
              <w:t>Почтовый адрес и (или) адрес электронной почты для связи:</w:t>
            </w:r>
          </w:p>
          <w:p w:rsidR="00B80773" w:rsidRDefault="00B80773">
            <w:pPr>
              <w:pStyle w:val="ConsPlusNormal"/>
            </w:pPr>
            <w:r>
              <w:t>_____________________________________________________________________</w:t>
            </w:r>
          </w:p>
          <w:p w:rsidR="00B80773" w:rsidRDefault="00B80773">
            <w:pPr>
              <w:pStyle w:val="ConsPlusNormal"/>
              <w:ind w:firstLine="283"/>
              <w:jc w:val="both"/>
            </w:pPr>
            <w:r>
              <w:t>Уведомление о соответствии указанных в уведомлении о планируемых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объектов индивидуального жилищного строительства или садового дома параметров объектов индивидуального жилищного строительства или садового дома установленным параметрам и (или) недопустимости размещения объектов индивидуального жилищного строительства или садового дома на земельном участке прошу направить следующим способом:</w:t>
            </w:r>
          </w:p>
          <w:p w:rsidR="00B80773" w:rsidRDefault="00B80773">
            <w:pPr>
              <w:pStyle w:val="ConsPlusNormal"/>
            </w:pPr>
            <w:r>
              <w:t>_____________________________________________________________________</w:t>
            </w:r>
          </w:p>
          <w:p w:rsidR="00B80773" w:rsidRDefault="00B80773">
            <w:pPr>
              <w:pStyle w:val="ConsPlusNormal"/>
              <w:jc w:val="center"/>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80773" w:rsidRDefault="00B80773">
            <w:pPr>
              <w:pStyle w:val="ConsPlusNormal"/>
            </w:pPr>
            <w:r>
              <w:t>Настоящим уведомлением я,</w:t>
            </w:r>
          </w:p>
          <w:p w:rsidR="00B80773" w:rsidRDefault="00B80773">
            <w:pPr>
              <w:pStyle w:val="ConsPlusNormal"/>
            </w:pPr>
            <w:r>
              <w:t>__________________________________________________________________________________________________________________________________________,</w:t>
            </w:r>
          </w:p>
          <w:p w:rsidR="00B80773" w:rsidRDefault="00B80773">
            <w:pPr>
              <w:pStyle w:val="ConsPlusNormal"/>
              <w:jc w:val="center"/>
            </w:pPr>
            <w:r>
              <w:t>(фамилия, имя, отчество (при наличии))</w:t>
            </w:r>
          </w:p>
          <w:p w:rsidR="00B80773" w:rsidRDefault="00B80773">
            <w:pPr>
              <w:pStyle w:val="ConsPlusNormal"/>
              <w:jc w:val="both"/>
            </w:pPr>
            <w:r>
              <w:t>даю согласие на обработку персональных данных (в случае если застройщиком является физическое лицо).</w:t>
            </w:r>
          </w:p>
          <w:p w:rsidR="00B80773" w:rsidRDefault="00B80773">
            <w:pPr>
              <w:pStyle w:val="ConsPlusNormal"/>
            </w:pPr>
            <w:r>
              <w:t>Приложение &lt;*&gt;:</w:t>
            </w:r>
          </w:p>
          <w:p w:rsidR="00B80773" w:rsidRDefault="00B80773">
            <w:pPr>
              <w:pStyle w:val="ConsPlusNormal"/>
            </w:pPr>
            <w:r>
              <w:t>_______________________________________________________________________________________________________________________________________________________________________________________________________________</w:t>
            </w:r>
          </w:p>
          <w:p w:rsidR="00B80773" w:rsidRDefault="00B80773">
            <w:pPr>
              <w:pStyle w:val="ConsPlusNormal"/>
              <w:ind w:firstLine="283"/>
              <w:jc w:val="both"/>
            </w:pPr>
            <w:r>
              <w:t>--------------------------------</w:t>
            </w:r>
          </w:p>
          <w:p w:rsidR="00B80773" w:rsidRDefault="00B80773">
            <w:pPr>
              <w:pStyle w:val="ConsPlusNormal"/>
              <w:ind w:firstLine="283"/>
              <w:jc w:val="both"/>
            </w:pPr>
            <w:r>
              <w:t>&lt;*&gt; - в соответствии с пунктами 2.6.2 - 2.6.3 Регламента (не заполняется в случае подачи уведомления через МФЦ).</w:t>
            </w:r>
          </w:p>
          <w:p w:rsidR="00B80773" w:rsidRDefault="00B80773">
            <w:pPr>
              <w:pStyle w:val="ConsPlusNormal"/>
            </w:pPr>
          </w:p>
          <w:p w:rsidR="00B80773" w:rsidRDefault="00B80773">
            <w:pPr>
              <w:pStyle w:val="ConsPlusNormal"/>
            </w:pPr>
            <w:r>
              <w:t>Результат предоставления услуги прошу направить (нужное отметить):</w:t>
            </w:r>
          </w:p>
        </w:tc>
      </w:tr>
      <w:tr w:rsidR="00B80773">
        <w:tblPrEx>
          <w:tblBorders>
            <w:left w:val="single" w:sz="4" w:space="0" w:color="auto"/>
          </w:tblBorders>
        </w:tblPrEx>
        <w:tc>
          <w:tcPr>
            <w:tcW w:w="560" w:type="dxa"/>
            <w:tcBorders>
              <w:top w:val="single" w:sz="4" w:space="0" w:color="auto"/>
              <w:bottom w:val="single" w:sz="4" w:space="0" w:color="auto"/>
            </w:tcBorders>
          </w:tcPr>
          <w:p w:rsidR="00B80773" w:rsidRDefault="00B80773">
            <w:pPr>
              <w:pStyle w:val="ConsPlusNormal"/>
            </w:pPr>
          </w:p>
        </w:tc>
        <w:tc>
          <w:tcPr>
            <w:tcW w:w="8510" w:type="dxa"/>
            <w:gridSpan w:val="3"/>
            <w:tcBorders>
              <w:top w:val="nil"/>
              <w:bottom w:val="nil"/>
              <w:right w:val="nil"/>
            </w:tcBorders>
          </w:tcPr>
          <w:p w:rsidR="00B80773" w:rsidRDefault="00B80773">
            <w:pPr>
              <w:pStyle w:val="ConsPlusNormal"/>
            </w:pPr>
            <w:r>
              <w:t>выдать лично в Администрации;</w:t>
            </w:r>
          </w:p>
        </w:tc>
      </w:tr>
      <w:tr w:rsidR="00B80773">
        <w:tblPrEx>
          <w:tblBorders>
            <w:left w:val="single" w:sz="4" w:space="0" w:color="auto"/>
          </w:tblBorders>
        </w:tblPrEx>
        <w:tc>
          <w:tcPr>
            <w:tcW w:w="560" w:type="dxa"/>
            <w:tcBorders>
              <w:top w:val="single" w:sz="4" w:space="0" w:color="auto"/>
              <w:bottom w:val="single" w:sz="4" w:space="0" w:color="auto"/>
            </w:tcBorders>
          </w:tcPr>
          <w:p w:rsidR="00B80773" w:rsidRDefault="00B80773">
            <w:pPr>
              <w:pStyle w:val="ConsPlusNormal"/>
            </w:pPr>
          </w:p>
        </w:tc>
        <w:tc>
          <w:tcPr>
            <w:tcW w:w="8510" w:type="dxa"/>
            <w:gridSpan w:val="3"/>
            <w:tcBorders>
              <w:top w:val="nil"/>
              <w:bottom w:val="nil"/>
              <w:right w:val="nil"/>
            </w:tcBorders>
          </w:tcPr>
          <w:p w:rsidR="00B80773" w:rsidRDefault="00B80773">
            <w:pPr>
              <w:pStyle w:val="ConsPlusNormal"/>
            </w:pPr>
            <w:r>
              <w:t>выдать в форме электронного документа;</w:t>
            </w:r>
          </w:p>
        </w:tc>
      </w:tr>
      <w:tr w:rsidR="00B80773">
        <w:tblPrEx>
          <w:tblBorders>
            <w:left w:val="single" w:sz="4" w:space="0" w:color="auto"/>
          </w:tblBorders>
        </w:tblPrEx>
        <w:tc>
          <w:tcPr>
            <w:tcW w:w="560" w:type="dxa"/>
            <w:tcBorders>
              <w:top w:val="single" w:sz="4" w:space="0" w:color="auto"/>
              <w:bottom w:val="single" w:sz="4" w:space="0" w:color="auto"/>
            </w:tcBorders>
          </w:tcPr>
          <w:p w:rsidR="00B80773" w:rsidRDefault="00B80773">
            <w:pPr>
              <w:pStyle w:val="ConsPlusNormal"/>
            </w:pPr>
          </w:p>
        </w:tc>
        <w:tc>
          <w:tcPr>
            <w:tcW w:w="8510" w:type="dxa"/>
            <w:gridSpan w:val="3"/>
            <w:tcBorders>
              <w:top w:val="nil"/>
              <w:bottom w:val="nil"/>
              <w:right w:val="nil"/>
            </w:tcBorders>
          </w:tcPr>
          <w:p w:rsidR="00B80773" w:rsidRDefault="00B80773">
            <w:pPr>
              <w:pStyle w:val="ConsPlusNormal"/>
            </w:pPr>
            <w:r>
              <w:t>выдать лично в МФЦ;</w:t>
            </w:r>
          </w:p>
        </w:tc>
      </w:tr>
      <w:tr w:rsidR="00B80773">
        <w:tblPrEx>
          <w:tblBorders>
            <w:left w:val="single" w:sz="4" w:space="0" w:color="auto"/>
          </w:tblBorders>
        </w:tblPrEx>
        <w:tc>
          <w:tcPr>
            <w:tcW w:w="560" w:type="dxa"/>
            <w:tcBorders>
              <w:top w:val="single" w:sz="4" w:space="0" w:color="auto"/>
              <w:bottom w:val="single" w:sz="4" w:space="0" w:color="auto"/>
            </w:tcBorders>
          </w:tcPr>
          <w:p w:rsidR="00B80773" w:rsidRDefault="00B80773">
            <w:pPr>
              <w:pStyle w:val="ConsPlusNormal"/>
            </w:pPr>
          </w:p>
        </w:tc>
        <w:tc>
          <w:tcPr>
            <w:tcW w:w="8510" w:type="dxa"/>
            <w:gridSpan w:val="3"/>
            <w:tcBorders>
              <w:top w:val="nil"/>
              <w:bottom w:val="nil"/>
              <w:right w:val="nil"/>
            </w:tcBorders>
          </w:tcPr>
          <w:p w:rsidR="00B80773" w:rsidRDefault="00B80773">
            <w:pPr>
              <w:pStyle w:val="ConsPlusNormal"/>
            </w:pPr>
            <w:r>
              <w:t>направить почтовой связью по адресу: ________________________________.</w:t>
            </w:r>
          </w:p>
        </w:tc>
      </w:tr>
      <w:tr w:rsidR="00B80773">
        <w:tc>
          <w:tcPr>
            <w:tcW w:w="9070" w:type="dxa"/>
            <w:gridSpan w:val="4"/>
            <w:tcBorders>
              <w:top w:val="nil"/>
              <w:left w:val="nil"/>
              <w:bottom w:val="nil"/>
              <w:right w:val="nil"/>
            </w:tcBorders>
          </w:tcPr>
          <w:p w:rsidR="00B80773" w:rsidRDefault="00B80773">
            <w:pPr>
              <w:pStyle w:val="ConsPlusNormal"/>
            </w:pPr>
          </w:p>
        </w:tc>
      </w:tr>
      <w:tr w:rsidR="00B80773">
        <w:tblPrEx>
          <w:tblBorders>
            <w:insideV w:val="nil"/>
          </w:tblBorders>
        </w:tblPrEx>
        <w:tc>
          <w:tcPr>
            <w:tcW w:w="3023" w:type="dxa"/>
            <w:gridSpan w:val="2"/>
            <w:tcBorders>
              <w:top w:val="nil"/>
              <w:bottom w:val="nil"/>
            </w:tcBorders>
          </w:tcPr>
          <w:p w:rsidR="00B80773" w:rsidRDefault="00B80773">
            <w:pPr>
              <w:pStyle w:val="ConsPlusNormal"/>
              <w:jc w:val="center"/>
            </w:pPr>
            <w:r>
              <w:t>______________________</w:t>
            </w:r>
          </w:p>
          <w:p w:rsidR="00B80773" w:rsidRDefault="00B80773">
            <w:pPr>
              <w:pStyle w:val="ConsPlusNormal"/>
              <w:jc w:val="center"/>
            </w:pPr>
            <w:r>
              <w:t>(должность)</w:t>
            </w:r>
          </w:p>
        </w:tc>
        <w:tc>
          <w:tcPr>
            <w:tcW w:w="3023" w:type="dxa"/>
            <w:tcBorders>
              <w:top w:val="nil"/>
              <w:bottom w:val="nil"/>
            </w:tcBorders>
          </w:tcPr>
          <w:p w:rsidR="00B80773" w:rsidRDefault="00B80773">
            <w:pPr>
              <w:pStyle w:val="ConsPlusNormal"/>
              <w:jc w:val="center"/>
            </w:pPr>
            <w:r>
              <w:t>______________________</w:t>
            </w:r>
          </w:p>
          <w:p w:rsidR="00B80773" w:rsidRDefault="00B80773">
            <w:pPr>
              <w:pStyle w:val="ConsPlusNormal"/>
              <w:jc w:val="center"/>
            </w:pPr>
            <w:r>
              <w:t>(подпись)</w:t>
            </w:r>
          </w:p>
        </w:tc>
        <w:tc>
          <w:tcPr>
            <w:tcW w:w="3024" w:type="dxa"/>
            <w:tcBorders>
              <w:top w:val="nil"/>
              <w:bottom w:val="nil"/>
            </w:tcBorders>
          </w:tcPr>
          <w:p w:rsidR="00B80773" w:rsidRDefault="00B80773">
            <w:pPr>
              <w:pStyle w:val="ConsPlusNormal"/>
              <w:jc w:val="center"/>
            </w:pPr>
            <w:r>
              <w:t>______________________</w:t>
            </w:r>
          </w:p>
          <w:p w:rsidR="00B80773" w:rsidRDefault="00B80773">
            <w:pPr>
              <w:pStyle w:val="ConsPlusNormal"/>
              <w:jc w:val="center"/>
            </w:pPr>
            <w:r>
              <w:t>(Фамилия И.О.)</w:t>
            </w:r>
          </w:p>
        </w:tc>
      </w:tr>
      <w:tr w:rsidR="00B80773">
        <w:tc>
          <w:tcPr>
            <w:tcW w:w="9070" w:type="dxa"/>
            <w:gridSpan w:val="4"/>
            <w:tcBorders>
              <w:top w:val="nil"/>
              <w:left w:val="nil"/>
              <w:bottom w:val="nil"/>
              <w:right w:val="nil"/>
            </w:tcBorders>
          </w:tcPr>
          <w:p w:rsidR="00B80773" w:rsidRDefault="00B80773">
            <w:pPr>
              <w:pStyle w:val="ConsPlusNormal"/>
            </w:pPr>
            <w:r>
              <w:t>М.П.</w:t>
            </w:r>
          </w:p>
          <w:p w:rsidR="00B80773" w:rsidRDefault="00B80773">
            <w:pPr>
              <w:pStyle w:val="ConsPlusNormal"/>
            </w:pPr>
            <w:r>
              <w:t>"__" ____________ 20_ г.</w:t>
            </w:r>
          </w:p>
        </w:tc>
      </w:tr>
    </w:tbl>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jc w:val="right"/>
        <w:outlineLvl w:val="1"/>
      </w:pPr>
      <w:r>
        <w:t>Приложение 5</w:t>
      </w:r>
    </w:p>
    <w:p w:rsidR="00B80773" w:rsidRDefault="00B80773">
      <w:pPr>
        <w:pStyle w:val="ConsPlusNormal"/>
        <w:jc w:val="right"/>
      </w:pPr>
      <w:r>
        <w:t>к Административному</w:t>
      </w:r>
    </w:p>
    <w:p w:rsidR="00B80773" w:rsidRDefault="00B80773">
      <w:pPr>
        <w:pStyle w:val="ConsPlusNormal"/>
        <w:jc w:val="right"/>
      </w:pPr>
      <w:r>
        <w:t>регламенту</w:t>
      </w:r>
    </w:p>
    <w:p w:rsidR="00B80773" w:rsidRDefault="00B80773">
      <w:pPr>
        <w:pStyle w:val="ConsPlusNormal"/>
        <w:jc w:val="right"/>
      </w:pPr>
      <w:r>
        <w:t>предоставления</w:t>
      </w:r>
    </w:p>
    <w:p w:rsidR="00B80773" w:rsidRDefault="00B80773">
      <w:pPr>
        <w:pStyle w:val="ConsPlusNormal"/>
        <w:jc w:val="right"/>
      </w:pPr>
      <w:r>
        <w:t>муниципальной услуги</w:t>
      </w:r>
    </w:p>
    <w:p w:rsidR="00B80773" w:rsidRDefault="00B80773">
      <w:pPr>
        <w:pStyle w:val="ConsPlusNormal"/>
        <w:jc w:val="right"/>
      </w:pPr>
      <w:r>
        <w:t>"Направление уведомления</w:t>
      </w:r>
    </w:p>
    <w:p w:rsidR="00B80773" w:rsidRDefault="00B80773">
      <w:pPr>
        <w:pStyle w:val="ConsPlusNormal"/>
        <w:jc w:val="right"/>
      </w:pPr>
      <w:r>
        <w:t>о соответствии</w:t>
      </w:r>
    </w:p>
    <w:p w:rsidR="00B80773" w:rsidRDefault="00B80773">
      <w:pPr>
        <w:pStyle w:val="ConsPlusNormal"/>
        <w:jc w:val="right"/>
      </w:pPr>
      <w:r>
        <w:t>(несоответствии) указанных</w:t>
      </w:r>
    </w:p>
    <w:p w:rsidR="00B80773" w:rsidRDefault="00B80773">
      <w:pPr>
        <w:pStyle w:val="ConsPlusNormal"/>
        <w:jc w:val="right"/>
      </w:pPr>
      <w:r>
        <w:t>в уведомлении о планируемом</w:t>
      </w:r>
    </w:p>
    <w:p w:rsidR="00B80773" w:rsidRDefault="00B80773">
      <w:pPr>
        <w:pStyle w:val="ConsPlusNormal"/>
        <w:jc w:val="right"/>
      </w:pPr>
      <w:r>
        <w:t>строительстве или</w:t>
      </w:r>
    </w:p>
    <w:p w:rsidR="00B80773" w:rsidRDefault="00B80773">
      <w:pPr>
        <w:pStyle w:val="ConsPlusNormal"/>
        <w:jc w:val="right"/>
      </w:pPr>
      <w:r>
        <w:t>реконструкции параметров</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 или</w:t>
      </w:r>
    </w:p>
    <w:p w:rsidR="00B80773" w:rsidRDefault="00B80773">
      <w:pPr>
        <w:pStyle w:val="ConsPlusNormal"/>
        <w:jc w:val="right"/>
      </w:pPr>
      <w:r>
        <w:t>садового дома установленным</w:t>
      </w:r>
    </w:p>
    <w:p w:rsidR="00B80773" w:rsidRDefault="00B80773">
      <w:pPr>
        <w:pStyle w:val="ConsPlusNormal"/>
        <w:jc w:val="right"/>
      </w:pPr>
      <w:r>
        <w:t>параметрам и допустимости</w:t>
      </w:r>
    </w:p>
    <w:p w:rsidR="00B80773" w:rsidRDefault="00B80773">
      <w:pPr>
        <w:pStyle w:val="ConsPlusNormal"/>
        <w:jc w:val="right"/>
      </w:pPr>
      <w:r>
        <w:t>(недопустимости) размещения</w:t>
      </w:r>
    </w:p>
    <w:p w:rsidR="00B80773" w:rsidRDefault="00B80773">
      <w:pPr>
        <w:pStyle w:val="ConsPlusNormal"/>
        <w:jc w:val="right"/>
      </w:pPr>
      <w:r>
        <w:t>объекта индивидуального</w:t>
      </w:r>
    </w:p>
    <w:p w:rsidR="00B80773" w:rsidRDefault="00B80773">
      <w:pPr>
        <w:pStyle w:val="ConsPlusNormal"/>
        <w:jc w:val="right"/>
      </w:pPr>
      <w:r>
        <w:t>жилищного строительства</w:t>
      </w:r>
    </w:p>
    <w:p w:rsidR="00B80773" w:rsidRDefault="00B80773">
      <w:pPr>
        <w:pStyle w:val="ConsPlusNormal"/>
        <w:jc w:val="right"/>
      </w:pPr>
      <w:r>
        <w:t>или садового дома</w:t>
      </w:r>
    </w:p>
    <w:p w:rsidR="00B80773" w:rsidRDefault="00B80773">
      <w:pPr>
        <w:pStyle w:val="ConsPlusNormal"/>
        <w:jc w:val="right"/>
      </w:pPr>
      <w:r>
        <w:t>на земельном участке"</w:t>
      </w:r>
    </w:p>
    <w:p w:rsidR="00B80773" w:rsidRDefault="00B807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90"/>
        <w:gridCol w:w="1745"/>
        <w:gridCol w:w="475"/>
        <w:gridCol w:w="1304"/>
        <w:gridCol w:w="2756"/>
      </w:tblGrid>
      <w:tr w:rsidR="00B80773">
        <w:tc>
          <w:tcPr>
            <w:tcW w:w="9070" w:type="dxa"/>
            <w:gridSpan w:val="5"/>
            <w:tcBorders>
              <w:top w:val="nil"/>
              <w:left w:val="nil"/>
              <w:bottom w:val="nil"/>
              <w:right w:val="nil"/>
            </w:tcBorders>
          </w:tcPr>
          <w:p w:rsidR="00B80773" w:rsidRDefault="00B80773">
            <w:pPr>
              <w:pStyle w:val="ConsPlusNormal"/>
              <w:jc w:val="center"/>
            </w:pPr>
            <w:r>
              <w:t>Управление архитектуры и градостроительства администрации</w:t>
            </w:r>
          </w:p>
          <w:p w:rsidR="00B80773" w:rsidRDefault="00B80773">
            <w:pPr>
              <w:pStyle w:val="ConsPlusNormal"/>
              <w:jc w:val="center"/>
            </w:pPr>
            <w:r>
              <w:t>_______________________________________________________________________</w:t>
            </w:r>
          </w:p>
          <w:p w:rsidR="00B80773" w:rsidRDefault="00B80773">
            <w:pPr>
              <w:pStyle w:val="ConsPlusNormal"/>
              <w:jc w:val="center"/>
            </w:pPr>
            <w:r>
              <w:t>(наименование уполномоченного федерального органа исполнительной власти или органа исполнительной власти субъекта Российской Федерации</w:t>
            </w:r>
          </w:p>
          <w:p w:rsidR="00B80773" w:rsidRDefault="00B80773">
            <w:pPr>
              <w:pStyle w:val="ConsPlusNormal"/>
              <w:jc w:val="center"/>
            </w:pPr>
            <w:r>
              <w:t>или органа местного самоуправления,</w:t>
            </w:r>
          </w:p>
          <w:p w:rsidR="00B80773" w:rsidRDefault="00B80773">
            <w:pPr>
              <w:pStyle w:val="ConsPlusNormal"/>
              <w:jc w:val="center"/>
            </w:pPr>
            <w:r>
              <w:t>Артемовского городского округа</w:t>
            </w:r>
          </w:p>
          <w:p w:rsidR="00B80773" w:rsidRDefault="00B80773">
            <w:pPr>
              <w:pStyle w:val="ConsPlusNormal"/>
              <w:jc w:val="center"/>
            </w:pPr>
            <w:r>
              <w:t>________________________________________________________________________</w:t>
            </w:r>
          </w:p>
          <w:p w:rsidR="00B80773" w:rsidRDefault="00B80773">
            <w:pPr>
              <w:pStyle w:val="ConsPlusNormal"/>
              <w:jc w:val="center"/>
            </w:pPr>
            <w:r>
              <w:t>осуществляющих выдачу разрешения на строительство)</w:t>
            </w:r>
          </w:p>
        </w:tc>
      </w:tr>
      <w:tr w:rsidR="00B80773">
        <w:tc>
          <w:tcPr>
            <w:tcW w:w="4535" w:type="dxa"/>
            <w:gridSpan w:val="2"/>
            <w:tcBorders>
              <w:top w:val="nil"/>
              <w:left w:val="nil"/>
              <w:bottom w:val="nil"/>
              <w:right w:val="nil"/>
            </w:tcBorders>
          </w:tcPr>
          <w:p w:rsidR="00B80773" w:rsidRDefault="00B80773">
            <w:pPr>
              <w:pStyle w:val="ConsPlusNormal"/>
            </w:pPr>
          </w:p>
        </w:tc>
        <w:tc>
          <w:tcPr>
            <w:tcW w:w="4535" w:type="dxa"/>
            <w:gridSpan w:val="3"/>
            <w:tcBorders>
              <w:top w:val="nil"/>
              <w:left w:val="nil"/>
              <w:bottom w:val="nil"/>
              <w:right w:val="nil"/>
            </w:tcBorders>
          </w:tcPr>
          <w:p w:rsidR="00B80773" w:rsidRDefault="00B80773">
            <w:pPr>
              <w:pStyle w:val="ConsPlusNormal"/>
              <w:jc w:val="both"/>
            </w:pPr>
            <w:r>
              <w:t>Кому: ____________________________</w:t>
            </w:r>
          </w:p>
          <w:p w:rsidR="00B80773" w:rsidRDefault="00B80773">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80773" w:rsidRDefault="00B80773">
            <w:pPr>
              <w:pStyle w:val="ConsPlusNormal"/>
              <w:jc w:val="both"/>
            </w:pPr>
            <w:r>
              <w:t>Адрес: ___________________________</w:t>
            </w:r>
          </w:p>
          <w:p w:rsidR="00B80773" w:rsidRDefault="00B80773">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tc>
      </w:tr>
      <w:tr w:rsidR="00B80773">
        <w:tc>
          <w:tcPr>
            <w:tcW w:w="9070" w:type="dxa"/>
            <w:gridSpan w:val="5"/>
            <w:tcBorders>
              <w:top w:val="nil"/>
              <w:left w:val="nil"/>
              <w:bottom w:val="nil"/>
              <w:right w:val="nil"/>
            </w:tcBorders>
          </w:tcPr>
          <w:p w:rsidR="00B80773" w:rsidRDefault="00B80773">
            <w:pPr>
              <w:pStyle w:val="ConsPlusNormal"/>
              <w:jc w:val="center"/>
            </w:pPr>
            <w:bookmarkStart w:id="17" w:name="P951"/>
            <w:bookmarkEnd w:id="17"/>
            <w:r>
              <w:t>Уведомление</w:t>
            </w:r>
          </w:p>
          <w:p w:rsidR="00B80773" w:rsidRDefault="00B80773">
            <w:pPr>
              <w:pStyle w:val="ConsPlusNormal"/>
              <w:jc w:val="center"/>
            </w:pPr>
            <w: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B80773">
        <w:tc>
          <w:tcPr>
            <w:tcW w:w="4535" w:type="dxa"/>
            <w:gridSpan w:val="2"/>
            <w:tcBorders>
              <w:top w:val="nil"/>
              <w:left w:val="nil"/>
              <w:bottom w:val="nil"/>
              <w:right w:val="nil"/>
            </w:tcBorders>
          </w:tcPr>
          <w:p w:rsidR="00B80773" w:rsidRDefault="00B80773">
            <w:pPr>
              <w:pStyle w:val="ConsPlusNormal"/>
              <w:jc w:val="both"/>
            </w:pPr>
            <w:r>
              <w:t>"__" ____________ 20_ г.</w:t>
            </w:r>
          </w:p>
        </w:tc>
        <w:tc>
          <w:tcPr>
            <w:tcW w:w="4535" w:type="dxa"/>
            <w:gridSpan w:val="3"/>
            <w:tcBorders>
              <w:top w:val="nil"/>
              <w:left w:val="nil"/>
              <w:bottom w:val="nil"/>
              <w:right w:val="nil"/>
            </w:tcBorders>
          </w:tcPr>
          <w:p w:rsidR="00B80773" w:rsidRDefault="00B80773">
            <w:pPr>
              <w:pStyle w:val="ConsPlusNormal"/>
              <w:jc w:val="right"/>
            </w:pPr>
            <w:r>
              <w:t>N ________</w:t>
            </w:r>
          </w:p>
        </w:tc>
      </w:tr>
      <w:tr w:rsidR="00B80773">
        <w:tc>
          <w:tcPr>
            <w:tcW w:w="9070" w:type="dxa"/>
            <w:gridSpan w:val="5"/>
            <w:tcBorders>
              <w:top w:val="nil"/>
              <w:left w:val="nil"/>
              <w:bottom w:val="nil"/>
              <w:right w:val="nil"/>
            </w:tcBorders>
          </w:tcPr>
          <w:p w:rsidR="00B80773" w:rsidRDefault="00B80773">
            <w:pPr>
              <w:pStyle w:val="ConsPlusNormal"/>
              <w:ind w:firstLine="283"/>
              <w:jc w:val="both"/>
            </w:pPr>
            <w:r>
              <w:lastRenderedPageBreak/>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c>
      </w:tr>
      <w:tr w:rsidR="00B80773">
        <w:tc>
          <w:tcPr>
            <w:tcW w:w="2790" w:type="dxa"/>
            <w:tcBorders>
              <w:top w:val="nil"/>
              <w:left w:val="nil"/>
              <w:bottom w:val="nil"/>
              <w:right w:val="nil"/>
            </w:tcBorders>
          </w:tcPr>
          <w:p w:rsidR="00B80773" w:rsidRDefault="00B80773">
            <w:pPr>
              <w:pStyle w:val="ConsPlusNormal"/>
              <w:jc w:val="both"/>
            </w:pPr>
            <w:r>
              <w:t>направленного</w:t>
            </w:r>
          </w:p>
        </w:tc>
        <w:tc>
          <w:tcPr>
            <w:tcW w:w="6280" w:type="dxa"/>
            <w:gridSpan w:val="4"/>
            <w:tcBorders>
              <w:top w:val="nil"/>
              <w:left w:val="nil"/>
              <w:bottom w:val="nil"/>
              <w:right w:val="nil"/>
            </w:tcBorders>
          </w:tcPr>
          <w:p w:rsidR="00B80773" w:rsidRDefault="00B80773">
            <w:pPr>
              <w:pStyle w:val="ConsPlusNormal"/>
              <w:jc w:val="center"/>
            </w:pPr>
            <w:r>
              <w:t>________________________________________________</w:t>
            </w:r>
          </w:p>
          <w:p w:rsidR="00B80773" w:rsidRDefault="00B80773">
            <w:pPr>
              <w:pStyle w:val="ConsPlusNormal"/>
              <w:jc w:val="center"/>
            </w:pPr>
            <w:r>
              <w:t>(дата направления уведомления)</w:t>
            </w:r>
          </w:p>
        </w:tc>
      </w:tr>
      <w:tr w:rsidR="00B80773">
        <w:tc>
          <w:tcPr>
            <w:tcW w:w="2790" w:type="dxa"/>
            <w:tcBorders>
              <w:top w:val="nil"/>
              <w:left w:val="nil"/>
              <w:bottom w:val="nil"/>
              <w:right w:val="nil"/>
            </w:tcBorders>
          </w:tcPr>
          <w:p w:rsidR="00B80773" w:rsidRDefault="00B80773">
            <w:pPr>
              <w:pStyle w:val="ConsPlusNormal"/>
              <w:jc w:val="both"/>
            </w:pPr>
            <w:r>
              <w:t>зарегистрированного</w:t>
            </w:r>
          </w:p>
        </w:tc>
        <w:tc>
          <w:tcPr>
            <w:tcW w:w="6280" w:type="dxa"/>
            <w:gridSpan w:val="4"/>
            <w:tcBorders>
              <w:top w:val="nil"/>
              <w:left w:val="nil"/>
              <w:bottom w:val="nil"/>
              <w:right w:val="nil"/>
            </w:tcBorders>
          </w:tcPr>
          <w:p w:rsidR="00B80773" w:rsidRDefault="00B80773">
            <w:pPr>
              <w:pStyle w:val="ConsPlusNormal"/>
              <w:jc w:val="center"/>
            </w:pPr>
            <w:r>
              <w:t>________________________________________________</w:t>
            </w:r>
          </w:p>
          <w:p w:rsidR="00B80773" w:rsidRDefault="00B80773">
            <w:pPr>
              <w:pStyle w:val="ConsPlusNormal"/>
              <w:jc w:val="center"/>
            </w:pPr>
            <w:r>
              <w:t>(дата и номер регистрации уведомления)</w:t>
            </w:r>
          </w:p>
        </w:tc>
      </w:tr>
      <w:tr w:rsidR="00B80773">
        <w:tc>
          <w:tcPr>
            <w:tcW w:w="9070" w:type="dxa"/>
            <w:gridSpan w:val="5"/>
            <w:tcBorders>
              <w:top w:val="nil"/>
              <w:left w:val="nil"/>
              <w:bottom w:val="nil"/>
              <w:right w:val="nil"/>
            </w:tcBorders>
          </w:tcPr>
          <w:p w:rsidR="00B80773" w:rsidRDefault="00B80773">
            <w:pPr>
              <w:pStyle w:val="ConsPlusNormal"/>
              <w:jc w:val="both"/>
            </w:pPr>
            <w: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80773" w:rsidRDefault="00B80773">
            <w:pPr>
              <w:pStyle w:val="ConsPlusNormal"/>
              <w:jc w:val="both"/>
            </w:pPr>
            <w:r>
              <w:t>______________________________________________________________________</w:t>
            </w:r>
          </w:p>
          <w:p w:rsidR="00B80773" w:rsidRDefault="00B80773">
            <w:pPr>
              <w:pStyle w:val="ConsPlusNormal"/>
              <w:jc w:val="center"/>
            </w:pPr>
            <w:r>
              <w:t>(кадастровый номер земельного участка (при наличии),</w:t>
            </w:r>
          </w:p>
          <w:p w:rsidR="00B80773" w:rsidRDefault="00B80773">
            <w:pPr>
              <w:pStyle w:val="ConsPlusNormal"/>
              <w:jc w:val="both"/>
            </w:pPr>
            <w:r>
              <w:t>______________________________________________________________________</w:t>
            </w:r>
          </w:p>
          <w:p w:rsidR="00B80773" w:rsidRDefault="00B80773">
            <w:pPr>
              <w:pStyle w:val="ConsPlusNormal"/>
              <w:jc w:val="center"/>
            </w:pPr>
            <w:r>
              <w:t>адрес или описание местоположения земельного участка)</w:t>
            </w:r>
          </w:p>
        </w:tc>
      </w:tr>
      <w:tr w:rsidR="00B80773">
        <w:tc>
          <w:tcPr>
            <w:tcW w:w="9070" w:type="dxa"/>
            <w:gridSpan w:val="5"/>
            <w:tcBorders>
              <w:top w:val="nil"/>
              <w:left w:val="nil"/>
              <w:bottom w:val="nil"/>
              <w:right w:val="nil"/>
            </w:tcBorders>
          </w:tcPr>
          <w:p w:rsidR="00B80773" w:rsidRDefault="00B80773">
            <w:pPr>
              <w:pStyle w:val="ConsPlusNormal"/>
            </w:pPr>
          </w:p>
        </w:tc>
      </w:tr>
      <w:tr w:rsidR="00B80773">
        <w:tc>
          <w:tcPr>
            <w:tcW w:w="5010" w:type="dxa"/>
            <w:gridSpan w:val="3"/>
            <w:tcBorders>
              <w:top w:val="nil"/>
              <w:left w:val="nil"/>
              <w:bottom w:val="nil"/>
              <w:right w:val="nil"/>
            </w:tcBorders>
          </w:tcPr>
          <w:p w:rsidR="00B80773" w:rsidRDefault="00B80773">
            <w:pPr>
              <w:pStyle w:val="ConsPlusNormal"/>
              <w:jc w:val="center"/>
            </w:pPr>
            <w:r>
              <w:t>______________________________________</w:t>
            </w:r>
          </w:p>
          <w:p w:rsidR="00B80773" w:rsidRDefault="00B80773">
            <w:pPr>
              <w:pStyle w:val="ConsPlusNormal"/>
              <w:jc w:val="center"/>
            </w:pPr>
            <w:r>
              <w:t>(должность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304" w:type="dxa"/>
            <w:tcBorders>
              <w:top w:val="nil"/>
              <w:left w:val="nil"/>
              <w:bottom w:val="nil"/>
              <w:right w:val="nil"/>
            </w:tcBorders>
          </w:tcPr>
          <w:p w:rsidR="00B80773" w:rsidRDefault="00B80773">
            <w:pPr>
              <w:pStyle w:val="ConsPlusNormal"/>
              <w:jc w:val="center"/>
            </w:pPr>
            <w:r>
              <w:t>_________</w:t>
            </w:r>
          </w:p>
          <w:p w:rsidR="00B80773" w:rsidRDefault="00B80773">
            <w:pPr>
              <w:pStyle w:val="ConsPlusNormal"/>
              <w:jc w:val="center"/>
            </w:pPr>
            <w:r>
              <w:t>(подпись)</w:t>
            </w:r>
          </w:p>
        </w:tc>
        <w:tc>
          <w:tcPr>
            <w:tcW w:w="2756" w:type="dxa"/>
            <w:tcBorders>
              <w:top w:val="nil"/>
              <w:left w:val="nil"/>
              <w:bottom w:val="nil"/>
              <w:right w:val="nil"/>
            </w:tcBorders>
          </w:tcPr>
          <w:p w:rsidR="00B80773" w:rsidRDefault="00B80773">
            <w:pPr>
              <w:pStyle w:val="ConsPlusNormal"/>
              <w:jc w:val="center"/>
            </w:pPr>
            <w:r>
              <w:t>_____________________</w:t>
            </w:r>
          </w:p>
          <w:p w:rsidR="00B80773" w:rsidRDefault="00B80773">
            <w:pPr>
              <w:pStyle w:val="ConsPlusNormal"/>
              <w:jc w:val="center"/>
            </w:pPr>
            <w:r>
              <w:t>(расшифровка подписи)</w:t>
            </w:r>
          </w:p>
        </w:tc>
      </w:tr>
      <w:tr w:rsidR="00B80773">
        <w:tc>
          <w:tcPr>
            <w:tcW w:w="9070" w:type="dxa"/>
            <w:gridSpan w:val="5"/>
            <w:tcBorders>
              <w:top w:val="nil"/>
              <w:left w:val="nil"/>
              <w:bottom w:val="nil"/>
              <w:right w:val="nil"/>
            </w:tcBorders>
          </w:tcPr>
          <w:p w:rsidR="00B80773" w:rsidRDefault="00B80773">
            <w:pPr>
              <w:pStyle w:val="ConsPlusNormal"/>
              <w:jc w:val="both"/>
            </w:pPr>
            <w:r>
              <w:t>М.П.</w:t>
            </w:r>
          </w:p>
        </w:tc>
      </w:tr>
    </w:tbl>
    <w:p w:rsidR="00B80773" w:rsidRDefault="00B80773">
      <w:pPr>
        <w:pStyle w:val="ConsPlusNormal"/>
        <w:ind w:firstLine="540"/>
        <w:jc w:val="both"/>
      </w:pPr>
    </w:p>
    <w:p w:rsidR="00B80773" w:rsidRDefault="00B80773">
      <w:pPr>
        <w:pStyle w:val="ConsPlusNormal"/>
        <w:ind w:firstLine="540"/>
        <w:jc w:val="both"/>
      </w:pPr>
    </w:p>
    <w:p w:rsidR="00B80773" w:rsidRDefault="00B80773">
      <w:pPr>
        <w:pStyle w:val="ConsPlusNormal"/>
        <w:pBdr>
          <w:bottom w:val="single" w:sz="6" w:space="0" w:color="auto"/>
        </w:pBdr>
        <w:spacing w:before="100" w:after="100"/>
        <w:jc w:val="both"/>
        <w:rPr>
          <w:sz w:val="2"/>
          <w:szCs w:val="2"/>
        </w:rPr>
      </w:pPr>
    </w:p>
    <w:bookmarkEnd w:id="0"/>
    <w:p w:rsidR="0047661F" w:rsidRDefault="0047661F"/>
    <w:sectPr w:rsidR="0047661F" w:rsidSect="00885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773"/>
    <w:rsid w:val="0047661F"/>
    <w:rsid w:val="00B80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9A42F-D813-4211-98E6-A200DBF5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773"/>
    <w:pPr>
      <w:widowControl w:val="0"/>
      <w:autoSpaceDE w:val="0"/>
      <w:autoSpaceDN w:val="0"/>
    </w:pPr>
    <w:rPr>
      <w:rFonts w:eastAsia="Times New Roman" w:cs="Calibri"/>
      <w:sz w:val="22"/>
      <w:szCs w:val="22"/>
    </w:rPr>
  </w:style>
  <w:style w:type="paragraph" w:customStyle="1" w:styleId="ConsPlusNonformat">
    <w:name w:val="ConsPlusNonformat"/>
    <w:rsid w:val="00B80773"/>
    <w:pPr>
      <w:widowControl w:val="0"/>
      <w:autoSpaceDE w:val="0"/>
      <w:autoSpaceDN w:val="0"/>
    </w:pPr>
    <w:rPr>
      <w:rFonts w:ascii="Courier New" w:eastAsia="Times New Roman" w:hAnsi="Courier New" w:cs="Courier New"/>
      <w:szCs w:val="22"/>
    </w:rPr>
  </w:style>
  <w:style w:type="paragraph" w:customStyle="1" w:styleId="ConsPlusTitle">
    <w:name w:val="ConsPlusTitle"/>
    <w:rsid w:val="00B80773"/>
    <w:pPr>
      <w:widowControl w:val="0"/>
      <w:autoSpaceDE w:val="0"/>
      <w:autoSpaceDN w:val="0"/>
    </w:pPr>
    <w:rPr>
      <w:rFonts w:eastAsia="Times New Roman" w:cs="Calibri"/>
      <w:b/>
      <w:sz w:val="22"/>
      <w:szCs w:val="22"/>
    </w:rPr>
  </w:style>
  <w:style w:type="paragraph" w:customStyle="1" w:styleId="ConsPlusCell">
    <w:name w:val="ConsPlusCell"/>
    <w:rsid w:val="00B8077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B80773"/>
    <w:pPr>
      <w:widowControl w:val="0"/>
      <w:autoSpaceDE w:val="0"/>
      <w:autoSpaceDN w:val="0"/>
    </w:pPr>
    <w:rPr>
      <w:rFonts w:eastAsia="Times New Roman" w:cs="Calibri"/>
      <w:sz w:val="22"/>
      <w:szCs w:val="22"/>
    </w:rPr>
  </w:style>
  <w:style w:type="paragraph" w:customStyle="1" w:styleId="ConsPlusTitlePage">
    <w:name w:val="ConsPlusTitlePage"/>
    <w:rsid w:val="00B80773"/>
    <w:pPr>
      <w:widowControl w:val="0"/>
      <w:autoSpaceDE w:val="0"/>
      <w:autoSpaceDN w:val="0"/>
    </w:pPr>
    <w:rPr>
      <w:rFonts w:ascii="Tahoma" w:eastAsia="Times New Roman" w:hAnsi="Tahoma" w:cs="Tahoma"/>
      <w:szCs w:val="22"/>
    </w:rPr>
  </w:style>
  <w:style w:type="paragraph" w:customStyle="1" w:styleId="ConsPlusJurTerm">
    <w:name w:val="ConsPlusJurTerm"/>
    <w:rsid w:val="00B8077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B80773"/>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4148" TargetMode="External"/><Relationship Id="rId18" Type="http://schemas.openxmlformats.org/officeDocument/2006/relationships/hyperlink" Target="https://login.consultant.ru/link/?req=doc&amp;base=RLAW020&amp;n=146454&amp;dst=100006" TargetMode="External"/><Relationship Id="rId26" Type="http://schemas.openxmlformats.org/officeDocument/2006/relationships/hyperlink" Target="https://login.consultant.ru/link/?req=doc&amp;base=LAW&amp;n=453313&amp;dst=100354" TargetMode="External"/><Relationship Id="rId39" Type="http://schemas.openxmlformats.org/officeDocument/2006/relationships/hyperlink" Target="https://login.consultant.ru/link/?req=doc&amp;base=RLAW020&amp;n=180445&amp;dst=100058" TargetMode="External"/><Relationship Id="rId21" Type="http://schemas.openxmlformats.org/officeDocument/2006/relationships/hyperlink" Target="https://login.consultant.ru/link/?req=doc&amp;base=LAW&amp;n=437094" TargetMode="External"/><Relationship Id="rId34" Type="http://schemas.openxmlformats.org/officeDocument/2006/relationships/hyperlink" Target="https://login.consultant.ru/link/?req=doc&amp;base=RLAW020&amp;n=180445&amp;dst=100058" TargetMode="External"/><Relationship Id="rId42" Type="http://schemas.openxmlformats.org/officeDocument/2006/relationships/hyperlink" Target="https://login.consultant.ru/link/?req=doc&amp;base=LAW&amp;n=437094" TargetMode="External"/><Relationship Id="rId47" Type="http://schemas.openxmlformats.org/officeDocument/2006/relationships/hyperlink" Target="https://login.consultant.ru/link/?req=doc&amp;base=LAW&amp;n=422007" TargetMode="External"/><Relationship Id="rId50" Type="http://schemas.openxmlformats.org/officeDocument/2006/relationships/hyperlink" Target="https://login.consultant.ru/link/?req=doc&amp;base=RLAW020&amp;n=192082" TargetMode="External"/><Relationship Id="rId55" Type="http://schemas.openxmlformats.org/officeDocument/2006/relationships/hyperlink" Target="https://login.consultant.ru/link/?req=doc&amp;base=RLAW020&amp;n=141210" TargetMode="External"/><Relationship Id="rId7" Type="http://schemas.openxmlformats.org/officeDocument/2006/relationships/hyperlink" Target="https://login.consultant.ru/link/?req=doc&amp;base=LAW&amp;n=452764" TargetMode="External"/><Relationship Id="rId12" Type="http://schemas.openxmlformats.org/officeDocument/2006/relationships/hyperlink" Target="https://login.consultant.ru/link/?req=doc&amp;base=RLAW020&amp;n=141210" TargetMode="External"/><Relationship Id="rId17" Type="http://schemas.openxmlformats.org/officeDocument/2006/relationships/hyperlink" Target="https://login.consultant.ru/link/?req=doc&amp;base=LAW&amp;n=437094" TargetMode="External"/><Relationship Id="rId25" Type="http://schemas.openxmlformats.org/officeDocument/2006/relationships/hyperlink" Target="https://login.consultant.ru/link/?req=doc&amp;base=LAW&amp;n=437094" TargetMode="External"/><Relationship Id="rId33" Type="http://schemas.openxmlformats.org/officeDocument/2006/relationships/hyperlink" Target="https://login.consultant.ru/link/?req=doc&amp;base=LAW&amp;n=453313&amp;dst=100354" TargetMode="External"/><Relationship Id="rId38" Type="http://schemas.openxmlformats.org/officeDocument/2006/relationships/hyperlink" Target="https://login.consultant.ru/link/?req=doc&amp;base=RLAW020&amp;n=180445&amp;dst=100058" TargetMode="External"/><Relationship Id="rId46" Type="http://schemas.openxmlformats.org/officeDocument/2006/relationships/hyperlink" Target="https://login.consultant.ru/link/?req=doc&amp;base=LAW&amp;n=464157"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20&amp;n=180445&amp;dst=100058" TargetMode="External"/><Relationship Id="rId20" Type="http://schemas.openxmlformats.org/officeDocument/2006/relationships/hyperlink" Target="https://login.consultant.ru/link/?req=doc&amp;base=LAW&amp;n=453313&amp;dst=290" TargetMode="External"/><Relationship Id="rId29" Type="http://schemas.openxmlformats.org/officeDocument/2006/relationships/hyperlink" Target="https://login.consultant.ru/link/?req=doc&amp;base=LAW&amp;n=453313&amp;dst=100352" TargetMode="External"/><Relationship Id="rId41" Type="http://schemas.openxmlformats.org/officeDocument/2006/relationships/hyperlink" Target="https://login.consultant.ru/link/?req=doc&amp;base=LAW&amp;n=452991" TargetMode="External"/><Relationship Id="rId54" Type="http://schemas.openxmlformats.org/officeDocument/2006/relationships/hyperlink" Target="https://login.consultant.ru/link/?req=doc&amp;base=RLAW020&amp;n=189247"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58" TargetMode="External"/><Relationship Id="rId11" Type="http://schemas.openxmlformats.org/officeDocument/2006/relationships/hyperlink" Target="https://login.consultant.ru/link/?req=doc&amp;base=RLAW020&amp;n=190576" TargetMode="External"/><Relationship Id="rId24" Type="http://schemas.openxmlformats.org/officeDocument/2006/relationships/hyperlink" Target="https://login.consultant.ru/link/?req=doc&amp;base=LAW&amp;n=437094" TargetMode="External"/><Relationship Id="rId32" Type="http://schemas.openxmlformats.org/officeDocument/2006/relationships/hyperlink" Target="https://login.consultant.ru/link/?req=doc&amp;base=LAW&amp;n=453313&amp;dst=290" TargetMode="External"/><Relationship Id="rId37" Type="http://schemas.openxmlformats.org/officeDocument/2006/relationships/hyperlink" Target="https://login.consultant.ru/link/?req=doc&amp;base=LAW&amp;n=464175&amp;dst=3327"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51768" TargetMode="External"/><Relationship Id="rId53" Type="http://schemas.openxmlformats.org/officeDocument/2006/relationships/hyperlink" Target="https://login.consultant.ru/link/?req=doc&amp;base=RLAW020&amp;n=194148" TargetMode="External"/><Relationship Id="rId58" Type="http://schemas.openxmlformats.org/officeDocument/2006/relationships/fontTable" Target="fontTable.xml"/><Relationship Id="rId5" Type="http://schemas.openxmlformats.org/officeDocument/2006/relationships/hyperlink" Target="https://login.consultant.ru/link/?req=doc&amp;base=RLAW020&amp;n=146454&amp;dst=100005" TargetMode="External"/><Relationship Id="rId15" Type="http://schemas.openxmlformats.org/officeDocument/2006/relationships/hyperlink" Target="https://login.consultant.ru/link/?req=doc&amp;base=RLAW020&amp;n=146454&amp;dst=100006" TargetMode="External"/><Relationship Id="rId23" Type="http://schemas.openxmlformats.org/officeDocument/2006/relationships/hyperlink" Target="https://login.consultant.ru/link/?req=doc&amp;base=LAW&amp;n=183496&amp;dst=100038" TargetMode="External"/><Relationship Id="rId28" Type="http://schemas.openxmlformats.org/officeDocument/2006/relationships/hyperlink" Target="https://login.consultant.ru/link/?req=doc&amp;base=LAW&amp;n=453313&amp;dst=100354" TargetMode="External"/><Relationship Id="rId36" Type="http://schemas.openxmlformats.org/officeDocument/2006/relationships/hyperlink" Target="https://login.consultant.ru/link/?req=doc&amp;base=LAW&amp;n=454103&amp;dst=16" TargetMode="External"/><Relationship Id="rId49" Type="http://schemas.openxmlformats.org/officeDocument/2006/relationships/hyperlink" Target="https://login.consultant.ru/link/?req=doc&amp;base=LAW&amp;n=307758" TargetMode="External"/><Relationship Id="rId57" Type="http://schemas.openxmlformats.org/officeDocument/2006/relationships/hyperlink" Target="https://login.consultant.ru/link/?req=doc&amp;base=RLAW020&amp;n=146454&amp;dst=100009"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453313&amp;dst=43"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yperlink" Target="https://login.consultant.ru/link/?req=doc&amp;base=LAW&amp;n=461117" TargetMode="External"/><Relationship Id="rId52" Type="http://schemas.openxmlformats.org/officeDocument/2006/relationships/hyperlink" Target="https://login.consultant.ru/link/?req=doc&amp;base=RLAW020&amp;n=1243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157" TargetMode="External"/><Relationship Id="rId14" Type="http://schemas.openxmlformats.org/officeDocument/2006/relationships/hyperlink" Target="https://login.consultant.ru/link/?req=doc&amp;base=RLAW020&amp;n=135827" TargetMode="External"/><Relationship Id="rId22" Type="http://schemas.openxmlformats.org/officeDocument/2006/relationships/hyperlink" Target="https://login.consultant.ru/link/?req=doc&amp;base=LAW&amp;n=183496&amp;dst=100012"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LAW&amp;n=453313&amp;dst=100354" TargetMode="External"/><Relationship Id="rId35" Type="http://schemas.openxmlformats.org/officeDocument/2006/relationships/hyperlink" Target="https://login.consultant.ru/link/?req=doc&amp;base=LAW&amp;n=454103&amp;dst=100035" TargetMode="External"/><Relationship Id="rId43" Type="http://schemas.openxmlformats.org/officeDocument/2006/relationships/hyperlink" Target="https://login.consultant.ru/link/?req=doc&amp;base=LAW&amp;n=452764" TargetMode="External"/><Relationship Id="rId48" Type="http://schemas.openxmlformats.org/officeDocument/2006/relationships/hyperlink" Target="https://login.consultant.ru/link/?req=doc&amp;base=LAW&amp;n=453313" TargetMode="External"/><Relationship Id="rId56" Type="http://schemas.openxmlformats.org/officeDocument/2006/relationships/hyperlink" Target="https://login.consultant.ru/link/?req=doc&amp;base=RLAW020&amp;n=146454&amp;dst=100008"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RLAW020&amp;n=15964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16886</Words>
  <Characters>96253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2023-12-20T05:30:00Z</dcterms:created>
  <dcterms:modified xsi:type="dcterms:W3CDTF">2023-12-20T05:31:00Z</dcterms:modified>
</cp:coreProperties>
</file>