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8F" w:rsidRDefault="0048338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8338F" w:rsidRDefault="0048338F">
      <w:pPr>
        <w:pStyle w:val="ConsPlusNormal"/>
        <w:ind w:firstLine="540"/>
        <w:jc w:val="both"/>
        <w:outlineLvl w:val="0"/>
      </w:pPr>
    </w:p>
    <w:p w:rsidR="0048338F" w:rsidRDefault="0048338F">
      <w:pPr>
        <w:pStyle w:val="ConsPlusTitle"/>
        <w:jc w:val="center"/>
        <w:outlineLvl w:val="0"/>
      </w:pPr>
      <w:r>
        <w:t>АДМИНИСТРАЦИЯ АРТЕМОВСКОГО ГОРОДСКОГО ОКРУГА</w:t>
      </w:r>
    </w:p>
    <w:p w:rsidR="0048338F" w:rsidRDefault="0048338F">
      <w:pPr>
        <w:pStyle w:val="ConsPlusTitle"/>
        <w:jc w:val="center"/>
      </w:pPr>
      <w:r>
        <w:t>ПРИМОРСКОГО КРАЯ</w:t>
      </w:r>
    </w:p>
    <w:p w:rsidR="0048338F" w:rsidRDefault="0048338F">
      <w:pPr>
        <w:pStyle w:val="ConsPlusTitle"/>
        <w:jc w:val="both"/>
      </w:pPr>
    </w:p>
    <w:p w:rsidR="0048338F" w:rsidRDefault="0048338F">
      <w:pPr>
        <w:pStyle w:val="ConsPlusTitle"/>
        <w:jc w:val="center"/>
      </w:pPr>
      <w:r>
        <w:t>ПОСТАНОВЛЕНИЕ</w:t>
      </w:r>
    </w:p>
    <w:p w:rsidR="0048338F" w:rsidRDefault="0048338F">
      <w:pPr>
        <w:pStyle w:val="ConsPlusTitle"/>
        <w:jc w:val="center"/>
      </w:pPr>
      <w:r>
        <w:t>от 26 декабря 2019 г. N 2732-па</w:t>
      </w:r>
    </w:p>
    <w:p w:rsidR="0048338F" w:rsidRDefault="0048338F">
      <w:pPr>
        <w:pStyle w:val="ConsPlusTitle"/>
        <w:jc w:val="both"/>
      </w:pPr>
    </w:p>
    <w:p w:rsidR="0048338F" w:rsidRDefault="0048338F">
      <w:pPr>
        <w:pStyle w:val="ConsPlusTitle"/>
        <w:jc w:val="center"/>
      </w:pPr>
      <w:r>
        <w:t>ОБ УТВЕРЖДЕНИИ АДМИНИСТРАТИВНОГО РЕГЛАМЕНТА</w:t>
      </w:r>
    </w:p>
    <w:p w:rsidR="0048338F" w:rsidRDefault="0048338F">
      <w:pPr>
        <w:pStyle w:val="ConsPlusTitle"/>
        <w:jc w:val="center"/>
      </w:pPr>
      <w:r>
        <w:t>ПРЕДОСТАВЛЕНИЯ МУНИЦИПАЛЬНОЙ УСЛУГИ "ПРИНЯТИЕ</w:t>
      </w:r>
    </w:p>
    <w:p w:rsidR="0048338F" w:rsidRDefault="0048338F">
      <w:pPr>
        <w:pStyle w:val="ConsPlusTitle"/>
        <w:jc w:val="center"/>
      </w:pPr>
      <w:r>
        <w:t>РЕШЕНИЯ О ПОДГОТОВКЕ ДОКУМЕНТАЦИИ ПО ПЛАНИРОВКЕ</w:t>
      </w:r>
    </w:p>
    <w:p w:rsidR="0048338F" w:rsidRDefault="0048338F">
      <w:pPr>
        <w:pStyle w:val="ConsPlusTitle"/>
        <w:jc w:val="center"/>
      </w:pPr>
      <w:r>
        <w:t>ТЕРРИТОРИИ (ПРОЕКТА ПЛАНИРОВКИ ТЕРРИТОРИИ И (ИЛИ)</w:t>
      </w:r>
    </w:p>
    <w:p w:rsidR="0048338F" w:rsidRDefault="0048338F">
      <w:pPr>
        <w:pStyle w:val="ConsPlusTitle"/>
        <w:jc w:val="center"/>
      </w:pPr>
      <w:r>
        <w:t>ПРОЕКТА МЕЖЕВАНИЯ ТЕРРИТОРИИ) НА ОСНОВАНИИ ПРЕДЛОЖЕНИЙ</w:t>
      </w:r>
    </w:p>
    <w:p w:rsidR="0048338F" w:rsidRDefault="0048338F">
      <w:pPr>
        <w:pStyle w:val="ConsPlusTitle"/>
        <w:jc w:val="center"/>
      </w:pPr>
      <w:r>
        <w:t>ФИЗИЧЕСКИХ ИЛИ ЮРИДИЧЕСКИХ ЛИЦ О ПОДГОТОВКЕ</w:t>
      </w:r>
    </w:p>
    <w:p w:rsidR="0048338F" w:rsidRDefault="0048338F">
      <w:pPr>
        <w:pStyle w:val="ConsPlusTitle"/>
        <w:jc w:val="center"/>
      </w:pPr>
      <w:r>
        <w:t>ДОКУМЕНТАЦИИ ПО ПЛАНИРОВКЕ ТЕРРИТОРИИ"</w:t>
      </w:r>
    </w:p>
    <w:p w:rsidR="0048338F" w:rsidRDefault="00483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38F" w:rsidRDefault="00483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38F" w:rsidRDefault="0048338F">
            <w:pPr>
              <w:pStyle w:val="ConsPlusNormal"/>
              <w:jc w:val="center"/>
            </w:pPr>
            <w:r>
              <w:rPr>
                <w:color w:val="392C69"/>
              </w:rPr>
              <w:t>Список изменяющих документов</w:t>
            </w:r>
          </w:p>
          <w:p w:rsidR="0048338F" w:rsidRDefault="0048338F">
            <w:pPr>
              <w:pStyle w:val="ConsPlusNormal"/>
              <w:jc w:val="center"/>
            </w:pPr>
            <w:r>
              <w:rPr>
                <w:color w:val="392C69"/>
              </w:rPr>
              <w:t>(в ред. Постановлений администрации</w:t>
            </w:r>
          </w:p>
          <w:p w:rsidR="0048338F" w:rsidRDefault="0048338F">
            <w:pPr>
              <w:pStyle w:val="ConsPlusNormal"/>
              <w:jc w:val="center"/>
            </w:pPr>
            <w:r>
              <w:rPr>
                <w:color w:val="392C69"/>
              </w:rPr>
              <w:t>Артемовского городского округа</w:t>
            </w:r>
          </w:p>
          <w:p w:rsidR="0048338F" w:rsidRDefault="0048338F">
            <w:pPr>
              <w:pStyle w:val="ConsPlusNormal"/>
              <w:jc w:val="center"/>
            </w:pPr>
            <w:r>
              <w:rPr>
                <w:color w:val="392C69"/>
              </w:rPr>
              <w:t xml:space="preserve">от 27.05.2020 </w:t>
            </w:r>
            <w:hyperlink r:id="rId5">
              <w:r>
                <w:rPr>
                  <w:color w:val="0000FF"/>
                </w:rPr>
                <w:t>N 1416-па</w:t>
              </w:r>
            </w:hyperlink>
            <w:r>
              <w:rPr>
                <w:color w:val="392C69"/>
              </w:rPr>
              <w:t xml:space="preserve">, от 29.10.2020 </w:t>
            </w:r>
            <w:hyperlink r:id="rId6">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r>
    </w:tbl>
    <w:p w:rsidR="0048338F" w:rsidRDefault="0048338F">
      <w:pPr>
        <w:pStyle w:val="ConsPlusNormal"/>
        <w:ind w:firstLine="540"/>
        <w:jc w:val="both"/>
      </w:pPr>
    </w:p>
    <w:p w:rsidR="0048338F" w:rsidRDefault="0048338F">
      <w:pPr>
        <w:pStyle w:val="ConsPlusNormal"/>
        <w:ind w:firstLine="540"/>
        <w:jc w:val="both"/>
      </w:pPr>
      <w:r>
        <w:t xml:space="preserve">В соответствии с Градостроительным </w:t>
      </w:r>
      <w:hyperlink r:id="rId7">
        <w:r>
          <w:rPr>
            <w:color w:val="0000FF"/>
          </w:rPr>
          <w:t>кодексом</w:t>
        </w:r>
      </w:hyperlink>
      <w:r>
        <w:t xml:space="preserve"> Российской Федерации,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Законом</w:t>
        </w:r>
      </w:hyperlink>
      <w:r>
        <w:t xml:space="preserve"> Приморского края от 18.11.2014 N 497-КЗ "О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 </w:t>
      </w:r>
      <w:hyperlink r:id="rId11">
        <w:r>
          <w:rPr>
            <w:color w:val="0000FF"/>
          </w:rPr>
          <w:t>постановлением</w:t>
        </w:r>
      </w:hyperlink>
      <w:r>
        <w:t xml:space="preserve"> администрации Артемовского городского округа от 13.12.2019 N 2613-па "О Порядке разработки и утверждения административных регламентов предоставления муниципальных услуг", руководствуясь </w:t>
      </w:r>
      <w:hyperlink r:id="rId12">
        <w:r>
          <w:rPr>
            <w:color w:val="0000FF"/>
          </w:rPr>
          <w:t>Уставом</w:t>
        </w:r>
      </w:hyperlink>
      <w:r>
        <w:t xml:space="preserve"> Артемовского городского округа, администрация Артемовского городского округа постановляет:</w:t>
      </w:r>
    </w:p>
    <w:p w:rsidR="0048338F" w:rsidRDefault="0048338F">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(прилагается).</w:t>
      </w:r>
    </w:p>
    <w:p w:rsidR="0048338F" w:rsidRDefault="0048338F">
      <w:pPr>
        <w:pStyle w:val="ConsPlusNormal"/>
        <w:spacing w:before="220"/>
        <w:ind w:firstLine="540"/>
        <w:jc w:val="both"/>
      </w:pPr>
      <w:r>
        <w:t>2. Опубликовать настоящее постановление в газете "Выбор" и разместить на официальном сайте Артемовского городского округа.</w:t>
      </w:r>
    </w:p>
    <w:p w:rsidR="0048338F" w:rsidRDefault="0048338F">
      <w:pPr>
        <w:pStyle w:val="ConsPlusNormal"/>
        <w:spacing w:before="220"/>
        <w:ind w:firstLine="540"/>
        <w:jc w:val="both"/>
      </w:pPr>
      <w:r>
        <w:t>3. Настоящее постановление вступает в силу со дня его официального опубликования.</w:t>
      </w:r>
    </w:p>
    <w:p w:rsidR="0048338F" w:rsidRDefault="0048338F">
      <w:pPr>
        <w:pStyle w:val="ConsPlusNormal"/>
        <w:spacing w:before="220"/>
        <w:ind w:firstLine="540"/>
        <w:jc w:val="both"/>
      </w:pPr>
      <w:r>
        <w:t xml:space="preserve">4. Контроль за исполнением настоящего постановления возложить на заместителя главы администрации Артемовского городского округа </w:t>
      </w:r>
      <w:proofErr w:type="spellStart"/>
      <w:r>
        <w:t>Салина</w:t>
      </w:r>
      <w:proofErr w:type="spellEnd"/>
      <w:r>
        <w:t xml:space="preserve"> </w:t>
      </w:r>
      <w:proofErr w:type="spellStart"/>
      <w:r>
        <w:t>Ю.В</w:t>
      </w:r>
      <w:proofErr w:type="spellEnd"/>
      <w:r>
        <w:t>.</w:t>
      </w:r>
    </w:p>
    <w:p w:rsidR="0048338F" w:rsidRDefault="0048338F">
      <w:pPr>
        <w:pStyle w:val="ConsPlusNormal"/>
        <w:ind w:firstLine="540"/>
        <w:jc w:val="both"/>
      </w:pPr>
    </w:p>
    <w:p w:rsidR="0048338F" w:rsidRDefault="0048338F">
      <w:pPr>
        <w:pStyle w:val="ConsPlusNormal"/>
        <w:jc w:val="right"/>
      </w:pPr>
      <w:r>
        <w:t>Глава Артемовского городского округа</w:t>
      </w:r>
    </w:p>
    <w:p w:rsidR="0048338F" w:rsidRDefault="0048338F">
      <w:pPr>
        <w:pStyle w:val="ConsPlusNormal"/>
        <w:jc w:val="right"/>
      </w:pPr>
      <w:proofErr w:type="spellStart"/>
      <w:r>
        <w:t>А.В.АВДЕЕВ</w:t>
      </w:r>
      <w:proofErr w:type="spellEnd"/>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0"/>
      </w:pPr>
      <w:r>
        <w:lastRenderedPageBreak/>
        <w:t>Приложение</w:t>
      </w:r>
    </w:p>
    <w:p w:rsidR="0048338F" w:rsidRDefault="0048338F">
      <w:pPr>
        <w:pStyle w:val="ConsPlusNormal"/>
        <w:jc w:val="right"/>
      </w:pPr>
      <w:r>
        <w:t>утвержден</w:t>
      </w:r>
    </w:p>
    <w:p w:rsidR="0048338F" w:rsidRDefault="0048338F">
      <w:pPr>
        <w:pStyle w:val="ConsPlusNormal"/>
        <w:jc w:val="right"/>
      </w:pPr>
      <w:r>
        <w:t>постановлением</w:t>
      </w:r>
    </w:p>
    <w:p w:rsidR="0048338F" w:rsidRDefault="0048338F">
      <w:pPr>
        <w:pStyle w:val="ConsPlusNormal"/>
        <w:jc w:val="right"/>
      </w:pPr>
      <w:r>
        <w:t>администрации</w:t>
      </w:r>
    </w:p>
    <w:p w:rsidR="0048338F" w:rsidRDefault="0048338F">
      <w:pPr>
        <w:pStyle w:val="ConsPlusNormal"/>
        <w:jc w:val="right"/>
      </w:pPr>
      <w:r>
        <w:t>Артемовского</w:t>
      </w:r>
    </w:p>
    <w:p w:rsidR="0048338F" w:rsidRDefault="0048338F">
      <w:pPr>
        <w:pStyle w:val="ConsPlusNormal"/>
        <w:jc w:val="right"/>
      </w:pPr>
      <w:r>
        <w:t>городского округа</w:t>
      </w:r>
    </w:p>
    <w:p w:rsidR="0048338F" w:rsidRDefault="0048338F">
      <w:pPr>
        <w:pStyle w:val="ConsPlusNormal"/>
        <w:jc w:val="right"/>
      </w:pPr>
      <w:r>
        <w:t>от 26.12.2019 N 2732-па</w:t>
      </w:r>
    </w:p>
    <w:p w:rsidR="0048338F" w:rsidRDefault="0048338F">
      <w:pPr>
        <w:pStyle w:val="ConsPlusNormal"/>
        <w:ind w:firstLine="540"/>
        <w:jc w:val="both"/>
      </w:pPr>
    </w:p>
    <w:p w:rsidR="0048338F" w:rsidRDefault="0048338F">
      <w:pPr>
        <w:pStyle w:val="ConsPlusTitle"/>
        <w:jc w:val="center"/>
      </w:pPr>
      <w:bookmarkStart w:id="0" w:name="P40"/>
      <w:bookmarkEnd w:id="0"/>
      <w:r>
        <w:t>АДМИНИСТРАТИВНЫЙ РЕГЛАМЕНТ</w:t>
      </w:r>
    </w:p>
    <w:p w:rsidR="0048338F" w:rsidRDefault="0048338F">
      <w:pPr>
        <w:pStyle w:val="ConsPlusTitle"/>
        <w:jc w:val="center"/>
      </w:pPr>
      <w:r>
        <w:t>ПРЕДОСТАВЛЕНИЯ МУНИЦИПАЛЬНОЙ УСЛУГИ "ПРИНЯТИЕ</w:t>
      </w:r>
    </w:p>
    <w:p w:rsidR="0048338F" w:rsidRDefault="0048338F">
      <w:pPr>
        <w:pStyle w:val="ConsPlusTitle"/>
        <w:jc w:val="center"/>
      </w:pPr>
      <w:r>
        <w:t>РЕШЕНИЯ О ПОДГОТОВКЕ ДОКУМЕНТАЦИИ ПО ПЛАНИРОВКЕ ТЕРРИТОРИИ</w:t>
      </w:r>
    </w:p>
    <w:p w:rsidR="0048338F" w:rsidRDefault="0048338F">
      <w:pPr>
        <w:pStyle w:val="ConsPlusTitle"/>
        <w:jc w:val="center"/>
      </w:pPr>
      <w:r>
        <w:t>(ПРОЕКТА ПЛАНИРОВКИ ТЕРРИТОРИИ И (ИЛИ) ПРОЕКТА МЕЖЕВАНИЯ</w:t>
      </w:r>
    </w:p>
    <w:p w:rsidR="0048338F" w:rsidRDefault="0048338F">
      <w:pPr>
        <w:pStyle w:val="ConsPlusTitle"/>
        <w:jc w:val="center"/>
      </w:pPr>
      <w:r>
        <w:t>ТЕРРИТОРИИ) НА ОСНОВАНИИ ПРЕДЛОЖЕНИЙ ФИЗИЧЕСКИХ ИЛИ</w:t>
      </w:r>
    </w:p>
    <w:p w:rsidR="0048338F" w:rsidRDefault="0048338F">
      <w:pPr>
        <w:pStyle w:val="ConsPlusTitle"/>
        <w:jc w:val="center"/>
      </w:pPr>
      <w:r>
        <w:t>ЮРИДИЧЕСКИХ ЛИЦ О ПОДГОТОВКЕ ДОКУМЕНТАЦИИ</w:t>
      </w:r>
    </w:p>
    <w:p w:rsidR="0048338F" w:rsidRDefault="0048338F">
      <w:pPr>
        <w:pStyle w:val="ConsPlusTitle"/>
        <w:jc w:val="center"/>
      </w:pPr>
      <w:r>
        <w:t>ПО ПЛАНИРОВКЕ ТЕРРИТОРИИ"</w:t>
      </w:r>
    </w:p>
    <w:p w:rsidR="0048338F" w:rsidRDefault="00483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38F" w:rsidRDefault="00483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38F" w:rsidRDefault="0048338F">
            <w:pPr>
              <w:pStyle w:val="ConsPlusNormal"/>
              <w:jc w:val="center"/>
            </w:pPr>
            <w:r>
              <w:rPr>
                <w:color w:val="392C69"/>
              </w:rPr>
              <w:t>Список изменяющих документов</w:t>
            </w:r>
          </w:p>
          <w:p w:rsidR="0048338F" w:rsidRDefault="0048338F">
            <w:pPr>
              <w:pStyle w:val="ConsPlusNormal"/>
              <w:jc w:val="center"/>
            </w:pPr>
            <w:r>
              <w:rPr>
                <w:color w:val="392C69"/>
              </w:rPr>
              <w:t>(в ред. Постановлений администрации</w:t>
            </w:r>
          </w:p>
          <w:p w:rsidR="0048338F" w:rsidRDefault="0048338F">
            <w:pPr>
              <w:pStyle w:val="ConsPlusNormal"/>
              <w:jc w:val="center"/>
            </w:pPr>
            <w:r>
              <w:rPr>
                <w:color w:val="392C69"/>
              </w:rPr>
              <w:t>Артемовского городского округа</w:t>
            </w:r>
          </w:p>
          <w:p w:rsidR="0048338F" w:rsidRDefault="0048338F">
            <w:pPr>
              <w:pStyle w:val="ConsPlusNormal"/>
              <w:jc w:val="center"/>
            </w:pPr>
            <w:r>
              <w:rPr>
                <w:color w:val="392C69"/>
              </w:rPr>
              <w:t xml:space="preserve">от 27.05.2020 </w:t>
            </w:r>
            <w:hyperlink r:id="rId13">
              <w:r>
                <w:rPr>
                  <w:color w:val="0000FF"/>
                </w:rPr>
                <w:t>N 1416-па</w:t>
              </w:r>
            </w:hyperlink>
            <w:r>
              <w:rPr>
                <w:color w:val="392C69"/>
              </w:rPr>
              <w:t xml:space="preserve">, от 29.10.2020 </w:t>
            </w:r>
            <w:hyperlink r:id="rId14">
              <w:r>
                <w:rPr>
                  <w:color w:val="0000FF"/>
                </w:rPr>
                <w:t>N 2588-па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r>
    </w:tbl>
    <w:p w:rsidR="0048338F" w:rsidRDefault="0048338F">
      <w:pPr>
        <w:pStyle w:val="ConsPlusNormal"/>
        <w:ind w:firstLine="540"/>
        <w:jc w:val="both"/>
      </w:pPr>
    </w:p>
    <w:p w:rsidR="0048338F" w:rsidRDefault="0048338F">
      <w:pPr>
        <w:pStyle w:val="ConsPlusTitle"/>
        <w:jc w:val="center"/>
        <w:outlineLvl w:val="1"/>
      </w:pPr>
      <w:r>
        <w:t>1. Общие положения</w:t>
      </w:r>
    </w:p>
    <w:p w:rsidR="0048338F" w:rsidRDefault="0048338F">
      <w:pPr>
        <w:pStyle w:val="ConsPlusNormal"/>
        <w:ind w:firstLine="540"/>
        <w:jc w:val="both"/>
      </w:pPr>
    </w:p>
    <w:p w:rsidR="0048338F" w:rsidRDefault="0048338F">
      <w:pPr>
        <w:pStyle w:val="ConsPlusNormal"/>
        <w:ind w:firstLine="540"/>
        <w:jc w:val="both"/>
      </w:pPr>
      <w:r>
        <w:t>1.1. Предмет регулирования административного регламента</w:t>
      </w:r>
    </w:p>
    <w:p w:rsidR="0048338F" w:rsidRDefault="0048338F">
      <w:pPr>
        <w:pStyle w:val="ConsPlusNormal"/>
        <w:spacing w:before="220"/>
        <w:ind w:firstLine="540"/>
        <w:jc w:val="both"/>
      </w:pPr>
      <w:r>
        <w:t xml:space="preserve">Настоящий административный регламент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Артемовского городского округа, 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w:t>
      </w:r>
      <w:proofErr w:type="spellStart"/>
      <w:r>
        <w:t>МФЦ</w:t>
      </w:r>
      <w:proofErr w:type="spellEnd"/>
      <w:r>
        <w:t xml:space="preserve">), либо работника </w:t>
      </w:r>
      <w:proofErr w:type="spellStart"/>
      <w:r>
        <w:t>МФЦ</w:t>
      </w:r>
      <w:proofErr w:type="spellEnd"/>
      <w:r>
        <w:t>.</w:t>
      </w:r>
    </w:p>
    <w:p w:rsidR="0048338F" w:rsidRDefault="0048338F">
      <w:pPr>
        <w:pStyle w:val="ConsPlusNormal"/>
        <w:spacing w:before="220"/>
        <w:ind w:firstLine="540"/>
        <w:jc w:val="both"/>
      </w:pPr>
      <w:r>
        <w:t>1.2. Круг заявителей</w:t>
      </w:r>
    </w:p>
    <w:p w:rsidR="0048338F" w:rsidRDefault="0048338F">
      <w:pPr>
        <w:pStyle w:val="ConsPlusNormal"/>
        <w:spacing w:before="220"/>
        <w:ind w:firstLine="540"/>
        <w:jc w:val="both"/>
      </w:pPr>
      <w:r>
        <w:t xml:space="preserve">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 межевания территории) Артемовского городского округа (далее - заявитель, </w:t>
      </w:r>
      <w:proofErr w:type="spellStart"/>
      <w:r>
        <w:t>ДПТ</w:t>
      </w:r>
      <w:proofErr w:type="spellEnd"/>
      <w:r>
        <w:t>) в пределах полномочий, установленных Градостроительным кодексом Российской Федерации.</w:t>
      </w:r>
    </w:p>
    <w:p w:rsidR="0048338F" w:rsidRDefault="0048338F">
      <w:pPr>
        <w:pStyle w:val="ConsPlusNormal"/>
        <w:spacing w:before="220"/>
        <w:ind w:firstLine="540"/>
        <w:jc w:val="both"/>
      </w:pPr>
      <w:bookmarkStart w:id="1" w:name="P58"/>
      <w:bookmarkEnd w:id="1"/>
      <w:r>
        <w:t>1.3. Требования к порядку информирования о предоставлении муниципальной услуги</w:t>
      </w:r>
    </w:p>
    <w:p w:rsidR="0048338F" w:rsidRDefault="0048338F">
      <w:pPr>
        <w:pStyle w:val="ConsPlusNormal"/>
        <w:spacing w:before="220"/>
        <w:ind w:firstLine="540"/>
        <w:jc w:val="both"/>
      </w:pPr>
      <w:r>
        <w:t xml:space="preserve">1.3.1. Местонахождение,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w:t>
      </w:r>
      <w:proofErr w:type="spellStart"/>
      <w:r>
        <w:t>МФЦ</w:t>
      </w:r>
      <w:proofErr w:type="spellEnd"/>
      <w:r>
        <w:t xml:space="preserve">), в которых организуется предоставление муниципальной услуги, приведены в </w:t>
      </w:r>
      <w:hyperlink w:anchor="P339">
        <w:r>
          <w:rPr>
            <w:color w:val="0000FF"/>
          </w:rPr>
          <w:t>приложении 1</w:t>
        </w:r>
      </w:hyperlink>
      <w:r>
        <w:t xml:space="preserve"> к настоящему Регламенту.</w:t>
      </w:r>
    </w:p>
    <w:p w:rsidR="0048338F" w:rsidRDefault="0048338F">
      <w:pPr>
        <w:pStyle w:val="ConsPlusNormal"/>
        <w:spacing w:before="220"/>
        <w:ind w:firstLine="540"/>
        <w:jc w:val="both"/>
      </w:pPr>
      <w:r>
        <w:lastRenderedPageBreak/>
        <w:t>1.3.2. Информирование о порядке предоставления</w:t>
      </w:r>
      <w:bookmarkStart w:id="2" w:name="_GoBack"/>
      <w:bookmarkEnd w:id="2"/>
      <w:r>
        <w:t xml:space="preserve"> муниципальной услуги осуществляется:</w:t>
      </w:r>
    </w:p>
    <w:p w:rsidR="0048338F" w:rsidRDefault="0048338F">
      <w:pPr>
        <w:pStyle w:val="ConsPlusNormal"/>
        <w:spacing w:before="220"/>
        <w:ind w:firstLine="540"/>
        <w:jc w:val="both"/>
      </w:pPr>
      <w:r>
        <w:t>а) при личном обращении заявителя непосредственно в Администрацию;</w:t>
      </w:r>
    </w:p>
    <w:p w:rsidR="0048338F" w:rsidRDefault="0048338F">
      <w:pPr>
        <w:pStyle w:val="ConsPlusNormal"/>
        <w:spacing w:before="220"/>
        <w:ind w:firstLine="540"/>
        <w:jc w:val="both"/>
      </w:pPr>
      <w:r>
        <w:t xml:space="preserve">б) при личном обращении в </w:t>
      </w:r>
      <w:proofErr w:type="spellStart"/>
      <w:r>
        <w:t>МФЦ</w:t>
      </w:r>
      <w:proofErr w:type="spellEnd"/>
      <w: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w:t>
      </w:r>
      <w:proofErr w:type="spellStart"/>
      <w:r>
        <w:t>МФЦ</w:t>
      </w:r>
      <w:proofErr w:type="spellEnd"/>
      <w:r>
        <w:t xml:space="preserve"> или с его участием, в соответствии с соглашением о взаимодействии между </w:t>
      </w:r>
      <w:proofErr w:type="spellStart"/>
      <w:r>
        <w:t>МФЦ</w:t>
      </w:r>
      <w:proofErr w:type="spellEnd"/>
      <w:r>
        <w:t xml:space="preserve"> и Администрацией;</w:t>
      </w:r>
    </w:p>
    <w:p w:rsidR="0048338F" w:rsidRDefault="0048338F">
      <w:pPr>
        <w:pStyle w:val="ConsPlusNormal"/>
        <w:spacing w:before="220"/>
        <w:ind w:firstLine="540"/>
        <w:jc w:val="both"/>
      </w:pPr>
      <w:r>
        <w:t>в) с использованием средств телефонной, почтовой связи;</w:t>
      </w:r>
    </w:p>
    <w:p w:rsidR="0048338F" w:rsidRDefault="0048338F">
      <w:pPr>
        <w:pStyle w:val="ConsPlusNormal"/>
        <w:spacing w:before="220"/>
        <w:ind w:firstLine="540"/>
        <w:jc w:val="both"/>
      </w:pPr>
      <w:r>
        <w:t>г) на официальном сайте Артемовского городского округа www.artemokrug.ru;</w:t>
      </w:r>
    </w:p>
    <w:p w:rsidR="0048338F" w:rsidRDefault="0048338F">
      <w:pPr>
        <w:pStyle w:val="ConsPlusNormal"/>
        <w:spacing w:before="220"/>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8338F" w:rsidRDefault="0048338F">
      <w:pPr>
        <w:pStyle w:val="ConsPlusNormal"/>
        <w:spacing w:before="220"/>
        <w:ind w:firstLine="540"/>
        <w:jc w:val="both"/>
      </w:pPr>
      <w:r>
        <w:t>1.3.3. Порядок, форма, место размещения и способы получения справочной информации</w:t>
      </w:r>
    </w:p>
    <w:p w:rsidR="0048338F" w:rsidRDefault="0048338F">
      <w:pPr>
        <w:pStyle w:val="ConsPlusNormal"/>
        <w:spacing w:before="220"/>
        <w:ind w:firstLine="540"/>
        <w:jc w:val="both"/>
      </w:pPr>
      <w:r>
        <w:t>Сведения о местонахождении, почтовом адресе, контактных телефонах, адресах электронной почты, графике работы Администрации расположены на официальном сайте Артемовского городского округа и его версии, доступной для лиц со стойкими нарушениями функции зрения.</w:t>
      </w:r>
    </w:p>
    <w:p w:rsidR="0048338F" w:rsidRDefault="0048338F">
      <w:pPr>
        <w:pStyle w:val="ConsPlusNormal"/>
        <w:spacing w:before="220"/>
        <w:ind w:firstLine="540"/>
        <w:jc w:val="both"/>
      </w:pPr>
      <w:r>
        <w:t xml:space="preserve">Сведения о местонахождении, графике работы, адресе электронной почты, контактных телефонах </w:t>
      </w:r>
      <w:proofErr w:type="spellStart"/>
      <w:r>
        <w:t>МФЦ</w:t>
      </w:r>
      <w:proofErr w:type="spellEnd"/>
      <w:r>
        <w:t xml:space="preserve"> расположены на сайте www.mfc-25.ru.</w:t>
      </w:r>
    </w:p>
    <w:p w:rsidR="0048338F" w:rsidRDefault="0048338F">
      <w:pPr>
        <w:pStyle w:val="ConsPlusNormal"/>
        <w:spacing w:before="220"/>
        <w:ind w:firstLine="540"/>
        <w:jc w:val="both"/>
      </w:pPr>
      <w:r>
        <w:t>1.3.4.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48338F" w:rsidRDefault="0048338F">
      <w:pPr>
        <w:pStyle w:val="ConsPlusNormal"/>
        <w:spacing w:before="220"/>
        <w:ind w:firstLine="540"/>
        <w:jc w:val="both"/>
      </w:pPr>
      <w:r>
        <w:t>местонахождение, график работы органов Администрации, адрес официального сайта;</w:t>
      </w:r>
    </w:p>
    <w:p w:rsidR="0048338F" w:rsidRDefault="0048338F">
      <w:pPr>
        <w:pStyle w:val="ConsPlusNormal"/>
        <w:spacing w:before="220"/>
        <w:ind w:firstLine="540"/>
        <w:jc w:val="both"/>
      </w:pPr>
      <w:r>
        <w:t>адрес электронной почты Администрации, органов Администрации;</w:t>
      </w:r>
    </w:p>
    <w:p w:rsidR="0048338F" w:rsidRDefault="0048338F">
      <w:pPr>
        <w:pStyle w:val="ConsPlusNormal"/>
        <w:spacing w:before="220"/>
        <w:ind w:firstLine="540"/>
        <w:jc w:val="both"/>
      </w:pPr>
      <w:r>
        <w:t>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8338F" w:rsidRDefault="0048338F">
      <w:pPr>
        <w:pStyle w:val="ConsPlusNormal"/>
        <w:spacing w:before="220"/>
        <w:ind w:firstLine="540"/>
        <w:jc w:val="both"/>
      </w:pPr>
      <w:r>
        <w:t>перечень документов, представляемых заявителем (уполномоченным представителем), а также требования, предъявляемые к этим документам;</w:t>
      </w:r>
    </w:p>
    <w:p w:rsidR="0048338F" w:rsidRDefault="0048338F">
      <w:pPr>
        <w:pStyle w:val="ConsPlusNormal"/>
        <w:spacing w:before="220"/>
        <w:ind w:firstLine="540"/>
        <w:jc w:val="both"/>
      </w:pPr>
      <w:r>
        <w:t>образец заявления о предоставлении муниципальной услуги;</w:t>
      </w:r>
    </w:p>
    <w:p w:rsidR="0048338F" w:rsidRDefault="0048338F">
      <w:pPr>
        <w:pStyle w:val="ConsPlusNormal"/>
        <w:spacing w:before="220"/>
        <w:ind w:firstLine="540"/>
        <w:jc w:val="both"/>
      </w:pPr>
      <w:r>
        <w:t>основания для отказа в предоставлении муниципальной услуги;</w:t>
      </w:r>
    </w:p>
    <w:p w:rsidR="0048338F" w:rsidRDefault="0048338F">
      <w:pPr>
        <w:pStyle w:val="ConsPlusNormal"/>
        <w:spacing w:before="220"/>
        <w:ind w:firstLine="540"/>
        <w:jc w:val="both"/>
      </w:pPr>
      <w:r>
        <w:t>порядок предоставления муниципальной услуги;</w:t>
      </w:r>
    </w:p>
    <w:p w:rsidR="0048338F" w:rsidRDefault="0048338F">
      <w:pPr>
        <w:pStyle w:val="ConsPlusNormal"/>
        <w:spacing w:before="220"/>
        <w:ind w:firstLine="540"/>
        <w:jc w:val="both"/>
      </w:pPr>
      <w:r>
        <w:t>порядок подачи и рассмотрения жалобы.</w:t>
      </w:r>
    </w:p>
    <w:p w:rsidR="0048338F" w:rsidRDefault="0048338F">
      <w:pPr>
        <w:pStyle w:val="ConsPlusNormal"/>
        <w:spacing w:before="220"/>
        <w:ind w:firstLine="540"/>
        <w:jc w:val="both"/>
      </w:pPr>
      <w:r>
        <w:t xml:space="preserve">1.3.5. Информация о ходе предоставления муниципальной услуги, о порядке подачи и рассмотрении жалобы может быть получена на личном приеме, в </w:t>
      </w:r>
      <w:proofErr w:type="spellStart"/>
      <w:r>
        <w:t>МФЦ</w:t>
      </w:r>
      <w:proofErr w:type="spellEnd"/>
      <w:r>
        <w:t>,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48338F" w:rsidRDefault="0048338F">
      <w:pPr>
        <w:pStyle w:val="ConsPlusNormal"/>
        <w:ind w:firstLine="540"/>
        <w:jc w:val="both"/>
      </w:pPr>
    </w:p>
    <w:p w:rsidR="0048338F" w:rsidRDefault="0048338F">
      <w:pPr>
        <w:pStyle w:val="ConsPlusTitle"/>
        <w:jc w:val="center"/>
        <w:outlineLvl w:val="1"/>
      </w:pPr>
      <w:r>
        <w:lastRenderedPageBreak/>
        <w:t>2. Стандарт предоставления муниципальной услуги</w:t>
      </w:r>
    </w:p>
    <w:p w:rsidR="0048338F" w:rsidRDefault="0048338F">
      <w:pPr>
        <w:pStyle w:val="ConsPlusNormal"/>
        <w:ind w:firstLine="540"/>
        <w:jc w:val="both"/>
      </w:pPr>
    </w:p>
    <w:p w:rsidR="0048338F" w:rsidRDefault="0048338F">
      <w:pPr>
        <w:pStyle w:val="ConsPlusNormal"/>
        <w:ind w:firstLine="540"/>
        <w:jc w:val="both"/>
      </w:pPr>
      <w:r>
        <w:t>2.1. Наименование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48338F" w:rsidRDefault="0048338F">
      <w:pPr>
        <w:pStyle w:val="ConsPlusNormal"/>
        <w:spacing w:before="220"/>
        <w:ind w:firstLine="540"/>
        <w:jc w:val="both"/>
      </w:pPr>
      <w:r>
        <w:t>2.2. Наименование органа, предоставляющего муниципальную услугу</w:t>
      </w:r>
    </w:p>
    <w:p w:rsidR="0048338F" w:rsidRDefault="0048338F">
      <w:pPr>
        <w:pStyle w:val="ConsPlusNormal"/>
        <w:spacing w:before="220"/>
        <w:ind w:firstLine="540"/>
        <w:jc w:val="both"/>
      </w:pPr>
      <w:r>
        <w:t>2.2.1. Предоставление муниципальной услуги осуществляется администрацией Артемовского городского округа в лице управления архитектуры и градостроительства администрации Артемовского городского округа (далее - управление).</w:t>
      </w:r>
    </w:p>
    <w:p w:rsidR="0048338F" w:rsidRDefault="0048338F">
      <w:pPr>
        <w:pStyle w:val="ConsPlusNormal"/>
        <w:spacing w:before="220"/>
        <w:ind w:firstLine="540"/>
        <w:jc w:val="both"/>
      </w:pPr>
      <w:r>
        <w:t xml:space="preserve">2.2.2. Организация предоставления муниципальной услуги осуществляется в том числе через </w:t>
      </w:r>
      <w:proofErr w:type="spellStart"/>
      <w:r>
        <w:t>МФЦ</w:t>
      </w:r>
      <w:proofErr w:type="spellEnd"/>
      <w:r>
        <w:t xml:space="preserve"> в соответствии с соглашением о взаимодействии, заключенным между </w:t>
      </w:r>
      <w:proofErr w:type="spellStart"/>
      <w:r>
        <w:t>МФЦ</w:t>
      </w:r>
      <w:proofErr w:type="spellEnd"/>
      <w:r>
        <w:t xml:space="preserve"> и Администрацией.</w:t>
      </w:r>
    </w:p>
    <w:p w:rsidR="0048338F" w:rsidRDefault="0048338F">
      <w:pPr>
        <w:pStyle w:val="ConsPlusNormal"/>
        <w:spacing w:before="220"/>
        <w:ind w:firstLine="540"/>
        <w:jc w:val="both"/>
      </w:pPr>
      <w:r>
        <w:t>2.2.3. Органы, предоставляющие муниципальные услуги, не вправе требовать от заявителя:</w:t>
      </w:r>
    </w:p>
    <w:p w:rsidR="0048338F" w:rsidRDefault="0048338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38F" w:rsidRDefault="0048338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338F" w:rsidRDefault="0048338F">
      <w:pPr>
        <w:pStyle w:val="ConsPlusNormal"/>
        <w:spacing w:before="22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8338F" w:rsidRDefault="0048338F">
      <w:pPr>
        <w:pStyle w:val="ConsPlusNormal"/>
        <w:spacing w:before="220"/>
        <w:ind w:firstLine="540"/>
        <w:jc w:val="both"/>
      </w:pPr>
      <w: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48338F" w:rsidRDefault="0048338F">
      <w:pPr>
        <w:pStyle w:val="ConsPlusNormal"/>
        <w:spacing w:before="220"/>
        <w:ind w:firstLine="540"/>
        <w:jc w:val="both"/>
      </w:pPr>
      <w: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8338F" w:rsidRDefault="0048338F">
      <w:pPr>
        <w:pStyle w:val="ConsPlusNormal"/>
        <w:spacing w:before="220"/>
        <w:ind w:firstLine="540"/>
        <w:jc w:val="both"/>
      </w:pPr>
      <w:r>
        <w:lastRenderedPageBreak/>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48338F" w:rsidRDefault="0048338F">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338F" w:rsidRDefault="0048338F">
      <w:pPr>
        <w:pStyle w:val="ConsPlusNormal"/>
        <w:spacing w:before="220"/>
        <w:ind w:firstLine="540"/>
        <w:jc w:val="both"/>
      </w:pPr>
      <w:r>
        <w:t>2.3. Описание результата предоставления муниципальной услуги</w:t>
      </w:r>
    </w:p>
    <w:p w:rsidR="0048338F" w:rsidRDefault="0048338F">
      <w:pPr>
        <w:pStyle w:val="ConsPlusNormal"/>
        <w:spacing w:before="220"/>
        <w:ind w:firstLine="540"/>
        <w:jc w:val="both"/>
      </w:pPr>
      <w:r>
        <w:t>2.3.1. Результатом предоставления муниципальной услуги является:</w:t>
      </w:r>
    </w:p>
    <w:p w:rsidR="0048338F" w:rsidRDefault="0048338F">
      <w:pPr>
        <w:pStyle w:val="ConsPlusNormal"/>
        <w:spacing w:before="220"/>
        <w:ind w:firstLine="540"/>
        <w:jc w:val="both"/>
      </w:pPr>
      <w:r>
        <w:t xml:space="preserve">а) решение Администрации о подготовке документации по планировке территории (проекта планировки территории и (или) проекта межевания территории) (далее - решение о подготовке </w:t>
      </w:r>
      <w:proofErr w:type="spellStart"/>
      <w:r>
        <w:t>ДПТ</w:t>
      </w:r>
      <w:proofErr w:type="spellEnd"/>
      <w:r>
        <w:t>);</w:t>
      </w:r>
    </w:p>
    <w:p w:rsidR="0048338F" w:rsidRDefault="0048338F">
      <w:pPr>
        <w:pStyle w:val="ConsPlusNormal"/>
        <w:spacing w:before="220"/>
        <w:ind w:firstLine="540"/>
        <w:jc w:val="both"/>
      </w:pPr>
      <w:r>
        <w:t xml:space="preserve">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w:t>
      </w:r>
      <w:proofErr w:type="spellStart"/>
      <w:r>
        <w:t>ДПТ</w:t>
      </w:r>
      <w:proofErr w:type="spellEnd"/>
      <w:r>
        <w:t>).</w:t>
      </w:r>
    </w:p>
    <w:p w:rsidR="0048338F" w:rsidRDefault="0048338F">
      <w:pPr>
        <w:pStyle w:val="ConsPlusNormal"/>
        <w:spacing w:before="220"/>
        <w:ind w:firstLine="540"/>
        <w:jc w:val="both"/>
      </w:pPr>
      <w:r>
        <w:t>2.3.2.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w:t>
      </w:r>
    </w:p>
    <w:p w:rsidR="0048338F" w:rsidRDefault="0048338F">
      <w:pPr>
        <w:pStyle w:val="ConsPlusNormal"/>
        <w:spacing w:before="220"/>
        <w:ind w:firstLine="540"/>
        <w:jc w:val="both"/>
      </w:pPr>
      <w: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48338F" w:rsidRDefault="0048338F">
      <w:pPr>
        <w:pStyle w:val="ConsPlusNormal"/>
        <w:spacing w:before="220"/>
        <w:ind w:firstLine="540"/>
        <w:jc w:val="both"/>
      </w:pPr>
      <w:r>
        <w:t>выдается заявителю в форме документа на бумажном носителе;</w:t>
      </w:r>
    </w:p>
    <w:p w:rsidR="0048338F" w:rsidRDefault="0048338F">
      <w:pPr>
        <w:pStyle w:val="ConsPlusNormal"/>
        <w:spacing w:before="220"/>
        <w:ind w:firstLine="540"/>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48338F" w:rsidRDefault="0048338F">
      <w:pPr>
        <w:pStyle w:val="ConsPlusNormal"/>
        <w:spacing w:before="220"/>
        <w:ind w:firstLine="540"/>
        <w:jc w:val="both"/>
      </w:pPr>
      <w:r>
        <w:t>2.4. Срок предоставления муниципальной услуги</w:t>
      </w:r>
    </w:p>
    <w:p w:rsidR="0048338F" w:rsidRDefault="0048338F">
      <w:pPr>
        <w:pStyle w:val="ConsPlusNormal"/>
        <w:spacing w:before="220"/>
        <w:ind w:firstLine="540"/>
        <w:jc w:val="both"/>
      </w:pPr>
      <w:r>
        <w:t xml:space="preserve">Муниципальная услуга предоставляется в течение 20 (двадцати) рабочих дней со дня регистрации в Администрации заявления заявителя о принятии решения о подготовке </w:t>
      </w:r>
      <w:proofErr w:type="spellStart"/>
      <w:r>
        <w:t>ДПТ</w:t>
      </w:r>
      <w:proofErr w:type="spellEnd"/>
      <w:r>
        <w:t>.</w:t>
      </w:r>
    </w:p>
    <w:p w:rsidR="0048338F" w:rsidRDefault="0048338F">
      <w:pPr>
        <w:pStyle w:val="ConsPlusNormal"/>
        <w:spacing w:before="220"/>
        <w:ind w:firstLine="540"/>
        <w:jc w:val="both"/>
      </w:pPr>
      <w:r>
        <w:t xml:space="preserve">Администрация в течение 20 (двадцати) рабочих дней со дня регистрации в Администрации заявления заявителя о принятии решения о подготовке </w:t>
      </w:r>
      <w:proofErr w:type="spellStart"/>
      <w:r>
        <w:t>ДПТ</w:t>
      </w:r>
      <w:proofErr w:type="spellEnd"/>
      <w: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48338F" w:rsidRDefault="0048338F">
      <w:pPr>
        <w:pStyle w:val="ConsPlusNormal"/>
        <w:spacing w:before="220"/>
        <w:ind w:firstLine="540"/>
        <w:jc w:val="both"/>
      </w:pPr>
      <w:r>
        <w:t>2.5. Правовые основания для предоставления муниципальной услуги</w:t>
      </w:r>
    </w:p>
    <w:p w:rsidR="0048338F" w:rsidRDefault="0048338F">
      <w:pPr>
        <w:pStyle w:val="ConsPlusNormal"/>
        <w:spacing w:before="220"/>
        <w:ind w:firstLine="540"/>
        <w:jc w:val="both"/>
      </w:pPr>
      <w:hyperlink w:anchor="P487">
        <w:r>
          <w:rPr>
            <w:color w:val="0000FF"/>
          </w:rPr>
          <w:t>Список</w:t>
        </w:r>
      </w:hyperlink>
      <w:r>
        <w:t xml:space="preserve"> нормативных актов, в соответствии с которыми осуществляется оказание </w:t>
      </w:r>
      <w:r>
        <w:lastRenderedPageBreak/>
        <w:t>муниципальной услуги, приведен в приложении 2 к настоящему Регламенту.</w:t>
      </w:r>
    </w:p>
    <w:p w:rsidR="0048338F" w:rsidRDefault="0048338F">
      <w:pPr>
        <w:pStyle w:val="ConsPlusNormal"/>
        <w:spacing w:before="220"/>
        <w:ind w:firstLine="540"/>
        <w:jc w:val="both"/>
      </w:pPr>
      <w: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48338F" w:rsidRDefault="0048338F">
      <w:pPr>
        <w:pStyle w:val="ConsPlusNormal"/>
        <w:spacing w:before="220"/>
        <w:ind w:firstLine="540"/>
        <w:jc w:val="both"/>
      </w:pPr>
      <w:bookmarkStart w:id="3" w:name="P109"/>
      <w:bookmarkEnd w:id="3"/>
      <w: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w:t>
      </w:r>
    </w:p>
    <w:p w:rsidR="0048338F" w:rsidRDefault="0048338F">
      <w:pPr>
        <w:pStyle w:val="ConsPlusNormal"/>
        <w:spacing w:before="220"/>
        <w:ind w:firstLine="540"/>
        <w:jc w:val="both"/>
      </w:pPr>
      <w:bookmarkStart w:id="4" w:name="P110"/>
      <w:bookmarkEnd w:id="4"/>
      <w:r>
        <w:t>2.6.2. Перечень документов, которые заявитель должен предоставить самостоятельно:</w:t>
      </w:r>
    </w:p>
    <w:p w:rsidR="0048338F" w:rsidRDefault="0048338F">
      <w:pPr>
        <w:pStyle w:val="ConsPlusNormal"/>
        <w:spacing w:before="220"/>
        <w:ind w:firstLine="540"/>
        <w:jc w:val="both"/>
      </w:pPr>
      <w:r>
        <w:t xml:space="preserve">а) </w:t>
      </w:r>
      <w:hyperlink w:anchor="P541">
        <w:r>
          <w:rPr>
            <w:color w:val="0000FF"/>
          </w:rPr>
          <w:t>заявление</w:t>
        </w:r>
      </w:hyperlink>
      <w:r>
        <w:t xml:space="preserve"> о принятии решения о подготовке документации по планировке территории (приложение 3 к настоящему Регламенту);</w:t>
      </w:r>
    </w:p>
    <w:p w:rsidR="0048338F" w:rsidRDefault="0048338F">
      <w:pPr>
        <w:pStyle w:val="ConsPlusNormal"/>
        <w:spacing w:before="220"/>
        <w:ind w:firstLine="540"/>
        <w:jc w:val="both"/>
      </w:pPr>
      <w:r>
        <w:t>б) документ, подтверждающий полномочия представителя заявителя (в случае, если заявление о предоставлении муниципальной услуги направлено представителем заявителя);</w:t>
      </w:r>
    </w:p>
    <w:p w:rsidR="0048338F" w:rsidRDefault="0048338F">
      <w:pPr>
        <w:pStyle w:val="ConsPlusNormal"/>
        <w:spacing w:before="220"/>
        <w:ind w:firstLine="540"/>
        <w:jc w:val="both"/>
      </w:pPr>
      <w:r>
        <w:t>в) согласие на обработку персональных данных в форме, предусмотренной законодательством Российской Федерации (</w:t>
      </w:r>
      <w:hyperlink w:anchor="P578">
        <w:r>
          <w:rPr>
            <w:color w:val="0000FF"/>
          </w:rPr>
          <w:t>приложение 4</w:t>
        </w:r>
      </w:hyperlink>
      <w:r>
        <w:t xml:space="preserve"> к настоящему Регламенту), документ, подтверждающий факт получения указанного согласия, на бумажном носителе или в форме электронного документа;</w:t>
      </w:r>
    </w:p>
    <w:p w:rsidR="0048338F" w:rsidRDefault="0048338F">
      <w:pPr>
        <w:pStyle w:val="ConsPlusNormal"/>
        <w:spacing w:before="220"/>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338F" w:rsidRDefault="0048338F">
      <w:pPr>
        <w:pStyle w:val="ConsPlusNormal"/>
        <w:spacing w:before="220"/>
        <w:ind w:firstLine="540"/>
        <w:jc w:val="both"/>
      </w:pPr>
      <w:r>
        <w:t xml:space="preserve">д) проект задания на подготовку проекта планировки территории в составе </w:t>
      </w:r>
      <w:proofErr w:type="spellStart"/>
      <w:r>
        <w:t>ДПТ</w:t>
      </w:r>
      <w:proofErr w:type="spellEnd"/>
      <w:r>
        <w:t xml:space="preserve"> (</w:t>
      </w:r>
      <w:hyperlink w:anchor="P642">
        <w:r>
          <w:rPr>
            <w:color w:val="0000FF"/>
          </w:rPr>
          <w:t>приложение 5</w:t>
        </w:r>
      </w:hyperlink>
      <w:r>
        <w:t xml:space="preserve"> к настоящему Регламенту);</w:t>
      </w:r>
    </w:p>
    <w:p w:rsidR="0048338F" w:rsidRDefault="0048338F">
      <w:pPr>
        <w:pStyle w:val="ConsPlusNormal"/>
        <w:spacing w:before="220"/>
        <w:ind w:firstLine="540"/>
        <w:jc w:val="both"/>
      </w:pPr>
      <w:r>
        <w:t xml:space="preserve">е) проект задания на выполнение инженерных изысканий, необходимых для подготовки </w:t>
      </w:r>
      <w:proofErr w:type="spellStart"/>
      <w:r>
        <w:t>ДПТ</w:t>
      </w:r>
      <w:proofErr w:type="spellEnd"/>
      <w:r>
        <w:t xml:space="preserve">, составленный в соответствии с </w:t>
      </w:r>
      <w:hyperlink r:id="rId20">
        <w:r>
          <w:rPr>
            <w:color w:val="0000FF"/>
          </w:rPr>
          <w:t>пунктом 7</w:t>
        </w:r>
      </w:hyperlink>
      <w:r>
        <w:t xml:space="preserve">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N 20" (далее - Постановление от 31.03.2017 N 402 (если необходимость выполнения инженерных изысканий предусмотрена Постановлением от 31.03.2017 N 402)).</w:t>
      </w:r>
    </w:p>
    <w:p w:rsidR="0048338F" w:rsidRDefault="0048338F">
      <w:pPr>
        <w:pStyle w:val="ConsPlusNormal"/>
        <w:spacing w:before="220"/>
        <w:ind w:firstLine="540"/>
        <w:jc w:val="both"/>
      </w:pPr>
      <w:r>
        <w:t xml:space="preserve">В случае отсутствия необходимости выполнения инженерных изысканий для подготовки </w:t>
      </w:r>
      <w:proofErr w:type="spellStart"/>
      <w:r>
        <w:t>ДПТ</w:t>
      </w:r>
      <w:proofErr w:type="spellEnd"/>
      <w:r>
        <w:t xml:space="preserve">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rsidR="0048338F" w:rsidRDefault="0048338F">
      <w:pPr>
        <w:pStyle w:val="ConsPlusNormal"/>
        <w:spacing w:before="220"/>
        <w:ind w:firstLine="540"/>
        <w:jc w:val="both"/>
      </w:pPr>
      <w:r>
        <w:t xml:space="preserve">2.6.3. Заявитель вправе предоставить по собственной инициативе сведения из Единого государственного реестра недвижимости (кадастровый план территории, в отношении которой планируется подготовка </w:t>
      </w:r>
      <w:proofErr w:type="spellStart"/>
      <w:r>
        <w:t>ДПТ</w:t>
      </w:r>
      <w:proofErr w:type="spellEnd"/>
      <w:r>
        <w:t>), так как они подлежат предоставлению в рамках межведомственного информационного взаимодействия.</w:t>
      </w:r>
    </w:p>
    <w:p w:rsidR="0048338F" w:rsidRDefault="0048338F">
      <w:pPr>
        <w:pStyle w:val="ConsPlusNormal"/>
        <w:spacing w:before="220"/>
        <w:ind w:firstLine="540"/>
        <w:jc w:val="both"/>
      </w:pPr>
      <w:r>
        <w:t>2.6.4. Документ, указанный в пункте 2.6.3 настоящего Регламента, направляется заявителем самостоятельно, если указанный документ (его копия или сведения, содержащиеся в нем) отсутствуют в Едином государственном реестре недвижимости.</w:t>
      </w:r>
    </w:p>
    <w:p w:rsidR="0048338F" w:rsidRDefault="0048338F">
      <w:pPr>
        <w:pStyle w:val="ConsPlusNormal"/>
        <w:spacing w:before="220"/>
        <w:ind w:firstLine="540"/>
        <w:jc w:val="both"/>
      </w:pPr>
      <w:r>
        <w:lastRenderedPageBreak/>
        <w:t xml:space="preserve">2.6.5. Документы, предусмотренные подпунктами 2.6.2 - 2.6.4 могут быть направлены в электронной форме либо через </w:t>
      </w:r>
      <w:proofErr w:type="spellStart"/>
      <w:r>
        <w:t>МФЦ</w:t>
      </w:r>
      <w:proofErr w:type="spellEnd"/>
      <w:r>
        <w:t xml:space="preserve"> в соответствии с заключенным между Администрацией и </w:t>
      </w:r>
      <w:proofErr w:type="spellStart"/>
      <w:r>
        <w:t>МФЦ</w:t>
      </w:r>
      <w:proofErr w:type="spellEnd"/>
      <w:r>
        <w:t xml:space="preserve"> соглашением.</w:t>
      </w:r>
    </w:p>
    <w:p w:rsidR="0048338F" w:rsidRDefault="0048338F">
      <w:pPr>
        <w:pStyle w:val="ConsPlusNormal"/>
        <w:spacing w:before="220"/>
        <w:ind w:firstLine="540"/>
        <w:jc w:val="both"/>
      </w:pPr>
      <w:r>
        <w:t>2.7. Для предоставления муниципальной услуги запрещается требовать:</w:t>
      </w:r>
    </w:p>
    <w:p w:rsidR="0048338F" w:rsidRDefault="0048338F">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38F" w:rsidRDefault="0048338F">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bookmarkStart w:id="5" w:name="P125"/>
      <w:bookmarkEnd w:id="5"/>
      <w:r>
        <w:t>2.8. Исчерпывающий перечень оснований для отказа в приеме документов, необходимых для предоставления муниципальной услуги</w:t>
      </w:r>
    </w:p>
    <w:p w:rsidR="0048338F" w:rsidRDefault="0048338F">
      <w:pPr>
        <w:pStyle w:val="ConsPlusNormal"/>
        <w:spacing w:before="220"/>
        <w:ind w:firstLine="540"/>
        <w:jc w:val="both"/>
      </w:pPr>
      <w:r>
        <w:t>Основаниями для отказа в приеме документов являются:</w:t>
      </w:r>
    </w:p>
    <w:p w:rsidR="0048338F" w:rsidRDefault="0048338F">
      <w:pPr>
        <w:pStyle w:val="ConsPlusNormal"/>
        <w:spacing w:before="220"/>
        <w:ind w:firstLine="540"/>
        <w:jc w:val="both"/>
      </w:pPr>
      <w:r>
        <w:t xml:space="preserve">а) непредставление заявителем документа, предусмотренного </w:t>
      </w:r>
      <w:hyperlink w:anchor="P109">
        <w:r>
          <w:rPr>
            <w:color w:val="0000FF"/>
          </w:rPr>
          <w:t>подпунктом 2.6.1</w:t>
        </w:r>
      </w:hyperlink>
      <w:r>
        <w:t xml:space="preserve"> настоящего Регламента;</w:t>
      </w:r>
    </w:p>
    <w:p w:rsidR="0048338F" w:rsidRDefault="0048338F">
      <w:pPr>
        <w:pStyle w:val="ConsPlusNormal"/>
        <w:spacing w:before="220"/>
        <w:ind w:firstLine="540"/>
        <w:jc w:val="both"/>
      </w:pPr>
      <w:r>
        <w:t>б) отсутствие документа, подтверждающего полномочия представителя заявителя (в случае обращения уполномоченного представителя заявителя);</w:t>
      </w:r>
    </w:p>
    <w:p w:rsidR="0048338F" w:rsidRDefault="0048338F">
      <w:pPr>
        <w:pStyle w:val="ConsPlusNormal"/>
        <w:spacing w:before="220"/>
        <w:ind w:firstLine="540"/>
        <w:jc w:val="both"/>
      </w:pPr>
      <w: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8338F" w:rsidRDefault="0048338F">
      <w:pPr>
        <w:pStyle w:val="ConsPlusNormal"/>
        <w:spacing w:before="220"/>
        <w:ind w:firstLine="540"/>
        <w:jc w:val="both"/>
      </w:pPr>
      <w: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48338F" w:rsidRDefault="0048338F">
      <w:pPr>
        <w:pStyle w:val="ConsPlusNormal"/>
        <w:spacing w:before="220"/>
        <w:ind w:firstLine="540"/>
        <w:jc w:val="both"/>
      </w:pPr>
      <w: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8338F" w:rsidRDefault="0048338F">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48338F" w:rsidRDefault="0048338F">
      <w:pPr>
        <w:pStyle w:val="ConsPlusNormal"/>
        <w:spacing w:before="220"/>
        <w:ind w:firstLine="540"/>
        <w:jc w:val="both"/>
      </w:pPr>
      <w:r>
        <w:t>2.9.1. Оснований для приостановления предоставления муниципальной услуги действующим законодательством не предусмотрено.</w:t>
      </w:r>
    </w:p>
    <w:p w:rsidR="0048338F" w:rsidRDefault="0048338F">
      <w:pPr>
        <w:pStyle w:val="ConsPlusNormal"/>
        <w:spacing w:before="220"/>
        <w:ind w:firstLine="540"/>
        <w:jc w:val="both"/>
      </w:pPr>
      <w:r>
        <w:t>2.9.2. Исчерпывающий перечень оснований для отказа в предоставлении муниципальной услуги:</w:t>
      </w:r>
    </w:p>
    <w:p w:rsidR="0048338F" w:rsidRDefault="0048338F">
      <w:pPr>
        <w:pStyle w:val="ConsPlusNormal"/>
        <w:spacing w:before="220"/>
        <w:ind w:firstLine="540"/>
        <w:jc w:val="both"/>
      </w:pPr>
      <w:r>
        <w:lastRenderedPageBreak/>
        <w:t xml:space="preserve">а) отсутствуют или представлены не в полном объеме документы, необходимые для принятия решения о подготовке </w:t>
      </w:r>
      <w:proofErr w:type="spellStart"/>
      <w:r>
        <w:t>ДПТ</w:t>
      </w:r>
      <w:proofErr w:type="spellEnd"/>
      <w:r>
        <w:t xml:space="preserve"> в соответствии с </w:t>
      </w:r>
      <w:hyperlink w:anchor="P109">
        <w:r>
          <w:rPr>
            <w:color w:val="0000FF"/>
          </w:rPr>
          <w:t>подпунктами 2.6.1</w:t>
        </w:r>
      </w:hyperlink>
      <w:r>
        <w:t xml:space="preserve"> и </w:t>
      </w:r>
      <w:hyperlink w:anchor="P110">
        <w:r>
          <w:rPr>
            <w:color w:val="0000FF"/>
          </w:rPr>
          <w:t>2.6.2</w:t>
        </w:r>
      </w:hyperlink>
      <w:r>
        <w:t xml:space="preserve"> настоящего Регламента;</w:t>
      </w:r>
    </w:p>
    <w:p w:rsidR="0048338F" w:rsidRDefault="0048338F">
      <w:pPr>
        <w:pStyle w:val="ConsPlusNormal"/>
        <w:spacing w:before="220"/>
        <w:ind w:firstLine="540"/>
        <w:jc w:val="both"/>
      </w:pPr>
      <w:r>
        <w:t xml:space="preserve">б) принятие испрашиваемого решения о подготовке </w:t>
      </w:r>
      <w:proofErr w:type="spellStart"/>
      <w:r>
        <w:t>ДПТ</w:t>
      </w:r>
      <w:proofErr w:type="spellEnd"/>
      <w:r>
        <w:t xml:space="preserve"> осуществляется самостоятельно согласно </w:t>
      </w:r>
      <w:hyperlink r:id="rId23">
        <w:r>
          <w:rPr>
            <w:color w:val="0000FF"/>
          </w:rPr>
          <w:t>части 1.1 статьи 45</w:t>
        </w:r>
      </w:hyperlink>
      <w:r>
        <w:t xml:space="preserve"> Градостроительного кодекса Российской Федерации;</w:t>
      </w:r>
    </w:p>
    <w:p w:rsidR="0048338F" w:rsidRDefault="0048338F">
      <w:pPr>
        <w:pStyle w:val="ConsPlusNormal"/>
        <w:spacing w:before="220"/>
        <w:ind w:firstLine="540"/>
        <w:jc w:val="both"/>
      </w:pPr>
      <w:r>
        <w:t xml:space="preserve">в) решение о подготовке </w:t>
      </w:r>
      <w:proofErr w:type="spellStart"/>
      <w:r>
        <w:t>ДПТ</w:t>
      </w:r>
      <w:proofErr w:type="spellEnd"/>
      <w:r>
        <w:t xml:space="preserve">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rsidR="0048338F" w:rsidRDefault="0048338F">
      <w:pPr>
        <w:pStyle w:val="ConsPlusNormal"/>
        <w:spacing w:before="220"/>
        <w:ind w:firstLine="540"/>
        <w:jc w:val="both"/>
      </w:pPr>
      <w:r>
        <w:t xml:space="preserve">г) решение о подготовке </w:t>
      </w:r>
      <w:proofErr w:type="spellStart"/>
      <w:r>
        <w:t>ДПТ</w:t>
      </w:r>
      <w:proofErr w:type="spellEnd"/>
      <w:r>
        <w:t xml:space="preserve"> испрашивается в отношении территории,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48338F" w:rsidRDefault="0048338F">
      <w:pPr>
        <w:pStyle w:val="ConsPlusNormal"/>
        <w:spacing w:before="220"/>
        <w:ind w:firstLine="540"/>
        <w:jc w:val="both"/>
      </w:pPr>
      <w:r>
        <w:t xml:space="preserve">д) решение о подготовке </w:t>
      </w:r>
      <w:proofErr w:type="spellStart"/>
      <w:r>
        <w:t>ДПТ</w:t>
      </w:r>
      <w:proofErr w:type="spellEnd"/>
      <w:r>
        <w:t xml:space="preserve">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rsidR="0048338F" w:rsidRDefault="0048338F">
      <w:pPr>
        <w:pStyle w:val="ConsPlusNormal"/>
        <w:spacing w:before="220"/>
        <w:ind w:firstLine="540"/>
        <w:jc w:val="both"/>
      </w:pPr>
      <w:r>
        <w:t xml:space="preserve">е) полномочия Администрации по принятию решения о подготовке документации по планировке территории перераспределены в соответствии со </w:t>
      </w:r>
      <w:hyperlink r:id="rId24">
        <w:r>
          <w:rPr>
            <w:color w:val="0000FF"/>
          </w:rPr>
          <w:t>статьей 8.2</w:t>
        </w:r>
      </w:hyperlink>
      <w:r>
        <w:t xml:space="preserve"> Градостроительного кодекса Российской Федерации в порядке, предусмотренном </w:t>
      </w:r>
      <w:hyperlink r:id="rId25">
        <w:r>
          <w:rPr>
            <w:color w:val="0000FF"/>
          </w:rPr>
          <w:t>частью 1.2 статьи 17</w:t>
        </w:r>
      </w:hyperlink>
      <w:r>
        <w:t xml:space="preserve"> Федерального закона от 06.10.2003 N 131-ФЗ "Об общих принципах организации местного самоуправления в Российской Федерации".</w:t>
      </w:r>
    </w:p>
    <w:p w:rsidR="0048338F" w:rsidRDefault="0048338F">
      <w:pPr>
        <w:pStyle w:val="ConsPlusNormal"/>
        <w:spacing w:before="220"/>
        <w:ind w:firstLine="540"/>
        <w:jc w:val="both"/>
      </w:pPr>
      <w:r>
        <w:t>2.10. Размер платы, взимаемой с заявителя при предоставлении муниципальной услуги</w:t>
      </w:r>
    </w:p>
    <w:p w:rsidR="0048338F" w:rsidRDefault="0048338F">
      <w:pPr>
        <w:pStyle w:val="ConsPlusNormal"/>
        <w:spacing w:before="220"/>
        <w:ind w:firstLine="540"/>
        <w:jc w:val="both"/>
      </w:pPr>
      <w:r>
        <w:t>Муниципальная услуга предоставляется бесплатно.</w:t>
      </w:r>
    </w:p>
    <w:p w:rsidR="0048338F" w:rsidRDefault="0048338F">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338F" w:rsidRDefault="0048338F">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48338F" w:rsidRDefault="0048338F">
      <w:pPr>
        <w:pStyle w:val="ConsPlusNormal"/>
        <w:spacing w:before="220"/>
        <w:ind w:firstLine="540"/>
        <w:jc w:val="both"/>
      </w:pPr>
      <w:r>
        <w:t>2.12. Срок регистрации заявления о предоставлении муниципальной услуги</w:t>
      </w:r>
    </w:p>
    <w:p w:rsidR="0048338F" w:rsidRDefault="0048338F">
      <w:pPr>
        <w:pStyle w:val="ConsPlusNormal"/>
        <w:spacing w:before="220"/>
        <w:ind w:firstLine="540"/>
        <w:jc w:val="both"/>
      </w:pPr>
      <w:r>
        <w:t xml:space="preserve">2.12.1. Заявление о предоставлении муниципальной услуги, поданное заявителем при личном обращении в Администрацию или </w:t>
      </w:r>
      <w:proofErr w:type="spellStart"/>
      <w:r>
        <w:t>МФЦ</w:t>
      </w:r>
      <w:proofErr w:type="spellEnd"/>
      <w:r>
        <w:t>, регистрируется в день обращения заявителя. При этом продолжительность приема при личном обращении заявителя не должна превышать 15 минут.</w:t>
      </w:r>
    </w:p>
    <w:p w:rsidR="0048338F" w:rsidRDefault="0048338F">
      <w:pPr>
        <w:pStyle w:val="ConsPlusNormal"/>
        <w:spacing w:before="220"/>
        <w:ind w:firstLine="540"/>
        <w:jc w:val="both"/>
      </w:pPr>
      <w:r>
        <w:t>2.12.2. Заявления, поступившие в Администрацию с использованием электронных средств связи, регистрируются в течение 3-х дней с момента поступления.</w:t>
      </w:r>
    </w:p>
    <w:p w:rsidR="0048338F" w:rsidRDefault="0048338F">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338F" w:rsidRDefault="0048338F">
      <w:pPr>
        <w:pStyle w:val="ConsPlusNormal"/>
        <w:spacing w:before="220"/>
        <w:ind w:firstLine="540"/>
        <w:jc w:val="both"/>
      </w:pPr>
      <w:r>
        <w:lastRenderedPageBreak/>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8338F" w:rsidRDefault="0048338F">
      <w:pPr>
        <w:pStyle w:val="ConsPlusNormal"/>
        <w:spacing w:before="220"/>
        <w:ind w:firstLine="540"/>
        <w:jc w:val="both"/>
      </w:pPr>
      <w: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w:t>
      </w:r>
      <w:proofErr w:type="spellStart"/>
      <w:r>
        <w:t>МФЦ</w:t>
      </w:r>
      <w:proofErr w:type="spellEnd"/>
      <w:r>
        <w:t>.</w:t>
      </w:r>
    </w:p>
    <w:p w:rsidR="0048338F" w:rsidRDefault="0048338F">
      <w:pPr>
        <w:pStyle w:val="ConsPlusNormal"/>
        <w:spacing w:before="220"/>
        <w:ind w:firstLine="540"/>
        <w:jc w:val="both"/>
      </w:pPr>
      <w:r>
        <w:t>Вход и выход из объекта оборудуются соответствующими указателями с автономными источниками бесперебойного питания.</w:t>
      </w:r>
    </w:p>
    <w:p w:rsidR="0048338F" w:rsidRDefault="0048338F">
      <w:pPr>
        <w:pStyle w:val="ConsPlusNormal"/>
        <w:spacing w:before="22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помещении, но не может быть менее трех мест.</w:t>
      </w:r>
    </w:p>
    <w:p w:rsidR="0048338F" w:rsidRDefault="0048338F">
      <w:pPr>
        <w:pStyle w:val="ConsPlusNormal"/>
        <w:spacing w:before="220"/>
        <w:ind w:firstLine="540"/>
        <w:jc w:val="both"/>
      </w:pPr>
      <w:r>
        <w:t>Зал ожидания укомплектовывается столами, стульями (кресельные секции, кресла, скамьи).</w:t>
      </w:r>
    </w:p>
    <w:p w:rsidR="0048338F" w:rsidRDefault="0048338F">
      <w:pPr>
        <w:pStyle w:val="ConsPlusNormal"/>
        <w:spacing w:before="22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8338F" w:rsidRDefault="0048338F">
      <w:pPr>
        <w:pStyle w:val="ConsPlusNormal"/>
        <w:spacing w:before="220"/>
        <w:ind w:firstLine="540"/>
        <w:jc w:val="both"/>
      </w:pPr>
      <w:r>
        <w:t xml:space="preserve">2.13.2. Помещения для приема заявителей оборудуются информационными стендами или терминалами, содержащими сведения, указанные в </w:t>
      </w:r>
      <w:hyperlink w:anchor="P58">
        <w:r>
          <w:rPr>
            <w:color w:val="0000FF"/>
          </w:rPr>
          <w:t>пункте 1.3</w:t>
        </w:r>
      </w:hyperlink>
      <w: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8338F" w:rsidRDefault="0048338F">
      <w:pPr>
        <w:pStyle w:val="ConsPlusNormal"/>
        <w:spacing w:before="220"/>
        <w:ind w:firstLine="540"/>
        <w:jc w:val="both"/>
      </w:pPr>
      <w:r>
        <w:t>2.13.3.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8338F" w:rsidRDefault="0048338F">
      <w:pPr>
        <w:pStyle w:val="ConsPlusNormal"/>
        <w:spacing w:before="220"/>
        <w:ind w:firstLine="540"/>
        <w:jc w:val="both"/>
      </w:pPr>
      <w:r>
        <w:t>2.13.4. Специалисты, ответственные за предоставление муниципальной услуги, на рабочих местах обеспечиваются табличками с указанием фамилии, имени, отчества (при наличии) и занимаемой должности.</w:t>
      </w:r>
    </w:p>
    <w:p w:rsidR="0048338F" w:rsidRDefault="0048338F">
      <w:pPr>
        <w:pStyle w:val="ConsPlusNormal"/>
        <w:spacing w:before="220"/>
        <w:ind w:firstLine="540"/>
        <w:jc w:val="both"/>
      </w:pPr>
      <w:bookmarkStart w:id="6" w:name="P158"/>
      <w:bookmarkEnd w:id="6"/>
      <w:r>
        <w:t>2.13.5.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48338F" w:rsidRDefault="0048338F">
      <w:pPr>
        <w:pStyle w:val="ConsPlusNormal"/>
        <w:spacing w:before="220"/>
        <w:ind w:firstLine="540"/>
        <w:jc w:val="both"/>
      </w:pPr>
      <w:r>
        <w:t>Для лиц с ограниченными возможностями здоровья обеспечиваются:</w:t>
      </w:r>
    </w:p>
    <w:p w:rsidR="0048338F" w:rsidRDefault="0048338F">
      <w:pPr>
        <w:pStyle w:val="ConsPlusNormal"/>
        <w:spacing w:before="220"/>
        <w:ind w:firstLine="540"/>
        <w:jc w:val="both"/>
      </w:pPr>
      <w:r>
        <w:t>возможность беспрепятственного входа в объекты и выхода из них;</w:t>
      </w:r>
    </w:p>
    <w:p w:rsidR="0048338F" w:rsidRDefault="0048338F">
      <w:pPr>
        <w:pStyle w:val="ConsPlusNormal"/>
        <w:spacing w:before="220"/>
        <w:ind w:firstLine="540"/>
        <w:jc w:val="both"/>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t>ассистивных</w:t>
      </w:r>
      <w:proofErr w:type="spellEnd"/>
      <w:r>
        <w:t xml:space="preserve"> и вспомогательных технологий, а также сменного кресла-коляски;</w:t>
      </w:r>
    </w:p>
    <w:p w:rsidR="0048338F" w:rsidRDefault="0048338F">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8338F" w:rsidRDefault="0048338F">
      <w:pPr>
        <w:pStyle w:val="ConsPlusNormal"/>
        <w:spacing w:before="220"/>
        <w:ind w:firstLine="540"/>
        <w:jc w:val="both"/>
      </w:pPr>
      <w:r>
        <w:t xml:space="preserve">содействие инвалиду при входе в объект и выходе из него, информирование инвалида о </w:t>
      </w:r>
      <w:r>
        <w:lastRenderedPageBreak/>
        <w:t>доступных маршрутах общественного транспорта;</w:t>
      </w:r>
    </w:p>
    <w:p w:rsidR="0048338F" w:rsidRDefault="0048338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w:t>
      </w:r>
    </w:p>
    <w:p w:rsidR="0048338F" w:rsidRDefault="0048338F">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338F" w:rsidRDefault="0048338F">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8338F" w:rsidRDefault="0048338F">
      <w:pPr>
        <w:pStyle w:val="ConsPlusNormal"/>
        <w:spacing w:before="220"/>
        <w:ind w:firstLine="540"/>
        <w:jc w:val="both"/>
      </w:pPr>
      <w: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26">
        <w:r>
          <w:rPr>
            <w:color w:val="0000FF"/>
          </w:rPr>
          <w:t>форме</w:t>
        </w:r>
      </w:hyperlink>
      <w:r>
        <w:t xml:space="preserve"> и в </w:t>
      </w:r>
      <w:hyperlink r:id="rId27">
        <w:r>
          <w:rPr>
            <w:color w:val="0000FF"/>
          </w:rPr>
          <w:t>порядке</w:t>
        </w:r>
      </w:hyperlink>
      <w:r>
        <w:t>, утвержденным приказом Министерства труда и социальной защиты Российской Федерации от 22.06.2015 N 386н;</w:t>
      </w:r>
    </w:p>
    <w:p w:rsidR="0048338F" w:rsidRDefault="0048338F">
      <w:pPr>
        <w:pStyle w:val="ConsPlusNormal"/>
        <w:spacing w:before="220"/>
        <w:ind w:firstLine="540"/>
        <w:jc w:val="both"/>
      </w:pPr>
      <w:r>
        <w:t>оказание инвалидам помощи в преодолении барьеров, мешающих получению ими муниципальной услуги наравне с другими лицами.</w:t>
      </w:r>
    </w:p>
    <w:p w:rsidR="0048338F" w:rsidRDefault="0048338F">
      <w:pPr>
        <w:pStyle w:val="ConsPlusNormal"/>
        <w:spacing w:before="220"/>
        <w:ind w:firstLine="540"/>
        <w:jc w:val="both"/>
      </w:pPr>
      <w:r>
        <w:t>В залах ожидания должно быть предусмотрено не менее одного места для инвалида, передвигающегося в кресле-коляске или пользующегося костылями (тростью), а также для его сопровождающего.</w:t>
      </w:r>
    </w:p>
    <w:p w:rsidR="0048338F" w:rsidRDefault="0048338F">
      <w:pPr>
        <w:pStyle w:val="ConsPlusNormal"/>
        <w:spacing w:before="220"/>
        <w:ind w:firstLine="540"/>
        <w:jc w:val="both"/>
      </w:pPr>
      <w:r>
        <w:t>Информационные стенды, а также столы (стойки) для оформления документов размещаются в местах, обеспечивающих свободный доступ к ним маломобильных граждан, в том числе инвалидов-колясочников.</w:t>
      </w:r>
    </w:p>
    <w:p w:rsidR="0048338F" w:rsidRDefault="0048338F">
      <w:pPr>
        <w:pStyle w:val="ConsPlusNormal"/>
        <w:spacing w:before="220"/>
        <w:ind w:firstLine="540"/>
        <w:jc w:val="both"/>
      </w:pPr>
      <w: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8338F" w:rsidRDefault="0048338F">
      <w:pPr>
        <w:pStyle w:val="ConsPlusNormal"/>
        <w:spacing w:before="220"/>
        <w:ind w:firstLine="540"/>
        <w:jc w:val="both"/>
      </w:pPr>
      <w:r>
        <w:t>Территория, прилегающая к объекту, по возможности оборудуется местами для парковки автотранспортных средств, включая автотранспортные средства инвалидов.</w:t>
      </w:r>
    </w:p>
    <w:p w:rsidR="0048338F" w:rsidRDefault="0048338F">
      <w:pPr>
        <w:pStyle w:val="ConsPlusNormal"/>
        <w:spacing w:before="220"/>
        <w:ind w:firstLine="540"/>
        <w:jc w:val="both"/>
      </w:pPr>
      <w: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48338F" w:rsidRDefault="0048338F">
      <w:pPr>
        <w:pStyle w:val="ConsPlusNormal"/>
        <w:spacing w:before="220"/>
        <w:ind w:firstLine="540"/>
        <w:jc w:val="both"/>
      </w:pPr>
      <w:r>
        <w:t>Местонахождение зала ожидания, информационных стендов, мест для заполнения запросов для инвалидов: 692760, Приморский край, г. Артем, ул. Кирова, 48 (вход со стороны ул. Кирова в пятиэтажное здание), 1 этаж, холл, кабинет N 123.</w:t>
      </w:r>
    </w:p>
    <w:p w:rsidR="0048338F" w:rsidRDefault="0048338F">
      <w:pPr>
        <w:pStyle w:val="ConsPlusNormal"/>
        <w:spacing w:before="220"/>
        <w:ind w:firstLine="540"/>
        <w:jc w:val="both"/>
      </w:pPr>
      <w:r>
        <w:t xml:space="preserve">2.13.6. Положения </w:t>
      </w:r>
      <w:hyperlink w:anchor="P158">
        <w:r>
          <w:rPr>
            <w:color w:val="0000FF"/>
          </w:rPr>
          <w:t>подпункта 2.13.5</w:t>
        </w:r>
      </w:hyperlink>
      <w:r>
        <w:t xml:space="preserve"> настоящего Регламента в части обеспечения доступности для инвалидов объектов применяются с 1 июля 2016 года исключительно к вновь вводимым в эксплуатацию или прошедшим реконструкцию, модернизацию указанным объектам.</w:t>
      </w:r>
    </w:p>
    <w:p w:rsidR="0048338F" w:rsidRDefault="0048338F">
      <w:pPr>
        <w:pStyle w:val="ConsPlusNormal"/>
        <w:spacing w:before="220"/>
        <w:ind w:firstLine="540"/>
        <w:jc w:val="both"/>
      </w:pPr>
      <w:r>
        <w:t>2.14. Показатели доступности и качества муниципальной услуги</w:t>
      </w:r>
    </w:p>
    <w:p w:rsidR="0048338F" w:rsidRDefault="0048338F">
      <w:pPr>
        <w:pStyle w:val="ConsPlusNormal"/>
        <w:spacing w:before="220"/>
        <w:ind w:firstLine="540"/>
        <w:jc w:val="both"/>
      </w:pPr>
      <w:r>
        <w:t>Показателями доступности и качества муниципальной услуги являются взятые на себя Администрацией обязательства по предоставлению муниципальной услуги в соответствии со стандартом ее предоставления и оцениваются следующим образом:</w:t>
      </w:r>
    </w:p>
    <w:p w:rsidR="0048338F" w:rsidRDefault="0048338F">
      <w:pPr>
        <w:pStyle w:val="ConsPlusNormal"/>
        <w:spacing w:before="220"/>
        <w:ind w:firstLine="540"/>
        <w:jc w:val="both"/>
      </w:pPr>
      <w:r>
        <w:t>а) доступность:</w:t>
      </w:r>
    </w:p>
    <w:p w:rsidR="0048338F" w:rsidRDefault="0048338F">
      <w:pPr>
        <w:pStyle w:val="ConsPlusNormal"/>
        <w:spacing w:before="220"/>
        <w:ind w:firstLine="540"/>
        <w:jc w:val="both"/>
      </w:pPr>
      <w:r>
        <w:t xml:space="preserve">процент (доля) заявителей (представителей заявителя), ожидающих получения </w:t>
      </w:r>
      <w:r>
        <w:lastRenderedPageBreak/>
        <w:t>муниципальной услуги в очереди не более 15 минут, - 100%;</w:t>
      </w:r>
    </w:p>
    <w:p w:rsidR="0048338F" w:rsidRDefault="0048338F">
      <w:pPr>
        <w:pStyle w:val="ConsPlusNormal"/>
        <w:spacing w:before="220"/>
        <w:ind w:firstLine="540"/>
        <w:jc w:val="both"/>
      </w:pPr>
      <w:r>
        <w:t>процент (доля) заявителей (представителей заявителя), удовлетворенных полнотой и доступностью информации о порядке предоставления муниципальной услуги, - 90%;</w:t>
      </w:r>
    </w:p>
    <w:p w:rsidR="0048338F" w:rsidRDefault="0048338F">
      <w:pPr>
        <w:pStyle w:val="ConsPlusNormal"/>
        <w:spacing w:before="220"/>
        <w:ind w:firstLine="540"/>
        <w:jc w:val="both"/>
      </w:pPr>
      <w:r>
        <w:t>процент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48338F" w:rsidRDefault="0048338F">
      <w:pPr>
        <w:pStyle w:val="ConsPlusNormal"/>
        <w:spacing w:before="220"/>
        <w:ind w:firstLine="540"/>
        <w:jc w:val="both"/>
      </w:pPr>
      <w:r>
        <w:t>процент (доля) случаев предоставления муниципальной услуги в установленные сроки со дня поступления заявки - 100%;</w:t>
      </w:r>
    </w:p>
    <w:p w:rsidR="0048338F" w:rsidRDefault="0048338F">
      <w:pPr>
        <w:pStyle w:val="ConsPlusNormal"/>
        <w:spacing w:before="220"/>
        <w:ind w:firstLine="540"/>
        <w:jc w:val="both"/>
      </w:pPr>
      <w:r>
        <w:t xml:space="preserve">процент (доля) заявителей, имеющих доступ к получению муниципальной услуги по принципу "одного окна" по месту пребывания, в том числе в </w:t>
      </w:r>
      <w:proofErr w:type="spellStart"/>
      <w:r>
        <w:t>МФЦ</w:t>
      </w:r>
      <w:proofErr w:type="spellEnd"/>
      <w:r>
        <w:t>, - 90%;</w:t>
      </w:r>
    </w:p>
    <w:p w:rsidR="0048338F" w:rsidRDefault="0048338F">
      <w:pPr>
        <w:pStyle w:val="ConsPlusNormal"/>
        <w:spacing w:before="220"/>
        <w:ind w:firstLine="540"/>
        <w:jc w:val="both"/>
      </w:pPr>
      <w:r>
        <w:t>б) качество:</w:t>
      </w:r>
    </w:p>
    <w:p w:rsidR="0048338F" w:rsidRDefault="0048338F">
      <w:pPr>
        <w:pStyle w:val="ConsPlusNormal"/>
        <w:spacing w:before="220"/>
        <w:ind w:firstLine="540"/>
        <w:jc w:val="both"/>
      </w:pPr>
      <w:r>
        <w:t>процент (доля) заявителей, удовлетворенных качеством информирования о порядке предоставления муниципальной услуги, в том числе в электронном виде, - 90%;</w:t>
      </w:r>
    </w:p>
    <w:p w:rsidR="0048338F" w:rsidRDefault="0048338F">
      <w:pPr>
        <w:pStyle w:val="ConsPlusNormal"/>
        <w:spacing w:before="220"/>
        <w:ind w:firstLine="540"/>
        <w:jc w:val="both"/>
      </w:pPr>
      <w:r>
        <w:t>процент (доля) заявителей (представителей заявителя), удовлетворенных качеством предоставления муниципальной услуги, - 90%.</w:t>
      </w:r>
    </w:p>
    <w:p w:rsidR="0048338F" w:rsidRDefault="0048338F">
      <w:pPr>
        <w:pStyle w:val="ConsPlusNormal"/>
        <w:ind w:firstLine="540"/>
        <w:jc w:val="both"/>
      </w:pPr>
    </w:p>
    <w:p w:rsidR="0048338F" w:rsidRDefault="0048338F">
      <w:pPr>
        <w:pStyle w:val="ConsPlusTitle"/>
        <w:jc w:val="center"/>
        <w:outlineLvl w:val="1"/>
      </w:pPr>
      <w:bookmarkStart w:id="7" w:name="P188"/>
      <w:bookmarkEnd w:id="7"/>
      <w:r>
        <w:t>3. Состав, последовательность и сроки выполнения</w:t>
      </w:r>
    </w:p>
    <w:p w:rsidR="0048338F" w:rsidRDefault="0048338F">
      <w:pPr>
        <w:pStyle w:val="ConsPlusTitle"/>
        <w:jc w:val="center"/>
      </w:pPr>
      <w:r>
        <w:t>административных процедур, требования к порядку их</w:t>
      </w:r>
    </w:p>
    <w:p w:rsidR="0048338F" w:rsidRDefault="0048338F">
      <w:pPr>
        <w:pStyle w:val="ConsPlusTitle"/>
        <w:jc w:val="center"/>
      </w:pPr>
      <w:r>
        <w:t>выполнения, в том числе особенности выполнения</w:t>
      </w:r>
    </w:p>
    <w:p w:rsidR="0048338F" w:rsidRDefault="0048338F">
      <w:pPr>
        <w:pStyle w:val="ConsPlusTitle"/>
        <w:jc w:val="center"/>
      </w:pPr>
      <w:r>
        <w:t>административных процедур в электронной форме, а также</w:t>
      </w:r>
    </w:p>
    <w:p w:rsidR="0048338F" w:rsidRDefault="0048338F">
      <w:pPr>
        <w:pStyle w:val="ConsPlusTitle"/>
        <w:jc w:val="center"/>
      </w:pPr>
      <w:r>
        <w:t xml:space="preserve">особенности выполнения административных процедур в </w:t>
      </w:r>
      <w:proofErr w:type="spellStart"/>
      <w:r>
        <w:t>МФЦ</w:t>
      </w:r>
      <w:proofErr w:type="spellEnd"/>
    </w:p>
    <w:p w:rsidR="0048338F" w:rsidRDefault="0048338F">
      <w:pPr>
        <w:pStyle w:val="ConsPlusNormal"/>
        <w:ind w:firstLine="540"/>
        <w:jc w:val="both"/>
      </w:pPr>
    </w:p>
    <w:p w:rsidR="0048338F" w:rsidRDefault="0048338F">
      <w:pPr>
        <w:pStyle w:val="ConsPlusNormal"/>
        <w:ind w:firstLine="540"/>
        <w:jc w:val="both"/>
      </w:pPr>
      <w:r>
        <w:t>3.1. Исчерпывающий перечень административных процедур</w:t>
      </w:r>
    </w:p>
    <w:p w:rsidR="0048338F" w:rsidRDefault="0048338F">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48338F" w:rsidRDefault="0048338F">
      <w:pPr>
        <w:pStyle w:val="ConsPlusNormal"/>
        <w:spacing w:before="220"/>
        <w:ind w:firstLine="540"/>
        <w:jc w:val="both"/>
      </w:pPr>
      <w:r>
        <w:t xml:space="preserve">прием и регистрация заявления о принятии решения о подготовке </w:t>
      </w:r>
      <w:proofErr w:type="spellStart"/>
      <w:r>
        <w:t>ДПТ</w:t>
      </w:r>
      <w:proofErr w:type="spellEnd"/>
      <w:r>
        <w:t xml:space="preserve"> и прилагаемых к нему документов (далее - заявление о подготовке </w:t>
      </w:r>
      <w:proofErr w:type="spellStart"/>
      <w:r>
        <w:t>ДПТ</w:t>
      </w:r>
      <w:proofErr w:type="spellEnd"/>
      <w:r>
        <w:t>), консультирование о порядке и сроках предоставления муниципальной услуги;</w:t>
      </w:r>
    </w:p>
    <w:p w:rsidR="0048338F" w:rsidRDefault="0048338F">
      <w:pPr>
        <w:pStyle w:val="ConsPlusNormal"/>
        <w:spacing w:before="220"/>
        <w:ind w:firstLine="540"/>
        <w:jc w:val="both"/>
      </w:pPr>
      <w:r>
        <w:t xml:space="preserve">рассмотрение заявления о подготовке </w:t>
      </w:r>
      <w:proofErr w:type="spellStart"/>
      <w:r>
        <w:t>ДПТ</w:t>
      </w:r>
      <w:proofErr w:type="spellEnd"/>
      <w:r>
        <w:t xml:space="preserve"> в Администрации;</w:t>
      </w:r>
    </w:p>
    <w:p w:rsidR="0048338F" w:rsidRDefault="0048338F">
      <w:pPr>
        <w:pStyle w:val="ConsPlusNormal"/>
        <w:spacing w:before="220"/>
        <w:ind w:firstLine="540"/>
        <w:jc w:val="both"/>
      </w:pPr>
      <w:r>
        <w:t>межведомственное взаимодействие для сбора документов, необходимых для предоставления муниципальной услуги;</w:t>
      </w:r>
    </w:p>
    <w:p w:rsidR="0048338F" w:rsidRDefault="0048338F">
      <w:pPr>
        <w:pStyle w:val="ConsPlusNormal"/>
        <w:spacing w:before="220"/>
        <w:ind w:firstLine="540"/>
        <w:jc w:val="both"/>
      </w:pPr>
      <w:r>
        <w:t xml:space="preserve">подготовка и направление заявителю решения о подготовке </w:t>
      </w:r>
      <w:proofErr w:type="spellStart"/>
      <w:r>
        <w:t>ДПТ</w:t>
      </w:r>
      <w:proofErr w:type="spellEnd"/>
      <w:r>
        <w:t xml:space="preserve"> либо об отказе в принятии такого решения.</w:t>
      </w:r>
    </w:p>
    <w:p w:rsidR="0048338F" w:rsidRDefault="0048338F">
      <w:pPr>
        <w:pStyle w:val="ConsPlusNormal"/>
        <w:spacing w:before="220"/>
        <w:ind w:firstLine="540"/>
        <w:jc w:val="both"/>
      </w:pPr>
      <w:r>
        <w:t xml:space="preserve">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 приведено в </w:t>
      </w:r>
      <w:hyperlink w:anchor="P642">
        <w:r>
          <w:rPr>
            <w:color w:val="0000FF"/>
          </w:rPr>
          <w:t>приложении 5</w:t>
        </w:r>
      </w:hyperlink>
      <w:r>
        <w:t xml:space="preserve"> к настоящему Регламенту.</w:t>
      </w:r>
    </w:p>
    <w:p w:rsidR="0048338F" w:rsidRDefault="0048338F">
      <w:pPr>
        <w:pStyle w:val="ConsPlusNormal"/>
        <w:spacing w:before="220"/>
        <w:ind w:firstLine="540"/>
        <w:jc w:val="both"/>
      </w:pPr>
      <w:r>
        <w:t xml:space="preserve">3.1.2. Принятие решения о внесении изменений в </w:t>
      </w:r>
      <w:proofErr w:type="spellStart"/>
      <w:r>
        <w:t>ДПТ</w:t>
      </w:r>
      <w:proofErr w:type="spellEnd"/>
      <w:r>
        <w:t xml:space="preserve">, предусмотренного </w:t>
      </w:r>
      <w:hyperlink r:id="rId28">
        <w:r>
          <w:rPr>
            <w:color w:val="0000FF"/>
          </w:rPr>
          <w:t xml:space="preserve">частью 21 статьи </w:t>
        </w:r>
        <w:r>
          <w:rPr>
            <w:color w:val="0000FF"/>
          </w:rPr>
          <w:lastRenderedPageBreak/>
          <w:t>45</w:t>
        </w:r>
      </w:hyperlink>
      <w:r>
        <w:t xml:space="preserve"> Градостроительного кодекса Российской Федерации, осуществляется в соответствии с положениями настоящего Регламента, регулирующими принятие решения о подготовке </w:t>
      </w:r>
      <w:proofErr w:type="spellStart"/>
      <w:r>
        <w:t>ДПТ</w:t>
      </w:r>
      <w:proofErr w:type="spellEnd"/>
      <w:r>
        <w:t>.</w:t>
      </w:r>
    </w:p>
    <w:p w:rsidR="0048338F" w:rsidRDefault="0048338F">
      <w:pPr>
        <w:pStyle w:val="ConsPlusNormal"/>
        <w:spacing w:before="220"/>
        <w:ind w:firstLine="540"/>
        <w:jc w:val="both"/>
      </w:pPr>
      <w:r>
        <w:t>3.1.3. Порядок исправления допущенных опечаток и ошибок в выданных в результате предоставления муниципальной услуги документах</w:t>
      </w:r>
    </w:p>
    <w:p w:rsidR="0048338F" w:rsidRDefault="0048338F">
      <w:pPr>
        <w:pStyle w:val="ConsPlusNormal"/>
        <w:spacing w:before="220"/>
        <w:ind w:firstLine="540"/>
        <w:jc w:val="both"/>
      </w:pPr>
      <w:r>
        <w:t>3.1.3.1.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48338F" w:rsidRDefault="0048338F">
      <w:pPr>
        <w:pStyle w:val="ConsPlusNormal"/>
        <w:spacing w:before="220"/>
        <w:ind w:firstLine="540"/>
        <w:jc w:val="both"/>
      </w:pPr>
      <w: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8338F" w:rsidRDefault="0048338F">
      <w:pPr>
        <w:pStyle w:val="ConsPlusNormal"/>
        <w:spacing w:before="220"/>
        <w:ind w:firstLine="540"/>
        <w:jc w:val="both"/>
      </w:pPr>
      <w:r>
        <w:t>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48338F" w:rsidRDefault="0048338F">
      <w:pPr>
        <w:pStyle w:val="ConsPlusNormal"/>
        <w:spacing w:before="220"/>
        <w:ind w:firstLine="540"/>
        <w:jc w:val="both"/>
      </w:pPr>
      <w:r>
        <w:t>через организацию почтовой связи в Администрацию (заявителем направляются копии документов с опечатками и (или) ошибками).</w:t>
      </w:r>
    </w:p>
    <w:p w:rsidR="0048338F" w:rsidRDefault="0048338F">
      <w:pPr>
        <w:pStyle w:val="ConsPlusNormal"/>
        <w:spacing w:before="220"/>
        <w:ind w:firstLine="540"/>
        <w:jc w:val="both"/>
      </w:pPr>
      <w:r>
        <w:t>3.1.3.3.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8338F" w:rsidRDefault="0048338F">
      <w:pPr>
        <w:pStyle w:val="ConsPlusNormal"/>
        <w:spacing w:before="220"/>
        <w:ind w:firstLine="540"/>
        <w:jc w:val="both"/>
      </w:pPr>
      <w:r>
        <w:t>3.1.3.4. Должностное лицо Администрации, ответственное за прием документов, регистрирует заявление об исправлении опечаток и (или) ошибок и в течение трех дней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48338F" w:rsidRDefault="0048338F">
      <w:pPr>
        <w:pStyle w:val="ConsPlusNormal"/>
        <w:spacing w:before="220"/>
        <w:ind w:firstLine="540"/>
        <w:jc w:val="both"/>
      </w:pPr>
      <w:r>
        <w:t>3.1.3.5.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8338F" w:rsidRDefault="0048338F">
      <w:pPr>
        <w:pStyle w:val="ConsPlusNormal"/>
        <w:spacing w:before="220"/>
        <w:ind w:firstLine="540"/>
        <w:jc w:val="both"/>
      </w:pPr>
      <w:r>
        <w:t>3.1.3.6. Результатом процедуры являются:</w:t>
      </w:r>
    </w:p>
    <w:p w:rsidR="0048338F" w:rsidRDefault="0048338F">
      <w:pPr>
        <w:pStyle w:val="ConsPlusNormal"/>
        <w:spacing w:before="220"/>
        <w:ind w:firstLine="540"/>
        <w:jc w:val="both"/>
      </w:pPr>
      <w:r>
        <w:t>исправленные документы, являющиеся результатом предоставления муниципальной услуги;</w:t>
      </w:r>
    </w:p>
    <w:p w:rsidR="0048338F" w:rsidRDefault="0048338F">
      <w:pPr>
        <w:pStyle w:val="ConsPlusNormal"/>
        <w:spacing w:before="220"/>
        <w:ind w:firstLine="540"/>
        <w:jc w:val="both"/>
      </w:pPr>
      <w: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8338F" w:rsidRDefault="0048338F">
      <w:pPr>
        <w:pStyle w:val="ConsPlusNormal"/>
        <w:spacing w:before="220"/>
        <w:ind w:firstLine="540"/>
        <w:jc w:val="both"/>
      </w:pPr>
      <w:r>
        <w:t>3.1.3.7.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w:t>
      </w:r>
    </w:p>
    <w:p w:rsidR="0048338F" w:rsidRDefault="0048338F">
      <w:pPr>
        <w:pStyle w:val="ConsPlusNormal"/>
        <w:spacing w:before="220"/>
        <w:ind w:firstLine="540"/>
        <w:jc w:val="both"/>
      </w:pPr>
      <w:r>
        <w:t xml:space="preserve">Срок выполнения административной процедуры не входит в общий срок предоставления </w:t>
      </w:r>
      <w:r>
        <w:lastRenderedPageBreak/>
        <w:t>муниципальной услуги.</w:t>
      </w:r>
    </w:p>
    <w:p w:rsidR="0048338F" w:rsidRDefault="0048338F">
      <w:pPr>
        <w:pStyle w:val="ConsPlusNormal"/>
        <w:spacing w:before="220"/>
        <w:ind w:firstLine="540"/>
        <w:jc w:val="both"/>
      </w:pPr>
      <w:r>
        <w:t>3.2. Особенности предоставления муниципальной услуги в электронной форме</w:t>
      </w:r>
    </w:p>
    <w:p w:rsidR="0048338F" w:rsidRDefault="0048338F">
      <w:pPr>
        <w:pStyle w:val="ConsPlusNormal"/>
        <w:spacing w:before="220"/>
        <w:ind w:firstLine="540"/>
        <w:jc w:val="both"/>
      </w:pPr>
      <w:r>
        <w:t>Муниципальная услуга в электронной форме не предоставляется.</w:t>
      </w:r>
    </w:p>
    <w:p w:rsidR="0048338F" w:rsidRDefault="0048338F">
      <w:pPr>
        <w:pStyle w:val="ConsPlusNormal"/>
        <w:spacing w:before="220"/>
        <w:ind w:firstLine="540"/>
        <w:jc w:val="both"/>
      </w:pPr>
      <w:r>
        <w:t xml:space="preserve">3.3. Особенности предоставления муниципальной услуги в </w:t>
      </w:r>
      <w:proofErr w:type="spellStart"/>
      <w:r>
        <w:t>МФЦ</w:t>
      </w:r>
      <w:proofErr w:type="spellEnd"/>
    </w:p>
    <w:p w:rsidR="0048338F" w:rsidRDefault="0048338F">
      <w:pPr>
        <w:pStyle w:val="ConsPlusNormal"/>
        <w:spacing w:before="220"/>
        <w:ind w:firstLine="540"/>
        <w:jc w:val="both"/>
      </w:pPr>
      <w:r>
        <w:t xml:space="preserve">В соответствии с заключенным соглашением о взаимодействии между </w:t>
      </w:r>
      <w:proofErr w:type="spellStart"/>
      <w:r>
        <w:t>МФЦ</w:t>
      </w:r>
      <w:proofErr w:type="spellEnd"/>
      <w:r>
        <w:t xml:space="preserve"> и Администрацией об организации предоставления муниципальной услуги </w:t>
      </w:r>
      <w:proofErr w:type="spellStart"/>
      <w:r>
        <w:t>МФЦ</w:t>
      </w:r>
      <w:proofErr w:type="spellEnd"/>
      <w:r>
        <w:t xml:space="preserve"> осуществляет следующие административные процедуры:</w:t>
      </w:r>
    </w:p>
    <w:p w:rsidR="0048338F" w:rsidRDefault="0048338F">
      <w:pPr>
        <w:pStyle w:val="ConsPlusNormal"/>
        <w:spacing w:before="220"/>
        <w:ind w:firstLine="540"/>
        <w:jc w:val="both"/>
      </w:pPr>
      <w:r>
        <w:t>а) информирование (консультация) по порядку предоставления муниципальной услуги;</w:t>
      </w:r>
    </w:p>
    <w:p w:rsidR="0048338F" w:rsidRDefault="0048338F">
      <w:pPr>
        <w:pStyle w:val="ConsPlusNormal"/>
        <w:spacing w:before="220"/>
        <w:ind w:firstLine="540"/>
        <w:jc w:val="both"/>
      </w:pPr>
      <w:r>
        <w:t>б) прием и регистрация заявления и документов от заявителя для получения муниципальной услуги;</w:t>
      </w:r>
    </w:p>
    <w:p w:rsidR="0048338F" w:rsidRDefault="0048338F">
      <w:pPr>
        <w:pStyle w:val="ConsPlusNormal"/>
        <w:spacing w:before="220"/>
        <w:ind w:firstLine="540"/>
        <w:jc w:val="both"/>
      </w:pPr>
      <w:r>
        <w:t xml:space="preserve">в) составление и выдача заявителю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48338F" w:rsidRDefault="0048338F">
      <w:pPr>
        <w:pStyle w:val="ConsPlusNormal"/>
        <w:spacing w:before="220"/>
        <w:ind w:firstLine="540"/>
        <w:jc w:val="both"/>
      </w:pPr>
      <w:r>
        <w:t>3.4. Осуществление административной процедуры "Информирование (консультация) о порядке предоставления муниципальной услуги"</w:t>
      </w:r>
    </w:p>
    <w:p w:rsidR="0048338F" w:rsidRDefault="0048338F">
      <w:pPr>
        <w:pStyle w:val="ConsPlusNormal"/>
        <w:spacing w:before="220"/>
        <w:ind w:firstLine="540"/>
        <w:jc w:val="both"/>
      </w:pPr>
      <w:r>
        <w:t xml:space="preserve">Административную процедуру осуществляет работник </w:t>
      </w:r>
      <w:proofErr w:type="spellStart"/>
      <w:r>
        <w:t>МФЦ</w:t>
      </w:r>
      <w:proofErr w:type="spellEnd"/>
      <w:r>
        <w:t xml:space="preserve">. Работник </w:t>
      </w:r>
      <w:proofErr w:type="spellStart"/>
      <w:r>
        <w:t>МФЦ</w:t>
      </w:r>
      <w:proofErr w:type="spellEnd"/>
      <w:r>
        <w:t xml:space="preserve"> обеспечивает информационную поддержку заявителя при личном обращении заявителя в </w:t>
      </w:r>
      <w:proofErr w:type="spellStart"/>
      <w:r>
        <w:t>МФЦ</w:t>
      </w:r>
      <w:proofErr w:type="spellEnd"/>
      <w:r>
        <w:t xml:space="preserve">, в организации, привлекаемые к реализации функций </w:t>
      </w:r>
      <w:proofErr w:type="spellStart"/>
      <w:r>
        <w:t>МФЦ</w:t>
      </w:r>
      <w:proofErr w:type="spellEnd"/>
      <w:r>
        <w:t xml:space="preserve"> (далее - привлекаемые организации), или при обращении в центр телефонного обслуживания </w:t>
      </w:r>
      <w:proofErr w:type="spellStart"/>
      <w:r>
        <w:t>МФЦ</w:t>
      </w:r>
      <w:proofErr w:type="spellEnd"/>
      <w:r>
        <w:t xml:space="preserve"> по следующим вопросам:</w:t>
      </w:r>
    </w:p>
    <w:p w:rsidR="0048338F" w:rsidRDefault="0048338F">
      <w:pPr>
        <w:pStyle w:val="ConsPlusNormal"/>
        <w:spacing w:before="220"/>
        <w:ind w:firstLine="540"/>
        <w:jc w:val="both"/>
      </w:pPr>
      <w:r>
        <w:t>а) срок предоставления муниципальной услуги;</w:t>
      </w:r>
    </w:p>
    <w:p w:rsidR="0048338F" w:rsidRDefault="0048338F">
      <w:pPr>
        <w:pStyle w:val="ConsPlusNormal"/>
        <w:spacing w:before="220"/>
        <w:ind w:firstLine="540"/>
        <w:jc w:val="both"/>
      </w:pPr>
      <w:r>
        <w:t>б) размеры государственной пошлины и иных платежей, уплачиваемых заявителем при получении муниципальной услуги, порядок их уплаты;</w:t>
      </w:r>
    </w:p>
    <w:p w:rsidR="0048338F" w:rsidRDefault="0048338F">
      <w:pPr>
        <w:pStyle w:val="ConsPlusNormal"/>
        <w:spacing w:before="220"/>
        <w:ind w:firstLine="540"/>
        <w:jc w:val="both"/>
      </w:pPr>
      <w: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8338F" w:rsidRDefault="0048338F">
      <w:pPr>
        <w:pStyle w:val="ConsPlusNormal"/>
        <w:spacing w:before="220"/>
        <w:ind w:firstLine="540"/>
        <w:jc w:val="both"/>
      </w:pPr>
      <w:r>
        <w:t xml:space="preserve">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w:t>
      </w:r>
      <w:proofErr w:type="spellStart"/>
      <w:r>
        <w:t>МФЦ</w:t>
      </w:r>
      <w:proofErr w:type="spellEnd"/>
      <w:r>
        <w:t xml:space="preserve">, работников </w:t>
      </w:r>
      <w:proofErr w:type="spellStart"/>
      <w:r>
        <w:t>МФЦ</w:t>
      </w:r>
      <w:proofErr w:type="spellEnd"/>
      <w:r>
        <w:t>;</w:t>
      </w:r>
    </w:p>
    <w:p w:rsidR="0048338F" w:rsidRDefault="0048338F">
      <w:pPr>
        <w:pStyle w:val="ConsPlusNormal"/>
        <w:spacing w:before="220"/>
        <w:ind w:firstLine="540"/>
        <w:jc w:val="both"/>
      </w:pPr>
      <w:r>
        <w:t xml:space="preserve">д) информация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w:t>
      </w:r>
      <w:proofErr w:type="spellStart"/>
      <w:r>
        <w:t>МФЦ</w:t>
      </w:r>
      <w:proofErr w:type="spellEnd"/>
      <w:r>
        <w:t>, работников привлекаемых организаций, за нарушение порядка предоставления муниципальной услуги;</w:t>
      </w:r>
    </w:p>
    <w:p w:rsidR="0048338F" w:rsidRDefault="0048338F">
      <w:pPr>
        <w:pStyle w:val="ConsPlusNormal"/>
        <w:spacing w:before="220"/>
        <w:ind w:firstLine="540"/>
        <w:jc w:val="both"/>
      </w:pPr>
      <w:r>
        <w:t xml:space="preserve">е) информация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w:t>
      </w:r>
      <w:proofErr w:type="spellStart"/>
      <w:r>
        <w:t>МФЦ</w:t>
      </w:r>
      <w:proofErr w:type="spellEnd"/>
      <w:r>
        <w:t>, работниками привлекаемых организаций обязанностей, предусмотренных законодательством Российской Федерации;</w:t>
      </w:r>
    </w:p>
    <w:p w:rsidR="0048338F" w:rsidRDefault="0048338F">
      <w:pPr>
        <w:pStyle w:val="ConsPlusNormal"/>
        <w:spacing w:before="220"/>
        <w:ind w:firstLine="540"/>
        <w:jc w:val="both"/>
      </w:pPr>
      <w:r>
        <w:t xml:space="preserve">ж) режим работы и адреса иных </w:t>
      </w:r>
      <w:proofErr w:type="spellStart"/>
      <w:r>
        <w:t>МФЦ</w:t>
      </w:r>
      <w:proofErr w:type="spellEnd"/>
      <w:r>
        <w:t xml:space="preserve"> и привлекаемых организаций, находящихся на территории Приморского края;</w:t>
      </w:r>
    </w:p>
    <w:p w:rsidR="0048338F" w:rsidRDefault="0048338F">
      <w:pPr>
        <w:pStyle w:val="ConsPlusNormal"/>
        <w:spacing w:before="220"/>
        <w:ind w:firstLine="540"/>
        <w:jc w:val="both"/>
      </w:pPr>
      <w:r>
        <w:t>з)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48338F" w:rsidRDefault="0048338F">
      <w:pPr>
        <w:pStyle w:val="ConsPlusNormal"/>
        <w:spacing w:before="220"/>
        <w:ind w:firstLine="540"/>
        <w:jc w:val="both"/>
      </w:pPr>
      <w:r>
        <w:lastRenderedPageBreak/>
        <w:t>3.5. Осуществление административной процедуры "Прием и регистрация заявления и документов"</w:t>
      </w:r>
    </w:p>
    <w:p w:rsidR="0048338F" w:rsidRDefault="0048338F">
      <w:pPr>
        <w:pStyle w:val="ConsPlusNormal"/>
        <w:spacing w:before="220"/>
        <w:ind w:firstLine="540"/>
        <w:jc w:val="both"/>
      </w:pPr>
      <w:r>
        <w:t xml:space="preserve">3.5.1. Административную процедуру осуществляет работник </w:t>
      </w:r>
      <w:proofErr w:type="spellStart"/>
      <w:r>
        <w:t>МФЦ</w:t>
      </w:r>
      <w:proofErr w:type="spellEnd"/>
      <w:r>
        <w:t xml:space="preserve">, ответственный за прием и регистрацию заявления и документов (далее - работник приема </w:t>
      </w:r>
      <w:proofErr w:type="spellStart"/>
      <w:r>
        <w:t>МФЦ</w:t>
      </w:r>
      <w:proofErr w:type="spellEnd"/>
      <w:r>
        <w:t>).</w:t>
      </w:r>
    </w:p>
    <w:p w:rsidR="0048338F" w:rsidRDefault="0048338F">
      <w:pPr>
        <w:pStyle w:val="ConsPlusNormal"/>
        <w:spacing w:before="220"/>
        <w:ind w:firstLine="540"/>
        <w:jc w:val="both"/>
      </w:pPr>
      <w:r>
        <w:t xml:space="preserve">При личном обращении заявителя за предоставлением муниципальной услуги работник приема </w:t>
      </w:r>
      <w:proofErr w:type="spellStart"/>
      <w:r>
        <w:t>МФЦ</w:t>
      </w:r>
      <w:proofErr w:type="spellEnd"/>
      <w:r>
        <w:t xml:space="preserve">, принимающий заявление и необходимые документы, должен удостовериться в личности заявителя. Работник приема </w:t>
      </w:r>
      <w:proofErr w:type="spellStart"/>
      <w:r>
        <w:t>МФЦ</w:t>
      </w:r>
      <w:proofErr w:type="spellEnd"/>
      <w:r>
        <w:t xml:space="preserve"> проверяет документы, предоставленные заявителем, на полноту и соответствие требованиям, установленным настоящим Регламентом:</w:t>
      </w:r>
    </w:p>
    <w:p w:rsidR="0048338F" w:rsidRDefault="0048338F">
      <w:pPr>
        <w:pStyle w:val="ConsPlusNormal"/>
        <w:spacing w:before="220"/>
        <w:ind w:firstLine="540"/>
        <w:jc w:val="both"/>
      </w:pPr>
      <w:r>
        <w:t xml:space="preserve">а) в случае наличия оснований для отказа в приеме документов, определенных в </w:t>
      </w:r>
      <w:hyperlink w:anchor="P125">
        <w:r>
          <w:rPr>
            <w:color w:val="0000FF"/>
          </w:rPr>
          <w:t>пункте 2.8</w:t>
        </w:r>
      </w:hyperlink>
      <w:r>
        <w:t xml:space="preserve"> настоящего Регламента, уведомляет заявителя о возможности получения отказа в предоставлении муниципальной услуги;</w:t>
      </w:r>
    </w:p>
    <w:p w:rsidR="0048338F" w:rsidRDefault="0048338F">
      <w:pPr>
        <w:pStyle w:val="ConsPlusNormal"/>
        <w:spacing w:before="220"/>
        <w:ind w:firstLine="540"/>
        <w:jc w:val="both"/>
      </w:pPr>
      <w:r>
        <w:t xml:space="preserve">б) если заявитель настаивает на приеме документов, работник приема </w:t>
      </w:r>
      <w:proofErr w:type="spellStart"/>
      <w:r>
        <w:t>МФЦ</w:t>
      </w:r>
      <w:proofErr w:type="spellEnd"/>
      <w:r>
        <w:t xml:space="preserve"> делает в расписке отметку "принято по требованию".</w:t>
      </w:r>
    </w:p>
    <w:p w:rsidR="0048338F" w:rsidRDefault="0048338F">
      <w:pPr>
        <w:pStyle w:val="ConsPlusNormal"/>
        <w:spacing w:before="220"/>
        <w:ind w:firstLine="540"/>
        <w:jc w:val="both"/>
      </w:pPr>
      <w:r>
        <w:t xml:space="preserve">3.5.2. Работник приема </w:t>
      </w:r>
      <w:proofErr w:type="spellStart"/>
      <w:r>
        <w:t>МФЦ</w:t>
      </w:r>
      <w:proofErr w:type="spellEnd"/>
      <w:r>
        <w:t xml:space="preserve"> создает и регистрирует заявление в электронном виде с использованием автоматизированной информационной системы </w:t>
      </w:r>
      <w:proofErr w:type="spellStart"/>
      <w:r>
        <w:t>МФЦ</w:t>
      </w:r>
      <w:proofErr w:type="spellEnd"/>
      <w:r>
        <w:t xml:space="preserve"> (далее - </w:t>
      </w:r>
      <w:proofErr w:type="spellStart"/>
      <w:r>
        <w:t>АИС</w:t>
      </w:r>
      <w:proofErr w:type="spellEnd"/>
      <w:r>
        <w:t xml:space="preserve"> </w:t>
      </w:r>
      <w:proofErr w:type="spellStart"/>
      <w:r>
        <w:t>МФЦ</w:t>
      </w:r>
      <w:proofErr w:type="spellEnd"/>
      <w:r>
        <w:t xml:space="preserve">). Работник приема </w:t>
      </w:r>
      <w:proofErr w:type="spellStart"/>
      <w:r>
        <w:t>МФЦ</w:t>
      </w:r>
      <w:proofErr w:type="spellEnd"/>
      <w:r>
        <w:t xml:space="preserve">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w:t>
      </w:r>
      <w:proofErr w:type="spellStart"/>
      <w:r>
        <w:t>МФЦ</w:t>
      </w:r>
      <w:proofErr w:type="spellEnd"/>
      <w:r>
        <w:t xml:space="preserve">, где оно было принято, даты регистрации в </w:t>
      </w:r>
      <w:proofErr w:type="spellStart"/>
      <w:r>
        <w:t>АИС</w:t>
      </w:r>
      <w:proofErr w:type="spellEnd"/>
      <w:r>
        <w:t xml:space="preserve"> </w:t>
      </w:r>
      <w:proofErr w:type="spellStart"/>
      <w:r>
        <w:t>МФЦ</w:t>
      </w:r>
      <w:proofErr w:type="spellEnd"/>
      <w:r>
        <w:t>, своей должности, Ф.И.О. и предлагает заявителю самостоятельно проверить информацию, указанную в заявлении, и расписаться.</w:t>
      </w:r>
    </w:p>
    <w:p w:rsidR="0048338F" w:rsidRDefault="0048338F">
      <w:pPr>
        <w:pStyle w:val="ConsPlusNormal"/>
        <w:spacing w:before="220"/>
        <w:ind w:firstLine="540"/>
        <w:jc w:val="both"/>
      </w:pPr>
      <w:r>
        <w:t xml:space="preserve">3.5.3. Работник приема </w:t>
      </w:r>
      <w:proofErr w:type="spellStart"/>
      <w:r>
        <w:t>МФЦ</w:t>
      </w:r>
      <w:proofErr w:type="spellEnd"/>
      <w: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48338F" w:rsidRDefault="0048338F">
      <w:pPr>
        <w:pStyle w:val="ConsPlusNormal"/>
        <w:spacing w:before="220"/>
        <w:ind w:firstLine="540"/>
        <w:jc w:val="both"/>
      </w:pPr>
      <w:r>
        <w:t>3.5.4. Принятые у заявителя документы, заявление и расписка передаются в электронном виде в Администрацию по защищенным каналам связи.</w:t>
      </w:r>
    </w:p>
    <w:p w:rsidR="0048338F" w:rsidRDefault="0048338F">
      <w:pPr>
        <w:pStyle w:val="ConsPlusNormal"/>
        <w:spacing w:before="220"/>
        <w:ind w:firstLine="540"/>
        <w:jc w:val="both"/>
      </w:pPr>
      <w:r>
        <w:t>Не подлежат сканированию и передаются на бумажных носителях в Администрацию документы, размер которых превышает размер листа формата А4.</w:t>
      </w:r>
    </w:p>
    <w:p w:rsidR="0048338F" w:rsidRDefault="0048338F">
      <w:pPr>
        <w:pStyle w:val="ConsPlusNormal"/>
        <w:spacing w:before="220"/>
        <w:ind w:firstLine="540"/>
        <w:jc w:val="both"/>
      </w:pPr>
      <w:r>
        <w:t xml:space="preserve">3.6.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w:t>
      </w:r>
      <w:proofErr w:type="spellStart"/>
      <w:r>
        <w:t>МФЦ</w:t>
      </w:r>
      <w:proofErr w:type="spellEnd"/>
      <w:r>
        <w:t xml:space="preserve"> по результатам предоставления муниципальной услуги"</w:t>
      </w:r>
    </w:p>
    <w:p w:rsidR="0048338F" w:rsidRDefault="0048338F">
      <w:pPr>
        <w:pStyle w:val="ConsPlusNormal"/>
        <w:spacing w:before="220"/>
        <w:ind w:firstLine="540"/>
        <w:jc w:val="both"/>
      </w:pPr>
      <w:r>
        <w:t xml:space="preserve">3.6.1. Административную процедуру осуществляет работник </w:t>
      </w:r>
      <w:proofErr w:type="spellStart"/>
      <w:r>
        <w:t>МФЦ</w:t>
      </w:r>
      <w:proofErr w:type="spellEnd"/>
      <w:r>
        <w:t xml:space="preserve">, ответственный за выдачу результата предоставления муниципальной услуги (далее - уполномоченный работник </w:t>
      </w:r>
      <w:proofErr w:type="spellStart"/>
      <w:r>
        <w:t>МФЦ</w:t>
      </w:r>
      <w:proofErr w:type="spellEnd"/>
      <w:r>
        <w:t>).</w:t>
      </w:r>
    </w:p>
    <w:p w:rsidR="0048338F" w:rsidRDefault="0048338F">
      <w:pPr>
        <w:pStyle w:val="ConsPlusNormal"/>
        <w:spacing w:before="220"/>
        <w:ind w:firstLine="540"/>
        <w:jc w:val="both"/>
      </w:pPr>
      <w:r>
        <w:t xml:space="preserve">3.6.2. При личном обращении заявителя за получением результата муниципальной услуги уполномоченный работник </w:t>
      </w:r>
      <w:proofErr w:type="spellStart"/>
      <w:r>
        <w:t>МФЦ</w:t>
      </w:r>
      <w:proofErr w:type="spellEnd"/>
      <w:r>
        <w:t xml:space="preserve"> должен удостовериться в личности заявителя.</w:t>
      </w:r>
    </w:p>
    <w:p w:rsidR="0048338F" w:rsidRDefault="0048338F">
      <w:pPr>
        <w:pStyle w:val="ConsPlusNormal"/>
        <w:spacing w:before="220"/>
        <w:ind w:firstLine="540"/>
        <w:jc w:val="both"/>
      </w:pPr>
      <w:r>
        <w:t xml:space="preserve">3.6.3. Уполномоченный работник </w:t>
      </w:r>
      <w:proofErr w:type="spellStart"/>
      <w:r>
        <w:t>МФЦ</w:t>
      </w:r>
      <w:proofErr w:type="spellEnd"/>
      <w: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w:t>
      </w:r>
      <w:proofErr w:type="spellStart"/>
      <w:r>
        <w:t>МФЦ</w:t>
      </w:r>
      <w:proofErr w:type="spellEnd"/>
      <w:r>
        <w:t xml:space="preserve"> при подготовке экземпляра электронного документа на бумажном носителе, направленного по результатам предоставления муниципальной услуги, </w:t>
      </w:r>
      <w:r>
        <w:lastRenderedPageBreak/>
        <w:t>обеспечивает:</w:t>
      </w:r>
    </w:p>
    <w:p w:rsidR="0048338F" w:rsidRDefault="0048338F">
      <w:pPr>
        <w:pStyle w:val="ConsPlusNormal"/>
        <w:spacing w:before="220"/>
        <w:ind w:firstLine="540"/>
        <w:jc w:val="both"/>
      </w:pPr>
      <w:r>
        <w:t xml:space="preserve">а) проверку действительности электронной подписи должностного лица уполномоченного органа, подписавшего электронный документ, полученный в </w:t>
      </w:r>
      <w:proofErr w:type="spellStart"/>
      <w:r>
        <w:t>МФЦ</w:t>
      </w:r>
      <w:proofErr w:type="spellEnd"/>
      <w:r>
        <w:t xml:space="preserve"> по результатам предоставления муниципальной услуги;</w:t>
      </w:r>
    </w:p>
    <w:p w:rsidR="0048338F" w:rsidRDefault="0048338F">
      <w:pPr>
        <w:pStyle w:val="ConsPlusNormal"/>
        <w:spacing w:before="220"/>
        <w:ind w:firstLine="540"/>
        <w:jc w:val="both"/>
      </w:pPr>
      <w:r>
        <w:t xml:space="preserve">б) изготовление, заверение экземпляра электронного документа на бумажном носителе с использованием печати </w:t>
      </w:r>
      <w:proofErr w:type="spellStart"/>
      <w:r>
        <w:t>МФЦ</w:t>
      </w:r>
      <w:proofErr w:type="spellEnd"/>
      <w: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338F" w:rsidRDefault="0048338F">
      <w:pPr>
        <w:pStyle w:val="ConsPlusNormal"/>
        <w:spacing w:before="220"/>
        <w:ind w:firstLine="540"/>
        <w:jc w:val="both"/>
      </w:pPr>
      <w:r>
        <w:t>в) учет выдачи экземпляров электронных документов на бумажном носителе.</w:t>
      </w:r>
    </w:p>
    <w:p w:rsidR="0048338F" w:rsidRDefault="0048338F">
      <w:pPr>
        <w:pStyle w:val="ConsPlusNormal"/>
        <w:spacing w:before="220"/>
        <w:ind w:firstLine="540"/>
        <w:jc w:val="both"/>
      </w:pPr>
      <w:r>
        <w:t xml:space="preserve">3.6.4. Уполномоченный работник </w:t>
      </w:r>
      <w:proofErr w:type="spellStart"/>
      <w:r>
        <w:t>МФЦ</w:t>
      </w:r>
      <w:proofErr w:type="spellEnd"/>
      <w:r>
        <w:t xml:space="preserve"> передает документы, являющиеся результатом предоставления муниципальной услуги, заявителю и предлагает ознакомиться с ними.</w:t>
      </w:r>
    </w:p>
    <w:p w:rsidR="0048338F" w:rsidRDefault="0048338F">
      <w:pPr>
        <w:pStyle w:val="ConsPlusNormal"/>
        <w:ind w:firstLine="540"/>
        <w:jc w:val="both"/>
      </w:pPr>
    </w:p>
    <w:p w:rsidR="0048338F" w:rsidRDefault="0048338F">
      <w:pPr>
        <w:pStyle w:val="ConsPlusTitle"/>
        <w:jc w:val="center"/>
        <w:outlineLvl w:val="1"/>
      </w:pPr>
      <w:r>
        <w:t>4. Формы контроля за исполнением Регламента</w:t>
      </w:r>
    </w:p>
    <w:p w:rsidR="0048338F" w:rsidRDefault="0048338F">
      <w:pPr>
        <w:pStyle w:val="ConsPlusNormal"/>
        <w:ind w:firstLine="540"/>
        <w:jc w:val="both"/>
      </w:pPr>
    </w:p>
    <w:p w:rsidR="0048338F" w:rsidRDefault="0048338F">
      <w:pPr>
        <w:pStyle w:val="ConsPlusNormal"/>
        <w:ind w:firstLine="540"/>
        <w:jc w:val="both"/>
      </w:pPr>
      <w:r>
        <w:t>4.1.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48338F" w:rsidRDefault="0048338F">
      <w:pPr>
        <w:pStyle w:val="ConsPlusNormal"/>
        <w:spacing w:before="220"/>
        <w:ind w:firstLine="540"/>
        <w:jc w:val="both"/>
      </w:pPr>
      <w:r>
        <w:t>4.2. Проверки полноты и качества предоставления муниципальной услуги могут быть плановыми и внеплановыми.</w:t>
      </w:r>
    </w:p>
    <w:p w:rsidR="0048338F" w:rsidRDefault="0048338F">
      <w:pPr>
        <w:pStyle w:val="ConsPlusNormal"/>
        <w:spacing w:before="220"/>
        <w:ind w:firstLine="540"/>
        <w:jc w:val="both"/>
      </w:pPr>
      <w:r>
        <w:t>Периодичность осуществления плановых проверок устанавливается главой муниципального образования (иным уполномоченным лицом).</w:t>
      </w:r>
    </w:p>
    <w:p w:rsidR="0048338F" w:rsidRDefault="0048338F">
      <w:pPr>
        <w:pStyle w:val="ConsPlusNormal"/>
        <w:spacing w:before="220"/>
        <w:ind w:firstLine="540"/>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48338F" w:rsidRDefault="0048338F">
      <w:pPr>
        <w:pStyle w:val="ConsPlusNormal"/>
        <w:spacing w:before="220"/>
        <w:ind w:firstLine="540"/>
        <w:jc w:val="both"/>
      </w:pPr>
      <w: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48338F" w:rsidRDefault="0048338F">
      <w:pPr>
        <w:pStyle w:val="ConsPlusNormal"/>
        <w:spacing w:before="220"/>
        <w:ind w:firstLine="540"/>
        <w:jc w:val="both"/>
      </w:pPr>
      <w:r>
        <w:t xml:space="preserve">4.3. Руководитель подразделения </w:t>
      </w:r>
      <w:proofErr w:type="spellStart"/>
      <w:r>
        <w:t>МФЦ</w:t>
      </w:r>
      <w:proofErr w:type="spellEnd"/>
      <w:r>
        <w:t xml:space="preserve"> осуществляет контроль за:</w:t>
      </w:r>
    </w:p>
    <w:p w:rsidR="0048338F" w:rsidRDefault="0048338F">
      <w:pPr>
        <w:pStyle w:val="ConsPlusNormal"/>
        <w:spacing w:before="220"/>
        <w:ind w:firstLine="540"/>
        <w:jc w:val="both"/>
      </w:pPr>
      <w:r>
        <w:t xml:space="preserve">надлежащим исполнением настоящего Регламента работниками подразделения </w:t>
      </w:r>
      <w:proofErr w:type="spellStart"/>
      <w:r>
        <w:t>МФЦ</w:t>
      </w:r>
      <w:proofErr w:type="spellEnd"/>
      <w:r>
        <w:t>;</w:t>
      </w:r>
    </w:p>
    <w:p w:rsidR="0048338F" w:rsidRDefault="0048338F">
      <w:pPr>
        <w:pStyle w:val="ConsPlusNormal"/>
        <w:spacing w:before="220"/>
        <w:ind w:firstLine="540"/>
        <w:jc w:val="both"/>
      </w:pPr>
      <w:r>
        <w:t xml:space="preserve">полнотой принимаемых специалистами </w:t>
      </w:r>
      <w:proofErr w:type="spellStart"/>
      <w:r>
        <w:t>МФЦ</w:t>
      </w:r>
      <w:proofErr w:type="spellEnd"/>
      <w:r>
        <w:t xml:space="preserve"> от заявителя документов и качеством оформленных документов для передачи их в орган местного самоуправления Приморского края;</w:t>
      </w:r>
    </w:p>
    <w:p w:rsidR="0048338F" w:rsidRDefault="0048338F">
      <w:pPr>
        <w:pStyle w:val="ConsPlusNormal"/>
        <w:spacing w:before="220"/>
        <w:ind w:firstLine="540"/>
        <w:jc w:val="both"/>
      </w:pPr>
      <w:r>
        <w:t>своевременностью и полнотой передачи в орган местного самоуправления Приморского края принятых от заявителя документов;</w:t>
      </w:r>
    </w:p>
    <w:p w:rsidR="0048338F" w:rsidRDefault="0048338F">
      <w:pPr>
        <w:pStyle w:val="ConsPlusNormal"/>
        <w:spacing w:before="220"/>
        <w:ind w:firstLine="540"/>
        <w:jc w:val="both"/>
      </w:pPr>
      <w:r>
        <w:t>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Регламентом;</w:t>
      </w:r>
    </w:p>
    <w:p w:rsidR="0048338F" w:rsidRDefault="0048338F">
      <w:pPr>
        <w:pStyle w:val="ConsPlusNormal"/>
        <w:spacing w:before="220"/>
        <w:ind w:firstLine="540"/>
        <w:jc w:val="both"/>
      </w:pPr>
      <w:r>
        <w:t xml:space="preserve">обеспечением сохранности принятых от заявителя документов и соблюдением работниками подразделения </w:t>
      </w:r>
      <w:proofErr w:type="spellStart"/>
      <w:r>
        <w:t>МФЦ</w:t>
      </w:r>
      <w:proofErr w:type="spellEnd"/>
      <w:r>
        <w:t xml:space="preserve"> особенностей по сбору и обработке персональных данных заявителя.</w:t>
      </w:r>
    </w:p>
    <w:p w:rsidR="0048338F" w:rsidRDefault="0048338F">
      <w:pPr>
        <w:pStyle w:val="ConsPlusNormal"/>
        <w:spacing w:before="220"/>
        <w:ind w:firstLine="540"/>
        <w:jc w:val="both"/>
      </w:pPr>
      <w:r>
        <w:t xml:space="preserve">Специалисты подразделения </w:t>
      </w:r>
      <w:proofErr w:type="spellStart"/>
      <w:r>
        <w:t>МФЦ</w:t>
      </w:r>
      <w:proofErr w:type="spellEnd"/>
      <w:r>
        <w:t xml:space="preserve"> несут ответственность за качество приема комплекта документов у заявителя, в случае, если несоответствие представленных документов, указанных в </w:t>
      </w:r>
      <w:r>
        <w:lastRenderedPageBreak/>
        <w:t>настоящем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48338F" w:rsidRDefault="0048338F">
      <w:pPr>
        <w:pStyle w:val="ConsPlusNormal"/>
        <w:ind w:firstLine="540"/>
        <w:jc w:val="both"/>
      </w:pPr>
    </w:p>
    <w:p w:rsidR="0048338F" w:rsidRDefault="0048338F">
      <w:pPr>
        <w:pStyle w:val="ConsPlusTitle"/>
        <w:jc w:val="center"/>
        <w:outlineLvl w:val="1"/>
      </w:pPr>
      <w:r>
        <w:t>5. Досудебный (внесудебный) порядок обжалования</w:t>
      </w:r>
    </w:p>
    <w:p w:rsidR="0048338F" w:rsidRDefault="0048338F">
      <w:pPr>
        <w:pStyle w:val="ConsPlusTitle"/>
        <w:jc w:val="center"/>
      </w:pPr>
      <w:r>
        <w:t>решений и действий (бездействия) органа, должностных лиц</w:t>
      </w:r>
    </w:p>
    <w:p w:rsidR="0048338F" w:rsidRDefault="0048338F">
      <w:pPr>
        <w:pStyle w:val="ConsPlusTitle"/>
        <w:jc w:val="center"/>
      </w:pPr>
      <w:r>
        <w:t>органа либо муниципальных служащих, должностных лиц</w:t>
      </w:r>
    </w:p>
    <w:p w:rsidR="0048338F" w:rsidRDefault="0048338F">
      <w:pPr>
        <w:pStyle w:val="ConsPlusTitle"/>
        <w:jc w:val="center"/>
      </w:pPr>
      <w:r>
        <w:t>многофункционального центра, работника</w:t>
      </w:r>
    </w:p>
    <w:p w:rsidR="0048338F" w:rsidRDefault="0048338F">
      <w:pPr>
        <w:pStyle w:val="ConsPlusTitle"/>
        <w:jc w:val="center"/>
      </w:pPr>
      <w:r>
        <w:t>многофункционального центра</w:t>
      </w:r>
    </w:p>
    <w:p w:rsidR="0048338F" w:rsidRDefault="0048338F">
      <w:pPr>
        <w:pStyle w:val="ConsPlusNormal"/>
        <w:ind w:firstLine="540"/>
        <w:jc w:val="both"/>
      </w:pPr>
    </w:p>
    <w:p w:rsidR="0048338F" w:rsidRDefault="0048338F">
      <w:pPr>
        <w:pStyle w:val="ConsPlusNormal"/>
        <w:ind w:firstLine="540"/>
        <w:jc w:val="both"/>
      </w:pPr>
      <w:r>
        <w:t>5.1. Решения и действия (бездействие) администрации Артемовского городского округа, учреждений, оказывающих муниципальные услуги, должностных лиц, муниципальных служащих администрации Артемовского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48338F" w:rsidRDefault="0048338F">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88">
        <w:r>
          <w:rPr>
            <w:color w:val="0000FF"/>
          </w:rPr>
          <w:t>разделе 3</w:t>
        </w:r>
      </w:hyperlink>
      <w:r>
        <w:t xml:space="preserve"> настоящего Регламента.</w:t>
      </w:r>
    </w:p>
    <w:p w:rsidR="0048338F" w:rsidRDefault="0048338F">
      <w:pPr>
        <w:pStyle w:val="ConsPlusNormal"/>
        <w:spacing w:before="220"/>
        <w:ind w:firstLine="540"/>
        <w:jc w:val="both"/>
      </w:pPr>
      <w:r>
        <w:t>Заявитель может обратиться с жалобой в том числе в случаях:</w:t>
      </w:r>
    </w:p>
    <w:p w:rsidR="0048338F" w:rsidRDefault="0048338F">
      <w:pPr>
        <w:pStyle w:val="ConsPlusNormal"/>
        <w:spacing w:before="220"/>
        <w:ind w:firstLine="540"/>
        <w:jc w:val="both"/>
      </w:pPr>
      <w:r>
        <w:t>1) нарушения срока регистрации запроса о предоставлении муниципальной услуги;</w:t>
      </w:r>
    </w:p>
    <w:p w:rsidR="0048338F" w:rsidRDefault="0048338F">
      <w:pPr>
        <w:pStyle w:val="ConsPlusNormal"/>
        <w:spacing w:before="220"/>
        <w:ind w:firstLine="540"/>
        <w:jc w:val="both"/>
      </w:pPr>
      <w: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8338F" w:rsidRDefault="0048338F">
      <w:pPr>
        <w:pStyle w:val="ConsPlusNormal"/>
        <w:spacing w:before="220"/>
        <w:ind w:firstLine="540"/>
        <w:jc w:val="both"/>
      </w:pPr>
      <w: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338F" w:rsidRDefault="0048338F">
      <w:pPr>
        <w:pStyle w:val="ConsPlusNormal"/>
        <w:spacing w:before="220"/>
        <w:ind w:firstLine="540"/>
        <w:jc w:val="both"/>
      </w:pPr>
      <w:r>
        <w:t xml:space="preserve">7) отказа администрации Артемовского городского округа, должностного лица администрации Артемовского городского округа, многофункционального центра, работника многофункционального центра, организаций, предусмотренных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8) нарушения срока или порядка выдачи документов по результатам предоставления муниципальной услуги;</w:t>
      </w:r>
    </w:p>
    <w:p w:rsidR="0048338F" w:rsidRDefault="0048338F">
      <w:pPr>
        <w:pStyle w:val="ConsPlusNormal"/>
        <w:spacing w:before="220"/>
        <w:ind w:firstLine="540"/>
        <w:jc w:val="both"/>
      </w:pPr>
      <w: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bookmarkStart w:id="8" w:name="P284"/>
      <w:bookmarkEnd w:id="8"/>
      <w:r>
        <w:t xml:space="preserve">5.3. Жалоба на решения и действия (бездействие) администрации Артемовского городского округа, учреждений, предоставляющих муниципальные услуги, должностных лиц, муниципальных </w:t>
      </w:r>
      <w:r>
        <w:lastRenderedPageBreak/>
        <w:t>служащих администрации Артемовского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Артемовского городского округа.</w:t>
      </w:r>
    </w:p>
    <w:p w:rsidR="0048338F" w:rsidRDefault="0048338F">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8338F" w:rsidRDefault="0048338F">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w:t>
      </w:r>
    </w:p>
    <w:p w:rsidR="0048338F" w:rsidRDefault="0048338F">
      <w:pPr>
        <w:pStyle w:val="ConsPlusNormal"/>
        <w:spacing w:before="220"/>
        <w:ind w:firstLine="540"/>
        <w:jc w:val="both"/>
      </w:pPr>
      <w:r>
        <w:t>Жалоба на решения и действия (бездействие) администрации Артемовского городского округа, должностных лиц, муниципальных служащих администрации Артемовского городского округа подается в администрацию Артемовского городского округа.</w:t>
      </w:r>
    </w:p>
    <w:p w:rsidR="0048338F" w:rsidRDefault="0048338F">
      <w:pPr>
        <w:pStyle w:val="ConsPlusNormal"/>
        <w:spacing w:before="220"/>
        <w:ind w:firstLine="540"/>
        <w:jc w:val="both"/>
      </w:pPr>
      <w:r>
        <w:t xml:space="preserve">Личный прием заявителей производится заместителями главы администрации Артемовского городского округа по адресу: Приморский край, г. Артем, ул. Кирова, 48, согласно ежемесячному графику, утвержденному главой Артемовского городского округа и размещенному на официальном сайте Артемовского городского округа. Запись на прием к заместителям главы администрации Артемовского городского округа производится по адресу: Приморский край, г. Артем, ул. Кирова, 48, </w:t>
      </w:r>
      <w:proofErr w:type="spellStart"/>
      <w:r>
        <w:t>каб</w:t>
      </w:r>
      <w:proofErr w:type="spellEnd"/>
      <w:r>
        <w:t>. 103 и 104, в понедельник - четверг с 9 до 13 часов и с 14 до 18 часов, в пятницу с 9 до 13 часов и с 14 до 17 часов.</w:t>
      </w:r>
    </w:p>
    <w:p w:rsidR="0048338F" w:rsidRDefault="0048338F">
      <w:pPr>
        <w:pStyle w:val="ConsPlusNormal"/>
        <w:jc w:val="both"/>
      </w:pPr>
      <w:r>
        <w:t xml:space="preserve">(в ред. </w:t>
      </w:r>
      <w:hyperlink r:id="rId37">
        <w:r>
          <w:rPr>
            <w:color w:val="0000FF"/>
          </w:rPr>
          <w:t>Постановления</w:t>
        </w:r>
      </w:hyperlink>
      <w:r>
        <w:t xml:space="preserve"> администрации Артемовского городского округа от 29.10.2020 N 2588-па)</w:t>
      </w:r>
    </w:p>
    <w:p w:rsidR="0048338F" w:rsidRDefault="0048338F">
      <w:pPr>
        <w:pStyle w:val="ConsPlusNormal"/>
        <w:spacing w:before="220"/>
        <w:ind w:firstLine="540"/>
        <w:jc w:val="both"/>
      </w:pPr>
      <w: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8338F" w:rsidRDefault="0048338F">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338F" w:rsidRDefault="0048338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48338F" w:rsidRDefault="0048338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8338F" w:rsidRDefault="0048338F">
      <w:pPr>
        <w:pStyle w:val="ConsPlusNormal"/>
        <w:spacing w:before="220"/>
        <w:ind w:firstLine="540"/>
        <w:jc w:val="both"/>
      </w:pPr>
      <w:r>
        <w:t>При поступлении жалобы в многофункциональный центр, жалоба передается в администрацию Артемовского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48338F" w:rsidRDefault="0048338F">
      <w:pPr>
        <w:pStyle w:val="ConsPlusNormal"/>
        <w:spacing w:before="220"/>
        <w:ind w:firstLine="540"/>
        <w:jc w:val="both"/>
      </w:pPr>
      <w:r>
        <w:t>5.4. Жалоба должна содержать:</w:t>
      </w:r>
    </w:p>
    <w:p w:rsidR="0048338F" w:rsidRDefault="0048338F">
      <w:pPr>
        <w:pStyle w:val="ConsPlusNormal"/>
        <w:spacing w:before="220"/>
        <w:ind w:firstLine="540"/>
        <w:jc w:val="both"/>
      </w:pPr>
      <w: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
    <w:p w:rsidR="0048338F" w:rsidRDefault="0048338F">
      <w:pPr>
        <w:pStyle w:val="ConsPlusNormal"/>
        <w:spacing w:before="220"/>
        <w:ind w:firstLine="540"/>
        <w:jc w:val="both"/>
      </w:pPr>
      <w:r>
        <w:t xml:space="preserve">фамилию, имя, отчество (последнее - при наличии), сведения о месте жительства заявителя - </w:t>
      </w:r>
      <w:r>
        <w:lastRenderedPageBreak/>
        <w:t>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38F" w:rsidRDefault="0048338F">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338F" w:rsidRDefault="0048338F">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338F" w:rsidRDefault="0048338F">
      <w:pPr>
        <w:pStyle w:val="ConsPlusNormal"/>
        <w:spacing w:before="220"/>
        <w:ind w:firstLine="540"/>
        <w:jc w:val="both"/>
      </w:pPr>
      <w:r>
        <w:t>5.5. Жалоба подлежит регистрации в день ее поступления в администрацию Артемовского городского округа, многофункциональный центр, учредителю многофункционального центра.</w:t>
      </w:r>
    </w:p>
    <w:p w:rsidR="0048338F" w:rsidRDefault="0048338F">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284">
        <w:r>
          <w:rPr>
            <w:color w:val="0000FF"/>
          </w:rPr>
          <w:t>пункте 5.3</w:t>
        </w:r>
      </w:hyperlink>
      <w:r>
        <w:t xml:space="preserve"> настоящего Регламента, в течение 15 рабочих дней со дня ее регистрации.</w:t>
      </w:r>
    </w:p>
    <w:p w:rsidR="0048338F" w:rsidRDefault="0048338F">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48338F" w:rsidRDefault="0048338F">
      <w:pPr>
        <w:pStyle w:val="ConsPlusNormal"/>
        <w:spacing w:before="220"/>
        <w:ind w:firstLine="540"/>
        <w:jc w:val="both"/>
      </w:pPr>
      <w:r>
        <w:t xml:space="preserve">По результатам рассмотрения жалобы должностные лица, указанные в </w:t>
      </w:r>
      <w:hyperlink w:anchor="P284">
        <w:r>
          <w:rPr>
            <w:color w:val="0000FF"/>
          </w:rPr>
          <w:t>пункте 5.3</w:t>
        </w:r>
      </w:hyperlink>
      <w:r>
        <w:t xml:space="preserve"> настоящего Регламента, принимают одно из следующих решений:</w:t>
      </w:r>
    </w:p>
    <w:p w:rsidR="0048338F" w:rsidRDefault="0048338F">
      <w:pPr>
        <w:pStyle w:val="ConsPlusNormal"/>
        <w:spacing w:before="220"/>
        <w:ind w:firstLine="540"/>
        <w:jc w:val="both"/>
      </w:pPr>
      <w:r>
        <w:t>жалоба удовлетворяется, в том числе в форме отмены принятого решения, исправления администрацией Артемовского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Артемовского городского округа;</w:t>
      </w:r>
    </w:p>
    <w:p w:rsidR="0048338F" w:rsidRDefault="0048338F">
      <w:pPr>
        <w:pStyle w:val="ConsPlusNormal"/>
        <w:spacing w:before="220"/>
        <w:ind w:firstLine="540"/>
        <w:jc w:val="both"/>
      </w:pPr>
      <w:r>
        <w:t>в удовлетворении жалобы отказывается.</w:t>
      </w:r>
    </w:p>
    <w:p w:rsidR="0048338F" w:rsidRDefault="0048338F">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338F" w:rsidRDefault="0048338F">
      <w:pPr>
        <w:pStyle w:val="ConsPlusNormal"/>
        <w:spacing w:before="220"/>
        <w:ind w:firstLine="540"/>
        <w:jc w:val="both"/>
      </w:pPr>
      <w: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8">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w:t>
      </w:r>
    </w:p>
    <w:p w:rsidR="0048338F" w:rsidRDefault="0048338F">
      <w:pPr>
        <w:pStyle w:val="ConsPlusNormal"/>
        <w:spacing w:before="220"/>
        <w:ind w:firstLine="540"/>
        <w:jc w:val="both"/>
      </w:pPr>
      <w:r>
        <w:t xml:space="preserve">В случае, если текст письменной жалобы не позволяет определить суть жалобы, ответ на </w:t>
      </w:r>
      <w:r>
        <w:lastRenderedPageBreak/>
        <w:t xml:space="preserve">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8338F" w:rsidRDefault="0048338F">
      <w:pPr>
        <w:pStyle w:val="ConsPlusNormal"/>
        <w:spacing w:before="220"/>
        <w:ind w:firstLine="540"/>
        <w:jc w:val="both"/>
      </w:pPr>
      <w:r>
        <w:t xml:space="preserve">В случае поступления письменной жалобы, содержащей вопрос, ответ на который размещен в соответствии с </w:t>
      </w:r>
      <w:hyperlink r:id="rId39">
        <w:r>
          <w:rPr>
            <w:color w:val="0000FF"/>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Артемовского городского округа, гражданину, направившему жалобу, в течение 7 дней со дня ее регистрации сообщается электронный адрес официального сайта Артемовского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48338F" w:rsidRDefault="0048338F">
      <w:pPr>
        <w:pStyle w:val="ConsPlusNormal"/>
        <w:spacing w:before="220"/>
        <w:ind w:firstLine="540"/>
        <w:jc w:val="both"/>
      </w:pPr>
      <w:r>
        <w:t xml:space="preserve">Должностные лица, указанные в </w:t>
      </w:r>
      <w:hyperlink w:anchor="P284">
        <w:r>
          <w:rPr>
            <w:color w:val="0000FF"/>
          </w:rPr>
          <w:t>пункте 5.3</w:t>
        </w:r>
      </w:hyperlink>
      <w:r>
        <w:t xml:space="preserve"> настоящего Регламента, отказывают в удовлетворении жалобы в следующих случаях:</w:t>
      </w:r>
    </w:p>
    <w:p w:rsidR="0048338F" w:rsidRDefault="0048338F">
      <w:pPr>
        <w:pStyle w:val="ConsPlusNormal"/>
        <w:spacing w:before="220"/>
        <w:ind w:firstLine="540"/>
        <w:jc w:val="both"/>
      </w:pPr>
      <w:r>
        <w:t>при наличии вступившего в законную силу решения суда, арбитражного суда по жалобе о том же предмете и по тем же основаниям;</w:t>
      </w:r>
    </w:p>
    <w:p w:rsidR="0048338F" w:rsidRDefault="0048338F">
      <w:pPr>
        <w:pStyle w:val="ConsPlusNormal"/>
        <w:spacing w:before="220"/>
        <w:ind w:firstLine="540"/>
        <w:jc w:val="both"/>
      </w:pPr>
      <w: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48338F" w:rsidRDefault="0048338F">
      <w:pPr>
        <w:pStyle w:val="ConsPlusNormal"/>
        <w:spacing w:before="220"/>
        <w:ind w:firstLine="540"/>
        <w:jc w:val="both"/>
      </w:pPr>
      <w: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8338F" w:rsidRDefault="0048338F">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284">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
    <w:p w:rsidR="0048338F" w:rsidRDefault="0048338F">
      <w:pPr>
        <w:pStyle w:val="ConsPlusNormal"/>
        <w:spacing w:before="220"/>
        <w:ind w:firstLine="540"/>
        <w:jc w:val="both"/>
      </w:pPr>
      <w:r>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8338F" w:rsidRDefault="0048338F">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284">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48338F" w:rsidRDefault="0048338F">
      <w:pPr>
        <w:pStyle w:val="ConsPlusNormal"/>
        <w:spacing w:before="220"/>
        <w:ind w:firstLine="540"/>
        <w:jc w:val="both"/>
      </w:pPr>
      <w: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8338F" w:rsidRDefault="0048338F">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Артемовского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lastRenderedPageBreak/>
        <w:t>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48338F" w:rsidRDefault="0048338F">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r>
          <w:rPr>
            <w:color w:val="0000FF"/>
          </w:rPr>
          <w:t>статьей 5.63</w:t>
        </w:r>
      </w:hyperlink>
      <w:r>
        <w:t xml:space="preserve"> Кодекса Российской Федерации об административных правонарушениях, или преступления должностные лица, указанные в </w:t>
      </w:r>
      <w:hyperlink w:anchor="P284">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48338F" w:rsidRDefault="0048338F">
      <w:pPr>
        <w:pStyle w:val="ConsPlusNormal"/>
        <w:spacing w:before="220"/>
        <w:ind w:firstLine="540"/>
        <w:jc w:val="both"/>
      </w:pPr>
      <w:r>
        <w:t>5.7. Решения, действия (бездействие) администрации Артемовского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Артемовского городского округа по результатам рассмотрения жалоб могут быть обжалованы в судебном порядке.</w:t>
      </w: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1"/>
      </w:pPr>
      <w:r>
        <w:t>Приложение 1</w:t>
      </w:r>
    </w:p>
    <w:p w:rsidR="0048338F" w:rsidRDefault="0048338F">
      <w:pPr>
        <w:pStyle w:val="ConsPlusNormal"/>
        <w:jc w:val="right"/>
      </w:pPr>
      <w:r>
        <w:t>к Административному регламенту</w:t>
      </w:r>
    </w:p>
    <w:p w:rsidR="0048338F" w:rsidRDefault="0048338F">
      <w:pPr>
        <w:pStyle w:val="ConsPlusNormal"/>
        <w:jc w:val="right"/>
      </w:pPr>
      <w:r>
        <w:t>предоставления муниципальной</w:t>
      </w:r>
    </w:p>
    <w:p w:rsidR="0048338F" w:rsidRDefault="0048338F">
      <w:pPr>
        <w:pStyle w:val="ConsPlusNormal"/>
        <w:jc w:val="right"/>
      </w:pPr>
      <w:r>
        <w:t>услуги "Принятие решения о</w:t>
      </w:r>
    </w:p>
    <w:p w:rsidR="0048338F" w:rsidRDefault="0048338F">
      <w:pPr>
        <w:pStyle w:val="ConsPlusNormal"/>
        <w:jc w:val="right"/>
      </w:pPr>
      <w:r>
        <w:t>подготовке документации по</w:t>
      </w:r>
    </w:p>
    <w:p w:rsidR="0048338F" w:rsidRDefault="0048338F">
      <w:pPr>
        <w:pStyle w:val="ConsPlusNormal"/>
        <w:jc w:val="right"/>
      </w:pPr>
      <w:r>
        <w:t>планировке территории (проекта</w:t>
      </w:r>
    </w:p>
    <w:p w:rsidR="0048338F" w:rsidRDefault="0048338F">
      <w:pPr>
        <w:pStyle w:val="ConsPlusNormal"/>
        <w:jc w:val="right"/>
      </w:pPr>
      <w:r>
        <w:t>планировки территории и (или)</w:t>
      </w:r>
    </w:p>
    <w:p w:rsidR="0048338F" w:rsidRDefault="0048338F">
      <w:pPr>
        <w:pStyle w:val="ConsPlusNormal"/>
        <w:jc w:val="right"/>
      </w:pPr>
      <w:r>
        <w:t>проекта межевания территории)</w:t>
      </w:r>
    </w:p>
    <w:p w:rsidR="0048338F" w:rsidRDefault="0048338F">
      <w:pPr>
        <w:pStyle w:val="ConsPlusNormal"/>
        <w:jc w:val="right"/>
      </w:pPr>
      <w:r>
        <w:t>на основании предложений</w:t>
      </w:r>
    </w:p>
    <w:p w:rsidR="0048338F" w:rsidRDefault="0048338F">
      <w:pPr>
        <w:pStyle w:val="ConsPlusNormal"/>
        <w:jc w:val="right"/>
      </w:pPr>
      <w:r>
        <w:t>физических или юридических</w:t>
      </w:r>
    </w:p>
    <w:p w:rsidR="0048338F" w:rsidRDefault="0048338F">
      <w:pPr>
        <w:pStyle w:val="ConsPlusNormal"/>
        <w:jc w:val="right"/>
      </w:pPr>
      <w:r>
        <w:t>лиц о подготовке документации</w:t>
      </w:r>
    </w:p>
    <w:p w:rsidR="0048338F" w:rsidRDefault="0048338F">
      <w:pPr>
        <w:pStyle w:val="ConsPlusNormal"/>
        <w:jc w:val="right"/>
      </w:pPr>
      <w:r>
        <w:t>по планировке территории"</w:t>
      </w:r>
    </w:p>
    <w:p w:rsidR="0048338F" w:rsidRDefault="0048338F">
      <w:pPr>
        <w:pStyle w:val="ConsPlusNormal"/>
        <w:ind w:firstLine="540"/>
        <w:jc w:val="both"/>
      </w:pPr>
    </w:p>
    <w:p w:rsidR="0048338F" w:rsidRDefault="0048338F">
      <w:pPr>
        <w:pStyle w:val="ConsPlusTitle"/>
        <w:jc w:val="center"/>
      </w:pPr>
      <w:bookmarkStart w:id="9" w:name="P339"/>
      <w:bookmarkEnd w:id="9"/>
      <w:r>
        <w:t>СПРАВОЧНАЯ ИНФОРМАЦИЯ</w:t>
      </w:r>
    </w:p>
    <w:p w:rsidR="0048338F" w:rsidRDefault="0048338F">
      <w:pPr>
        <w:pStyle w:val="ConsPlusTitle"/>
        <w:jc w:val="center"/>
      </w:pPr>
      <w:r>
        <w:t>О МЕСТОНАХОЖДЕНИИ, ГРАФИКЕ РАБОТЫ, КОНТАКТНЫХ</w:t>
      </w:r>
    </w:p>
    <w:p w:rsidR="0048338F" w:rsidRDefault="0048338F">
      <w:pPr>
        <w:pStyle w:val="ConsPlusTitle"/>
        <w:jc w:val="center"/>
      </w:pPr>
      <w:r>
        <w:t>ТЕЛЕФОНАХ, АДРЕСАХ ЭЛЕКТРОННОЙ ПОЧТЫ ОРГАНА,</w:t>
      </w:r>
    </w:p>
    <w:p w:rsidR="0048338F" w:rsidRDefault="0048338F">
      <w:pPr>
        <w:pStyle w:val="ConsPlusTitle"/>
        <w:jc w:val="center"/>
      </w:pPr>
      <w:r>
        <w:t>ПРЕДОСТАВЛЯЮЩЕГО МУНИЦИПАЛЬНУЮ УСЛУГУ, ОРГАНИЗАЦИЙ,</w:t>
      </w:r>
    </w:p>
    <w:p w:rsidR="0048338F" w:rsidRDefault="0048338F">
      <w:pPr>
        <w:pStyle w:val="ConsPlusTitle"/>
        <w:jc w:val="center"/>
      </w:pPr>
      <w:r>
        <w:t>УЧАСТВУЮЩИХ В ПРЕДОСТАВЛЕНИИ МУНИЦИПАЛЬНОЙ УСЛУГИ,</w:t>
      </w:r>
    </w:p>
    <w:p w:rsidR="0048338F" w:rsidRDefault="0048338F">
      <w:pPr>
        <w:pStyle w:val="ConsPlusTitle"/>
        <w:jc w:val="center"/>
      </w:pPr>
      <w:r>
        <w:t>И МНОГОФУНКЦИОНАЛЬНЫХ ЦЕНТРОВ ПРЕДОСТАВЛЕНИЯ</w:t>
      </w:r>
    </w:p>
    <w:p w:rsidR="0048338F" w:rsidRDefault="0048338F">
      <w:pPr>
        <w:pStyle w:val="ConsPlusTitle"/>
        <w:jc w:val="center"/>
      </w:pPr>
      <w:r>
        <w:t>ГОСУДАРСТВЕННЫХ И МУНИЦИПАЛЬНЫХ УСЛУГ</w:t>
      </w:r>
    </w:p>
    <w:p w:rsidR="0048338F" w:rsidRDefault="00483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38F" w:rsidRDefault="00483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38F" w:rsidRDefault="0048338F">
            <w:pPr>
              <w:pStyle w:val="ConsPlusNormal"/>
              <w:jc w:val="center"/>
            </w:pPr>
            <w:r>
              <w:rPr>
                <w:color w:val="392C69"/>
              </w:rPr>
              <w:t>Список изменяющих документов</w:t>
            </w:r>
          </w:p>
          <w:p w:rsidR="0048338F" w:rsidRDefault="0048338F">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w:t>
            </w:r>
          </w:p>
          <w:p w:rsidR="0048338F" w:rsidRDefault="0048338F">
            <w:pPr>
              <w:pStyle w:val="ConsPlusNormal"/>
              <w:jc w:val="center"/>
            </w:pPr>
            <w:r>
              <w:rPr>
                <w:color w:val="392C69"/>
              </w:rPr>
              <w:t>Артемовского городского округа</w:t>
            </w:r>
          </w:p>
          <w:p w:rsidR="0048338F" w:rsidRDefault="0048338F">
            <w:pPr>
              <w:pStyle w:val="ConsPlusNormal"/>
              <w:jc w:val="center"/>
            </w:pPr>
            <w:r>
              <w:rPr>
                <w:color w:val="392C69"/>
              </w:rPr>
              <w:t>от 29.10.2020 N 2588-па)</w:t>
            </w: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r>
    </w:tbl>
    <w:p w:rsidR="0048338F" w:rsidRDefault="0048338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6"/>
        <w:gridCol w:w="2314"/>
        <w:gridCol w:w="5102"/>
      </w:tblGrid>
      <w:tr w:rsidR="0048338F">
        <w:tc>
          <w:tcPr>
            <w:tcW w:w="756" w:type="dxa"/>
          </w:tcPr>
          <w:p w:rsidR="0048338F" w:rsidRDefault="0048338F">
            <w:pPr>
              <w:pStyle w:val="ConsPlusNormal"/>
            </w:pPr>
            <w:r>
              <w:t>1.</w:t>
            </w:r>
          </w:p>
        </w:tc>
        <w:tc>
          <w:tcPr>
            <w:tcW w:w="7416" w:type="dxa"/>
            <w:gridSpan w:val="2"/>
          </w:tcPr>
          <w:p w:rsidR="0048338F" w:rsidRDefault="0048338F">
            <w:pPr>
              <w:pStyle w:val="ConsPlusNormal"/>
              <w:jc w:val="right"/>
            </w:pPr>
            <w:r>
              <w:t>Администрация Артемовского городского округа</w:t>
            </w:r>
          </w:p>
        </w:tc>
      </w:tr>
      <w:tr w:rsidR="0048338F">
        <w:tc>
          <w:tcPr>
            <w:tcW w:w="756" w:type="dxa"/>
          </w:tcPr>
          <w:p w:rsidR="0048338F" w:rsidRDefault="0048338F">
            <w:pPr>
              <w:pStyle w:val="ConsPlusNormal"/>
            </w:pPr>
            <w:r>
              <w:t>1.1.</w:t>
            </w:r>
          </w:p>
        </w:tc>
        <w:tc>
          <w:tcPr>
            <w:tcW w:w="7416" w:type="dxa"/>
            <w:gridSpan w:val="2"/>
          </w:tcPr>
          <w:p w:rsidR="0048338F" w:rsidRDefault="0048338F">
            <w:pPr>
              <w:pStyle w:val="ConsPlusNormal"/>
            </w:pPr>
            <w:r>
              <w:t>Местонахождение органа, предоставляющего муниципальную услугу:</w:t>
            </w:r>
          </w:p>
        </w:tc>
      </w:tr>
      <w:tr w:rsidR="0048338F">
        <w:tblPrEx>
          <w:tblBorders>
            <w:insideH w:val="nil"/>
          </w:tblBorders>
        </w:tblPrEx>
        <w:tc>
          <w:tcPr>
            <w:tcW w:w="756" w:type="dxa"/>
            <w:tcBorders>
              <w:bottom w:val="nil"/>
            </w:tcBorders>
          </w:tcPr>
          <w:p w:rsidR="0048338F" w:rsidRDefault="0048338F">
            <w:pPr>
              <w:pStyle w:val="ConsPlusNormal"/>
            </w:pPr>
          </w:p>
        </w:tc>
        <w:tc>
          <w:tcPr>
            <w:tcW w:w="7416" w:type="dxa"/>
            <w:gridSpan w:val="2"/>
            <w:tcBorders>
              <w:bottom w:val="nil"/>
            </w:tcBorders>
          </w:tcPr>
          <w:p w:rsidR="0048338F" w:rsidRDefault="0048338F">
            <w:pPr>
              <w:pStyle w:val="ConsPlusNormal"/>
            </w:pPr>
            <w:r>
              <w:t>692760, Приморский край, г. Артем, ул. Кирова, 48, кабинет N 103 и 104 (для лиц с ограниченными возможностями здоровья - кабинет N 123)</w:t>
            </w:r>
          </w:p>
        </w:tc>
      </w:tr>
      <w:tr w:rsidR="0048338F">
        <w:tblPrEx>
          <w:tblBorders>
            <w:insideH w:val="nil"/>
          </w:tblBorders>
        </w:tblPrEx>
        <w:tc>
          <w:tcPr>
            <w:tcW w:w="8172" w:type="dxa"/>
            <w:gridSpan w:val="3"/>
            <w:tcBorders>
              <w:top w:val="nil"/>
            </w:tcBorders>
          </w:tcPr>
          <w:p w:rsidR="0048338F" w:rsidRDefault="0048338F">
            <w:pPr>
              <w:pStyle w:val="ConsPlusNormal"/>
              <w:jc w:val="both"/>
            </w:pPr>
            <w:r>
              <w:lastRenderedPageBreak/>
              <w:t xml:space="preserve">(в ред. </w:t>
            </w:r>
            <w:hyperlink r:id="rId42">
              <w:r>
                <w:rPr>
                  <w:color w:val="0000FF"/>
                </w:rPr>
                <w:t>Постановления</w:t>
              </w:r>
            </w:hyperlink>
            <w:r>
              <w:t xml:space="preserve"> администрации Артемовского городского округа от 29.10.2020 N 2588-па)</w:t>
            </w:r>
          </w:p>
        </w:tc>
      </w:tr>
      <w:tr w:rsidR="0048338F">
        <w:tc>
          <w:tcPr>
            <w:tcW w:w="756" w:type="dxa"/>
            <w:vMerge w:val="restart"/>
          </w:tcPr>
          <w:p w:rsidR="0048338F" w:rsidRDefault="0048338F">
            <w:pPr>
              <w:pStyle w:val="ConsPlusNormal"/>
            </w:pPr>
            <w:r>
              <w:t>1.2.</w:t>
            </w:r>
          </w:p>
        </w:tc>
        <w:tc>
          <w:tcPr>
            <w:tcW w:w="7416" w:type="dxa"/>
            <w:gridSpan w:val="2"/>
          </w:tcPr>
          <w:p w:rsidR="0048338F" w:rsidRDefault="0048338F">
            <w:pPr>
              <w:pStyle w:val="ConsPlusNormal"/>
            </w:pPr>
            <w:r>
              <w:t>График работы органа, предоставляющего муниципальную услугу:</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Понедельник:</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Вторник:</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Среда:</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Четверг:</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Пятница:</w:t>
            </w:r>
          </w:p>
        </w:tc>
        <w:tc>
          <w:tcPr>
            <w:tcW w:w="5102" w:type="dxa"/>
          </w:tcPr>
          <w:p w:rsidR="0048338F" w:rsidRDefault="0048338F">
            <w:pPr>
              <w:pStyle w:val="ConsPlusNormal"/>
            </w:pPr>
            <w:r>
              <w:t>09:00 - 13:00, 14:00 - 17:00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Суббота:</w:t>
            </w:r>
          </w:p>
        </w:tc>
        <w:tc>
          <w:tcPr>
            <w:tcW w:w="5102" w:type="dxa"/>
          </w:tcPr>
          <w:p w:rsidR="0048338F" w:rsidRDefault="0048338F">
            <w:pPr>
              <w:pStyle w:val="ConsPlusNormal"/>
            </w:pPr>
            <w:r>
              <w:t>выходной</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Воскресенье:</w:t>
            </w:r>
          </w:p>
        </w:tc>
        <w:tc>
          <w:tcPr>
            <w:tcW w:w="5102" w:type="dxa"/>
          </w:tcPr>
          <w:p w:rsidR="0048338F" w:rsidRDefault="0048338F">
            <w:pPr>
              <w:pStyle w:val="ConsPlusNormal"/>
            </w:pPr>
            <w:r>
              <w:t>выходной</w:t>
            </w:r>
          </w:p>
        </w:tc>
      </w:tr>
      <w:tr w:rsidR="0048338F">
        <w:tc>
          <w:tcPr>
            <w:tcW w:w="756" w:type="dxa"/>
            <w:vMerge w:val="restart"/>
          </w:tcPr>
          <w:p w:rsidR="0048338F" w:rsidRDefault="0048338F">
            <w:pPr>
              <w:pStyle w:val="ConsPlusNormal"/>
            </w:pPr>
            <w:r>
              <w:t>1.3.</w:t>
            </w:r>
          </w:p>
        </w:tc>
        <w:tc>
          <w:tcPr>
            <w:tcW w:w="7416" w:type="dxa"/>
            <w:gridSpan w:val="2"/>
          </w:tcPr>
          <w:p w:rsidR="0048338F" w:rsidRDefault="0048338F">
            <w:pPr>
              <w:pStyle w:val="ConsPlusNormal"/>
            </w:pPr>
            <w:r>
              <w:t>График приема заявителей:</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Понедельник:</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Вторник:</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Среда:</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Четверг:</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Пятница:</w:t>
            </w:r>
          </w:p>
        </w:tc>
        <w:tc>
          <w:tcPr>
            <w:tcW w:w="5102" w:type="dxa"/>
          </w:tcPr>
          <w:p w:rsidR="0048338F" w:rsidRDefault="0048338F">
            <w:pPr>
              <w:pStyle w:val="ConsPlusNormal"/>
            </w:pPr>
            <w:r>
              <w:t>09:00 - 13:00, 14:00 - 17:00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Суббота:</w:t>
            </w:r>
          </w:p>
        </w:tc>
        <w:tc>
          <w:tcPr>
            <w:tcW w:w="5102" w:type="dxa"/>
          </w:tcPr>
          <w:p w:rsidR="0048338F" w:rsidRDefault="0048338F">
            <w:pPr>
              <w:pStyle w:val="ConsPlusNormal"/>
            </w:pPr>
            <w:r>
              <w:t>выходной</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Воскресенье:</w:t>
            </w:r>
          </w:p>
        </w:tc>
        <w:tc>
          <w:tcPr>
            <w:tcW w:w="5102" w:type="dxa"/>
          </w:tcPr>
          <w:p w:rsidR="0048338F" w:rsidRDefault="0048338F">
            <w:pPr>
              <w:pStyle w:val="ConsPlusNormal"/>
            </w:pPr>
            <w:r>
              <w:t>выходной</w:t>
            </w:r>
          </w:p>
        </w:tc>
      </w:tr>
      <w:tr w:rsidR="0048338F">
        <w:tc>
          <w:tcPr>
            <w:tcW w:w="756" w:type="dxa"/>
          </w:tcPr>
          <w:p w:rsidR="0048338F" w:rsidRDefault="0048338F">
            <w:pPr>
              <w:pStyle w:val="ConsPlusNormal"/>
            </w:pPr>
            <w:r>
              <w:t>1.4.</w:t>
            </w:r>
          </w:p>
        </w:tc>
        <w:tc>
          <w:tcPr>
            <w:tcW w:w="7416" w:type="dxa"/>
            <w:gridSpan w:val="2"/>
          </w:tcPr>
          <w:p w:rsidR="0048338F" w:rsidRDefault="0048338F">
            <w:pPr>
              <w:pStyle w:val="ConsPlusNormal"/>
            </w:pPr>
            <w:r>
              <w:t>Контактный телефон органа, предоставляющего муниципальную услугу:</w:t>
            </w:r>
          </w:p>
          <w:p w:rsidR="0048338F" w:rsidRDefault="0048338F">
            <w:pPr>
              <w:pStyle w:val="ConsPlusNormal"/>
            </w:pPr>
            <w:r>
              <w:t>8 (423-37) 4-27-32</w:t>
            </w:r>
          </w:p>
        </w:tc>
      </w:tr>
      <w:tr w:rsidR="0048338F">
        <w:tc>
          <w:tcPr>
            <w:tcW w:w="756" w:type="dxa"/>
          </w:tcPr>
          <w:p w:rsidR="0048338F" w:rsidRDefault="0048338F">
            <w:pPr>
              <w:pStyle w:val="ConsPlusNormal"/>
            </w:pPr>
            <w:r>
              <w:t>1.5.</w:t>
            </w:r>
          </w:p>
        </w:tc>
        <w:tc>
          <w:tcPr>
            <w:tcW w:w="7416" w:type="dxa"/>
            <w:gridSpan w:val="2"/>
          </w:tcPr>
          <w:p w:rsidR="0048338F" w:rsidRDefault="0048338F">
            <w:pPr>
              <w:pStyle w:val="ConsPlusNormal"/>
            </w:pPr>
            <w:r>
              <w:t>Официальный сайт органа, предоставляющего муниципальную услугу: www.artemokrug.ru</w:t>
            </w:r>
          </w:p>
        </w:tc>
      </w:tr>
      <w:tr w:rsidR="0048338F">
        <w:tc>
          <w:tcPr>
            <w:tcW w:w="756" w:type="dxa"/>
          </w:tcPr>
          <w:p w:rsidR="0048338F" w:rsidRDefault="0048338F">
            <w:pPr>
              <w:pStyle w:val="ConsPlusNormal"/>
            </w:pPr>
            <w:r>
              <w:t>1.6.</w:t>
            </w:r>
          </w:p>
        </w:tc>
        <w:tc>
          <w:tcPr>
            <w:tcW w:w="7416" w:type="dxa"/>
            <w:gridSpan w:val="2"/>
          </w:tcPr>
          <w:p w:rsidR="0048338F" w:rsidRDefault="0048338F">
            <w:pPr>
              <w:pStyle w:val="ConsPlusNormal"/>
            </w:pPr>
            <w:r>
              <w:t>Адрес электронной почты органа, предоставляющего муниципальную услугу:</w:t>
            </w:r>
          </w:p>
          <w:p w:rsidR="0048338F" w:rsidRDefault="0048338F">
            <w:pPr>
              <w:pStyle w:val="ConsPlusNormal"/>
            </w:pPr>
            <w:r>
              <w:t>admartm@mail.primorye.ru</w:t>
            </w:r>
          </w:p>
        </w:tc>
      </w:tr>
      <w:tr w:rsidR="0048338F">
        <w:tc>
          <w:tcPr>
            <w:tcW w:w="756" w:type="dxa"/>
          </w:tcPr>
          <w:p w:rsidR="0048338F" w:rsidRDefault="0048338F">
            <w:pPr>
              <w:pStyle w:val="ConsPlusNormal"/>
            </w:pPr>
            <w:r>
              <w:t>2.</w:t>
            </w:r>
          </w:p>
        </w:tc>
        <w:tc>
          <w:tcPr>
            <w:tcW w:w="7416" w:type="dxa"/>
            <w:gridSpan w:val="2"/>
          </w:tcPr>
          <w:p w:rsidR="0048338F" w:rsidRDefault="0048338F">
            <w:pPr>
              <w:pStyle w:val="ConsPlusNormal"/>
              <w:jc w:val="center"/>
            </w:pPr>
            <w:r>
              <w:t>Управление архитектуры и градостроительства администрации Артемовского городского округа</w:t>
            </w:r>
          </w:p>
        </w:tc>
      </w:tr>
      <w:tr w:rsidR="0048338F">
        <w:tc>
          <w:tcPr>
            <w:tcW w:w="756" w:type="dxa"/>
            <w:vMerge w:val="restart"/>
          </w:tcPr>
          <w:p w:rsidR="0048338F" w:rsidRDefault="0048338F">
            <w:pPr>
              <w:pStyle w:val="ConsPlusNormal"/>
            </w:pPr>
            <w:r>
              <w:t>2.1.</w:t>
            </w:r>
          </w:p>
        </w:tc>
        <w:tc>
          <w:tcPr>
            <w:tcW w:w="7416" w:type="dxa"/>
            <w:gridSpan w:val="2"/>
          </w:tcPr>
          <w:p w:rsidR="0048338F" w:rsidRDefault="0048338F">
            <w:pPr>
              <w:pStyle w:val="ConsPlusNormal"/>
            </w:pPr>
            <w:r>
              <w:t>Местонахождение органа, предоставляющего муниципальную услугу:</w:t>
            </w:r>
          </w:p>
        </w:tc>
      </w:tr>
      <w:tr w:rsidR="0048338F">
        <w:tc>
          <w:tcPr>
            <w:tcW w:w="756" w:type="dxa"/>
            <w:vMerge/>
          </w:tcPr>
          <w:p w:rsidR="0048338F" w:rsidRDefault="0048338F">
            <w:pPr>
              <w:pStyle w:val="ConsPlusNormal"/>
            </w:pPr>
          </w:p>
        </w:tc>
        <w:tc>
          <w:tcPr>
            <w:tcW w:w="7416" w:type="dxa"/>
            <w:gridSpan w:val="2"/>
          </w:tcPr>
          <w:p w:rsidR="0048338F" w:rsidRDefault="0048338F">
            <w:pPr>
              <w:pStyle w:val="ConsPlusNormal"/>
            </w:pPr>
            <w:r>
              <w:t>692760, Приморский край, г. Артем, ул. Кирова, 48, кабинет N 510, 5 этаж (для лиц с ограниченными возможностями здоровья - кабинет N 123)</w:t>
            </w:r>
          </w:p>
        </w:tc>
      </w:tr>
      <w:tr w:rsidR="0048338F">
        <w:tc>
          <w:tcPr>
            <w:tcW w:w="756" w:type="dxa"/>
            <w:vMerge w:val="restart"/>
          </w:tcPr>
          <w:p w:rsidR="0048338F" w:rsidRDefault="0048338F">
            <w:pPr>
              <w:pStyle w:val="ConsPlusNormal"/>
            </w:pPr>
            <w:r>
              <w:t>2.2.</w:t>
            </w:r>
          </w:p>
        </w:tc>
        <w:tc>
          <w:tcPr>
            <w:tcW w:w="7416" w:type="dxa"/>
            <w:gridSpan w:val="2"/>
          </w:tcPr>
          <w:p w:rsidR="0048338F" w:rsidRDefault="0048338F">
            <w:pPr>
              <w:pStyle w:val="ConsPlusNormal"/>
            </w:pPr>
            <w:r>
              <w:t>График работы органа, предоставляющего муниципальную услугу:</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Понедельник:</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Вторник:</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Среда:</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Четверг:</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Пятница:</w:t>
            </w:r>
          </w:p>
        </w:tc>
        <w:tc>
          <w:tcPr>
            <w:tcW w:w="5102" w:type="dxa"/>
          </w:tcPr>
          <w:p w:rsidR="0048338F" w:rsidRDefault="0048338F">
            <w:pPr>
              <w:pStyle w:val="ConsPlusNormal"/>
            </w:pPr>
            <w:r>
              <w:t>09:00 - 13:00, 14:00 - 18:00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Суббота:</w:t>
            </w:r>
          </w:p>
        </w:tc>
        <w:tc>
          <w:tcPr>
            <w:tcW w:w="5102" w:type="dxa"/>
          </w:tcPr>
          <w:p w:rsidR="0048338F" w:rsidRDefault="0048338F">
            <w:pPr>
              <w:pStyle w:val="ConsPlusNormal"/>
            </w:pPr>
            <w:r>
              <w:t>выходной</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Воскресенье:</w:t>
            </w:r>
          </w:p>
        </w:tc>
        <w:tc>
          <w:tcPr>
            <w:tcW w:w="5102" w:type="dxa"/>
          </w:tcPr>
          <w:p w:rsidR="0048338F" w:rsidRDefault="0048338F">
            <w:pPr>
              <w:pStyle w:val="ConsPlusNormal"/>
            </w:pPr>
            <w:r>
              <w:t>выходной</w:t>
            </w:r>
          </w:p>
        </w:tc>
      </w:tr>
      <w:tr w:rsidR="0048338F">
        <w:tc>
          <w:tcPr>
            <w:tcW w:w="756" w:type="dxa"/>
            <w:vMerge w:val="restart"/>
          </w:tcPr>
          <w:p w:rsidR="0048338F" w:rsidRDefault="0048338F">
            <w:pPr>
              <w:pStyle w:val="ConsPlusNormal"/>
            </w:pPr>
            <w:r>
              <w:t>2.3.</w:t>
            </w:r>
          </w:p>
        </w:tc>
        <w:tc>
          <w:tcPr>
            <w:tcW w:w="7416" w:type="dxa"/>
            <w:gridSpan w:val="2"/>
          </w:tcPr>
          <w:p w:rsidR="0048338F" w:rsidRDefault="0048338F">
            <w:pPr>
              <w:pStyle w:val="ConsPlusNormal"/>
            </w:pPr>
            <w:r>
              <w:t>График приема заявителей:</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Среда:</w:t>
            </w:r>
          </w:p>
        </w:tc>
        <w:tc>
          <w:tcPr>
            <w:tcW w:w="5102" w:type="dxa"/>
          </w:tcPr>
          <w:p w:rsidR="0048338F" w:rsidRDefault="0048338F">
            <w:pPr>
              <w:pStyle w:val="ConsPlusNormal"/>
            </w:pPr>
            <w:r>
              <w:t>9:00 - 11:00</w:t>
            </w:r>
          </w:p>
        </w:tc>
      </w:tr>
      <w:tr w:rsidR="0048338F">
        <w:tc>
          <w:tcPr>
            <w:tcW w:w="756" w:type="dxa"/>
            <w:vMerge/>
          </w:tcPr>
          <w:p w:rsidR="0048338F" w:rsidRDefault="0048338F">
            <w:pPr>
              <w:pStyle w:val="ConsPlusNormal"/>
            </w:pPr>
          </w:p>
        </w:tc>
        <w:tc>
          <w:tcPr>
            <w:tcW w:w="2314" w:type="dxa"/>
          </w:tcPr>
          <w:p w:rsidR="0048338F" w:rsidRDefault="0048338F">
            <w:pPr>
              <w:pStyle w:val="ConsPlusNormal"/>
            </w:pPr>
            <w:r>
              <w:t>Четверг:</w:t>
            </w:r>
          </w:p>
        </w:tc>
        <w:tc>
          <w:tcPr>
            <w:tcW w:w="5102" w:type="dxa"/>
          </w:tcPr>
          <w:p w:rsidR="0048338F" w:rsidRDefault="0048338F">
            <w:pPr>
              <w:pStyle w:val="ConsPlusNormal"/>
            </w:pPr>
            <w:r>
              <w:t>9:00 - 11:00</w:t>
            </w:r>
          </w:p>
        </w:tc>
      </w:tr>
      <w:tr w:rsidR="0048338F">
        <w:tc>
          <w:tcPr>
            <w:tcW w:w="756" w:type="dxa"/>
          </w:tcPr>
          <w:p w:rsidR="0048338F" w:rsidRDefault="0048338F">
            <w:pPr>
              <w:pStyle w:val="ConsPlusNormal"/>
            </w:pPr>
            <w:r>
              <w:t>2.4.</w:t>
            </w:r>
          </w:p>
        </w:tc>
        <w:tc>
          <w:tcPr>
            <w:tcW w:w="7416" w:type="dxa"/>
            <w:gridSpan w:val="2"/>
          </w:tcPr>
          <w:p w:rsidR="0048338F" w:rsidRDefault="0048338F">
            <w:pPr>
              <w:pStyle w:val="ConsPlusNormal"/>
            </w:pPr>
            <w:r>
              <w:t>Контактный телефон органа, предоставляющего муниципальную услугу:</w:t>
            </w:r>
          </w:p>
          <w:p w:rsidR="0048338F" w:rsidRDefault="0048338F">
            <w:pPr>
              <w:pStyle w:val="ConsPlusNormal"/>
            </w:pPr>
            <w:r>
              <w:t>8 (423-37) 4-27-32</w:t>
            </w:r>
          </w:p>
        </w:tc>
      </w:tr>
      <w:tr w:rsidR="0048338F">
        <w:tc>
          <w:tcPr>
            <w:tcW w:w="756" w:type="dxa"/>
          </w:tcPr>
          <w:p w:rsidR="0048338F" w:rsidRDefault="0048338F">
            <w:pPr>
              <w:pStyle w:val="ConsPlusNormal"/>
            </w:pPr>
            <w:r>
              <w:t>2.5.</w:t>
            </w:r>
          </w:p>
        </w:tc>
        <w:tc>
          <w:tcPr>
            <w:tcW w:w="7416" w:type="dxa"/>
            <w:gridSpan w:val="2"/>
          </w:tcPr>
          <w:p w:rsidR="0048338F" w:rsidRDefault="0048338F">
            <w:pPr>
              <w:pStyle w:val="ConsPlusNormal"/>
            </w:pPr>
            <w:r>
              <w:t>Официальный сайт органа, предоставляющего муниципальную услугу: www.artemokrug.ru</w:t>
            </w:r>
          </w:p>
        </w:tc>
      </w:tr>
      <w:tr w:rsidR="0048338F">
        <w:tc>
          <w:tcPr>
            <w:tcW w:w="756" w:type="dxa"/>
          </w:tcPr>
          <w:p w:rsidR="0048338F" w:rsidRDefault="0048338F">
            <w:pPr>
              <w:pStyle w:val="ConsPlusNormal"/>
            </w:pPr>
            <w:r>
              <w:t>2.6.</w:t>
            </w:r>
          </w:p>
        </w:tc>
        <w:tc>
          <w:tcPr>
            <w:tcW w:w="7416" w:type="dxa"/>
            <w:gridSpan w:val="2"/>
          </w:tcPr>
          <w:p w:rsidR="0048338F" w:rsidRDefault="0048338F">
            <w:pPr>
              <w:pStyle w:val="ConsPlusNormal"/>
            </w:pPr>
            <w:r>
              <w:t>Адрес электронной почты органа, предоставляющего муниципальную услугу:</w:t>
            </w:r>
          </w:p>
          <w:p w:rsidR="0048338F" w:rsidRDefault="0048338F">
            <w:pPr>
              <w:pStyle w:val="ConsPlusNormal"/>
            </w:pPr>
            <w:r>
              <w:t>admartm@mail.primorye.ru</w:t>
            </w:r>
          </w:p>
        </w:tc>
      </w:tr>
      <w:tr w:rsidR="0048338F">
        <w:tc>
          <w:tcPr>
            <w:tcW w:w="756" w:type="dxa"/>
          </w:tcPr>
          <w:p w:rsidR="0048338F" w:rsidRDefault="0048338F">
            <w:pPr>
              <w:pStyle w:val="ConsPlusNormal"/>
            </w:pPr>
            <w:r>
              <w:t>3.</w:t>
            </w:r>
          </w:p>
        </w:tc>
        <w:tc>
          <w:tcPr>
            <w:tcW w:w="7416" w:type="dxa"/>
            <w:gridSpan w:val="2"/>
          </w:tcPr>
          <w:p w:rsidR="0048338F" w:rsidRDefault="0048338F">
            <w:pPr>
              <w:pStyle w:val="ConsPlusNormal"/>
              <w:jc w:val="center"/>
            </w:pPr>
            <w:r>
              <w:t xml:space="preserve">Многофункциональные центры предоставления государственных и муниципальных услуг Приморского края (далее - </w:t>
            </w:r>
            <w:proofErr w:type="spellStart"/>
            <w:r>
              <w:t>КГАУ</w:t>
            </w:r>
            <w:proofErr w:type="spellEnd"/>
            <w:r>
              <w:t xml:space="preserve"> "</w:t>
            </w:r>
            <w:proofErr w:type="spellStart"/>
            <w:r>
              <w:t>МФЦ</w:t>
            </w:r>
            <w:proofErr w:type="spellEnd"/>
            <w:r>
              <w:t xml:space="preserve"> Приморского края")</w:t>
            </w:r>
          </w:p>
        </w:tc>
      </w:tr>
      <w:tr w:rsidR="0048338F">
        <w:tc>
          <w:tcPr>
            <w:tcW w:w="756" w:type="dxa"/>
          </w:tcPr>
          <w:p w:rsidR="0048338F" w:rsidRDefault="0048338F">
            <w:pPr>
              <w:pStyle w:val="ConsPlusNormal"/>
            </w:pPr>
            <w:r>
              <w:t>3.1.</w:t>
            </w:r>
          </w:p>
        </w:tc>
        <w:tc>
          <w:tcPr>
            <w:tcW w:w="7416" w:type="dxa"/>
            <w:gridSpan w:val="2"/>
          </w:tcPr>
          <w:p w:rsidR="0048338F" w:rsidRDefault="0048338F">
            <w:pPr>
              <w:pStyle w:val="ConsPlusNormal"/>
            </w:pPr>
            <w:r>
              <w:t xml:space="preserve">Сведения об </w:t>
            </w:r>
            <w:proofErr w:type="spellStart"/>
            <w:r>
              <w:t>МФЦ</w:t>
            </w:r>
            <w:proofErr w:type="spellEnd"/>
            <w:r>
              <w:t xml:space="preserve">, расположенных на территории Приморского края, размещены на официальном портале сети </w:t>
            </w:r>
            <w:proofErr w:type="spellStart"/>
            <w:r>
              <w:t>КГАУ</w:t>
            </w:r>
            <w:proofErr w:type="spellEnd"/>
            <w:r>
              <w:t xml:space="preserve"> "</w:t>
            </w:r>
            <w:proofErr w:type="spellStart"/>
            <w:r>
              <w:t>МФЦ</w:t>
            </w:r>
            <w:proofErr w:type="spellEnd"/>
            <w:r>
              <w:t xml:space="preserve"> Приморского края": www.mfc-25.ru</w:t>
            </w:r>
          </w:p>
        </w:tc>
      </w:tr>
      <w:tr w:rsidR="0048338F">
        <w:tc>
          <w:tcPr>
            <w:tcW w:w="756" w:type="dxa"/>
          </w:tcPr>
          <w:p w:rsidR="0048338F" w:rsidRDefault="0048338F">
            <w:pPr>
              <w:pStyle w:val="ConsPlusNormal"/>
            </w:pPr>
            <w:r>
              <w:t>3.2.</w:t>
            </w:r>
          </w:p>
        </w:tc>
        <w:tc>
          <w:tcPr>
            <w:tcW w:w="7416" w:type="dxa"/>
            <w:gridSpan w:val="2"/>
          </w:tcPr>
          <w:p w:rsidR="0048338F" w:rsidRDefault="0048338F">
            <w:pPr>
              <w:pStyle w:val="ConsPlusNormal"/>
            </w:pPr>
            <w:r>
              <w:t xml:space="preserve">Единый телефон сети </w:t>
            </w:r>
            <w:proofErr w:type="spellStart"/>
            <w:r>
              <w:t>МФЦ</w:t>
            </w:r>
            <w:proofErr w:type="spellEnd"/>
            <w:r>
              <w:t>, расположенных на территории Приморского края: 8 (423) 201-01-56</w:t>
            </w:r>
          </w:p>
          <w:p w:rsidR="0048338F" w:rsidRDefault="0048338F">
            <w:pPr>
              <w:pStyle w:val="ConsPlusNormal"/>
            </w:pPr>
            <w:r>
              <w:t>Адрес электронной почты: info@mfc-25.ru</w:t>
            </w:r>
          </w:p>
        </w:tc>
      </w:tr>
      <w:tr w:rsidR="0048338F">
        <w:tc>
          <w:tcPr>
            <w:tcW w:w="756" w:type="dxa"/>
          </w:tcPr>
          <w:p w:rsidR="0048338F" w:rsidRDefault="0048338F">
            <w:pPr>
              <w:pStyle w:val="ConsPlusNormal"/>
            </w:pPr>
            <w:r>
              <w:t>4.</w:t>
            </w:r>
          </w:p>
        </w:tc>
        <w:tc>
          <w:tcPr>
            <w:tcW w:w="7416" w:type="dxa"/>
            <w:gridSpan w:val="2"/>
          </w:tcPr>
          <w:p w:rsidR="0048338F" w:rsidRDefault="0048338F">
            <w:pPr>
              <w:pStyle w:val="ConsPlusNormal"/>
              <w:jc w:val="center"/>
            </w:pPr>
            <w:r>
              <w:t xml:space="preserve">Перечень структурных подразделений </w:t>
            </w:r>
            <w:proofErr w:type="spellStart"/>
            <w:r>
              <w:t>КГАУ</w:t>
            </w:r>
            <w:proofErr w:type="spellEnd"/>
            <w:r>
              <w:t xml:space="preserve"> "</w:t>
            </w:r>
            <w:proofErr w:type="spellStart"/>
            <w:r>
              <w:t>МФЦ</w:t>
            </w:r>
            <w:proofErr w:type="spellEnd"/>
            <w:r>
              <w:t xml:space="preserve"> Приморского края" (далее - </w:t>
            </w:r>
            <w:proofErr w:type="spellStart"/>
            <w:r>
              <w:t>МФЦ</w:t>
            </w:r>
            <w:proofErr w:type="spellEnd"/>
            <w:r>
              <w:t>)</w:t>
            </w:r>
          </w:p>
        </w:tc>
      </w:tr>
      <w:tr w:rsidR="0048338F">
        <w:tc>
          <w:tcPr>
            <w:tcW w:w="756" w:type="dxa"/>
          </w:tcPr>
          <w:p w:rsidR="0048338F" w:rsidRDefault="0048338F">
            <w:pPr>
              <w:pStyle w:val="ConsPlusNormal"/>
            </w:pPr>
            <w:r>
              <w:t>4.1.</w:t>
            </w:r>
          </w:p>
        </w:tc>
        <w:tc>
          <w:tcPr>
            <w:tcW w:w="7416" w:type="dxa"/>
            <w:gridSpan w:val="2"/>
          </w:tcPr>
          <w:p w:rsidR="0048338F" w:rsidRDefault="0048338F">
            <w:pPr>
              <w:pStyle w:val="ConsPlusNormal"/>
            </w:pPr>
            <w:r>
              <w:t>Артемовское отделение.</w:t>
            </w:r>
          </w:p>
          <w:p w:rsidR="0048338F" w:rsidRDefault="0048338F">
            <w:pPr>
              <w:pStyle w:val="ConsPlusNormal"/>
            </w:pPr>
            <w:r>
              <w:t>г. Артем, ул. Интернациональная, 56, тел.: 8 (423) 201-01-56</w:t>
            </w:r>
          </w:p>
          <w:p w:rsidR="0048338F" w:rsidRDefault="0048338F">
            <w:pPr>
              <w:pStyle w:val="ConsPlusNormal"/>
            </w:pPr>
            <w:r>
              <w:t xml:space="preserve">График работы </w:t>
            </w:r>
            <w:proofErr w:type="spellStart"/>
            <w:r>
              <w:t>МФЦ</w:t>
            </w:r>
            <w:proofErr w:type="spellEnd"/>
            <w:r>
              <w:t>:</w:t>
            </w:r>
          </w:p>
          <w:p w:rsidR="0048338F" w:rsidRDefault="0048338F">
            <w:pPr>
              <w:pStyle w:val="ConsPlusNormal"/>
            </w:pPr>
            <w:r>
              <w:t>понедельник - вторник, четверг - пятница: 08:00 - 20:00,</w:t>
            </w:r>
          </w:p>
          <w:p w:rsidR="0048338F" w:rsidRDefault="0048338F">
            <w:pPr>
              <w:pStyle w:val="ConsPlusNormal"/>
            </w:pPr>
            <w:r>
              <w:t>среда: 10:00 - 20:00,</w:t>
            </w:r>
          </w:p>
          <w:p w:rsidR="0048338F" w:rsidRDefault="0048338F">
            <w:pPr>
              <w:pStyle w:val="ConsPlusNormal"/>
            </w:pPr>
            <w:r>
              <w:t>суббота, воскресенье: 08:00 - 19:00</w:t>
            </w:r>
          </w:p>
        </w:tc>
      </w:tr>
      <w:tr w:rsidR="0048338F">
        <w:tc>
          <w:tcPr>
            <w:tcW w:w="756" w:type="dxa"/>
          </w:tcPr>
          <w:p w:rsidR="0048338F" w:rsidRDefault="0048338F">
            <w:pPr>
              <w:pStyle w:val="ConsPlusNormal"/>
            </w:pPr>
            <w:r>
              <w:t>4.2.</w:t>
            </w:r>
          </w:p>
        </w:tc>
        <w:tc>
          <w:tcPr>
            <w:tcW w:w="7416" w:type="dxa"/>
            <w:gridSpan w:val="2"/>
          </w:tcPr>
          <w:p w:rsidR="0048338F" w:rsidRDefault="0048338F">
            <w:pPr>
              <w:pStyle w:val="ConsPlusNormal"/>
            </w:pPr>
            <w:r>
              <w:t xml:space="preserve">Артемовское отделение </w:t>
            </w:r>
            <w:proofErr w:type="spellStart"/>
            <w:r>
              <w:t>ТОСП</w:t>
            </w:r>
            <w:proofErr w:type="spellEnd"/>
            <w:r>
              <w:t xml:space="preserve"> на ул. Сахалинской.</w:t>
            </w:r>
          </w:p>
          <w:p w:rsidR="0048338F" w:rsidRDefault="0048338F">
            <w:pPr>
              <w:pStyle w:val="ConsPlusNormal"/>
            </w:pPr>
            <w:r>
              <w:t>г. Артем, ул. Сахалинская, 1, тел.: 8(423) 201-01-56</w:t>
            </w:r>
          </w:p>
        </w:tc>
      </w:tr>
      <w:tr w:rsidR="0048338F">
        <w:tc>
          <w:tcPr>
            <w:tcW w:w="756" w:type="dxa"/>
          </w:tcPr>
          <w:p w:rsidR="0048338F" w:rsidRDefault="0048338F">
            <w:pPr>
              <w:pStyle w:val="ConsPlusNormal"/>
            </w:pPr>
            <w:r>
              <w:t>4.3.</w:t>
            </w:r>
          </w:p>
        </w:tc>
        <w:tc>
          <w:tcPr>
            <w:tcW w:w="7416" w:type="dxa"/>
            <w:gridSpan w:val="2"/>
          </w:tcPr>
          <w:p w:rsidR="0048338F" w:rsidRDefault="0048338F">
            <w:pPr>
              <w:pStyle w:val="ConsPlusNormal"/>
            </w:pPr>
            <w:r>
              <w:t xml:space="preserve">Артемовское отделение </w:t>
            </w:r>
            <w:proofErr w:type="spellStart"/>
            <w:r>
              <w:t>ТОСП</w:t>
            </w:r>
            <w:proofErr w:type="spellEnd"/>
            <w:r>
              <w:t xml:space="preserve"> на ул. Вахрушева.</w:t>
            </w:r>
          </w:p>
          <w:p w:rsidR="0048338F" w:rsidRDefault="0048338F">
            <w:pPr>
              <w:pStyle w:val="ConsPlusNormal"/>
            </w:pPr>
            <w:r>
              <w:t>г. Артем, ул. Вахрушева, 13, тел.: 8 (423) 201-01-56</w:t>
            </w:r>
          </w:p>
        </w:tc>
      </w:tr>
      <w:tr w:rsidR="0048338F">
        <w:tc>
          <w:tcPr>
            <w:tcW w:w="756" w:type="dxa"/>
          </w:tcPr>
          <w:p w:rsidR="0048338F" w:rsidRDefault="0048338F">
            <w:pPr>
              <w:pStyle w:val="ConsPlusNormal"/>
            </w:pPr>
            <w:r>
              <w:t>4.4.</w:t>
            </w:r>
          </w:p>
        </w:tc>
        <w:tc>
          <w:tcPr>
            <w:tcW w:w="7416" w:type="dxa"/>
            <w:gridSpan w:val="2"/>
          </w:tcPr>
          <w:p w:rsidR="0048338F" w:rsidRDefault="0048338F">
            <w:pPr>
              <w:pStyle w:val="ConsPlusNormal"/>
            </w:pPr>
            <w:r>
              <w:t xml:space="preserve">Артемовское отделение </w:t>
            </w:r>
            <w:proofErr w:type="spellStart"/>
            <w:r>
              <w:t>ТОСП</w:t>
            </w:r>
            <w:proofErr w:type="spellEnd"/>
            <w:r>
              <w:t xml:space="preserve"> на ул. </w:t>
            </w:r>
            <w:proofErr w:type="spellStart"/>
            <w:r>
              <w:t>Днепростроевской</w:t>
            </w:r>
            <w:proofErr w:type="spellEnd"/>
            <w:r>
              <w:t>.</w:t>
            </w:r>
          </w:p>
          <w:p w:rsidR="0048338F" w:rsidRDefault="0048338F">
            <w:pPr>
              <w:pStyle w:val="ConsPlusNormal"/>
            </w:pPr>
            <w:r>
              <w:t>г. Артем, ул. Днепростроевская, 8, тел.: 8(423) 201-01-56</w:t>
            </w:r>
          </w:p>
        </w:tc>
      </w:tr>
      <w:tr w:rsidR="0048338F">
        <w:tc>
          <w:tcPr>
            <w:tcW w:w="756" w:type="dxa"/>
          </w:tcPr>
          <w:p w:rsidR="0048338F" w:rsidRDefault="0048338F">
            <w:pPr>
              <w:pStyle w:val="ConsPlusNormal"/>
            </w:pPr>
            <w:r>
              <w:lastRenderedPageBreak/>
              <w:t>4.5.</w:t>
            </w:r>
          </w:p>
        </w:tc>
        <w:tc>
          <w:tcPr>
            <w:tcW w:w="7416" w:type="dxa"/>
            <w:gridSpan w:val="2"/>
          </w:tcPr>
          <w:p w:rsidR="0048338F" w:rsidRDefault="0048338F">
            <w:pPr>
              <w:pStyle w:val="ConsPlusNormal"/>
            </w:pPr>
            <w:r>
              <w:t xml:space="preserve">Артемовское отделение </w:t>
            </w:r>
            <w:proofErr w:type="spellStart"/>
            <w:r>
              <w:t>ТОСП</w:t>
            </w:r>
            <w:proofErr w:type="spellEnd"/>
            <w:r>
              <w:t xml:space="preserve"> на ул. Черноморской.</w:t>
            </w:r>
          </w:p>
          <w:p w:rsidR="0048338F" w:rsidRDefault="0048338F">
            <w:pPr>
              <w:pStyle w:val="ConsPlusNormal"/>
            </w:pPr>
            <w:r>
              <w:t>г. Артем, ул. Черноморская, 16/18, тел.: 8 (423) 201-01-56</w:t>
            </w:r>
          </w:p>
        </w:tc>
      </w:tr>
      <w:tr w:rsidR="0048338F">
        <w:tc>
          <w:tcPr>
            <w:tcW w:w="756" w:type="dxa"/>
          </w:tcPr>
          <w:p w:rsidR="0048338F" w:rsidRDefault="0048338F">
            <w:pPr>
              <w:pStyle w:val="ConsPlusNormal"/>
            </w:pPr>
            <w:r>
              <w:t>4.6.</w:t>
            </w:r>
          </w:p>
        </w:tc>
        <w:tc>
          <w:tcPr>
            <w:tcW w:w="7416" w:type="dxa"/>
            <w:gridSpan w:val="2"/>
          </w:tcPr>
          <w:p w:rsidR="0048338F" w:rsidRDefault="0048338F">
            <w:pPr>
              <w:pStyle w:val="ConsPlusNormal"/>
            </w:pPr>
            <w:r>
              <w:t xml:space="preserve">Артемовское отделение </w:t>
            </w:r>
            <w:proofErr w:type="spellStart"/>
            <w:r>
              <w:t>ТОСП</w:t>
            </w:r>
            <w:proofErr w:type="spellEnd"/>
            <w:r>
              <w:t xml:space="preserve"> с. </w:t>
            </w:r>
            <w:proofErr w:type="spellStart"/>
            <w:r>
              <w:t>Кневичи</w:t>
            </w:r>
            <w:proofErr w:type="spellEnd"/>
            <w:r>
              <w:t>.</w:t>
            </w:r>
          </w:p>
          <w:p w:rsidR="0048338F" w:rsidRDefault="0048338F">
            <w:pPr>
              <w:pStyle w:val="ConsPlusNormal"/>
            </w:pPr>
            <w:r>
              <w:t xml:space="preserve">г. Артем, с. </w:t>
            </w:r>
            <w:proofErr w:type="spellStart"/>
            <w:r>
              <w:t>Кневичи</w:t>
            </w:r>
            <w:proofErr w:type="spellEnd"/>
            <w:r>
              <w:t>, ул. Авиационная, 4, тел.: 8 (423) 201-01-56</w:t>
            </w:r>
          </w:p>
        </w:tc>
      </w:tr>
      <w:tr w:rsidR="0048338F">
        <w:tc>
          <w:tcPr>
            <w:tcW w:w="756" w:type="dxa"/>
          </w:tcPr>
          <w:p w:rsidR="0048338F" w:rsidRDefault="0048338F">
            <w:pPr>
              <w:pStyle w:val="ConsPlusNormal"/>
            </w:pPr>
            <w:r>
              <w:t>4.7.</w:t>
            </w:r>
          </w:p>
        </w:tc>
        <w:tc>
          <w:tcPr>
            <w:tcW w:w="7416" w:type="dxa"/>
            <w:gridSpan w:val="2"/>
          </w:tcPr>
          <w:p w:rsidR="0048338F" w:rsidRDefault="0048338F">
            <w:pPr>
              <w:pStyle w:val="ConsPlusNormal"/>
            </w:pPr>
            <w:r>
              <w:t xml:space="preserve">График работы </w:t>
            </w:r>
            <w:proofErr w:type="spellStart"/>
            <w:r>
              <w:t>ТОСП</w:t>
            </w:r>
            <w:proofErr w:type="spellEnd"/>
            <w:r>
              <w:t xml:space="preserve"> Артемовского отделения </w:t>
            </w:r>
            <w:proofErr w:type="spellStart"/>
            <w:r>
              <w:t>КГАУ</w:t>
            </w:r>
            <w:proofErr w:type="spellEnd"/>
            <w:r>
              <w:t xml:space="preserve"> "</w:t>
            </w:r>
            <w:proofErr w:type="spellStart"/>
            <w:r>
              <w:t>МФЦ</w:t>
            </w:r>
            <w:proofErr w:type="spellEnd"/>
            <w:r>
              <w:t xml:space="preserve"> Приморского края"</w:t>
            </w:r>
          </w:p>
          <w:p w:rsidR="0048338F" w:rsidRDefault="0048338F">
            <w:pPr>
              <w:pStyle w:val="ConsPlusNormal"/>
            </w:pPr>
            <w:r>
              <w:t>понедельник - вторник, четверг - пятница: с 09:00 до 18:00,</w:t>
            </w:r>
          </w:p>
          <w:p w:rsidR="0048338F" w:rsidRDefault="0048338F">
            <w:pPr>
              <w:pStyle w:val="ConsPlusNormal"/>
            </w:pPr>
            <w:r>
              <w:t>среда: с 11:00 до 18:00,</w:t>
            </w:r>
          </w:p>
          <w:p w:rsidR="0048338F" w:rsidRDefault="0048338F">
            <w:pPr>
              <w:pStyle w:val="ConsPlusNormal"/>
            </w:pPr>
            <w:r>
              <w:t>перерыв с 13:00 до 14:00</w:t>
            </w:r>
          </w:p>
        </w:tc>
      </w:tr>
    </w:tbl>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1"/>
      </w:pPr>
      <w:r>
        <w:t>Приложение 2</w:t>
      </w:r>
    </w:p>
    <w:p w:rsidR="0048338F" w:rsidRDefault="0048338F">
      <w:pPr>
        <w:pStyle w:val="ConsPlusNormal"/>
        <w:jc w:val="right"/>
      </w:pPr>
      <w:r>
        <w:t>к Административному регламенту</w:t>
      </w:r>
    </w:p>
    <w:p w:rsidR="0048338F" w:rsidRDefault="0048338F">
      <w:pPr>
        <w:pStyle w:val="ConsPlusNormal"/>
        <w:jc w:val="right"/>
      </w:pPr>
      <w:r>
        <w:t>предоставления муниципальной</w:t>
      </w:r>
    </w:p>
    <w:p w:rsidR="0048338F" w:rsidRDefault="0048338F">
      <w:pPr>
        <w:pStyle w:val="ConsPlusNormal"/>
        <w:jc w:val="right"/>
      </w:pPr>
      <w:r>
        <w:t>услуги "Принятие решения о</w:t>
      </w:r>
    </w:p>
    <w:p w:rsidR="0048338F" w:rsidRDefault="0048338F">
      <w:pPr>
        <w:pStyle w:val="ConsPlusNormal"/>
        <w:jc w:val="right"/>
      </w:pPr>
      <w:r>
        <w:t>подготовке документации по</w:t>
      </w:r>
    </w:p>
    <w:p w:rsidR="0048338F" w:rsidRDefault="0048338F">
      <w:pPr>
        <w:pStyle w:val="ConsPlusNormal"/>
        <w:jc w:val="right"/>
      </w:pPr>
      <w:r>
        <w:t>планировке территории (проекта</w:t>
      </w:r>
    </w:p>
    <w:p w:rsidR="0048338F" w:rsidRDefault="0048338F">
      <w:pPr>
        <w:pStyle w:val="ConsPlusNormal"/>
        <w:jc w:val="right"/>
      </w:pPr>
      <w:r>
        <w:t>планировки территории и (или)</w:t>
      </w:r>
    </w:p>
    <w:p w:rsidR="0048338F" w:rsidRDefault="0048338F">
      <w:pPr>
        <w:pStyle w:val="ConsPlusNormal"/>
        <w:jc w:val="right"/>
      </w:pPr>
      <w:r>
        <w:t>проекта межевания территории)</w:t>
      </w:r>
    </w:p>
    <w:p w:rsidR="0048338F" w:rsidRDefault="0048338F">
      <w:pPr>
        <w:pStyle w:val="ConsPlusNormal"/>
        <w:jc w:val="right"/>
      </w:pPr>
      <w:r>
        <w:t>на основании предложений</w:t>
      </w:r>
    </w:p>
    <w:p w:rsidR="0048338F" w:rsidRDefault="0048338F">
      <w:pPr>
        <w:pStyle w:val="ConsPlusNormal"/>
        <w:jc w:val="right"/>
      </w:pPr>
      <w:r>
        <w:t>физических или юридических</w:t>
      </w:r>
    </w:p>
    <w:p w:rsidR="0048338F" w:rsidRDefault="0048338F">
      <w:pPr>
        <w:pStyle w:val="ConsPlusNormal"/>
        <w:jc w:val="right"/>
      </w:pPr>
      <w:r>
        <w:t>лиц о подготовке документации</w:t>
      </w:r>
    </w:p>
    <w:p w:rsidR="0048338F" w:rsidRDefault="0048338F">
      <w:pPr>
        <w:pStyle w:val="ConsPlusNormal"/>
        <w:jc w:val="right"/>
      </w:pPr>
      <w:r>
        <w:t>по планировке территории</w:t>
      </w:r>
    </w:p>
    <w:p w:rsidR="0048338F" w:rsidRDefault="0048338F">
      <w:pPr>
        <w:pStyle w:val="ConsPlusNormal"/>
        <w:ind w:firstLine="540"/>
        <w:jc w:val="both"/>
      </w:pPr>
    </w:p>
    <w:p w:rsidR="0048338F" w:rsidRDefault="0048338F">
      <w:pPr>
        <w:pStyle w:val="ConsPlusTitle"/>
        <w:jc w:val="center"/>
      </w:pPr>
      <w:bookmarkStart w:id="10" w:name="P487"/>
      <w:bookmarkEnd w:id="10"/>
      <w:r>
        <w:t>СПИСОК НОРМАТИВНЫХ АКТОВ,</w:t>
      </w:r>
    </w:p>
    <w:p w:rsidR="0048338F" w:rsidRDefault="0048338F">
      <w:pPr>
        <w:pStyle w:val="ConsPlusTitle"/>
        <w:jc w:val="center"/>
      </w:pPr>
      <w:r>
        <w:t>В СООТВЕТСТВИИ С КОТОРЫМИ ОСУЩЕСТВЛЯЕТСЯ</w:t>
      </w:r>
    </w:p>
    <w:p w:rsidR="0048338F" w:rsidRDefault="0048338F">
      <w:pPr>
        <w:pStyle w:val="ConsPlusTitle"/>
        <w:jc w:val="center"/>
      </w:pPr>
      <w:r>
        <w:t>ОКАЗАНИЕ МУНИЦИПАЛЬНОЙ УСЛУГИ</w:t>
      </w:r>
    </w:p>
    <w:p w:rsidR="0048338F" w:rsidRDefault="0048338F">
      <w:pPr>
        <w:pStyle w:val="ConsPlusNormal"/>
        <w:ind w:firstLine="540"/>
        <w:jc w:val="both"/>
      </w:pPr>
    </w:p>
    <w:p w:rsidR="0048338F" w:rsidRDefault="0048338F">
      <w:pPr>
        <w:pStyle w:val="ConsPlusNormal"/>
        <w:ind w:firstLine="540"/>
        <w:jc w:val="both"/>
      </w:pPr>
      <w:r>
        <w:t xml:space="preserve">1. </w:t>
      </w:r>
      <w:hyperlink r:id="rId43">
        <w:r>
          <w:rPr>
            <w:color w:val="0000FF"/>
          </w:rPr>
          <w:t>Конституция</w:t>
        </w:r>
      </w:hyperlink>
      <w:r>
        <w:t xml:space="preserve"> Российской Федерации.</w:t>
      </w:r>
    </w:p>
    <w:p w:rsidR="0048338F" w:rsidRDefault="0048338F">
      <w:pPr>
        <w:pStyle w:val="ConsPlusNormal"/>
        <w:spacing w:before="220"/>
        <w:ind w:firstLine="540"/>
        <w:jc w:val="both"/>
      </w:pPr>
      <w:r>
        <w:t xml:space="preserve">2. Градостроительный </w:t>
      </w:r>
      <w:hyperlink r:id="rId44">
        <w:r>
          <w:rPr>
            <w:color w:val="0000FF"/>
          </w:rPr>
          <w:t>кодекс</w:t>
        </w:r>
      </w:hyperlink>
      <w:r>
        <w:t xml:space="preserve"> Российской Федерации.</w:t>
      </w:r>
    </w:p>
    <w:p w:rsidR="0048338F" w:rsidRDefault="0048338F">
      <w:pPr>
        <w:pStyle w:val="ConsPlusNormal"/>
        <w:spacing w:before="220"/>
        <w:ind w:firstLine="540"/>
        <w:jc w:val="both"/>
      </w:pPr>
      <w:r>
        <w:t xml:space="preserve">3. Гражданский </w:t>
      </w:r>
      <w:hyperlink r:id="rId45">
        <w:r>
          <w:rPr>
            <w:color w:val="0000FF"/>
          </w:rPr>
          <w:t>кодекс</w:t>
        </w:r>
      </w:hyperlink>
      <w:r>
        <w:t xml:space="preserve"> Российской Федерации.</w:t>
      </w:r>
    </w:p>
    <w:p w:rsidR="0048338F" w:rsidRDefault="0048338F">
      <w:pPr>
        <w:pStyle w:val="ConsPlusNormal"/>
        <w:spacing w:before="220"/>
        <w:ind w:firstLine="540"/>
        <w:jc w:val="both"/>
      </w:pPr>
      <w:r>
        <w:t xml:space="preserve">4. Земельный </w:t>
      </w:r>
      <w:hyperlink r:id="rId46">
        <w:r>
          <w:rPr>
            <w:color w:val="0000FF"/>
          </w:rPr>
          <w:t>кодекс</w:t>
        </w:r>
      </w:hyperlink>
      <w:r>
        <w:t xml:space="preserve"> Российской Федерации.</w:t>
      </w:r>
    </w:p>
    <w:p w:rsidR="0048338F" w:rsidRDefault="0048338F">
      <w:pPr>
        <w:pStyle w:val="ConsPlusNormal"/>
        <w:spacing w:before="220"/>
        <w:ind w:firstLine="540"/>
        <w:jc w:val="both"/>
      </w:pPr>
      <w:r>
        <w:t xml:space="preserve">5. </w:t>
      </w:r>
      <w:hyperlink r:id="rId47">
        <w:r>
          <w:rPr>
            <w:color w:val="0000FF"/>
          </w:rPr>
          <w:t>Кодекс</w:t>
        </w:r>
      </w:hyperlink>
      <w:r>
        <w:t xml:space="preserve"> об административных правонарушениях Российской Федерации.</w:t>
      </w:r>
    </w:p>
    <w:p w:rsidR="0048338F" w:rsidRDefault="0048338F">
      <w:pPr>
        <w:pStyle w:val="ConsPlusNormal"/>
        <w:spacing w:before="220"/>
        <w:ind w:firstLine="540"/>
        <w:jc w:val="both"/>
      </w:pPr>
      <w:r>
        <w:t xml:space="preserve">6. Федеральный </w:t>
      </w:r>
      <w:hyperlink r:id="rId48">
        <w:r>
          <w:rPr>
            <w:color w:val="0000FF"/>
          </w:rPr>
          <w:t>закон</w:t>
        </w:r>
      </w:hyperlink>
      <w:r>
        <w:t xml:space="preserve"> от 06.10.2003 N 131-ФЗ "Об общих принципах организации местного самоуправления в Российской Федерации".</w:t>
      </w:r>
    </w:p>
    <w:p w:rsidR="0048338F" w:rsidRDefault="0048338F">
      <w:pPr>
        <w:pStyle w:val="ConsPlusNormal"/>
        <w:spacing w:before="220"/>
        <w:ind w:firstLine="540"/>
        <w:jc w:val="both"/>
      </w:pPr>
      <w:r>
        <w:t xml:space="preserve">7. Федеральный </w:t>
      </w:r>
      <w:hyperlink r:id="rId49">
        <w:r>
          <w:rPr>
            <w:color w:val="0000FF"/>
          </w:rPr>
          <w:t>закон</w:t>
        </w:r>
      </w:hyperlink>
      <w:r>
        <w:t xml:space="preserve"> от 29.12.2004 N 191-ФЗ "О введении в действие Градостроительного кодекса Российской Федерации".</w:t>
      </w:r>
    </w:p>
    <w:p w:rsidR="0048338F" w:rsidRDefault="0048338F">
      <w:pPr>
        <w:pStyle w:val="ConsPlusNormal"/>
        <w:spacing w:before="220"/>
        <w:ind w:firstLine="540"/>
        <w:jc w:val="both"/>
      </w:pPr>
      <w:r>
        <w:t xml:space="preserve">8. Федеральный </w:t>
      </w:r>
      <w:hyperlink r:id="rId50">
        <w:r>
          <w:rPr>
            <w:color w:val="0000FF"/>
          </w:rPr>
          <w:t>закон</w:t>
        </w:r>
      </w:hyperlink>
      <w:r>
        <w:t xml:space="preserve"> от 02.05.2006 N 59-ФЗ "О порядке рассмотрения обращений граждан Российской Федерации".</w:t>
      </w:r>
    </w:p>
    <w:p w:rsidR="0048338F" w:rsidRDefault="0048338F">
      <w:pPr>
        <w:pStyle w:val="ConsPlusNormal"/>
        <w:spacing w:before="220"/>
        <w:ind w:firstLine="540"/>
        <w:jc w:val="both"/>
      </w:pPr>
      <w:r>
        <w:t xml:space="preserve">9. Федеральный </w:t>
      </w:r>
      <w:hyperlink r:id="rId5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48338F" w:rsidRDefault="0048338F">
      <w:pPr>
        <w:pStyle w:val="ConsPlusNormal"/>
        <w:spacing w:before="220"/>
        <w:ind w:firstLine="540"/>
        <w:jc w:val="both"/>
      </w:pPr>
      <w:r>
        <w:lastRenderedPageBreak/>
        <w:t xml:space="preserve">10. Федеральный </w:t>
      </w:r>
      <w:hyperlink r:id="rId52">
        <w:r>
          <w:rPr>
            <w:color w:val="0000FF"/>
          </w:rPr>
          <w:t>закон</w:t>
        </w:r>
      </w:hyperlink>
      <w:r>
        <w:t xml:space="preserve"> от 27.07.2010 N 210-ФЗ "Об организации предоставления государственных и муниципальных услуг".</w:t>
      </w:r>
    </w:p>
    <w:p w:rsidR="0048338F" w:rsidRDefault="0048338F">
      <w:pPr>
        <w:pStyle w:val="ConsPlusNormal"/>
        <w:spacing w:before="220"/>
        <w:ind w:firstLine="540"/>
        <w:jc w:val="both"/>
      </w:pPr>
      <w:r>
        <w:t xml:space="preserve">11. </w:t>
      </w:r>
      <w:hyperlink r:id="rId53">
        <w:r>
          <w:rPr>
            <w:color w:val="0000FF"/>
          </w:rPr>
          <w:t>Закон</w:t>
        </w:r>
      </w:hyperlink>
      <w:r>
        <w:t xml:space="preserve"> Приморского края от 29.06.2009 N 446-КЗ "О градостроительной деятельности на территории Приморского края".</w:t>
      </w:r>
    </w:p>
    <w:p w:rsidR="0048338F" w:rsidRDefault="0048338F">
      <w:pPr>
        <w:pStyle w:val="ConsPlusNormal"/>
        <w:spacing w:before="220"/>
        <w:ind w:firstLine="540"/>
        <w:jc w:val="both"/>
      </w:pPr>
      <w:r>
        <w:t xml:space="preserve">12. </w:t>
      </w:r>
      <w:hyperlink r:id="rId54">
        <w:r>
          <w:rPr>
            <w:color w:val="0000FF"/>
          </w:rPr>
          <w:t>Закон</w:t>
        </w:r>
      </w:hyperlink>
      <w:r>
        <w:t xml:space="preserve"> Приморского края от 30.04.2015 N 610-КЗ "Об отдельных вопросах подготовки и утверждения документации по планировке территории в Приморском крае".</w:t>
      </w:r>
    </w:p>
    <w:p w:rsidR="0048338F" w:rsidRDefault="0048338F">
      <w:pPr>
        <w:pStyle w:val="ConsPlusNormal"/>
        <w:spacing w:before="220"/>
        <w:ind w:firstLine="540"/>
        <w:jc w:val="both"/>
      </w:pPr>
      <w:r>
        <w:t xml:space="preserve">13. </w:t>
      </w:r>
      <w:hyperlink r:id="rId55">
        <w:r>
          <w:rPr>
            <w:color w:val="0000FF"/>
          </w:rPr>
          <w:t>Постановление</w:t>
        </w:r>
      </w:hyperlink>
      <w:r>
        <w:t xml:space="preserve"> Администрации Приморского края от 29.02.2016 N 78-па "Об утверждении Порядка подготовки, утверждения документации по планировке территорий Владивостокского, Артемовского городских округов и поселений </w:t>
      </w:r>
      <w:proofErr w:type="spellStart"/>
      <w:r>
        <w:t>Надеждинского</w:t>
      </w:r>
      <w:proofErr w:type="spellEnd"/>
      <w:r>
        <w:t xml:space="preserve">, </w:t>
      </w:r>
      <w:proofErr w:type="spellStart"/>
      <w:r>
        <w:t>Шкотовского</w:t>
      </w:r>
      <w:proofErr w:type="spellEnd"/>
      <w:r>
        <w:t xml:space="preserve"> муниципальных районов".</w:t>
      </w:r>
    </w:p>
    <w:p w:rsidR="0048338F" w:rsidRDefault="0048338F">
      <w:pPr>
        <w:pStyle w:val="ConsPlusNormal"/>
        <w:spacing w:before="220"/>
        <w:ind w:firstLine="540"/>
        <w:jc w:val="both"/>
      </w:pPr>
      <w:r>
        <w:t xml:space="preserve">14. </w:t>
      </w:r>
      <w:hyperlink r:id="rId56">
        <w:r>
          <w:rPr>
            <w:color w:val="0000FF"/>
          </w:rPr>
          <w:t>Постановление</w:t>
        </w:r>
      </w:hyperlink>
      <w:r>
        <w:t xml:space="preserve"> Администрации Приморского края от 07.07.2017 N 277-па "О внесении изменений в генеральный план Артемовского городского округа".</w:t>
      </w:r>
    </w:p>
    <w:p w:rsidR="0048338F" w:rsidRDefault="0048338F">
      <w:pPr>
        <w:pStyle w:val="ConsPlusNormal"/>
        <w:spacing w:before="220"/>
        <w:ind w:firstLine="540"/>
        <w:jc w:val="both"/>
      </w:pPr>
      <w:r>
        <w:t xml:space="preserve">15. </w:t>
      </w:r>
      <w:hyperlink r:id="rId57">
        <w:r>
          <w:rPr>
            <w:color w:val="0000FF"/>
          </w:rPr>
          <w:t>Распоряжение</w:t>
        </w:r>
      </w:hyperlink>
      <w:r>
        <w:t xml:space="preserve"> департамента градостроительства Приморского края от 25.09.2019 N 110 "О внесении изменений в правила землепользования и застройки Артемовского городского округа Приморского края".</w:t>
      </w:r>
    </w:p>
    <w:p w:rsidR="0048338F" w:rsidRDefault="0048338F">
      <w:pPr>
        <w:pStyle w:val="ConsPlusNormal"/>
        <w:spacing w:before="220"/>
        <w:ind w:firstLine="540"/>
        <w:jc w:val="both"/>
      </w:pPr>
      <w:r>
        <w:t xml:space="preserve">16. </w:t>
      </w:r>
      <w:hyperlink r:id="rId58">
        <w:r>
          <w:rPr>
            <w:color w:val="0000FF"/>
          </w:rPr>
          <w:t>Устав</w:t>
        </w:r>
      </w:hyperlink>
      <w:r>
        <w:t xml:space="preserve"> Артемовского городского округа.</w:t>
      </w:r>
    </w:p>
    <w:p w:rsidR="0048338F" w:rsidRDefault="0048338F">
      <w:pPr>
        <w:pStyle w:val="ConsPlusNormal"/>
        <w:spacing w:before="220"/>
        <w:ind w:firstLine="540"/>
        <w:jc w:val="both"/>
      </w:pPr>
      <w:r>
        <w:t xml:space="preserve">17. </w:t>
      </w:r>
      <w:hyperlink r:id="rId59">
        <w:r>
          <w:rPr>
            <w:color w:val="0000FF"/>
          </w:rPr>
          <w:t>Решение</w:t>
        </w:r>
      </w:hyperlink>
      <w:r>
        <w:t xml:space="preserve"> Думы Артемовского городского округа от 30.10.2009 N 237 "Об утверждении Генерального плана Артемовского городского округа".</w:t>
      </w:r>
    </w:p>
    <w:p w:rsidR="0048338F" w:rsidRDefault="0048338F">
      <w:pPr>
        <w:pStyle w:val="ConsPlusNormal"/>
        <w:spacing w:before="220"/>
        <w:ind w:firstLine="540"/>
        <w:jc w:val="both"/>
      </w:pPr>
      <w:r>
        <w:t xml:space="preserve">18. </w:t>
      </w:r>
      <w:hyperlink r:id="rId60">
        <w:r>
          <w:rPr>
            <w:color w:val="0000FF"/>
          </w:rPr>
          <w:t>Решение</w:t>
        </w:r>
      </w:hyperlink>
      <w:r>
        <w:t xml:space="preserve"> Думы Артемовского городского округа от 28.04.2011 N 497 "Об утверждении Правил землепользования и застройки Артемовского городского округа".</w:t>
      </w: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1"/>
      </w:pPr>
      <w:r>
        <w:t>Приложение 3</w:t>
      </w:r>
    </w:p>
    <w:p w:rsidR="0048338F" w:rsidRDefault="0048338F">
      <w:pPr>
        <w:pStyle w:val="ConsPlusNormal"/>
        <w:jc w:val="right"/>
      </w:pPr>
      <w:r>
        <w:t>к Административному регламенту</w:t>
      </w:r>
    </w:p>
    <w:p w:rsidR="0048338F" w:rsidRDefault="0048338F">
      <w:pPr>
        <w:pStyle w:val="ConsPlusNormal"/>
        <w:jc w:val="right"/>
      </w:pPr>
      <w:r>
        <w:t>предоставления муниципальной</w:t>
      </w:r>
    </w:p>
    <w:p w:rsidR="0048338F" w:rsidRDefault="0048338F">
      <w:pPr>
        <w:pStyle w:val="ConsPlusNormal"/>
        <w:jc w:val="right"/>
      </w:pPr>
      <w:r>
        <w:t>услуги "Принятие решения о</w:t>
      </w:r>
    </w:p>
    <w:p w:rsidR="0048338F" w:rsidRDefault="0048338F">
      <w:pPr>
        <w:pStyle w:val="ConsPlusNormal"/>
        <w:jc w:val="right"/>
      </w:pPr>
      <w:r>
        <w:t>подготовке документации по</w:t>
      </w:r>
    </w:p>
    <w:p w:rsidR="0048338F" w:rsidRDefault="0048338F">
      <w:pPr>
        <w:pStyle w:val="ConsPlusNormal"/>
        <w:jc w:val="right"/>
      </w:pPr>
      <w:r>
        <w:t>планировке территории (проекта</w:t>
      </w:r>
    </w:p>
    <w:p w:rsidR="0048338F" w:rsidRDefault="0048338F">
      <w:pPr>
        <w:pStyle w:val="ConsPlusNormal"/>
        <w:jc w:val="right"/>
      </w:pPr>
      <w:r>
        <w:t>планировки территории и (или)</w:t>
      </w:r>
    </w:p>
    <w:p w:rsidR="0048338F" w:rsidRDefault="0048338F">
      <w:pPr>
        <w:pStyle w:val="ConsPlusNormal"/>
        <w:jc w:val="right"/>
      </w:pPr>
      <w:r>
        <w:t>проекта межевания территории)</w:t>
      </w:r>
    </w:p>
    <w:p w:rsidR="0048338F" w:rsidRDefault="0048338F">
      <w:pPr>
        <w:pStyle w:val="ConsPlusNormal"/>
        <w:jc w:val="right"/>
      </w:pPr>
      <w:r>
        <w:t>на основании предложений</w:t>
      </w:r>
    </w:p>
    <w:p w:rsidR="0048338F" w:rsidRDefault="0048338F">
      <w:pPr>
        <w:pStyle w:val="ConsPlusNormal"/>
        <w:jc w:val="right"/>
      </w:pPr>
      <w:r>
        <w:t>физических или юридических</w:t>
      </w:r>
    </w:p>
    <w:p w:rsidR="0048338F" w:rsidRDefault="0048338F">
      <w:pPr>
        <w:pStyle w:val="ConsPlusNormal"/>
        <w:jc w:val="right"/>
      </w:pPr>
      <w:r>
        <w:t>лиц о подготовке документации</w:t>
      </w:r>
    </w:p>
    <w:p w:rsidR="0048338F" w:rsidRDefault="0048338F">
      <w:pPr>
        <w:pStyle w:val="ConsPlusNormal"/>
        <w:jc w:val="right"/>
      </w:pPr>
      <w:r>
        <w:t>по планировке территории</w:t>
      </w:r>
    </w:p>
    <w:p w:rsidR="0048338F" w:rsidRDefault="004833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3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338F" w:rsidRDefault="004833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338F" w:rsidRDefault="0048338F">
            <w:pPr>
              <w:pStyle w:val="ConsPlusNormal"/>
              <w:jc w:val="center"/>
            </w:pPr>
            <w:r>
              <w:rPr>
                <w:color w:val="392C69"/>
              </w:rPr>
              <w:t>Список изменяющих документов</w:t>
            </w:r>
          </w:p>
          <w:p w:rsidR="0048338F" w:rsidRDefault="0048338F">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w:t>
            </w:r>
          </w:p>
          <w:p w:rsidR="0048338F" w:rsidRDefault="0048338F">
            <w:pPr>
              <w:pStyle w:val="ConsPlusNormal"/>
              <w:jc w:val="center"/>
            </w:pPr>
            <w:r>
              <w:rPr>
                <w:color w:val="392C69"/>
              </w:rPr>
              <w:t>Артемовского городского округа</w:t>
            </w:r>
          </w:p>
          <w:p w:rsidR="0048338F" w:rsidRDefault="0048338F">
            <w:pPr>
              <w:pStyle w:val="ConsPlusNormal"/>
              <w:jc w:val="center"/>
            </w:pPr>
            <w:r>
              <w:rPr>
                <w:color w:val="392C69"/>
              </w:rPr>
              <w:t>от 27.05.2020 N 1416-па)</w:t>
            </w:r>
          </w:p>
        </w:tc>
        <w:tc>
          <w:tcPr>
            <w:tcW w:w="113" w:type="dxa"/>
            <w:tcBorders>
              <w:top w:val="nil"/>
              <w:left w:val="nil"/>
              <w:bottom w:val="nil"/>
              <w:right w:val="nil"/>
            </w:tcBorders>
            <w:shd w:val="clear" w:color="auto" w:fill="F4F3F8"/>
            <w:tcMar>
              <w:top w:w="0" w:type="dxa"/>
              <w:left w:w="0" w:type="dxa"/>
              <w:bottom w:w="0" w:type="dxa"/>
              <w:right w:w="0" w:type="dxa"/>
            </w:tcMar>
          </w:tcPr>
          <w:p w:rsidR="0048338F" w:rsidRDefault="0048338F">
            <w:pPr>
              <w:pStyle w:val="ConsPlusNormal"/>
            </w:pPr>
          </w:p>
        </w:tc>
      </w:tr>
    </w:tbl>
    <w:p w:rsidR="0048338F" w:rsidRDefault="0048338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
        <w:gridCol w:w="1096"/>
        <w:gridCol w:w="1770"/>
        <w:gridCol w:w="1457"/>
        <w:gridCol w:w="4186"/>
      </w:tblGrid>
      <w:tr w:rsidR="0048338F">
        <w:tc>
          <w:tcPr>
            <w:tcW w:w="4884" w:type="dxa"/>
            <w:gridSpan w:val="4"/>
            <w:tcBorders>
              <w:top w:val="nil"/>
              <w:left w:val="nil"/>
              <w:bottom w:val="nil"/>
              <w:right w:val="nil"/>
            </w:tcBorders>
          </w:tcPr>
          <w:p w:rsidR="0048338F" w:rsidRDefault="0048338F">
            <w:pPr>
              <w:pStyle w:val="ConsPlusNormal"/>
            </w:pPr>
          </w:p>
        </w:tc>
        <w:tc>
          <w:tcPr>
            <w:tcW w:w="4186" w:type="dxa"/>
            <w:tcBorders>
              <w:top w:val="nil"/>
              <w:left w:val="nil"/>
              <w:bottom w:val="nil"/>
              <w:right w:val="nil"/>
            </w:tcBorders>
          </w:tcPr>
          <w:p w:rsidR="0048338F" w:rsidRDefault="0048338F">
            <w:pPr>
              <w:pStyle w:val="ConsPlusNormal"/>
            </w:pPr>
            <w:r>
              <w:t>В Администрацию Артемовского городского округа</w:t>
            </w:r>
          </w:p>
          <w:p w:rsidR="0048338F" w:rsidRDefault="0048338F">
            <w:pPr>
              <w:pStyle w:val="ConsPlusNormal"/>
            </w:pPr>
            <w:r>
              <w:t>Заявитель: ______________________</w:t>
            </w:r>
          </w:p>
          <w:p w:rsidR="0048338F" w:rsidRDefault="0048338F">
            <w:pPr>
              <w:pStyle w:val="ConsPlusNormal"/>
              <w:jc w:val="center"/>
            </w:pPr>
            <w:r>
              <w:lastRenderedPageBreak/>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48338F" w:rsidRDefault="0048338F">
            <w:pPr>
              <w:pStyle w:val="ConsPlusNormal"/>
            </w:pPr>
            <w:r>
              <w:t>Реквизиты документа, удостоверяющего личность заявителя (если заявителем является физическое лицо)</w:t>
            </w:r>
          </w:p>
          <w:p w:rsidR="0048338F" w:rsidRDefault="0048338F">
            <w:pPr>
              <w:pStyle w:val="ConsPlusNormal"/>
            </w:pPr>
            <w:r>
              <w:t>_______________________________</w:t>
            </w:r>
          </w:p>
          <w:p w:rsidR="0048338F" w:rsidRDefault="0048338F">
            <w:pPr>
              <w:pStyle w:val="ConsPlusNormal"/>
              <w:jc w:val="center"/>
            </w:pPr>
            <w:r>
              <w:t>(наименование документа, серия, номер, кем выдан, когда выдан)</w:t>
            </w:r>
          </w:p>
          <w:p w:rsidR="0048338F" w:rsidRDefault="0048338F">
            <w:pPr>
              <w:pStyle w:val="ConsPlusNormal"/>
            </w:pPr>
            <w:r>
              <w:t>Адрес: _________________________</w:t>
            </w:r>
          </w:p>
          <w:p w:rsidR="0048338F" w:rsidRDefault="0048338F">
            <w:pPr>
              <w:pStyle w:val="ConsPlusNormal"/>
              <w:jc w:val="center"/>
            </w:pPr>
            <w:r>
              <w:t>(адрес фактического проживания (если заявителем является физическое лицо), адрес местонахождения (если заявителем является юридическое лицо)</w:t>
            </w:r>
          </w:p>
          <w:p w:rsidR="0048338F" w:rsidRDefault="0048338F">
            <w:pPr>
              <w:pStyle w:val="ConsPlusNormal"/>
            </w:pPr>
            <w:r>
              <w:t>Телефон заявителя: _______________</w:t>
            </w:r>
          </w:p>
        </w:tc>
      </w:tr>
      <w:tr w:rsidR="0048338F">
        <w:tc>
          <w:tcPr>
            <w:tcW w:w="9070" w:type="dxa"/>
            <w:gridSpan w:val="5"/>
            <w:tcBorders>
              <w:top w:val="nil"/>
              <w:left w:val="nil"/>
              <w:bottom w:val="nil"/>
              <w:right w:val="nil"/>
            </w:tcBorders>
          </w:tcPr>
          <w:p w:rsidR="0048338F" w:rsidRDefault="0048338F">
            <w:pPr>
              <w:pStyle w:val="ConsPlusNormal"/>
              <w:jc w:val="center"/>
            </w:pPr>
            <w:bookmarkStart w:id="11" w:name="P541"/>
            <w:bookmarkEnd w:id="11"/>
            <w:r>
              <w:lastRenderedPageBreak/>
              <w:t>ЗАЯВЛЕНИЕ</w:t>
            </w:r>
          </w:p>
          <w:p w:rsidR="0048338F" w:rsidRDefault="0048338F">
            <w:pPr>
              <w:pStyle w:val="ConsPlusNormal"/>
              <w:jc w:val="center"/>
            </w:pPr>
            <w:r>
              <w:t>о принятии решения о подготовке документации по планировке территории и (или) проекта межевания</w:t>
            </w:r>
          </w:p>
        </w:tc>
      </w:tr>
      <w:tr w:rsidR="0048338F">
        <w:tc>
          <w:tcPr>
            <w:tcW w:w="9070" w:type="dxa"/>
            <w:gridSpan w:val="5"/>
            <w:tcBorders>
              <w:top w:val="nil"/>
              <w:left w:val="nil"/>
              <w:bottom w:val="nil"/>
              <w:right w:val="nil"/>
            </w:tcBorders>
          </w:tcPr>
          <w:p w:rsidR="0048338F" w:rsidRDefault="0048338F">
            <w:pPr>
              <w:pStyle w:val="ConsPlusNormal"/>
              <w:ind w:firstLine="283"/>
              <w:jc w:val="both"/>
            </w:pPr>
            <w:r>
              <w:t xml:space="preserve">В соответствии с Градостроительным </w:t>
            </w:r>
            <w:hyperlink r:id="rId62">
              <w:r>
                <w:rPr>
                  <w:color w:val="0000FF"/>
                </w:rPr>
                <w:t>кодексом</w:t>
              </w:r>
            </w:hyperlink>
            <w:r>
              <w:t xml:space="preserve"> Российской Федерации прошу принять решение о подготовке документации по планировке территории (проекта планировки и (или) проекта межевания) ____________________________________</w:t>
            </w:r>
          </w:p>
          <w:p w:rsidR="0048338F" w:rsidRDefault="0048338F">
            <w:pPr>
              <w:pStyle w:val="ConsPlusNormal"/>
            </w:pPr>
            <w:r>
              <w:t>_____________________________________________________________________</w:t>
            </w:r>
          </w:p>
          <w:p w:rsidR="0048338F" w:rsidRDefault="0048338F">
            <w:pPr>
              <w:pStyle w:val="ConsPlusNormal"/>
              <w:jc w:val="center"/>
            </w:pPr>
            <w:r>
              <w:t>(наименование документации по планировке территории)</w:t>
            </w:r>
          </w:p>
          <w:p w:rsidR="0048338F" w:rsidRDefault="0048338F">
            <w:pPr>
              <w:pStyle w:val="ConsPlusNormal"/>
              <w:ind w:firstLine="283"/>
              <w:jc w:val="both"/>
            </w:pPr>
            <w:r>
              <w:t>Результат предоставления услуги прошу (нужное отметить):</w:t>
            </w:r>
          </w:p>
        </w:tc>
      </w:tr>
      <w:tr w:rsidR="0048338F">
        <w:tblPrEx>
          <w:tblBorders>
            <w:left w:val="single" w:sz="4" w:space="0" w:color="auto"/>
            <w:insideV w:val="single" w:sz="4" w:space="0" w:color="auto"/>
          </w:tblBorders>
        </w:tblPrEx>
        <w:tc>
          <w:tcPr>
            <w:tcW w:w="561" w:type="dxa"/>
            <w:tcBorders>
              <w:top w:val="single" w:sz="4" w:space="0" w:color="auto"/>
              <w:bottom w:val="single" w:sz="4" w:space="0" w:color="auto"/>
            </w:tcBorders>
          </w:tcPr>
          <w:p w:rsidR="0048338F" w:rsidRDefault="0048338F">
            <w:pPr>
              <w:pStyle w:val="ConsPlusNormal"/>
            </w:pPr>
          </w:p>
        </w:tc>
        <w:tc>
          <w:tcPr>
            <w:tcW w:w="8509" w:type="dxa"/>
            <w:gridSpan w:val="4"/>
            <w:tcBorders>
              <w:top w:val="nil"/>
              <w:bottom w:val="nil"/>
              <w:right w:val="nil"/>
            </w:tcBorders>
          </w:tcPr>
          <w:p w:rsidR="0048338F" w:rsidRDefault="0048338F">
            <w:pPr>
              <w:pStyle w:val="ConsPlusNormal"/>
              <w:jc w:val="both"/>
            </w:pPr>
            <w:r>
              <w:t xml:space="preserve">выдать лично в </w:t>
            </w:r>
            <w:proofErr w:type="spellStart"/>
            <w:r>
              <w:t>МФЦ</w:t>
            </w:r>
            <w:proofErr w:type="spellEnd"/>
            <w:r>
              <w:t>;</w:t>
            </w:r>
          </w:p>
        </w:tc>
      </w:tr>
      <w:tr w:rsidR="0048338F">
        <w:tblPrEx>
          <w:tblBorders>
            <w:left w:val="single" w:sz="4" w:space="0" w:color="auto"/>
            <w:insideV w:val="single" w:sz="4" w:space="0" w:color="auto"/>
          </w:tblBorders>
        </w:tblPrEx>
        <w:tc>
          <w:tcPr>
            <w:tcW w:w="561" w:type="dxa"/>
            <w:tcBorders>
              <w:top w:val="single" w:sz="4" w:space="0" w:color="auto"/>
              <w:bottom w:val="single" w:sz="4" w:space="0" w:color="auto"/>
            </w:tcBorders>
          </w:tcPr>
          <w:p w:rsidR="0048338F" w:rsidRDefault="0048338F">
            <w:pPr>
              <w:pStyle w:val="ConsPlusNormal"/>
            </w:pPr>
          </w:p>
        </w:tc>
        <w:tc>
          <w:tcPr>
            <w:tcW w:w="8509" w:type="dxa"/>
            <w:gridSpan w:val="4"/>
            <w:tcBorders>
              <w:top w:val="nil"/>
              <w:bottom w:val="nil"/>
              <w:right w:val="nil"/>
            </w:tcBorders>
          </w:tcPr>
          <w:p w:rsidR="0048338F" w:rsidRDefault="0048338F">
            <w:pPr>
              <w:pStyle w:val="ConsPlusNormal"/>
              <w:jc w:val="both"/>
            </w:pPr>
            <w:r>
              <w:t>направить почтовой связью по адресу: _________________________________</w:t>
            </w:r>
          </w:p>
          <w:p w:rsidR="0048338F" w:rsidRDefault="0048338F">
            <w:pPr>
              <w:pStyle w:val="ConsPlusNormal"/>
              <w:jc w:val="both"/>
            </w:pPr>
            <w:r>
              <w:t>________________________________________________________________.</w:t>
            </w:r>
          </w:p>
        </w:tc>
      </w:tr>
      <w:tr w:rsidR="0048338F">
        <w:tc>
          <w:tcPr>
            <w:tcW w:w="9070" w:type="dxa"/>
            <w:gridSpan w:val="5"/>
            <w:tcBorders>
              <w:top w:val="nil"/>
              <w:left w:val="nil"/>
              <w:bottom w:val="nil"/>
              <w:right w:val="nil"/>
            </w:tcBorders>
          </w:tcPr>
          <w:p w:rsidR="0048338F" w:rsidRDefault="0048338F">
            <w:pPr>
              <w:pStyle w:val="ConsPlusNormal"/>
            </w:pPr>
          </w:p>
        </w:tc>
      </w:tr>
      <w:tr w:rsidR="0048338F">
        <w:tc>
          <w:tcPr>
            <w:tcW w:w="1657" w:type="dxa"/>
            <w:gridSpan w:val="2"/>
            <w:tcBorders>
              <w:top w:val="nil"/>
              <w:left w:val="nil"/>
              <w:bottom w:val="nil"/>
              <w:right w:val="nil"/>
            </w:tcBorders>
          </w:tcPr>
          <w:p w:rsidR="0048338F" w:rsidRDefault="0048338F">
            <w:pPr>
              <w:pStyle w:val="ConsPlusNormal"/>
              <w:jc w:val="center"/>
            </w:pPr>
            <w:r>
              <w:t>___________</w:t>
            </w:r>
          </w:p>
          <w:p w:rsidR="0048338F" w:rsidRDefault="0048338F">
            <w:pPr>
              <w:pStyle w:val="ConsPlusNormal"/>
              <w:jc w:val="center"/>
            </w:pPr>
            <w:r>
              <w:t>(дата)</w:t>
            </w:r>
          </w:p>
        </w:tc>
        <w:tc>
          <w:tcPr>
            <w:tcW w:w="1770" w:type="dxa"/>
            <w:tcBorders>
              <w:top w:val="nil"/>
              <w:left w:val="nil"/>
              <w:bottom w:val="nil"/>
              <w:right w:val="nil"/>
            </w:tcBorders>
          </w:tcPr>
          <w:p w:rsidR="0048338F" w:rsidRDefault="0048338F">
            <w:pPr>
              <w:pStyle w:val="ConsPlusNormal"/>
              <w:jc w:val="center"/>
            </w:pPr>
            <w:r>
              <w:t>____________</w:t>
            </w:r>
          </w:p>
          <w:p w:rsidR="0048338F" w:rsidRDefault="0048338F">
            <w:pPr>
              <w:pStyle w:val="ConsPlusNormal"/>
              <w:jc w:val="center"/>
            </w:pPr>
            <w:r>
              <w:t>(подпись)</w:t>
            </w:r>
          </w:p>
        </w:tc>
        <w:tc>
          <w:tcPr>
            <w:tcW w:w="5643" w:type="dxa"/>
            <w:gridSpan w:val="2"/>
            <w:tcBorders>
              <w:top w:val="nil"/>
              <w:left w:val="nil"/>
              <w:bottom w:val="nil"/>
              <w:right w:val="nil"/>
            </w:tcBorders>
          </w:tcPr>
          <w:p w:rsidR="0048338F" w:rsidRDefault="0048338F">
            <w:pPr>
              <w:pStyle w:val="ConsPlusNormal"/>
              <w:jc w:val="center"/>
            </w:pPr>
            <w:r>
              <w:t>___________________________________________</w:t>
            </w:r>
          </w:p>
          <w:p w:rsidR="0048338F" w:rsidRDefault="0048338F">
            <w:pPr>
              <w:pStyle w:val="ConsPlusNormal"/>
              <w:jc w:val="center"/>
            </w:pPr>
            <w:r>
              <w:t xml:space="preserve">(Фамилия </w:t>
            </w:r>
            <w:proofErr w:type="spellStart"/>
            <w:r>
              <w:t>И.О</w:t>
            </w:r>
            <w:proofErr w:type="spellEnd"/>
            <w:r>
              <w:t>. заявителя (представителя заявителя)</w:t>
            </w:r>
          </w:p>
        </w:tc>
      </w:tr>
      <w:tr w:rsidR="0048338F">
        <w:tc>
          <w:tcPr>
            <w:tcW w:w="9070" w:type="dxa"/>
            <w:gridSpan w:val="5"/>
            <w:tcBorders>
              <w:top w:val="nil"/>
              <w:left w:val="nil"/>
              <w:bottom w:val="nil"/>
              <w:right w:val="nil"/>
            </w:tcBorders>
          </w:tcPr>
          <w:p w:rsidR="0048338F" w:rsidRDefault="0048338F">
            <w:pPr>
              <w:pStyle w:val="ConsPlusNormal"/>
              <w:jc w:val="both"/>
            </w:pPr>
            <w:proofErr w:type="spellStart"/>
            <w:r>
              <w:t>М.П</w:t>
            </w:r>
            <w:proofErr w:type="spellEnd"/>
            <w:r>
              <w:t>.</w:t>
            </w:r>
          </w:p>
        </w:tc>
      </w:tr>
    </w:tbl>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1"/>
      </w:pPr>
      <w:r>
        <w:t>Приложение 4</w:t>
      </w:r>
    </w:p>
    <w:p w:rsidR="0048338F" w:rsidRDefault="0048338F">
      <w:pPr>
        <w:pStyle w:val="ConsPlusNormal"/>
        <w:jc w:val="right"/>
      </w:pPr>
      <w:r>
        <w:t>к Административному регламенту</w:t>
      </w:r>
    </w:p>
    <w:p w:rsidR="0048338F" w:rsidRDefault="0048338F">
      <w:pPr>
        <w:pStyle w:val="ConsPlusNormal"/>
        <w:jc w:val="right"/>
      </w:pPr>
      <w:r>
        <w:t>предоставления муниципальной</w:t>
      </w:r>
    </w:p>
    <w:p w:rsidR="0048338F" w:rsidRDefault="0048338F">
      <w:pPr>
        <w:pStyle w:val="ConsPlusNormal"/>
        <w:jc w:val="right"/>
      </w:pPr>
      <w:r>
        <w:t>услуги "Принятие решения о</w:t>
      </w:r>
    </w:p>
    <w:p w:rsidR="0048338F" w:rsidRDefault="0048338F">
      <w:pPr>
        <w:pStyle w:val="ConsPlusNormal"/>
        <w:jc w:val="right"/>
      </w:pPr>
      <w:r>
        <w:t>подготовке документации по</w:t>
      </w:r>
    </w:p>
    <w:p w:rsidR="0048338F" w:rsidRDefault="0048338F">
      <w:pPr>
        <w:pStyle w:val="ConsPlusNormal"/>
        <w:jc w:val="right"/>
      </w:pPr>
      <w:r>
        <w:t>планировке территории (проекта</w:t>
      </w:r>
    </w:p>
    <w:p w:rsidR="0048338F" w:rsidRDefault="0048338F">
      <w:pPr>
        <w:pStyle w:val="ConsPlusNormal"/>
        <w:jc w:val="right"/>
      </w:pPr>
      <w:r>
        <w:t>планировки территории и (или)</w:t>
      </w:r>
    </w:p>
    <w:p w:rsidR="0048338F" w:rsidRDefault="0048338F">
      <w:pPr>
        <w:pStyle w:val="ConsPlusNormal"/>
        <w:jc w:val="right"/>
      </w:pPr>
      <w:r>
        <w:t>проекта межевания территории)</w:t>
      </w:r>
    </w:p>
    <w:p w:rsidR="0048338F" w:rsidRDefault="0048338F">
      <w:pPr>
        <w:pStyle w:val="ConsPlusNormal"/>
        <w:jc w:val="right"/>
      </w:pPr>
      <w:r>
        <w:t>на основании предложений</w:t>
      </w:r>
    </w:p>
    <w:p w:rsidR="0048338F" w:rsidRDefault="0048338F">
      <w:pPr>
        <w:pStyle w:val="ConsPlusNormal"/>
        <w:jc w:val="right"/>
      </w:pPr>
      <w:r>
        <w:lastRenderedPageBreak/>
        <w:t>физических или юридических</w:t>
      </w:r>
    </w:p>
    <w:p w:rsidR="0048338F" w:rsidRDefault="0048338F">
      <w:pPr>
        <w:pStyle w:val="ConsPlusNormal"/>
        <w:jc w:val="right"/>
      </w:pPr>
      <w:r>
        <w:t>лиц о подготовке документации</w:t>
      </w:r>
    </w:p>
    <w:p w:rsidR="0048338F" w:rsidRDefault="0048338F">
      <w:pPr>
        <w:pStyle w:val="ConsPlusNormal"/>
        <w:jc w:val="right"/>
      </w:pPr>
      <w:r>
        <w:t>по планировке территории</w:t>
      </w:r>
    </w:p>
    <w:p w:rsidR="0048338F" w:rsidRDefault="0048338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7"/>
        <w:gridCol w:w="5604"/>
      </w:tblGrid>
      <w:tr w:rsidR="0048338F">
        <w:tc>
          <w:tcPr>
            <w:tcW w:w="9071" w:type="dxa"/>
            <w:gridSpan w:val="2"/>
            <w:tcBorders>
              <w:top w:val="nil"/>
              <w:left w:val="nil"/>
              <w:bottom w:val="nil"/>
              <w:right w:val="nil"/>
            </w:tcBorders>
          </w:tcPr>
          <w:p w:rsidR="0048338F" w:rsidRDefault="0048338F">
            <w:pPr>
              <w:pStyle w:val="ConsPlusNormal"/>
              <w:jc w:val="center"/>
            </w:pPr>
            <w:bookmarkStart w:id="12" w:name="P578"/>
            <w:bookmarkEnd w:id="12"/>
            <w:r>
              <w:t>СОГЛАСИЕ ЗАЯВИТЕЛЯ</w:t>
            </w:r>
          </w:p>
          <w:p w:rsidR="0048338F" w:rsidRDefault="0048338F">
            <w:pPr>
              <w:pStyle w:val="ConsPlusNormal"/>
              <w:jc w:val="center"/>
            </w:pPr>
            <w:r>
              <w:t>на обработку персональных данных</w:t>
            </w:r>
          </w:p>
          <w:p w:rsidR="0048338F" w:rsidRDefault="0048338F">
            <w:pPr>
              <w:pStyle w:val="ConsPlusNormal"/>
              <w:jc w:val="center"/>
            </w:pPr>
            <w:r>
              <w:t>(образец)</w:t>
            </w:r>
          </w:p>
        </w:tc>
      </w:tr>
      <w:tr w:rsidR="0048338F">
        <w:tc>
          <w:tcPr>
            <w:tcW w:w="9071" w:type="dxa"/>
            <w:gridSpan w:val="2"/>
            <w:tcBorders>
              <w:top w:val="nil"/>
              <w:left w:val="nil"/>
              <w:bottom w:val="nil"/>
              <w:right w:val="nil"/>
            </w:tcBorders>
          </w:tcPr>
          <w:p w:rsidR="0048338F" w:rsidRDefault="0048338F">
            <w:pPr>
              <w:pStyle w:val="ConsPlusNormal"/>
              <w:ind w:firstLine="283"/>
              <w:jc w:val="both"/>
            </w:pPr>
            <w:r>
              <w:t>Я (далее - Субъект), ______________________________________________________,</w:t>
            </w:r>
          </w:p>
          <w:p w:rsidR="0048338F" w:rsidRDefault="0048338F">
            <w:pPr>
              <w:pStyle w:val="ConsPlusNormal"/>
              <w:jc w:val="center"/>
            </w:pPr>
            <w:r>
              <w:t>(фамилия, имя, отчество)</w:t>
            </w:r>
          </w:p>
          <w:p w:rsidR="0048338F" w:rsidRDefault="0048338F">
            <w:pPr>
              <w:pStyle w:val="ConsPlusNormal"/>
              <w:ind w:firstLine="283"/>
              <w:jc w:val="both"/>
            </w:pPr>
            <w:r>
              <w:t>Документ, удостоверяющий личность ______________________ N ______________,</w:t>
            </w:r>
          </w:p>
          <w:p w:rsidR="0048338F" w:rsidRDefault="0048338F">
            <w:pPr>
              <w:pStyle w:val="ConsPlusNormal"/>
              <w:jc w:val="center"/>
            </w:pPr>
            <w:r>
              <w:t>(вид документа)</w:t>
            </w:r>
          </w:p>
          <w:p w:rsidR="0048338F" w:rsidRDefault="0048338F">
            <w:pPr>
              <w:pStyle w:val="ConsPlusNormal"/>
            </w:pPr>
            <w:r>
              <w:t>выдан ____________________________________________________________________,</w:t>
            </w:r>
          </w:p>
          <w:p w:rsidR="0048338F" w:rsidRDefault="0048338F">
            <w:pPr>
              <w:pStyle w:val="ConsPlusNormal"/>
              <w:jc w:val="center"/>
            </w:pPr>
            <w:r>
              <w:t>(кем, когда)</w:t>
            </w:r>
          </w:p>
          <w:p w:rsidR="0048338F" w:rsidRDefault="0048338F">
            <w:pPr>
              <w:pStyle w:val="ConsPlusNormal"/>
            </w:pPr>
            <w:r>
              <w:t>Зарегистрированный(-</w:t>
            </w:r>
            <w:proofErr w:type="spellStart"/>
            <w:r>
              <w:t>ая</w:t>
            </w:r>
            <w:proofErr w:type="spellEnd"/>
            <w:r>
              <w:t>) по адресу: __________________________________________,</w:t>
            </w:r>
          </w:p>
          <w:p w:rsidR="0048338F" w:rsidRDefault="0048338F">
            <w:pPr>
              <w:pStyle w:val="ConsPlusNormal"/>
            </w:pPr>
            <w:r>
              <w:t>Даю свое согласие _________________________________________________________,</w:t>
            </w:r>
          </w:p>
          <w:p w:rsidR="0048338F" w:rsidRDefault="0048338F">
            <w:pPr>
              <w:pStyle w:val="ConsPlusNormal"/>
              <w:jc w:val="center"/>
            </w:pPr>
            <w:r>
              <w:t>(кому (указать организацию))</w:t>
            </w:r>
          </w:p>
          <w:p w:rsidR="0048338F" w:rsidRDefault="0048338F">
            <w:pPr>
              <w:pStyle w:val="ConsPlusNormal"/>
            </w:pPr>
            <w:r>
              <w:t>зарегистрированному по адресу: _____________________________________________,</w:t>
            </w:r>
          </w:p>
          <w:p w:rsidR="0048338F" w:rsidRDefault="0048338F">
            <w:pPr>
              <w:pStyle w:val="ConsPlusNormal"/>
            </w:pPr>
            <w:r>
              <w:t>на обработку своих персональных данных на следующих условиях:</w:t>
            </w:r>
          </w:p>
          <w:p w:rsidR="0048338F" w:rsidRDefault="0048338F">
            <w:pPr>
              <w:pStyle w:val="ConsPlusNormal"/>
              <w:ind w:firstLine="283"/>
              <w:jc w:val="both"/>
            </w:pPr>
            <w:r>
              <w:t>1. Оператор осуществляет обработку персональных данных Субъекта исключительно в целях ____________________________________________________.</w:t>
            </w:r>
          </w:p>
          <w:p w:rsidR="0048338F" w:rsidRDefault="0048338F">
            <w:pPr>
              <w:pStyle w:val="ConsPlusNormal"/>
              <w:ind w:firstLine="283"/>
              <w:jc w:val="both"/>
            </w:pPr>
            <w:r>
              <w:t>2. Перечень персональных данных, передаваемых Оператору на обработку:</w:t>
            </w:r>
          </w:p>
          <w:p w:rsidR="0048338F" w:rsidRDefault="0048338F">
            <w:pPr>
              <w:pStyle w:val="ConsPlusNormal"/>
              <w:ind w:firstLine="283"/>
              <w:jc w:val="both"/>
            </w:pPr>
            <w:r>
              <w:t>фамилия, имя, отчество;</w:t>
            </w:r>
          </w:p>
          <w:p w:rsidR="0048338F" w:rsidRDefault="0048338F">
            <w:pPr>
              <w:pStyle w:val="ConsPlusNormal"/>
              <w:ind w:firstLine="283"/>
              <w:jc w:val="both"/>
            </w:pPr>
            <w:r>
              <w:t>дата рождения;</w:t>
            </w:r>
          </w:p>
          <w:p w:rsidR="0048338F" w:rsidRDefault="0048338F">
            <w:pPr>
              <w:pStyle w:val="ConsPlusNormal"/>
              <w:ind w:firstLine="283"/>
              <w:jc w:val="both"/>
            </w:pPr>
            <w:r>
              <w:t>паспортные данные;</w:t>
            </w:r>
          </w:p>
          <w:p w:rsidR="0048338F" w:rsidRDefault="0048338F">
            <w:pPr>
              <w:pStyle w:val="ConsPlusNormal"/>
              <w:ind w:firstLine="283"/>
              <w:jc w:val="both"/>
            </w:pPr>
            <w:r>
              <w:t>контактный телефон (домашний, сотовый, рабочий);</w:t>
            </w:r>
          </w:p>
          <w:p w:rsidR="0048338F" w:rsidRDefault="0048338F">
            <w:pPr>
              <w:pStyle w:val="ConsPlusNormal"/>
              <w:ind w:firstLine="283"/>
              <w:jc w:val="both"/>
            </w:pPr>
            <w:r>
              <w:t>фактический адрес проживания; адрес</w:t>
            </w:r>
          </w:p>
          <w:p w:rsidR="0048338F" w:rsidRDefault="0048338F">
            <w:pPr>
              <w:pStyle w:val="ConsPlusNormal"/>
              <w:ind w:firstLine="283"/>
              <w:jc w:val="both"/>
            </w:pPr>
            <w:r>
              <w:t>размещения офиса.</w:t>
            </w:r>
          </w:p>
          <w:p w:rsidR="0048338F" w:rsidRDefault="0048338F">
            <w:pPr>
              <w:pStyle w:val="ConsPlusNormal"/>
              <w:ind w:firstLine="283"/>
              <w:jc w:val="both"/>
            </w:pPr>
            <w: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w:t>
            </w:r>
            <w:hyperlink r:id="rId63">
              <w:r>
                <w:rPr>
                  <w:color w:val="0000FF"/>
                </w:rPr>
                <w:t>законе</w:t>
              </w:r>
            </w:hyperlink>
            <w:r>
              <w:t xml:space="preserve"> от 27.07.2006 N 152-ФЗ "О персональных данных", а также на передачу такой информации третьим лицам в случаях, установленных нормативными правовыми документами вышестоящих органов и законодательством.</w:t>
            </w:r>
          </w:p>
          <w:p w:rsidR="0048338F" w:rsidRDefault="0048338F">
            <w:pPr>
              <w:pStyle w:val="ConsPlusNormal"/>
              <w:ind w:firstLine="283"/>
              <w:jc w:val="both"/>
            </w:pPr>
            <w:r>
              <w:t>4. Настоящее согласие действует бессрочно.</w:t>
            </w:r>
          </w:p>
          <w:p w:rsidR="0048338F" w:rsidRDefault="0048338F">
            <w:pPr>
              <w:pStyle w:val="ConsPlusNormal"/>
              <w:ind w:firstLine="283"/>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48338F" w:rsidRDefault="0048338F">
            <w:pPr>
              <w:pStyle w:val="ConsPlusNormal"/>
              <w:ind w:firstLine="283"/>
              <w:jc w:val="both"/>
            </w:pPr>
            <w: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64">
              <w:r>
                <w:rPr>
                  <w:color w:val="0000FF"/>
                </w:rPr>
                <w:t>пунктом 4 статьи 14</w:t>
              </w:r>
            </w:hyperlink>
            <w:r>
              <w:t xml:space="preserve"> Федерального закона от 27.06.2006 N 152-ФЗ).</w:t>
            </w:r>
          </w:p>
        </w:tc>
      </w:tr>
      <w:tr w:rsidR="0048338F">
        <w:tc>
          <w:tcPr>
            <w:tcW w:w="9071" w:type="dxa"/>
            <w:gridSpan w:val="2"/>
            <w:tcBorders>
              <w:top w:val="nil"/>
              <w:left w:val="nil"/>
              <w:bottom w:val="nil"/>
              <w:right w:val="nil"/>
            </w:tcBorders>
          </w:tcPr>
          <w:p w:rsidR="0048338F" w:rsidRDefault="0048338F">
            <w:pPr>
              <w:pStyle w:val="ConsPlusNormal"/>
            </w:pPr>
            <w:r>
              <w:t>"____" _____________ 20__ г.</w:t>
            </w:r>
          </w:p>
        </w:tc>
      </w:tr>
      <w:tr w:rsidR="0048338F">
        <w:tc>
          <w:tcPr>
            <w:tcW w:w="9071" w:type="dxa"/>
            <w:gridSpan w:val="2"/>
            <w:tcBorders>
              <w:top w:val="nil"/>
              <w:left w:val="nil"/>
              <w:bottom w:val="nil"/>
              <w:right w:val="nil"/>
            </w:tcBorders>
          </w:tcPr>
          <w:p w:rsidR="0048338F" w:rsidRDefault="0048338F">
            <w:pPr>
              <w:pStyle w:val="ConsPlusNormal"/>
            </w:pPr>
          </w:p>
        </w:tc>
      </w:tr>
      <w:tr w:rsidR="0048338F">
        <w:tc>
          <w:tcPr>
            <w:tcW w:w="3467" w:type="dxa"/>
            <w:tcBorders>
              <w:top w:val="nil"/>
              <w:left w:val="nil"/>
              <w:bottom w:val="nil"/>
              <w:right w:val="nil"/>
            </w:tcBorders>
          </w:tcPr>
          <w:p w:rsidR="0048338F" w:rsidRDefault="0048338F">
            <w:pPr>
              <w:pStyle w:val="ConsPlusNormal"/>
              <w:jc w:val="center"/>
            </w:pPr>
            <w:r>
              <w:t>___________________________</w:t>
            </w:r>
          </w:p>
          <w:p w:rsidR="0048338F" w:rsidRDefault="0048338F">
            <w:pPr>
              <w:pStyle w:val="ConsPlusNormal"/>
              <w:jc w:val="center"/>
            </w:pPr>
            <w:r>
              <w:t>Подпись</w:t>
            </w:r>
          </w:p>
        </w:tc>
        <w:tc>
          <w:tcPr>
            <w:tcW w:w="5604" w:type="dxa"/>
            <w:tcBorders>
              <w:top w:val="nil"/>
              <w:left w:val="nil"/>
              <w:bottom w:val="nil"/>
              <w:right w:val="nil"/>
            </w:tcBorders>
          </w:tcPr>
          <w:p w:rsidR="0048338F" w:rsidRDefault="0048338F">
            <w:pPr>
              <w:pStyle w:val="ConsPlusNormal"/>
              <w:jc w:val="center"/>
            </w:pPr>
            <w:r>
              <w:t>___________________________________________</w:t>
            </w:r>
          </w:p>
          <w:p w:rsidR="0048338F" w:rsidRDefault="0048338F">
            <w:pPr>
              <w:pStyle w:val="ConsPlusNormal"/>
              <w:jc w:val="center"/>
            </w:pPr>
            <w:r>
              <w:t>(Ф.И.О.)</w:t>
            </w:r>
          </w:p>
        </w:tc>
      </w:tr>
      <w:tr w:rsidR="0048338F">
        <w:tc>
          <w:tcPr>
            <w:tcW w:w="9071" w:type="dxa"/>
            <w:gridSpan w:val="2"/>
            <w:tcBorders>
              <w:top w:val="nil"/>
              <w:left w:val="nil"/>
              <w:bottom w:val="nil"/>
              <w:right w:val="nil"/>
            </w:tcBorders>
          </w:tcPr>
          <w:p w:rsidR="0048338F" w:rsidRDefault="0048338F">
            <w:pPr>
              <w:pStyle w:val="ConsPlusNormal"/>
              <w:ind w:firstLine="283"/>
              <w:jc w:val="both"/>
            </w:pPr>
            <w:r>
              <w:t xml:space="preserve">Подтверждаю, что ознакомлен(а) с положениями Федерального </w:t>
            </w:r>
            <w:hyperlink r:id="rId65">
              <w:r>
                <w:rPr>
                  <w:color w:val="0000FF"/>
                </w:rPr>
                <w:t>закона</w:t>
              </w:r>
            </w:hyperlink>
            <w:r>
              <w:t xml:space="preserve"> от 27.07.2006 N 152-ФЗ "О персональных данных", права и обязанности в области защиты персональных данных мне разъяснены.</w:t>
            </w:r>
          </w:p>
        </w:tc>
      </w:tr>
      <w:tr w:rsidR="0048338F">
        <w:tc>
          <w:tcPr>
            <w:tcW w:w="3467" w:type="dxa"/>
            <w:tcBorders>
              <w:top w:val="nil"/>
              <w:left w:val="nil"/>
              <w:bottom w:val="nil"/>
              <w:right w:val="nil"/>
            </w:tcBorders>
          </w:tcPr>
          <w:p w:rsidR="0048338F" w:rsidRDefault="0048338F">
            <w:pPr>
              <w:pStyle w:val="ConsPlusNormal"/>
            </w:pPr>
            <w:r>
              <w:lastRenderedPageBreak/>
              <w:t>"____" ______________ 20__ г.</w:t>
            </w:r>
          </w:p>
        </w:tc>
        <w:tc>
          <w:tcPr>
            <w:tcW w:w="5604" w:type="dxa"/>
            <w:tcBorders>
              <w:top w:val="nil"/>
              <w:left w:val="nil"/>
              <w:bottom w:val="nil"/>
              <w:right w:val="nil"/>
            </w:tcBorders>
          </w:tcPr>
          <w:p w:rsidR="0048338F" w:rsidRDefault="0048338F">
            <w:pPr>
              <w:pStyle w:val="ConsPlusNormal"/>
            </w:pPr>
          </w:p>
        </w:tc>
      </w:tr>
      <w:tr w:rsidR="0048338F">
        <w:tc>
          <w:tcPr>
            <w:tcW w:w="3467" w:type="dxa"/>
            <w:tcBorders>
              <w:top w:val="nil"/>
              <w:left w:val="nil"/>
              <w:bottom w:val="nil"/>
              <w:right w:val="nil"/>
            </w:tcBorders>
          </w:tcPr>
          <w:p w:rsidR="0048338F" w:rsidRDefault="0048338F">
            <w:pPr>
              <w:pStyle w:val="ConsPlusNormal"/>
              <w:jc w:val="center"/>
            </w:pPr>
            <w:r>
              <w:t>___________________________</w:t>
            </w:r>
          </w:p>
          <w:p w:rsidR="0048338F" w:rsidRDefault="0048338F">
            <w:pPr>
              <w:pStyle w:val="ConsPlusNormal"/>
              <w:jc w:val="center"/>
            </w:pPr>
            <w:r>
              <w:t>Подпись</w:t>
            </w:r>
          </w:p>
        </w:tc>
        <w:tc>
          <w:tcPr>
            <w:tcW w:w="5604" w:type="dxa"/>
            <w:tcBorders>
              <w:top w:val="nil"/>
              <w:left w:val="nil"/>
              <w:bottom w:val="nil"/>
              <w:right w:val="nil"/>
            </w:tcBorders>
          </w:tcPr>
          <w:p w:rsidR="0048338F" w:rsidRDefault="0048338F">
            <w:pPr>
              <w:pStyle w:val="ConsPlusNormal"/>
              <w:jc w:val="center"/>
            </w:pPr>
            <w:r>
              <w:t>___________________________________________</w:t>
            </w:r>
          </w:p>
          <w:p w:rsidR="0048338F" w:rsidRDefault="0048338F">
            <w:pPr>
              <w:pStyle w:val="ConsPlusNormal"/>
              <w:jc w:val="center"/>
            </w:pPr>
            <w:r>
              <w:t>(Ф.И.О.)</w:t>
            </w:r>
          </w:p>
        </w:tc>
      </w:tr>
    </w:tbl>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1"/>
      </w:pPr>
      <w:r>
        <w:t>Приложение 5</w:t>
      </w:r>
    </w:p>
    <w:p w:rsidR="0048338F" w:rsidRDefault="0048338F">
      <w:pPr>
        <w:pStyle w:val="ConsPlusNormal"/>
        <w:jc w:val="right"/>
      </w:pPr>
      <w:r>
        <w:t>к Административному регламенту</w:t>
      </w:r>
    </w:p>
    <w:p w:rsidR="0048338F" w:rsidRDefault="0048338F">
      <w:pPr>
        <w:pStyle w:val="ConsPlusNormal"/>
        <w:jc w:val="right"/>
      </w:pPr>
      <w:r>
        <w:t>предоставления муниципальной</w:t>
      </w:r>
    </w:p>
    <w:p w:rsidR="0048338F" w:rsidRDefault="0048338F">
      <w:pPr>
        <w:pStyle w:val="ConsPlusNormal"/>
        <w:jc w:val="right"/>
      </w:pPr>
      <w:r>
        <w:t>услуги "Принятие решения о</w:t>
      </w:r>
    </w:p>
    <w:p w:rsidR="0048338F" w:rsidRDefault="0048338F">
      <w:pPr>
        <w:pStyle w:val="ConsPlusNormal"/>
        <w:jc w:val="right"/>
      </w:pPr>
      <w:r>
        <w:t>подготовке документации по</w:t>
      </w:r>
    </w:p>
    <w:p w:rsidR="0048338F" w:rsidRDefault="0048338F">
      <w:pPr>
        <w:pStyle w:val="ConsPlusNormal"/>
        <w:jc w:val="right"/>
      </w:pPr>
      <w:r>
        <w:t>планировке территории (проекта</w:t>
      </w:r>
    </w:p>
    <w:p w:rsidR="0048338F" w:rsidRDefault="0048338F">
      <w:pPr>
        <w:pStyle w:val="ConsPlusNormal"/>
        <w:jc w:val="right"/>
      </w:pPr>
      <w:r>
        <w:t>планировки территории и (или)</w:t>
      </w:r>
    </w:p>
    <w:p w:rsidR="0048338F" w:rsidRDefault="0048338F">
      <w:pPr>
        <w:pStyle w:val="ConsPlusNormal"/>
        <w:jc w:val="right"/>
      </w:pPr>
      <w:r>
        <w:t>проекта межевания территории)</w:t>
      </w:r>
    </w:p>
    <w:p w:rsidR="0048338F" w:rsidRDefault="0048338F">
      <w:pPr>
        <w:pStyle w:val="ConsPlusNormal"/>
        <w:jc w:val="right"/>
      </w:pPr>
      <w:r>
        <w:t>на основании предложений</w:t>
      </w:r>
    </w:p>
    <w:p w:rsidR="0048338F" w:rsidRDefault="0048338F">
      <w:pPr>
        <w:pStyle w:val="ConsPlusNormal"/>
        <w:jc w:val="right"/>
      </w:pPr>
      <w:r>
        <w:t>физических или юридических</w:t>
      </w:r>
    </w:p>
    <w:p w:rsidR="0048338F" w:rsidRDefault="0048338F">
      <w:pPr>
        <w:pStyle w:val="ConsPlusNormal"/>
        <w:jc w:val="right"/>
      </w:pPr>
      <w:r>
        <w:t>лиц о подготовке документации</w:t>
      </w:r>
    </w:p>
    <w:p w:rsidR="0048338F" w:rsidRDefault="0048338F">
      <w:pPr>
        <w:pStyle w:val="ConsPlusNormal"/>
        <w:jc w:val="right"/>
      </w:pPr>
      <w:r>
        <w:t>по планировке территории</w:t>
      </w:r>
    </w:p>
    <w:p w:rsidR="0048338F" w:rsidRDefault="0048338F">
      <w:pPr>
        <w:pStyle w:val="ConsPlusNormal"/>
        <w:ind w:firstLine="540"/>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3968"/>
        <w:gridCol w:w="1701"/>
        <w:gridCol w:w="2834"/>
      </w:tblGrid>
      <w:tr w:rsidR="0048338F">
        <w:tc>
          <w:tcPr>
            <w:tcW w:w="4535" w:type="dxa"/>
            <w:gridSpan w:val="2"/>
            <w:tcBorders>
              <w:top w:val="nil"/>
              <w:bottom w:val="nil"/>
            </w:tcBorders>
          </w:tcPr>
          <w:p w:rsidR="0048338F" w:rsidRDefault="0048338F">
            <w:pPr>
              <w:pStyle w:val="ConsPlusNormal"/>
            </w:pPr>
          </w:p>
        </w:tc>
        <w:tc>
          <w:tcPr>
            <w:tcW w:w="4535" w:type="dxa"/>
            <w:gridSpan w:val="2"/>
            <w:tcBorders>
              <w:top w:val="nil"/>
              <w:bottom w:val="nil"/>
            </w:tcBorders>
          </w:tcPr>
          <w:p w:rsidR="0048338F" w:rsidRDefault="0048338F">
            <w:pPr>
              <w:pStyle w:val="ConsPlusNormal"/>
              <w:jc w:val="center"/>
            </w:pPr>
            <w:r>
              <w:t>СОГЛАСОВАНО</w:t>
            </w:r>
          </w:p>
          <w:p w:rsidR="0048338F" w:rsidRDefault="0048338F">
            <w:pPr>
              <w:pStyle w:val="ConsPlusNormal"/>
            </w:pPr>
            <w:r>
              <w:t>___________________________________</w:t>
            </w:r>
          </w:p>
          <w:p w:rsidR="0048338F" w:rsidRDefault="0048338F">
            <w:pPr>
              <w:pStyle w:val="ConsPlusNormal"/>
            </w:pPr>
            <w:r>
              <w:t>___________________________________</w:t>
            </w:r>
          </w:p>
          <w:p w:rsidR="0048338F" w:rsidRDefault="0048338F">
            <w:pPr>
              <w:pStyle w:val="ConsPlusNormal"/>
            </w:pPr>
            <w:r>
              <w:t>___________________________________</w:t>
            </w:r>
          </w:p>
          <w:p w:rsidR="0048338F" w:rsidRDefault="0048338F">
            <w:pPr>
              <w:pStyle w:val="ConsPlusNormal"/>
            </w:pPr>
            <w:r>
              <w:t>"____" __________________ 20____ года</w:t>
            </w:r>
          </w:p>
        </w:tc>
      </w:tr>
      <w:tr w:rsidR="0048338F">
        <w:tblPrEx>
          <w:tblBorders>
            <w:insideV w:val="single" w:sz="4" w:space="0" w:color="auto"/>
          </w:tblBorders>
        </w:tblPrEx>
        <w:tc>
          <w:tcPr>
            <w:tcW w:w="9070" w:type="dxa"/>
            <w:gridSpan w:val="4"/>
            <w:tcBorders>
              <w:top w:val="nil"/>
              <w:left w:val="nil"/>
              <w:bottom w:val="nil"/>
              <w:right w:val="nil"/>
            </w:tcBorders>
          </w:tcPr>
          <w:p w:rsidR="0048338F" w:rsidRDefault="0048338F">
            <w:pPr>
              <w:pStyle w:val="ConsPlusNormal"/>
            </w:pPr>
          </w:p>
        </w:tc>
      </w:tr>
      <w:tr w:rsidR="0048338F">
        <w:tblPrEx>
          <w:tblBorders>
            <w:insideV w:val="single" w:sz="4" w:space="0" w:color="auto"/>
          </w:tblBorders>
        </w:tblPrEx>
        <w:tc>
          <w:tcPr>
            <w:tcW w:w="9070" w:type="dxa"/>
            <w:gridSpan w:val="4"/>
            <w:tcBorders>
              <w:top w:val="nil"/>
              <w:left w:val="nil"/>
              <w:bottom w:val="nil"/>
              <w:right w:val="nil"/>
            </w:tcBorders>
          </w:tcPr>
          <w:p w:rsidR="0048338F" w:rsidRDefault="0048338F">
            <w:pPr>
              <w:pStyle w:val="ConsPlusNormal"/>
              <w:jc w:val="center"/>
            </w:pPr>
            <w:bookmarkStart w:id="13" w:name="P642"/>
            <w:bookmarkEnd w:id="13"/>
            <w:r>
              <w:t>ЗАДАНИЕ</w:t>
            </w:r>
          </w:p>
          <w:p w:rsidR="0048338F" w:rsidRDefault="0048338F">
            <w:pPr>
              <w:pStyle w:val="ConsPlusNormal"/>
              <w:jc w:val="center"/>
            </w:pPr>
            <w:r>
              <w:t>на подготовку проекта планировки территории</w:t>
            </w:r>
          </w:p>
        </w:tc>
      </w:tr>
      <w:tr w:rsidR="0048338F">
        <w:tblPrEx>
          <w:tblBorders>
            <w:insideV w:val="single" w:sz="4" w:space="0" w:color="auto"/>
          </w:tblBorders>
        </w:tblPrEx>
        <w:tc>
          <w:tcPr>
            <w:tcW w:w="9070" w:type="dxa"/>
            <w:gridSpan w:val="4"/>
            <w:tcBorders>
              <w:top w:val="nil"/>
              <w:left w:val="nil"/>
              <w:bottom w:val="nil"/>
              <w:right w:val="nil"/>
            </w:tcBorders>
          </w:tcPr>
          <w:p w:rsidR="0048338F" w:rsidRDefault="0048338F">
            <w:pPr>
              <w:pStyle w:val="ConsPlusNormal"/>
              <w:jc w:val="center"/>
            </w:pPr>
            <w:r>
              <w:t>_________________________________________________________________________</w:t>
            </w:r>
          </w:p>
          <w:p w:rsidR="0048338F" w:rsidRDefault="0048338F">
            <w:pPr>
              <w:pStyle w:val="ConsPlusNormal"/>
              <w:jc w:val="center"/>
            </w:pPr>
            <w:r>
              <w:t>(наименование документации по планировке территории)</w:t>
            </w:r>
          </w:p>
        </w:tc>
      </w:tr>
      <w:tr w:rsidR="0048338F">
        <w:tblPrEx>
          <w:tblBorders>
            <w:insideV w:val="single" w:sz="4" w:space="0" w:color="auto"/>
          </w:tblBorders>
        </w:tblPrEx>
        <w:tc>
          <w:tcPr>
            <w:tcW w:w="9070" w:type="dxa"/>
            <w:gridSpan w:val="4"/>
            <w:tcBorders>
              <w:top w:val="nil"/>
              <w:left w:val="nil"/>
              <w:right w:val="nil"/>
            </w:tcBorders>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jc w:val="center"/>
            </w:pPr>
            <w:r>
              <w:t>N п/п</w:t>
            </w:r>
          </w:p>
        </w:tc>
        <w:tc>
          <w:tcPr>
            <w:tcW w:w="5669" w:type="dxa"/>
            <w:gridSpan w:val="2"/>
          </w:tcPr>
          <w:p w:rsidR="0048338F" w:rsidRDefault="0048338F">
            <w:pPr>
              <w:pStyle w:val="ConsPlusNormal"/>
              <w:jc w:val="center"/>
            </w:pPr>
            <w:r>
              <w:t>Перечень основных требований</w:t>
            </w:r>
          </w:p>
        </w:tc>
        <w:tc>
          <w:tcPr>
            <w:tcW w:w="2834" w:type="dxa"/>
          </w:tcPr>
          <w:p w:rsidR="0048338F" w:rsidRDefault="0048338F">
            <w:pPr>
              <w:pStyle w:val="ConsPlusNormal"/>
              <w:jc w:val="center"/>
            </w:pPr>
            <w:r>
              <w:t>Содержание требований</w:t>
            </w: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1.</w:t>
            </w:r>
          </w:p>
        </w:tc>
        <w:tc>
          <w:tcPr>
            <w:tcW w:w="5669" w:type="dxa"/>
            <w:gridSpan w:val="2"/>
          </w:tcPr>
          <w:p w:rsidR="0048338F" w:rsidRDefault="0048338F">
            <w:pPr>
              <w:pStyle w:val="ConsPlusNormal"/>
            </w:pPr>
            <w:r>
              <w:t>Основание для проектирования</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2.</w:t>
            </w:r>
          </w:p>
        </w:tc>
        <w:tc>
          <w:tcPr>
            <w:tcW w:w="5669" w:type="dxa"/>
            <w:gridSpan w:val="2"/>
          </w:tcPr>
          <w:p w:rsidR="0048338F" w:rsidRDefault="0048338F">
            <w:pPr>
              <w:pStyle w:val="ConsPlusNormal"/>
            </w:pPr>
            <w:r>
              <w:t>Заказчик</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3.</w:t>
            </w:r>
          </w:p>
        </w:tc>
        <w:tc>
          <w:tcPr>
            <w:tcW w:w="5669" w:type="dxa"/>
            <w:gridSpan w:val="2"/>
          </w:tcPr>
          <w:p w:rsidR="0048338F" w:rsidRDefault="0048338F">
            <w:pPr>
              <w:pStyle w:val="ConsPlusNormal"/>
            </w:pPr>
            <w:r>
              <w:t>Источник финансирования</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4.</w:t>
            </w:r>
          </w:p>
        </w:tc>
        <w:tc>
          <w:tcPr>
            <w:tcW w:w="5669" w:type="dxa"/>
            <w:gridSpan w:val="2"/>
          </w:tcPr>
          <w:p w:rsidR="0048338F" w:rsidRDefault="0048338F">
            <w:pPr>
              <w:pStyle w:val="ConsPlusNormal"/>
            </w:pPr>
            <w:r>
              <w:t>Исполнитель</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5.</w:t>
            </w:r>
          </w:p>
        </w:tc>
        <w:tc>
          <w:tcPr>
            <w:tcW w:w="5669" w:type="dxa"/>
            <w:gridSpan w:val="2"/>
          </w:tcPr>
          <w:p w:rsidR="0048338F" w:rsidRDefault="0048338F">
            <w:pPr>
              <w:pStyle w:val="ConsPlusNormal"/>
            </w:pPr>
            <w:r>
              <w:t>Сроки и этапы подготовки проекта планировки территории</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6.</w:t>
            </w:r>
          </w:p>
        </w:tc>
        <w:tc>
          <w:tcPr>
            <w:tcW w:w="5669" w:type="dxa"/>
            <w:gridSpan w:val="2"/>
          </w:tcPr>
          <w:p w:rsidR="0048338F" w:rsidRDefault="0048338F">
            <w:pPr>
              <w:pStyle w:val="ConsPlusNormal"/>
            </w:pPr>
            <w:r>
              <w:t>Местоположение, площадь и границы проектируемой территории</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lastRenderedPageBreak/>
              <w:t>7.</w:t>
            </w:r>
          </w:p>
        </w:tc>
        <w:tc>
          <w:tcPr>
            <w:tcW w:w="5669" w:type="dxa"/>
            <w:gridSpan w:val="2"/>
          </w:tcPr>
          <w:p w:rsidR="0048338F" w:rsidRDefault="0048338F">
            <w:pPr>
              <w:pStyle w:val="ConsPlusNormal"/>
            </w:pPr>
            <w:r>
              <w:t>Материалы, предоставляемые Заказчиком</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8.</w:t>
            </w:r>
          </w:p>
        </w:tc>
        <w:tc>
          <w:tcPr>
            <w:tcW w:w="5669" w:type="dxa"/>
            <w:gridSpan w:val="2"/>
          </w:tcPr>
          <w:p w:rsidR="0048338F" w:rsidRDefault="0048338F">
            <w:pPr>
              <w:pStyle w:val="ConsPlusNormal"/>
            </w:pPr>
            <w:r>
              <w:t>Цель работы</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9.</w:t>
            </w:r>
          </w:p>
        </w:tc>
        <w:tc>
          <w:tcPr>
            <w:tcW w:w="5669" w:type="dxa"/>
            <w:gridSpan w:val="2"/>
          </w:tcPr>
          <w:p w:rsidR="0048338F" w:rsidRDefault="0048338F">
            <w:pPr>
              <w:pStyle w:val="ConsPlusNormal"/>
            </w:pPr>
            <w:r>
              <w:t>Основные требования к проектным решениям</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10.</w:t>
            </w:r>
          </w:p>
        </w:tc>
        <w:tc>
          <w:tcPr>
            <w:tcW w:w="5669" w:type="dxa"/>
            <w:gridSpan w:val="2"/>
          </w:tcPr>
          <w:p w:rsidR="0048338F" w:rsidRDefault="0048338F">
            <w:pPr>
              <w:pStyle w:val="ConsPlusNormal"/>
            </w:pPr>
            <w:r>
              <w:t>Состав проекта</w:t>
            </w:r>
          </w:p>
        </w:tc>
        <w:tc>
          <w:tcPr>
            <w:tcW w:w="2834" w:type="dxa"/>
          </w:tcPr>
          <w:p w:rsidR="0048338F" w:rsidRDefault="0048338F">
            <w:pPr>
              <w:pStyle w:val="ConsPlusNormal"/>
            </w:pPr>
          </w:p>
        </w:tc>
      </w:tr>
      <w:tr w:rsidR="0048338F">
        <w:tblPrEx>
          <w:tblBorders>
            <w:left w:val="single" w:sz="4" w:space="0" w:color="auto"/>
            <w:right w:val="single" w:sz="4" w:space="0" w:color="auto"/>
            <w:insideH w:val="single" w:sz="4" w:space="0" w:color="auto"/>
            <w:insideV w:val="single" w:sz="4" w:space="0" w:color="auto"/>
          </w:tblBorders>
        </w:tblPrEx>
        <w:tc>
          <w:tcPr>
            <w:tcW w:w="567" w:type="dxa"/>
          </w:tcPr>
          <w:p w:rsidR="0048338F" w:rsidRDefault="0048338F">
            <w:pPr>
              <w:pStyle w:val="ConsPlusNormal"/>
            </w:pPr>
            <w:r>
              <w:t>11.</w:t>
            </w:r>
          </w:p>
        </w:tc>
        <w:tc>
          <w:tcPr>
            <w:tcW w:w="5669" w:type="dxa"/>
            <w:gridSpan w:val="2"/>
          </w:tcPr>
          <w:p w:rsidR="0048338F" w:rsidRDefault="0048338F">
            <w:pPr>
              <w:pStyle w:val="ConsPlusNormal"/>
            </w:pPr>
            <w:r>
              <w:t>Требования к качеству, формату, количеству экземпляров подготовленного проекта, передаваемых Заказчику</w:t>
            </w:r>
          </w:p>
        </w:tc>
        <w:tc>
          <w:tcPr>
            <w:tcW w:w="2834" w:type="dxa"/>
          </w:tcPr>
          <w:p w:rsidR="0048338F" w:rsidRDefault="0048338F">
            <w:pPr>
              <w:pStyle w:val="ConsPlusNormal"/>
            </w:pPr>
          </w:p>
        </w:tc>
      </w:tr>
      <w:tr w:rsidR="0048338F">
        <w:tblPrEx>
          <w:tblBorders>
            <w:insideV w:val="single" w:sz="4" w:space="0" w:color="auto"/>
          </w:tblBorders>
        </w:tblPrEx>
        <w:tc>
          <w:tcPr>
            <w:tcW w:w="9070" w:type="dxa"/>
            <w:gridSpan w:val="4"/>
            <w:tcBorders>
              <w:left w:val="nil"/>
              <w:bottom w:val="nil"/>
              <w:right w:val="nil"/>
            </w:tcBorders>
          </w:tcPr>
          <w:p w:rsidR="0048338F" w:rsidRDefault="0048338F">
            <w:pPr>
              <w:pStyle w:val="ConsPlusNormal"/>
            </w:pPr>
          </w:p>
        </w:tc>
      </w:tr>
      <w:tr w:rsidR="0048338F">
        <w:tc>
          <w:tcPr>
            <w:tcW w:w="6236" w:type="dxa"/>
            <w:gridSpan w:val="3"/>
            <w:tcBorders>
              <w:top w:val="nil"/>
              <w:bottom w:val="nil"/>
            </w:tcBorders>
          </w:tcPr>
          <w:p w:rsidR="0048338F" w:rsidRDefault="0048338F">
            <w:pPr>
              <w:pStyle w:val="ConsPlusNormal"/>
              <w:jc w:val="both"/>
            </w:pPr>
            <w:r>
              <w:t>Заказчик _________________________________________</w:t>
            </w:r>
          </w:p>
          <w:p w:rsidR="0048338F" w:rsidRDefault="0048338F">
            <w:pPr>
              <w:pStyle w:val="ConsPlusNormal"/>
              <w:jc w:val="center"/>
            </w:pPr>
            <w:r>
              <w:t>(расшифровка подписи)</w:t>
            </w:r>
          </w:p>
        </w:tc>
        <w:tc>
          <w:tcPr>
            <w:tcW w:w="2834" w:type="dxa"/>
            <w:tcBorders>
              <w:top w:val="nil"/>
              <w:bottom w:val="nil"/>
            </w:tcBorders>
          </w:tcPr>
          <w:p w:rsidR="0048338F" w:rsidRDefault="0048338F">
            <w:pPr>
              <w:pStyle w:val="ConsPlusNormal"/>
              <w:jc w:val="both"/>
            </w:pPr>
            <w:r>
              <w:t>______________________</w:t>
            </w:r>
          </w:p>
          <w:p w:rsidR="0048338F" w:rsidRDefault="0048338F">
            <w:pPr>
              <w:pStyle w:val="ConsPlusNormal"/>
              <w:jc w:val="center"/>
            </w:pPr>
            <w:r>
              <w:t>(подпись)</w:t>
            </w:r>
          </w:p>
        </w:tc>
      </w:tr>
    </w:tbl>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2"/>
      </w:pPr>
      <w:r>
        <w:t>Приложение</w:t>
      </w:r>
    </w:p>
    <w:p w:rsidR="0048338F" w:rsidRDefault="0048338F">
      <w:pPr>
        <w:pStyle w:val="ConsPlusNormal"/>
        <w:jc w:val="right"/>
      </w:pPr>
      <w:r>
        <w:t>к Заданию</w:t>
      </w:r>
    </w:p>
    <w:p w:rsidR="0048338F" w:rsidRDefault="0048338F">
      <w:pPr>
        <w:pStyle w:val="ConsPlusNormal"/>
        <w:jc w:val="right"/>
      </w:pPr>
      <w:r>
        <w:t>на подготовку проекта</w:t>
      </w:r>
    </w:p>
    <w:p w:rsidR="0048338F" w:rsidRDefault="0048338F">
      <w:pPr>
        <w:pStyle w:val="ConsPlusNormal"/>
        <w:jc w:val="right"/>
      </w:pPr>
      <w:r>
        <w:t>планировки территории</w:t>
      </w:r>
    </w:p>
    <w:p w:rsidR="0048338F" w:rsidRDefault="0048338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8338F">
        <w:tc>
          <w:tcPr>
            <w:tcW w:w="9071" w:type="dxa"/>
            <w:tcBorders>
              <w:top w:val="single" w:sz="4" w:space="0" w:color="auto"/>
              <w:left w:val="single" w:sz="4" w:space="0" w:color="auto"/>
              <w:bottom w:val="single" w:sz="4" w:space="0" w:color="auto"/>
              <w:right w:val="single" w:sz="4" w:space="0" w:color="auto"/>
            </w:tcBorders>
          </w:tcPr>
          <w:p w:rsidR="0048338F" w:rsidRDefault="0048338F">
            <w:pPr>
              <w:pStyle w:val="ConsPlusNormal"/>
              <w:jc w:val="center"/>
            </w:pPr>
            <w:r>
              <w:t>СХЕМА</w:t>
            </w:r>
          </w:p>
          <w:p w:rsidR="0048338F" w:rsidRDefault="0048338F">
            <w:pPr>
              <w:pStyle w:val="ConsPlusNormal"/>
              <w:jc w:val="center"/>
            </w:pPr>
            <w:r>
              <w:t>границ территории, в отношении которой планируется подготовка проекта планировки территории</w:t>
            </w:r>
          </w:p>
        </w:tc>
      </w:tr>
      <w:tr w:rsidR="0048338F">
        <w:tblPrEx>
          <w:tblBorders>
            <w:insideH w:val="none" w:sz="0" w:space="0" w:color="auto"/>
          </w:tblBorders>
        </w:tblPrEx>
        <w:tc>
          <w:tcPr>
            <w:tcW w:w="9071" w:type="dxa"/>
            <w:tcBorders>
              <w:top w:val="single" w:sz="4" w:space="0" w:color="auto"/>
              <w:left w:val="single" w:sz="4" w:space="0" w:color="auto"/>
              <w:bottom w:val="nil"/>
              <w:right w:val="single" w:sz="4" w:space="0" w:color="auto"/>
            </w:tcBorders>
          </w:tcPr>
          <w:p w:rsidR="0048338F" w:rsidRDefault="0048338F">
            <w:pPr>
              <w:pStyle w:val="ConsPlusNormal"/>
            </w:pPr>
          </w:p>
        </w:tc>
      </w:tr>
      <w:tr w:rsidR="0048338F">
        <w:tblPrEx>
          <w:tblBorders>
            <w:insideH w:val="none" w:sz="0" w:space="0" w:color="auto"/>
          </w:tblBorders>
        </w:tblPrEx>
        <w:tc>
          <w:tcPr>
            <w:tcW w:w="9071" w:type="dxa"/>
            <w:tcBorders>
              <w:top w:val="nil"/>
              <w:left w:val="single" w:sz="4" w:space="0" w:color="auto"/>
              <w:bottom w:val="nil"/>
              <w:right w:val="single" w:sz="4" w:space="0" w:color="auto"/>
            </w:tcBorders>
          </w:tcPr>
          <w:p w:rsidR="0048338F" w:rsidRDefault="0048338F">
            <w:pPr>
              <w:pStyle w:val="ConsPlusNormal"/>
            </w:pPr>
          </w:p>
        </w:tc>
      </w:tr>
      <w:tr w:rsidR="0048338F">
        <w:tblPrEx>
          <w:tblBorders>
            <w:insideH w:val="none" w:sz="0" w:space="0" w:color="auto"/>
          </w:tblBorders>
        </w:tblPrEx>
        <w:tc>
          <w:tcPr>
            <w:tcW w:w="9071" w:type="dxa"/>
            <w:tcBorders>
              <w:top w:val="nil"/>
              <w:left w:val="single" w:sz="4" w:space="0" w:color="auto"/>
              <w:bottom w:val="nil"/>
              <w:right w:val="single" w:sz="4" w:space="0" w:color="auto"/>
            </w:tcBorders>
          </w:tcPr>
          <w:p w:rsidR="0048338F" w:rsidRDefault="0048338F">
            <w:pPr>
              <w:pStyle w:val="ConsPlusNormal"/>
            </w:pPr>
          </w:p>
        </w:tc>
      </w:tr>
      <w:tr w:rsidR="0048338F">
        <w:tblPrEx>
          <w:tblBorders>
            <w:insideH w:val="none" w:sz="0" w:space="0" w:color="auto"/>
          </w:tblBorders>
        </w:tblPrEx>
        <w:tc>
          <w:tcPr>
            <w:tcW w:w="9071" w:type="dxa"/>
            <w:tcBorders>
              <w:top w:val="nil"/>
              <w:left w:val="single" w:sz="4" w:space="0" w:color="auto"/>
              <w:bottom w:val="nil"/>
              <w:right w:val="single" w:sz="4" w:space="0" w:color="auto"/>
            </w:tcBorders>
          </w:tcPr>
          <w:p w:rsidR="0048338F" w:rsidRDefault="0048338F">
            <w:pPr>
              <w:pStyle w:val="ConsPlusNormal"/>
            </w:pPr>
          </w:p>
        </w:tc>
      </w:tr>
      <w:tr w:rsidR="0048338F">
        <w:tblPrEx>
          <w:tblBorders>
            <w:insideH w:val="none" w:sz="0" w:space="0" w:color="auto"/>
          </w:tblBorders>
        </w:tblPrEx>
        <w:tc>
          <w:tcPr>
            <w:tcW w:w="9071" w:type="dxa"/>
            <w:tcBorders>
              <w:top w:val="nil"/>
              <w:left w:val="single" w:sz="4" w:space="0" w:color="auto"/>
              <w:bottom w:val="nil"/>
              <w:right w:val="single" w:sz="4" w:space="0" w:color="auto"/>
            </w:tcBorders>
          </w:tcPr>
          <w:p w:rsidR="0048338F" w:rsidRDefault="0048338F">
            <w:pPr>
              <w:pStyle w:val="ConsPlusNormal"/>
            </w:pPr>
          </w:p>
        </w:tc>
      </w:tr>
      <w:tr w:rsidR="0048338F">
        <w:tblPrEx>
          <w:tblBorders>
            <w:insideH w:val="none" w:sz="0" w:space="0" w:color="auto"/>
          </w:tblBorders>
        </w:tblPrEx>
        <w:tc>
          <w:tcPr>
            <w:tcW w:w="9071" w:type="dxa"/>
            <w:tcBorders>
              <w:top w:val="nil"/>
              <w:left w:val="single" w:sz="4" w:space="0" w:color="auto"/>
              <w:bottom w:val="single" w:sz="4" w:space="0" w:color="auto"/>
              <w:right w:val="single" w:sz="4" w:space="0" w:color="auto"/>
            </w:tcBorders>
          </w:tcPr>
          <w:p w:rsidR="0048338F" w:rsidRDefault="0048338F">
            <w:pPr>
              <w:pStyle w:val="ConsPlusNormal"/>
            </w:pPr>
          </w:p>
        </w:tc>
      </w:tr>
    </w:tbl>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jc w:val="right"/>
        <w:outlineLvl w:val="1"/>
      </w:pPr>
      <w:r>
        <w:t>Приложение 6</w:t>
      </w:r>
    </w:p>
    <w:p w:rsidR="0048338F" w:rsidRDefault="0048338F">
      <w:pPr>
        <w:pStyle w:val="ConsPlusNormal"/>
        <w:jc w:val="right"/>
      </w:pPr>
      <w:r>
        <w:t>к Административному регламенту</w:t>
      </w:r>
    </w:p>
    <w:p w:rsidR="0048338F" w:rsidRDefault="0048338F">
      <w:pPr>
        <w:pStyle w:val="ConsPlusNormal"/>
        <w:jc w:val="right"/>
      </w:pPr>
      <w:r>
        <w:t>предоставления муниципальной</w:t>
      </w:r>
    </w:p>
    <w:p w:rsidR="0048338F" w:rsidRDefault="0048338F">
      <w:pPr>
        <w:pStyle w:val="ConsPlusNormal"/>
        <w:jc w:val="right"/>
      </w:pPr>
      <w:r>
        <w:t>услуги "Принятие решения о</w:t>
      </w:r>
    </w:p>
    <w:p w:rsidR="0048338F" w:rsidRDefault="0048338F">
      <w:pPr>
        <w:pStyle w:val="ConsPlusNormal"/>
        <w:jc w:val="right"/>
      </w:pPr>
      <w:r>
        <w:t>подготовке документации по</w:t>
      </w:r>
    </w:p>
    <w:p w:rsidR="0048338F" w:rsidRDefault="0048338F">
      <w:pPr>
        <w:pStyle w:val="ConsPlusNormal"/>
        <w:jc w:val="right"/>
      </w:pPr>
      <w:r>
        <w:t>планировке территории (проекта</w:t>
      </w:r>
    </w:p>
    <w:p w:rsidR="0048338F" w:rsidRDefault="0048338F">
      <w:pPr>
        <w:pStyle w:val="ConsPlusNormal"/>
        <w:jc w:val="right"/>
      </w:pPr>
      <w:r>
        <w:t>планировки территории и (или)</w:t>
      </w:r>
    </w:p>
    <w:p w:rsidR="0048338F" w:rsidRDefault="0048338F">
      <w:pPr>
        <w:pStyle w:val="ConsPlusNormal"/>
        <w:jc w:val="right"/>
      </w:pPr>
      <w:r>
        <w:t>проекта межевания территории)</w:t>
      </w:r>
    </w:p>
    <w:p w:rsidR="0048338F" w:rsidRDefault="0048338F">
      <w:pPr>
        <w:pStyle w:val="ConsPlusNormal"/>
        <w:jc w:val="right"/>
      </w:pPr>
      <w:r>
        <w:t>на основании предложений</w:t>
      </w:r>
    </w:p>
    <w:p w:rsidR="0048338F" w:rsidRDefault="0048338F">
      <w:pPr>
        <w:pStyle w:val="ConsPlusNormal"/>
        <w:jc w:val="right"/>
      </w:pPr>
      <w:r>
        <w:t>физических или юридических</w:t>
      </w:r>
    </w:p>
    <w:p w:rsidR="0048338F" w:rsidRDefault="0048338F">
      <w:pPr>
        <w:pStyle w:val="ConsPlusNormal"/>
        <w:jc w:val="right"/>
      </w:pPr>
      <w:r>
        <w:lastRenderedPageBreak/>
        <w:t>лиц о подготовке документации</w:t>
      </w:r>
    </w:p>
    <w:p w:rsidR="0048338F" w:rsidRDefault="0048338F">
      <w:pPr>
        <w:pStyle w:val="ConsPlusNormal"/>
        <w:jc w:val="right"/>
      </w:pPr>
      <w:r>
        <w:t>по планировке территории</w:t>
      </w:r>
    </w:p>
    <w:p w:rsidR="0048338F" w:rsidRDefault="0048338F">
      <w:pPr>
        <w:pStyle w:val="ConsPlusNormal"/>
        <w:ind w:firstLine="540"/>
        <w:jc w:val="both"/>
      </w:pPr>
    </w:p>
    <w:p w:rsidR="0048338F" w:rsidRDefault="0048338F">
      <w:pPr>
        <w:pStyle w:val="ConsPlusTitle"/>
        <w:jc w:val="center"/>
      </w:pPr>
      <w:r>
        <w:t>ПОСЛЕДОВАТЕЛЬНОСТЬ И СРОКИ</w:t>
      </w:r>
    </w:p>
    <w:p w:rsidR="0048338F" w:rsidRDefault="0048338F">
      <w:pPr>
        <w:pStyle w:val="ConsPlusTitle"/>
        <w:jc w:val="center"/>
      </w:pPr>
      <w:r>
        <w:t>ВЫПОЛНЕНИЯ АДМИНИСТРАТИВНЫХ ПРОЦЕДУР</w:t>
      </w:r>
    </w:p>
    <w:p w:rsidR="0048338F" w:rsidRDefault="0048338F">
      <w:pPr>
        <w:pStyle w:val="ConsPlusNormal"/>
        <w:ind w:firstLine="540"/>
        <w:jc w:val="both"/>
      </w:pPr>
    </w:p>
    <w:p w:rsidR="0048338F" w:rsidRDefault="0048338F">
      <w:pPr>
        <w:pStyle w:val="ConsPlusNormal"/>
        <w:ind w:firstLine="540"/>
        <w:jc w:val="both"/>
      </w:pPr>
      <w:r>
        <w:t xml:space="preserve">1. Прием и регистрация заявления о принятии решения о подготовке </w:t>
      </w:r>
      <w:proofErr w:type="spellStart"/>
      <w:r>
        <w:t>ДПТ</w:t>
      </w:r>
      <w:proofErr w:type="spellEnd"/>
      <w:r>
        <w:t>, консультирование о порядке и сроках предоставления муниципальной услуги</w:t>
      </w:r>
    </w:p>
    <w:p w:rsidR="0048338F" w:rsidRDefault="0048338F">
      <w:pPr>
        <w:pStyle w:val="ConsPlusNormal"/>
        <w:spacing w:before="220"/>
        <w:ind w:firstLine="540"/>
        <w:jc w:val="both"/>
      </w:pPr>
      <w:r>
        <w:t xml:space="preserve">Основанием для начала административной процедуры является направление заявителем в Администрацию заявления о подготовке </w:t>
      </w:r>
      <w:proofErr w:type="spellStart"/>
      <w:r>
        <w:t>ДПТ</w:t>
      </w:r>
      <w:proofErr w:type="spellEnd"/>
      <w:r>
        <w:t>.</w:t>
      </w:r>
    </w:p>
    <w:p w:rsidR="0048338F" w:rsidRDefault="0048338F">
      <w:pPr>
        <w:pStyle w:val="ConsPlusNormal"/>
        <w:spacing w:before="220"/>
        <w:ind w:firstLine="540"/>
        <w:jc w:val="both"/>
      </w:pPr>
      <w:r>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 подготовке </w:t>
      </w:r>
      <w:proofErr w:type="spellStart"/>
      <w:r>
        <w:t>ДПТ</w:t>
      </w:r>
      <w:proofErr w:type="spellEnd"/>
      <w:r>
        <w:t xml:space="preserve"> (срок выполнения действия не более 15 минут):</w:t>
      </w:r>
    </w:p>
    <w:p w:rsidR="0048338F" w:rsidRDefault="0048338F">
      <w:pPr>
        <w:pStyle w:val="ConsPlusNormal"/>
        <w:spacing w:before="220"/>
        <w:ind w:firstLine="540"/>
        <w:jc w:val="both"/>
      </w:pPr>
      <w: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48338F" w:rsidRDefault="0048338F">
      <w:pPr>
        <w:pStyle w:val="ConsPlusNormal"/>
        <w:spacing w:before="220"/>
        <w:ind w:firstLine="540"/>
        <w:jc w:val="both"/>
      </w:pPr>
      <w:r>
        <w:t>б) проверяет наличие всех документов, необходимых для предоставления муниципальной услуги в соответствии с настоящим Регламентом.</w:t>
      </w:r>
    </w:p>
    <w:p w:rsidR="0048338F" w:rsidRDefault="0048338F">
      <w:pPr>
        <w:pStyle w:val="ConsPlusNormal"/>
        <w:spacing w:before="220"/>
        <w:ind w:firstLine="540"/>
        <w:jc w:val="both"/>
      </w:pPr>
      <w: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регистрирует заявление по правилам делопроизводства (срок выполнения действия не более 15 минут).</w:t>
      </w:r>
    </w:p>
    <w:p w:rsidR="0048338F" w:rsidRDefault="0048338F">
      <w:pPr>
        <w:pStyle w:val="ConsPlusNormal"/>
        <w:spacing w:before="220"/>
        <w:ind w:firstLine="540"/>
        <w:jc w:val="both"/>
      </w:pPr>
      <w: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 (срок выполнения действия не более 15 минут).</w:t>
      </w:r>
    </w:p>
    <w:p w:rsidR="0048338F" w:rsidRDefault="0048338F">
      <w:pPr>
        <w:pStyle w:val="ConsPlusNormal"/>
        <w:spacing w:before="220"/>
        <w:ind w:firstLine="540"/>
        <w:jc w:val="both"/>
      </w:pPr>
      <w:r>
        <w:t>Срок выполнения административной процедуры составляет не более 45 минут в день обращения заявителя.</w:t>
      </w:r>
    </w:p>
    <w:p w:rsidR="0048338F" w:rsidRDefault="0048338F">
      <w:pPr>
        <w:pStyle w:val="ConsPlusNormal"/>
        <w:spacing w:before="220"/>
        <w:ind w:firstLine="540"/>
        <w:jc w:val="both"/>
      </w:pPr>
      <w:r>
        <w:t xml:space="preserve">Результатом административной процедуры является регистрация заявления и прилагаемых к нему документов, необходимых для принятия решения о подготовке </w:t>
      </w:r>
      <w:proofErr w:type="spellStart"/>
      <w:r>
        <w:t>ДПТ</w:t>
      </w:r>
      <w:proofErr w:type="spellEnd"/>
      <w:r>
        <w:t>.</w:t>
      </w:r>
    </w:p>
    <w:p w:rsidR="0048338F" w:rsidRDefault="0048338F">
      <w:pPr>
        <w:pStyle w:val="ConsPlusNormal"/>
        <w:spacing w:before="220"/>
        <w:ind w:firstLine="540"/>
        <w:jc w:val="both"/>
      </w:pPr>
      <w:r>
        <w:t xml:space="preserve">2. Рассмотрение заявления о подготовке </w:t>
      </w:r>
      <w:proofErr w:type="spellStart"/>
      <w:r>
        <w:t>ДПТ</w:t>
      </w:r>
      <w:proofErr w:type="spellEnd"/>
      <w:r>
        <w:t xml:space="preserve"> в Администрации</w:t>
      </w:r>
    </w:p>
    <w:p w:rsidR="0048338F" w:rsidRDefault="0048338F">
      <w:pPr>
        <w:pStyle w:val="ConsPlusNormal"/>
        <w:spacing w:before="220"/>
        <w:ind w:firstLine="540"/>
        <w:jc w:val="both"/>
      </w:pPr>
      <w:r>
        <w:t xml:space="preserve">Основанием для начала административной процедуры является поступление ответственному должностному лицу Администрации заявления о подготовке </w:t>
      </w:r>
      <w:proofErr w:type="spellStart"/>
      <w:r>
        <w:t>ДПТ</w:t>
      </w:r>
      <w:proofErr w:type="spellEnd"/>
      <w:r>
        <w:t>.</w:t>
      </w:r>
    </w:p>
    <w:p w:rsidR="0048338F" w:rsidRDefault="0048338F">
      <w:pPr>
        <w:pStyle w:val="ConsPlusNormal"/>
        <w:spacing w:before="220"/>
        <w:ind w:firstLine="540"/>
        <w:jc w:val="both"/>
      </w:pPr>
      <w:r>
        <w:t xml:space="preserve">В срок не более одного рабочего дня со дня регистрации заявления о подготовке </w:t>
      </w:r>
      <w:proofErr w:type="spellStart"/>
      <w:r>
        <w:t>ДПТ</w:t>
      </w:r>
      <w:proofErr w:type="spellEnd"/>
      <w:r>
        <w:t xml:space="preserve"> глава муниципального образования (иное уполномоченное лицо) поручает рассмотрение поступившего заявления руководителю органа Администрации, ответственному за рассмотрение представленных документов.</w:t>
      </w:r>
    </w:p>
    <w:p w:rsidR="0048338F" w:rsidRDefault="0048338F">
      <w:pPr>
        <w:pStyle w:val="ConsPlusNormal"/>
        <w:spacing w:before="220"/>
        <w:ind w:firstLine="540"/>
        <w:jc w:val="both"/>
      </w:pPr>
      <w:r>
        <w:t xml:space="preserve">Руководитель органа Администрации, ответственного за рассмотрение заявления о подготовке </w:t>
      </w:r>
      <w:proofErr w:type="spellStart"/>
      <w:r>
        <w:t>ДПТ</w:t>
      </w:r>
      <w:proofErr w:type="spellEnd"/>
      <w:r>
        <w:t>, в течение рабочего дня направляет заявление и прилагаемые документы с соответствующей резолюцией должностному лицу органа Администрации, ответственному за рассмотрение документов.</w:t>
      </w:r>
    </w:p>
    <w:p w:rsidR="0048338F" w:rsidRDefault="0048338F">
      <w:pPr>
        <w:pStyle w:val="ConsPlusNormal"/>
        <w:spacing w:before="220"/>
        <w:ind w:firstLine="540"/>
        <w:jc w:val="both"/>
      </w:pPr>
      <w:r>
        <w:t xml:space="preserve">Должностное лицо органа Администрации, ответственное за рассмотрение заявления и </w:t>
      </w:r>
      <w:r>
        <w:lastRenderedPageBreak/>
        <w:t xml:space="preserve">прилагаемых к нему документов, проверяет заявление о подготовке </w:t>
      </w:r>
      <w:proofErr w:type="spellStart"/>
      <w:r>
        <w:t>ДПТ</w:t>
      </w:r>
      <w:proofErr w:type="spellEnd"/>
      <w:r>
        <w:t xml:space="preserve"> на соответствие требованиям к комплектности документов.</w:t>
      </w:r>
    </w:p>
    <w:p w:rsidR="0048338F" w:rsidRDefault="0048338F">
      <w:pPr>
        <w:pStyle w:val="ConsPlusNormal"/>
        <w:spacing w:before="220"/>
        <w:ind w:firstLine="540"/>
        <w:jc w:val="both"/>
      </w:pPr>
      <w:r>
        <w:t xml:space="preserve">Срок выполнения административной процедуры составляет не более одного рабочего дня с </w:t>
      </w:r>
      <w:proofErr w:type="gramStart"/>
      <w:r>
        <w:t>о дня</w:t>
      </w:r>
      <w:proofErr w:type="gramEnd"/>
      <w:r>
        <w:t xml:space="preserve"> поступления ответственному должностному лицу Администрации заявления и прилагаемых к нему документов.</w:t>
      </w:r>
    </w:p>
    <w:p w:rsidR="0048338F" w:rsidRDefault="0048338F">
      <w:pPr>
        <w:pStyle w:val="ConsPlusNormal"/>
        <w:spacing w:before="220"/>
        <w:ind w:firstLine="540"/>
        <w:jc w:val="both"/>
      </w:pPr>
      <w: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48338F" w:rsidRDefault="0048338F">
      <w:pPr>
        <w:pStyle w:val="ConsPlusNormal"/>
        <w:spacing w:before="220"/>
        <w:ind w:firstLine="540"/>
        <w:jc w:val="both"/>
      </w:pPr>
      <w:r>
        <w:t>3. Межведомственное взаимодействие для сбора документов, необходимых для предоставления муниципальной услуги</w:t>
      </w:r>
    </w:p>
    <w:p w:rsidR="0048338F" w:rsidRDefault="0048338F">
      <w:pPr>
        <w:pStyle w:val="ConsPlusNormal"/>
        <w:spacing w:before="220"/>
        <w:ind w:firstLine="540"/>
        <w:jc w:val="both"/>
      </w:pPr>
      <w: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48338F" w:rsidRDefault="0048338F">
      <w:pPr>
        <w:pStyle w:val="ConsPlusNormal"/>
        <w:spacing w:before="220"/>
        <w:ind w:firstLine="540"/>
        <w:jc w:val="both"/>
      </w:pPr>
      <w:r>
        <w:t>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органа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8338F" w:rsidRDefault="0048338F">
      <w:pPr>
        <w:pStyle w:val="ConsPlusNormal"/>
        <w:spacing w:before="220"/>
        <w:ind w:firstLine="540"/>
        <w:jc w:val="both"/>
      </w:pPr>
      <w: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(их копии или сведения, содержащиеся в них), необходимые для выполнения муниципальной услуги.</w:t>
      </w:r>
    </w:p>
    <w:p w:rsidR="0048338F" w:rsidRDefault="0048338F">
      <w:pPr>
        <w:pStyle w:val="ConsPlusNormal"/>
        <w:spacing w:before="220"/>
        <w:ind w:firstLine="540"/>
        <w:jc w:val="both"/>
      </w:pPr>
      <w:r>
        <w:t>Срок выполнения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rsidR="0048338F" w:rsidRDefault="0048338F">
      <w:pPr>
        <w:pStyle w:val="ConsPlusNormal"/>
        <w:spacing w:before="220"/>
        <w:ind w:firstLine="540"/>
        <w:jc w:val="both"/>
      </w:pPr>
      <w: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8338F" w:rsidRDefault="0048338F">
      <w:pPr>
        <w:pStyle w:val="ConsPlusNormal"/>
        <w:spacing w:before="220"/>
        <w:ind w:firstLine="540"/>
        <w:jc w:val="both"/>
      </w:pPr>
      <w:r>
        <w:t xml:space="preserve">4. Подготовка и направление заявителю решения о подготовке </w:t>
      </w:r>
      <w:proofErr w:type="spellStart"/>
      <w:r>
        <w:t>ДПТ</w:t>
      </w:r>
      <w:proofErr w:type="spellEnd"/>
      <w:r>
        <w:t xml:space="preserve"> либо об отказе в принятии такого решения</w:t>
      </w:r>
    </w:p>
    <w:p w:rsidR="0048338F" w:rsidRDefault="0048338F">
      <w:pPr>
        <w:pStyle w:val="ConsPlusNormal"/>
        <w:spacing w:before="220"/>
        <w:ind w:firstLine="540"/>
        <w:jc w:val="both"/>
      </w:pPr>
      <w:r>
        <w:t xml:space="preserve">Основанием для начала административной процедуры является наличие полного пакета документов, необходимого для рассмотрения заявления о подготовке </w:t>
      </w:r>
      <w:proofErr w:type="spellStart"/>
      <w:r>
        <w:t>ДПТ</w:t>
      </w:r>
      <w:proofErr w:type="spellEnd"/>
      <w:r>
        <w:t>.</w:t>
      </w:r>
    </w:p>
    <w:p w:rsidR="0048338F" w:rsidRDefault="0048338F">
      <w:pPr>
        <w:pStyle w:val="ConsPlusNormal"/>
        <w:spacing w:before="220"/>
        <w:ind w:firstLine="540"/>
        <w:jc w:val="both"/>
      </w:pPr>
      <w:r>
        <w:t xml:space="preserve">Должностное лицо, ответственное за рассмотрение заявления о подготовке </w:t>
      </w:r>
      <w:proofErr w:type="spellStart"/>
      <w:r>
        <w:t>ДПТ</w:t>
      </w:r>
      <w:proofErr w:type="spellEnd"/>
      <w:r>
        <w:t>:</w:t>
      </w:r>
    </w:p>
    <w:p w:rsidR="0048338F" w:rsidRDefault="0048338F">
      <w:pPr>
        <w:pStyle w:val="ConsPlusNormal"/>
        <w:spacing w:before="220"/>
        <w:ind w:firstLine="540"/>
        <w:jc w:val="both"/>
      </w:pPr>
      <w:r>
        <w:t xml:space="preserve">а) проводит проверку заявления и прилагаемых к нему документов на предмет отсутствия оснований для отказа, предусмотренных </w:t>
      </w:r>
      <w:hyperlink w:anchor="P125">
        <w:r>
          <w:rPr>
            <w:color w:val="0000FF"/>
          </w:rPr>
          <w:t>пунктом 2.8</w:t>
        </w:r>
      </w:hyperlink>
      <w:r>
        <w:t xml:space="preserve"> настоящего Регламента;</w:t>
      </w:r>
    </w:p>
    <w:p w:rsidR="0048338F" w:rsidRDefault="0048338F">
      <w:pPr>
        <w:pStyle w:val="ConsPlusNormal"/>
        <w:spacing w:before="220"/>
        <w:ind w:firstLine="540"/>
        <w:jc w:val="both"/>
      </w:pPr>
      <w:r>
        <w:t xml:space="preserve">б) проводит проверку задания на подготовку проекта планировки территории, задания на выполнение инженерных изысканий, необходимых для подготовки </w:t>
      </w:r>
      <w:proofErr w:type="spellStart"/>
      <w:r>
        <w:t>ДПТ</w:t>
      </w:r>
      <w:proofErr w:type="spellEnd"/>
      <w:r>
        <w:t>, на предмет их соответствия требованиям градостроительного законодательства, настоящего Регламента;</w:t>
      </w:r>
    </w:p>
    <w:p w:rsidR="0048338F" w:rsidRDefault="0048338F">
      <w:pPr>
        <w:pStyle w:val="ConsPlusNormal"/>
        <w:spacing w:before="220"/>
        <w:ind w:firstLine="540"/>
        <w:jc w:val="both"/>
      </w:pPr>
      <w:r>
        <w:t xml:space="preserve">в) осуществляет подготовку и направление на подпись главе муниципального образования </w:t>
      </w:r>
      <w:r>
        <w:lastRenderedPageBreak/>
        <w:t xml:space="preserve">(иному уполномоченному лицу) проекта решения о подготовке </w:t>
      </w:r>
      <w:proofErr w:type="spellStart"/>
      <w:r>
        <w:t>ДПТ</w:t>
      </w:r>
      <w:proofErr w:type="spellEnd"/>
      <w:r>
        <w:t xml:space="preserve">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rsidR="0048338F" w:rsidRDefault="0048338F">
      <w:pPr>
        <w:pStyle w:val="ConsPlusNormal"/>
        <w:spacing w:before="220"/>
        <w:ind w:firstLine="540"/>
        <w:jc w:val="both"/>
      </w:pPr>
      <w:r>
        <w:t xml:space="preserve">Глава муниципального образования (иное уполномоченное лицо) подписывает два экземпляра решения о подготовке </w:t>
      </w:r>
      <w:proofErr w:type="spellStart"/>
      <w:r>
        <w:t>ДПТ</w:t>
      </w:r>
      <w:proofErr w:type="spellEnd"/>
      <w:r>
        <w:t xml:space="preserve">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w:t>
      </w:r>
    </w:p>
    <w:p w:rsidR="0048338F" w:rsidRDefault="0048338F">
      <w:pPr>
        <w:pStyle w:val="ConsPlusNormal"/>
        <w:spacing w:before="220"/>
        <w:ind w:firstLine="540"/>
        <w:jc w:val="both"/>
      </w:pPr>
      <w:r>
        <w:t xml:space="preserve">Подписанные экземпляры решения о подготовке </w:t>
      </w:r>
      <w:proofErr w:type="spellStart"/>
      <w:r>
        <w:t>ДПТ</w:t>
      </w:r>
      <w:proofErr w:type="spellEnd"/>
      <w:r>
        <w:t xml:space="preserve"> либо письма об отказе в принятии такого решения регистрируются должностным лицом Администрации.</w:t>
      </w:r>
    </w:p>
    <w:p w:rsidR="0048338F" w:rsidRDefault="0048338F">
      <w:pPr>
        <w:pStyle w:val="ConsPlusNormal"/>
        <w:spacing w:before="220"/>
        <w:ind w:firstLine="540"/>
        <w:jc w:val="both"/>
      </w:pPr>
      <w:r>
        <w:t xml:space="preserve">Один экземпляр решения о подготовке </w:t>
      </w:r>
      <w:proofErr w:type="spellStart"/>
      <w:r>
        <w:t>ДПТ</w:t>
      </w:r>
      <w:proofErr w:type="spellEnd"/>
      <w:r>
        <w:t xml:space="preserve"> либо письма об отказе в принятии такого решения остается в Администрации, второй выдается (направляется по почте) заявителю.</w:t>
      </w:r>
    </w:p>
    <w:p w:rsidR="0048338F" w:rsidRDefault="0048338F">
      <w:pPr>
        <w:pStyle w:val="ConsPlusNormal"/>
        <w:spacing w:before="220"/>
        <w:ind w:firstLine="540"/>
        <w:jc w:val="both"/>
      </w:pPr>
      <w:r>
        <w:t>Согласованное задание на подготовку проекта планировки территории и задание на выполнение инженерных изысканий (при необходимости) выдается (направляется) по почте) заявителю.</w:t>
      </w:r>
    </w:p>
    <w:p w:rsidR="0048338F" w:rsidRDefault="0048338F">
      <w:pPr>
        <w:pStyle w:val="ConsPlusNormal"/>
        <w:spacing w:before="220"/>
        <w:ind w:firstLine="540"/>
        <w:jc w:val="both"/>
      </w:pPr>
      <w:r>
        <w:t xml:space="preserve">Должностное лицо Администрации уведомляет заявителя любым доступным способом связи (с помощью факсимильной связи, электронной почты или по телефону) о принятии решения о подготовке </w:t>
      </w:r>
      <w:proofErr w:type="spellStart"/>
      <w:r>
        <w:t>ДПТ</w:t>
      </w:r>
      <w:proofErr w:type="spellEnd"/>
      <w:r>
        <w:t xml:space="preserve"> либо об отказе в принятии такого решения, о согласовании соответствующих заданий.</w:t>
      </w:r>
    </w:p>
    <w:p w:rsidR="0048338F" w:rsidRDefault="0048338F">
      <w:pPr>
        <w:pStyle w:val="ConsPlusNormal"/>
        <w:spacing w:before="220"/>
        <w:ind w:firstLine="540"/>
        <w:jc w:val="both"/>
      </w:pPr>
      <w:r>
        <w:t xml:space="preserve">Решение о подготовке </w:t>
      </w:r>
      <w:proofErr w:type="spellStart"/>
      <w:r>
        <w:t>ДПТ</w:t>
      </w:r>
      <w:proofErr w:type="spellEnd"/>
      <w:r>
        <w:t xml:space="preserve"> с приложением согласованных заданий либо письмо об отказе в принятии такого решения выдается:</w:t>
      </w:r>
    </w:p>
    <w:p w:rsidR="0048338F" w:rsidRDefault="0048338F">
      <w:pPr>
        <w:pStyle w:val="ConsPlusNormal"/>
        <w:spacing w:before="220"/>
        <w:ind w:firstLine="540"/>
        <w:jc w:val="both"/>
      </w:pPr>
      <w: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48338F" w:rsidRDefault="0048338F">
      <w:pPr>
        <w:pStyle w:val="ConsPlusNormal"/>
        <w:spacing w:before="220"/>
        <w:ind w:firstLine="540"/>
        <w:jc w:val="both"/>
      </w:pPr>
      <w: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48338F" w:rsidRDefault="0048338F">
      <w:pPr>
        <w:pStyle w:val="ConsPlusNormal"/>
        <w:spacing w:before="220"/>
        <w:ind w:firstLine="540"/>
        <w:jc w:val="both"/>
      </w:pPr>
      <w: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8338F" w:rsidRDefault="0048338F">
      <w:pPr>
        <w:pStyle w:val="ConsPlusNormal"/>
        <w:spacing w:before="220"/>
        <w:ind w:firstLine="540"/>
        <w:jc w:val="both"/>
      </w:pPr>
      <w: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rsidR="0048338F" w:rsidRDefault="0048338F">
      <w:pPr>
        <w:pStyle w:val="ConsPlusNormal"/>
        <w:spacing w:before="220"/>
        <w:ind w:firstLine="540"/>
        <w:jc w:val="both"/>
      </w:pPr>
      <w:r>
        <w:t>Срок выполнения административной процедуры составляет 10 (десять) рабочих дней.</w:t>
      </w:r>
    </w:p>
    <w:p w:rsidR="0048338F" w:rsidRDefault="0048338F">
      <w:pPr>
        <w:pStyle w:val="ConsPlusNormal"/>
        <w:spacing w:before="220"/>
        <w:ind w:firstLine="540"/>
        <w:jc w:val="both"/>
      </w:pPr>
      <w:r>
        <w:t xml:space="preserve">Факт получения решения о подготовке </w:t>
      </w:r>
      <w:proofErr w:type="spellStart"/>
      <w:r>
        <w:t>ДПТ</w:t>
      </w:r>
      <w:proofErr w:type="spellEnd"/>
      <w:r>
        <w:t xml:space="preserve"> с приложением согласованных заданий фиксируется в журнале учета выданных решений о подготовке </w:t>
      </w:r>
      <w:proofErr w:type="spellStart"/>
      <w:r>
        <w:t>ДПТ</w:t>
      </w:r>
      <w:proofErr w:type="spellEnd"/>
      <w:r>
        <w:t xml:space="preserve"> - лицо, получившее уведомление, ставит свою подпись в данном журнале.</w:t>
      </w:r>
    </w:p>
    <w:p w:rsidR="0048338F" w:rsidRDefault="0048338F">
      <w:pPr>
        <w:pStyle w:val="ConsPlusNormal"/>
        <w:spacing w:before="220"/>
        <w:ind w:firstLine="540"/>
        <w:jc w:val="both"/>
      </w:pPr>
      <w:r>
        <w:t xml:space="preserve">Решение о подготовке </w:t>
      </w:r>
      <w:proofErr w:type="spellStart"/>
      <w:r>
        <w:t>ДПТ</w:t>
      </w:r>
      <w:proofErr w:type="spellEnd"/>
      <w:r>
        <w:t xml:space="preserve"> в течение трех дней после его принятия подлежит опубликованию на официальном сайте Артемовского городского округа в порядке, определенном для опубликования муниципальных правовых актов Администрации.</w:t>
      </w:r>
    </w:p>
    <w:p w:rsidR="0048338F" w:rsidRDefault="0048338F">
      <w:pPr>
        <w:pStyle w:val="ConsPlusNormal"/>
        <w:spacing w:before="220"/>
        <w:ind w:firstLine="540"/>
        <w:jc w:val="both"/>
      </w:pPr>
      <w:r>
        <w:t xml:space="preserve">Результатом административной процедуры является выданное (направленное по почте) заявителю решение о подготовке </w:t>
      </w:r>
      <w:proofErr w:type="spellStart"/>
      <w:r>
        <w:t>ДПТ</w:t>
      </w:r>
      <w:proofErr w:type="spellEnd"/>
      <w:r>
        <w:t xml:space="preserve"> с приложением согласованных заданий либо письмо об отказе в принятии такого решения, а также факт опубликования принятого решения о подготовке </w:t>
      </w:r>
      <w:proofErr w:type="spellStart"/>
      <w:r>
        <w:t>ДПТ</w:t>
      </w:r>
      <w:proofErr w:type="spellEnd"/>
      <w:r>
        <w:t xml:space="preserve"> на официальном сайте Артемовского городского округа.</w:t>
      </w:r>
    </w:p>
    <w:p w:rsidR="0048338F" w:rsidRDefault="0048338F">
      <w:pPr>
        <w:pStyle w:val="ConsPlusNormal"/>
        <w:ind w:firstLine="540"/>
        <w:jc w:val="both"/>
      </w:pPr>
    </w:p>
    <w:p w:rsidR="0048338F" w:rsidRDefault="0048338F">
      <w:pPr>
        <w:pStyle w:val="ConsPlusNormal"/>
        <w:ind w:firstLine="540"/>
        <w:jc w:val="both"/>
      </w:pPr>
    </w:p>
    <w:p w:rsidR="0048338F" w:rsidRDefault="0048338F">
      <w:pPr>
        <w:pStyle w:val="ConsPlusNormal"/>
        <w:pBdr>
          <w:bottom w:val="single" w:sz="6" w:space="0" w:color="auto"/>
        </w:pBdr>
        <w:spacing w:before="100" w:after="100"/>
        <w:jc w:val="both"/>
        <w:rPr>
          <w:sz w:val="2"/>
          <w:szCs w:val="2"/>
        </w:rPr>
      </w:pPr>
    </w:p>
    <w:p w:rsidR="00C91510" w:rsidRDefault="00C91510"/>
    <w:sectPr w:rsidR="00C91510" w:rsidSect="00660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38F"/>
    <w:rsid w:val="0048338F"/>
    <w:rsid w:val="00C9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602B5-D765-48B5-8379-35B6A7D2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38F"/>
    <w:pPr>
      <w:widowControl w:val="0"/>
      <w:autoSpaceDE w:val="0"/>
      <w:autoSpaceDN w:val="0"/>
    </w:pPr>
    <w:rPr>
      <w:rFonts w:eastAsia="Times New Roman" w:cs="Calibri"/>
      <w:sz w:val="22"/>
      <w:szCs w:val="22"/>
    </w:rPr>
  </w:style>
  <w:style w:type="paragraph" w:customStyle="1" w:styleId="ConsPlusNonformat">
    <w:name w:val="ConsPlusNonformat"/>
    <w:rsid w:val="0048338F"/>
    <w:pPr>
      <w:widowControl w:val="0"/>
      <w:autoSpaceDE w:val="0"/>
      <w:autoSpaceDN w:val="0"/>
    </w:pPr>
    <w:rPr>
      <w:rFonts w:ascii="Courier New" w:eastAsia="Times New Roman" w:hAnsi="Courier New" w:cs="Courier New"/>
      <w:szCs w:val="22"/>
    </w:rPr>
  </w:style>
  <w:style w:type="paragraph" w:customStyle="1" w:styleId="ConsPlusTitle">
    <w:name w:val="ConsPlusTitle"/>
    <w:rsid w:val="0048338F"/>
    <w:pPr>
      <w:widowControl w:val="0"/>
      <w:autoSpaceDE w:val="0"/>
      <w:autoSpaceDN w:val="0"/>
    </w:pPr>
    <w:rPr>
      <w:rFonts w:eastAsia="Times New Roman" w:cs="Calibri"/>
      <w:b/>
      <w:sz w:val="22"/>
      <w:szCs w:val="22"/>
    </w:rPr>
  </w:style>
  <w:style w:type="paragraph" w:customStyle="1" w:styleId="ConsPlusCell">
    <w:name w:val="ConsPlusCell"/>
    <w:rsid w:val="0048338F"/>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48338F"/>
    <w:pPr>
      <w:widowControl w:val="0"/>
      <w:autoSpaceDE w:val="0"/>
      <w:autoSpaceDN w:val="0"/>
    </w:pPr>
    <w:rPr>
      <w:rFonts w:eastAsia="Times New Roman" w:cs="Calibri"/>
      <w:sz w:val="22"/>
      <w:szCs w:val="22"/>
    </w:rPr>
  </w:style>
  <w:style w:type="paragraph" w:customStyle="1" w:styleId="ConsPlusTitlePage">
    <w:name w:val="ConsPlusTitlePage"/>
    <w:rsid w:val="0048338F"/>
    <w:pPr>
      <w:widowControl w:val="0"/>
      <w:autoSpaceDE w:val="0"/>
      <w:autoSpaceDN w:val="0"/>
    </w:pPr>
    <w:rPr>
      <w:rFonts w:ascii="Tahoma" w:eastAsia="Times New Roman" w:hAnsi="Tahoma" w:cs="Tahoma"/>
      <w:szCs w:val="22"/>
    </w:rPr>
  </w:style>
  <w:style w:type="paragraph" w:customStyle="1" w:styleId="ConsPlusJurTerm">
    <w:name w:val="ConsPlusJurTerm"/>
    <w:rsid w:val="0048338F"/>
    <w:pPr>
      <w:widowControl w:val="0"/>
      <w:autoSpaceDE w:val="0"/>
      <w:autoSpaceDN w:val="0"/>
    </w:pPr>
    <w:rPr>
      <w:rFonts w:ascii="Tahoma" w:eastAsia="Times New Roman" w:hAnsi="Tahoma" w:cs="Tahoma"/>
      <w:sz w:val="26"/>
      <w:szCs w:val="22"/>
    </w:rPr>
  </w:style>
  <w:style w:type="paragraph" w:customStyle="1" w:styleId="ConsPlusTextList">
    <w:name w:val="ConsPlusTextList"/>
    <w:rsid w:val="0048338F"/>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46139&amp;dst=100005" TargetMode="External"/><Relationship Id="rId18" Type="http://schemas.openxmlformats.org/officeDocument/2006/relationships/hyperlink" Target="https://login.consultant.ru/link/?req=doc&amp;base=LAW&amp;n=453313&amp;dst=100352" TargetMode="External"/><Relationship Id="rId26" Type="http://schemas.openxmlformats.org/officeDocument/2006/relationships/hyperlink" Target="https://login.consultant.ru/link/?req=doc&amp;base=LAW&amp;n=183496&amp;dst=100012" TargetMode="External"/><Relationship Id="rId39" Type="http://schemas.openxmlformats.org/officeDocument/2006/relationships/hyperlink" Target="https://login.consultant.ru/link/?req=doc&amp;base=LAW&amp;n=454103&amp;dst=16" TargetMode="External"/><Relationship Id="rId21" Type="http://schemas.openxmlformats.org/officeDocument/2006/relationships/hyperlink" Target="https://login.consultant.ru/link/?req=doc&amp;base=LAW&amp;n=453313&amp;dst=43" TargetMode="External"/><Relationship Id="rId34" Type="http://schemas.openxmlformats.org/officeDocument/2006/relationships/hyperlink" Target="https://login.consultant.ru/link/?req=doc&amp;base=LAW&amp;n=453313&amp;dst=100354" TargetMode="External"/><Relationship Id="rId42" Type="http://schemas.openxmlformats.org/officeDocument/2006/relationships/hyperlink" Target="https://login.consultant.ru/link/?req=doc&amp;base=RLAW020&amp;n=180445&amp;dst=100054" TargetMode="External"/><Relationship Id="rId47" Type="http://schemas.openxmlformats.org/officeDocument/2006/relationships/hyperlink" Target="https://login.consultant.ru/link/?req=doc&amp;base=LAW&amp;n=464175" TargetMode="External"/><Relationship Id="rId50" Type="http://schemas.openxmlformats.org/officeDocument/2006/relationships/hyperlink" Target="https://login.consultant.ru/link/?req=doc&amp;base=LAW&amp;n=454103" TargetMode="External"/><Relationship Id="rId55" Type="http://schemas.openxmlformats.org/officeDocument/2006/relationships/hyperlink" Target="https://login.consultant.ru/link/?req=doc&amp;base=RLAW020&amp;n=156467" TargetMode="External"/><Relationship Id="rId63"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LAW&amp;n=437094" TargetMode="External"/><Relationship Id="rId2" Type="http://schemas.openxmlformats.org/officeDocument/2006/relationships/settings" Target="settings.xml"/><Relationship Id="rId16" Type="http://schemas.openxmlformats.org/officeDocument/2006/relationships/hyperlink" Target="https://login.consultant.ru/link/?req=doc&amp;base=LAW&amp;n=453313&amp;dst=43" TargetMode="External"/><Relationship Id="rId29" Type="http://schemas.openxmlformats.org/officeDocument/2006/relationships/hyperlink" Target="https://login.consultant.ru/link/?req=doc&amp;base=LAW&amp;n=453313&amp;dst=100354" TargetMode="External"/><Relationship Id="rId1" Type="http://schemas.openxmlformats.org/officeDocument/2006/relationships/styles" Target="styles.xml"/><Relationship Id="rId6" Type="http://schemas.openxmlformats.org/officeDocument/2006/relationships/hyperlink" Target="https://login.consultant.ru/link/?req=doc&amp;base=RLAW020&amp;n=180445&amp;dst=100054" TargetMode="External"/><Relationship Id="rId11" Type="http://schemas.openxmlformats.org/officeDocument/2006/relationships/hyperlink" Target="https://login.consultant.ru/link/?req=doc&amp;base=RLAW020&amp;n=141210" TargetMode="External"/><Relationship Id="rId24" Type="http://schemas.openxmlformats.org/officeDocument/2006/relationships/hyperlink" Target="https://login.consultant.ru/link/?req=doc&amp;base=LAW&amp;n=437094&amp;dst=1218" TargetMode="External"/><Relationship Id="rId32" Type="http://schemas.openxmlformats.org/officeDocument/2006/relationships/hyperlink" Target="https://login.consultant.ru/link/?req=doc&amp;base=LAW&amp;n=453313&amp;dst=100352" TargetMode="External"/><Relationship Id="rId37" Type="http://schemas.openxmlformats.org/officeDocument/2006/relationships/hyperlink" Target="https://login.consultant.ru/link/?req=doc&amp;base=RLAW020&amp;n=180445&amp;dst=100054" TargetMode="External"/><Relationship Id="rId40" Type="http://schemas.openxmlformats.org/officeDocument/2006/relationships/hyperlink" Target="https://login.consultant.ru/link/?req=doc&amp;base=LAW&amp;n=464175&amp;dst=3327" TargetMode="External"/><Relationship Id="rId45" Type="http://schemas.openxmlformats.org/officeDocument/2006/relationships/hyperlink" Target="https://login.consultant.ru/link/?req=doc&amp;base=LAW&amp;n=452991" TargetMode="External"/><Relationship Id="rId53" Type="http://schemas.openxmlformats.org/officeDocument/2006/relationships/hyperlink" Target="https://login.consultant.ru/link/?req=doc&amp;base=RLAW020&amp;n=192082" TargetMode="External"/><Relationship Id="rId58" Type="http://schemas.openxmlformats.org/officeDocument/2006/relationships/hyperlink" Target="https://login.consultant.ru/link/?req=doc&amp;base=RLAW020&amp;n=194148" TargetMode="External"/><Relationship Id="rId66" Type="http://schemas.openxmlformats.org/officeDocument/2006/relationships/fontTable" Target="fontTable.xml"/><Relationship Id="rId5" Type="http://schemas.openxmlformats.org/officeDocument/2006/relationships/hyperlink" Target="https://login.consultant.ru/link/?req=doc&amp;base=RLAW020&amp;n=146139&amp;dst=100005" TargetMode="External"/><Relationship Id="rId15" Type="http://schemas.openxmlformats.org/officeDocument/2006/relationships/hyperlink" Target="https://login.consultant.ru/link/?req=doc&amp;base=LAW&amp;n=453313&amp;dst=100010" TargetMode="External"/><Relationship Id="rId23" Type="http://schemas.openxmlformats.org/officeDocument/2006/relationships/hyperlink" Target="https://login.consultant.ru/link/?req=doc&amp;base=LAW&amp;n=437094&amp;dst=1425" TargetMode="External"/><Relationship Id="rId28" Type="http://schemas.openxmlformats.org/officeDocument/2006/relationships/hyperlink" Target="https://login.consultant.ru/link/?req=doc&amp;base=LAW&amp;n=437094&amp;dst=1459" TargetMode="External"/><Relationship Id="rId36" Type="http://schemas.openxmlformats.org/officeDocument/2006/relationships/hyperlink" Target="https://login.consultant.ru/link/?req=doc&amp;base=LAW&amp;n=453313&amp;dst=100354" TargetMode="External"/><Relationship Id="rId49" Type="http://schemas.openxmlformats.org/officeDocument/2006/relationships/hyperlink" Target="https://login.consultant.ru/link/?req=doc&amp;base=LAW&amp;n=451768" TargetMode="External"/><Relationship Id="rId57" Type="http://schemas.openxmlformats.org/officeDocument/2006/relationships/hyperlink" Target="https://login.consultant.ru/link/?req=doc&amp;base=RLAW020&amp;n=177442" TargetMode="External"/><Relationship Id="rId61" Type="http://schemas.openxmlformats.org/officeDocument/2006/relationships/hyperlink" Target="https://login.consultant.ru/link/?req=doc&amp;base=RLAW020&amp;n=146139&amp;dst=100005" TargetMode="External"/><Relationship Id="rId10" Type="http://schemas.openxmlformats.org/officeDocument/2006/relationships/hyperlink" Target="https://login.consultant.ru/link/?req=doc&amp;base=RLAW020&amp;n=190576" TargetMode="External"/><Relationship Id="rId19" Type="http://schemas.openxmlformats.org/officeDocument/2006/relationships/hyperlink" Target="https://login.consultant.ru/link/?req=doc&amp;base=LAW&amp;n=453313&amp;dst=100352" TargetMode="External"/><Relationship Id="rId31" Type="http://schemas.openxmlformats.org/officeDocument/2006/relationships/hyperlink" Target="https://login.consultant.ru/link/?req=doc&amp;base=LAW&amp;n=453313&amp;dst=100354" TargetMode="External"/><Relationship Id="rId44" Type="http://schemas.openxmlformats.org/officeDocument/2006/relationships/hyperlink" Target="https://login.consultant.ru/link/?req=doc&amp;base=LAW&amp;n=437094" TargetMode="External"/><Relationship Id="rId52" Type="http://schemas.openxmlformats.org/officeDocument/2006/relationships/hyperlink" Target="https://login.consultant.ru/link/?req=doc&amp;base=LAW&amp;n=453313" TargetMode="External"/><Relationship Id="rId60" Type="http://schemas.openxmlformats.org/officeDocument/2006/relationships/hyperlink" Target="https://login.consultant.ru/link/?req=doc&amp;base=RLAW020&amp;n=189247" TargetMode="External"/><Relationship Id="rId65" Type="http://schemas.openxmlformats.org/officeDocument/2006/relationships/hyperlink" Target="https://login.consultant.ru/link/?req=doc&amp;base=LAW&amp;n=43920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 TargetMode="External"/><Relationship Id="rId14" Type="http://schemas.openxmlformats.org/officeDocument/2006/relationships/hyperlink" Target="https://login.consultant.ru/link/?req=doc&amp;base=RLAW020&amp;n=180445&amp;dst=100054" TargetMode="External"/><Relationship Id="rId22" Type="http://schemas.openxmlformats.org/officeDocument/2006/relationships/hyperlink" Target="https://login.consultant.ru/link/?req=doc&amp;base=LAW&amp;n=453313&amp;dst=290" TargetMode="External"/><Relationship Id="rId27" Type="http://schemas.openxmlformats.org/officeDocument/2006/relationships/hyperlink" Target="https://login.consultant.ru/link/?req=doc&amp;base=LAW&amp;n=183496&amp;dst=100038" TargetMode="External"/><Relationship Id="rId30" Type="http://schemas.openxmlformats.org/officeDocument/2006/relationships/hyperlink" Target="https://login.consultant.ru/link/?req=doc&amp;base=LAW&amp;n=453313&amp;dst=100354" TargetMode="External"/><Relationship Id="rId35" Type="http://schemas.openxmlformats.org/officeDocument/2006/relationships/hyperlink" Target="https://login.consultant.ru/link/?req=doc&amp;base=LAW&amp;n=453313&amp;dst=290" TargetMode="External"/><Relationship Id="rId43"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LAW&amp;n=461117" TargetMode="External"/><Relationship Id="rId56" Type="http://schemas.openxmlformats.org/officeDocument/2006/relationships/hyperlink" Target="https://login.consultant.ru/link/?req=doc&amp;base=RLAW020&amp;n=159648" TargetMode="External"/><Relationship Id="rId64" Type="http://schemas.openxmlformats.org/officeDocument/2006/relationships/hyperlink" Target="https://login.consultant.ru/link/?req=doc&amp;base=LAW&amp;n=439201&amp;dst=100321" TargetMode="External"/><Relationship Id="rId8" Type="http://schemas.openxmlformats.org/officeDocument/2006/relationships/hyperlink" Target="https://login.consultant.ru/link/?req=doc&amp;base=LAW&amp;n=461117" TargetMode="External"/><Relationship Id="rId51" Type="http://schemas.openxmlformats.org/officeDocument/2006/relationships/hyperlink" Target="https://login.consultant.ru/link/?req=doc&amp;base=LAW&amp;n=422007"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94148" TargetMode="External"/><Relationship Id="rId17" Type="http://schemas.openxmlformats.org/officeDocument/2006/relationships/hyperlink" Target="https://login.consultant.ru/link/?req=doc&amp;base=LAW&amp;n=453313&amp;dst=100056" TargetMode="External"/><Relationship Id="rId25" Type="http://schemas.openxmlformats.org/officeDocument/2006/relationships/hyperlink" Target="https://login.consultant.ru/link/?req=doc&amp;base=LAW&amp;n=461117&amp;dst=690" TargetMode="External"/><Relationship Id="rId33" Type="http://schemas.openxmlformats.org/officeDocument/2006/relationships/hyperlink" Target="https://login.consultant.ru/link/?req=doc&amp;base=LAW&amp;n=453313&amp;dst=100354" TargetMode="External"/><Relationship Id="rId38" Type="http://schemas.openxmlformats.org/officeDocument/2006/relationships/hyperlink" Target="https://login.consultant.ru/link/?req=doc&amp;base=LAW&amp;n=454103&amp;dst=100035" TargetMode="External"/><Relationship Id="rId46" Type="http://schemas.openxmlformats.org/officeDocument/2006/relationships/hyperlink" Target="https://login.consultant.ru/link/?req=doc&amp;base=LAW&amp;n=452764" TargetMode="External"/><Relationship Id="rId59" Type="http://schemas.openxmlformats.org/officeDocument/2006/relationships/hyperlink" Target="https://login.consultant.ru/link/?req=doc&amp;base=RLAW020&amp;n=193418" TargetMode="External"/><Relationship Id="rId67" Type="http://schemas.openxmlformats.org/officeDocument/2006/relationships/theme" Target="theme/theme1.xml"/><Relationship Id="rId20" Type="http://schemas.openxmlformats.org/officeDocument/2006/relationships/hyperlink" Target="https://login.consultant.ru/link/?req=doc&amp;base=LAW&amp;n=327486&amp;dst=100025" TargetMode="External"/><Relationship Id="rId41" Type="http://schemas.openxmlformats.org/officeDocument/2006/relationships/hyperlink" Target="https://login.consultant.ru/link/?req=doc&amp;base=RLAW020&amp;n=180445&amp;dst=100054" TargetMode="External"/><Relationship Id="rId54" Type="http://schemas.openxmlformats.org/officeDocument/2006/relationships/hyperlink" Target="https://login.consultant.ru/link/?req=doc&amp;base=RLAW020&amp;n=172686" TargetMode="External"/><Relationship Id="rId62" Type="http://schemas.openxmlformats.org/officeDocument/2006/relationships/hyperlink" Target="https://login.consultant.ru/link/?req=doc&amp;base=LAW&amp;n=437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13478</Words>
  <Characters>76826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Барышникова Наталья Геннадьевна</dc:creator>
  <cp:keywords/>
  <dc:description/>
  <cp:lastModifiedBy>Барышникова Наталья Геннадьевна</cp:lastModifiedBy>
  <cp:revision>1</cp:revision>
  <dcterms:created xsi:type="dcterms:W3CDTF">2023-12-20T05:28:00Z</dcterms:created>
  <dcterms:modified xsi:type="dcterms:W3CDTF">2023-12-20T05:29:00Z</dcterms:modified>
</cp:coreProperties>
</file>