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C1AD1" w14:textId="77777777" w:rsidR="00895F0F" w:rsidRDefault="00593F2A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F8337EB" wp14:editId="18053520">
            <wp:simplePos x="0" y="0"/>
            <wp:positionH relativeFrom="column">
              <wp:posOffset>2804795</wp:posOffset>
            </wp:positionH>
            <wp:positionV relativeFrom="page">
              <wp:posOffset>402590</wp:posOffset>
            </wp:positionV>
            <wp:extent cx="627380" cy="793115"/>
            <wp:effectExtent l="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D7FDF" w14:textId="77777777"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14:paraId="07EF4D7B" w14:textId="77777777"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027C1565" w14:textId="77777777"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6D4D6F86" w14:textId="77777777"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14:paraId="4EBC4B7C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A8C2DE" w14:textId="77777777"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proofErr w:type="gramStart"/>
      <w:r w:rsidRPr="006D1D56">
        <w:rPr>
          <w:b/>
          <w:bCs/>
          <w:spacing w:val="26"/>
          <w:sz w:val="28"/>
          <w:szCs w:val="28"/>
        </w:rPr>
        <w:t>АРТЕМОВСКОГО  ГОРОДСКОГО</w:t>
      </w:r>
      <w:proofErr w:type="gramEnd"/>
      <w:r w:rsidRPr="006D1D56">
        <w:rPr>
          <w:b/>
          <w:bCs/>
          <w:spacing w:val="26"/>
          <w:sz w:val="28"/>
          <w:szCs w:val="28"/>
        </w:rPr>
        <w:t xml:space="preserve"> ОКРУГА</w:t>
      </w:r>
    </w:p>
    <w:p w14:paraId="6D488AEC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3067C7E" w14:textId="77777777"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14:paraId="7AE2B1E1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CF0936" w14:textId="77777777"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 w:rsidRPr="006D1D56">
        <w:rPr>
          <w:rFonts w:ascii="Times New Roman" w:hAnsi="Times New Roman"/>
          <w:sz w:val="28"/>
          <w:szCs w:val="28"/>
        </w:rPr>
        <w:t xml:space="preserve">… … … …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Pr="006D1D56">
        <w:rPr>
          <w:rFonts w:ascii="Times New Roman" w:hAnsi="Times New Roman"/>
          <w:sz w:val="24"/>
          <w:szCs w:val="24"/>
        </w:rPr>
        <w:t>г.  А р т е м</w:t>
      </w:r>
      <w:r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Pr="006D1D56">
        <w:rPr>
          <w:rFonts w:ascii="Times New Roman" w:hAnsi="Times New Roman"/>
          <w:spacing w:val="40"/>
          <w:sz w:val="28"/>
          <w:szCs w:val="28"/>
        </w:rPr>
        <w:t>№ … … …</w:t>
      </w:r>
    </w:p>
    <w:p w14:paraId="52A13BDA" w14:textId="77777777" w:rsidR="00895F0F" w:rsidRPr="006D1D56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14:paraId="0E81EEDE" w14:textId="77777777" w:rsidR="00593F2A" w:rsidRPr="00593F2A" w:rsidRDefault="00593F2A" w:rsidP="00593F2A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593F2A">
        <w:rPr>
          <w:color w:val="000000"/>
          <w:sz w:val="28"/>
          <w:szCs w:val="28"/>
          <w:lang w:bidi="ru-RU"/>
        </w:rPr>
        <w:t xml:space="preserve">Об утверждении </w:t>
      </w:r>
      <w:r>
        <w:rPr>
          <w:color w:val="000000"/>
          <w:sz w:val="28"/>
          <w:szCs w:val="28"/>
          <w:lang w:bidi="ru-RU"/>
        </w:rPr>
        <w:t>а</w:t>
      </w:r>
      <w:r w:rsidRPr="00593F2A">
        <w:rPr>
          <w:color w:val="000000"/>
          <w:sz w:val="28"/>
          <w:szCs w:val="28"/>
          <w:lang w:bidi="ru-RU"/>
        </w:rPr>
        <w:t xml:space="preserve">дминистративного регламента по предоставлению </w:t>
      </w:r>
      <w:r>
        <w:rPr>
          <w:color w:val="000000"/>
          <w:sz w:val="28"/>
          <w:szCs w:val="28"/>
          <w:lang w:bidi="ru-RU"/>
        </w:rPr>
        <w:t xml:space="preserve">                                 </w:t>
      </w:r>
      <w:r w:rsidRPr="00593F2A">
        <w:rPr>
          <w:color w:val="000000"/>
          <w:sz w:val="28"/>
          <w:szCs w:val="28"/>
          <w:lang w:bidi="ru-RU"/>
        </w:rPr>
        <w:t xml:space="preserve">муниципальной услуги «Согласование проекта рекультивации земель, </w:t>
      </w:r>
      <w:r>
        <w:rPr>
          <w:color w:val="000000"/>
          <w:sz w:val="28"/>
          <w:szCs w:val="28"/>
          <w:lang w:bidi="ru-RU"/>
        </w:rPr>
        <w:t xml:space="preserve">                          </w:t>
      </w:r>
      <w:r w:rsidRPr="00593F2A">
        <w:rPr>
          <w:color w:val="000000"/>
          <w:sz w:val="28"/>
          <w:szCs w:val="28"/>
          <w:lang w:bidi="ru-RU"/>
        </w:rPr>
        <w:t xml:space="preserve">за исключением случаев подготовки проекта рекультивации в составе </w:t>
      </w:r>
      <w:r>
        <w:rPr>
          <w:color w:val="000000"/>
          <w:sz w:val="28"/>
          <w:szCs w:val="28"/>
          <w:lang w:bidi="ru-RU"/>
        </w:rPr>
        <w:t xml:space="preserve">                        </w:t>
      </w:r>
      <w:r w:rsidRPr="00593F2A">
        <w:rPr>
          <w:color w:val="000000"/>
          <w:sz w:val="28"/>
          <w:szCs w:val="28"/>
          <w:lang w:bidi="ru-RU"/>
        </w:rPr>
        <w:t xml:space="preserve">проектной документации на строительство, реконструкцию объекта </w:t>
      </w:r>
      <w:r>
        <w:rPr>
          <w:color w:val="000000"/>
          <w:sz w:val="28"/>
          <w:szCs w:val="28"/>
          <w:lang w:bidi="ru-RU"/>
        </w:rPr>
        <w:t xml:space="preserve">                               </w:t>
      </w:r>
      <w:r w:rsidRPr="00593F2A">
        <w:rPr>
          <w:color w:val="000000"/>
          <w:sz w:val="28"/>
          <w:szCs w:val="28"/>
          <w:lang w:bidi="ru-RU"/>
        </w:rPr>
        <w:t xml:space="preserve">капитального строительства и случаев, установленных федеральными </w:t>
      </w:r>
      <w:r>
        <w:rPr>
          <w:color w:val="000000"/>
          <w:sz w:val="28"/>
          <w:szCs w:val="28"/>
          <w:lang w:bidi="ru-RU"/>
        </w:rPr>
        <w:t xml:space="preserve">                              </w:t>
      </w:r>
      <w:r w:rsidRPr="00593F2A">
        <w:rPr>
          <w:color w:val="000000"/>
          <w:sz w:val="28"/>
          <w:szCs w:val="28"/>
          <w:lang w:bidi="ru-RU"/>
        </w:rPr>
        <w:t>законами, при которых проект рекультивации земель до его утверждения подлежит государственной экспертизе»</w:t>
      </w:r>
    </w:p>
    <w:p w14:paraId="29B577DE" w14:textId="77777777" w:rsidR="004940E8" w:rsidRPr="006D1D56" w:rsidRDefault="004940E8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14:paraId="0F5DAB8E" w14:textId="3C4906AD" w:rsidR="00D21237" w:rsidRPr="00D21237" w:rsidRDefault="00D2123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1237">
        <w:rPr>
          <w:rFonts w:ascii="Times New Roman" w:hAnsi="Times New Roman"/>
          <w:sz w:val="28"/>
          <w:szCs w:val="28"/>
        </w:rPr>
        <w:t xml:space="preserve">В соответствии с </w:t>
      </w:r>
      <w:r w:rsidR="00600124">
        <w:rPr>
          <w:rFonts w:ascii="Times New Roman" w:hAnsi="Times New Roman"/>
          <w:sz w:val="28"/>
          <w:szCs w:val="28"/>
        </w:rPr>
        <w:t>ф</w:t>
      </w:r>
      <w:r w:rsidRPr="00D21237">
        <w:rPr>
          <w:rFonts w:ascii="Times New Roman" w:hAnsi="Times New Roman"/>
          <w:sz w:val="28"/>
          <w:szCs w:val="28"/>
        </w:rPr>
        <w:t>едеральным</w:t>
      </w:r>
      <w:r>
        <w:rPr>
          <w:rFonts w:ascii="Times New Roman" w:hAnsi="Times New Roman"/>
          <w:sz w:val="28"/>
          <w:szCs w:val="28"/>
        </w:rPr>
        <w:t>и</w:t>
      </w:r>
      <w:r w:rsidRPr="00D2123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ами</w:t>
      </w:r>
      <w:r w:rsidRPr="00D21237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10.07.2018 № 800 «О проведении рекультивации и консервации земель», Уставом Артемовского городского округа</w:t>
      </w:r>
      <w:r w:rsidR="00600124">
        <w:rPr>
          <w:rFonts w:ascii="Times New Roman" w:hAnsi="Times New Roman"/>
          <w:sz w:val="28"/>
          <w:szCs w:val="28"/>
        </w:rPr>
        <w:t xml:space="preserve"> Приморского края</w:t>
      </w:r>
      <w:r w:rsidRPr="00D21237">
        <w:rPr>
          <w:rFonts w:ascii="Times New Roman" w:hAnsi="Times New Roman"/>
          <w:sz w:val="28"/>
          <w:szCs w:val="28"/>
        </w:rPr>
        <w:t xml:space="preserve">, постановлением администрации Артемовского городского округа от </w:t>
      </w:r>
      <w:r w:rsidR="00600124">
        <w:rPr>
          <w:rFonts w:ascii="Times New Roman" w:hAnsi="Times New Roman"/>
          <w:sz w:val="28"/>
          <w:szCs w:val="28"/>
        </w:rPr>
        <w:t>18.05.2022</w:t>
      </w:r>
      <w:r w:rsidRPr="00D21237">
        <w:rPr>
          <w:rFonts w:ascii="Times New Roman" w:hAnsi="Times New Roman"/>
          <w:sz w:val="28"/>
          <w:szCs w:val="28"/>
        </w:rPr>
        <w:t xml:space="preserve"> № </w:t>
      </w:r>
      <w:r w:rsidR="00600124">
        <w:rPr>
          <w:rFonts w:ascii="Times New Roman" w:hAnsi="Times New Roman"/>
          <w:sz w:val="28"/>
          <w:szCs w:val="28"/>
        </w:rPr>
        <w:t>316-</w:t>
      </w:r>
      <w:r w:rsidRPr="00D21237">
        <w:rPr>
          <w:rFonts w:ascii="Times New Roman" w:hAnsi="Times New Roman"/>
          <w:sz w:val="28"/>
          <w:szCs w:val="28"/>
        </w:rPr>
        <w:t>па «О Порядке разработки и утверждения административных регламентов предоставления муниципальных услуг»,</w:t>
      </w:r>
      <w:r>
        <w:rPr>
          <w:rFonts w:ascii="Times New Roman" w:hAnsi="Times New Roman"/>
          <w:sz w:val="28"/>
          <w:szCs w:val="28"/>
        </w:rPr>
        <w:t xml:space="preserve"> администрация Артемовского городского округа</w:t>
      </w:r>
    </w:p>
    <w:p w14:paraId="513769C9" w14:textId="77777777" w:rsidR="00B460F1" w:rsidRDefault="00B460F1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5E21C95" w14:textId="77777777" w:rsidR="00B460F1" w:rsidRPr="007275EB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14:paraId="5E6F74CA" w14:textId="77777777" w:rsidR="005C0EDF" w:rsidRPr="002B0BFF" w:rsidRDefault="005C0EDF" w:rsidP="00CB67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5098E1E" w14:textId="56DBE772" w:rsidR="00D21237" w:rsidRPr="00D21237" w:rsidRDefault="00D21237" w:rsidP="00D21237">
      <w:pPr>
        <w:pStyle w:val="1"/>
        <w:tabs>
          <w:tab w:val="left" w:pos="567"/>
          <w:tab w:val="left" w:pos="851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  <w:t xml:space="preserve">1. </w:t>
      </w:r>
      <w:r w:rsidRPr="00D21237">
        <w:rPr>
          <w:color w:val="000000"/>
          <w:sz w:val="28"/>
          <w:szCs w:val="28"/>
          <w:lang w:bidi="ru-RU"/>
        </w:rPr>
        <w:t xml:space="preserve">Утвердить Административный регламент по предоставлению муниципальной услуги «Согласование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</w:t>
      </w:r>
      <w:r w:rsidRPr="00D21237">
        <w:rPr>
          <w:color w:val="000000"/>
          <w:sz w:val="28"/>
          <w:szCs w:val="28"/>
          <w:lang w:bidi="ru-RU"/>
        </w:rPr>
        <w:lastRenderedPageBreak/>
        <w:t>случаев, установленных федеральными законами, при которых проект рекультивации земель до его утверждения подлежит государственной экспертизе».</w:t>
      </w:r>
    </w:p>
    <w:p w14:paraId="72D98CE6" w14:textId="77777777" w:rsidR="00D21237" w:rsidRPr="00D21237" w:rsidRDefault="00E5035E" w:rsidP="00D21237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2. </w:t>
      </w:r>
      <w:r w:rsidR="00D21237" w:rsidRPr="00D21237">
        <w:rPr>
          <w:rFonts w:ascii="Times New Roman" w:hAnsi="Times New Roman"/>
          <w:sz w:val="28"/>
          <w:szCs w:val="28"/>
        </w:rPr>
        <w:t>Управлению информации администрации Артемовского городского округа (Рабинович) опубликовать настоящее постановление в газете «Выбор» и разместить на официальном сайте Артемовского городского округа.</w:t>
      </w:r>
    </w:p>
    <w:p w14:paraId="36B1A9F4" w14:textId="16668034" w:rsidR="00D21237" w:rsidRDefault="004825C7" w:rsidP="00D21237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3. </w:t>
      </w:r>
      <w:r w:rsidR="00D21237" w:rsidRPr="00D21237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E55A3C7" w14:textId="78663060" w:rsidR="00D21237" w:rsidRPr="009C44F5" w:rsidRDefault="00D21237" w:rsidP="00D21237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21237">
        <w:rPr>
          <w:rFonts w:ascii="Times New Roman" w:hAnsi="Times New Roman"/>
          <w:sz w:val="28"/>
          <w:szCs w:val="28"/>
        </w:rPr>
        <w:t xml:space="preserve">4. Контроль за исполнением данного постановления возложить на </w:t>
      </w:r>
      <w:r w:rsidR="00600124">
        <w:rPr>
          <w:rFonts w:ascii="Times New Roman" w:hAnsi="Times New Roman"/>
          <w:sz w:val="28"/>
          <w:szCs w:val="28"/>
        </w:rPr>
        <w:t xml:space="preserve">первого </w:t>
      </w:r>
      <w:r w:rsidRPr="00D21237">
        <w:rPr>
          <w:rFonts w:ascii="Times New Roman" w:hAnsi="Times New Roman"/>
          <w:sz w:val="28"/>
          <w:szCs w:val="28"/>
        </w:rPr>
        <w:t>заместителя главы администрации Артемовского городского округа Литвинова А.А.</w:t>
      </w:r>
    </w:p>
    <w:p w14:paraId="04EBE988" w14:textId="77777777" w:rsidR="00D21237" w:rsidRDefault="00D21237" w:rsidP="0060012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D67306A" w14:textId="77777777" w:rsidR="00D21237" w:rsidRDefault="00D21237" w:rsidP="0060012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BB35C3F" w14:textId="77777777" w:rsidR="00D21237" w:rsidRDefault="00D21237" w:rsidP="0060012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62C097" w14:textId="752586DA" w:rsidR="00431EA1" w:rsidRDefault="000327E2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44F5"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 w:rsidRPr="009C44F5"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964FB0" w:rsidRPr="009C44F5">
        <w:rPr>
          <w:rFonts w:ascii="Times New Roman" w:hAnsi="Times New Roman"/>
          <w:sz w:val="28"/>
          <w:szCs w:val="28"/>
        </w:rPr>
        <w:t xml:space="preserve">   </w:t>
      </w:r>
      <w:r w:rsidR="007D1D8B" w:rsidRPr="009C44F5">
        <w:rPr>
          <w:rFonts w:ascii="Times New Roman" w:hAnsi="Times New Roman"/>
          <w:sz w:val="28"/>
          <w:szCs w:val="28"/>
        </w:rPr>
        <w:t xml:space="preserve">              </w:t>
      </w:r>
      <w:r w:rsidRPr="009C44F5">
        <w:rPr>
          <w:rFonts w:ascii="Times New Roman" w:hAnsi="Times New Roman"/>
          <w:sz w:val="28"/>
          <w:szCs w:val="28"/>
        </w:rPr>
        <w:t>В.В. Квон</w:t>
      </w:r>
    </w:p>
    <w:p w14:paraId="0A4ED075" w14:textId="0C9FD26D" w:rsidR="00D21237" w:rsidRDefault="00D21237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252CD0" w14:textId="75A49D31" w:rsidR="00D21237" w:rsidRPr="00D21237" w:rsidRDefault="00D21237" w:rsidP="00D2123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551100C" w14:textId="77777777" w:rsidR="00D21237" w:rsidRPr="009C44F5" w:rsidRDefault="00D2123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21237" w:rsidRPr="009C44F5" w:rsidSect="00FB08C0">
      <w:headerReference w:type="default" r:id="rId9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ED24F" w14:textId="77777777" w:rsidR="00480918" w:rsidRDefault="00480918" w:rsidP="00B15E3A">
      <w:pPr>
        <w:spacing w:after="0" w:line="240" w:lineRule="auto"/>
      </w:pPr>
      <w:r>
        <w:separator/>
      </w:r>
    </w:p>
  </w:endnote>
  <w:endnote w:type="continuationSeparator" w:id="0">
    <w:p w14:paraId="0B47CB45" w14:textId="77777777" w:rsidR="00480918" w:rsidRDefault="00480918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DC948" w14:textId="77777777" w:rsidR="00480918" w:rsidRDefault="00480918" w:rsidP="00B15E3A">
      <w:pPr>
        <w:spacing w:after="0" w:line="240" w:lineRule="auto"/>
      </w:pPr>
      <w:r>
        <w:separator/>
      </w:r>
    </w:p>
  </w:footnote>
  <w:footnote w:type="continuationSeparator" w:id="0">
    <w:p w14:paraId="45AD823A" w14:textId="77777777" w:rsidR="00480918" w:rsidRDefault="00480918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E5C6B" w14:textId="77777777"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CB67A9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14:paraId="1ABC30D1" w14:textId="77777777"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3E63302"/>
    <w:multiLevelType w:val="multilevel"/>
    <w:tmpl w:val="0B82F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F2A"/>
    <w:rsid w:val="00002601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69F2"/>
    <w:rsid w:val="00110614"/>
    <w:rsid w:val="00121D29"/>
    <w:rsid w:val="00125CE7"/>
    <w:rsid w:val="00146542"/>
    <w:rsid w:val="001554AE"/>
    <w:rsid w:val="00163EBD"/>
    <w:rsid w:val="0016448F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CCC"/>
    <w:rsid w:val="00375414"/>
    <w:rsid w:val="003825FF"/>
    <w:rsid w:val="0038276A"/>
    <w:rsid w:val="00386FFA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918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93F2A"/>
    <w:rsid w:val="005970BF"/>
    <w:rsid w:val="005C0EDF"/>
    <w:rsid w:val="005C0EEB"/>
    <w:rsid w:val="005C649A"/>
    <w:rsid w:val="005C6ECA"/>
    <w:rsid w:val="005E737D"/>
    <w:rsid w:val="005F51D4"/>
    <w:rsid w:val="00600124"/>
    <w:rsid w:val="006016E9"/>
    <w:rsid w:val="00615B48"/>
    <w:rsid w:val="00625F4F"/>
    <w:rsid w:val="00632C2F"/>
    <w:rsid w:val="00633A58"/>
    <w:rsid w:val="00634F10"/>
    <w:rsid w:val="00654B14"/>
    <w:rsid w:val="00654EE0"/>
    <w:rsid w:val="00660248"/>
    <w:rsid w:val="00662E65"/>
    <w:rsid w:val="0066680A"/>
    <w:rsid w:val="0068290E"/>
    <w:rsid w:val="00683742"/>
    <w:rsid w:val="006913D9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6DBC"/>
    <w:rsid w:val="007275EB"/>
    <w:rsid w:val="007315AB"/>
    <w:rsid w:val="00734988"/>
    <w:rsid w:val="00735718"/>
    <w:rsid w:val="007418CD"/>
    <w:rsid w:val="00746D21"/>
    <w:rsid w:val="00752C23"/>
    <w:rsid w:val="00754400"/>
    <w:rsid w:val="0076577C"/>
    <w:rsid w:val="00772E47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63A"/>
    <w:rsid w:val="009128A3"/>
    <w:rsid w:val="009250A4"/>
    <w:rsid w:val="009262E4"/>
    <w:rsid w:val="009416A4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F35B9"/>
    <w:rsid w:val="009F56D2"/>
    <w:rsid w:val="009F77E6"/>
    <w:rsid w:val="00A1383C"/>
    <w:rsid w:val="00A15A08"/>
    <w:rsid w:val="00A35E13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662CB"/>
    <w:rsid w:val="00B6676F"/>
    <w:rsid w:val="00B71180"/>
    <w:rsid w:val="00B714A4"/>
    <w:rsid w:val="00B7170D"/>
    <w:rsid w:val="00B863A7"/>
    <w:rsid w:val="00B876B1"/>
    <w:rsid w:val="00B95817"/>
    <w:rsid w:val="00B962DB"/>
    <w:rsid w:val="00BB7364"/>
    <w:rsid w:val="00BC6F04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1237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35566"/>
    <w:rsid w:val="00F37768"/>
    <w:rsid w:val="00F40028"/>
    <w:rsid w:val="00F47AF5"/>
    <w:rsid w:val="00F67279"/>
    <w:rsid w:val="00F77440"/>
    <w:rsid w:val="00F9284B"/>
    <w:rsid w:val="00F941F2"/>
    <w:rsid w:val="00FA7E8E"/>
    <w:rsid w:val="00FB08C0"/>
    <w:rsid w:val="00FB1E98"/>
    <w:rsid w:val="00FB41DD"/>
    <w:rsid w:val="00FB6091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C1F0E"/>
  <w15:docId w15:val="{DBB48F71-FF12-4EC6-BE49-2C9B1CBF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1"/>
    <w:rsid w:val="00593F2A"/>
    <w:rPr>
      <w:rFonts w:ascii="Times New Roman" w:eastAsia="Times New Roman" w:hAnsi="Times New Roman"/>
      <w:sz w:val="26"/>
      <w:szCs w:val="26"/>
    </w:rPr>
  </w:style>
  <w:style w:type="paragraph" w:customStyle="1" w:styleId="1">
    <w:name w:val="Основной текст1"/>
    <w:basedOn w:val="a"/>
    <w:link w:val="ad"/>
    <w:rsid w:val="00593F2A"/>
    <w:pPr>
      <w:widowControl w:val="0"/>
      <w:spacing w:after="0" w:line="259" w:lineRule="auto"/>
      <w:ind w:firstLine="400"/>
    </w:pPr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etyakovaiv\Desktop\&#1056;&#1045;&#1050;&#1059;&#1051;&#1068;&#1058;&#1048;&#1042;&#1040;&#1062;&#1048;&#1071;,%20&#1074;&#1089;&#1077;%20&#1084;&#1072;&#1090;&#1077;&#1088;&#1080;&#1072;&#1083;&#1099;,%20&#1079;&#1072;&#1087;&#1088;&#1086;&#1089;&#1099;\&#1056;&#1077;&#1075;&#1083;&#1072;&#1084;&#1077;&#1085;&#1090;%20&#1089;&#1086;&#1075;&#1083;&#1072;&#1089;&#1086;&#1074;&#1072;&#1085;&#1080;&#1077;%20&#1087;&#1088;&#1086;&#1077;&#1082;&#1090;&#1072;%20&#1088;&#1077;&#1082;&#1091;&#1083;&#1100;&#1090;&#1080;&#1074;&#1072;&#1094;&#1080;&#1080;\&#1056;&#1077;&#1075;&#1083;&#1072;&#1084;&#1077;&#1085;&#1090;%20&#1040;&#1088;&#1090;&#1077;&#1084;\&#1054;&#1073;&#1088;&#1072;&#1079;&#1077;&#1094;%20&#1087;&#1086;&#1089;&#1090;&#1072;&#1085;&#1086;&#1074;&#1083;&#1077;&#1085;&#1080;&#1103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A2854-1FFA-4D31-872B-66B01D7C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постановления администрации</Template>
  <TotalTime>10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Ирина Витальевна</dc:creator>
  <cp:keywords/>
  <dc:description/>
  <cp:lastModifiedBy>Третьякова Ирина Витальевна</cp:lastModifiedBy>
  <cp:revision>3</cp:revision>
  <cp:lastPrinted>2022-08-05T01:36:00Z</cp:lastPrinted>
  <dcterms:created xsi:type="dcterms:W3CDTF">2022-01-12T06:52:00Z</dcterms:created>
  <dcterms:modified xsi:type="dcterms:W3CDTF">2022-08-05T01:36:00Z</dcterms:modified>
</cp:coreProperties>
</file>