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07" w:rsidRPr="00CE7395" w:rsidRDefault="00880E7B" w:rsidP="00335353">
      <w:pPr>
        <w:autoSpaceDE w:val="0"/>
        <w:autoSpaceDN w:val="0"/>
        <w:adjustRightInd w:val="0"/>
        <w:spacing w:after="0" w:line="360" w:lineRule="auto"/>
        <w:ind w:left="4962" w:righ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C544DD">
        <w:rPr>
          <w:rFonts w:ascii="Times New Roman" w:hAnsi="Times New Roman"/>
          <w:sz w:val="24"/>
          <w:szCs w:val="24"/>
        </w:rPr>
        <w:t>6</w:t>
      </w:r>
    </w:p>
    <w:p w:rsidR="00E66107" w:rsidRPr="00CE7395" w:rsidRDefault="00E66107" w:rsidP="00B25D78">
      <w:pPr>
        <w:autoSpaceDE w:val="0"/>
        <w:autoSpaceDN w:val="0"/>
        <w:adjustRightInd w:val="0"/>
        <w:spacing w:after="0" w:line="240" w:lineRule="auto"/>
        <w:ind w:left="4962" w:right="14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E66107" w:rsidRPr="00CE7395" w:rsidRDefault="00E66107" w:rsidP="00B25D78">
      <w:pPr>
        <w:autoSpaceDE w:val="0"/>
        <w:autoSpaceDN w:val="0"/>
        <w:adjustRightInd w:val="0"/>
        <w:spacing w:after="0" w:line="240" w:lineRule="auto"/>
        <w:ind w:left="4962" w:right="14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F23DCC" w:rsidRDefault="00F23DCC" w:rsidP="00657FC3">
      <w:pPr>
        <w:autoSpaceDE w:val="0"/>
        <w:autoSpaceDN w:val="0"/>
        <w:adjustRightInd w:val="0"/>
        <w:spacing w:after="0" w:line="240" w:lineRule="auto"/>
        <w:ind w:right="140" w:firstLine="709"/>
        <w:jc w:val="right"/>
        <w:rPr>
          <w:rFonts w:ascii="Times New Roman" w:hAnsi="Times New Roman"/>
          <w:sz w:val="24"/>
          <w:szCs w:val="24"/>
        </w:rPr>
      </w:pPr>
    </w:p>
    <w:p w:rsidR="00657FC3" w:rsidRPr="00CE7395" w:rsidRDefault="00657FC3" w:rsidP="00657FC3">
      <w:pPr>
        <w:autoSpaceDE w:val="0"/>
        <w:autoSpaceDN w:val="0"/>
        <w:adjustRightInd w:val="0"/>
        <w:spacing w:after="0" w:line="240" w:lineRule="auto"/>
        <w:ind w:right="140" w:firstLine="709"/>
        <w:jc w:val="right"/>
        <w:rPr>
          <w:rFonts w:ascii="Times New Roman" w:hAnsi="Times New Roman"/>
          <w:sz w:val="24"/>
          <w:szCs w:val="24"/>
        </w:rPr>
      </w:pPr>
    </w:p>
    <w:p w:rsidR="00335353" w:rsidRDefault="00E66107" w:rsidP="0022461B">
      <w:pPr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>П</w:t>
      </w:r>
      <w:r w:rsidR="00335353">
        <w:rPr>
          <w:rFonts w:ascii="Times New Roman" w:hAnsi="Times New Roman"/>
          <w:b/>
          <w:sz w:val="24"/>
          <w:szCs w:val="24"/>
        </w:rPr>
        <w:t>ОСЛЕДОВАТЕЛЬНОСТЬ</w:t>
      </w:r>
      <w:r w:rsidRPr="00CE7395">
        <w:rPr>
          <w:rFonts w:ascii="Times New Roman" w:hAnsi="Times New Roman"/>
          <w:b/>
          <w:sz w:val="24"/>
          <w:szCs w:val="24"/>
        </w:rPr>
        <w:t xml:space="preserve"> </w:t>
      </w:r>
      <w:r w:rsidR="00335353">
        <w:rPr>
          <w:rFonts w:ascii="Times New Roman" w:hAnsi="Times New Roman"/>
          <w:b/>
          <w:sz w:val="24"/>
          <w:szCs w:val="24"/>
        </w:rPr>
        <w:t>ДЕЙСТВИЙ</w:t>
      </w:r>
    </w:p>
    <w:p w:rsidR="00E66107" w:rsidRDefault="00E66107" w:rsidP="0022461B">
      <w:pPr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>при выполнении административных процедур</w:t>
      </w:r>
    </w:p>
    <w:p w:rsidR="0022461B" w:rsidRPr="00CE7395" w:rsidRDefault="0022461B" w:rsidP="0022461B">
      <w:pPr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hAnsi="Times New Roman"/>
          <w:sz w:val="24"/>
          <w:szCs w:val="24"/>
        </w:rPr>
      </w:pPr>
    </w:p>
    <w:p w:rsidR="00E66107" w:rsidRPr="00CE7395" w:rsidRDefault="00E66107" w:rsidP="00335353">
      <w:pPr>
        <w:shd w:val="clear" w:color="auto" w:fill="FFFFFF"/>
        <w:spacing w:line="360" w:lineRule="auto"/>
        <w:ind w:right="14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3DCC">
        <w:rPr>
          <w:rFonts w:ascii="Times New Roman" w:hAnsi="Times New Roman"/>
          <w:sz w:val="24"/>
          <w:szCs w:val="24"/>
        </w:rPr>
        <w:t xml:space="preserve">1. </w:t>
      </w:r>
      <w:hyperlink r:id="rId7" w:history="1"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Блок-схема</w:t>
        </w:r>
      </w:hyperlink>
      <w:r w:rsidRPr="00F23DCC">
        <w:rPr>
          <w:rFonts w:ascii="Times New Roman" w:hAnsi="Times New Roman"/>
          <w:sz w:val="24"/>
          <w:szCs w:val="24"/>
        </w:rPr>
        <w:t xml:space="preserve"> описания порядка предоставления услуги о присвоении адреса объекту </w:t>
      </w:r>
      <w:r w:rsidRPr="00CE7395">
        <w:rPr>
          <w:rFonts w:ascii="Times New Roman" w:hAnsi="Times New Roman"/>
          <w:sz w:val="24"/>
          <w:szCs w:val="24"/>
        </w:rPr>
        <w:t xml:space="preserve">адресации, изменении, аннулировании адреса приведена в приложении </w:t>
      </w:r>
      <w:r w:rsidR="0022461B">
        <w:rPr>
          <w:rFonts w:ascii="Times New Roman" w:hAnsi="Times New Roman"/>
          <w:sz w:val="24"/>
          <w:szCs w:val="24"/>
        </w:rPr>
        <w:t>2</w:t>
      </w:r>
      <w:r w:rsidRPr="00CE7395">
        <w:rPr>
          <w:rFonts w:ascii="Times New Roman" w:hAnsi="Times New Roman"/>
          <w:sz w:val="24"/>
          <w:szCs w:val="24"/>
        </w:rPr>
        <w:t xml:space="preserve"> к настоящему регламенту. 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поступление заявления о предоставлении муниципальной услуги в администрацию Артемовского городского округа либо МФЦ или его подразделения;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прием и регистрация заявления;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рассмотрение представленных документов и принятие решения о присвоении адреса объекту адресации, изменении, аннулировании адреса либо принятие  мотивированного отказа в предоставлении услуги;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оформление и выдача заявителю документа о присвоении адреса  объекту адресации, изменении, аннулировании адреса.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2. Содержание административной процедуры, продолжительность и максимальный срок ее выполнения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2.1. Основанием для начала административной процедуры является обращение заявителя в администрацию Артемовского городского округа, в МФЦ либо его  территориальные обособленные структурные подразделения (либо направление заявления и документов по почте) в электронной форме с использованием информационно-телекоммуникационной сети Интернет с документами, перечисленными в пункте 2.6 настоящего </w:t>
      </w:r>
      <w:r w:rsidR="00335353">
        <w:rPr>
          <w:rFonts w:ascii="Times New Roman" w:hAnsi="Times New Roman"/>
          <w:sz w:val="24"/>
          <w:szCs w:val="24"/>
        </w:rPr>
        <w:t>Р</w:t>
      </w:r>
      <w:r w:rsidRPr="00CE7395">
        <w:rPr>
          <w:rFonts w:ascii="Times New Roman" w:hAnsi="Times New Roman"/>
          <w:sz w:val="24"/>
          <w:szCs w:val="24"/>
        </w:rPr>
        <w:t>егламента.</w:t>
      </w:r>
    </w:p>
    <w:p w:rsidR="00335353" w:rsidRDefault="00E66107" w:rsidP="00335353">
      <w:pPr>
        <w:spacing w:after="0" w:line="360" w:lineRule="auto"/>
        <w:ind w:right="140" w:firstLine="5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2.2. Прием заявителей для регистрации документов осуществляется по адресу: 692760, Приморский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>край,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 г. Артем,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ул. Кирова,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48,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395">
        <w:rPr>
          <w:rFonts w:ascii="Times New Roman" w:hAnsi="Times New Roman"/>
          <w:sz w:val="24"/>
          <w:szCs w:val="24"/>
        </w:rPr>
        <w:t>каб</w:t>
      </w:r>
      <w:proofErr w:type="spellEnd"/>
      <w:r w:rsidRPr="00CE7395">
        <w:rPr>
          <w:rFonts w:ascii="Times New Roman" w:hAnsi="Times New Roman"/>
          <w:sz w:val="24"/>
          <w:szCs w:val="24"/>
        </w:rPr>
        <w:t xml:space="preserve">.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103,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с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9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>до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>18 часов,  в пятницу с 9 </w:t>
      </w:r>
      <w:proofErr w:type="gramStart"/>
      <w:r w:rsidRPr="00CE7395">
        <w:rPr>
          <w:rFonts w:ascii="Times New Roman" w:hAnsi="Times New Roman"/>
          <w:sz w:val="24"/>
          <w:szCs w:val="24"/>
        </w:rPr>
        <w:t>до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</w:t>
      </w:r>
    </w:p>
    <w:p w:rsidR="00E66107" w:rsidRPr="00CE7395" w:rsidRDefault="00E66107" w:rsidP="00335353">
      <w:pPr>
        <w:spacing w:after="0" w:line="360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17 часов, обед с 13 д</w:t>
      </w:r>
      <w:r w:rsidR="00335353">
        <w:rPr>
          <w:rFonts w:ascii="Times New Roman" w:hAnsi="Times New Roman"/>
          <w:sz w:val="24"/>
          <w:szCs w:val="24"/>
        </w:rPr>
        <w:t xml:space="preserve">о 14 часов, либо в МФЦ или его </w:t>
      </w:r>
      <w:r w:rsidRPr="00CE7395">
        <w:rPr>
          <w:rFonts w:ascii="Times New Roman" w:hAnsi="Times New Roman"/>
          <w:sz w:val="24"/>
          <w:szCs w:val="24"/>
        </w:rPr>
        <w:t>территориальных обособленных структурных подразделениях.</w:t>
      </w:r>
    </w:p>
    <w:p w:rsidR="00E66107" w:rsidRPr="00CE7395" w:rsidRDefault="00E66107" w:rsidP="00335353">
      <w:pPr>
        <w:spacing w:after="0" w:line="360" w:lineRule="auto"/>
        <w:ind w:right="140" w:firstLine="5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Регистрация заявления о предоставлении муниципальной услуги – </w:t>
      </w:r>
      <w:r w:rsidR="00FC7293">
        <w:rPr>
          <w:rFonts w:ascii="Times New Roman" w:hAnsi="Times New Roman"/>
          <w:sz w:val="24"/>
          <w:szCs w:val="24"/>
        </w:rPr>
        <w:t>15</w:t>
      </w:r>
      <w:r w:rsidRPr="00CE7395">
        <w:rPr>
          <w:rFonts w:ascii="Times New Roman" w:hAnsi="Times New Roman"/>
          <w:sz w:val="24"/>
          <w:szCs w:val="24"/>
        </w:rPr>
        <w:t xml:space="preserve"> минут.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Документы заявителем предоставляются:</w:t>
      </w:r>
    </w:p>
    <w:p w:rsidR="0006692C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лично либо через представителя по доверенности, оформленной в установленном порядке;</w:t>
      </w:r>
    </w:p>
    <w:p w:rsidR="00E66107" w:rsidRPr="0009462E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F23DCC">
        <w:rPr>
          <w:rFonts w:ascii="Times New Roman" w:hAnsi="Times New Roman"/>
          <w:sz w:val="24"/>
          <w:szCs w:val="24"/>
        </w:rPr>
        <w:lastRenderedPageBreak/>
        <w:t xml:space="preserve">по электронной почте: </w:t>
      </w:r>
      <w:hyperlink r:id="rId8" w:history="1"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admartm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mail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primorye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09462E">
        <w:rPr>
          <w:rFonts w:ascii="Times New Roman" w:hAnsi="Times New Roman"/>
          <w:sz w:val="24"/>
          <w:szCs w:val="24"/>
        </w:rPr>
        <w:t>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 почте.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2.3. Заявление с пакетом документов поступает с резолюцией на исполнение в </w:t>
      </w:r>
      <w:r w:rsidR="0022461B">
        <w:rPr>
          <w:rFonts w:ascii="Times New Roman" w:hAnsi="Times New Roman"/>
          <w:sz w:val="24"/>
          <w:szCs w:val="24"/>
        </w:rPr>
        <w:t>у</w:t>
      </w:r>
      <w:r w:rsidRPr="00CE7395">
        <w:rPr>
          <w:rFonts w:ascii="Times New Roman" w:hAnsi="Times New Roman"/>
          <w:sz w:val="24"/>
          <w:szCs w:val="24"/>
        </w:rPr>
        <w:t>правление</w:t>
      </w:r>
      <w:r w:rsidR="0022461B">
        <w:rPr>
          <w:rFonts w:ascii="Times New Roman" w:hAnsi="Times New Roman"/>
          <w:sz w:val="24"/>
          <w:szCs w:val="24"/>
        </w:rPr>
        <w:t xml:space="preserve"> архитектуры и градостроительства</w:t>
      </w:r>
      <w:r w:rsidRPr="00CE7395">
        <w:rPr>
          <w:rFonts w:ascii="Times New Roman" w:hAnsi="Times New Roman"/>
          <w:sz w:val="24"/>
          <w:szCs w:val="24"/>
        </w:rPr>
        <w:t>. Уполномоченное лицо администрации Артемовского городского округа, ответственное за подготовку данной услуги, назначает специалиста Управления для исполнения  муниципальной услуги.</w:t>
      </w:r>
    </w:p>
    <w:p w:rsidR="00E66107" w:rsidRPr="00CE7395" w:rsidRDefault="00E66107" w:rsidP="00335353">
      <w:pPr>
        <w:spacing w:after="0" w:line="360" w:lineRule="auto"/>
        <w:ind w:right="140" w:firstLine="5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2.4. Специалист </w:t>
      </w:r>
      <w:r w:rsidR="0022461B">
        <w:rPr>
          <w:rFonts w:ascii="Times New Roman" w:hAnsi="Times New Roman"/>
          <w:sz w:val="24"/>
          <w:szCs w:val="24"/>
        </w:rPr>
        <w:t>у</w:t>
      </w:r>
      <w:r w:rsidR="0022461B" w:rsidRPr="00CE7395">
        <w:rPr>
          <w:rFonts w:ascii="Times New Roman" w:hAnsi="Times New Roman"/>
          <w:sz w:val="24"/>
          <w:szCs w:val="24"/>
        </w:rPr>
        <w:t>правлени</w:t>
      </w:r>
      <w:r w:rsidR="0022461B">
        <w:rPr>
          <w:rFonts w:ascii="Times New Roman" w:hAnsi="Times New Roman"/>
          <w:sz w:val="24"/>
          <w:szCs w:val="24"/>
        </w:rPr>
        <w:t>я архитектуры и градостроительства</w:t>
      </w:r>
      <w:r w:rsidRPr="00CE7395">
        <w:rPr>
          <w:rFonts w:ascii="Times New Roman" w:hAnsi="Times New Roman"/>
          <w:sz w:val="24"/>
          <w:szCs w:val="24"/>
        </w:rPr>
        <w:t xml:space="preserve"> (в случае обращения заявителя в администрацию Артемовского городского округа):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проверяет полномочия заявителя либо уполномоченного им в законном порядке лица;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осуществляет запросы документов, указанных в </w:t>
      </w:r>
      <w:proofErr w:type="spellStart"/>
      <w:r w:rsidRPr="00CE7395">
        <w:rPr>
          <w:rFonts w:ascii="Times New Roman" w:hAnsi="Times New Roman"/>
          <w:sz w:val="24"/>
          <w:szCs w:val="24"/>
        </w:rPr>
        <w:t>п</w:t>
      </w:r>
      <w:r w:rsidR="0022461B">
        <w:rPr>
          <w:rFonts w:ascii="Times New Roman" w:hAnsi="Times New Roman"/>
          <w:sz w:val="24"/>
          <w:szCs w:val="24"/>
        </w:rPr>
        <w:t>п</w:t>
      </w:r>
      <w:proofErr w:type="spellEnd"/>
      <w:r w:rsidR="0022461B">
        <w:rPr>
          <w:rFonts w:ascii="Times New Roman" w:hAnsi="Times New Roman"/>
          <w:sz w:val="24"/>
          <w:szCs w:val="24"/>
        </w:rPr>
        <w:t>. 2.6.</w:t>
      </w:r>
      <w:r w:rsidR="00066183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22461B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настоящего </w:t>
      </w:r>
      <w:r w:rsidR="00335353">
        <w:rPr>
          <w:rFonts w:ascii="Times New Roman" w:hAnsi="Times New Roman"/>
          <w:sz w:val="24"/>
          <w:szCs w:val="24"/>
        </w:rPr>
        <w:t>Р</w:t>
      </w:r>
      <w:r w:rsidRPr="00CE7395">
        <w:rPr>
          <w:rFonts w:ascii="Times New Roman" w:hAnsi="Times New Roman"/>
          <w:sz w:val="24"/>
          <w:szCs w:val="24"/>
        </w:rPr>
        <w:t xml:space="preserve">егламента, в течение пяти календарных дней. </w:t>
      </w:r>
    </w:p>
    <w:p w:rsidR="00831BE2" w:rsidRPr="00831BE2" w:rsidRDefault="0022461B" w:rsidP="00831BE2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="00831BE2" w:rsidRPr="00831BE2">
        <w:rPr>
          <w:rFonts w:ascii="Times New Roman" w:hAnsi="Times New Roman"/>
          <w:sz w:val="24"/>
          <w:szCs w:val="24"/>
        </w:rPr>
        <w:t xml:space="preserve">. При получении документов, предусмотренных п. 2.6 настоящего Регламента, в полном объеме, а также при отсутствии оснований, предусмотренных п. 2.8 настоящего Регламента, специалист </w:t>
      </w:r>
      <w:r>
        <w:rPr>
          <w:rFonts w:ascii="Times New Roman" w:hAnsi="Times New Roman"/>
          <w:sz w:val="24"/>
          <w:szCs w:val="24"/>
        </w:rPr>
        <w:t>у</w:t>
      </w:r>
      <w:r w:rsidR="00831BE2" w:rsidRPr="00831BE2">
        <w:rPr>
          <w:rFonts w:ascii="Times New Roman" w:hAnsi="Times New Roman"/>
          <w:sz w:val="24"/>
          <w:szCs w:val="24"/>
        </w:rPr>
        <w:t>правления</w:t>
      </w:r>
      <w:r>
        <w:rPr>
          <w:rFonts w:ascii="Times New Roman" w:hAnsi="Times New Roman"/>
          <w:sz w:val="24"/>
          <w:szCs w:val="24"/>
        </w:rPr>
        <w:t xml:space="preserve"> архитектуры и градостроительства</w:t>
      </w:r>
      <w:r w:rsidR="00831BE2" w:rsidRPr="00831BE2">
        <w:rPr>
          <w:rFonts w:ascii="Times New Roman" w:hAnsi="Times New Roman"/>
          <w:sz w:val="24"/>
          <w:szCs w:val="24"/>
        </w:rPr>
        <w:t xml:space="preserve"> готовит документ о </w:t>
      </w:r>
      <w:r w:rsidR="00831BE2" w:rsidRPr="00831BE2">
        <w:rPr>
          <w:rFonts w:ascii="Times New Roman" w:hAnsi="Times New Roman"/>
          <w:bCs/>
          <w:spacing w:val="-4"/>
          <w:sz w:val="24"/>
          <w:szCs w:val="24"/>
        </w:rPr>
        <w:t>присвоении адреса объекту адресации, изменении, аннулировании адреса</w:t>
      </w:r>
      <w:r w:rsidR="00831BE2" w:rsidRPr="00831BE2">
        <w:rPr>
          <w:rFonts w:ascii="Times New Roman" w:hAnsi="Times New Roman"/>
          <w:sz w:val="24"/>
          <w:szCs w:val="24"/>
        </w:rPr>
        <w:t xml:space="preserve"> за подписью уполномоченного лица администрации Артемовского городского округа, ответственного за предоставление муниципальной услуги.</w:t>
      </w:r>
    </w:p>
    <w:p w:rsidR="00831BE2" w:rsidRPr="00831BE2" w:rsidRDefault="00831BE2" w:rsidP="00831BE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831BE2">
        <w:rPr>
          <w:rFonts w:ascii="Times New Roman" w:hAnsi="Times New Roman"/>
          <w:sz w:val="24"/>
          <w:szCs w:val="24"/>
        </w:rPr>
        <w:t xml:space="preserve">Максимальный срок предоставления муниципальной услуги составляет                                   </w:t>
      </w:r>
      <w:r w:rsidRPr="00831BE2">
        <w:rPr>
          <w:rFonts w:ascii="Times New Roman" w:eastAsia="Times New Roman" w:hAnsi="Times New Roman"/>
          <w:sz w:val="24"/>
          <w:szCs w:val="24"/>
          <w:lang w:eastAsia="ru-RU"/>
        </w:rPr>
        <w:t>7 календарных дней</w:t>
      </w:r>
      <w:r w:rsidRPr="00831BE2">
        <w:rPr>
          <w:rFonts w:ascii="Times New Roman" w:hAnsi="Times New Roman"/>
          <w:sz w:val="24"/>
          <w:szCs w:val="24"/>
        </w:rPr>
        <w:t>.</w:t>
      </w:r>
    </w:p>
    <w:p w:rsidR="00012B57" w:rsidRPr="00862621" w:rsidRDefault="00012B57" w:rsidP="0022461B">
      <w:pPr>
        <w:tabs>
          <w:tab w:val="left" w:pos="5233"/>
        </w:tabs>
        <w:spacing w:after="0" w:line="360" w:lineRule="auto"/>
        <w:ind w:right="14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пунктом 37 </w:t>
      </w:r>
      <w:r w:rsidRPr="002722BF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722BF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</w:t>
      </w:r>
      <w:r w:rsidR="0022461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Pr="002722BF">
        <w:rPr>
          <w:rFonts w:ascii="Times New Roman" w:eastAsia="Times New Roman" w:hAnsi="Times New Roman"/>
          <w:sz w:val="24"/>
          <w:szCs w:val="24"/>
          <w:lang w:eastAsia="ru-RU"/>
        </w:rPr>
        <w:t>от 19.11.2014 № 1221 «Об утверждении Правил присвоения, изменения и аннулирования адресов»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принятие 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об отказе в присвоении объекту адресации адреса или аннулировании его адреса, 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внесение соответствующих сведений об адресе объекта адресации в государственный адресный реестр осуществляется 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>уполномоченным органом в</w:t>
      </w:r>
      <w:proofErr w:type="gramEnd"/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не более чем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со дня поступления заявления</w:t>
      </w:r>
      <w:r w:rsidRPr="004A3B01">
        <w:rPr>
          <w:rFonts w:ascii="Times New Roman" w:hAnsi="Times New Roman"/>
          <w:sz w:val="24"/>
          <w:szCs w:val="24"/>
        </w:rPr>
        <w:t>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E66107" w:rsidRPr="00CE7395" w:rsidRDefault="00E66107" w:rsidP="00AB06C6">
      <w:pPr>
        <w:autoSpaceDE w:val="0"/>
        <w:autoSpaceDN w:val="0"/>
        <w:adjustRightInd w:val="0"/>
        <w:spacing w:after="0" w:line="360" w:lineRule="auto"/>
        <w:ind w:right="140"/>
        <w:jc w:val="both"/>
        <w:rPr>
          <w:rFonts w:ascii="Times New Roman" w:hAnsi="Times New Roman"/>
          <w:sz w:val="24"/>
          <w:szCs w:val="24"/>
        </w:rPr>
      </w:pPr>
    </w:p>
    <w:sectPr w:rsidR="00E66107" w:rsidRPr="00CE7395" w:rsidSect="00657FC3">
      <w:headerReference w:type="default" r:id="rId9"/>
      <w:headerReference w:type="first" r:id="rId10"/>
      <w:pgSz w:w="11906" w:h="16838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89" w:rsidRDefault="00185F89" w:rsidP="00880E7B">
      <w:pPr>
        <w:spacing w:after="0" w:line="240" w:lineRule="auto"/>
      </w:pPr>
      <w:r>
        <w:separator/>
      </w:r>
    </w:p>
  </w:endnote>
  <w:endnote w:type="continuationSeparator" w:id="0">
    <w:p w:rsidR="00185F89" w:rsidRDefault="00185F89" w:rsidP="0088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89" w:rsidRDefault="00185F89" w:rsidP="00880E7B">
      <w:pPr>
        <w:spacing w:after="0" w:line="240" w:lineRule="auto"/>
      </w:pPr>
      <w:r>
        <w:separator/>
      </w:r>
    </w:p>
  </w:footnote>
  <w:footnote w:type="continuationSeparator" w:id="0">
    <w:p w:rsidR="00185F89" w:rsidRDefault="00185F89" w:rsidP="00880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057041"/>
      <w:docPartObj>
        <w:docPartGallery w:val="Page Numbers (Top of Page)"/>
        <w:docPartUnique/>
      </w:docPartObj>
    </w:sdtPr>
    <w:sdtEndPr/>
    <w:sdtContent>
      <w:p w:rsidR="00880E7B" w:rsidRDefault="00CC5F52" w:rsidP="00FC4400">
        <w:pPr>
          <w:pStyle w:val="a4"/>
          <w:jc w:val="center"/>
        </w:pPr>
        <w:r>
          <w:fldChar w:fldCharType="begin"/>
        </w:r>
        <w:r w:rsidR="00880E7B">
          <w:instrText>PAGE   \* MERGEFORMAT</w:instrText>
        </w:r>
        <w:r>
          <w:fldChar w:fldCharType="separate"/>
        </w:r>
        <w:r w:rsidR="0006618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D6" w:rsidRDefault="009E67D6" w:rsidP="00B25D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4D3"/>
    <w:rsid w:val="000003A7"/>
    <w:rsid w:val="000051C6"/>
    <w:rsid w:val="000054BD"/>
    <w:rsid w:val="00012B57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66183"/>
    <w:rsid w:val="0006692C"/>
    <w:rsid w:val="0007176B"/>
    <w:rsid w:val="00071E3E"/>
    <w:rsid w:val="00074A23"/>
    <w:rsid w:val="00076CF0"/>
    <w:rsid w:val="00077356"/>
    <w:rsid w:val="00082502"/>
    <w:rsid w:val="00082519"/>
    <w:rsid w:val="00085E3C"/>
    <w:rsid w:val="000876EC"/>
    <w:rsid w:val="00090310"/>
    <w:rsid w:val="00092677"/>
    <w:rsid w:val="0009462E"/>
    <w:rsid w:val="00095EA6"/>
    <w:rsid w:val="000A0CF6"/>
    <w:rsid w:val="000A20DF"/>
    <w:rsid w:val="000A5EC3"/>
    <w:rsid w:val="000A7176"/>
    <w:rsid w:val="000B18F1"/>
    <w:rsid w:val="000C04D3"/>
    <w:rsid w:val="000C2071"/>
    <w:rsid w:val="000C601C"/>
    <w:rsid w:val="000C6BCE"/>
    <w:rsid w:val="000C7293"/>
    <w:rsid w:val="000D133D"/>
    <w:rsid w:val="000D1F9B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5254"/>
    <w:rsid w:val="0017706A"/>
    <w:rsid w:val="00180165"/>
    <w:rsid w:val="00181CDB"/>
    <w:rsid w:val="00182642"/>
    <w:rsid w:val="00182F88"/>
    <w:rsid w:val="00185350"/>
    <w:rsid w:val="00185F89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5AF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43F"/>
    <w:rsid w:val="00213A93"/>
    <w:rsid w:val="00215275"/>
    <w:rsid w:val="00215CFB"/>
    <w:rsid w:val="002161BC"/>
    <w:rsid w:val="00217BF6"/>
    <w:rsid w:val="00222BFF"/>
    <w:rsid w:val="0022461B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1FD7"/>
    <w:rsid w:val="00322E0F"/>
    <w:rsid w:val="00327767"/>
    <w:rsid w:val="003300DA"/>
    <w:rsid w:val="00330C47"/>
    <w:rsid w:val="00335353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66DEE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4F6FFC"/>
    <w:rsid w:val="00502DC6"/>
    <w:rsid w:val="00503326"/>
    <w:rsid w:val="0050360B"/>
    <w:rsid w:val="00503637"/>
    <w:rsid w:val="00503B04"/>
    <w:rsid w:val="005041F8"/>
    <w:rsid w:val="00507D13"/>
    <w:rsid w:val="0051038E"/>
    <w:rsid w:val="005115AA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67835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57FC3"/>
    <w:rsid w:val="00660276"/>
    <w:rsid w:val="006655A1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1BE2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55E3"/>
    <w:rsid w:val="008769E9"/>
    <w:rsid w:val="00880E7B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3A92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14E3"/>
    <w:rsid w:val="009D54D2"/>
    <w:rsid w:val="009D7C7A"/>
    <w:rsid w:val="009E261E"/>
    <w:rsid w:val="009E3810"/>
    <w:rsid w:val="009E444C"/>
    <w:rsid w:val="009E4E00"/>
    <w:rsid w:val="009E67D6"/>
    <w:rsid w:val="009F21F2"/>
    <w:rsid w:val="009F344E"/>
    <w:rsid w:val="009F6A5B"/>
    <w:rsid w:val="00A01554"/>
    <w:rsid w:val="00A01F7A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52B9"/>
    <w:rsid w:val="00AA6F64"/>
    <w:rsid w:val="00AB06C6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5D78"/>
    <w:rsid w:val="00B27FD9"/>
    <w:rsid w:val="00B37579"/>
    <w:rsid w:val="00B412E9"/>
    <w:rsid w:val="00B415E6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120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4DD"/>
    <w:rsid w:val="00C54FF0"/>
    <w:rsid w:val="00C5612F"/>
    <w:rsid w:val="00C7195D"/>
    <w:rsid w:val="00C719E2"/>
    <w:rsid w:val="00C7300C"/>
    <w:rsid w:val="00C763DD"/>
    <w:rsid w:val="00C768E5"/>
    <w:rsid w:val="00C83014"/>
    <w:rsid w:val="00C8402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5F52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357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66107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33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1D1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3DCC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4400"/>
    <w:rsid w:val="00FC6F7A"/>
    <w:rsid w:val="00FC70CC"/>
    <w:rsid w:val="00FC7293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1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E7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E7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92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1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E7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E7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9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rtm@mail.primorye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CF977B4A68B7C3A5077FD70AB0F0131127E387EE229108E57F4C2CF55662C4EC92EE39CB0CB971D54833ZDoC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20</cp:revision>
  <cp:lastPrinted>2021-01-26T02:37:00Z</cp:lastPrinted>
  <dcterms:created xsi:type="dcterms:W3CDTF">2019-01-25T04:47:00Z</dcterms:created>
  <dcterms:modified xsi:type="dcterms:W3CDTF">2021-01-26T02:40:00Z</dcterms:modified>
</cp:coreProperties>
</file>