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65" w:rsidRPr="00A8169B" w:rsidRDefault="006945A8" w:rsidP="00B46365">
      <w:pPr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4</w:t>
      </w:r>
    </w:p>
    <w:p w:rsidR="00B46365" w:rsidRPr="00A8169B" w:rsidRDefault="00B46365" w:rsidP="00B46365">
      <w:pPr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DA70FD" w:rsidRPr="00CE7395" w:rsidRDefault="00B46365" w:rsidP="00B46365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A8169B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A8169B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CE7395">
        <w:rPr>
          <w:rFonts w:ascii="Times New Roman" w:hAnsi="Times New Roman"/>
          <w:sz w:val="24"/>
          <w:szCs w:val="24"/>
        </w:rPr>
        <w:t xml:space="preserve">«Присвоение адресов объектам адресации, изменение, </w:t>
      </w:r>
      <w:r>
        <w:rPr>
          <w:rFonts w:ascii="Times New Roman" w:hAnsi="Times New Roman"/>
          <w:sz w:val="24"/>
          <w:szCs w:val="24"/>
        </w:rPr>
        <w:t>а</w:t>
      </w:r>
      <w:r w:rsidRPr="00CE7395">
        <w:rPr>
          <w:rFonts w:ascii="Times New Roman" w:hAnsi="Times New Roman"/>
          <w:sz w:val="24"/>
          <w:szCs w:val="24"/>
        </w:rPr>
        <w:t>ннулирование адресов»</w:t>
      </w:r>
    </w:p>
    <w:p w:rsidR="00DA70FD" w:rsidRDefault="00DA70FD" w:rsidP="00B4636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46365" w:rsidRPr="00CE7395" w:rsidRDefault="00B46365" w:rsidP="00BE3E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9A5" w:rsidRDefault="00FF49A5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НОРМАТИВНЫХ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АКТОВ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, </w:t>
      </w:r>
    </w:p>
    <w:p w:rsidR="00DA70FD" w:rsidRPr="00CE7395" w:rsidRDefault="00DA70FD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 xml:space="preserve">в </w:t>
      </w:r>
      <w:proofErr w:type="gramStart"/>
      <w:r w:rsidRPr="00CE7395">
        <w:rPr>
          <w:rFonts w:ascii="Times New Roman" w:hAnsi="Times New Roman"/>
          <w:b/>
          <w:sz w:val="24"/>
          <w:szCs w:val="24"/>
        </w:rPr>
        <w:t>соответствии</w:t>
      </w:r>
      <w:proofErr w:type="gramEnd"/>
      <w:r w:rsidRPr="00CE7395">
        <w:rPr>
          <w:rFonts w:ascii="Times New Roman" w:hAnsi="Times New Roman"/>
          <w:b/>
          <w:sz w:val="24"/>
          <w:szCs w:val="24"/>
        </w:rPr>
        <w:t xml:space="preserve"> с которыми осуществляетс</w:t>
      </w:r>
      <w:r w:rsidR="00FF49A5">
        <w:rPr>
          <w:rFonts w:ascii="Times New Roman" w:hAnsi="Times New Roman"/>
          <w:b/>
          <w:sz w:val="24"/>
          <w:szCs w:val="24"/>
        </w:rPr>
        <w:t>я оказание муниципальной услуги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70FD" w:rsidRPr="00F24C44" w:rsidRDefault="0005547C" w:rsidP="00DA70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hyperlink r:id="rId7" w:history="1">
        <w:r w:rsidR="00DA70FD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Конституция</w:t>
        </w:r>
      </w:hyperlink>
      <w:r w:rsidR="00DA70FD"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</w:t>
      </w:r>
      <w:hyperlink r:id="rId8" w:history="1">
        <w:r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от 06.10.2003 № 131-ФЗ «Об общих принципах организации</w:t>
      </w:r>
      <w:r w:rsidRPr="00CE7395">
        <w:rPr>
          <w:rFonts w:ascii="Times New Roman" w:hAnsi="Times New Roman"/>
          <w:sz w:val="24"/>
          <w:szCs w:val="24"/>
        </w:rPr>
        <w:t xml:space="preserve"> местного самоуправления в Российской Федерации» (с изм.);</w:t>
      </w:r>
    </w:p>
    <w:p w:rsidR="00DA70FD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</w:t>
      </w:r>
      <w:r>
        <w:rPr>
          <w:rFonts w:ascii="Times New Roman" w:hAnsi="Times New Roman"/>
          <w:sz w:val="24"/>
          <w:szCs w:val="24"/>
        </w:rPr>
        <w:t>ный закон от  24</w:t>
      </w:r>
      <w:r w:rsidRPr="00CE7395">
        <w:rPr>
          <w:rFonts w:ascii="Times New Roman" w:hAnsi="Times New Roman"/>
          <w:sz w:val="24"/>
          <w:szCs w:val="24"/>
        </w:rPr>
        <w:t>.07.200</w:t>
      </w:r>
      <w:r>
        <w:rPr>
          <w:rFonts w:ascii="Times New Roman" w:hAnsi="Times New Roman"/>
          <w:sz w:val="24"/>
          <w:szCs w:val="24"/>
        </w:rPr>
        <w:t>7</w:t>
      </w:r>
      <w:r w:rsidRPr="00CE7395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221</w:t>
      </w:r>
      <w:r w:rsidRPr="00CE7395">
        <w:rPr>
          <w:rFonts w:ascii="Times New Roman" w:hAnsi="Times New Roman"/>
          <w:sz w:val="24"/>
          <w:szCs w:val="24"/>
        </w:rPr>
        <w:t>-ФЗ «</w:t>
      </w:r>
      <w:r>
        <w:rPr>
          <w:rFonts w:ascii="Times New Roman" w:hAnsi="Times New Roman"/>
          <w:sz w:val="24"/>
          <w:szCs w:val="24"/>
        </w:rPr>
        <w:t>О кадастровой деятельности</w:t>
      </w:r>
      <w:r w:rsidRPr="00CE7395">
        <w:rPr>
          <w:rFonts w:ascii="Times New Roman" w:hAnsi="Times New Roman"/>
          <w:sz w:val="24"/>
          <w:szCs w:val="24"/>
        </w:rPr>
        <w:t>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Федеральный закон </w:t>
      </w:r>
      <w:r w:rsidRPr="00CE73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 w:rsidRPr="00CE7395">
        <w:rPr>
          <w:rFonts w:ascii="Times New Roman" w:hAnsi="Times New Roman"/>
          <w:sz w:val="24"/>
          <w:szCs w:val="24"/>
        </w:rPr>
        <w:t xml:space="preserve">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Указ Президента Российской Федерации от 31.12.1993 № 2334 «О дополнительных гарантиях прав граждан на информацию»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27.09.2011 № 797 «</w:t>
      </w:r>
      <w:r w:rsidRPr="00CE7395">
        <w:rPr>
          <w:rStyle w:val="text-indent-0pt"/>
          <w:rFonts w:ascii="Times New Roman" w:hAnsi="Times New Roman"/>
          <w:sz w:val="24"/>
          <w:szCs w:val="24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</w:t>
      </w:r>
      <w:r w:rsidRPr="00CE7395">
        <w:rPr>
          <w:rFonts w:ascii="Times New Roman" w:hAnsi="Times New Roman"/>
          <w:sz w:val="24"/>
          <w:szCs w:val="24"/>
        </w:rPr>
        <w:t xml:space="preserve">государственных внебюджетных фондов, органами государственной власти субъектов Российской Федерации, органами местного самоуправления»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22.12.2012 № 1376 «Об утверждении </w:t>
      </w:r>
      <w:proofErr w:type="gramStart"/>
      <w:r w:rsidRPr="00CE7395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и муниципальных услуг» (с изм.);</w:t>
      </w:r>
    </w:p>
    <w:p w:rsidR="00B46365" w:rsidRDefault="00DA70FD" w:rsidP="00B4636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19.11.2014 № 1221 «Об утверждении Правил присвоения, изменения и аннулирования адресов» (с изм.);</w:t>
      </w:r>
    </w:p>
    <w:p w:rsidR="00DA70FD" w:rsidRPr="00CE7395" w:rsidRDefault="00DA70FD" w:rsidP="00B4636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</w:t>
      </w:r>
      <w:r w:rsidRPr="00CE7395">
        <w:rPr>
          <w:rFonts w:ascii="Times New Roman" w:hAnsi="Times New Roman"/>
          <w:sz w:val="24"/>
          <w:szCs w:val="24"/>
        </w:rPr>
        <w:lastRenderedPageBreak/>
        <w:t xml:space="preserve">предоставляемых в электронном виде»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распоряжение Администрации Приморского края от 30.03.2010 № 108-ра «О плане мероприятий по переходу на предоставление государственных и муниципальных услуг в электронном виде»;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решение  Думы  Артемовского </w:t>
      </w:r>
      <w:r w:rsidR="00D262EE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городского </w:t>
      </w:r>
      <w:r w:rsidR="00D262EE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округа  от </w:t>
      </w:r>
      <w:r w:rsidR="00D262EE">
        <w:rPr>
          <w:rFonts w:ascii="Times New Roman" w:hAnsi="Times New Roman"/>
          <w:sz w:val="24"/>
          <w:szCs w:val="24"/>
        </w:rPr>
        <w:t xml:space="preserve"> 06.02.2015  № 419   «О внесении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изменений в решение Думы города Артема от 31.05.2005 № 115 «О </w:t>
      </w:r>
      <w:proofErr w:type="gramStart"/>
      <w:r w:rsidRPr="00CE7395">
        <w:rPr>
          <w:rFonts w:ascii="Times New Roman" w:hAnsi="Times New Roman"/>
          <w:sz w:val="24"/>
          <w:szCs w:val="24"/>
        </w:rPr>
        <w:t>Положении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о присвоении наименований улицам, площадям и иным территориям проживания граждан в Артемовском городском округе, установлении нумерации домов в Артемовском городском округе» (в ред. решения Думы Артемовского</w:t>
      </w:r>
      <w:r w:rsidR="00EF737C">
        <w:rPr>
          <w:rFonts w:ascii="Times New Roman" w:hAnsi="Times New Roman"/>
          <w:sz w:val="24"/>
          <w:szCs w:val="24"/>
        </w:rPr>
        <w:t xml:space="preserve"> городского округа от 15.11.2012 № 23</w:t>
      </w:r>
      <w:r w:rsidRPr="00CE7395">
        <w:rPr>
          <w:rFonts w:ascii="Times New Roman" w:hAnsi="Times New Roman"/>
          <w:sz w:val="24"/>
          <w:szCs w:val="24"/>
        </w:rPr>
        <w:t>)</w:t>
      </w:r>
      <w:r w:rsidR="00EF737C" w:rsidRPr="00CE7395">
        <w:rPr>
          <w:rFonts w:ascii="Times New Roman" w:hAnsi="Times New Roman"/>
          <w:sz w:val="24"/>
          <w:szCs w:val="24"/>
        </w:rPr>
        <w:t>»</w:t>
      </w:r>
      <w:r w:rsidRPr="00CE7395">
        <w:rPr>
          <w:rFonts w:ascii="Times New Roman" w:hAnsi="Times New Roman"/>
          <w:sz w:val="24"/>
          <w:szCs w:val="24"/>
        </w:rPr>
        <w:t>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администрации Артемовского городского округа от 15.06.2010                  № 1023-па «О порядке организации обеспечения доступа к информации о деятельности главы Артемовского городского округа и администрации Артемовского городского округа» (с изм.);</w:t>
      </w:r>
    </w:p>
    <w:p w:rsidR="00DA70FD" w:rsidRDefault="00DA70FD" w:rsidP="00DA70FD">
      <w:pPr>
        <w:shd w:val="clear" w:color="auto" w:fill="FFFFFF"/>
        <w:spacing w:line="360" w:lineRule="auto"/>
        <w:ind w:right="9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395">
        <w:rPr>
          <w:rFonts w:ascii="Times New Roman" w:hAnsi="Times New Roman"/>
          <w:sz w:val="24"/>
          <w:szCs w:val="24"/>
        </w:rPr>
        <w:t xml:space="preserve">постановление администрации Артемовского городского округа от 05.05.2015                       № 2100-па «Об утверждении </w:t>
      </w:r>
      <w:r w:rsidRPr="00CE7395">
        <w:rPr>
          <w:rFonts w:ascii="Times New Roman" w:hAnsi="Times New Roman"/>
          <w:bCs/>
          <w:sz w:val="24"/>
          <w:szCs w:val="24"/>
        </w:rPr>
        <w:t xml:space="preserve">Правил присвоения адресов объектам адресации, изменения,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</w:t>
      </w:r>
      <w:r w:rsidRPr="00CE7395">
        <w:rPr>
          <w:rFonts w:ascii="Times New Roman" w:hAnsi="Times New Roman"/>
          <w:sz w:val="24"/>
          <w:szCs w:val="24"/>
        </w:rPr>
        <w:t>Артемовского городского округа</w:t>
      </w:r>
      <w:r w:rsidRPr="00CE7395">
        <w:rPr>
          <w:rFonts w:ascii="Times New Roman" w:hAnsi="Times New Roman"/>
          <w:bCs/>
          <w:sz w:val="24"/>
          <w:szCs w:val="24"/>
        </w:rPr>
        <w:t xml:space="preserve">, об изменении, аннулировании таких наименований, </w:t>
      </w:r>
      <w:r w:rsidRPr="00CE7395">
        <w:rPr>
          <w:rFonts w:ascii="Times New Roman" w:hAnsi="Times New Roman"/>
          <w:sz w:val="24"/>
          <w:szCs w:val="24"/>
        </w:rPr>
        <w:t>размещения информации в государственном адресном реестре»;</w:t>
      </w:r>
      <w:proofErr w:type="gramEnd"/>
    </w:p>
    <w:p w:rsidR="00D262EE" w:rsidRPr="00CE7395" w:rsidRDefault="0005547C" w:rsidP="00D262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D262EE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постановление</w:t>
        </w:r>
      </w:hyperlink>
      <w:r w:rsidR="00D262EE"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Артемовского городского округа от </w:t>
      </w:r>
      <w:r w:rsidR="00D262EE">
        <w:rPr>
          <w:rFonts w:ascii="Times New Roman" w:hAnsi="Times New Roman"/>
          <w:color w:val="000000" w:themeColor="text1"/>
          <w:sz w:val="24"/>
          <w:szCs w:val="24"/>
        </w:rPr>
        <w:t>13</w:t>
      </w:r>
      <w:r w:rsidR="00D262EE" w:rsidRPr="00F24C44">
        <w:rPr>
          <w:rFonts w:ascii="Times New Roman" w:hAnsi="Times New Roman"/>
          <w:color w:val="000000" w:themeColor="text1"/>
          <w:sz w:val="24"/>
          <w:szCs w:val="24"/>
        </w:rPr>
        <w:t>.12.201</w:t>
      </w:r>
      <w:r w:rsidR="00D262EE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D262EE" w:rsidRPr="00CE7395">
        <w:rPr>
          <w:rFonts w:ascii="Times New Roman" w:hAnsi="Times New Roman"/>
          <w:sz w:val="24"/>
          <w:szCs w:val="24"/>
        </w:rPr>
        <w:t xml:space="preserve">                  № </w:t>
      </w:r>
      <w:r w:rsidR="00D262EE">
        <w:rPr>
          <w:rFonts w:ascii="Times New Roman" w:hAnsi="Times New Roman"/>
          <w:sz w:val="24"/>
          <w:szCs w:val="24"/>
        </w:rPr>
        <w:t>2613</w:t>
      </w:r>
      <w:r w:rsidR="00D262EE" w:rsidRPr="00CE7395">
        <w:rPr>
          <w:rFonts w:ascii="Times New Roman" w:hAnsi="Times New Roman"/>
          <w:sz w:val="24"/>
          <w:szCs w:val="24"/>
        </w:rPr>
        <w:t>-па «О Порядке разработки и утверждения административных регламентов предоставлен</w:t>
      </w:r>
      <w:r w:rsidR="00D262EE">
        <w:rPr>
          <w:rFonts w:ascii="Times New Roman" w:hAnsi="Times New Roman"/>
          <w:sz w:val="24"/>
          <w:szCs w:val="24"/>
        </w:rPr>
        <w:t>ия муниципальных услуг»</w:t>
      </w:r>
      <w:r w:rsidR="00D262EE" w:rsidRPr="00CE7395">
        <w:rPr>
          <w:rFonts w:ascii="Times New Roman" w:hAnsi="Times New Roman"/>
          <w:sz w:val="24"/>
          <w:szCs w:val="24"/>
        </w:rPr>
        <w:t>;</w:t>
      </w:r>
    </w:p>
    <w:p w:rsidR="00DA70FD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распоряжение администрации Артемовского городского округа от 14.11.2011                   № 599-ра «Об утверждении положений об органах администрации Артемовского городского округа»</w:t>
      </w:r>
      <w:r w:rsidR="00F24C44">
        <w:rPr>
          <w:rFonts w:ascii="Times New Roman" w:hAnsi="Times New Roman"/>
          <w:sz w:val="24"/>
          <w:szCs w:val="24"/>
        </w:rPr>
        <w:t>;</w:t>
      </w:r>
    </w:p>
    <w:p w:rsidR="00F24C44" w:rsidRPr="00F24C44" w:rsidRDefault="0005547C" w:rsidP="00F24C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0" w:history="1">
        <w:r w:rsidR="00F24C44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Устав</w:t>
        </w:r>
      </w:hyperlink>
      <w:r w:rsidR="00F24C44">
        <w:rPr>
          <w:rFonts w:ascii="Times New Roman" w:hAnsi="Times New Roman"/>
          <w:color w:val="000000" w:themeColor="text1"/>
          <w:sz w:val="24"/>
          <w:szCs w:val="24"/>
        </w:rPr>
        <w:t xml:space="preserve"> Артемовского городского округа</w:t>
      </w:r>
      <w:r w:rsidR="00D262EE">
        <w:rPr>
          <w:rFonts w:ascii="Times New Roman" w:hAnsi="Times New Roman"/>
          <w:color w:val="000000" w:themeColor="text1"/>
          <w:sz w:val="24"/>
          <w:szCs w:val="24"/>
        </w:rPr>
        <w:t xml:space="preserve"> Приморского кра</w:t>
      </w:r>
      <w:r w:rsidR="002F2AAF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F24C4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24C44" w:rsidRPr="00CE7395" w:rsidRDefault="00F24C44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 </w:t>
      </w:r>
    </w:p>
    <w:p w:rsidR="002128AF" w:rsidRDefault="002128AF">
      <w:bookmarkStart w:id="0" w:name="_GoBack"/>
      <w:bookmarkEnd w:id="0"/>
    </w:p>
    <w:sectPr w:rsidR="002128AF" w:rsidSect="00D262EE">
      <w:headerReference w:type="default" r:id="rId11"/>
      <w:headerReference w:type="first" r:id="rId12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47C" w:rsidRDefault="0005547C" w:rsidP="00DA70FD">
      <w:pPr>
        <w:spacing w:after="0" w:line="240" w:lineRule="auto"/>
      </w:pPr>
      <w:r>
        <w:separator/>
      </w:r>
    </w:p>
  </w:endnote>
  <w:endnote w:type="continuationSeparator" w:id="0">
    <w:p w:rsidR="0005547C" w:rsidRDefault="0005547C" w:rsidP="00DA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47C" w:rsidRDefault="0005547C" w:rsidP="00DA70FD">
      <w:pPr>
        <w:spacing w:after="0" w:line="240" w:lineRule="auto"/>
      </w:pPr>
      <w:r>
        <w:separator/>
      </w:r>
    </w:p>
  </w:footnote>
  <w:footnote w:type="continuationSeparator" w:id="0">
    <w:p w:rsidR="0005547C" w:rsidRDefault="0005547C" w:rsidP="00DA7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671865"/>
      <w:docPartObj>
        <w:docPartGallery w:val="Page Numbers (Top of Page)"/>
        <w:docPartUnique/>
      </w:docPartObj>
    </w:sdtPr>
    <w:sdtEndPr/>
    <w:sdtContent>
      <w:p w:rsidR="00DA70FD" w:rsidRDefault="00E93824">
        <w:pPr>
          <w:pStyle w:val="a4"/>
          <w:jc w:val="center"/>
        </w:pPr>
        <w:r>
          <w:fldChar w:fldCharType="begin"/>
        </w:r>
        <w:r w:rsidR="00DA70FD">
          <w:instrText>PAGE   \* MERGEFORMAT</w:instrText>
        </w:r>
        <w:r>
          <w:fldChar w:fldCharType="separate"/>
        </w:r>
        <w:r w:rsidR="002F2AAF">
          <w:rPr>
            <w:noProof/>
          </w:rPr>
          <w:t>2</w:t>
        </w:r>
        <w:r>
          <w:fldChar w:fldCharType="end"/>
        </w:r>
      </w:p>
    </w:sdtContent>
  </w:sdt>
  <w:p w:rsidR="00DA70FD" w:rsidRDefault="00DA70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AF" w:rsidRDefault="003B7DAF">
    <w:pPr>
      <w:pStyle w:val="a4"/>
      <w:jc w:val="center"/>
    </w:pPr>
  </w:p>
  <w:p w:rsidR="00DA70FD" w:rsidRDefault="00DA70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2B7"/>
    <w:rsid w:val="000003A7"/>
    <w:rsid w:val="000051C6"/>
    <w:rsid w:val="000054BD"/>
    <w:rsid w:val="000307C8"/>
    <w:rsid w:val="00031F65"/>
    <w:rsid w:val="00032848"/>
    <w:rsid w:val="00035218"/>
    <w:rsid w:val="00035FA5"/>
    <w:rsid w:val="0004424D"/>
    <w:rsid w:val="00044FED"/>
    <w:rsid w:val="00047F54"/>
    <w:rsid w:val="00051900"/>
    <w:rsid w:val="000541C6"/>
    <w:rsid w:val="0005547C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B5980"/>
    <w:rsid w:val="000C2071"/>
    <w:rsid w:val="000C601C"/>
    <w:rsid w:val="000C6BCE"/>
    <w:rsid w:val="000C7293"/>
    <w:rsid w:val="000D133D"/>
    <w:rsid w:val="000D1F9B"/>
    <w:rsid w:val="000E045E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4E13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37FE"/>
    <w:rsid w:val="001A6EAC"/>
    <w:rsid w:val="001B00E5"/>
    <w:rsid w:val="001B085D"/>
    <w:rsid w:val="001C0F23"/>
    <w:rsid w:val="001C4030"/>
    <w:rsid w:val="001C4360"/>
    <w:rsid w:val="001C66BF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C6DD3"/>
    <w:rsid w:val="002D1EA9"/>
    <w:rsid w:val="002D70F9"/>
    <w:rsid w:val="002E1787"/>
    <w:rsid w:val="002E5A2F"/>
    <w:rsid w:val="002F01B7"/>
    <w:rsid w:val="002F2978"/>
    <w:rsid w:val="002F2AAF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4498A"/>
    <w:rsid w:val="003470AC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86F6C"/>
    <w:rsid w:val="003A0780"/>
    <w:rsid w:val="003A09CF"/>
    <w:rsid w:val="003A3706"/>
    <w:rsid w:val="003B3C66"/>
    <w:rsid w:val="003B569F"/>
    <w:rsid w:val="003B7DA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555"/>
    <w:rsid w:val="00552870"/>
    <w:rsid w:val="00553877"/>
    <w:rsid w:val="00554D1D"/>
    <w:rsid w:val="00556FD7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5A8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123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11438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1944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3849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3663E"/>
    <w:rsid w:val="00A42BB3"/>
    <w:rsid w:val="00A4381D"/>
    <w:rsid w:val="00A43B96"/>
    <w:rsid w:val="00A440B8"/>
    <w:rsid w:val="00A459B2"/>
    <w:rsid w:val="00A52897"/>
    <w:rsid w:val="00A542B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1330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52D8"/>
    <w:rsid w:val="00B37579"/>
    <w:rsid w:val="00B412E9"/>
    <w:rsid w:val="00B421C0"/>
    <w:rsid w:val="00B43E7E"/>
    <w:rsid w:val="00B46365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1E3C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3E40"/>
    <w:rsid w:val="00BE464D"/>
    <w:rsid w:val="00BE4C9B"/>
    <w:rsid w:val="00BF05ED"/>
    <w:rsid w:val="00BF0B73"/>
    <w:rsid w:val="00BF1105"/>
    <w:rsid w:val="00BF4585"/>
    <w:rsid w:val="00BF7DBA"/>
    <w:rsid w:val="00C00960"/>
    <w:rsid w:val="00C00992"/>
    <w:rsid w:val="00C011A2"/>
    <w:rsid w:val="00C0538C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262EE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722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0F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4FA8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22E9"/>
    <w:rsid w:val="00E9318E"/>
    <w:rsid w:val="00E93824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EF737C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4C44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9A5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70FD"/>
    <w:rPr>
      <w:color w:val="0000FF" w:themeColor="hyperlink"/>
      <w:u w:val="single"/>
    </w:rPr>
  </w:style>
  <w:style w:type="character" w:customStyle="1" w:styleId="text-indent-0pt">
    <w:name w:val="text-indent-0pt"/>
    <w:basedOn w:val="a0"/>
    <w:rsid w:val="00DA70FD"/>
  </w:style>
  <w:style w:type="paragraph" w:styleId="a4">
    <w:name w:val="header"/>
    <w:basedOn w:val="a"/>
    <w:link w:val="a5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0F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0F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3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1F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70FD"/>
    <w:rPr>
      <w:color w:val="0000FF" w:themeColor="hyperlink"/>
      <w:u w:val="single"/>
    </w:rPr>
  </w:style>
  <w:style w:type="character" w:customStyle="1" w:styleId="text-indent-0pt">
    <w:name w:val="text-indent-0pt"/>
    <w:basedOn w:val="a0"/>
    <w:rsid w:val="00DA70FD"/>
  </w:style>
  <w:style w:type="paragraph" w:styleId="a4">
    <w:name w:val="header"/>
    <w:basedOn w:val="a"/>
    <w:link w:val="a5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0F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0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F977B4A68B7C3A50761DA1CDCAE1C102EBF8DEA259257BC201771A2Z5oF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CF977B4A68B7C3A50761DA1CDCAE1C1324BA8FE170C555ED7519Z7o4A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4CF977B4A68B7C3A5077FD70AB0F0131127E387EF269C02E27F4C2CF55662C4ZEo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CF977B4A68B7C3A5077FD70AB0F0131127E387EF279806E67F4C2CF55662C4EC92EE39CB0CB971D54930ZDoE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23</cp:revision>
  <cp:lastPrinted>2021-01-26T02:35:00Z</cp:lastPrinted>
  <dcterms:created xsi:type="dcterms:W3CDTF">2019-01-25T04:41:00Z</dcterms:created>
  <dcterms:modified xsi:type="dcterms:W3CDTF">2021-01-26T02:35:00Z</dcterms:modified>
</cp:coreProperties>
</file>