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D67" w:rsidRPr="00AF0DBE" w:rsidRDefault="00F03D67" w:rsidP="00AF0DBE">
      <w:pPr>
        <w:spacing w:after="0" w:line="240" w:lineRule="auto"/>
        <w:ind w:left="142" w:firstLine="4961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AF0DBE">
        <w:rPr>
          <w:rFonts w:ascii="Times New Roman" w:hAnsi="Times New Roman" w:cs="Times New Roman"/>
          <w:sz w:val="24"/>
          <w:szCs w:val="24"/>
          <w:lang w:eastAsia="ar-SA"/>
        </w:rPr>
        <w:t>Приложение 1</w:t>
      </w:r>
    </w:p>
    <w:p w:rsidR="00F03D67" w:rsidRPr="00AF0DBE" w:rsidRDefault="00F03D67" w:rsidP="00AF0DBE">
      <w:pPr>
        <w:spacing w:after="0" w:line="240" w:lineRule="auto"/>
        <w:ind w:left="142" w:firstLine="4961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872F3" w:rsidRPr="00AF0DBE" w:rsidRDefault="00F03D67" w:rsidP="00AF0DB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  <w:lang w:eastAsia="ar-SA"/>
        </w:rPr>
        <w:t xml:space="preserve">к административному регламенту </w:t>
      </w:r>
      <w:r w:rsidRPr="00AF0DBE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055074" w:rsidRPr="00AF0DBE">
        <w:rPr>
          <w:rFonts w:ascii="Times New Roman" w:hAnsi="Times New Roman" w:cs="Times New Roman"/>
          <w:sz w:val="24"/>
          <w:szCs w:val="24"/>
        </w:rPr>
        <w:t xml:space="preserve">Предоставление решения о согласовании </w:t>
      </w:r>
      <w:proofErr w:type="gramStart"/>
      <w:r w:rsidR="002920C1">
        <w:rPr>
          <w:rFonts w:ascii="Times New Roman" w:hAnsi="Times New Roman" w:cs="Times New Roman"/>
          <w:sz w:val="24"/>
          <w:szCs w:val="24"/>
        </w:rPr>
        <w:t xml:space="preserve">внешнего </w:t>
      </w:r>
      <w:r w:rsidR="00272664" w:rsidRPr="00AF0DBE">
        <w:rPr>
          <w:rFonts w:ascii="Times New Roman" w:hAnsi="Times New Roman" w:cs="Times New Roman"/>
          <w:sz w:val="24"/>
          <w:szCs w:val="24"/>
        </w:rPr>
        <w:t xml:space="preserve"> облика</w:t>
      </w:r>
      <w:proofErr w:type="gramEnd"/>
      <w:r w:rsidR="00272664" w:rsidRPr="00AF0DBE">
        <w:rPr>
          <w:rFonts w:ascii="Times New Roman" w:hAnsi="Times New Roman" w:cs="Times New Roman"/>
          <w:sz w:val="24"/>
          <w:szCs w:val="24"/>
        </w:rPr>
        <w:t xml:space="preserve"> объекта</w:t>
      </w:r>
      <w:r w:rsidR="00055074" w:rsidRPr="00AF0DBE">
        <w:rPr>
          <w:rFonts w:ascii="Times New Roman" w:hAnsi="Times New Roman" w:cs="Times New Roman"/>
          <w:sz w:val="24"/>
          <w:szCs w:val="24"/>
        </w:rPr>
        <w:t xml:space="preserve"> на территории Артемовского городского округа</w:t>
      </w:r>
      <w:r w:rsidR="00596835" w:rsidRPr="00AF0DBE">
        <w:rPr>
          <w:rFonts w:ascii="Times New Roman" w:hAnsi="Times New Roman" w:cs="Times New Roman"/>
          <w:sz w:val="24"/>
          <w:szCs w:val="24"/>
        </w:rPr>
        <w:t>»</w:t>
      </w:r>
    </w:p>
    <w:p w:rsidR="00F03D67" w:rsidRPr="00AF0DBE" w:rsidRDefault="00F03D67" w:rsidP="00AF0D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0BCE" w:rsidRPr="00AF0DBE" w:rsidRDefault="00670BCE" w:rsidP="00AF0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D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F0DBE">
        <w:rPr>
          <w:rFonts w:ascii="Times New Roman" w:hAnsi="Times New Roman" w:cs="Times New Roman"/>
          <w:b/>
          <w:sz w:val="24"/>
          <w:szCs w:val="24"/>
        </w:rPr>
        <w:t xml:space="preserve">СПИСОК НОРМАТИВНЫХ АКТОВ, </w:t>
      </w:r>
    </w:p>
    <w:p w:rsidR="00670BCE" w:rsidRPr="00AF0DBE" w:rsidRDefault="00670BCE" w:rsidP="00AF0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DBE">
        <w:rPr>
          <w:rFonts w:ascii="Times New Roman" w:hAnsi="Times New Roman" w:cs="Times New Roman"/>
          <w:b/>
          <w:sz w:val="24"/>
          <w:szCs w:val="24"/>
        </w:rPr>
        <w:t>в соответствии с которыми осуществляется оказание муниципальной услуги</w:t>
      </w:r>
    </w:p>
    <w:p w:rsidR="00670BCE" w:rsidRPr="00AF0DBE" w:rsidRDefault="00670BCE" w:rsidP="00AF0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074" w:rsidRPr="009314CE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Земель</w:t>
      </w:r>
      <w:r w:rsidR="00AF0DBE">
        <w:rPr>
          <w:rFonts w:ascii="Times New Roman" w:hAnsi="Times New Roman" w:cs="Times New Roman"/>
          <w:sz w:val="24"/>
          <w:szCs w:val="24"/>
        </w:rPr>
        <w:t>ный кодекс Российской Федерации;</w:t>
      </w:r>
    </w:p>
    <w:p w:rsidR="00055074" w:rsidRPr="00AF0DBE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055074" w:rsidRPr="009314CE" w:rsidRDefault="009314CE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25.</w:t>
      </w:r>
      <w:r w:rsidRPr="009314CE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>2001</w:t>
      </w:r>
      <w:r w:rsidR="00055074" w:rsidRPr="00AF0DBE">
        <w:rPr>
          <w:rFonts w:ascii="Times New Roman" w:hAnsi="Times New Roman" w:cs="Times New Roman"/>
          <w:sz w:val="24"/>
          <w:szCs w:val="24"/>
        </w:rPr>
        <w:t xml:space="preserve"> № 137-ФЗ «О введении в действие Земельног</w:t>
      </w:r>
      <w:r>
        <w:rPr>
          <w:rFonts w:ascii="Times New Roman" w:hAnsi="Times New Roman" w:cs="Times New Roman"/>
          <w:sz w:val="24"/>
          <w:szCs w:val="24"/>
        </w:rPr>
        <w:t>о кодекса Российской Федерации»;</w:t>
      </w:r>
    </w:p>
    <w:p w:rsidR="00055074" w:rsidRPr="00AF0DBE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Федеральный закон от 06</w:t>
      </w:r>
      <w:r w:rsidR="009314CE">
        <w:rPr>
          <w:rFonts w:ascii="Times New Roman" w:hAnsi="Times New Roman" w:cs="Times New Roman"/>
          <w:sz w:val="24"/>
          <w:szCs w:val="24"/>
        </w:rPr>
        <w:t>.10.</w:t>
      </w:r>
      <w:r w:rsidRPr="00AF0DBE">
        <w:rPr>
          <w:rFonts w:ascii="Times New Roman" w:hAnsi="Times New Roman" w:cs="Times New Roman"/>
          <w:sz w:val="24"/>
          <w:szCs w:val="24"/>
        </w:rPr>
        <w:t>2003 № 131-ФЗ «Об общих принципах организации местного самоупр</w:t>
      </w:r>
      <w:r w:rsidR="009314CE">
        <w:rPr>
          <w:rFonts w:ascii="Times New Roman" w:hAnsi="Times New Roman" w:cs="Times New Roman"/>
          <w:sz w:val="24"/>
          <w:szCs w:val="24"/>
        </w:rPr>
        <w:t>авления в Российской Федерации»</w:t>
      </w:r>
      <w:r w:rsidRPr="00AF0DBE">
        <w:rPr>
          <w:rFonts w:ascii="Times New Roman" w:hAnsi="Times New Roman" w:cs="Times New Roman"/>
          <w:sz w:val="24"/>
          <w:szCs w:val="24"/>
        </w:rPr>
        <w:t>;</w:t>
      </w:r>
    </w:p>
    <w:p w:rsidR="00055074" w:rsidRPr="00AF0DBE" w:rsidRDefault="009314CE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27.07.2006 </w:t>
      </w:r>
      <w:r w:rsidR="00055074" w:rsidRPr="00AF0DBE">
        <w:rPr>
          <w:rFonts w:ascii="Times New Roman" w:hAnsi="Times New Roman" w:cs="Times New Roman"/>
          <w:sz w:val="24"/>
          <w:szCs w:val="24"/>
        </w:rPr>
        <w:t>№ 152-ФЗ «О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данных»</w:t>
      </w:r>
      <w:r w:rsidR="00055074" w:rsidRPr="00AF0DBE">
        <w:rPr>
          <w:rFonts w:ascii="Times New Roman" w:hAnsi="Times New Roman" w:cs="Times New Roman"/>
          <w:sz w:val="24"/>
          <w:szCs w:val="24"/>
        </w:rPr>
        <w:t>;</w:t>
      </w:r>
    </w:p>
    <w:p w:rsidR="00055074" w:rsidRPr="00AF0DBE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Федеральный закон от 09</w:t>
      </w:r>
      <w:r w:rsidR="009314CE">
        <w:rPr>
          <w:rFonts w:ascii="Times New Roman" w:hAnsi="Times New Roman" w:cs="Times New Roman"/>
          <w:sz w:val="24"/>
          <w:szCs w:val="24"/>
        </w:rPr>
        <w:t>.01.</w:t>
      </w:r>
      <w:r w:rsidRPr="00AF0DBE">
        <w:rPr>
          <w:rFonts w:ascii="Times New Roman" w:hAnsi="Times New Roman" w:cs="Times New Roman"/>
          <w:sz w:val="24"/>
          <w:szCs w:val="24"/>
        </w:rPr>
        <w:t xml:space="preserve">2009 № 8-ФЗ «Об обеспечении доступа к информации </w:t>
      </w:r>
      <w:r w:rsidR="00467BC3">
        <w:rPr>
          <w:rFonts w:ascii="Times New Roman" w:hAnsi="Times New Roman" w:cs="Times New Roman"/>
          <w:sz w:val="24"/>
          <w:szCs w:val="24"/>
        </w:rPr>
        <w:br/>
      </w:r>
      <w:r w:rsidRPr="00AF0DBE">
        <w:rPr>
          <w:rFonts w:ascii="Times New Roman" w:hAnsi="Times New Roman" w:cs="Times New Roman"/>
          <w:sz w:val="24"/>
          <w:szCs w:val="24"/>
        </w:rPr>
        <w:t>о деятельности государственных органов и органов местного самоуправлен</w:t>
      </w:r>
      <w:r w:rsidR="009314CE">
        <w:rPr>
          <w:rFonts w:ascii="Times New Roman" w:hAnsi="Times New Roman" w:cs="Times New Roman"/>
          <w:sz w:val="24"/>
          <w:szCs w:val="24"/>
        </w:rPr>
        <w:t>ия»</w:t>
      </w:r>
      <w:r w:rsidRPr="00AF0DBE">
        <w:rPr>
          <w:rFonts w:ascii="Times New Roman" w:hAnsi="Times New Roman" w:cs="Times New Roman"/>
          <w:sz w:val="24"/>
          <w:szCs w:val="24"/>
        </w:rPr>
        <w:t>;</w:t>
      </w:r>
    </w:p>
    <w:p w:rsidR="00055074" w:rsidRDefault="009314CE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27.07.2010 </w:t>
      </w:r>
      <w:r w:rsidR="00055074" w:rsidRPr="00AF0DBE">
        <w:rPr>
          <w:rFonts w:ascii="Times New Roman" w:hAnsi="Times New Roman" w:cs="Times New Roman"/>
          <w:sz w:val="24"/>
          <w:szCs w:val="24"/>
        </w:rPr>
        <w:t>№ 210-ФЗ «Об организации предоставления госуда</w:t>
      </w:r>
      <w:r>
        <w:rPr>
          <w:rFonts w:ascii="Times New Roman" w:hAnsi="Times New Roman" w:cs="Times New Roman"/>
          <w:sz w:val="24"/>
          <w:szCs w:val="24"/>
        </w:rPr>
        <w:t>рственных и муниципальных услуг»</w:t>
      </w:r>
      <w:r w:rsidR="00055074" w:rsidRPr="00AF0DBE">
        <w:rPr>
          <w:rFonts w:ascii="Times New Roman" w:hAnsi="Times New Roman" w:cs="Times New Roman"/>
          <w:sz w:val="24"/>
          <w:szCs w:val="24"/>
        </w:rPr>
        <w:t>;</w:t>
      </w:r>
    </w:p>
    <w:p w:rsidR="00B17B23" w:rsidRPr="00AF0DBE" w:rsidRDefault="00B17B23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13.07.</w:t>
      </w:r>
      <w:r w:rsidR="00ED060E">
        <w:rPr>
          <w:rFonts w:ascii="Times New Roman" w:hAnsi="Times New Roman" w:cs="Times New Roman"/>
          <w:sz w:val="24"/>
          <w:szCs w:val="24"/>
        </w:rPr>
        <w:t>2015</w:t>
      </w:r>
      <w:r w:rsidRPr="00AF0DBE">
        <w:rPr>
          <w:rFonts w:ascii="Times New Roman" w:hAnsi="Times New Roman" w:cs="Times New Roman"/>
          <w:sz w:val="24"/>
          <w:szCs w:val="24"/>
        </w:rPr>
        <w:t xml:space="preserve"> № 218-ФЗ «О государственной регистрации недвижимос</w:t>
      </w:r>
      <w:r>
        <w:rPr>
          <w:rFonts w:ascii="Times New Roman" w:hAnsi="Times New Roman" w:cs="Times New Roman"/>
          <w:sz w:val="24"/>
          <w:szCs w:val="24"/>
        </w:rPr>
        <w:t>ти»</w:t>
      </w:r>
      <w:r w:rsidRPr="00AF0DBE">
        <w:rPr>
          <w:rFonts w:ascii="Times New Roman" w:hAnsi="Times New Roman" w:cs="Times New Roman"/>
          <w:sz w:val="24"/>
          <w:szCs w:val="24"/>
        </w:rPr>
        <w:t>;</w:t>
      </w:r>
    </w:p>
    <w:p w:rsidR="00055074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25</w:t>
      </w:r>
      <w:r w:rsidR="009314CE">
        <w:rPr>
          <w:rFonts w:ascii="Times New Roman" w:hAnsi="Times New Roman" w:cs="Times New Roman"/>
          <w:sz w:val="24"/>
          <w:szCs w:val="24"/>
        </w:rPr>
        <w:t>.06.</w:t>
      </w:r>
      <w:r w:rsidRPr="00AF0DBE">
        <w:rPr>
          <w:rFonts w:ascii="Times New Roman" w:hAnsi="Times New Roman" w:cs="Times New Roman"/>
          <w:sz w:val="24"/>
          <w:szCs w:val="24"/>
        </w:rPr>
        <w:t xml:space="preserve">2012 </w:t>
      </w:r>
      <w:r w:rsidR="009314CE">
        <w:rPr>
          <w:rFonts w:ascii="Times New Roman" w:hAnsi="Times New Roman" w:cs="Times New Roman"/>
          <w:sz w:val="24"/>
          <w:szCs w:val="24"/>
        </w:rPr>
        <w:t>№</w:t>
      </w:r>
      <w:r w:rsidR="00BA3479" w:rsidRPr="00AF0DBE">
        <w:rPr>
          <w:rFonts w:ascii="Times New Roman" w:hAnsi="Times New Roman" w:cs="Times New Roman"/>
          <w:sz w:val="24"/>
          <w:szCs w:val="24"/>
        </w:rPr>
        <w:t xml:space="preserve"> 634</w:t>
      </w:r>
      <w:r w:rsidRPr="00AF0DBE">
        <w:rPr>
          <w:rFonts w:ascii="Times New Roman" w:hAnsi="Times New Roman" w:cs="Times New Roman"/>
          <w:sz w:val="24"/>
          <w:szCs w:val="24"/>
        </w:rPr>
        <w:t xml:space="preserve"> «О видах электронной подписи, использование которых допускается при обращении за получением государ</w:t>
      </w:r>
      <w:r w:rsidR="009314CE">
        <w:rPr>
          <w:rFonts w:ascii="Times New Roman" w:hAnsi="Times New Roman" w:cs="Times New Roman"/>
          <w:sz w:val="24"/>
          <w:szCs w:val="24"/>
        </w:rPr>
        <w:t>ственных и муниципальных услуг»;</w:t>
      </w:r>
    </w:p>
    <w:p w:rsidR="00055074" w:rsidRPr="00AF0DBE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Устав Артемовского городского округа</w:t>
      </w:r>
      <w:r w:rsidR="00D652A2" w:rsidRPr="00AF0DBE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AF0DBE">
        <w:rPr>
          <w:rFonts w:ascii="Times New Roman" w:hAnsi="Times New Roman" w:cs="Times New Roman"/>
          <w:sz w:val="24"/>
          <w:szCs w:val="24"/>
        </w:rPr>
        <w:t>;</w:t>
      </w:r>
    </w:p>
    <w:p w:rsidR="00055074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решение Думы Артемовского</w:t>
      </w:r>
      <w:r w:rsidR="00ED060E">
        <w:rPr>
          <w:rFonts w:ascii="Times New Roman" w:hAnsi="Times New Roman" w:cs="Times New Roman"/>
          <w:sz w:val="24"/>
          <w:szCs w:val="24"/>
        </w:rPr>
        <w:t xml:space="preserve"> городского округа от 28.04.2011</w:t>
      </w:r>
      <w:r w:rsidRPr="00AF0DBE">
        <w:rPr>
          <w:rFonts w:ascii="Times New Roman" w:hAnsi="Times New Roman" w:cs="Times New Roman"/>
          <w:sz w:val="24"/>
          <w:szCs w:val="24"/>
        </w:rPr>
        <w:t xml:space="preserve"> № 497 </w:t>
      </w:r>
      <w:r w:rsidR="00DF767C">
        <w:rPr>
          <w:rFonts w:ascii="Times New Roman" w:hAnsi="Times New Roman" w:cs="Times New Roman"/>
          <w:sz w:val="24"/>
          <w:szCs w:val="24"/>
        </w:rPr>
        <w:br/>
      </w:r>
      <w:r w:rsidRPr="00AF0DBE">
        <w:rPr>
          <w:rFonts w:ascii="Times New Roman" w:hAnsi="Times New Roman" w:cs="Times New Roman"/>
          <w:sz w:val="24"/>
          <w:szCs w:val="24"/>
        </w:rPr>
        <w:t>«Об утверждении Правил землепользования и застройки Артемовского городского округа»;</w:t>
      </w:r>
    </w:p>
    <w:p w:rsidR="00B17B23" w:rsidRPr="00AF0DBE" w:rsidRDefault="00B17B23" w:rsidP="004953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решение Думы Артемовск</w:t>
      </w:r>
      <w:r w:rsidR="00ED060E">
        <w:rPr>
          <w:rFonts w:ascii="Times New Roman" w:hAnsi="Times New Roman" w:cs="Times New Roman"/>
          <w:sz w:val="24"/>
          <w:szCs w:val="24"/>
        </w:rPr>
        <w:t>ого городского округа от 31.05.2018</w:t>
      </w:r>
      <w:r w:rsidRPr="00AF0DBE">
        <w:rPr>
          <w:rFonts w:ascii="Times New Roman" w:hAnsi="Times New Roman" w:cs="Times New Roman"/>
          <w:sz w:val="24"/>
          <w:szCs w:val="24"/>
        </w:rPr>
        <w:t xml:space="preserve"> № 99 «О правилах благоустройства Артемовского городского округа»;</w:t>
      </w:r>
    </w:p>
    <w:p w:rsidR="00322F1A" w:rsidRPr="00AF0DBE" w:rsidRDefault="00322F1A" w:rsidP="004953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постановление администрации Артемовс</w:t>
      </w:r>
      <w:r w:rsidR="00B17B23">
        <w:rPr>
          <w:rFonts w:ascii="Times New Roman" w:hAnsi="Times New Roman" w:cs="Times New Roman"/>
          <w:sz w:val="24"/>
          <w:szCs w:val="24"/>
        </w:rPr>
        <w:t>кого городского округа от 21.07.</w:t>
      </w:r>
      <w:r w:rsidRPr="00AF0DBE">
        <w:rPr>
          <w:rFonts w:ascii="Times New Roman" w:hAnsi="Times New Roman" w:cs="Times New Roman"/>
          <w:sz w:val="24"/>
          <w:szCs w:val="24"/>
        </w:rPr>
        <w:t xml:space="preserve">2017 </w:t>
      </w:r>
      <w:r w:rsidR="00ED060E">
        <w:rPr>
          <w:rFonts w:ascii="Times New Roman" w:hAnsi="Times New Roman" w:cs="Times New Roman"/>
          <w:sz w:val="24"/>
          <w:szCs w:val="24"/>
        </w:rPr>
        <w:br/>
      </w:r>
      <w:r w:rsidRPr="00AF0DBE">
        <w:rPr>
          <w:rFonts w:ascii="Times New Roman" w:hAnsi="Times New Roman" w:cs="Times New Roman"/>
          <w:sz w:val="24"/>
          <w:szCs w:val="24"/>
        </w:rPr>
        <w:t>№ 974-па «Об утверждении требований к местам размещения нестационарных торговых объектов и к внешнему виду и техническому состоянию нестационарных торговых объектов»</w:t>
      </w:r>
      <w:r w:rsidR="00005DB5" w:rsidRPr="00AF0DBE">
        <w:rPr>
          <w:rFonts w:ascii="Times New Roman" w:hAnsi="Times New Roman" w:cs="Times New Roman"/>
          <w:sz w:val="24"/>
          <w:szCs w:val="24"/>
        </w:rPr>
        <w:t>;</w:t>
      </w:r>
    </w:p>
    <w:p w:rsidR="00D652A2" w:rsidRPr="00AF0DBE" w:rsidRDefault="00D652A2" w:rsidP="004953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постановление администрации Артемовского городс</w:t>
      </w:r>
      <w:r w:rsidR="00ED060E">
        <w:rPr>
          <w:rFonts w:ascii="Times New Roman" w:hAnsi="Times New Roman" w:cs="Times New Roman"/>
          <w:sz w:val="24"/>
          <w:szCs w:val="24"/>
        </w:rPr>
        <w:t xml:space="preserve">кого округа от </w:t>
      </w:r>
      <w:r w:rsidR="000A43EF">
        <w:rPr>
          <w:rFonts w:ascii="Times New Roman" w:hAnsi="Times New Roman" w:cs="Times New Roman"/>
          <w:sz w:val="24"/>
          <w:szCs w:val="24"/>
        </w:rPr>
        <w:t xml:space="preserve">27.04.2022 </w:t>
      </w:r>
      <w:r w:rsidR="000A43EF">
        <w:rPr>
          <w:rFonts w:ascii="Times New Roman" w:hAnsi="Times New Roman" w:cs="Times New Roman"/>
          <w:sz w:val="24"/>
          <w:szCs w:val="24"/>
        </w:rPr>
        <w:br/>
      </w:r>
      <w:r w:rsidRPr="00AF0DBE">
        <w:rPr>
          <w:rFonts w:ascii="Times New Roman" w:hAnsi="Times New Roman" w:cs="Times New Roman"/>
          <w:sz w:val="24"/>
          <w:szCs w:val="24"/>
        </w:rPr>
        <w:t xml:space="preserve">№ </w:t>
      </w:r>
      <w:r w:rsidR="000A43EF">
        <w:rPr>
          <w:rFonts w:ascii="Times New Roman" w:hAnsi="Times New Roman" w:cs="Times New Roman"/>
          <w:sz w:val="24"/>
          <w:szCs w:val="24"/>
        </w:rPr>
        <w:t>282-па</w:t>
      </w:r>
      <w:r w:rsidRPr="00AF0DBE">
        <w:rPr>
          <w:rFonts w:ascii="Times New Roman" w:hAnsi="Times New Roman" w:cs="Times New Roman"/>
          <w:sz w:val="24"/>
          <w:szCs w:val="24"/>
        </w:rPr>
        <w:t xml:space="preserve"> «</w:t>
      </w:r>
      <w:r w:rsidR="00BA3479" w:rsidRPr="00AF0DBE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Pr="00AF0DBE">
        <w:rPr>
          <w:rFonts w:ascii="Times New Roman" w:hAnsi="Times New Roman" w:cs="Times New Roman"/>
          <w:sz w:val="24"/>
          <w:szCs w:val="24"/>
        </w:rPr>
        <w:t>Требовани</w:t>
      </w:r>
      <w:r w:rsidR="00BA3479" w:rsidRPr="00AF0DBE">
        <w:rPr>
          <w:rFonts w:ascii="Times New Roman" w:hAnsi="Times New Roman" w:cs="Times New Roman"/>
          <w:sz w:val="24"/>
          <w:szCs w:val="24"/>
        </w:rPr>
        <w:t>й</w:t>
      </w:r>
      <w:r w:rsidRPr="00AF0DBE">
        <w:rPr>
          <w:rFonts w:ascii="Times New Roman" w:hAnsi="Times New Roman" w:cs="Times New Roman"/>
          <w:sz w:val="24"/>
          <w:szCs w:val="24"/>
        </w:rPr>
        <w:t xml:space="preserve"> к архитектурному облику зданий и строений, расположенных на территории Артемовского городского округа»</w:t>
      </w:r>
      <w:r w:rsidR="00B346D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D652A2" w:rsidRPr="00AF0DBE" w:rsidSect="00471AF7">
      <w:headerReference w:type="default" r:id="rId8"/>
      <w:headerReference w:type="first" r:id="rId9"/>
      <w:pgSz w:w="11906" w:h="16838" w:code="9"/>
      <w:pgMar w:top="992" w:right="680" w:bottom="107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D43" w:rsidRDefault="00A27D43">
      <w:pPr>
        <w:spacing w:after="0" w:line="240" w:lineRule="auto"/>
      </w:pPr>
      <w:r>
        <w:separator/>
      </w:r>
    </w:p>
  </w:endnote>
  <w:endnote w:type="continuationSeparator" w:id="0">
    <w:p w:rsidR="00A27D43" w:rsidRDefault="00A27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D43" w:rsidRDefault="00A27D43">
      <w:pPr>
        <w:spacing w:after="0" w:line="240" w:lineRule="auto"/>
      </w:pPr>
      <w:r>
        <w:separator/>
      </w:r>
    </w:p>
  </w:footnote>
  <w:footnote w:type="continuationSeparator" w:id="0">
    <w:p w:rsidR="00A27D43" w:rsidRDefault="00A27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7169"/>
      <w:docPartObj>
        <w:docPartGallery w:val="Page Numbers (Top of Page)"/>
        <w:docPartUnique/>
      </w:docPartObj>
    </w:sdtPr>
    <w:sdtEndPr/>
    <w:sdtContent>
      <w:p w:rsidR="00495371" w:rsidRDefault="0049537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6D7">
          <w:rPr>
            <w:noProof/>
          </w:rPr>
          <w:t>2</w:t>
        </w:r>
        <w:r>
          <w:fldChar w:fldCharType="end"/>
        </w:r>
      </w:p>
    </w:sdtContent>
  </w:sdt>
  <w:p w:rsidR="00FA5367" w:rsidRDefault="00FA536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371" w:rsidRDefault="00495371">
    <w:pPr>
      <w:pStyle w:val="a9"/>
      <w:jc w:val="center"/>
    </w:pPr>
  </w:p>
  <w:p w:rsidR="00252E70" w:rsidRDefault="00252E7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65"/>
    <w:rsid w:val="00004830"/>
    <w:rsid w:val="00004BAF"/>
    <w:rsid w:val="00005ACB"/>
    <w:rsid w:val="00005DB5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2ACE"/>
    <w:rsid w:val="00053352"/>
    <w:rsid w:val="000533CB"/>
    <w:rsid w:val="0005392A"/>
    <w:rsid w:val="00053CDA"/>
    <w:rsid w:val="00053EE4"/>
    <w:rsid w:val="00054A8F"/>
    <w:rsid w:val="00055074"/>
    <w:rsid w:val="00055E04"/>
    <w:rsid w:val="00056928"/>
    <w:rsid w:val="000613F5"/>
    <w:rsid w:val="00062056"/>
    <w:rsid w:val="00063A08"/>
    <w:rsid w:val="00064797"/>
    <w:rsid w:val="00064804"/>
    <w:rsid w:val="000659EC"/>
    <w:rsid w:val="0006760E"/>
    <w:rsid w:val="00067659"/>
    <w:rsid w:val="00072883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3EF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4D1F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A3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17FD7"/>
    <w:rsid w:val="00120B47"/>
    <w:rsid w:val="0012442B"/>
    <w:rsid w:val="001245D5"/>
    <w:rsid w:val="001246F0"/>
    <w:rsid w:val="0012766D"/>
    <w:rsid w:val="00134151"/>
    <w:rsid w:val="00135BC7"/>
    <w:rsid w:val="0014003E"/>
    <w:rsid w:val="0014147F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67497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2D87"/>
    <w:rsid w:val="002336CF"/>
    <w:rsid w:val="002359B3"/>
    <w:rsid w:val="00236216"/>
    <w:rsid w:val="00240E12"/>
    <w:rsid w:val="00241532"/>
    <w:rsid w:val="00241549"/>
    <w:rsid w:val="00241550"/>
    <w:rsid w:val="0024302C"/>
    <w:rsid w:val="002434CA"/>
    <w:rsid w:val="0024369F"/>
    <w:rsid w:val="002464E3"/>
    <w:rsid w:val="0024733A"/>
    <w:rsid w:val="002524E7"/>
    <w:rsid w:val="00252E70"/>
    <w:rsid w:val="002571D5"/>
    <w:rsid w:val="002624BC"/>
    <w:rsid w:val="00263A00"/>
    <w:rsid w:val="0026469A"/>
    <w:rsid w:val="0026564D"/>
    <w:rsid w:val="0026595C"/>
    <w:rsid w:val="00265FB7"/>
    <w:rsid w:val="00272055"/>
    <w:rsid w:val="00272664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0C1"/>
    <w:rsid w:val="00292BED"/>
    <w:rsid w:val="00296C75"/>
    <w:rsid w:val="0029705F"/>
    <w:rsid w:val="0029784D"/>
    <w:rsid w:val="002A315B"/>
    <w:rsid w:val="002A35DB"/>
    <w:rsid w:val="002A6438"/>
    <w:rsid w:val="002A772F"/>
    <w:rsid w:val="002B1542"/>
    <w:rsid w:val="002B297E"/>
    <w:rsid w:val="002B3AB5"/>
    <w:rsid w:val="002B3AF7"/>
    <w:rsid w:val="002B5A1C"/>
    <w:rsid w:val="002B634D"/>
    <w:rsid w:val="002B6BD2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228B"/>
    <w:rsid w:val="002E5451"/>
    <w:rsid w:val="002E6BEA"/>
    <w:rsid w:val="002F09CE"/>
    <w:rsid w:val="002F6EB4"/>
    <w:rsid w:val="002F71BE"/>
    <w:rsid w:val="00301506"/>
    <w:rsid w:val="00302196"/>
    <w:rsid w:val="003048DD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2F1A"/>
    <w:rsid w:val="00322FCC"/>
    <w:rsid w:val="003231BC"/>
    <w:rsid w:val="003236FA"/>
    <w:rsid w:val="00326E5D"/>
    <w:rsid w:val="003277F8"/>
    <w:rsid w:val="003342EF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6791D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34C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375D0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67BC3"/>
    <w:rsid w:val="00470912"/>
    <w:rsid w:val="00471AF7"/>
    <w:rsid w:val="00472812"/>
    <w:rsid w:val="00473774"/>
    <w:rsid w:val="00475209"/>
    <w:rsid w:val="004772C9"/>
    <w:rsid w:val="004776D9"/>
    <w:rsid w:val="00477A8F"/>
    <w:rsid w:val="004801D4"/>
    <w:rsid w:val="00481FEC"/>
    <w:rsid w:val="0048269F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371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54D4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D3B"/>
    <w:rsid w:val="005838E0"/>
    <w:rsid w:val="005843B3"/>
    <w:rsid w:val="0058616F"/>
    <w:rsid w:val="00586205"/>
    <w:rsid w:val="00590083"/>
    <w:rsid w:val="005940C4"/>
    <w:rsid w:val="00594EDE"/>
    <w:rsid w:val="00596835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0DA"/>
    <w:rsid w:val="00707BE6"/>
    <w:rsid w:val="0071013D"/>
    <w:rsid w:val="00711807"/>
    <w:rsid w:val="007121CF"/>
    <w:rsid w:val="007128B5"/>
    <w:rsid w:val="00712BF0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37D6"/>
    <w:rsid w:val="007340F5"/>
    <w:rsid w:val="007368E5"/>
    <w:rsid w:val="00740963"/>
    <w:rsid w:val="00740DFC"/>
    <w:rsid w:val="007424B5"/>
    <w:rsid w:val="0074321D"/>
    <w:rsid w:val="007437D2"/>
    <w:rsid w:val="00743FCE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6DF6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3F08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26E56"/>
    <w:rsid w:val="008307AD"/>
    <w:rsid w:val="0083169E"/>
    <w:rsid w:val="00831AF1"/>
    <w:rsid w:val="0083283B"/>
    <w:rsid w:val="008342F0"/>
    <w:rsid w:val="00834BBD"/>
    <w:rsid w:val="00835A70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7262"/>
    <w:rsid w:val="0085797B"/>
    <w:rsid w:val="00857E66"/>
    <w:rsid w:val="00861238"/>
    <w:rsid w:val="0086167C"/>
    <w:rsid w:val="00861C28"/>
    <w:rsid w:val="00861D95"/>
    <w:rsid w:val="008644D6"/>
    <w:rsid w:val="0086505C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772F"/>
    <w:rsid w:val="008914EE"/>
    <w:rsid w:val="008936CF"/>
    <w:rsid w:val="00893F95"/>
    <w:rsid w:val="0089538B"/>
    <w:rsid w:val="00896C60"/>
    <w:rsid w:val="008A1C95"/>
    <w:rsid w:val="008A3D04"/>
    <w:rsid w:val="008A408B"/>
    <w:rsid w:val="008A43C8"/>
    <w:rsid w:val="008A48DD"/>
    <w:rsid w:val="008A6395"/>
    <w:rsid w:val="008A7D65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51CA"/>
    <w:rsid w:val="008F7D04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25B4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14CE"/>
    <w:rsid w:val="00933441"/>
    <w:rsid w:val="00934F78"/>
    <w:rsid w:val="0093667C"/>
    <w:rsid w:val="009378A7"/>
    <w:rsid w:val="009402E1"/>
    <w:rsid w:val="00947227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27D43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0DBE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17B23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46D7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479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0805"/>
    <w:rsid w:val="00BE1F45"/>
    <w:rsid w:val="00BE2D6F"/>
    <w:rsid w:val="00BE439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521A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3EC6"/>
    <w:rsid w:val="00CF4D06"/>
    <w:rsid w:val="00CF5C18"/>
    <w:rsid w:val="00CF6576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8FA"/>
    <w:rsid w:val="00D61B2A"/>
    <w:rsid w:val="00D61E06"/>
    <w:rsid w:val="00D62239"/>
    <w:rsid w:val="00D6226C"/>
    <w:rsid w:val="00D62F61"/>
    <w:rsid w:val="00D64B2E"/>
    <w:rsid w:val="00D652A2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0FB0"/>
    <w:rsid w:val="00D9197B"/>
    <w:rsid w:val="00D929D8"/>
    <w:rsid w:val="00D93F0F"/>
    <w:rsid w:val="00D93FB5"/>
    <w:rsid w:val="00D950D9"/>
    <w:rsid w:val="00D96C23"/>
    <w:rsid w:val="00D96E2B"/>
    <w:rsid w:val="00D97BC8"/>
    <w:rsid w:val="00D97C39"/>
    <w:rsid w:val="00DA0A31"/>
    <w:rsid w:val="00DA0E31"/>
    <w:rsid w:val="00DA1C13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407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E7EED"/>
    <w:rsid w:val="00DF1768"/>
    <w:rsid w:val="00DF1B72"/>
    <w:rsid w:val="00DF31BF"/>
    <w:rsid w:val="00DF3C3E"/>
    <w:rsid w:val="00DF5237"/>
    <w:rsid w:val="00DF596A"/>
    <w:rsid w:val="00DF5D17"/>
    <w:rsid w:val="00DF734E"/>
    <w:rsid w:val="00DF767C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60E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3D67"/>
    <w:rsid w:val="00F0515E"/>
    <w:rsid w:val="00F0521A"/>
    <w:rsid w:val="00F05E41"/>
    <w:rsid w:val="00F0728C"/>
    <w:rsid w:val="00F10932"/>
    <w:rsid w:val="00F118B7"/>
    <w:rsid w:val="00F12620"/>
    <w:rsid w:val="00F131F9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5367"/>
    <w:rsid w:val="00FA6281"/>
    <w:rsid w:val="00FA7738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21B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A17360-82FA-4948-88F6-5F644714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48802-B72E-4E00-8453-28F625499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Ильина Виктория Павловна</cp:lastModifiedBy>
  <cp:revision>22</cp:revision>
  <cp:lastPrinted>2021-08-23T06:58:00Z</cp:lastPrinted>
  <dcterms:created xsi:type="dcterms:W3CDTF">2021-06-15T04:28:00Z</dcterms:created>
  <dcterms:modified xsi:type="dcterms:W3CDTF">2025-06-04T00:42:00Z</dcterms:modified>
</cp:coreProperties>
</file>