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D7D" w:rsidRDefault="00C96D7D" w:rsidP="00AB08CB">
      <w:pPr>
        <w:pStyle w:val="ConsPlusNormal"/>
        <w:ind w:firstLine="5387"/>
        <w:outlineLvl w:val="1"/>
        <w:rPr>
          <w:sz w:val="28"/>
          <w:szCs w:val="28"/>
        </w:rPr>
      </w:pPr>
    </w:p>
    <w:p w:rsidR="00AB08CB" w:rsidRDefault="00AB08CB" w:rsidP="00AB08CB">
      <w:pPr>
        <w:pStyle w:val="ConsPlusNormal"/>
        <w:ind w:firstLine="538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</w:p>
    <w:p w:rsidR="00AB08CB" w:rsidRDefault="00AB08CB" w:rsidP="00AB08CB">
      <w:pPr>
        <w:pStyle w:val="ConsPlusNormal"/>
        <w:ind w:left="5387" w:firstLine="4961"/>
        <w:rPr>
          <w:sz w:val="28"/>
          <w:szCs w:val="28"/>
        </w:rPr>
      </w:pPr>
      <w:r>
        <w:rPr>
          <w:sz w:val="28"/>
          <w:szCs w:val="28"/>
        </w:rPr>
        <w:t xml:space="preserve"> административному регламенту предоставления муниципальной услуги «Согласование проведения переустройства и (или) перепланировки помещения          в многоквартирном доме»</w:t>
      </w:r>
    </w:p>
    <w:p w:rsidR="00AB08CB" w:rsidRDefault="00AB08CB" w:rsidP="00AB08CB">
      <w:pPr>
        <w:pStyle w:val="ConsPlusNormal"/>
        <w:ind w:left="5387" w:firstLine="4961"/>
        <w:outlineLvl w:val="1"/>
      </w:pPr>
    </w:p>
    <w:p w:rsidR="00AB08CB" w:rsidRDefault="00AB08CB" w:rsidP="00AB08CB">
      <w:pPr>
        <w:pStyle w:val="ConsPlusNormal"/>
        <w:jc w:val="right"/>
        <w:outlineLvl w:val="1"/>
      </w:pPr>
    </w:p>
    <w:p w:rsidR="00AB08CB" w:rsidRDefault="00AB08CB" w:rsidP="00AB08CB">
      <w:pPr>
        <w:pStyle w:val="ConsPlusNormal"/>
        <w:jc w:val="right"/>
      </w:pPr>
    </w:p>
    <w:p w:rsidR="00AB08CB" w:rsidRDefault="00AB08CB" w:rsidP="00AB08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Правовые основания предоставления муниципальной услуги</w:t>
      </w:r>
    </w:p>
    <w:p w:rsidR="00AB08CB" w:rsidRDefault="00AB08CB" w:rsidP="00AB08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«Согласование проведения переустройства</w:t>
      </w:r>
    </w:p>
    <w:p w:rsidR="00AB08CB" w:rsidRDefault="00AB08CB" w:rsidP="00AB08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(или) перепланировки помещения </w:t>
      </w:r>
    </w:p>
    <w:p w:rsidR="00AB08CB" w:rsidRDefault="00AB08CB" w:rsidP="00AB08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многоквартирном доме» </w:t>
      </w:r>
    </w:p>
    <w:p w:rsidR="00AB08CB" w:rsidRDefault="00AB08CB" w:rsidP="00AB08CB">
      <w:pPr>
        <w:pStyle w:val="ConsPlusNormal"/>
        <w:jc w:val="right"/>
        <w:rPr>
          <w:sz w:val="28"/>
          <w:szCs w:val="28"/>
        </w:rPr>
      </w:pPr>
    </w:p>
    <w:p w:rsidR="00AB08CB" w:rsidRDefault="00AB08CB" w:rsidP="00AB08CB">
      <w:pPr>
        <w:pStyle w:val="ConsPlusNormal"/>
        <w:jc w:val="both"/>
        <w:rPr>
          <w:sz w:val="28"/>
          <w:szCs w:val="28"/>
        </w:rPr>
      </w:pPr>
    </w:p>
    <w:p w:rsidR="00AB08CB" w:rsidRDefault="00AB08CB" w:rsidP="00FE0ED3">
      <w:pPr>
        <w:pStyle w:val="ConsPlusNormal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AB08CB" w:rsidRDefault="00FE0ED3" w:rsidP="00FE0ED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4" w:history="1">
        <w:r w:rsidR="00AB08CB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="00AB08CB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AB08CB" w:rsidRDefault="00AB08CB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Гражданским </w:t>
      </w:r>
      <w:hyperlink r:id="rId5" w:history="1">
        <w:r>
          <w:rPr>
            <w:rFonts w:ascii="Times New Roman" w:hAnsi="Times New Roman"/>
            <w:sz w:val="28"/>
            <w:szCs w:val="28"/>
          </w:rPr>
          <w:t>кодекс</w:t>
        </w:r>
      </w:hyperlink>
      <w:r>
        <w:rPr>
          <w:rFonts w:ascii="Times New Roman" w:hAnsi="Times New Roman"/>
          <w:sz w:val="28"/>
          <w:szCs w:val="28"/>
        </w:rPr>
        <w:t>ом Российской Федерации (с изм.);</w:t>
      </w:r>
    </w:p>
    <w:p w:rsidR="00AB08CB" w:rsidRDefault="00AB08CB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Жилищным </w:t>
      </w:r>
      <w:hyperlink r:id="rId6" w:history="1">
        <w:r>
          <w:rPr>
            <w:rFonts w:ascii="Times New Roman" w:hAnsi="Times New Roman"/>
            <w:sz w:val="28"/>
            <w:szCs w:val="28"/>
          </w:rPr>
          <w:t>кодекс</w:t>
        </w:r>
      </w:hyperlink>
      <w:r>
        <w:rPr>
          <w:rFonts w:ascii="Times New Roman" w:hAnsi="Times New Roman"/>
          <w:sz w:val="28"/>
          <w:szCs w:val="28"/>
        </w:rPr>
        <w:t>ом Российской Федерации (с изм.);</w:t>
      </w:r>
    </w:p>
    <w:p w:rsidR="00AB08CB" w:rsidRDefault="00AB08CB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04.04.2024 № 240/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«Об утверждении формы заявления о переустройстве и (или) перепланировке помещения </w:t>
      </w:r>
      <w:r w:rsidR="00C96D7D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доме»;</w:t>
      </w:r>
    </w:p>
    <w:p w:rsidR="00AB08CB" w:rsidRPr="00D46342" w:rsidRDefault="00AB08CB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14.05.2021 № 292/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«Об утверждении правил пользования жилыми помещениями»;</w:t>
      </w:r>
    </w:p>
    <w:p w:rsidR="00AB08CB" w:rsidRDefault="00FE0ED3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AB08CB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C96D7D">
        <w:rPr>
          <w:rFonts w:ascii="Times New Roman" w:hAnsi="Times New Roman"/>
          <w:sz w:val="28"/>
          <w:szCs w:val="28"/>
        </w:rPr>
        <w:t>м</w:t>
      </w:r>
      <w:r w:rsidR="00AB08CB">
        <w:rPr>
          <w:rFonts w:ascii="Times New Roman" w:hAnsi="Times New Roman"/>
          <w:sz w:val="28"/>
          <w:szCs w:val="28"/>
        </w:rPr>
        <w:t xml:space="preserve"> Правительства Российской Федерации от 27.09.2011 </w:t>
      </w:r>
      <w:r w:rsidR="00C96D7D">
        <w:rPr>
          <w:rFonts w:ascii="Times New Roman" w:hAnsi="Times New Roman"/>
          <w:sz w:val="28"/>
          <w:szCs w:val="28"/>
        </w:rPr>
        <w:t xml:space="preserve">          </w:t>
      </w:r>
      <w:r w:rsidR="00AB08CB">
        <w:rPr>
          <w:rFonts w:ascii="Times New Roman" w:hAnsi="Times New Roman"/>
          <w:sz w:val="28"/>
          <w:szCs w:val="28"/>
        </w:rPr>
        <w:t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(с изм.);</w:t>
      </w:r>
    </w:p>
    <w:p w:rsidR="00FE0ED3" w:rsidRDefault="00FE0ED3" w:rsidP="00FE0ED3">
      <w:pPr>
        <w:spacing w:before="280" w:after="0" w:line="360" w:lineRule="auto"/>
        <w:ind w:firstLine="54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E0ED3" w:rsidRDefault="00FE0ED3" w:rsidP="00FE0ED3">
      <w:pPr>
        <w:spacing w:before="280" w:after="0" w:line="360" w:lineRule="auto"/>
        <w:ind w:firstLine="54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AB08CB" w:rsidRDefault="00FE0ED3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AB08CB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C96D7D">
        <w:rPr>
          <w:rFonts w:ascii="Times New Roman" w:hAnsi="Times New Roman"/>
          <w:sz w:val="28"/>
          <w:szCs w:val="28"/>
        </w:rPr>
        <w:t>м</w:t>
      </w:r>
      <w:r w:rsidR="00AB08CB">
        <w:rPr>
          <w:rFonts w:ascii="Times New Roman" w:hAnsi="Times New Roman"/>
          <w:sz w:val="28"/>
          <w:szCs w:val="28"/>
        </w:rPr>
        <w:t xml:space="preserve"> Правительства Российской Федерации от 22.12.2012 </w:t>
      </w:r>
      <w:r w:rsidR="00C96D7D">
        <w:rPr>
          <w:rFonts w:ascii="Times New Roman" w:hAnsi="Times New Roman"/>
          <w:sz w:val="28"/>
          <w:szCs w:val="28"/>
        </w:rPr>
        <w:t xml:space="preserve">          </w:t>
      </w:r>
      <w:r w:rsidR="00AB08CB">
        <w:rPr>
          <w:rFonts w:ascii="Times New Roman" w:hAnsi="Times New Roman"/>
          <w:sz w:val="28"/>
          <w:szCs w:val="28"/>
        </w:rPr>
        <w:t xml:space="preserve">№ 1376 </w:t>
      </w:r>
      <w:r w:rsidR="00C96D7D">
        <w:rPr>
          <w:rFonts w:ascii="Times New Roman" w:hAnsi="Times New Roman"/>
          <w:sz w:val="28"/>
          <w:szCs w:val="28"/>
        </w:rPr>
        <w:t>«</w:t>
      </w:r>
      <w:r w:rsidR="00AB08CB">
        <w:rPr>
          <w:rFonts w:ascii="Times New Roman" w:hAnsi="Times New Roman"/>
          <w:sz w:val="28"/>
          <w:szCs w:val="28"/>
        </w:rPr>
        <w:t xml:space="preserve">Об утверждении Правил организации деятельности многофункциональных центров предоставления государственных </w:t>
      </w:r>
      <w:r w:rsidR="00C96D7D">
        <w:rPr>
          <w:rFonts w:ascii="Times New Roman" w:hAnsi="Times New Roman"/>
          <w:sz w:val="28"/>
          <w:szCs w:val="28"/>
        </w:rPr>
        <w:t xml:space="preserve">                               </w:t>
      </w:r>
      <w:r w:rsidR="00AB08CB">
        <w:rPr>
          <w:rFonts w:ascii="Times New Roman" w:hAnsi="Times New Roman"/>
          <w:sz w:val="28"/>
          <w:szCs w:val="28"/>
        </w:rPr>
        <w:t>и муниципальных услуг» (с изм.);</w:t>
      </w:r>
    </w:p>
    <w:p w:rsidR="00AB08CB" w:rsidRDefault="00FE0ED3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AB08CB">
          <w:rPr>
            <w:rFonts w:ascii="Times New Roman" w:hAnsi="Times New Roman"/>
            <w:sz w:val="28"/>
            <w:szCs w:val="28"/>
          </w:rPr>
          <w:t>Распоряжение</w:t>
        </w:r>
      </w:hyperlink>
      <w:r w:rsidR="00C96D7D">
        <w:rPr>
          <w:rFonts w:ascii="Times New Roman" w:hAnsi="Times New Roman"/>
          <w:sz w:val="28"/>
          <w:szCs w:val="28"/>
        </w:rPr>
        <w:t>м</w:t>
      </w:r>
      <w:r w:rsidR="00AB08CB">
        <w:rPr>
          <w:rFonts w:ascii="Times New Roman" w:hAnsi="Times New Roman"/>
          <w:sz w:val="28"/>
          <w:szCs w:val="28"/>
        </w:rPr>
        <w:t xml:space="preserve"> Правительства Российской Федерации от 17.12.2009 </w:t>
      </w:r>
      <w:r w:rsidR="00C96D7D">
        <w:rPr>
          <w:rFonts w:ascii="Times New Roman" w:hAnsi="Times New Roman"/>
          <w:sz w:val="28"/>
          <w:szCs w:val="28"/>
        </w:rPr>
        <w:t xml:space="preserve">            </w:t>
      </w:r>
      <w:r w:rsidR="00AB08CB">
        <w:rPr>
          <w:rFonts w:ascii="Times New Roman" w:hAnsi="Times New Roman"/>
          <w:sz w:val="28"/>
          <w:szCs w:val="28"/>
        </w:rPr>
        <w:t>№ 1993-р «Об утверждении сводного перечня первоочередных государственных                 и муниципальных услуг, предоставляемых в электронном виде»;</w:t>
      </w:r>
    </w:p>
    <w:p w:rsidR="00C96D7D" w:rsidRDefault="00FE0ED3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C96D7D" w:rsidRPr="00C96D7D">
          <w:rPr>
            <w:rFonts w:ascii="Times New Roman" w:hAnsi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/>
          <w:sz w:val="28"/>
          <w:szCs w:val="28"/>
        </w:rPr>
        <w:t>м</w:t>
      </w:r>
      <w:r w:rsidR="00C96D7D" w:rsidRPr="00C96D7D">
        <w:rPr>
          <w:rFonts w:ascii="Times New Roman" w:hAnsi="Times New Roman"/>
          <w:sz w:val="28"/>
          <w:szCs w:val="28"/>
        </w:rPr>
        <w:t xml:space="preserve"> администрации Артемовского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C96D7D" w:rsidRPr="00C96D7D">
        <w:rPr>
          <w:rFonts w:ascii="Times New Roman" w:eastAsiaTheme="minorHAnsi" w:hAnsi="Times New Roman"/>
          <w:sz w:val="28"/>
          <w:szCs w:val="28"/>
          <w:lang w:eastAsia="en-US"/>
        </w:rPr>
        <w:t>от 18.05.2022 № 316-па «</w:t>
      </w:r>
      <w:r w:rsidR="00C96D7D" w:rsidRPr="00C96D7D">
        <w:rPr>
          <w:rFonts w:ascii="Times New Roman" w:hAnsi="Times New Roman"/>
          <w:sz w:val="28"/>
          <w:szCs w:val="28"/>
        </w:rPr>
        <w:t>О Порядке разработки и утверждения административных регламентов предоставления муниципальных услуг» (с изм.)</w:t>
      </w:r>
      <w:r>
        <w:rPr>
          <w:rFonts w:ascii="Times New Roman" w:hAnsi="Times New Roman"/>
          <w:sz w:val="28"/>
          <w:szCs w:val="28"/>
        </w:rPr>
        <w:t>;</w:t>
      </w:r>
    </w:p>
    <w:p w:rsidR="00AB08CB" w:rsidRDefault="00AB08CB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 Администрации Приморского края от 30.03.2010 № 108-ра «О плане м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ероприятий по переходу на предоставление государственных                  и муниципальных услуг в электронном виде»;</w:t>
      </w:r>
    </w:p>
    <w:p w:rsidR="00AB08CB" w:rsidRDefault="00FE0ED3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AB08CB">
          <w:rPr>
            <w:rFonts w:ascii="Times New Roman" w:hAnsi="Times New Roman"/>
            <w:sz w:val="28"/>
            <w:szCs w:val="28"/>
          </w:rPr>
          <w:t>решение</w:t>
        </w:r>
      </w:hyperlink>
      <w:r w:rsidR="00AB08CB">
        <w:rPr>
          <w:rFonts w:ascii="Times New Roman" w:hAnsi="Times New Roman"/>
          <w:sz w:val="28"/>
          <w:szCs w:val="28"/>
        </w:rPr>
        <w:t>м Думы Артемовского городского округа от 20.12.2006 № 444 «Об организации согласования переустройства и (или) перепланировки помещений в многоквартирном доме на территории Артемовского городского округа» (с изм.);</w:t>
      </w:r>
    </w:p>
    <w:p w:rsidR="00AB08CB" w:rsidRDefault="00FE0ED3" w:rsidP="00FE0ED3">
      <w:pPr>
        <w:spacing w:before="2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AB08CB">
          <w:rPr>
            <w:rFonts w:ascii="Times New Roman" w:hAnsi="Times New Roman"/>
            <w:sz w:val="28"/>
            <w:szCs w:val="28"/>
          </w:rPr>
          <w:t>Устав</w:t>
        </w:r>
      </w:hyperlink>
      <w:r w:rsidR="00C96D7D">
        <w:rPr>
          <w:rFonts w:ascii="Times New Roman" w:hAnsi="Times New Roman"/>
          <w:sz w:val="28"/>
          <w:szCs w:val="28"/>
        </w:rPr>
        <w:t>ом</w:t>
      </w:r>
      <w:r w:rsidR="00AB08CB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C96D7D">
        <w:rPr>
          <w:rFonts w:ascii="Times New Roman" w:hAnsi="Times New Roman"/>
          <w:sz w:val="28"/>
          <w:szCs w:val="28"/>
        </w:rPr>
        <w:t xml:space="preserve"> Приморского края.</w:t>
      </w:r>
    </w:p>
    <w:p w:rsidR="00564F96" w:rsidRDefault="00564F96"/>
    <w:sectPr w:rsidR="00564F96" w:rsidSect="00FE0ED3">
      <w:pgSz w:w="11907" w:h="16839" w:code="9"/>
      <w:pgMar w:top="568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63"/>
    <w:rsid w:val="00244C63"/>
    <w:rsid w:val="0048618D"/>
    <w:rsid w:val="00564F96"/>
    <w:rsid w:val="00A81B06"/>
    <w:rsid w:val="00AB08CB"/>
    <w:rsid w:val="00B16054"/>
    <w:rsid w:val="00B926D6"/>
    <w:rsid w:val="00C96D7D"/>
    <w:rsid w:val="00FE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7B939-9FB9-4C3F-B57D-608E7804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8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0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B08CB"/>
    <w:pPr>
      <w:widowControl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0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E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1689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20606" TargetMode="External"/><Relationship Id="rId12" Type="http://schemas.openxmlformats.org/officeDocument/2006/relationships/hyperlink" Target="https://login.consultant.ru/link/?req=doc&amp;base=RLAW020&amp;n=1313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22600" TargetMode="External"/><Relationship Id="rId11" Type="http://schemas.openxmlformats.org/officeDocument/2006/relationships/hyperlink" Target="https://login.consultant.ru/link/?req=doc&amp;base=RLAW020&amp;n=108724" TargetMode="External"/><Relationship Id="rId5" Type="http://schemas.openxmlformats.org/officeDocument/2006/relationships/hyperlink" Target="https://login.consultant.ru/link/?req=doc&amp;base=LAW&amp;n=300822" TargetMode="External"/><Relationship Id="rId10" Type="http://schemas.openxmlformats.org/officeDocument/2006/relationships/hyperlink" Target="https://login.consultant.ru/link/?req=doc&amp;base=RLAW020&amp;n=90477" TargetMode="External"/><Relationship Id="rId4" Type="http://schemas.openxmlformats.org/officeDocument/2006/relationships/hyperlink" Target="https://login.consultant.ru/link/?req=doc&amp;base=LAW&amp;n=2875" TargetMode="External"/><Relationship Id="rId9" Type="http://schemas.openxmlformats.org/officeDocument/2006/relationships/hyperlink" Target="https://login.consultant.ru/link/?req=doc&amp;base=LAW&amp;n=12450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Печеркина Наталья Ивановна</dc:creator>
  <cp:keywords/>
  <dc:description/>
  <cp:lastModifiedBy>Печеркина Наталья Ивановна</cp:lastModifiedBy>
  <cp:revision>5</cp:revision>
  <cp:lastPrinted>2024-08-13T06:00:00Z</cp:lastPrinted>
  <dcterms:created xsi:type="dcterms:W3CDTF">2024-08-13T03:36:00Z</dcterms:created>
  <dcterms:modified xsi:type="dcterms:W3CDTF">2024-08-13T06:00:00Z</dcterms:modified>
</cp:coreProperties>
</file>