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0"/>
        <w:spacing w:after="0" w:line="240" w:lineRule="auto"/>
        <w:ind w:firstLine="0" w:left="538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Приложение 1</w:t>
      </w:r>
    </w:p>
    <w:p w14:paraId="03000000">
      <w:pPr>
        <w:widowControl w:val="0"/>
        <w:spacing w:after="0" w:line="240" w:lineRule="auto"/>
        <w:ind w:firstLine="0" w:left="552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14:paraId="04000000">
      <w:pPr>
        <w:widowControl w:val="0"/>
        <w:spacing w:after="0" w:line="240" w:lineRule="auto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административному регламенту предоставления муниципальной услуги «Бесплатное предоставление земельных участков гражданам, имеющим трех и более детей, на территории Артемовского городского округа»</w:t>
      </w:r>
    </w:p>
    <w:p w14:paraId="05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6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tbl>
      <w:tblPr>
        <w:tblStyle w:val="Style_2"/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60"/>
        <w:gridCol w:w="2077"/>
        <w:gridCol w:w="2060"/>
        <w:gridCol w:w="3443"/>
      </w:tblGrid>
      <w:tr>
        <w:tc>
          <w:tcPr>
            <w:tcW w:type="dxa" w:w="4137"/>
            <w:gridSpan w:val="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503"/>
            <w:gridSpan w:val="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администрацию Артемовского</w:t>
            </w:r>
          </w:p>
          <w:p w14:paraId="09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городского округа</w:t>
            </w:r>
          </w:p>
          <w:p w14:paraId="0A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_____________________________</w:t>
            </w:r>
          </w:p>
          <w:p w14:paraId="0B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</w:t>
            </w:r>
          </w:p>
          <w:p w14:paraId="0C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Ф.И.О. заявителей (заявителя), </w:t>
            </w:r>
          </w:p>
          <w:p w14:paraId="0D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Ф.И.О. представителя заявителей (заявителя)</w:t>
            </w:r>
          </w:p>
          <w:p w14:paraId="0E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Адрес _________________________</w:t>
            </w:r>
          </w:p>
          <w:p w14:paraId="0F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(место жительства)</w:t>
            </w:r>
          </w:p>
          <w:p w14:paraId="10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Телефон _______________________</w:t>
            </w:r>
          </w:p>
          <w:p w14:paraId="11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E-mail _________________________</w:t>
            </w:r>
          </w:p>
          <w:p w14:paraId="12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(при наличии)</w:t>
            </w:r>
          </w:p>
        </w:tc>
      </w:tr>
      <w:tr>
        <w:tc>
          <w:tcPr>
            <w:tcW w:type="dxa" w:w="9640"/>
            <w:gridSpan w:val="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ЗАЯВЛЕНИЕ</w:t>
            </w:r>
          </w:p>
        </w:tc>
      </w:tr>
      <w:tr>
        <w:tc>
          <w:tcPr>
            <w:tcW w:type="dxa" w:w="9640"/>
            <w:gridSpan w:val="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00000">
            <w:pPr>
              <w:widowControl w:val="0"/>
              <w:ind w:firstLine="283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соответствии с </w:t>
            </w:r>
            <w:r>
              <w:rPr>
                <w:rFonts w:ascii="Times New Roman" w:hAnsi="Times New Roman"/>
                <w:color w:val="000000"/>
                <w:sz w:val="28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8"/>
              </w:rPr>
              <w:instrText>HYPERLINK "consultantplus://offline/ref=8DE0E991B3011D362DD91E07CC8869E9B7D7E92CA948A1629E71A116E5F3199EC75A1A94B2E9CF675F71335FF84E80C919G2yDA"</w:instrText>
            </w:r>
            <w:r>
              <w:rPr>
                <w:rFonts w:ascii="Times New Roman" w:hAnsi="Times New Roman"/>
                <w:color w:val="000000"/>
                <w:sz w:val="28"/>
              </w:rPr>
              <w:fldChar w:fldCharType="separate"/>
            </w:r>
            <w:r>
              <w:rPr>
                <w:rFonts w:ascii="Times New Roman" w:hAnsi="Times New Roman"/>
                <w:color w:val="000000"/>
                <w:sz w:val="28"/>
              </w:rPr>
              <w:t>Законом</w:t>
            </w:r>
            <w:r>
              <w:rPr>
                <w:rFonts w:ascii="Times New Roman" w:hAnsi="Times New Roman"/>
                <w:color w:val="000000"/>
                <w:sz w:val="28"/>
              </w:rPr>
              <w:fldChar w:fldCharType="end"/>
            </w:r>
            <w:r>
              <w:rPr>
                <w:rFonts w:ascii="Times New Roman" w:hAnsi="Times New Roman"/>
                <w:sz w:val="28"/>
              </w:rPr>
              <w:t xml:space="preserve"> Приморского края от 08.11.2011 № 837-КЗ            «О бесплатном предоставлении земельных участков гражданам, имеющим трех и более детей, в Приморском крае», просим предоставить бесплатно в собственность земельный участок для использования в целях индивидуального жилищного строительства.</w:t>
            </w:r>
          </w:p>
          <w:p w14:paraId="15000000">
            <w:pPr>
              <w:widowControl w:val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Имеем детей:</w:t>
            </w:r>
          </w:p>
          <w:p w14:paraId="16000000">
            <w:pPr>
              <w:widowControl w:val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_________________________________________________,</w:t>
            </w:r>
          </w:p>
          <w:p w14:paraId="17000000">
            <w:pPr>
              <w:widowControl w:val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дата и место рождения; </w:t>
            </w:r>
            <w:r>
              <w:rPr>
                <w:rFonts w:ascii="Times New Roman" w:hAnsi="Times New Roman"/>
                <w:sz w:val="28"/>
              </w:rPr>
              <w:t>Ф.И.О.</w:t>
            </w:r>
          </w:p>
          <w:p w14:paraId="18000000">
            <w:pPr>
              <w:widowControl w:val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_________________________________________________,</w:t>
            </w:r>
          </w:p>
          <w:p w14:paraId="19000000">
            <w:pPr>
              <w:widowControl w:val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дата и место рождения; </w:t>
            </w:r>
            <w:r>
              <w:rPr>
                <w:rFonts w:ascii="Times New Roman" w:hAnsi="Times New Roman"/>
                <w:sz w:val="28"/>
              </w:rPr>
              <w:t>Ф.И.О.</w:t>
            </w:r>
          </w:p>
          <w:p w14:paraId="1A000000">
            <w:pPr>
              <w:widowControl w:val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_________________________________________________,</w:t>
            </w:r>
          </w:p>
          <w:p w14:paraId="1B000000">
            <w:pPr>
              <w:widowControl w:val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дата и место рождения; </w:t>
            </w:r>
            <w:r>
              <w:rPr>
                <w:rFonts w:ascii="Times New Roman" w:hAnsi="Times New Roman"/>
                <w:sz w:val="28"/>
              </w:rPr>
              <w:t>Ф.И.О.</w:t>
            </w:r>
          </w:p>
          <w:p w14:paraId="1C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_________________________________________________, </w:t>
            </w:r>
          </w:p>
          <w:p w14:paraId="1D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>ата и место рождения.</w:t>
            </w:r>
            <w:r>
              <w:rPr>
                <w:rFonts w:ascii="Times New Roman" w:hAnsi="Times New Roman"/>
                <w:sz w:val="28"/>
              </w:rPr>
              <w:t>Ф.И.О.</w:t>
            </w:r>
          </w:p>
          <w:p w14:paraId="1E000000">
            <w:pPr>
              <w:widowControl w:val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Сведения о дате постановки г</w:t>
            </w:r>
            <w:r>
              <w:rPr>
                <w:rFonts w:ascii="Times New Roman" w:hAnsi="Times New Roman"/>
                <w:sz w:val="28"/>
              </w:rPr>
              <w:t>ражданина (граждан) на учет в качестве нуждающихся в жилых помещениях, предоставляемых по договорам социального найма, и органе, осуществившем постановку на указанный учет:</w:t>
            </w:r>
          </w:p>
          <w:p w14:paraId="1F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_______________________________________________________</w:t>
            </w:r>
          </w:p>
          <w:p w14:paraId="20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дата </w:t>
            </w:r>
          </w:p>
          <w:p w14:paraId="21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_______________________________________________________</w:t>
            </w:r>
          </w:p>
          <w:p w14:paraId="22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орган, осуществивший постановку на указанный учет</w:t>
            </w:r>
          </w:p>
          <w:p w14:paraId="23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</w:p>
          <w:p w14:paraId="24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 наличии указывается:</w:t>
            </w:r>
          </w:p>
          <w:p w14:paraId="25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</w:p>
          <w:p w14:paraId="26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реквизиты свидетельства о заключении брака.</w:t>
            </w:r>
          </w:p>
          <w:p w14:paraId="27000000">
            <w:pPr>
              <w:widowControl w:val="0"/>
              <w:spacing w:after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сведения о наличии инвалидности ребенка;</w:t>
            </w:r>
          </w:p>
          <w:p w14:paraId="28000000">
            <w:pPr>
              <w:widowControl w:val="0"/>
              <w:spacing w:after="0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наименование и адрес общеобразовательных организаций, профессиональных образовательных организаций, образовательных организаций высшего образования по очной форме обучения в отношении детей в возрасте от 18 до 23 лет, обучающихся в указанных организациях;</w:t>
            </w:r>
          </w:p>
          <w:p w14:paraId="29000000">
            <w:pPr>
              <w:widowControl w:val="0"/>
              <w:ind w:firstLine="283" w:left="0"/>
              <w:jc w:val="both"/>
              <w:rPr>
                <w:rFonts w:ascii="Times New Roman" w:hAnsi="Times New Roman"/>
                <w:sz w:val="28"/>
              </w:rPr>
            </w:pPr>
          </w:p>
          <w:p w14:paraId="2A000000">
            <w:pPr>
              <w:widowControl w:val="0"/>
              <w:ind w:firstLine="283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Приложение:</w:t>
            </w:r>
          </w:p>
          <w:p w14:paraId="2B000000">
            <w:pPr>
              <w:widowControl w:val="0"/>
              <w:ind w:firstLine="283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____________________________________________________________</w:t>
            </w:r>
          </w:p>
          <w:p w14:paraId="2C000000">
            <w:pPr>
              <w:widowControl w:val="0"/>
              <w:ind w:firstLine="283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____________________________________________________________</w:t>
            </w:r>
          </w:p>
          <w:p w14:paraId="2D000000">
            <w:pPr>
              <w:widowControl w:val="0"/>
              <w:ind w:firstLine="283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____________________________________________________________</w:t>
            </w:r>
          </w:p>
        </w:tc>
      </w:tr>
      <w:tr>
        <w:tc>
          <w:tcPr>
            <w:tcW w:type="dxa" w:w="206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Дата</w:t>
            </w:r>
          </w:p>
        </w:tc>
        <w:tc>
          <w:tcPr>
            <w:tcW w:type="dxa" w:w="4137"/>
            <w:gridSpan w:val="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Подпись</w:t>
            </w:r>
          </w:p>
        </w:tc>
        <w:tc>
          <w:tcPr>
            <w:tcW w:type="dxa" w:w="344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Ф.И.О.</w:t>
            </w:r>
          </w:p>
        </w:tc>
      </w:tr>
      <w:tr>
        <w:tc>
          <w:tcPr>
            <w:tcW w:type="dxa" w:w="206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Дата</w:t>
            </w:r>
          </w:p>
        </w:tc>
        <w:tc>
          <w:tcPr>
            <w:tcW w:type="dxa" w:w="4137"/>
            <w:gridSpan w:val="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Подпись</w:t>
            </w:r>
          </w:p>
        </w:tc>
        <w:tc>
          <w:tcPr>
            <w:tcW w:type="dxa" w:w="344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Ф.И.О.</w:t>
            </w:r>
          </w:p>
        </w:tc>
      </w:tr>
    </w:tbl>
    <w:p w14:paraId="34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35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36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37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38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39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3A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3B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3C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3D000000">
      <w:pPr>
        <w:widowControl w:val="0"/>
        <w:spacing w:after="0" w:line="240" w:lineRule="auto"/>
        <w:ind w:firstLine="0" w:left="0"/>
        <w:jc w:val="both"/>
        <w:outlineLvl w:val="1"/>
        <w:rPr>
          <w:rFonts w:ascii="Times New Roman" w:hAnsi="Times New Roman"/>
          <w:sz w:val="24"/>
        </w:rPr>
      </w:pPr>
      <w:bookmarkStart w:id="1" w:name="_GoBack"/>
      <w:bookmarkEnd w:id="1"/>
    </w:p>
    <w:sectPr>
      <w:headerReference r:id="rId1" w:type="default"/>
      <w:pgSz w:h="16848" w:orient="portrait" w:w="11908"/>
      <w:pgMar w:bottom="993" w:footer="567" w:gutter="0" w:header="567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spacing w:line="360" w:lineRule="auto"/>
      <w:ind/>
      <w:jc w:val="center"/>
      <w:rPr>
        <w:rFonts w:ascii="Times New Roman" w:hAnsi="Times New Roman"/>
        <w:sz w:val="2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  <w:rPr>
      <w:sz w:val="22"/>
    </w:rPr>
  </w:style>
  <w:style w:default="1" w:styleId="Style_3_ch" w:type="character">
    <w:name w:val="Normal"/>
    <w:link w:val="Style_3"/>
    <w:rPr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No Spacing"/>
    <w:link w:val="Style_8_ch"/>
    <w:rPr>
      <w:sz w:val="22"/>
    </w:rPr>
  </w:style>
  <w:style w:styleId="Style_8_ch" w:type="character">
    <w:name w:val="No Spacing"/>
    <w:link w:val="Style_8"/>
    <w:rPr>
      <w:sz w:val="22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Строгий1"/>
    <w:link w:val="Style_10_ch"/>
    <w:rPr>
      <w:b w:val="1"/>
    </w:rPr>
  </w:style>
  <w:style w:styleId="Style_10_ch" w:type="character">
    <w:name w:val="Строгий1"/>
    <w:link w:val="Style_10"/>
    <w:rPr>
      <w:b w:val="1"/>
    </w:rPr>
  </w:style>
  <w:style w:styleId="Style_11" w:type="paragraph">
    <w:name w:val="Balloon Text"/>
    <w:basedOn w:val="Style_3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3_ch"/>
    <w:link w:val="Style_11"/>
    <w:rPr>
      <w:rFonts w:ascii="Tahoma" w:hAnsi="Tahoma"/>
      <w:sz w:val="16"/>
    </w:rPr>
  </w:style>
  <w:style w:styleId="Style_12" w:type="paragraph">
    <w:name w:val="Body Text 2"/>
    <w:basedOn w:val="Style_3"/>
    <w:link w:val="Style_12_ch"/>
    <w:pPr>
      <w:spacing w:after="120" w:line="480" w:lineRule="auto"/>
      <w:ind/>
    </w:pPr>
    <w:rPr>
      <w:rFonts w:ascii="Times New Roman" w:hAnsi="Times New Roman"/>
      <w:sz w:val="24"/>
    </w:rPr>
  </w:style>
  <w:style w:styleId="Style_12_ch" w:type="character">
    <w:name w:val="Body Text 2"/>
    <w:basedOn w:val="Style_3_ch"/>
    <w:link w:val="Style_12"/>
    <w:rPr>
      <w:rFonts w:ascii="Times New Roman" w:hAnsi="Times New Roman"/>
      <w:sz w:val="24"/>
    </w:rPr>
  </w:style>
  <w:style w:styleId="Style_13" w:type="paragraph">
    <w:name w:val="List Paragraph"/>
    <w:basedOn w:val="Style_3"/>
    <w:link w:val="Style_1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13_ch" w:type="character">
    <w:name w:val="List Paragraph"/>
    <w:basedOn w:val="Style_3_ch"/>
    <w:link w:val="Style_13"/>
    <w:rPr>
      <w:rFonts w:ascii="Times New Roman" w:hAnsi="Times New Roman"/>
      <w:sz w:val="24"/>
    </w:rPr>
  </w:style>
  <w:style w:styleId="Style_14" w:type="paragraph">
    <w:name w:val="Normal (Web)"/>
    <w:basedOn w:val="Style_3"/>
    <w:link w:val="Style_1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4_ch" w:type="character">
    <w:name w:val="Normal (Web)"/>
    <w:basedOn w:val="Style_3_ch"/>
    <w:link w:val="Style_14"/>
    <w:rPr>
      <w:rFonts w:ascii="Times New Roman" w:hAnsi="Times New Roman"/>
      <w:sz w:val="24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3"/>
    <w:next w:val="Style_3"/>
    <w:link w:val="Style_17_ch"/>
    <w:uiPriority w:val="39"/>
    <w:pPr>
      <w:ind w:firstLine="0"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heading 5"/>
    <w:next w:val="Style_3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3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Обычный1"/>
    <w:link w:val="Style_20_ch"/>
    <w:rPr>
      <w:sz w:val="22"/>
    </w:rPr>
  </w:style>
  <w:style w:styleId="Style_20_ch" w:type="character">
    <w:name w:val="Обычный1"/>
    <w:link w:val="Style_20"/>
    <w:rPr>
      <w:sz w:val="22"/>
    </w:rPr>
  </w:style>
  <w:style w:styleId="Style_21" w:type="paragraph">
    <w:name w:val="ConsPlusNormal"/>
    <w:link w:val="Style_21_ch"/>
    <w:rPr>
      <w:rFonts w:ascii="Times New Roman" w:hAnsi="Times New Roman"/>
      <w:sz w:val="24"/>
    </w:rPr>
  </w:style>
  <w:style w:styleId="Style_21_ch" w:type="character">
    <w:name w:val="ConsPlusNormal"/>
    <w:link w:val="Style_21"/>
    <w:rPr>
      <w:rFonts w:ascii="Times New Roman" w:hAnsi="Times New Roman"/>
      <w:sz w:val="24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3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ind/>
      <w:jc w:val="both"/>
    </w:pPr>
    <w:rPr>
      <w:rFonts w:ascii="XO Thames" w:hAnsi="XO Thames"/>
    </w:rPr>
  </w:style>
  <w:style w:styleId="Style_25_ch" w:type="character">
    <w:name w:val="Header and Footer"/>
    <w:link w:val="Style_25"/>
    <w:rPr>
      <w:rFonts w:ascii="XO Thames" w:hAnsi="XO Thames"/>
    </w:rPr>
  </w:style>
  <w:style w:styleId="Style_26" w:type="paragraph">
    <w:name w:val="ConsPlusNonformat"/>
    <w:link w:val="Style_26_ch"/>
    <w:pPr>
      <w:widowControl w:val="0"/>
      <w:ind/>
    </w:pPr>
    <w:rPr>
      <w:rFonts w:ascii="Courier New" w:hAnsi="Courier New"/>
    </w:rPr>
  </w:style>
  <w:style w:styleId="Style_26_ch" w:type="character">
    <w:name w:val="ConsPlusNonformat"/>
    <w:link w:val="Style_26"/>
    <w:rPr>
      <w:rFonts w:ascii="Courier New" w:hAnsi="Courier New"/>
    </w:rPr>
  </w:style>
  <w:style w:styleId="Style_27" w:type="paragraph">
    <w:name w:val="toc 9"/>
    <w:next w:val="Style_3"/>
    <w:link w:val="Style_27_ch"/>
    <w:uiPriority w:val="39"/>
    <w:pPr>
      <w:ind w:firstLine="0"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Body Text Indent"/>
    <w:basedOn w:val="Style_3"/>
    <w:link w:val="Style_28_ch"/>
    <w:pPr>
      <w:spacing w:after="120"/>
      <w:ind w:firstLine="0" w:left="283"/>
    </w:pPr>
  </w:style>
  <w:style w:styleId="Style_28_ch" w:type="character">
    <w:name w:val="Body Text Indent"/>
    <w:basedOn w:val="Style_3_ch"/>
    <w:link w:val="Style_28"/>
  </w:style>
  <w:style w:styleId="Style_29" w:type="paragraph">
    <w:name w:val="toc 8"/>
    <w:next w:val="Style_3"/>
    <w:link w:val="Style_29_ch"/>
    <w:uiPriority w:val="39"/>
    <w:pPr>
      <w:ind w:firstLine="0" w:left="1400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footer"/>
    <w:basedOn w:val="Style_3"/>
    <w:link w:val="Style_3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0_ch" w:type="character">
    <w:name w:val="footer"/>
    <w:basedOn w:val="Style_3_ch"/>
    <w:link w:val="Style_30"/>
  </w:style>
  <w:style w:styleId="Style_31" w:type="paragraph">
    <w:name w:val="Heading"/>
    <w:link w:val="Style_31_ch"/>
    <w:pPr>
      <w:widowControl w:val="0"/>
      <w:ind/>
    </w:pPr>
    <w:rPr>
      <w:rFonts w:ascii="Arial" w:hAnsi="Arial"/>
      <w:b w:val="1"/>
      <w:sz w:val="22"/>
    </w:rPr>
  </w:style>
  <w:style w:styleId="Style_31_ch" w:type="character">
    <w:name w:val="Heading"/>
    <w:link w:val="Style_31"/>
    <w:rPr>
      <w:rFonts w:ascii="Arial" w:hAnsi="Arial"/>
      <w:b w:val="1"/>
      <w:sz w:val="22"/>
    </w:rPr>
  </w:style>
  <w:style w:styleId="Style_32" w:type="paragraph">
    <w:name w:val="toc 5"/>
    <w:next w:val="Style_3"/>
    <w:link w:val="Style_32_ch"/>
    <w:uiPriority w:val="39"/>
    <w:pPr>
      <w:ind w:firstLine="0" w:left="800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Гиперссылка1"/>
    <w:link w:val="Style_33_ch"/>
    <w:rPr>
      <w:color w:val="0000FF"/>
      <w:u w:val="single"/>
    </w:rPr>
  </w:style>
  <w:style w:styleId="Style_33_ch" w:type="character">
    <w:name w:val="Гиперссылка1"/>
    <w:link w:val="Style_33"/>
    <w:rPr>
      <w:color w:val="0000FF"/>
      <w:u w:val="single"/>
    </w:rPr>
  </w:style>
  <w:style w:styleId="Style_34" w:type="paragraph">
    <w:name w:val="Subtitle"/>
    <w:next w:val="Style_3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next w:val="Style_3"/>
    <w:link w:val="Style_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heading 4"/>
    <w:next w:val="Style_3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7" w:type="paragraph">
    <w:name w:val="heading 2"/>
    <w:next w:val="Style_3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2023-01-16T00:36:23Z</dcterms:modified>
</cp:coreProperties>
</file>