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2698" w14:textId="77777777" w:rsidR="006D7958" w:rsidRPr="006D7958" w:rsidRDefault="006D7958" w:rsidP="00D067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3827C40" w14:textId="77777777" w:rsidR="006D7958" w:rsidRPr="006D7958" w:rsidRDefault="006D7958" w:rsidP="00D067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3794"/>
        <w:gridCol w:w="1134"/>
        <w:gridCol w:w="4142"/>
        <w:gridCol w:w="206"/>
      </w:tblGrid>
      <w:tr w:rsidR="006D7958" w:rsidRPr="00126888" w14:paraId="782BC96C" w14:textId="77777777" w:rsidTr="006D7958">
        <w:trPr>
          <w:gridAfter w:val="1"/>
          <w:wAfter w:w="206" w:type="dxa"/>
        </w:trPr>
        <w:tc>
          <w:tcPr>
            <w:tcW w:w="9150" w:type="dxa"/>
            <w:gridSpan w:val="4"/>
          </w:tcPr>
          <w:p w14:paraId="3FE54D5C" w14:textId="77777777" w:rsidR="006D7958" w:rsidRPr="00547BA5" w:rsidRDefault="006D7958" w:rsidP="00547BA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263"/>
            <w:bookmarkEnd w:id="0"/>
            <w:r w:rsidRPr="00547BA5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№ _____</w:t>
            </w:r>
          </w:p>
          <w:p w14:paraId="5AD59F68" w14:textId="77777777" w:rsidR="00547BA5" w:rsidRDefault="006D7958" w:rsidP="00547BA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предоставлении субсидии на иные цели, не связанные с финансовым </w:t>
            </w:r>
          </w:p>
          <w:p w14:paraId="50514294" w14:textId="77777777" w:rsidR="006D7958" w:rsidRDefault="006D7958" w:rsidP="00547BA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обеспечением выполнения муниципального задания на оказание</w:t>
            </w:r>
            <w:r w:rsidR="00422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547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услуг (выполнение работ), на 20____ год</w:t>
            </w:r>
          </w:p>
          <w:p w14:paraId="587413E3" w14:textId="77777777" w:rsidR="0042225C" w:rsidRPr="00126888" w:rsidRDefault="0042225C" w:rsidP="00266E1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58" w:rsidRPr="00E5102E" w14:paraId="3D0F9646" w14:textId="77777777" w:rsidTr="00E449C2">
        <w:tc>
          <w:tcPr>
            <w:tcW w:w="9356" w:type="dxa"/>
            <w:gridSpan w:val="5"/>
          </w:tcPr>
          <w:p w14:paraId="42DB2BE5" w14:textId="77777777" w:rsidR="0042225C" w:rsidRPr="00E5102E" w:rsidRDefault="0016751A" w:rsidP="00E449C2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 ___»___________2022</w:t>
            </w:r>
            <w:r w:rsidR="0042225C" w:rsidRPr="00E5102E">
              <w:rPr>
                <w:rFonts w:ascii="Times New Roman" w:eastAsia="Calibri" w:hAnsi="Times New Roman"/>
                <w:sz w:val="24"/>
                <w:szCs w:val="24"/>
              </w:rPr>
              <w:t xml:space="preserve"> г.                                                                                            г. Артем</w:t>
            </w:r>
          </w:p>
          <w:p w14:paraId="6D2FCD2D" w14:textId="77777777" w:rsidR="0042225C" w:rsidRPr="00E5102E" w:rsidRDefault="0042225C" w:rsidP="00E449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2125" w14:textId="77777777" w:rsidR="0042225C" w:rsidRPr="00E5102E" w:rsidRDefault="0042225C" w:rsidP="00E449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7490" w14:textId="77777777" w:rsidR="006D7958" w:rsidRPr="00E5102E" w:rsidRDefault="00E91503" w:rsidP="00BE622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архитектуры и градостроительства Артемовского городского округа</w:t>
            </w:r>
            <w:r w:rsidR="008D7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исполняющ</w:t>
            </w:r>
            <w:r w:rsidR="00B15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="008D7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 учредителя, в ведении которого находится муниципальное учреждение (далее – отраслевой орган)</w:t>
            </w:r>
            <w:r w:rsidR="00E5102E" w:rsidRPr="00E510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D7958" w:rsidRPr="00E5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лице</w:t>
            </w:r>
            <w:r w:rsidR="00E03E62" w:rsidRPr="00E5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начальника управления архитектуры и градостроительства </w:t>
            </w:r>
            <w:r w:rsidR="007A7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E5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Артемовского городского округа</w:t>
            </w:r>
            <w:r w:rsidR="00E449C2" w:rsidRPr="00E5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Моисеевой Оксаны Александровны</w:t>
            </w:r>
            <w:r w:rsidR="00E03E62" w:rsidRPr="00E51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A0C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>действующе</w:t>
            </w:r>
            <w:r w:rsidR="008D7DDF">
              <w:rPr>
                <w:rFonts w:ascii="Times New Roman" w:hAnsi="Times New Roman" w:cs="Times New Roman"/>
                <w:sz w:val="24"/>
                <w:szCs w:val="24"/>
              </w:rPr>
              <w:t xml:space="preserve">го на 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8D7DDF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233EE4">
              <w:rPr>
                <w:rFonts w:ascii="Times New Roman" w:hAnsi="Times New Roman" w:cs="Times New Roman"/>
                <w:sz w:val="24"/>
                <w:szCs w:val="24"/>
              </w:rPr>
              <w:t>Положения об управлении архитектуры и градостроительства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622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распоряжением администрации Артемовского городского округа от 06.06.2016 № 300-р</w:t>
            </w:r>
            <w:r w:rsidR="00DB5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с одной стороны и </w:t>
            </w:r>
            <w:r w:rsidR="000A076D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="00494A0C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 и градостроительство Артемовского городского округа» 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E03E62" w:rsidRPr="00E51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>олучател</w:t>
            </w:r>
            <w:r w:rsidR="00484224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E03E62" w:rsidRPr="00E510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4224" w:rsidRPr="00E5102E">
              <w:rPr>
                <w:rFonts w:ascii="Times New Roman" w:hAnsi="Times New Roman" w:cs="Times New Roman"/>
                <w:sz w:val="24"/>
                <w:szCs w:val="24"/>
              </w:rPr>
              <w:t>убсидии)</w:t>
            </w:r>
            <w:r w:rsidR="00E03E62" w:rsidRPr="00E51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224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proofErr w:type="spellStart"/>
            <w:r w:rsidR="0016751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167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9A2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6751A">
              <w:rPr>
                <w:rFonts w:ascii="Times New Roman" w:hAnsi="Times New Roman" w:cs="Times New Roman"/>
                <w:sz w:val="24"/>
                <w:szCs w:val="24"/>
              </w:rPr>
              <w:t>Хорошуна</w:t>
            </w:r>
            <w:proofErr w:type="spellEnd"/>
            <w:r w:rsidR="0016751A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Олеговича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076D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>действующе</w:t>
            </w:r>
            <w:r w:rsidR="004739A1">
              <w:rPr>
                <w:rFonts w:ascii="Times New Roman" w:hAnsi="Times New Roman" w:cs="Times New Roman"/>
                <w:sz w:val="24"/>
                <w:szCs w:val="24"/>
              </w:rPr>
              <w:t xml:space="preserve">го на основании </w:t>
            </w:r>
            <w:r w:rsidR="000A076D" w:rsidRPr="00E5102E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>, с другой стороны, далее именуемые</w:t>
            </w:r>
            <w:r w:rsidR="004739A1">
              <w:rPr>
                <w:rFonts w:ascii="Times New Roman" w:hAnsi="Times New Roman" w:cs="Times New Roman"/>
                <w:sz w:val="24"/>
                <w:szCs w:val="24"/>
              </w:rPr>
              <w:t xml:space="preserve"> "Стороны", заключили настоящее </w:t>
            </w:r>
            <w:r w:rsidR="006D7958" w:rsidRPr="00E5102E">
              <w:rPr>
                <w:rFonts w:ascii="Times New Roman" w:hAnsi="Times New Roman" w:cs="Times New Roman"/>
                <w:sz w:val="24"/>
                <w:szCs w:val="24"/>
              </w:rPr>
              <w:t>Соглашение о нижеследующем:</w:t>
            </w:r>
          </w:p>
        </w:tc>
      </w:tr>
      <w:tr w:rsidR="006D7958" w:rsidRPr="006B45F3" w14:paraId="05452920" w14:textId="77777777" w:rsidTr="00E449C2">
        <w:tc>
          <w:tcPr>
            <w:tcW w:w="9356" w:type="dxa"/>
            <w:gridSpan w:val="5"/>
          </w:tcPr>
          <w:p w14:paraId="1A04CCBB" w14:textId="77777777" w:rsidR="006D7958" w:rsidRPr="00126888" w:rsidRDefault="0012688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7958" w:rsidRPr="00126888">
              <w:rPr>
                <w:rFonts w:ascii="Times New Roman" w:hAnsi="Times New Roman" w:cs="Times New Roman"/>
                <w:sz w:val="24"/>
                <w:szCs w:val="24"/>
              </w:rPr>
              <w:t>Предмет Соглашения</w:t>
            </w:r>
          </w:p>
          <w:p w14:paraId="452ED87B" w14:textId="77777777" w:rsidR="006D7958" w:rsidRPr="00E5102E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>1.1. Предметом настоящего Соглашения является предоставление в 20</w:t>
            </w:r>
            <w:r w:rsidR="00C1424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субсидии из бюджета Артемовского городского округа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на иные цели, не связанные с финансовым обеспечением выполнения муниципального задания на оказание </w:t>
            </w:r>
            <w:r w:rsidRPr="00E5102E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(выполнение работ, оказанием услуг)</w:t>
            </w:r>
            <w:r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Субсидия, </w:t>
            </w:r>
            <w:r w:rsidR="000A076D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субсидии), а именно </w:t>
            </w:r>
            <w:r w:rsidR="006465D5" w:rsidRPr="00E5102E">
              <w:rPr>
                <w:rFonts w:ascii="Times New Roman" w:hAnsi="Times New Roman" w:cs="Times New Roman"/>
                <w:sz w:val="24"/>
                <w:szCs w:val="24"/>
              </w:rPr>
              <w:t>осуществление регистрационных (вступительных), членских и иных взносов.</w:t>
            </w:r>
          </w:p>
          <w:p w14:paraId="3133C984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 w:rsidRPr="00E51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>убсидия</w:t>
            </w:r>
            <w:proofErr w:type="spellEnd"/>
            <w:r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предоставляется в рамках реализации Муниципальной программы Артемовского городского округа</w:t>
            </w:r>
            <w:r w:rsidR="006465D5"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градостроительной деятельности Артемовского городского округа»</w:t>
            </w:r>
            <w:r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Программа).</w:t>
            </w:r>
            <w:r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C696D6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2. Условия предоставления Субсидии</w:t>
            </w:r>
          </w:p>
          <w:p w14:paraId="1F9546F7" w14:textId="77777777" w:rsidR="006D7958" w:rsidRPr="001D67E6" w:rsidRDefault="000A076D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Субсидия </w:t>
            </w:r>
            <w:r w:rsidR="006D7958"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в соответствии с Порядком определения объема и </w:t>
            </w:r>
            <w:r w:rsidR="006D7958" w:rsidRPr="001D6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из бюджета Артемовского городского округа муниципальным бюджетным и автономным учреждениям </w:t>
            </w:r>
            <w:r w:rsidR="00E17B63" w:rsidRPr="001D6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Артемовского городского округа </w:t>
            </w:r>
            <w:r w:rsidR="006D7958" w:rsidRPr="001D67E6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субсидий на иные цели, не связанные с финансовым обеспечением выполнения муниципального задания (далее - Порядок)</w:t>
            </w:r>
            <w:r w:rsidR="006D7958" w:rsidRPr="001D67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D0468D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2.1.1. При представлении </w:t>
            </w:r>
            <w:r w:rsidR="00296768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Получателем в отраслевой орган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документов в соответствии п. 2.</w:t>
            </w:r>
            <w:r w:rsidR="00266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 Порядка</w:t>
            </w:r>
            <w:r w:rsidR="00D624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F5A61" w14:textId="77777777" w:rsidR="006D7958" w:rsidRPr="001D67E6" w:rsidRDefault="003C32B3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6D7958"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7958" w:rsidRPr="006D79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958"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7958" w:rsidRPr="006D795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D7958"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6E1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Обязательство о д</w:t>
            </w:r>
            <w:r w:rsidR="006D7958"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>остижени</w:t>
            </w:r>
            <w:r w:rsidR="00266E1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D7958"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7958"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</w:t>
            </w:r>
            <w:r w:rsidR="00A811AF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="006D7958" w:rsidRPr="001D67E6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  <w:r w:rsidR="006D7958"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Субсидии, установленны</w:t>
            </w:r>
            <w:r w:rsidR="00A811A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6D7958"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Приложением 1, </w:t>
            </w:r>
            <w:r w:rsidR="006D7958"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соответствующих резуль</w:t>
            </w:r>
            <w:r w:rsidR="006465D5"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татам эффективности реализации </w:t>
            </w:r>
            <w:r w:rsidR="006D7958"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="00D624FD" w:rsidRPr="00E5102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CAAF5D5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6D795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При соблюдении иных условий,</w:t>
            </w:r>
            <w:r w:rsidR="00E17B6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п. 2.</w:t>
            </w:r>
            <w:r w:rsidR="00266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7B63">
              <w:rPr>
                <w:rFonts w:ascii="Times New Roman" w:hAnsi="Times New Roman" w:cs="Times New Roman"/>
                <w:sz w:val="24"/>
                <w:szCs w:val="24"/>
              </w:rPr>
              <w:t>. Порядка.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5C7DF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0A0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Получая </w:t>
            </w:r>
            <w:r w:rsidR="00296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Субсидию, Получатель субсидии </w:t>
            </w:r>
            <w:r w:rsidR="00783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объектом контроля </w:t>
            </w:r>
            <w:r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0A0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раслевым органом Артемовского городского округа, предоставившим </w:t>
            </w:r>
            <w:r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>Субсиди</w:t>
            </w:r>
            <w:r w:rsidR="00E700D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0A0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>орга</w:t>
            </w:r>
            <w:r w:rsidR="000A0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нами муниципального финансового контроля </w:t>
            </w:r>
            <w:r w:rsidR="0078318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вопросу</w:t>
            </w:r>
            <w:r w:rsidR="000A0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соблюдения </w:t>
            </w:r>
            <w:r w:rsidR="00E700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олучателем субсидии условий, целей и порядка </w:t>
            </w:r>
            <w:r w:rsidR="00E700DB">
              <w:rPr>
                <w:rFonts w:ascii="Times New Roman" w:eastAsia="Calibri" w:hAnsi="Times New Roman" w:cs="Times New Roman"/>
                <w:sz w:val="24"/>
                <w:szCs w:val="24"/>
              </w:rPr>
              <w:t>её</w:t>
            </w:r>
            <w:r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предоставления.</w:t>
            </w:r>
          </w:p>
          <w:p w14:paraId="43F1612C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2.3. Согласие Получателя с условиями предоставления Субсидии осуществляется путем подписания настоящего Соглашения.</w:t>
            </w:r>
          </w:p>
          <w:p w14:paraId="1E29A071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2.4. Перечисление Субсидии осуществляется в соответствии с бюджетным законодательством Российской Федерации и Порядком со счета отраслевого органа, открытого ему, как получателю бюджетных средств в финансовом управлении администрации </w:t>
            </w:r>
            <w:r w:rsidR="00E510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округа, в пределах средств, предусмотренных бюджетной росписью и кассовым планом в 20</w:t>
            </w:r>
            <w:r w:rsidR="001C7B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году на эти цели, на отдельные лицевые счета Получателя </w:t>
            </w:r>
            <w:r w:rsidR="00E700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убсидии, открытые в финансовом управлении в установленном порядке. </w:t>
            </w:r>
          </w:p>
          <w:p w14:paraId="3DFCBF28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 Права и обязанности Сторон</w:t>
            </w:r>
          </w:p>
          <w:p w14:paraId="243E2C89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3.1. Отраслевой орган обязуется:</w:t>
            </w:r>
          </w:p>
          <w:p w14:paraId="003F56CB" w14:textId="77777777" w:rsidR="006D7958" w:rsidRPr="00E5102E" w:rsidRDefault="006D7958" w:rsidP="00E5102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3.1.1.Обеспечить предоставление Субсидии Получателю </w:t>
            </w:r>
            <w:r w:rsidR="000A07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«Архитектура и градостроительство Артемовского городского </w:t>
            </w:r>
            <w:r w:rsidR="000A076D" w:rsidRPr="00E5102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465D5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="00415985">
              <w:rPr>
                <w:rFonts w:ascii="Times New Roman" w:hAnsi="Times New Roman" w:cs="Times New Roman"/>
                <w:sz w:val="24"/>
                <w:szCs w:val="24"/>
              </w:rPr>
              <w:t>34 500</w:t>
            </w:r>
            <w:r w:rsidR="006465D5" w:rsidRPr="00E5102E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415985">
              <w:rPr>
                <w:rFonts w:ascii="Times New Roman" w:hAnsi="Times New Roman" w:cs="Times New Roman"/>
                <w:sz w:val="24"/>
                <w:szCs w:val="24"/>
              </w:rPr>
              <w:t>тридцать четыре тысячи пятьсот рублей</w:t>
            </w:r>
            <w:r w:rsidR="006465D5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00 копеек)</w:t>
            </w:r>
            <w:r w:rsidR="00E5102E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15985">
              <w:rPr>
                <w:rFonts w:ascii="Times New Roman" w:hAnsi="Times New Roman" w:cs="Times New Roman"/>
                <w:sz w:val="24"/>
                <w:szCs w:val="24"/>
              </w:rPr>
              <w:t>январе 2022</w:t>
            </w:r>
            <w:r w:rsidR="006465D5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E5102E">
              <w:rPr>
                <w:rFonts w:ascii="Times New Roman" w:hAnsi="Times New Roman" w:cs="Times New Roman"/>
                <w:sz w:val="24"/>
                <w:szCs w:val="24"/>
              </w:rPr>
              <w:t>при соблюдении Получателем условий предоставления Субсидии, установлен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ных настоящим Соглашением и Порядком, в пределах</w:t>
            </w:r>
            <w:r w:rsidR="000628ED">
              <w:rPr>
                <w:rFonts w:ascii="Times New Roman" w:hAnsi="Times New Roman" w:cs="Times New Roman"/>
                <w:sz w:val="24"/>
                <w:szCs w:val="24"/>
              </w:rPr>
              <w:t xml:space="preserve"> лимитов бюджетных обязательств, доведенных отраслевому органу на эти цели </w:t>
            </w:r>
            <w:r w:rsidR="00266E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B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8F1671D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3.1.2. Осуществлять текущий контроль за соблюдением Получателем субсидии условий, целей и Порядка предоставления Субсидии.</w:t>
            </w:r>
          </w:p>
          <w:p w14:paraId="000D9450" w14:textId="77777777" w:rsidR="006D7958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="00E7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приемку </w:t>
            </w:r>
            <w:r w:rsidR="00E70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тчета о достижении значений целевых показателей результативности </w:t>
            </w:r>
            <w:r w:rsidRPr="00E700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Субсидии и </w:t>
            </w:r>
            <w:r w:rsidR="00E700DB" w:rsidRPr="00E70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0D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="00A81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7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700DB" w:rsidRPr="00E700DB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расходов, источником финансового обеспечения которых является </w:t>
            </w:r>
            <w:r w:rsidR="00A81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00DB" w:rsidRPr="00E700DB">
              <w:rPr>
                <w:rFonts w:ascii="Times New Roman" w:hAnsi="Times New Roman" w:cs="Times New Roman"/>
                <w:sz w:val="24"/>
                <w:szCs w:val="24"/>
              </w:rPr>
              <w:t>убсидия.</w:t>
            </w:r>
            <w:r w:rsidR="00E700DB" w:rsidRPr="00E700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FF7B91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3.1.4. Оценить результативность использования Субсидии путем сравнения установленных Соглашением и фактически достигнутых значений </w:t>
            </w:r>
            <w:r w:rsidR="00D624FD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результативности использования Субсидии, указанных в </w:t>
            </w:r>
            <w:r w:rsidR="00E70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тчете о достижении значений целевых показателей результативности предоставления Субсидии. </w:t>
            </w:r>
          </w:p>
          <w:p w14:paraId="1B341FAF" w14:textId="77777777" w:rsidR="00783181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3.1.5. </w:t>
            </w:r>
            <w:r w:rsidR="00783181" w:rsidRPr="001E64A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несоблюдения муниципальным учреждением целей и условий, </w:t>
            </w:r>
            <w:r w:rsidR="00783181" w:rsidRPr="007841E0">
              <w:rPr>
                <w:rFonts w:ascii="Times New Roman" w:hAnsi="Times New Roman" w:cs="Times New Roman"/>
                <w:sz w:val="24"/>
                <w:szCs w:val="24"/>
              </w:rPr>
              <w:t xml:space="preserve">а также не достижения значений </w:t>
            </w:r>
            <w:r w:rsidR="00783181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="00783181" w:rsidRPr="007841E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результативности, установленных при предоставлении </w:t>
            </w:r>
            <w:r w:rsidR="007831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181" w:rsidRPr="007841E0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r w:rsidR="00783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181" w:rsidRPr="0078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181" w:rsidRPr="001E64A2">
              <w:rPr>
                <w:rFonts w:ascii="Times New Roman" w:hAnsi="Times New Roman" w:cs="Times New Roman"/>
                <w:sz w:val="24"/>
                <w:szCs w:val="24"/>
              </w:rPr>
              <w:t>выявленного по результатам проверок, проведенных от</w:t>
            </w:r>
            <w:r w:rsidR="00783181" w:rsidRPr="001E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раслевым органом, отраслевой орган направляем муниципальному учреждению </w:t>
            </w:r>
            <w:r w:rsidR="0078318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="00E5102E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</w:t>
            </w:r>
            <w:r w:rsidR="00783181" w:rsidRPr="001E64A2">
              <w:rPr>
                <w:rFonts w:ascii="Times New Roman" w:hAnsi="Times New Roman" w:cs="Times New Roman"/>
                <w:sz w:val="24"/>
                <w:szCs w:val="24"/>
              </w:rPr>
              <w:t xml:space="preserve">возврата средств в бюджет </w:t>
            </w:r>
            <w:r w:rsidR="00783181">
              <w:rPr>
                <w:rFonts w:ascii="Times New Roman" w:hAnsi="Times New Roman" w:cs="Times New Roman"/>
                <w:sz w:val="24"/>
                <w:szCs w:val="24"/>
              </w:rPr>
              <w:t xml:space="preserve">Артемовского городского округа </w:t>
            </w:r>
            <w:r w:rsidR="00783181" w:rsidRPr="001E64A2">
              <w:rPr>
                <w:rFonts w:ascii="Times New Roman" w:hAnsi="Times New Roman" w:cs="Times New Roman"/>
                <w:sz w:val="24"/>
                <w:szCs w:val="24"/>
              </w:rPr>
              <w:t>с указанием срока, порядка и суммы возврата</w:t>
            </w:r>
            <w:r w:rsidR="00783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04422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3.1.6. Выполнять иные обязательства, установленные бюджетным законодательством Российской Федерации, Порядком и настоящим Соглашением.</w:t>
            </w:r>
          </w:p>
          <w:p w14:paraId="3A3291BC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3.2. Отраслевой орган вправе:</w:t>
            </w:r>
          </w:p>
          <w:p w14:paraId="410DBAC7" w14:textId="77777777" w:rsidR="006D7958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3.2.1. Запрашивать у Получателя субсидии документы и материалы, необходимые для осуществления контроля за соблюдением Получателем субсидии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субсидии условий предоставления Субсидии.</w:t>
            </w:r>
          </w:p>
          <w:p w14:paraId="46C34A32" w14:textId="77777777" w:rsidR="00835E19" w:rsidRPr="000628ED" w:rsidRDefault="00835E19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3DD7" w:rsidRPr="0006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DD7" w:rsidRPr="0006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28ED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Принимать решение о наличии потребности в направлении неиспользованных </w:t>
            </w:r>
            <w:r w:rsidR="00ED3DD7" w:rsidRPr="000628ED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финансовом году </w:t>
            </w:r>
            <w:r w:rsidRPr="000628ED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средств субсидии </w:t>
            </w:r>
            <w:r w:rsidR="00E5102E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направлять их на те </w:t>
            </w:r>
            <w:r w:rsidR="00ED3DD7" w:rsidRPr="000628ED">
              <w:rPr>
                <w:rFonts w:ascii="Times New Roman" w:hAnsi="Times New Roman" w:cs="Times New Roman"/>
                <w:sz w:val="24"/>
                <w:szCs w:val="24"/>
              </w:rPr>
              <w:t xml:space="preserve">же цели в очередном финансовом году при наличии потребности; </w:t>
            </w:r>
          </w:p>
          <w:p w14:paraId="4D023B34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D3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 Изменять размер предоставляемой по Соглашению субсидии в случаях:</w:t>
            </w:r>
          </w:p>
          <w:p w14:paraId="69A607F7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увеличения или уменьшения объема бюджетных ассигнований, предоставленных решением Думы Артемовского городского округа отраслевому органу, как главному распорядителю средств бюджета Артемовского городского округа на эти цели;</w:t>
            </w:r>
          </w:p>
          <w:p w14:paraId="218C72E9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выявления дополнительной потребности муниципального учреждения в финансовом обеспечении иных целей при наличии смет и (или) расчетов, результатов исследования и анализа рынка цен в обоснование потребности в субсидиях в пределах общего объема бюджетных ассигнований, предусмотренных главному распорядителю в бюджете Артемовского городского округа на текущий финансовый год и плановые периоды на указанные цели;</w:t>
            </w:r>
          </w:p>
          <w:p w14:paraId="242128DE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выявления необходимости перераспределения объемов субсидий между муниципальными учреждениями в случае невозможности их использования отдельными муниципальными учреждениями на предусмотренные цели в полном объеме;</w:t>
            </w:r>
          </w:p>
          <w:p w14:paraId="2729866C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сводную бюджетную роспись краевого бюджета на текущий финансовый год и плановый период в случае, если источником предоставления субсидии являются средства вышестоящих бюджетов.</w:t>
            </w:r>
          </w:p>
          <w:p w14:paraId="7F16926E" w14:textId="77777777" w:rsidR="000628ED" w:rsidRDefault="000628ED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 В одностороннем порядке досрочно прекращать Соглашение в случаях:</w:t>
            </w:r>
          </w:p>
          <w:p w14:paraId="1FFC84D1" w14:textId="77777777" w:rsidR="000628ED" w:rsidRPr="007841E0" w:rsidRDefault="000628ED" w:rsidP="00E449C2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E0">
              <w:rPr>
                <w:rFonts w:ascii="Times New Roman" w:hAnsi="Times New Roman" w:cs="Times New Roman"/>
                <w:sz w:val="24"/>
                <w:szCs w:val="24"/>
              </w:rPr>
              <w:t>реорганизацией или ликвидацией учреждения;</w:t>
            </w:r>
          </w:p>
          <w:p w14:paraId="35800D55" w14:textId="77777777" w:rsidR="000628ED" w:rsidRDefault="000628ED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1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учреждением целей и условий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41E0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8C53B1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062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 Осуществлять иные права, установленные бюджетным законодательством Российской Федерации, Порядком и настоящим Соглашением.</w:t>
            </w:r>
          </w:p>
          <w:p w14:paraId="7E7370A8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3.3. Получатель обязуется:</w:t>
            </w:r>
          </w:p>
          <w:p w14:paraId="2DB5E88D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 Использовать средства Субсидии в соответствии с предметом и условиями настоящего Соглашения.</w:t>
            </w:r>
          </w:p>
          <w:p w14:paraId="36A72517" w14:textId="77777777" w:rsidR="006D7958" w:rsidRPr="00E449C2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3.3.2. </w:t>
            </w:r>
            <w:r w:rsidRPr="00E5102E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DC00A5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спечить использование Субсидии </w:t>
            </w:r>
            <w:r w:rsidRPr="00E510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7F8F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465D5" w:rsidRPr="00E5102E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96768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5D5" w:rsidRPr="00E5102E">
              <w:rPr>
                <w:rFonts w:ascii="Times New Roman" w:hAnsi="Times New Roman" w:cs="Times New Roman"/>
                <w:sz w:val="24"/>
                <w:szCs w:val="24"/>
              </w:rPr>
              <w:t>регистрационных (вступительных), членских и иных взносов</w:t>
            </w:r>
            <w:r w:rsidR="00E449C2" w:rsidRPr="00E5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5D5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C00A5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7957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465D5" w:rsidRPr="00E5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C00A5" w:rsidRPr="00E51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достигнув значений </w:t>
            </w:r>
            <w:r w:rsidR="001A7F8F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  <w:r w:rsidRPr="001D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Субсидии, установлен</w:t>
            </w:r>
            <w:r w:rsidR="00E5102E">
              <w:rPr>
                <w:rFonts w:ascii="Times New Roman" w:eastAsia="Calibri" w:hAnsi="Times New Roman" w:cs="Times New Roman"/>
                <w:sz w:val="24"/>
                <w:szCs w:val="24"/>
              </w:rPr>
              <w:t>ных Приложением 1.</w:t>
            </w:r>
          </w:p>
          <w:p w14:paraId="4546C237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3.3.3. Представить отчетность, предусмотренную разделом 4 настоящего Соглашения.</w:t>
            </w:r>
          </w:p>
          <w:p w14:paraId="4695902C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3.3.4. Неиспользованные в текущем финансовом году остатки средств </w:t>
            </w:r>
            <w:r w:rsidR="001A7F8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, возвратить в бюджет Артемовского городского округа  в порядке и сроки, установленные финансовым управлением администрации Артемовского городского округа.</w:t>
            </w:r>
          </w:p>
          <w:p w14:paraId="72C8B9CE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3.3.5. В случае несоблюдения целей и условий, а также не достижения значений целевых показателей результативности, установленных при предоставлении Субсидии, выявленных по результатам проверок, проведенных отраслевым органом перечислить в бюджет средства Субсидии в соответствии с </w:t>
            </w:r>
            <w:r w:rsidR="003C32B3">
              <w:rPr>
                <w:rFonts w:ascii="Times New Roman" w:hAnsi="Times New Roman" w:cs="Times New Roman"/>
                <w:sz w:val="24"/>
                <w:szCs w:val="24"/>
              </w:rPr>
              <w:t>Уведомлением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 о возврате средств Субси</w:t>
            </w:r>
            <w:r w:rsidR="001A7F8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и в сроки, порядке и в сумме, установленные </w:t>
            </w:r>
            <w:r w:rsidR="003C32B3">
              <w:rPr>
                <w:rFonts w:ascii="Times New Roman" w:hAnsi="Times New Roman" w:cs="Times New Roman"/>
                <w:sz w:val="24"/>
                <w:szCs w:val="24"/>
              </w:rPr>
              <w:t>Уведомлением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8CFB2A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3.3.6. Выполнять иные обязательства, установленные бюджетным законодательством Российской Федерации, Порядком и настоящим Соглашением.</w:t>
            </w:r>
          </w:p>
          <w:p w14:paraId="508C4051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3.4. Получатель вправе:</w:t>
            </w:r>
          </w:p>
          <w:p w14:paraId="2F8C36E6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3.4.1. Обращаться в отраслевой орган за разъяснениями в связи с исполнением настоящего Соглашения.</w:t>
            </w:r>
          </w:p>
          <w:p w14:paraId="3122D65E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3.4.2. Осуществлять иные права, установленные бюджетным законодательством Российской Федерации, Порядком и настоящим Соглашением.</w:t>
            </w:r>
          </w:p>
          <w:p w14:paraId="2086B28F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ECB1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4. Отчетность и контроль</w:t>
            </w:r>
          </w:p>
          <w:p w14:paraId="55912CD9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4.1. Получатели субсидии формируют бухгалтерскую отчетность в соответствии с порядком и сроками, установленными действующим законодательством.</w:t>
            </w:r>
          </w:p>
          <w:p w14:paraId="3D7265E9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4.1. Получатель не позднее 5 рабочих дней после даты </w:t>
            </w:r>
            <w:r w:rsidRPr="002255D7">
              <w:rPr>
                <w:rFonts w:ascii="Times New Roman" w:hAnsi="Times New Roman" w:cs="Times New Roman"/>
                <w:sz w:val="24"/>
                <w:szCs w:val="24"/>
              </w:rPr>
              <w:t>завершения операций по освоению средств Субсидии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установленной п. 3.3.2 настоящего Соглашения предоставляет в отраслевой орган следующие отчетные документы:</w:t>
            </w:r>
          </w:p>
          <w:p w14:paraId="68BC76C1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266E1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1A7F8F">
              <w:rPr>
                <w:rFonts w:ascii="Times New Roman" w:hAnsi="Times New Roman" w:cs="Times New Roman"/>
                <w:sz w:val="24"/>
                <w:szCs w:val="24"/>
              </w:rPr>
              <w:t>осуществлении расходов, источником финансового обеспечения которых является субсидия на иные цели,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приложением </w:t>
            </w:r>
            <w:r w:rsidR="00AE4056" w:rsidRPr="00AE4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Соглашению</w:t>
            </w:r>
            <w:r w:rsidR="00AE4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4C586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значений целевых показателей результативности предоставления Субсидии по форме, установленной приложением </w:t>
            </w:r>
            <w:r w:rsidR="00195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Соглашению;</w:t>
            </w:r>
          </w:p>
          <w:p w14:paraId="1ABA5F61" w14:textId="77777777" w:rsidR="00740699" w:rsidRPr="00403EB4" w:rsidRDefault="00195034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403EB4">
              <w:rPr>
                <w:rFonts w:ascii="Times New Roman" w:hAnsi="Times New Roman" w:cs="Times New Roman"/>
                <w:sz w:val="24"/>
                <w:szCs w:val="24"/>
              </w:rPr>
              <w:t>Отраслевой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EB4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403EB4"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30D">
              <w:rPr>
                <w:rFonts w:ascii="Times New Roman" w:hAnsi="Times New Roman" w:cs="Times New Roman"/>
                <w:sz w:val="24"/>
                <w:szCs w:val="24"/>
              </w:rPr>
              <w:t>проверку предостав</w:t>
            </w:r>
            <w:r w:rsidR="0006439C">
              <w:rPr>
                <w:rFonts w:ascii="Times New Roman" w:hAnsi="Times New Roman" w:cs="Times New Roman"/>
                <w:sz w:val="24"/>
                <w:szCs w:val="24"/>
              </w:rPr>
              <w:t xml:space="preserve">ленных муниципальным </w:t>
            </w:r>
            <w:r w:rsidR="0006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отчетов и направляет информацию о</w:t>
            </w:r>
            <w:r w:rsidR="00DC00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проверки</w:t>
            </w:r>
            <w:r w:rsidR="00064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E9BA77" w14:textId="77777777" w:rsidR="0006439C" w:rsidRDefault="0006439C" w:rsidP="00E449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36A34" w14:textId="77777777" w:rsidR="006D7958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5. Ответственность сторон</w:t>
            </w:r>
          </w:p>
          <w:p w14:paraId="5F2E3A36" w14:textId="77777777" w:rsidR="00403EB4" w:rsidRPr="00403EB4" w:rsidRDefault="00403EB4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B4">
              <w:rPr>
                <w:rFonts w:ascii="Times New Roman" w:hAnsi="Times New Roman" w:cs="Times New Roman"/>
                <w:sz w:val="24"/>
                <w:szCs w:val="24"/>
              </w:rPr>
              <w:t xml:space="preserve">5.1. Получатель субсидии несет ответственность за целевое использование средств Субсидий, выполнение условий, предусмотренных </w:t>
            </w:r>
            <w:r w:rsidR="007406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EB4">
              <w:rPr>
                <w:rFonts w:ascii="Times New Roman" w:hAnsi="Times New Roman" w:cs="Times New Roman"/>
                <w:sz w:val="24"/>
                <w:szCs w:val="24"/>
              </w:rPr>
              <w:t>оглашением, за своевременное предоставление отчетности.</w:t>
            </w:r>
          </w:p>
          <w:p w14:paraId="0B7C040F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неисполнения или ненадлежащего исполнения обязательств по настоящему Соглашению стороны несут </w:t>
            </w:r>
            <w:r w:rsidR="008410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в соответствии 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с действующим  бюджетным, административным и гражданским законодательством Российской Федерации.</w:t>
            </w:r>
          </w:p>
          <w:p w14:paraId="2FB47024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40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 Стороны освобождаются от ответственности за частичное или полное неисполнение обязательств по настоящему Соглашению, если это явилось следствием форс-мажорных обстоятельств. Форс-мажорные обстоятельства должны быть документально подтверждены.</w:t>
            </w:r>
          </w:p>
          <w:p w14:paraId="383EF3DD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3681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6. Срок действия Соглашения</w:t>
            </w:r>
          </w:p>
          <w:p w14:paraId="3C1DEF2B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Соглашение вступает в силу с момента его подписания обеими сторонами и действует до полного исполнения ими своих обязательств по настоящему Соглашению, </w:t>
            </w:r>
            <w:r w:rsidR="007957B9">
              <w:rPr>
                <w:rFonts w:ascii="Times New Roman" w:hAnsi="Times New Roman" w:cs="Times New Roman"/>
                <w:sz w:val="24"/>
                <w:szCs w:val="24"/>
              </w:rPr>
              <w:t>но не позднее 31 декабря 2022</w:t>
            </w:r>
            <w:r w:rsidR="002967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6D2B92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7. Заключительные положения</w:t>
            </w:r>
          </w:p>
          <w:p w14:paraId="6E2D6FE8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 xml:space="preserve">7.1. Все изменения настоящего Соглашения осуществляются в письменной форме в виде </w:t>
            </w:r>
            <w:r w:rsidR="004222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ополнений к настоящему Соглашению, которые являются его неотъемлемой частью.</w:t>
            </w:r>
          </w:p>
          <w:p w14:paraId="602AF863" w14:textId="77777777" w:rsidR="00740699" w:rsidRDefault="00740699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7958" w:rsidRPr="001D67E6">
              <w:rPr>
                <w:rFonts w:ascii="Times New Roman" w:hAnsi="Times New Roman" w:cs="Times New Roman"/>
                <w:sz w:val="24"/>
                <w:szCs w:val="24"/>
              </w:rPr>
              <w:t>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Расторжение Соглашения Получателем субсидии в одностороннем порядке не допускается.</w:t>
            </w:r>
          </w:p>
          <w:p w14:paraId="6B87D763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40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 Стороны обязуются принимать все меры для разрешения спорных вопросов, возникающих в процессе исполнения настоящего Соглашения, путем переговоров.</w:t>
            </w:r>
          </w:p>
          <w:p w14:paraId="555EE09B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40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 В случае невозможности достижения соглашения путем переговоров споры рассматриваются в установленном действующим законодательством порядке.</w:t>
            </w:r>
          </w:p>
          <w:p w14:paraId="33DB8D06" w14:textId="77777777" w:rsidR="006D7958" w:rsidRPr="001D67E6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40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 Лица, подписавшие Соглашение, обладают соответствующими полномочиями, несут ответственность в соответствии с действующим законодательством.</w:t>
            </w:r>
          </w:p>
          <w:p w14:paraId="08BDFC8B" w14:textId="77777777" w:rsidR="006D7958" w:rsidRDefault="006D7958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40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. Настоящее Соглашение составлено и подписано в двух экземплярах, имеющих одинаковую юридическую силу.</w:t>
            </w:r>
          </w:p>
          <w:p w14:paraId="7B8E2068" w14:textId="77777777" w:rsidR="00D067A3" w:rsidRDefault="00D067A3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33AA" w14:textId="77777777" w:rsidR="00E449C2" w:rsidRDefault="00E449C2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BA3B" w14:textId="77777777" w:rsidR="00E449C2" w:rsidRPr="001D67E6" w:rsidRDefault="00E449C2" w:rsidP="00E449C2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58" w:rsidRPr="006B45F3" w14:paraId="551CC7FC" w14:textId="77777777" w:rsidTr="003855C3">
        <w:trPr>
          <w:gridBefore w:val="1"/>
          <w:gridAfter w:val="1"/>
          <w:wBefore w:w="80" w:type="dxa"/>
          <w:wAfter w:w="206" w:type="dxa"/>
        </w:trPr>
        <w:tc>
          <w:tcPr>
            <w:tcW w:w="9070" w:type="dxa"/>
            <w:gridSpan w:val="3"/>
          </w:tcPr>
          <w:p w14:paraId="4947733D" w14:textId="77777777" w:rsidR="006D7958" w:rsidRPr="001D67E6" w:rsidRDefault="00A2715A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D7958" w:rsidRPr="001D67E6">
              <w:rPr>
                <w:rFonts w:ascii="Times New Roman" w:hAnsi="Times New Roman" w:cs="Times New Roman"/>
                <w:sz w:val="24"/>
                <w:szCs w:val="24"/>
              </w:rPr>
              <w:t>. Платежные реквизиты сторон</w:t>
            </w:r>
          </w:p>
        </w:tc>
      </w:tr>
      <w:tr w:rsidR="006D7958" w:rsidRPr="006B45F3" w14:paraId="07251177" w14:textId="77777777" w:rsidTr="003855C3">
        <w:trPr>
          <w:gridBefore w:val="1"/>
          <w:gridAfter w:val="1"/>
          <w:wBefore w:w="80" w:type="dxa"/>
          <w:wAfter w:w="206" w:type="dxa"/>
          <w:trHeight w:val="1043"/>
        </w:trPr>
        <w:tc>
          <w:tcPr>
            <w:tcW w:w="3794" w:type="dxa"/>
          </w:tcPr>
          <w:p w14:paraId="4C31017D" w14:textId="77777777" w:rsidR="006D7958" w:rsidRPr="001D67E6" w:rsidRDefault="00296768" w:rsidP="0029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«Архитектура и градостроительство Артемовского городского округа»</w:t>
            </w:r>
          </w:p>
        </w:tc>
        <w:tc>
          <w:tcPr>
            <w:tcW w:w="1134" w:type="dxa"/>
            <w:vMerge w:val="restart"/>
          </w:tcPr>
          <w:p w14:paraId="0F12E451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62CDAAFA" w14:textId="77777777" w:rsidR="006D7958" w:rsidRPr="001D67E6" w:rsidRDefault="00975501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Артемовского городского округа</w:t>
            </w:r>
          </w:p>
        </w:tc>
      </w:tr>
      <w:tr w:rsidR="006D7958" w:rsidRPr="006B45F3" w14:paraId="77AD13C3" w14:textId="77777777" w:rsidTr="003855C3">
        <w:trPr>
          <w:gridBefore w:val="1"/>
          <w:gridAfter w:val="1"/>
          <w:wBefore w:w="80" w:type="dxa"/>
          <w:wAfter w:w="206" w:type="dxa"/>
          <w:trHeight w:val="581"/>
        </w:trPr>
        <w:tc>
          <w:tcPr>
            <w:tcW w:w="3794" w:type="dxa"/>
          </w:tcPr>
          <w:p w14:paraId="341BB123" w14:textId="77777777" w:rsidR="006D7958" w:rsidRPr="001D67E6" w:rsidRDefault="00296768" w:rsidP="00975501">
            <w:pPr>
              <w:pStyle w:val="ConsPlusNormal"/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692760,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Артем, ул. Кирова,48/1</w:t>
            </w:r>
          </w:p>
        </w:tc>
        <w:tc>
          <w:tcPr>
            <w:tcW w:w="1134" w:type="dxa"/>
            <w:vMerge/>
          </w:tcPr>
          <w:p w14:paraId="25675A51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9009DA9" w14:textId="77777777" w:rsidR="006D7958" w:rsidRPr="001D67E6" w:rsidRDefault="00975501" w:rsidP="00975501">
            <w:pPr>
              <w:pStyle w:val="ConsPlusNormal"/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692760,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Артем, ул. Кирова,48/1</w:t>
            </w:r>
          </w:p>
        </w:tc>
      </w:tr>
      <w:tr w:rsidR="006D7958" w:rsidRPr="006B45F3" w14:paraId="7E998FB9" w14:textId="77777777" w:rsidTr="003855C3">
        <w:trPr>
          <w:gridBefore w:val="1"/>
          <w:gridAfter w:val="1"/>
          <w:wBefore w:w="80" w:type="dxa"/>
          <w:wAfter w:w="206" w:type="dxa"/>
          <w:trHeight w:val="1046"/>
        </w:trPr>
        <w:tc>
          <w:tcPr>
            <w:tcW w:w="3794" w:type="dxa"/>
          </w:tcPr>
          <w:p w14:paraId="45DC28F5" w14:textId="77777777" w:rsidR="006D7958" w:rsidRPr="001D67E6" w:rsidRDefault="00EF6A7D" w:rsidP="00296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округа, (МБУ «АиГ» л/с 21206250300)</w:t>
            </w:r>
          </w:p>
        </w:tc>
        <w:tc>
          <w:tcPr>
            <w:tcW w:w="1134" w:type="dxa"/>
            <w:vMerge/>
          </w:tcPr>
          <w:p w14:paraId="2A1C286E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1547CD3E" w14:textId="77777777" w:rsidR="006D7958" w:rsidRPr="001D67E6" w:rsidRDefault="00EF6A7D" w:rsidP="00EF6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округа, (администрация Артемовского городского округа л/с 03203010770)</w:t>
            </w:r>
          </w:p>
        </w:tc>
      </w:tr>
      <w:tr w:rsidR="00A3118B" w:rsidRPr="006B45F3" w14:paraId="5CFB6351" w14:textId="77777777" w:rsidTr="003855C3">
        <w:trPr>
          <w:gridBefore w:val="1"/>
          <w:gridAfter w:val="1"/>
          <w:wBefore w:w="80" w:type="dxa"/>
          <w:wAfter w:w="206" w:type="dxa"/>
          <w:trHeight w:val="1046"/>
        </w:trPr>
        <w:tc>
          <w:tcPr>
            <w:tcW w:w="3794" w:type="dxa"/>
          </w:tcPr>
          <w:p w14:paraId="642BA1FE" w14:textId="77777777" w:rsidR="00EF6A7D" w:rsidRDefault="00EF6A7D" w:rsidP="00EF6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27BCA" w14:textId="77777777" w:rsidR="00EF6A7D" w:rsidRDefault="00EF6A7D" w:rsidP="00EF6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Дальневосточное ГУ банка России//УФК по Приморскому краю </w:t>
            </w:r>
          </w:p>
          <w:p w14:paraId="0983F184" w14:textId="77777777" w:rsidR="00A3118B" w:rsidRDefault="00EF6A7D" w:rsidP="00EF6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134" w:type="dxa"/>
            <w:vMerge/>
          </w:tcPr>
          <w:p w14:paraId="25D5159E" w14:textId="77777777" w:rsidR="00A3118B" w:rsidRPr="001D67E6" w:rsidRDefault="00A3118B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7AAB1EDE" w14:textId="77777777" w:rsidR="00EF6A7D" w:rsidRDefault="00EF6A7D" w:rsidP="00EF6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C2E00" w14:textId="77777777" w:rsidR="00EF6A7D" w:rsidRDefault="00EF6A7D" w:rsidP="00EF6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Дальневосточное ГУ банка России//УФК по Приморскому краю </w:t>
            </w:r>
          </w:p>
          <w:p w14:paraId="610D7982" w14:textId="77777777" w:rsidR="00A3118B" w:rsidRPr="001D67E6" w:rsidRDefault="00EF6A7D" w:rsidP="00EF6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6D7958" w:rsidRPr="006B45F3" w14:paraId="79B107F4" w14:textId="77777777" w:rsidTr="003855C3">
        <w:trPr>
          <w:gridBefore w:val="1"/>
          <w:gridAfter w:val="1"/>
          <w:wBefore w:w="80" w:type="dxa"/>
          <w:wAfter w:w="206" w:type="dxa"/>
        </w:trPr>
        <w:tc>
          <w:tcPr>
            <w:tcW w:w="3794" w:type="dxa"/>
          </w:tcPr>
          <w:p w14:paraId="331DF444" w14:textId="77777777" w:rsidR="00296768" w:rsidRDefault="00296768" w:rsidP="00296768">
            <w:pPr>
              <w:pStyle w:val="ConsPlusNormal"/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97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2502046203 </w:t>
            </w:r>
          </w:p>
          <w:p w14:paraId="1F30A661" w14:textId="77777777" w:rsidR="006D7958" w:rsidRPr="001D67E6" w:rsidRDefault="00296768" w:rsidP="00296768">
            <w:pPr>
              <w:pStyle w:val="ConsPlusNormal"/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250201001</w:t>
            </w:r>
          </w:p>
        </w:tc>
        <w:tc>
          <w:tcPr>
            <w:tcW w:w="1134" w:type="dxa"/>
            <w:vMerge/>
          </w:tcPr>
          <w:p w14:paraId="286B8A44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40A420EE" w14:textId="77777777" w:rsidR="006D7958" w:rsidRDefault="006D7958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975501">
              <w:rPr>
                <w:rFonts w:ascii="Times New Roman" w:hAnsi="Times New Roman" w:cs="Times New Roman"/>
                <w:sz w:val="24"/>
                <w:szCs w:val="24"/>
              </w:rPr>
              <w:t xml:space="preserve"> 2502012187</w:t>
            </w:r>
          </w:p>
          <w:p w14:paraId="73901636" w14:textId="77777777" w:rsidR="00975501" w:rsidRPr="001D67E6" w:rsidRDefault="00975501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250201001</w:t>
            </w:r>
          </w:p>
        </w:tc>
      </w:tr>
      <w:tr w:rsidR="006D7958" w:rsidRPr="006B45F3" w14:paraId="3792042D" w14:textId="77777777" w:rsidTr="003855C3">
        <w:trPr>
          <w:gridBefore w:val="1"/>
          <w:gridAfter w:val="1"/>
          <w:wBefore w:w="80" w:type="dxa"/>
          <w:wAfter w:w="206" w:type="dxa"/>
          <w:trHeight w:val="239"/>
        </w:trPr>
        <w:tc>
          <w:tcPr>
            <w:tcW w:w="3794" w:type="dxa"/>
          </w:tcPr>
          <w:p w14:paraId="178B230A" w14:textId="77777777" w:rsidR="006D7958" w:rsidRPr="001D67E6" w:rsidRDefault="006D7958" w:rsidP="0029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296768">
              <w:rPr>
                <w:rFonts w:ascii="Times New Roman" w:hAnsi="Times New Roman" w:cs="Times New Roman"/>
                <w:sz w:val="24"/>
                <w:szCs w:val="24"/>
              </w:rPr>
              <w:t xml:space="preserve"> 010507002</w:t>
            </w:r>
          </w:p>
        </w:tc>
        <w:tc>
          <w:tcPr>
            <w:tcW w:w="1134" w:type="dxa"/>
            <w:vMerge/>
          </w:tcPr>
          <w:p w14:paraId="4FCBF2CD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5E2E76D7" w14:textId="77777777" w:rsidR="006D7958" w:rsidRPr="001D67E6" w:rsidRDefault="006D7958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975501">
              <w:rPr>
                <w:rFonts w:ascii="Times New Roman" w:hAnsi="Times New Roman" w:cs="Times New Roman"/>
                <w:sz w:val="24"/>
                <w:szCs w:val="24"/>
              </w:rPr>
              <w:t xml:space="preserve"> 010507002</w:t>
            </w:r>
          </w:p>
        </w:tc>
      </w:tr>
      <w:tr w:rsidR="006D7958" w:rsidRPr="006B45F3" w14:paraId="5AE996C4" w14:textId="77777777" w:rsidTr="003855C3">
        <w:trPr>
          <w:gridBefore w:val="1"/>
          <w:gridAfter w:val="1"/>
          <w:wBefore w:w="80" w:type="dxa"/>
          <w:wAfter w:w="206" w:type="dxa"/>
          <w:trHeight w:val="176"/>
        </w:trPr>
        <w:tc>
          <w:tcPr>
            <w:tcW w:w="3794" w:type="dxa"/>
          </w:tcPr>
          <w:p w14:paraId="77B705AA" w14:textId="77777777" w:rsidR="006D7958" w:rsidRPr="001D67E6" w:rsidRDefault="006D7958" w:rsidP="0029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296768">
              <w:rPr>
                <w:rFonts w:ascii="Times New Roman" w:hAnsi="Times New Roman" w:cs="Times New Roman"/>
                <w:sz w:val="24"/>
                <w:szCs w:val="24"/>
              </w:rPr>
              <w:t xml:space="preserve"> 03234643057050002000</w:t>
            </w:r>
          </w:p>
        </w:tc>
        <w:tc>
          <w:tcPr>
            <w:tcW w:w="1134" w:type="dxa"/>
            <w:vMerge/>
          </w:tcPr>
          <w:p w14:paraId="43614A5C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66E9227" w14:textId="77777777" w:rsidR="006D7958" w:rsidRPr="001D67E6" w:rsidRDefault="006D7958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975501">
              <w:rPr>
                <w:rFonts w:ascii="Times New Roman" w:hAnsi="Times New Roman" w:cs="Times New Roman"/>
                <w:sz w:val="24"/>
                <w:szCs w:val="24"/>
              </w:rPr>
              <w:t xml:space="preserve"> 03231643057050002000</w:t>
            </w:r>
          </w:p>
        </w:tc>
      </w:tr>
      <w:tr w:rsidR="002E561C" w:rsidRPr="006B45F3" w14:paraId="36C97C04" w14:textId="77777777" w:rsidTr="003855C3">
        <w:trPr>
          <w:gridBefore w:val="1"/>
          <w:gridAfter w:val="1"/>
          <w:wBefore w:w="80" w:type="dxa"/>
          <w:wAfter w:w="206" w:type="dxa"/>
          <w:trHeight w:val="176"/>
        </w:trPr>
        <w:tc>
          <w:tcPr>
            <w:tcW w:w="3794" w:type="dxa"/>
          </w:tcPr>
          <w:p w14:paraId="4E49CAAC" w14:textId="77777777" w:rsidR="002E561C" w:rsidRPr="002E561C" w:rsidRDefault="002E561C" w:rsidP="0029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40102810545370000012</w:t>
            </w:r>
          </w:p>
        </w:tc>
        <w:tc>
          <w:tcPr>
            <w:tcW w:w="1134" w:type="dxa"/>
            <w:vMerge/>
          </w:tcPr>
          <w:p w14:paraId="7FF110C8" w14:textId="77777777" w:rsidR="002E561C" w:rsidRPr="001D67E6" w:rsidRDefault="002E561C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5E1DC2DD" w14:textId="77777777" w:rsidR="002E561C" w:rsidRPr="001D67E6" w:rsidRDefault="002E561C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40102810545370000012</w:t>
            </w:r>
          </w:p>
        </w:tc>
      </w:tr>
      <w:tr w:rsidR="006D7958" w:rsidRPr="006B45F3" w14:paraId="26A46788" w14:textId="77777777" w:rsidTr="003855C3">
        <w:trPr>
          <w:gridBefore w:val="1"/>
          <w:gridAfter w:val="1"/>
          <w:wBefore w:w="80" w:type="dxa"/>
          <w:wAfter w:w="206" w:type="dxa"/>
          <w:trHeight w:val="254"/>
        </w:trPr>
        <w:tc>
          <w:tcPr>
            <w:tcW w:w="3794" w:type="dxa"/>
          </w:tcPr>
          <w:p w14:paraId="6AA77639" w14:textId="77777777" w:rsidR="006D7958" w:rsidRPr="001D67E6" w:rsidRDefault="006D7958" w:rsidP="0002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="0029676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026AB2">
              <w:rPr>
                <w:rFonts w:ascii="Times New Roman" w:hAnsi="Times New Roman" w:cs="Times New Roman"/>
                <w:sz w:val="24"/>
                <w:szCs w:val="24"/>
              </w:rPr>
              <w:t>206250300</w:t>
            </w:r>
          </w:p>
        </w:tc>
        <w:tc>
          <w:tcPr>
            <w:tcW w:w="1134" w:type="dxa"/>
            <w:vMerge/>
          </w:tcPr>
          <w:p w14:paraId="356F6191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CFED0FE" w14:textId="77777777" w:rsidR="006D7958" w:rsidRPr="001D67E6" w:rsidRDefault="006D7958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="0097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99F">
              <w:rPr>
                <w:rFonts w:ascii="Times New Roman" w:hAnsi="Times New Roman" w:cs="Times New Roman"/>
                <w:sz w:val="24"/>
                <w:szCs w:val="24"/>
              </w:rPr>
              <w:t>03203010770</w:t>
            </w:r>
          </w:p>
        </w:tc>
      </w:tr>
      <w:tr w:rsidR="006D7958" w:rsidRPr="006B45F3" w14:paraId="4898B757" w14:textId="77777777" w:rsidTr="003855C3">
        <w:trPr>
          <w:gridBefore w:val="1"/>
          <w:gridAfter w:val="1"/>
          <w:wBefore w:w="80" w:type="dxa"/>
          <w:wAfter w:w="206" w:type="dxa"/>
        </w:trPr>
        <w:tc>
          <w:tcPr>
            <w:tcW w:w="3794" w:type="dxa"/>
          </w:tcPr>
          <w:p w14:paraId="0C249C49" w14:textId="77777777" w:rsidR="006D7958" w:rsidRDefault="00026AB2" w:rsidP="0029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DD587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5876">
              <w:rPr>
                <w:rFonts w:ascii="Times New Roman" w:hAnsi="Times New Roman" w:cs="Times New Roman"/>
                <w:sz w:val="24"/>
                <w:szCs w:val="24"/>
              </w:rPr>
              <w:t xml:space="preserve"> МБУ «</w:t>
            </w:r>
            <w:r w:rsidR="00975501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 Артемовского городского округа</w:t>
            </w:r>
            <w:r w:rsidR="00DD5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8C41C2" w14:textId="77777777" w:rsidR="00975501" w:rsidRDefault="00975501" w:rsidP="0029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93E1" w14:textId="77777777" w:rsidR="0006439C" w:rsidRPr="001D67E6" w:rsidRDefault="00026AB2" w:rsidP="0029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 w:rsidR="0097550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134" w:type="dxa"/>
            <w:vMerge/>
          </w:tcPr>
          <w:p w14:paraId="780D07DC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26F37D0F" w14:textId="77777777" w:rsidR="006D7958" w:rsidRDefault="00975501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Артёмовского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округа</w:t>
            </w:r>
          </w:p>
          <w:p w14:paraId="66115EEC" w14:textId="77777777" w:rsidR="00975501" w:rsidRDefault="00975501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5F99" w14:textId="77777777" w:rsidR="00975501" w:rsidRDefault="00975501" w:rsidP="0097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Моисеева________</w:t>
            </w:r>
          </w:p>
          <w:p w14:paraId="3C273E95" w14:textId="77777777" w:rsidR="0006439C" w:rsidRPr="001D67E6" w:rsidRDefault="0006439C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58" w:rsidRPr="006B45F3" w14:paraId="3AADDFC6" w14:textId="77777777" w:rsidTr="003855C3">
        <w:trPr>
          <w:gridBefore w:val="1"/>
          <w:gridAfter w:val="1"/>
          <w:wBefore w:w="80" w:type="dxa"/>
          <w:wAfter w:w="206" w:type="dxa"/>
        </w:trPr>
        <w:tc>
          <w:tcPr>
            <w:tcW w:w="3794" w:type="dxa"/>
          </w:tcPr>
          <w:p w14:paraId="25BE5CF3" w14:textId="77777777" w:rsidR="006D7958" w:rsidRPr="001D67E6" w:rsidRDefault="006D7958" w:rsidP="0029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134" w:type="dxa"/>
            <w:vMerge/>
          </w:tcPr>
          <w:p w14:paraId="13008FAD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17949892" w14:textId="77777777" w:rsidR="006D7958" w:rsidRPr="001D67E6" w:rsidRDefault="006D7958" w:rsidP="00D067A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B6E7464" w14:textId="77777777" w:rsidR="006D7958" w:rsidRPr="006B45F3" w:rsidRDefault="006D7958" w:rsidP="00D06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773E26B" w14:textId="77777777" w:rsidR="006D7958" w:rsidRPr="006B45F3" w:rsidRDefault="006D7958" w:rsidP="00D06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3C1DE4A" w14:textId="77777777" w:rsidR="006D7958" w:rsidRPr="006B45F3" w:rsidRDefault="006D7958" w:rsidP="00D06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F79984B" w14:textId="77777777" w:rsidR="006D7958" w:rsidRPr="006B45F3" w:rsidRDefault="006D7958" w:rsidP="00D06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6D4662B" w14:textId="0BF9D38F" w:rsidR="00417431" w:rsidRDefault="004174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9E8087" w14:textId="77777777" w:rsidR="00417431" w:rsidRPr="00C33708" w:rsidRDefault="00417431" w:rsidP="0041743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4"/>
          <w:szCs w:val="24"/>
        </w:rPr>
      </w:pPr>
      <w:r w:rsidRPr="00C3370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1</w:t>
      </w:r>
    </w:p>
    <w:p w14:paraId="54B58AFE" w14:textId="77777777" w:rsidR="00417431" w:rsidRPr="00C33708" w:rsidRDefault="00417431" w:rsidP="0041743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A204D8" w14:textId="77777777" w:rsidR="00417431" w:rsidRDefault="00417431" w:rsidP="0041743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C33708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FF5A1D">
        <w:rPr>
          <w:rFonts w:ascii="Times New Roman" w:eastAsia="Calibri" w:hAnsi="Times New Roman" w:cs="Times New Roman"/>
          <w:bCs/>
          <w:sz w:val="24"/>
          <w:szCs w:val="24"/>
        </w:rPr>
        <w:t xml:space="preserve">Соглашению </w:t>
      </w:r>
      <w:bookmarkStart w:id="1" w:name="P546"/>
      <w:bookmarkEnd w:id="1"/>
      <w:r w:rsidRPr="00FF5A1D">
        <w:rPr>
          <w:rFonts w:ascii="Times New Roman" w:hAnsi="Times New Roman" w:cs="Times New Roman"/>
          <w:sz w:val="24"/>
          <w:szCs w:val="24"/>
        </w:rPr>
        <w:t>о предоставлении субсидии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</w:p>
    <w:p w14:paraId="09A0B2C1" w14:textId="77777777" w:rsidR="00417431" w:rsidRDefault="00417431" w:rsidP="0041743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74F6593F" w14:textId="77777777" w:rsidR="00417431" w:rsidRPr="00C33708" w:rsidRDefault="00417431" w:rsidP="00417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CABC80" w14:textId="77777777" w:rsidR="00417431" w:rsidRPr="00C33708" w:rsidRDefault="00417431" w:rsidP="00417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AE42A7" w14:textId="77777777" w:rsidR="00417431" w:rsidRPr="00F50C9B" w:rsidRDefault="00417431" w:rsidP="0041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ПЛАНОВЫЕ </w:t>
      </w:r>
      <w:r w:rsidRPr="00F50C9B">
        <w:rPr>
          <w:rFonts w:ascii="Times New Roman" w:hAnsi="Times New Roman" w:cs="Times New Roman"/>
          <w:b/>
          <w:sz w:val="24"/>
          <w:szCs w:val="24"/>
        </w:rPr>
        <w:t xml:space="preserve">ЗНАЧЕНИЯ </w:t>
      </w:r>
    </w:p>
    <w:p w14:paraId="753FFDCC" w14:textId="77777777" w:rsidR="00417431" w:rsidRPr="00F50C9B" w:rsidRDefault="00417431" w:rsidP="0041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0C9B">
        <w:rPr>
          <w:rFonts w:ascii="Times New Roman" w:hAnsi="Times New Roman" w:cs="Times New Roman"/>
          <w:b/>
          <w:sz w:val="24"/>
          <w:szCs w:val="24"/>
        </w:rPr>
        <w:t>целевых показателей результативности</w:t>
      </w:r>
      <w:r w:rsidRPr="00F50C9B">
        <w:rPr>
          <w:rFonts w:ascii="Times New Roman" w:eastAsia="Calibri" w:hAnsi="Times New Roman" w:cs="Times New Roman"/>
          <w:b/>
          <w:sz w:val="24"/>
          <w:szCs w:val="24"/>
        </w:rPr>
        <w:t xml:space="preserve"> использования субсидии</w:t>
      </w:r>
      <w:r w:rsidRPr="00F50C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2F861FD" w14:textId="77777777" w:rsidR="00417431" w:rsidRPr="00C33708" w:rsidRDefault="00417431" w:rsidP="0041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D3E985" w14:textId="77777777" w:rsidR="00417431" w:rsidRPr="002B6147" w:rsidRDefault="00417431" w:rsidP="004174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C33708">
        <w:rPr>
          <w:rFonts w:ascii="Times New Roman" w:eastAsia="Calibri" w:hAnsi="Times New Roman" w:cs="Times New Roman"/>
          <w:bCs/>
          <w:sz w:val="24"/>
          <w:szCs w:val="24"/>
        </w:rPr>
        <w:t xml:space="preserve">Получатель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субсидии </w:t>
      </w:r>
      <w:r w:rsidRPr="002B61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МБУ «Архитектура и градостроительство Артемовского городского округа»</w:t>
      </w:r>
    </w:p>
    <w:p w14:paraId="45B27F83" w14:textId="77777777" w:rsidR="00417431" w:rsidRPr="00C33708" w:rsidRDefault="00417431" w:rsidP="0041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2"/>
        <w:gridCol w:w="2937"/>
        <w:gridCol w:w="1268"/>
        <w:gridCol w:w="1904"/>
        <w:gridCol w:w="2023"/>
      </w:tblGrid>
      <w:tr w:rsidR="00417431" w:rsidRPr="00C33708" w14:paraId="6B4F3EE5" w14:textId="77777777" w:rsidTr="00735140">
        <w:tc>
          <w:tcPr>
            <w:tcW w:w="1722" w:type="dxa"/>
            <w:vMerge w:val="restart"/>
          </w:tcPr>
          <w:p w14:paraId="6BD2A984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Направление расходования субсидии (цель)</w:t>
            </w:r>
          </w:p>
        </w:tc>
        <w:tc>
          <w:tcPr>
            <w:tcW w:w="2937" w:type="dxa"/>
            <w:vMerge w:val="restart"/>
          </w:tcPr>
          <w:p w14:paraId="0BBE207F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33708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</w:rPr>
              <w:t xml:space="preserve">целевого </w:t>
            </w:r>
            <w:r w:rsidRPr="00C33708">
              <w:rPr>
                <w:rFonts w:ascii="Times New Roman" w:hAnsi="Times New Roman"/>
                <w:b/>
                <w:bCs/>
              </w:rPr>
              <w:t>показателя</w:t>
            </w:r>
          </w:p>
        </w:tc>
        <w:tc>
          <w:tcPr>
            <w:tcW w:w="1268" w:type="dxa"/>
            <w:vMerge w:val="restart"/>
          </w:tcPr>
          <w:p w14:paraId="17F15F36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3370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3927" w:type="dxa"/>
            <w:gridSpan w:val="2"/>
          </w:tcPr>
          <w:p w14:paraId="21DE6180" w14:textId="77777777" w:rsidR="00417431" w:rsidRPr="002B0176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B0176">
              <w:rPr>
                <w:rFonts w:ascii="Times New Roman" w:hAnsi="Times New Roman"/>
                <w:b/>
                <w:bCs/>
              </w:rPr>
              <w:t>Плановые</w:t>
            </w:r>
            <w:r w:rsidRPr="002B0176">
              <w:rPr>
                <w:rFonts w:ascii="Times New Roman" w:hAnsi="Times New Roman"/>
                <w:b/>
              </w:rPr>
              <w:t xml:space="preserve"> значения целевых показателей результативности использования субсидии</w:t>
            </w:r>
          </w:p>
        </w:tc>
      </w:tr>
      <w:tr w:rsidR="00417431" w:rsidRPr="00C33708" w14:paraId="11DF7C6A" w14:textId="77777777" w:rsidTr="00735140">
        <w:tc>
          <w:tcPr>
            <w:tcW w:w="1722" w:type="dxa"/>
            <w:vMerge/>
          </w:tcPr>
          <w:p w14:paraId="5A2CB766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7" w:type="dxa"/>
            <w:vMerge/>
          </w:tcPr>
          <w:p w14:paraId="0084A697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8" w:type="dxa"/>
            <w:vMerge/>
          </w:tcPr>
          <w:p w14:paraId="7BF79CDC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4" w:type="dxa"/>
          </w:tcPr>
          <w:p w14:paraId="654991FE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33708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2023" w:type="dxa"/>
          </w:tcPr>
          <w:p w14:paraId="52729C35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33708">
              <w:rPr>
                <w:rFonts w:ascii="Times New Roman" w:hAnsi="Times New Roman"/>
                <w:b/>
                <w:bCs/>
              </w:rPr>
              <w:t>дата достижения</w:t>
            </w:r>
          </w:p>
        </w:tc>
      </w:tr>
      <w:tr w:rsidR="00417431" w:rsidRPr="00C33708" w14:paraId="1DA8344D" w14:textId="77777777" w:rsidTr="00735140">
        <w:tc>
          <w:tcPr>
            <w:tcW w:w="1722" w:type="dxa"/>
          </w:tcPr>
          <w:p w14:paraId="45B4BC35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3370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37" w:type="dxa"/>
          </w:tcPr>
          <w:p w14:paraId="41A524F4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3370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68" w:type="dxa"/>
          </w:tcPr>
          <w:p w14:paraId="77878D76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3370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04" w:type="dxa"/>
          </w:tcPr>
          <w:p w14:paraId="264AEC7E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3370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23" w:type="dxa"/>
          </w:tcPr>
          <w:p w14:paraId="235F64BC" w14:textId="77777777" w:rsidR="00417431" w:rsidRPr="00C33708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33708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417431" w:rsidRPr="00C33708" w14:paraId="5724411C" w14:textId="77777777" w:rsidTr="00735140">
        <w:tc>
          <w:tcPr>
            <w:tcW w:w="1722" w:type="dxa"/>
          </w:tcPr>
          <w:p w14:paraId="58EB23B2" w14:textId="77777777" w:rsidR="00417431" w:rsidRPr="002B6147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147">
              <w:rPr>
                <w:rFonts w:ascii="Times New Roman" w:hAnsi="Times New Roman"/>
                <w:bCs/>
              </w:rPr>
              <w:t>Осуществление регистрационных (вступительных), членских и иных взносов</w:t>
            </w:r>
          </w:p>
        </w:tc>
        <w:tc>
          <w:tcPr>
            <w:tcW w:w="2937" w:type="dxa"/>
          </w:tcPr>
          <w:p w14:paraId="4FC54692" w14:textId="77777777" w:rsidR="00417431" w:rsidRPr="002B6147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Ежегодные членские взносы в </w:t>
            </w:r>
            <w:r w:rsidRPr="006212C1">
              <w:rPr>
                <w:rFonts w:ascii="Times New Roman" w:hAnsi="Times New Roman"/>
                <w:bCs/>
              </w:rPr>
              <w:t xml:space="preserve">СРО </w:t>
            </w:r>
          </w:p>
        </w:tc>
        <w:tc>
          <w:tcPr>
            <w:tcW w:w="1268" w:type="dxa"/>
          </w:tcPr>
          <w:p w14:paraId="5E311FE3" w14:textId="77777777" w:rsidR="00417431" w:rsidRPr="00762225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62225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04" w:type="dxa"/>
          </w:tcPr>
          <w:p w14:paraId="1DA120EF" w14:textId="77777777" w:rsidR="00417431" w:rsidRPr="0056120D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6120D">
              <w:rPr>
                <w:rFonts w:ascii="Times New Roman" w:hAnsi="Times New Roman"/>
                <w:bCs/>
              </w:rPr>
              <w:t>Комплекс кадастровых работ в рамках градостроительной деятельности</w:t>
            </w:r>
          </w:p>
        </w:tc>
        <w:tc>
          <w:tcPr>
            <w:tcW w:w="2023" w:type="dxa"/>
          </w:tcPr>
          <w:p w14:paraId="49791FA7" w14:textId="77777777" w:rsidR="00417431" w:rsidRPr="002B6147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 2022</w:t>
            </w:r>
          </w:p>
          <w:p w14:paraId="46C037AA" w14:textId="77777777" w:rsidR="00417431" w:rsidRPr="002B6147" w:rsidRDefault="00417431" w:rsidP="00735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212C1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24E2AC89" w14:textId="77777777" w:rsidR="00417431" w:rsidRPr="00C33708" w:rsidRDefault="00417431" w:rsidP="0041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01C3AF" w14:textId="77777777" w:rsidR="00417431" w:rsidRPr="00C33708" w:rsidRDefault="00417431" w:rsidP="0041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BCE818" w14:textId="77777777" w:rsidR="00417431" w:rsidRPr="0049235C" w:rsidRDefault="00417431" w:rsidP="00417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директора МБУ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АиГ»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C33708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337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3370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3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А.О. </w:t>
      </w:r>
      <w:proofErr w:type="spellStart"/>
      <w:r w:rsidRPr="0049235C">
        <w:rPr>
          <w:rFonts w:ascii="Times New Roman" w:eastAsia="Times New Roman" w:hAnsi="Times New Roman" w:cs="Times New Roman"/>
          <w:sz w:val="24"/>
          <w:szCs w:val="24"/>
          <w:u w:val="single"/>
        </w:rPr>
        <w:t>Хорошун</w:t>
      </w:r>
      <w:proofErr w:type="spellEnd"/>
    </w:p>
    <w:p w14:paraId="2F209A31" w14:textId="77777777" w:rsidR="00417431" w:rsidRPr="00C33708" w:rsidRDefault="00417431" w:rsidP="004174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370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(</w:t>
      </w:r>
      <w:proofErr w:type="gramStart"/>
      <w:r w:rsidRPr="00C33708">
        <w:rPr>
          <w:rFonts w:ascii="Times New Roman" w:eastAsia="Times New Roman" w:hAnsi="Times New Roman" w:cs="Times New Roman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(</w:t>
      </w:r>
      <w:r w:rsidRPr="00C33708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0C8097E" w14:textId="77777777" w:rsidR="00417431" w:rsidRPr="00C33708" w:rsidRDefault="00417431" w:rsidP="0041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20E962" w14:textId="77777777" w:rsidR="00417431" w:rsidRPr="00C35B16" w:rsidRDefault="00417431" w:rsidP="0041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A640CC" w14:textId="77777777" w:rsidR="00417431" w:rsidRPr="00C35B16" w:rsidRDefault="00417431" w:rsidP="00417431">
      <w:pPr>
        <w:rPr>
          <w:rFonts w:ascii="Times New Roman" w:hAnsi="Times New Roman" w:cs="Times New Roman"/>
        </w:rPr>
      </w:pPr>
      <w:r w:rsidRPr="00C35B16">
        <w:rPr>
          <w:rFonts w:ascii="Times New Roman" w:hAnsi="Times New Roman" w:cs="Times New Roman"/>
        </w:rPr>
        <w:t>М.П.</w:t>
      </w:r>
    </w:p>
    <w:p w14:paraId="1710B70A" w14:textId="77777777" w:rsidR="00417431" w:rsidRDefault="00417431" w:rsidP="00417431"/>
    <w:p w14:paraId="0A35D0F8" w14:textId="774AC7CE" w:rsidR="00417431" w:rsidRDefault="004174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E66EC87" w14:textId="77777777" w:rsidR="00417431" w:rsidRPr="00CA06B4" w:rsidRDefault="00417431" w:rsidP="00417431">
      <w:pPr>
        <w:widowControl w:val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6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proofErr w:type="gramEnd"/>
    </w:p>
    <w:p w14:paraId="3D8CB5D5" w14:textId="77777777" w:rsidR="00417431" w:rsidRDefault="00417431" w:rsidP="0041743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3708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FF5A1D">
        <w:rPr>
          <w:rFonts w:ascii="Times New Roman" w:eastAsia="Calibri" w:hAnsi="Times New Roman" w:cs="Times New Roman"/>
          <w:bCs/>
          <w:sz w:val="24"/>
          <w:szCs w:val="24"/>
        </w:rPr>
        <w:t xml:space="preserve">Соглашению </w:t>
      </w:r>
      <w:r w:rsidRPr="00FF5A1D">
        <w:rPr>
          <w:rFonts w:ascii="Times New Roman" w:hAnsi="Times New Roman" w:cs="Times New Roman"/>
          <w:sz w:val="24"/>
          <w:szCs w:val="24"/>
        </w:rPr>
        <w:t>о предоставлении субсидии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</w:p>
    <w:p w14:paraId="5A288E75" w14:textId="77777777" w:rsidR="00417431" w:rsidRPr="009F0F68" w:rsidRDefault="00417431" w:rsidP="00417431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Cs w:val="26"/>
        </w:rPr>
      </w:pPr>
    </w:p>
    <w:p w14:paraId="60EE15CA" w14:textId="77777777" w:rsidR="00417431" w:rsidRDefault="00417431" w:rsidP="0041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8C6C6D1" w14:textId="77777777" w:rsidR="00417431" w:rsidRPr="009F0F68" w:rsidRDefault="00417431" w:rsidP="0041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CC610FF" w14:textId="77777777" w:rsidR="00417431" w:rsidRPr="00C8766C" w:rsidRDefault="00417431" w:rsidP="0041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66C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14:paraId="0586F503" w14:textId="77777777" w:rsidR="00417431" w:rsidRPr="00C8766C" w:rsidRDefault="00417431" w:rsidP="0041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66C">
        <w:rPr>
          <w:rFonts w:ascii="Times New Roman" w:hAnsi="Times New Roman" w:cs="Times New Roman"/>
          <w:sz w:val="24"/>
          <w:szCs w:val="24"/>
        </w:rPr>
        <w:t xml:space="preserve">об осуществлении расходов, источником финансового обеспечения которых является </w:t>
      </w:r>
      <w:r>
        <w:rPr>
          <w:rFonts w:ascii="Times New Roman" w:hAnsi="Times New Roman" w:cs="Times New Roman"/>
          <w:sz w:val="24"/>
          <w:szCs w:val="24"/>
        </w:rPr>
        <w:t xml:space="preserve">субсидия </w:t>
      </w:r>
      <w:r w:rsidRPr="00C8766C">
        <w:rPr>
          <w:rFonts w:ascii="Times New Roman" w:hAnsi="Times New Roman" w:cs="Times New Roman"/>
          <w:sz w:val="24"/>
          <w:szCs w:val="24"/>
        </w:rPr>
        <w:t>на иные цели, не связанные с финансовым обеспечением выполнения муниципального задания на оказание муниципальных услуг (выполнение работ)</w:t>
      </w:r>
    </w:p>
    <w:p w14:paraId="257216A2" w14:textId="77777777" w:rsidR="00417431" w:rsidRPr="009F0F68" w:rsidRDefault="00417431" w:rsidP="0041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B1494" w14:textId="77777777" w:rsidR="00417431" w:rsidRPr="009F0F68" w:rsidRDefault="00417431" w:rsidP="0041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состоянию </w:t>
      </w:r>
      <w:r w:rsidRPr="009F0F6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0F68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F0F68">
        <w:rPr>
          <w:rFonts w:ascii="Times New Roman" w:eastAsia="Times New Roman" w:hAnsi="Times New Roman" w:cs="Times New Roman"/>
          <w:sz w:val="24"/>
          <w:szCs w:val="24"/>
        </w:rPr>
        <w:t>_______ 20__г.</w:t>
      </w:r>
    </w:p>
    <w:p w14:paraId="03B12F70" w14:textId="77777777" w:rsidR="00417431" w:rsidRPr="009F0F68" w:rsidRDefault="00417431" w:rsidP="0041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757B9B" w14:textId="77777777" w:rsidR="00417431" w:rsidRPr="009F0F68" w:rsidRDefault="00417431" w:rsidP="004174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13D1B0" w14:textId="77777777" w:rsidR="00417431" w:rsidRPr="007F78CA" w:rsidRDefault="00417431" w:rsidP="00417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7F78CA">
        <w:rPr>
          <w:rFonts w:ascii="Times New Roman" w:eastAsia="Times New Roman" w:hAnsi="Times New Roman" w:cs="Times New Roman"/>
          <w:sz w:val="20"/>
          <w:szCs w:val="20"/>
        </w:rPr>
        <w:t>рублей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8"/>
        <w:gridCol w:w="1417"/>
        <w:gridCol w:w="1559"/>
        <w:gridCol w:w="1418"/>
      </w:tblGrid>
      <w:tr w:rsidR="00417431" w:rsidRPr="009F0F68" w14:paraId="0CA8F49C" w14:textId="77777777" w:rsidTr="00735140">
        <w:tc>
          <w:tcPr>
            <w:tcW w:w="2235" w:type="dxa"/>
            <w:vMerge w:val="restart"/>
          </w:tcPr>
          <w:p w14:paraId="28600164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Код по БК</w:t>
            </w:r>
          </w:p>
        </w:tc>
        <w:tc>
          <w:tcPr>
            <w:tcW w:w="1559" w:type="dxa"/>
            <w:vMerge w:val="restart"/>
          </w:tcPr>
          <w:p w14:paraId="06221281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Предусмотрено Планом ФХД</w:t>
            </w:r>
          </w:p>
        </w:tc>
        <w:tc>
          <w:tcPr>
            <w:tcW w:w="1418" w:type="dxa"/>
            <w:vMerge w:val="restart"/>
          </w:tcPr>
          <w:p w14:paraId="642C82AD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F0F68">
              <w:rPr>
                <w:rFonts w:ascii="Times New Roman" w:eastAsia="Times New Roman" w:hAnsi="Times New Roman"/>
                <w:b/>
              </w:rPr>
              <w:t>Поступило</w:t>
            </w:r>
            <w:r>
              <w:rPr>
                <w:rFonts w:ascii="Times New Roman" w:eastAsia="Times New Roman" w:hAnsi="Times New Roman"/>
                <w:b/>
              </w:rPr>
              <w:t xml:space="preserve"> на отдельный лицевой счет</w:t>
            </w:r>
          </w:p>
        </w:tc>
        <w:tc>
          <w:tcPr>
            <w:tcW w:w="1417" w:type="dxa"/>
            <w:vMerge w:val="restart"/>
          </w:tcPr>
          <w:p w14:paraId="1A9E204F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Кассовый расход</w:t>
            </w:r>
          </w:p>
          <w:p w14:paraId="3F4A3B09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14:paraId="1DC794EC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F0F68">
              <w:rPr>
                <w:rFonts w:ascii="Times New Roman" w:eastAsia="Times New Roman" w:hAnsi="Times New Roman"/>
                <w:b/>
              </w:rPr>
              <w:t>Остаток</w:t>
            </w:r>
          </w:p>
        </w:tc>
      </w:tr>
      <w:tr w:rsidR="00417431" w:rsidRPr="009F0F68" w14:paraId="193D5B9E" w14:textId="77777777" w:rsidTr="00735140">
        <w:tc>
          <w:tcPr>
            <w:tcW w:w="2235" w:type="dxa"/>
            <w:vMerge/>
          </w:tcPr>
          <w:p w14:paraId="48BCB41A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14:paraId="0A562277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14:paraId="2574DA9E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0EF39965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14:paraId="325081CC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подлежит возврату в бюджет</w:t>
            </w:r>
          </w:p>
        </w:tc>
        <w:tc>
          <w:tcPr>
            <w:tcW w:w="1418" w:type="dxa"/>
          </w:tcPr>
          <w:p w14:paraId="55903B3C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имеется потребность</w:t>
            </w:r>
          </w:p>
        </w:tc>
      </w:tr>
      <w:tr w:rsidR="00417431" w:rsidRPr="009F0F68" w14:paraId="5A68683F" w14:textId="77777777" w:rsidTr="00735140">
        <w:tc>
          <w:tcPr>
            <w:tcW w:w="2235" w:type="dxa"/>
          </w:tcPr>
          <w:p w14:paraId="61F088AC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F0F68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14:paraId="63B82B3D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F0F68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14:paraId="2B5FAD8F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F0F68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14:paraId="10921E18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F0F68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14:paraId="50993BB6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F0F68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14:paraId="2194896A" w14:textId="77777777" w:rsidR="00417431" w:rsidRPr="009F0F68" w:rsidRDefault="00417431" w:rsidP="00735140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417431" w:rsidRPr="009F0F68" w14:paraId="45AE8627" w14:textId="77777777" w:rsidTr="00735140">
        <w:tc>
          <w:tcPr>
            <w:tcW w:w="2235" w:type="dxa"/>
          </w:tcPr>
          <w:p w14:paraId="72741053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69">
              <w:rPr>
                <w:rFonts w:ascii="Times New Roman" w:eastAsia="Times New Roman" w:hAnsi="Times New Roman"/>
              </w:rPr>
              <w:t>05054000112091612 14</w:t>
            </w:r>
          </w:p>
        </w:tc>
        <w:tc>
          <w:tcPr>
            <w:tcW w:w="1559" w:type="dxa"/>
          </w:tcPr>
          <w:p w14:paraId="69A33F61" w14:textId="77777777" w:rsidR="00417431" w:rsidRPr="00CB589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CB5898">
              <w:rPr>
                <w:rFonts w:ascii="Times New Roman" w:eastAsia="Times New Roman" w:hAnsi="Times New Roman"/>
              </w:rPr>
              <w:t>34 500,00</w:t>
            </w:r>
          </w:p>
        </w:tc>
        <w:tc>
          <w:tcPr>
            <w:tcW w:w="1418" w:type="dxa"/>
          </w:tcPr>
          <w:p w14:paraId="36C35690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CA27B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525685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CE26AC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1" w:rsidRPr="009F0F68" w14:paraId="125864EB" w14:textId="77777777" w:rsidTr="00735140">
        <w:tc>
          <w:tcPr>
            <w:tcW w:w="2235" w:type="dxa"/>
          </w:tcPr>
          <w:p w14:paraId="535D4EC6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A3DC25" w14:textId="77777777" w:rsidR="00417431" w:rsidRPr="009F0F68" w:rsidRDefault="00417431" w:rsidP="00735140">
            <w:pPr>
              <w:widowControl w:val="0"/>
              <w:ind w:right="-533"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14597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179D01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EFF75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B3260" w14:textId="77777777" w:rsidR="00417431" w:rsidRPr="009F0F68" w:rsidRDefault="00417431" w:rsidP="0073514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4244F41" w14:textId="77777777" w:rsidR="00417431" w:rsidRPr="009F0F68" w:rsidRDefault="00417431" w:rsidP="00417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1602E" w14:textId="77777777" w:rsidR="00417431" w:rsidRPr="009F0F68" w:rsidRDefault="00417431" w:rsidP="004174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3B04F" w14:textId="77777777" w:rsidR="00417431" w:rsidRPr="009F0F68" w:rsidRDefault="00417431" w:rsidP="004174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F9A3E" w14:textId="77777777" w:rsidR="00417431" w:rsidRPr="009F0F68" w:rsidRDefault="00417431" w:rsidP="004174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директора МБУ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АиГ»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F0F68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                                   </w:t>
      </w:r>
      <w:r w:rsidRPr="002F5D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А.О. </w:t>
      </w:r>
      <w:proofErr w:type="spellStart"/>
      <w:r w:rsidRPr="002F5D00">
        <w:rPr>
          <w:rFonts w:ascii="Times New Roman" w:eastAsia="Times New Roman" w:hAnsi="Times New Roman" w:cs="Times New Roman"/>
          <w:sz w:val="24"/>
          <w:szCs w:val="24"/>
          <w:u w:val="single"/>
        </w:rPr>
        <w:t>Хорошун</w:t>
      </w:r>
      <w:proofErr w:type="spellEnd"/>
    </w:p>
    <w:p w14:paraId="426D2AAB" w14:textId="77777777" w:rsidR="00417431" w:rsidRPr="009F0F68" w:rsidRDefault="00417431" w:rsidP="004174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0F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9F0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F6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9F0F6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F0F6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F0F68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14:paraId="710ABC68" w14:textId="77777777" w:rsidR="00417431" w:rsidRPr="009F0F68" w:rsidRDefault="00417431" w:rsidP="004174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EADD43" w14:textId="77777777" w:rsidR="00417431" w:rsidRPr="009F0F68" w:rsidRDefault="00417431" w:rsidP="004174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373A5E" w14:textId="77777777" w:rsidR="00417431" w:rsidRPr="00C8766C" w:rsidRDefault="00417431" w:rsidP="00417431">
      <w:pPr>
        <w:widowControl w:val="0"/>
        <w:jc w:val="both"/>
        <w:rPr>
          <w:rFonts w:ascii="Times New Roman" w:eastAsia="Times New Roman" w:hAnsi="Times New Roman" w:cs="Times New Roman"/>
          <w:szCs w:val="26"/>
        </w:rPr>
      </w:pPr>
      <w:r w:rsidRPr="00C8766C">
        <w:rPr>
          <w:rFonts w:ascii="Times New Roman" w:eastAsia="Times New Roman" w:hAnsi="Times New Roman" w:cs="Times New Roman"/>
          <w:szCs w:val="26"/>
        </w:rPr>
        <w:t>М.П.</w:t>
      </w:r>
    </w:p>
    <w:p w14:paraId="75C6F89E" w14:textId="77777777" w:rsidR="00417431" w:rsidRDefault="00417431" w:rsidP="00417431"/>
    <w:p w14:paraId="6D3CC8BF" w14:textId="77777777" w:rsidR="00417431" w:rsidRDefault="00417431" w:rsidP="00417431"/>
    <w:p w14:paraId="0AE02D7D" w14:textId="4FEE3142" w:rsidR="00417431" w:rsidRDefault="004174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195116" w14:textId="77777777" w:rsidR="00417431" w:rsidRPr="004C7C60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C7C6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3B4896E1" w14:textId="77777777" w:rsidR="00417431" w:rsidRPr="004C7C60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outlineLvl w:val="0"/>
        <w:rPr>
          <w:rFonts w:ascii="Times New Roman" w:hAnsi="Times New Roman"/>
          <w:sz w:val="24"/>
          <w:szCs w:val="24"/>
        </w:rPr>
      </w:pPr>
    </w:p>
    <w:p w14:paraId="6AD10011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FF5A1D">
        <w:rPr>
          <w:rFonts w:ascii="Times New Roman" w:hAnsi="Times New Roman"/>
          <w:bCs/>
          <w:sz w:val="24"/>
          <w:szCs w:val="24"/>
        </w:rPr>
        <w:t xml:space="preserve">Соглашению </w:t>
      </w:r>
      <w:r w:rsidRPr="00FF5A1D">
        <w:rPr>
          <w:rFonts w:ascii="Times New Roman" w:hAnsi="Times New Roman"/>
          <w:sz w:val="24"/>
          <w:szCs w:val="24"/>
        </w:rPr>
        <w:t>о предоставлении субсидии на иные цели, не связанные с финансовым обеспечением выполнения муниципального задания на оказание муниципальных услуг (выполнение работ</w:t>
      </w:r>
      <w:r>
        <w:rPr>
          <w:rFonts w:ascii="Times New Roman" w:hAnsi="Times New Roman"/>
          <w:sz w:val="24"/>
          <w:szCs w:val="24"/>
        </w:rPr>
        <w:t>)</w:t>
      </w:r>
    </w:p>
    <w:p w14:paraId="6EFC6D35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4F66CC8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ind w:left="5670" w:firstLine="2835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B82F76" w14:textId="77777777" w:rsidR="00417431" w:rsidRPr="004C7C60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ind w:left="5670" w:firstLine="2835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01B6E8" w14:textId="77777777" w:rsidR="00417431" w:rsidRPr="0046213B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213B">
        <w:rPr>
          <w:rFonts w:ascii="Times New Roman" w:hAnsi="Times New Roman"/>
          <w:b/>
          <w:sz w:val="24"/>
          <w:szCs w:val="24"/>
        </w:rPr>
        <w:t>ОТЧЕТ</w:t>
      </w:r>
    </w:p>
    <w:p w14:paraId="59D2B17B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67E6">
        <w:rPr>
          <w:rFonts w:ascii="Times New Roman" w:hAnsi="Times New Roman"/>
          <w:sz w:val="24"/>
          <w:szCs w:val="24"/>
        </w:rPr>
        <w:t xml:space="preserve">о достижении значений целевых показателей результативности </w:t>
      </w:r>
      <w:r w:rsidRPr="00E700DB">
        <w:rPr>
          <w:rFonts w:ascii="Times New Roman" w:hAnsi="Times New Roman"/>
          <w:sz w:val="24"/>
          <w:szCs w:val="24"/>
        </w:rPr>
        <w:t xml:space="preserve">использования </w:t>
      </w:r>
      <w:r>
        <w:rPr>
          <w:rFonts w:ascii="Times New Roman" w:hAnsi="Times New Roman"/>
          <w:sz w:val="24"/>
          <w:szCs w:val="24"/>
        </w:rPr>
        <w:t xml:space="preserve">субсидии </w:t>
      </w:r>
      <w:r w:rsidRPr="00FF5A1D">
        <w:rPr>
          <w:rFonts w:ascii="Times New Roman" w:hAnsi="Times New Roman"/>
          <w:sz w:val="24"/>
          <w:szCs w:val="24"/>
        </w:rPr>
        <w:t>на иные цели, не связанные с финансовым обеспечением выполнения муниципального задания на оказание муниципальных услуг (выполнение работ</w:t>
      </w:r>
      <w:r>
        <w:rPr>
          <w:rFonts w:ascii="Times New Roman" w:hAnsi="Times New Roman"/>
          <w:sz w:val="24"/>
          <w:szCs w:val="24"/>
        </w:rPr>
        <w:t>)</w:t>
      </w:r>
    </w:p>
    <w:p w14:paraId="02EF954D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3F67BD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77BA36A" w14:textId="77777777" w:rsidR="00417431" w:rsidRPr="003F17B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Получатель субсидии </w:t>
      </w:r>
      <w:r w:rsidRPr="003F17B1">
        <w:rPr>
          <w:rFonts w:ascii="Times New Roman" w:hAnsi="Times New Roman"/>
          <w:sz w:val="24"/>
          <w:szCs w:val="24"/>
          <w:u w:val="single"/>
        </w:rPr>
        <w:t>МБУ «Архитектура и градостроительство Артемовского городского округа»</w:t>
      </w:r>
    </w:p>
    <w:p w14:paraId="0D38FD9E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E663D49" w14:textId="77777777" w:rsidR="00417431" w:rsidRPr="004C7C60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2552"/>
        <w:gridCol w:w="2976"/>
      </w:tblGrid>
      <w:tr w:rsidR="00417431" w:rsidRPr="004C7C60" w14:paraId="2C026895" w14:textId="77777777" w:rsidTr="00735140">
        <w:trPr>
          <w:trHeight w:val="453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FDC7" w14:textId="77777777" w:rsidR="00417431" w:rsidRPr="009B278E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78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9701F" w14:textId="77777777" w:rsidR="00417431" w:rsidRPr="009B278E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78E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AE9" w14:textId="77777777" w:rsidR="00417431" w:rsidRPr="00800E66" w:rsidRDefault="00417431" w:rsidP="00735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E66">
              <w:rPr>
                <w:rFonts w:ascii="Times New Roman" w:hAnsi="Times New Roman"/>
                <w:b/>
                <w:sz w:val="20"/>
                <w:szCs w:val="20"/>
              </w:rPr>
              <w:t xml:space="preserve">Значение целевого </w:t>
            </w:r>
            <w:r w:rsidRPr="00800E66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показателя</w:t>
            </w:r>
            <w:r w:rsidRPr="00800E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17431" w:rsidRPr="004C7C60" w14:paraId="5C95A112" w14:textId="77777777" w:rsidTr="00735140">
        <w:trPr>
          <w:trHeight w:val="349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118" w14:textId="77777777" w:rsidR="00417431" w:rsidRPr="009B278E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52D" w14:textId="77777777" w:rsidR="00417431" w:rsidRPr="009B278E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1C6" w14:textId="77777777" w:rsidR="00417431" w:rsidRPr="009B278E" w:rsidRDefault="00417431" w:rsidP="00735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78E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4C22" w14:textId="77777777" w:rsidR="00417431" w:rsidRPr="009B278E" w:rsidRDefault="00417431" w:rsidP="00735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78E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417431" w:rsidRPr="004C7C60" w14:paraId="26621BF1" w14:textId="77777777" w:rsidTr="00735140">
        <w:trPr>
          <w:trHeight w:val="12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EF4" w14:textId="77777777" w:rsidR="00417431" w:rsidRPr="009B278E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78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AAB" w14:textId="77777777" w:rsidR="00417431" w:rsidRPr="009B278E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78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7B2" w14:textId="77777777" w:rsidR="00417431" w:rsidRPr="009B278E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78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CA2" w14:textId="77777777" w:rsidR="00417431" w:rsidRPr="009B278E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78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17431" w:rsidRPr="004C7C60" w14:paraId="1097A38C" w14:textId="77777777" w:rsidTr="0073514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545" w14:textId="77777777" w:rsidR="00417431" w:rsidRPr="003306A8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регистрационных (вступительных), членских взносов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DF0" w14:textId="77777777" w:rsidR="00417431" w:rsidRPr="004C7C60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108" w14:textId="77777777" w:rsidR="00417431" w:rsidRPr="004C7C60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8AA" w14:textId="77777777" w:rsidR="00417431" w:rsidRPr="004C7C60" w:rsidRDefault="00417431" w:rsidP="0073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69F7C5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53061A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1DDC80" w14:textId="77777777" w:rsidR="00417431" w:rsidRPr="004C7C60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A0F82A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A5D18AF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директора МБУ «</w:t>
      </w:r>
      <w:proofErr w:type="gramStart"/>
      <w:r>
        <w:rPr>
          <w:rFonts w:ascii="Times New Roman" w:hAnsi="Times New Roman"/>
          <w:sz w:val="24"/>
          <w:szCs w:val="24"/>
        </w:rPr>
        <w:t xml:space="preserve">АиГ»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______________                              </w:t>
      </w:r>
      <w:r w:rsidRPr="003F17B1">
        <w:rPr>
          <w:rFonts w:ascii="Times New Roman" w:hAnsi="Times New Roman"/>
          <w:sz w:val="24"/>
          <w:szCs w:val="24"/>
          <w:u w:val="single"/>
        </w:rPr>
        <w:t xml:space="preserve">А.О. </w:t>
      </w:r>
      <w:proofErr w:type="spellStart"/>
      <w:r w:rsidRPr="003F17B1">
        <w:rPr>
          <w:rFonts w:ascii="Times New Roman" w:hAnsi="Times New Roman"/>
          <w:sz w:val="24"/>
          <w:szCs w:val="24"/>
          <w:u w:val="single"/>
        </w:rPr>
        <w:t>Хорошун</w:t>
      </w:r>
      <w:proofErr w:type="spellEnd"/>
    </w:p>
    <w:p w14:paraId="2088B89C" w14:textId="77777777" w:rsidR="00417431" w:rsidRPr="004C7C60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C7C6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C7C60">
        <w:rPr>
          <w:rFonts w:ascii="Times New Roman" w:hAnsi="Times New Roman"/>
          <w:sz w:val="20"/>
          <w:szCs w:val="20"/>
        </w:rPr>
        <w:t>(</w:t>
      </w:r>
      <w:proofErr w:type="gramStart"/>
      <w:r w:rsidRPr="004C7C60">
        <w:rPr>
          <w:rFonts w:ascii="Times New Roman" w:hAnsi="Times New Roman"/>
          <w:sz w:val="20"/>
          <w:szCs w:val="20"/>
        </w:rPr>
        <w:t>подпись)</w:t>
      </w:r>
      <w:r w:rsidRPr="004C7C60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7C6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C7C60">
        <w:rPr>
          <w:rFonts w:ascii="Times New Roman" w:hAnsi="Times New Roman"/>
          <w:sz w:val="24"/>
          <w:szCs w:val="24"/>
        </w:rPr>
        <w:t xml:space="preserve"> </w:t>
      </w:r>
      <w:r w:rsidRPr="004C7C60">
        <w:rPr>
          <w:rFonts w:ascii="Times New Roman" w:hAnsi="Times New Roman"/>
          <w:sz w:val="20"/>
          <w:szCs w:val="20"/>
        </w:rPr>
        <w:t>(расшифровка подписи)</w:t>
      </w:r>
    </w:p>
    <w:p w14:paraId="381EFF1B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82D7EC3" w14:textId="77777777" w:rsidR="00417431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464AB0D" w14:textId="77777777" w:rsidR="00417431" w:rsidRPr="004C7C60" w:rsidRDefault="00417431" w:rsidP="004174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C7C60">
        <w:rPr>
          <w:rFonts w:ascii="Times New Roman" w:hAnsi="Times New Roman"/>
          <w:sz w:val="24"/>
          <w:szCs w:val="24"/>
        </w:rPr>
        <w:t>М.П.</w:t>
      </w:r>
    </w:p>
    <w:p w14:paraId="4502CBA4" w14:textId="77777777" w:rsidR="00417431" w:rsidRDefault="00417431" w:rsidP="00417431">
      <w:pPr>
        <w:widowControl w:val="0"/>
        <w:spacing w:after="0" w:line="240" w:lineRule="auto"/>
        <w:contextualSpacing/>
      </w:pPr>
    </w:p>
    <w:p w14:paraId="174B3C14" w14:textId="77777777" w:rsidR="00417431" w:rsidRDefault="00417431" w:rsidP="00417431"/>
    <w:p w14:paraId="7FE4A423" w14:textId="77777777" w:rsidR="006D7958" w:rsidRPr="006B45F3" w:rsidRDefault="006D7958" w:rsidP="00D06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6D7958" w:rsidRPr="006B45F3" w:rsidSect="0006439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03F44"/>
    <w:multiLevelType w:val="multilevel"/>
    <w:tmpl w:val="4FF4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958"/>
    <w:rsid w:val="00026AB2"/>
    <w:rsid w:val="000628ED"/>
    <w:rsid w:val="0006439C"/>
    <w:rsid w:val="0007600F"/>
    <w:rsid w:val="000A076D"/>
    <w:rsid w:val="001055E2"/>
    <w:rsid w:val="00126888"/>
    <w:rsid w:val="00151940"/>
    <w:rsid w:val="0016751A"/>
    <w:rsid w:val="001904E5"/>
    <w:rsid w:val="001906BE"/>
    <w:rsid w:val="00195034"/>
    <w:rsid w:val="001A7F8F"/>
    <w:rsid w:val="001C7BF7"/>
    <w:rsid w:val="001F1D3D"/>
    <w:rsid w:val="002255D7"/>
    <w:rsid w:val="00233EE4"/>
    <w:rsid w:val="00251806"/>
    <w:rsid w:val="00266E15"/>
    <w:rsid w:val="00296768"/>
    <w:rsid w:val="002A299F"/>
    <w:rsid w:val="002E561C"/>
    <w:rsid w:val="003709DD"/>
    <w:rsid w:val="003855C3"/>
    <w:rsid w:val="003B71C8"/>
    <w:rsid w:val="003C32B3"/>
    <w:rsid w:val="003C6D6D"/>
    <w:rsid w:val="00403EB4"/>
    <w:rsid w:val="004113FB"/>
    <w:rsid w:val="00415985"/>
    <w:rsid w:val="00417431"/>
    <w:rsid w:val="0042225C"/>
    <w:rsid w:val="004739A1"/>
    <w:rsid w:val="00484224"/>
    <w:rsid w:val="00494A0C"/>
    <w:rsid w:val="00506B00"/>
    <w:rsid w:val="00547BA5"/>
    <w:rsid w:val="005B6D44"/>
    <w:rsid w:val="00613443"/>
    <w:rsid w:val="006465D5"/>
    <w:rsid w:val="006D7958"/>
    <w:rsid w:val="007246ED"/>
    <w:rsid w:val="00740699"/>
    <w:rsid w:val="00783181"/>
    <w:rsid w:val="007957B9"/>
    <w:rsid w:val="007A7212"/>
    <w:rsid w:val="007B3D98"/>
    <w:rsid w:val="007C1A4B"/>
    <w:rsid w:val="00813276"/>
    <w:rsid w:val="00835E19"/>
    <w:rsid w:val="008410FB"/>
    <w:rsid w:val="008D7DDF"/>
    <w:rsid w:val="00950F0F"/>
    <w:rsid w:val="00975501"/>
    <w:rsid w:val="009F3C45"/>
    <w:rsid w:val="00A2715A"/>
    <w:rsid w:val="00A3118B"/>
    <w:rsid w:val="00A56FEB"/>
    <w:rsid w:val="00A811AF"/>
    <w:rsid w:val="00AB6DDF"/>
    <w:rsid w:val="00AE4056"/>
    <w:rsid w:val="00B15BE4"/>
    <w:rsid w:val="00BE622E"/>
    <w:rsid w:val="00C009A2"/>
    <w:rsid w:val="00C1424D"/>
    <w:rsid w:val="00C371E4"/>
    <w:rsid w:val="00C54417"/>
    <w:rsid w:val="00C7395B"/>
    <w:rsid w:val="00D067A3"/>
    <w:rsid w:val="00D624FD"/>
    <w:rsid w:val="00DB5CFC"/>
    <w:rsid w:val="00DC00A5"/>
    <w:rsid w:val="00DD5876"/>
    <w:rsid w:val="00E03E62"/>
    <w:rsid w:val="00E17B63"/>
    <w:rsid w:val="00E449C2"/>
    <w:rsid w:val="00E5102E"/>
    <w:rsid w:val="00E700DB"/>
    <w:rsid w:val="00E91503"/>
    <w:rsid w:val="00EC688B"/>
    <w:rsid w:val="00ED3DD7"/>
    <w:rsid w:val="00EF6A7D"/>
    <w:rsid w:val="00F04F3E"/>
    <w:rsid w:val="00F07796"/>
    <w:rsid w:val="00F417DF"/>
    <w:rsid w:val="00F421A7"/>
    <w:rsid w:val="00F640C1"/>
    <w:rsid w:val="00F7730D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497A"/>
  <w15:docId w15:val="{D1158ED7-4866-47E6-ACEE-A037E8AC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58"/>
    <w:pPr>
      <w:ind w:left="720"/>
      <w:contextualSpacing/>
    </w:pPr>
  </w:style>
  <w:style w:type="paragraph" w:customStyle="1" w:styleId="ConsPlusNormal">
    <w:name w:val="ConsPlusNormal"/>
    <w:rsid w:val="00296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A4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174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9C39-72BC-4CA8-A841-AE439ADE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Леонова Виктория Олеговна</cp:lastModifiedBy>
  <cp:revision>3</cp:revision>
  <cp:lastPrinted>2022-01-14T01:58:00Z</cp:lastPrinted>
  <dcterms:created xsi:type="dcterms:W3CDTF">2022-01-20T02:40:00Z</dcterms:created>
  <dcterms:modified xsi:type="dcterms:W3CDTF">2022-01-21T01:14:00Z</dcterms:modified>
</cp:coreProperties>
</file>