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4D" w:rsidRDefault="009E254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E254D" w:rsidRDefault="009E254D">
      <w:pPr>
        <w:pStyle w:val="ConsPlusNormal"/>
        <w:jc w:val="both"/>
        <w:outlineLvl w:val="0"/>
      </w:pPr>
    </w:p>
    <w:p w:rsidR="009E254D" w:rsidRDefault="009E254D">
      <w:pPr>
        <w:pStyle w:val="ConsPlusTitle"/>
        <w:jc w:val="center"/>
        <w:outlineLvl w:val="0"/>
      </w:pPr>
      <w:r>
        <w:t>АДМИНИСТРАЦИЯ АРТЕМОВСКОГО ГОРОДСКОГО ОКРУГА</w:t>
      </w:r>
    </w:p>
    <w:p w:rsidR="009E254D" w:rsidRDefault="009E254D">
      <w:pPr>
        <w:pStyle w:val="ConsPlusTitle"/>
        <w:jc w:val="center"/>
      </w:pPr>
      <w:r>
        <w:t>ПРИМОРСКОГО КРАЯ</w:t>
      </w:r>
    </w:p>
    <w:p w:rsidR="009E254D" w:rsidRDefault="009E254D">
      <w:pPr>
        <w:pStyle w:val="ConsPlusTitle"/>
        <w:jc w:val="center"/>
      </w:pPr>
    </w:p>
    <w:p w:rsidR="009E254D" w:rsidRDefault="009E254D">
      <w:pPr>
        <w:pStyle w:val="ConsPlusTitle"/>
        <w:jc w:val="center"/>
      </w:pPr>
      <w:r>
        <w:t>ПОСТАНОВЛЕНИЕ</w:t>
      </w:r>
    </w:p>
    <w:p w:rsidR="009E254D" w:rsidRDefault="009E254D">
      <w:pPr>
        <w:pStyle w:val="ConsPlusTitle"/>
        <w:jc w:val="center"/>
      </w:pPr>
      <w:r>
        <w:t>от 19 апреля 2013 г. N 918-па</w:t>
      </w:r>
    </w:p>
    <w:p w:rsidR="009E254D" w:rsidRDefault="009E254D">
      <w:pPr>
        <w:pStyle w:val="ConsPlusTitle"/>
        <w:jc w:val="center"/>
      </w:pPr>
    </w:p>
    <w:p w:rsidR="009E254D" w:rsidRDefault="009E254D">
      <w:pPr>
        <w:pStyle w:val="ConsPlusTitle"/>
        <w:jc w:val="center"/>
      </w:pPr>
      <w:r>
        <w:t>О ВНЕСЕНИИ ИЗМЕНЕНИЙ И ДОПОЛНЕНИЙ В ПОСТАНОВЛЕНИЕ</w:t>
      </w:r>
    </w:p>
    <w:p w:rsidR="009E254D" w:rsidRDefault="009E254D">
      <w:pPr>
        <w:pStyle w:val="ConsPlusTitle"/>
        <w:jc w:val="center"/>
      </w:pPr>
      <w:r>
        <w:t>АДМИНИСТРАЦИИ АРТЕМОВСКОГО ГОРОДСКОГО ОКРУГА ОТ 08.02.2011</w:t>
      </w:r>
    </w:p>
    <w:p w:rsidR="009E254D" w:rsidRDefault="009E254D">
      <w:pPr>
        <w:pStyle w:val="ConsPlusTitle"/>
        <w:jc w:val="center"/>
      </w:pPr>
      <w:r>
        <w:t>N 138-ПА "О ПОРЯДКЕ ФОРМИРОВАНИЯ МУНИЦИПАЛЬНОГО ЗАДАНИЯ</w:t>
      </w:r>
    </w:p>
    <w:p w:rsidR="009E254D" w:rsidRDefault="009E254D">
      <w:pPr>
        <w:pStyle w:val="ConsPlusTitle"/>
        <w:jc w:val="center"/>
      </w:pPr>
      <w:r>
        <w:t>МУНИЦИПАЛЬНЫМ БЮДЖЕТНЫМ И МУНИЦИПАЛЬНЫМ КАЗЕННЫМ</w:t>
      </w:r>
    </w:p>
    <w:p w:rsidR="009E254D" w:rsidRDefault="009E254D">
      <w:pPr>
        <w:pStyle w:val="ConsPlusTitle"/>
        <w:jc w:val="center"/>
      </w:pPr>
      <w:r>
        <w:t>УЧРЕЖДЕНИЯМ АРТЕМОВСКОГО ГОРОДСКОГО ОКРУГА"</w:t>
      </w:r>
    </w:p>
    <w:p w:rsidR="009E254D" w:rsidRDefault="009E254D">
      <w:pPr>
        <w:pStyle w:val="ConsPlusNormal"/>
        <w:jc w:val="both"/>
      </w:pPr>
    </w:p>
    <w:p w:rsidR="009E254D" w:rsidRDefault="009E254D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69.2</w:t>
        </w:r>
      </w:hyperlink>
      <w:r>
        <w:t xml:space="preserve"> Бюджетного кодекса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25.05.2006 N 322 "О Положении о бюджетном процессе в Артемовском городском округе",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Артемовского городского округа, администрация Артемовского городского округа постановляет:</w:t>
      </w:r>
    </w:p>
    <w:p w:rsidR="009E254D" w:rsidRDefault="009E254D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08.02.2011 N 138-па "О порядке формирования муниципального задания муниципальным бюджетным и муниципальным казенным учреждениям Артемовского городского округа" следующие изменения и дополнения:</w:t>
      </w:r>
    </w:p>
    <w:p w:rsidR="009E254D" w:rsidRDefault="009E254D">
      <w:pPr>
        <w:pStyle w:val="ConsPlusNormal"/>
        <w:spacing w:before="220"/>
        <w:ind w:firstLine="540"/>
        <w:jc w:val="both"/>
      </w:pPr>
      <w:r>
        <w:t xml:space="preserve">1.1. </w:t>
      </w:r>
      <w:hyperlink r:id="rId10">
        <w:r>
          <w:rPr>
            <w:color w:val="0000FF"/>
          </w:rPr>
          <w:t>Приложение 1</w:t>
        </w:r>
      </w:hyperlink>
      <w:r>
        <w:t xml:space="preserve"> к постановлению:</w:t>
      </w:r>
    </w:p>
    <w:p w:rsidR="009E254D" w:rsidRDefault="009E254D">
      <w:pPr>
        <w:pStyle w:val="ConsPlusNormal"/>
        <w:spacing w:before="220"/>
        <w:ind w:firstLine="540"/>
        <w:jc w:val="both"/>
      </w:pPr>
      <w:r>
        <w:t xml:space="preserve">1.1.1. </w:t>
      </w:r>
      <w:hyperlink r:id="rId11">
        <w:r>
          <w:rPr>
            <w:color w:val="0000FF"/>
          </w:rPr>
          <w:t>Абзац второй пункта 1.2</w:t>
        </w:r>
      </w:hyperlink>
      <w:r>
        <w:t xml:space="preserve"> изложить в новой редакции:</w:t>
      </w:r>
    </w:p>
    <w:p w:rsidR="009E254D" w:rsidRDefault="009E254D">
      <w:pPr>
        <w:pStyle w:val="ConsPlusNormal"/>
        <w:spacing w:before="220"/>
        <w:ind w:firstLine="540"/>
        <w:jc w:val="both"/>
      </w:pPr>
      <w:r>
        <w:t>"Муниципальное задание формируется:</w:t>
      </w:r>
    </w:p>
    <w:p w:rsidR="009E254D" w:rsidRDefault="009E254D">
      <w:pPr>
        <w:pStyle w:val="ConsPlusNormal"/>
        <w:spacing w:before="220"/>
        <w:ind w:firstLine="540"/>
        <w:jc w:val="both"/>
      </w:pPr>
      <w:r>
        <w:t>на очередной финансовый год по форме согласно приложению 1 к настоящему Положению;</w:t>
      </w:r>
    </w:p>
    <w:p w:rsidR="009E254D" w:rsidRDefault="009E254D">
      <w:pPr>
        <w:pStyle w:val="ConsPlusNormal"/>
        <w:spacing w:before="220"/>
        <w:ind w:firstLine="540"/>
        <w:jc w:val="both"/>
      </w:pPr>
      <w:r>
        <w:t>на плановый период по форме согласно приложению 2 к настоящему Положению".</w:t>
      </w:r>
    </w:p>
    <w:p w:rsidR="009E254D" w:rsidRDefault="009E254D">
      <w:pPr>
        <w:pStyle w:val="ConsPlusNormal"/>
        <w:spacing w:before="220"/>
        <w:ind w:firstLine="540"/>
        <w:jc w:val="both"/>
      </w:pPr>
      <w:r>
        <w:t xml:space="preserve">1.1.2. </w:t>
      </w:r>
      <w:hyperlink r:id="rId12">
        <w:r>
          <w:rPr>
            <w:color w:val="0000FF"/>
          </w:rPr>
          <w:t>Абзац первый пункта 1.4</w:t>
        </w:r>
      </w:hyperlink>
      <w:r>
        <w:t xml:space="preserve"> изложить в новой редакции:</w:t>
      </w:r>
    </w:p>
    <w:p w:rsidR="009E254D" w:rsidRDefault="009E254D">
      <w:pPr>
        <w:pStyle w:val="ConsPlusNormal"/>
        <w:spacing w:before="220"/>
        <w:ind w:firstLine="540"/>
        <w:jc w:val="both"/>
      </w:pPr>
      <w:r>
        <w:t>"1.4. Муниципальное задание формируется при формировании бюджета на очередной финансовый год и плановый период и утверждается соответствующим муниципальным правовым актом не позднее одного месяца со дня официального опубликования решения Думы Артемовского городского округа о бюджете Артемовского городского округа на очередной финансовый год и плановый период в отношении:".</w:t>
      </w:r>
    </w:p>
    <w:p w:rsidR="009E254D" w:rsidRDefault="009E254D">
      <w:pPr>
        <w:pStyle w:val="ConsPlusNormal"/>
        <w:spacing w:before="220"/>
        <w:ind w:firstLine="540"/>
        <w:jc w:val="both"/>
      </w:pPr>
      <w:r>
        <w:t xml:space="preserve">1.1.3. </w:t>
      </w:r>
      <w:hyperlink r:id="rId13">
        <w:r>
          <w:rPr>
            <w:color w:val="0000FF"/>
          </w:rPr>
          <w:t>Пункт 2.5</w:t>
        </w:r>
      </w:hyperlink>
      <w:r>
        <w:t xml:space="preserve"> после слов "на очередной финансовый год" дополнить словами "и плановый период".</w:t>
      </w:r>
    </w:p>
    <w:p w:rsidR="009E254D" w:rsidRDefault="009E254D">
      <w:pPr>
        <w:pStyle w:val="ConsPlusNormal"/>
        <w:spacing w:before="220"/>
        <w:ind w:firstLine="540"/>
        <w:jc w:val="both"/>
      </w:pPr>
      <w:r>
        <w:t xml:space="preserve">1.1.4. В </w:t>
      </w:r>
      <w:hyperlink r:id="rId14">
        <w:r>
          <w:rPr>
            <w:color w:val="0000FF"/>
          </w:rPr>
          <w:t>пункте 3.1</w:t>
        </w:r>
      </w:hyperlink>
      <w:r>
        <w:t xml:space="preserve"> слова "приложению 2" заменить на "приложению 3".</w:t>
      </w:r>
    </w:p>
    <w:p w:rsidR="009E254D" w:rsidRDefault="009E254D">
      <w:pPr>
        <w:pStyle w:val="ConsPlusNormal"/>
        <w:spacing w:before="220"/>
        <w:ind w:firstLine="540"/>
        <w:jc w:val="both"/>
      </w:pPr>
      <w:r>
        <w:t xml:space="preserve">1.2. </w:t>
      </w:r>
      <w:hyperlink r:id="rId15">
        <w:r>
          <w:rPr>
            <w:color w:val="0000FF"/>
          </w:rPr>
          <w:t>Приложение 1</w:t>
        </w:r>
      </w:hyperlink>
      <w:r>
        <w:t xml:space="preserve"> к Положению:</w:t>
      </w:r>
    </w:p>
    <w:p w:rsidR="009E254D" w:rsidRDefault="009E254D">
      <w:pPr>
        <w:pStyle w:val="ConsPlusNormal"/>
        <w:spacing w:before="220"/>
        <w:ind w:firstLine="540"/>
        <w:jc w:val="both"/>
      </w:pPr>
      <w:r>
        <w:t xml:space="preserve">1.2.1. В </w:t>
      </w:r>
      <w:hyperlink r:id="rId16">
        <w:r>
          <w:rPr>
            <w:color w:val="0000FF"/>
          </w:rPr>
          <w:t>названии</w:t>
        </w:r>
      </w:hyperlink>
      <w:r>
        <w:t xml:space="preserve"> приложения 1 к Положению строку "на ____ год" дополнить подстрокой "(очередной финансовый год)".</w:t>
      </w:r>
    </w:p>
    <w:p w:rsidR="009E254D" w:rsidRDefault="009E254D">
      <w:pPr>
        <w:pStyle w:val="ConsPlusNormal"/>
        <w:spacing w:before="220"/>
        <w:ind w:firstLine="540"/>
        <w:jc w:val="both"/>
      </w:pPr>
      <w:r>
        <w:t xml:space="preserve">1.2.2. В </w:t>
      </w:r>
      <w:hyperlink r:id="rId17">
        <w:r>
          <w:rPr>
            <w:color w:val="0000FF"/>
          </w:rPr>
          <w:t>подпункте 8.1 пункта 8 части 1</w:t>
        </w:r>
      </w:hyperlink>
      <w:r>
        <w:t xml:space="preserve"> слова "приложению 2" заменить на слова "приложению 3".</w:t>
      </w:r>
    </w:p>
    <w:p w:rsidR="009E254D" w:rsidRDefault="009E254D">
      <w:pPr>
        <w:pStyle w:val="ConsPlusNormal"/>
        <w:spacing w:before="220"/>
        <w:ind w:firstLine="540"/>
        <w:jc w:val="both"/>
      </w:pPr>
      <w:r>
        <w:lastRenderedPageBreak/>
        <w:t xml:space="preserve">1.2.3. </w:t>
      </w:r>
      <w:hyperlink r:id="rId18">
        <w:r>
          <w:rPr>
            <w:color w:val="0000FF"/>
          </w:rPr>
          <w:t>Таблицу пункта 2 части 2</w:t>
        </w:r>
      </w:hyperlink>
      <w:r>
        <w:t xml:space="preserve"> дополнить графой 2 "Единицы измерения".</w:t>
      </w:r>
    </w:p>
    <w:p w:rsidR="009E254D" w:rsidRDefault="009E254D">
      <w:pPr>
        <w:pStyle w:val="ConsPlusNormal"/>
        <w:spacing w:before="220"/>
        <w:ind w:firstLine="540"/>
        <w:jc w:val="both"/>
      </w:pPr>
      <w:r>
        <w:t xml:space="preserve">1.2.4. В </w:t>
      </w:r>
      <w:hyperlink r:id="rId19">
        <w:r>
          <w:rPr>
            <w:color w:val="0000FF"/>
          </w:rPr>
          <w:t>подпункте 5.1 пункта 5 части 2</w:t>
        </w:r>
      </w:hyperlink>
      <w:r>
        <w:t xml:space="preserve"> слова "приложению 2" заменить на "приложению 3".</w:t>
      </w:r>
    </w:p>
    <w:p w:rsidR="009E254D" w:rsidRDefault="009E254D">
      <w:pPr>
        <w:pStyle w:val="ConsPlusNormal"/>
        <w:spacing w:before="220"/>
        <w:ind w:firstLine="540"/>
        <w:jc w:val="both"/>
      </w:pPr>
      <w:r>
        <w:t xml:space="preserve">1.3. Дополнить </w:t>
      </w:r>
      <w:hyperlink r:id="rId20">
        <w:r>
          <w:rPr>
            <w:color w:val="0000FF"/>
          </w:rPr>
          <w:t>Положение</w:t>
        </w:r>
      </w:hyperlink>
      <w:r>
        <w:t xml:space="preserve"> </w:t>
      </w:r>
      <w:hyperlink w:anchor="P71">
        <w:r>
          <w:rPr>
            <w:color w:val="0000FF"/>
          </w:rPr>
          <w:t>приложением 2</w:t>
        </w:r>
      </w:hyperlink>
      <w:r>
        <w:t xml:space="preserve"> в редакции приложения к настоящему постановлению.</w:t>
      </w:r>
    </w:p>
    <w:p w:rsidR="009E254D" w:rsidRDefault="009E254D">
      <w:pPr>
        <w:pStyle w:val="ConsPlusNormal"/>
        <w:spacing w:before="220"/>
        <w:ind w:firstLine="540"/>
        <w:jc w:val="both"/>
      </w:pPr>
      <w:r>
        <w:t xml:space="preserve">1.4. </w:t>
      </w:r>
      <w:hyperlink r:id="rId21">
        <w:r>
          <w:rPr>
            <w:color w:val="0000FF"/>
          </w:rPr>
          <w:t>Приложение 2</w:t>
        </w:r>
      </w:hyperlink>
      <w:r>
        <w:t xml:space="preserve"> к Положению считать приложением 3.</w:t>
      </w:r>
    </w:p>
    <w:p w:rsidR="009E254D" w:rsidRDefault="009E254D">
      <w:pPr>
        <w:pStyle w:val="ConsPlusNormal"/>
        <w:spacing w:before="220"/>
        <w:ind w:firstLine="540"/>
        <w:jc w:val="both"/>
      </w:pPr>
      <w:r>
        <w:t xml:space="preserve">1.5. </w:t>
      </w:r>
      <w:hyperlink r:id="rId22">
        <w:r>
          <w:rPr>
            <w:color w:val="0000FF"/>
          </w:rPr>
          <w:t>Приложение 2</w:t>
        </w:r>
      </w:hyperlink>
      <w:r>
        <w:t xml:space="preserve"> к Положению:</w:t>
      </w:r>
    </w:p>
    <w:p w:rsidR="009E254D" w:rsidRDefault="009E254D">
      <w:pPr>
        <w:pStyle w:val="ConsPlusNormal"/>
        <w:spacing w:before="220"/>
        <w:ind w:firstLine="540"/>
        <w:jc w:val="both"/>
      </w:pPr>
      <w:r>
        <w:t xml:space="preserve">1.5.1. Таблицу </w:t>
      </w:r>
      <w:hyperlink r:id="rId23">
        <w:r>
          <w:rPr>
            <w:color w:val="0000FF"/>
          </w:rPr>
          <w:t>подпункта 1.1 пункта 1 части 2</w:t>
        </w:r>
      </w:hyperlink>
      <w:r>
        <w:t xml:space="preserve"> дополнить графой 2 "Единицы измерения".</w:t>
      </w:r>
    </w:p>
    <w:p w:rsidR="009E254D" w:rsidRDefault="009E254D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"Выбор".</w:t>
      </w:r>
    </w:p>
    <w:p w:rsidR="009E254D" w:rsidRDefault="009E254D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оставляю за собой.</w:t>
      </w:r>
    </w:p>
    <w:p w:rsidR="009E254D" w:rsidRDefault="009E254D">
      <w:pPr>
        <w:pStyle w:val="ConsPlusNormal"/>
        <w:jc w:val="both"/>
      </w:pPr>
    </w:p>
    <w:p w:rsidR="009E254D" w:rsidRDefault="009E254D">
      <w:pPr>
        <w:pStyle w:val="ConsPlusNormal"/>
        <w:jc w:val="right"/>
      </w:pPr>
      <w:r>
        <w:t>И.о. главы Артемовского городского округа</w:t>
      </w:r>
    </w:p>
    <w:p w:rsidR="009E254D" w:rsidRDefault="009E254D">
      <w:pPr>
        <w:pStyle w:val="ConsPlusNormal"/>
        <w:jc w:val="right"/>
      </w:pPr>
      <w:r>
        <w:t>В.Н.САВЧЕНКО</w:t>
      </w:r>
    </w:p>
    <w:p w:rsidR="009E254D" w:rsidRDefault="009E254D">
      <w:pPr>
        <w:pStyle w:val="ConsPlusNormal"/>
        <w:jc w:val="both"/>
      </w:pPr>
    </w:p>
    <w:p w:rsidR="009E254D" w:rsidRDefault="009E254D">
      <w:pPr>
        <w:pStyle w:val="ConsPlusNormal"/>
        <w:jc w:val="both"/>
      </w:pPr>
    </w:p>
    <w:p w:rsidR="009E254D" w:rsidRDefault="009E254D">
      <w:pPr>
        <w:pStyle w:val="ConsPlusNormal"/>
        <w:jc w:val="both"/>
      </w:pPr>
    </w:p>
    <w:p w:rsidR="009E254D" w:rsidRDefault="009E254D">
      <w:pPr>
        <w:pStyle w:val="ConsPlusNormal"/>
        <w:jc w:val="both"/>
      </w:pPr>
    </w:p>
    <w:p w:rsidR="009E254D" w:rsidRDefault="009E254D">
      <w:pPr>
        <w:pStyle w:val="ConsPlusNormal"/>
        <w:jc w:val="both"/>
      </w:pPr>
    </w:p>
    <w:p w:rsidR="009E254D" w:rsidRDefault="009E254D">
      <w:pPr>
        <w:pStyle w:val="ConsPlusNormal"/>
        <w:jc w:val="right"/>
        <w:outlineLvl w:val="0"/>
      </w:pPr>
      <w:r>
        <w:t>Приложение</w:t>
      </w:r>
    </w:p>
    <w:p w:rsidR="009E254D" w:rsidRDefault="009E254D">
      <w:pPr>
        <w:pStyle w:val="ConsPlusNormal"/>
        <w:jc w:val="right"/>
      </w:pPr>
      <w:r>
        <w:t>к постановлению</w:t>
      </w:r>
    </w:p>
    <w:p w:rsidR="009E254D" w:rsidRDefault="009E254D">
      <w:pPr>
        <w:pStyle w:val="ConsPlusNormal"/>
        <w:jc w:val="right"/>
      </w:pPr>
      <w:r>
        <w:t>администрации</w:t>
      </w:r>
    </w:p>
    <w:p w:rsidR="009E254D" w:rsidRDefault="009E254D">
      <w:pPr>
        <w:pStyle w:val="ConsPlusNormal"/>
        <w:jc w:val="right"/>
      </w:pPr>
      <w:r>
        <w:t>Артемовского</w:t>
      </w:r>
    </w:p>
    <w:p w:rsidR="009E254D" w:rsidRDefault="009E254D">
      <w:pPr>
        <w:pStyle w:val="ConsPlusNormal"/>
        <w:jc w:val="right"/>
      </w:pPr>
      <w:r>
        <w:t>городского округа</w:t>
      </w:r>
    </w:p>
    <w:p w:rsidR="009E254D" w:rsidRDefault="009E254D">
      <w:pPr>
        <w:pStyle w:val="ConsPlusNormal"/>
        <w:jc w:val="right"/>
      </w:pPr>
      <w:r>
        <w:t>от 19.04.2013 N 918-па</w:t>
      </w:r>
    </w:p>
    <w:p w:rsidR="009E254D" w:rsidRDefault="009E254D">
      <w:pPr>
        <w:pStyle w:val="ConsPlusNormal"/>
        <w:jc w:val="both"/>
      </w:pPr>
    </w:p>
    <w:p w:rsidR="009E254D" w:rsidRDefault="009E254D">
      <w:pPr>
        <w:pStyle w:val="ConsPlusNormal"/>
        <w:jc w:val="right"/>
      </w:pPr>
      <w:r>
        <w:t>Приложение 2</w:t>
      </w:r>
    </w:p>
    <w:p w:rsidR="009E254D" w:rsidRDefault="009E254D">
      <w:pPr>
        <w:pStyle w:val="ConsPlusNormal"/>
        <w:jc w:val="right"/>
      </w:pPr>
      <w:r>
        <w:t>к Положению</w:t>
      </w:r>
    </w:p>
    <w:p w:rsidR="009E254D" w:rsidRDefault="009E254D">
      <w:pPr>
        <w:pStyle w:val="ConsPlusNormal"/>
        <w:jc w:val="right"/>
      </w:pPr>
      <w:r>
        <w:t>о формировании</w:t>
      </w:r>
    </w:p>
    <w:p w:rsidR="009E254D" w:rsidRDefault="009E254D">
      <w:pPr>
        <w:pStyle w:val="ConsPlusNormal"/>
        <w:jc w:val="right"/>
      </w:pPr>
      <w:r>
        <w:t>муниципального задания</w:t>
      </w:r>
    </w:p>
    <w:p w:rsidR="009E254D" w:rsidRDefault="009E254D">
      <w:pPr>
        <w:pStyle w:val="ConsPlusNormal"/>
        <w:jc w:val="right"/>
      </w:pPr>
      <w:r>
        <w:t>муниципальным бюджетным</w:t>
      </w:r>
    </w:p>
    <w:p w:rsidR="009E254D" w:rsidRDefault="009E254D">
      <w:pPr>
        <w:pStyle w:val="ConsPlusNormal"/>
        <w:jc w:val="right"/>
      </w:pPr>
      <w:r>
        <w:t>и муниципальным казенным</w:t>
      </w:r>
    </w:p>
    <w:p w:rsidR="009E254D" w:rsidRDefault="009E254D">
      <w:pPr>
        <w:pStyle w:val="ConsPlusNormal"/>
        <w:jc w:val="right"/>
      </w:pPr>
      <w:r>
        <w:t>учреждениям Артемовского</w:t>
      </w:r>
    </w:p>
    <w:p w:rsidR="009E254D" w:rsidRDefault="009E254D">
      <w:pPr>
        <w:pStyle w:val="ConsPlusNormal"/>
        <w:jc w:val="right"/>
      </w:pPr>
      <w:r>
        <w:t>городского округа</w:t>
      </w:r>
    </w:p>
    <w:p w:rsidR="009E254D" w:rsidRDefault="009E254D">
      <w:pPr>
        <w:pStyle w:val="ConsPlusNormal"/>
        <w:jc w:val="both"/>
      </w:pPr>
    </w:p>
    <w:p w:rsidR="009E254D" w:rsidRDefault="009E254D">
      <w:pPr>
        <w:pStyle w:val="ConsPlusNonformat"/>
        <w:jc w:val="both"/>
      </w:pPr>
      <w:r>
        <w:t xml:space="preserve">                                           Утверждаю</w:t>
      </w:r>
    </w:p>
    <w:p w:rsidR="009E254D" w:rsidRDefault="009E254D">
      <w:pPr>
        <w:pStyle w:val="ConsPlusNonformat"/>
        <w:jc w:val="both"/>
      </w:pPr>
      <w:r>
        <w:t xml:space="preserve">                                           _________________________________</w:t>
      </w:r>
    </w:p>
    <w:p w:rsidR="009E254D" w:rsidRDefault="009E254D">
      <w:pPr>
        <w:pStyle w:val="ConsPlusNonformat"/>
        <w:jc w:val="both"/>
      </w:pPr>
      <w:r>
        <w:t xml:space="preserve">                                           (подпись, Ф.И.О. руководителя</w:t>
      </w:r>
    </w:p>
    <w:p w:rsidR="009E254D" w:rsidRDefault="009E254D">
      <w:pPr>
        <w:pStyle w:val="ConsPlusNonformat"/>
        <w:jc w:val="both"/>
      </w:pPr>
      <w:r>
        <w:t xml:space="preserve">                                           главного распорядителя бюджетных</w:t>
      </w:r>
    </w:p>
    <w:p w:rsidR="009E254D" w:rsidRDefault="009E254D">
      <w:pPr>
        <w:pStyle w:val="ConsPlusNonformat"/>
        <w:jc w:val="both"/>
      </w:pPr>
      <w:r>
        <w:t xml:space="preserve">                                           средств, в ведении которого</w:t>
      </w:r>
    </w:p>
    <w:p w:rsidR="009E254D" w:rsidRDefault="009E254D">
      <w:pPr>
        <w:pStyle w:val="ConsPlusNonformat"/>
        <w:jc w:val="both"/>
      </w:pPr>
      <w:r>
        <w:t xml:space="preserve">                                           находятся муниципальные казенные</w:t>
      </w:r>
    </w:p>
    <w:p w:rsidR="009E254D" w:rsidRDefault="009E254D">
      <w:pPr>
        <w:pStyle w:val="ConsPlusNonformat"/>
        <w:jc w:val="both"/>
      </w:pPr>
      <w:r>
        <w:t xml:space="preserve">                                           учреждения (Учредителя</w:t>
      </w:r>
    </w:p>
    <w:p w:rsidR="009E254D" w:rsidRDefault="009E254D">
      <w:pPr>
        <w:pStyle w:val="ConsPlusNonformat"/>
        <w:jc w:val="both"/>
      </w:pPr>
      <w:r>
        <w:t xml:space="preserve">                                           муниципальных бюджетных</w:t>
      </w:r>
    </w:p>
    <w:p w:rsidR="009E254D" w:rsidRDefault="009E254D">
      <w:pPr>
        <w:pStyle w:val="ConsPlusNonformat"/>
        <w:jc w:val="both"/>
      </w:pPr>
      <w:r>
        <w:t xml:space="preserve">                                           учреждений, созданных на базе</w:t>
      </w:r>
    </w:p>
    <w:p w:rsidR="009E254D" w:rsidRDefault="009E254D">
      <w:pPr>
        <w:pStyle w:val="ConsPlusNonformat"/>
        <w:jc w:val="both"/>
      </w:pPr>
      <w:r>
        <w:t xml:space="preserve">                                           имущества, находящегося</w:t>
      </w:r>
    </w:p>
    <w:p w:rsidR="009E254D" w:rsidRDefault="009E254D">
      <w:pPr>
        <w:pStyle w:val="ConsPlusNonformat"/>
        <w:jc w:val="both"/>
      </w:pPr>
      <w:r>
        <w:t xml:space="preserve">                                           в муниципальной собственности)</w:t>
      </w:r>
    </w:p>
    <w:p w:rsidR="009E254D" w:rsidRDefault="009E254D">
      <w:pPr>
        <w:pStyle w:val="ConsPlusNonformat"/>
        <w:jc w:val="both"/>
      </w:pPr>
    </w:p>
    <w:p w:rsidR="009E254D" w:rsidRDefault="009E254D">
      <w:pPr>
        <w:pStyle w:val="ConsPlusNonformat"/>
        <w:jc w:val="both"/>
      </w:pPr>
      <w:bookmarkStart w:id="0" w:name="P71"/>
      <w:bookmarkEnd w:id="0"/>
      <w:r>
        <w:t xml:space="preserve">                           МУНИЦИПАЛЬНОЕ ЗАДАНИЕ</w:t>
      </w:r>
    </w:p>
    <w:p w:rsidR="009E254D" w:rsidRDefault="009E254D">
      <w:pPr>
        <w:pStyle w:val="ConsPlusNonformat"/>
        <w:jc w:val="both"/>
      </w:pPr>
      <w:r>
        <w:t>___________________________________________________________________________</w:t>
      </w:r>
    </w:p>
    <w:p w:rsidR="009E254D" w:rsidRDefault="009E254D">
      <w:pPr>
        <w:pStyle w:val="ConsPlusNonformat"/>
        <w:jc w:val="both"/>
      </w:pPr>
      <w:r>
        <w:t xml:space="preserve">                 (наименование муниципального учреждения)</w:t>
      </w:r>
    </w:p>
    <w:p w:rsidR="009E254D" w:rsidRDefault="009E254D">
      <w:pPr>
        <w:pStyle w:val="ConsPlusNonformat"/>
        <w:jc w:val="both"/>
      </w:pPr>
      <w:r>
        <w:t xml:space="preserve">              на ______________________________________ годов</w:t>
      </w:r>
    </w:p>
    <w:p w:rsidR="009E254D" w:rsidRDefault="009E254D">
      <w:pPr>
        <w:pStyle w:val="ConsPlusNonformat"/>
        <w:jc w:val="both"/>
      </w:pPr>
      <w:r>
        <w:t xml:space="preserve">                             (плановый период)</w:t>
      </w:r>
    </w:p>
    <w:p w:rsidR="009E254D" w:rsidRDefault="009E254D">
      <w:pPr>
        <w:pStyle w:val="ConsPlusNonformat"/>
        <w:jc w:val="both"/>
      </w:pPr>
    </w:p>
    <w:p w:rsidR="009E254D" w:rsidRDefault="009E254D">
      <w:pPr>
        <w:pStyle w:val="ConsPlusNonformat"/>
        <w:jc w:val="both"/>
      </w:pPr>
      <w:r>
        <w:rPr>
          <w:sz w:val="16"/>
        </w:rPr>
        <w:lastRenderedPageBreak/>
        <w:t xml:space="preserve">                                  ЧАСТЬ 1</w:t>
      </w:r>
    </w:p>
    <w:p w:rsidR="009E254D" w:rsidRDefault="009E254D">
      <w:pPr>
        <w:pStyle w:val="ConsPlusNonformat"/>
        <w:jc w:val="both"/>
      </w:pPr>
      <w:r>
        <w:rPr>
          <w:sz w:val="16"/>
        </w:rPr>
        <w:t xml:space="preserve">     (формируется при установлении муниципального задания одновременно</w:t>
      </w:r>
    </w:p>
    <w:p w:rsidR="009E254D" w:rsidRDefault="009E254D">
      <w:pPr>
        <w:pStyle w:val="ConsPlusNonformat"/>
        <w:jc w:val="both"/>
      </w:pPr>
      <w:r>
        <w:rPr>
          <w:sz w:val="16"/>
        </w:rPr>
        <w:t xml:space="preserve">       на выполнение муниципальной услуги (услуг) и работы (работ) и</w:t>
      </w:r>
    </w:p>
    <w:p w:rsidR="009E254D" w:rsidRDefault="009E254D">
      <w:pPr>
        <w:pStyle w:val="ConsPlusNonformat"/>
        <w:jc w:val="both"/>
      </w:pPr>
      <w:r>
        <w:rPr>
          <w:sz w:val="16"/>
        </w:rPr>
        <w:t xml:space="preserve">       содержит требования к оказанию муниципальной услуги (услуг))</w:t>
      </w:r>
    </w:p>
    <w:p w:rsidR="009E254D" w:rsidRDefault="009E254D">
      <w:pPr>
        <w:pStyle w:val="ConsPlusNonformat"/>
        <w:jc w:val="both"/>
      </w:pPr>
    </w:p>
    <w:p w:rsidR="009E254D" w:rsidRDefault="009E254D">
      <w:pPr>
        <w:pStyle w:val="ConsPlusNonformat"/>
        <w:jc w:val="both"/>
      </w:pPr>
      <w:r>
        <w:rPr>
          <w:sz w:val="16"/>
        </w:rPr>
        <w:t xml:space="preserve">           РАЗДЕЛ 1 ___________________________________________</w:t>
      </w:r>
    </w:p>
    <w:p w:rsidR="009E254D" w:rsidRDefault="009E254D">
      <w:pPr>
        <w:pStyle w:val="ConsPlusNonformat"/>
        <w:jc w:val="both"/>
      </w:pPr>
      <w:r>
        <w:rPr>
          <w:sz w:val="16"/>
        </w:rPr>
        <w:t xml:space="preserve">                         (при наличии 2 и более разделов)</w:t>
      </w:r>
    </w:p>
    <w:p w:rsidR="009E254D" w:rsidRDefault="009E254D">
      <w:pPr>
        <w:pStyle w:val="ConsPlusNonformat"/>
        <w:jc w:val="both"/>
      </w:pPr>
    </w:p>
    <w:p w:rsidR="009E254D" w:rsidRDefault="009E254D">
      <w:pPr>
        <w:pStyle w:val="ConsPlusNonformat"/>
        <w:jc w:val="both"/>
      </w:pPr>
      <w:r>
        <w:rPr>
          <w:sz w:val="16"/>
        </w:rPr>
        <w:t>1 Наименование муниципальной услуги _______________________________________</w:t>
      </w:r>
    </w:p>
    <w:p w:rsidR="009E254D" w:rsidRDefault="009E254D">
      <w:pPr>
        <w:pStyle w:val="ConsPlusNonformat"/>
        <w:jc w:val="both"/>
      </w:pPr>
      <w:r>
        <w:rPr>
          <w:sz w:val="16"/>
        </w:rPr>
        <w:t>___________________________________________________________________________</w:t>
      </w:r>
    </w:p>
    <w:p w:rsidR="009E254D" w:rsidRDefault="009E254D">
      <w:pPr>
        <w:pStyle w:val="ConsPlusNonformat"/>
        <w:jc w:val="both"/>
      </w:pPr>
      <w:r>
        <w:rPr>
          <w:sz w:val="16"/>
        </w:rPr>
        <w:t>2. Потребители муниципальной услуги _______________________________________</w:t>
      </w:r>
    </w:p>
    <w:p w:rsidR="009E254D" w:rsidRDefault="009E254D">
      <w:pPr>
        <w:pStyle w:val="ConsPlusNonformat"/>
        <w:jc w:val="both"/>
      </w:pPr>
      <w:r>
        <w:rPr>
          <w:sz w:val="16"/>
        </w:rPr>
        <w:t xml:space="preserve">3. </w:t>
      </w:r>
      <w:proofErr w:type="gramStart"/>
      <w:r>
        <w:rPr>
          <w:sz w:val="16"/>
        </w:rPr>
        <w:t>Показатели,  характеризующие</w:t>
      </w:r>
      <w:proofErr w:type="gramEnd"/>
      <w:r>
        <w:rPr>
          <w:sz w:val="16"/>
        </w:rPr>
        <w:t xml:space="preserve"> объем и (или) качество муниципальной услуги</w:t>
      </w:r>
    </w:p>
    <w:p w:rsidR="009E254D" w:rsidRDefault="009E254D">
      <w:pPr>
        <w:pStyle w:val="ConsPlusNonformat"/>
        <w:jc w:val="both"/>
      </w:pPr>
      <w:r>
        <w:rPr>
          <w:sz w:val="16"/>
        </w:rPr>
        <w:t xml:space="preserve">3.1. Показатели, характеризующие качество муниципальной услуги </w:t>
      </w:r>
      <w:hyperlink w:anchor="P229">
        <w:r>
          <w:rPr>
            <w:color w:val="0000FF"/>
            <w:sz w:val="16"/>
          </w:rPr>
          <w:t>&lt;*&gt;</w:t>
        </w:r>
      </w:hyperlink>
      <w:r>
        <w:rPr>
          <w:sz w:val="16"/>
        </w:rPr>
        <w:t>:</w:t>
      </w:r>
    </w:p>
    <w:p w:rsidR="009E254D" w:rsidRDefault="009E254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400"/>
        <w:gridCol w:w="1100"/>
        <w:gridCol w:w="900"/>
        <w:gridCol w:w="1100"/>
        <w:gridCol w:w="500"/>
        <w:gridCol w:w="500"/>
        <w:gridCol w:w="500"/>
        <w:gridCol w:w="500"/>
        <w:gridCol w:w="1100"/>
        <w:gridCol w:w="500"/>
        <w:gridCol w:w="500"/>
        <w:gridCol w:w="500"/>
        <w:gridCol w:w="500"/>
        <w:gridCol w:w="1200"/>
      </w:tblGrid>
      <w:tr w:rsidR="009E254D">
        <w:trPr>
          <w:trHeight w:val="200"/>
        </w:trPr>
        <w:tc>
          <w:tcPr>
            <w:tcW w:w="1400" w:type="dxa"/>
            <w:vMerge w:val="restart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Наименование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показателя </w:t>
            </w:r>
          </w:p>
        </w:tc>
        <w:tc>
          <w:tcPr>
            <w:tcW w:w="1100" w:type="dxa"/>
            <w:vMerge w:val="restart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Единица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измерения</w:t>
            </w:r>
          </w:p>
        </w:tc>
        <w:tc>
          <w:tcPr>
            <w:tcW w:w="900" w:type="dxa"/>
            <w:vMerge w:val="restart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Формула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расчета</w:t>
            </w:r>
          </w:p>
        </w:tc>
        <w:tc>
          <w:tcPr>
            <w:tcW w:w="6200" w:type="dxa"/>
            <w:gridSpan w:val="10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Значения показателей качества муниципальной услуги </w:t>
            </w:r>
          </w:p>
        </w:tc>
        <w:tc>
          <w:tcPr>
            <w:tcW w:w="1200" w:type="dxa"/>
            <w:vMerge w:val="restart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Источник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информации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о значении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показателя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(исходные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данные для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ее   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расчета) </w:t>
            </w:r>
          </w:p>
        </w:tc>
      </w:tr>
      <w:tr w:rsidR="009E254D">
        <w:tc>
          <w:tcPr>
            <w:tcW w:w="13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1100" w:type="dxa"/>
            <w:vMerge w:val="restart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1 год 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планового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периода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____ г. </w:t>
            </w:r>
          </w:p>
        </w:tc>
        <w:tc>
          <w:tcPr>
            <w:tcW w:w="2000" w:type="dxa"/>
            <w:gridSpan w:val="4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в т.ч.     </w:t>
            </w:r>
          </w:p>
        </w:tc>
        <w:tc>
          <w:tcPr>
            <w:tcW w:w="1100" w:type="dxa"/>
            <w:vMerge w:val="restart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2 год 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планового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периода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____ г. </w:t>
            </w:r>
          </w:p>
        </w:tc>
        <w:tc>
          <w:tcPr>
            <w:tcW w:w="2000" w:type="dxa"/>
            <w:gridSpan w:val="4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в т.ч.     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</w:tr>
      <w:tr w:rsidR="009E254D">
        <w:tc>
          <w:tcPr>
            <w:tcW w:w="13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I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кв.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II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кв.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III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кв.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IV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кв.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I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кв.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II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кв.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III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кв.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IV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кв.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</w:tr>
      <w:tr w:rsidR="009E254D">
        <w:trPr>
          <w:trHeight w:val="200"/>
        </w:trPr>
        <w:tc>
          <w:tcPr>
            <w:tcW w:w="14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1      </w:t>
            </w: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2    </w:t>
            </w:r>
          </w:p>
        </w:tc>
        <w:tc>
          <w:tcPr>
            <w:tcW w:w="9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3   </w:t>
            </w: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4    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5 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6 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7 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8 </w:t>
            </w: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9    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11 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13 </w:t>
            </w:r>
          </w:p>
        </w:tc>
        <w:tc>
          <w:tcPr>
            <w:tcW w:w="12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14    </w:t>
            </w:r>
          </w:p>
        </w:tc>
      </w:tr>
      <w:tr w:rsidR="009E254D">
        <w:trPr>
          <w:trHeight w:val="200"/>
        </w:trPr>
        <w:tc>
          <w:tcPr>
            <w:tcW w:w="14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9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</w:tr>
      <w:tr w:rsidR="009E254D">
        <w:trPr>
          <w:trHeight w:val="200"/>
        </w:trPr>
        <w:tc>
          <w:tcPr>
            <w:tcW w:w="14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9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</w:tr>
    </w:tbl>
    <w:p w:rsidR="009E254D" w:rsidRDefault="009E254D">
      <w:pPr>
        <w:pStyle w:val="ConsPlusNormal"/>
        <w:jc w:val="both"/>
      </w:pPr>
    </w:p>
    <w:p w:rsidR="009E254D" w:rsidRDefault="009E254D">
      <w:pPr>
        <w:pStyle w:val="ConsPlusNonformat"/>
        <w:jc w:val="both"/>
      </w:pPr>
      <w:r>
        <w:rPr>
          <w:sz w:val="16"/>
        </w:rPr>
        <w:t>3.2. Объем муниципальной услуги (в натуральных показателях):</w:t>
      </w:r>
    </w:p>
    <w:p w:rsidR="009E254D" w:rsidRDefault="009E254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400"/>
        <w:gridCol w:w="1100"/>
        <w:gridCol w:w="1100"/>
        <w:gridCol w:w="600"/>
        <w:gridCol w:w="500"/>
        <w:gridCol w:w="600"/>
        <w:gridCol w:w="600"/>
        <w:gridCol w:w="1200"/>
        <w:gridCol w:w="600"/>
        <w:gridCol w:w="600"/>
        <w:gridCol w:w="600"/>
        <w:gridCol w:w="600"/>
        <w:gridCol w:w="1200"/>
      </w:tblGrid>
      <w:tr w:rsidR="009E254D">
        <w:trPr>
          <w:trHeight w:val="200"/>
        </w:trPr>
        <w:tc>
          <w:tcPr>
            <w:tcW w:w="1400" w:type="dxa"/>
            <w:vMerge w:val="restart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Наименование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показателя </w:t>
            </w:r>
          </w:p>
        </w:tc>
        <w:tc>
          <w:tcPr>
            <w:tcW w:w="1100" w:type="dxa"/>
            <w:vMerge w:val="restart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Единица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измерения</w:t>
            </w:r>
          </w:p>
        </w:tc>
        <w:tc>
          <w:tcPr>
            <w:tcW w:w="7000" w:type="dxa"/>
            <w:gridSpan w:val="10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Значения показателей объема муниципальной услуги      </w:t>
            </w:r>
          </w:p>
        </w:tc>
        <w:tc>
          <w:tcPr>
            <w:tcW w:w="1200" w:type="dxa"/>
            <w:vMerge w:val="restart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Источник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информации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о значении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показателя</w:t>
            </w:r>
          </w:p>
        </w:tc>
      </w:tr>
      <w:tr w:rsidR="009E254D">
        <w:tc>
          <w:tcPr>
            <w:tcW w:w="13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1100" w:type="dxa"/>
            <w:vMerge w:val="restart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1 год 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планового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периода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____ г. </w:t>
            </w:r>
          </w:p>
        </w:tc>
        <w:tc>
          <w:tcPr>
            <w:tcW w:w="2300" w:type="dxa"/>
            <w:gridSpan w:val="4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 в т.ч.      </w:t>
            </w:r>
          </w:p>
        </w:tc>
        <w:tc>
          <w:tcPr>
            <w:tcW w:w="1200" w:type="dxa"/>
            <w:vMerge w:val="restart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2 год  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планового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периода 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____ г.  </w:t>
            </w:r>
          </w:p>
        </w:tc>
        <w:tc>
          <w:tcPr>
            <w:tcW w:w="2400" w:type="dxa"/>
            <w:gridSpan w:val="4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 в т.ч.       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</w:tr>
      <w:tr w:rsidR="009E254D">
        <w:tc>
          <w:tcPr>
            <w:tcW w:w="13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I 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кв. 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II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кв.</w:t>
            </w: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III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кв. </w:t>
            </w: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IV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кв. 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I 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кв. </w:t>
            </w: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II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кв. </w:t>
            </w: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III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кв. </w:t>
            </w: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IV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кв. 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</w:tr>
      <w:tr w:rsidR="009E254D">
        <w:trPr>
          <w:trHeight w:val="200"/>
        </w:trPr>
        <w:tc>
          <w:tcPr>
            <w:tcW w:w="14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1      </w:t>
            </w: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2    </w:t>
            </w: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3    </w:t>
            </w: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4  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5 </w:t>
            </w: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6  </w:t>
            </w: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7  </w:t>
            </w:r>
          </w:p>
        </w:tc>
        <w:tc>
          <w:tcPr>
            <w:tcW w:w="12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8     </w:t>
            </w: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9  </w:t>
            </w: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10 </w:t>
            </w: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11 </w:t>
            </w: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12 </w:t>
            </w:r>
          </w:p>
        </w:tc>
        <w:tc>
          <w:tcPr>
            <w:tcW w:w="12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13    </w:t>
            </w:r>
          </w:p>
        </w:tc>
      </w:tr>
      <w:tr w:rsidR="009E254D">
        <w:trPr>
          <w:trHeight w:val="200"/>
        </w:trPr>
        <w:tc>
          <w:tcPr>
            <w:tcW w:w="14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</w:tr>
      <w:tr w:rsidR="009E254D">
        <w:trPr>
          <w:trHeight w:val="200"/>
        </w:trPr>
        <w:tc>
          <w:tcPr>
            <w:tcW w:w="14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</w:tr>
    </w:tbl>
    <w:p w:rsidR="009E254D" w:rsidRDefault="009E254D">
      <w:pPr>
        <w:pStyle w:val="ConsPlusNormal"/>
        <w:jc w:val="both"/>
      </w:pPr>
    </w:p>
    <w:p w:rsidR="009E254D" w:rsidRDefault="009E254D">
      <w:pPr>
        <w:pStyle w:val="ConsPlusNonformat"/>
        <w:jc w:val="both"/>
      </w:pPr>
      <w:r>
        <w:rPr>
          <w:sz w:val="16"/>
        </w:rPr>
        <w:t>4. Порядок оказания муниципальной услуги:</w:t>
      </w:r>
    </w:p>
    <w:p w:rsidR="009E254D" w:rsidRDefault="009E254D">
      <w:pPr>
        <w:pStyle w:val="ConsPlusNonformat"/>
        <w:jc w:val="both"/>
      </w:pPr>
      <w:r>
        <w:rPr>
          <w:sz w:val="16"/>
        </w:rPr>
        <w:t>4.1. Нормативные правовые акты, регулирующие порядок оказания муниципальной</w:t>
      </w:r>
    </w:p>
    <w:p w:rsidR="009E254D" w:rsidRDefault="009E254D">
      <w:pPr>
        <w:pStyle w:val="ConsPlusNonformat"/>
        <w:jc w:val="both"/>
      </w:pPr>
      <w:r>
        <w:rPr>
          <w:sz w:val="16"/>
        </w:rPr>
        <w:t>услуги: ___________________________________________________________________</w:t>
      </w:r>
    </w:p>
    <w:p w:rsidR="009E254D" w:rsidRDefault="009E254D">
      <w:pPr>
        <w:pStyle w:val="ConsPlusNonformat"/>
        <w:jc w:val="both"/>
      </w:pPr>
      <w:r>
        <w:rPr>
          <w:sz w:val="16"/>
        </w:rPr>
        <w:t xml:space="preserve">4.2. Порядок   информирования   потенциальных   </w:t>
      </w:r>
      <w:proofErr w:type="gramStart"/>
      <w:r>
        <w:rPr>
          <w:sz w:val="16"/>
        </w:rPr>
        <w:t>потребителей  муниципальной</w:t>
      </w:r>
      <w:proofErr w:type="gramEnd"/>
    </w:p>
    <w:p w:rsidR="009E254D" w:rsidRDefault="009E254D">
      <w:pPr>
        <w:pStyle w:val="ConsPlusNonformat"/>
        <w:jc w:val="both"/>
      </w:pPr>
      <w:r>
        <w:rPr>
          <w:sz w:val="16"/>
        </w:rPr>
        <w:t>услуги:</w:t>
      </w:r>
    </w:p>
    <w:p w:rsidR="009E254D" w:rsidRDefault="009E254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000"/>
        <w:gridCol w:w="2600"/>
        <w:gridCol w:w="3100"/>
      </w:tblGrid>
      <w:tr w:rsidR="009E254D">
        <w:trPr>
          <w:trHeight w:val="200"/>
        </w:trPr>
        <w:tc>
          <w:tcPr>
            <w:tcW w:w="2000" w:type="dxa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 Способ     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информирования  </w:t>
            </w:r>
          </w:p>
        </w:tc>
        <w:tc>
          <w:tcPr>
            <w:tcW w:w="2600" w:type="dxa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Состав размещаемой  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  информации       </w:t>
            </w:r>
          </w:p>
        </w:tc>
        <w:tc>
          <w:tcPr>
            <w:tcW w:w="3100" w:type="dxa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Частота обновления информации</w:t>
            </w:r>
          </w:p>
        </w:tc>
      </w:tr>
      <w:tr w:rsidR="009E254D">
        <w:trPr>
          <w:trHeight w:val="200"/>
        </w:trPr>
        <w:tc>
          <w:tcPr>
            <w:tcW w:w="20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   1         </w:t>
            </w:r>
          </w:p>
        </w:tc>
        <w:tc>
          <w:tcPr>
            <w:tcW w:w="2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2            </w:t>
            </w:r>
          </w:p>
        </w:tc>
        <w:tc>
          <w:tcPr>
            <w:tcW w:w="3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3              </w:t>
            </w:r>
          </w:p>
        </w:tc>
      </w:tr>
      <w:tr w:rsidR="009E254D">
        <w:trPr>
          <w:trHeight w:val="200"/>
        </w:trPr>
        <w:tc>
          <w:tcPr>
            <w:tcW w:w="20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2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3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</w:tr>
    </w:tbl>
    <w:p w:rsidR="009E254D" w:rsidRDefault="009E254D">
      <w:pPr>
        <w:pStyle w:val="ConsPlusNormal"/>
        <w:jc w:val="both"/>
      </w:pPr>
    </w:p>
    <w:p w:rsidR="009E254D" w:rsidRDefault="009E254D">
      <w:pPr>
        <w:pStyle w:val="ConsPlusNonformat"/>
        <w:jc w:val="both"/>
      </w:pPr>
      <w:r>
        <w:rPr>
          <w:sz w:val="16"/>
        </w:rPr>
        <w:t xml:space="preserve">5. Основания для досрочного прекращения </w:t>
      </w:r>
      <w:proofErr w:type="gramStart"/>
      <w:r>
        <w:rPr>
          <w:sz w:val="16"/>
        </w:rPr>
        <w:t>исполнения  муниципального</w:t>
      </w:r>
      <w:proofErr w:type="gramEnd"/>
      <w:r>
        <w:rPr>
          <w:sz w:val="16"/>
        </w:rPr>
        <w:t xml:space="preserve"> задания:</w:t>
      </w:r>
    </w:p>
    <w:p w:rsidR="009E254D" w:rsidRDefault="009E254D">
      <w:pPr>
        <w:pStyle w:val="ConsPlusNonformat"/>
        <w:jc w:val="both"/>
      </w:pPr>
      <w:r>
        <w:rPr>
          <w:sz w:val="16"/>
        </w:rPr>
        <w:t>___________________________________________________________________________</w:t>
      </w:r>
    </w:p>
    <w:p w:rsidR="009E254D" w:rsidRDefault="009E254D">
      <w:pPr>
        <w:pStyle w:val="ConsPlusNonformat"/>
        <w:jc w:val="both"/>
      </w:pPr>
      <w:r>
        <w:rPr>
          <w:sz w:val="16"/>
        </w:rPr>
        <w:t>6.  Предельные цены (тарифы) на оплату муниципальной услуги в случаях, если</w:t>
      </w:r>
    </w:p>
    <w:p w:rsidR="009E254D" w:rsidRDefault="009E254D">
      <w:pPr>
        <w:pStyle w:val="ConsPlusNonformat"/>
        <w:jc w:val="both"/>
      </w:pPr>
      <w:r>
        <w:rPr>
          <w:sz w:val="16"/>
        </w:rPr>
        <w:t>федеральным законом предусмотрено их оказание на платной основе:</w:t>
      </w:r>
    </w:p>
    <w:p w:rsidR="009E254D" w:rsidRDefault="009E254D">
      <w:pPr>
        <w:pStyle w:val="ConsPlusNonformat"/>
        <w:jc w:val="both"/>
      </w:pPr>
      <w:r>
        <w:rPr>
          <w:sz w:val="16"/>
        </w:rPr>
        <w:t xml:space="preserve">6.1.  </w:t>
      </w:r>
      <w:proofErr w:type="gramStart"/>
      <w:r>
        <w:rPr>
          <w:sz w:val="16"/>
        </w:rPr>
        <w:t>Нормативный  правовой</w:t>
      </w:r>
      <w:proofErr w:type="gramEnd"/>
      <w:r>
        <w:rPr>
          <w:sz w:val="16"/>
        </w:rPr>
        <w:t xml:space="preserve"> акт, устанавливающий цены (тарифы) либо порядок</w:t>
      </w:r>
    </w:p>
    <w:p w:rsidR="009E254D" w:rsidRDefault="009E254D">
      <w:pPr>
        <w:pStyle w:val="ConsPlusNonformat"/>
        <w:jc w:val="both"/>
      </w:pPr>
      <w:r>
        <w:rPr>
          <w:sz w:val="16"/>
        </w:rPr>
        <w:t>их установления: __________________________________________________________</w:t>
      </w:r>
    </w:p>
    <w:p w:rsidR="009E254D" w:rsidRDefault="009E254D">
      <w:pPr>
        <w:pStyle w:val="ConsPlusNonformat"/>
        <w:jc w:val="both"/>
      </w:pPr>
      <w:r>
        <w:rPr>
          <w:sz w:val="16"/>
        </w:rPr>
        <w:t>6.2. Орган, устанавливающий цены (тарифы) _________________________________</w:t>
      </w:r>
    </w:p>
    <w:p w:rsidR="009E254D" w:rsidRDefault="009E254D">
      <w:pPr>
        <w:pStyle w:val="ConsPlusNonformat"/>
        <w:jc w:val="both"/>
      </w:pPr>
      <w:r>
        <w:rPr>
          <w:sz w:val="16"/>
        </w:rPr>
        <w:t>6.3. Значения предельных цен (тарифов):</w:t>
      </w:r>
    </w:p>
    <w:p w:rsidR="009E254D" w:rsidRDefault="009E254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200"/>
        <w:gridCol w:w="2300"/>
        <w:gridCol w:w="2200"/>
      </w:tblGrid>
      <w:tr w:rsidR="009E254D">
        <w:trPr>
          <w:trHeight w:val="200"/>
        </w:trPr>
        <w:tc>
          <w:tcPr>
            <w:tcW w:w="3200" w:type="dxa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Наименование услуги      </w:t>
            </w:r>
          </w:p>
        </w:tc>
        <w:tc>
          <w:tcPr>
            <w:tcW w:w="2300" w:type="dxa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Единицы измерения  </w:t>
            </w:r>
          </w:p>
        </w:tc>
        <w:tc>
          <w:tcPr>
            <w:tcW w:w="2200" w:type="dxa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Цена (тариф) за  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 единицу       </w:t>
            </w:r>
          </w:p>
        </w:tc>
      </w:tr>
      <w:tr w:rsidR="009E254D">
        <w:trPr>
          <w:trHeight w:val="200"/>
        </w:trPr>
        <w:tc>
          <w:tcPr>
            <w:tcW w:w="32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1               </w:t>
            </w:r>
          </w:p>
        </w:tc>
        <w:tc>
          <w:tcPr>
            <w:tcW w:w="23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     2          </w:t>
            </w:r>
          </w:p>
        </w:tc>
        <w:tc>
          <w:tcPr>
            <w:tcW w:w="22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    3          </w:t>
            </w:r>
          </w:p>
        </w:tc>
      </w:tr>
      <w:tr w:rsidR="009E254D">
        <w:trPr>
          <w:trHeight w:val="200"/>
        </w:trPr>
        <w:tc>
          <w:tcPr>
            <w:tcW w:w="32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23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22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</w:tr>
    </w:tbl>
    <w:p w:rsidR="009E254D" w:rsidRDefault="009E254D">
      <w:pPr>
        <w:pStyle w:val="ConsPlusNormal"/>
        <w:jc w:val="both"/>
      </w:pPr>
    </w:p>
    <w:p w:rsidR="009E254D" w:rsidRDefault="009E254D">
      <w:pPr>
        <w:pStyle w:val="ConsPlusNonformat"/>
        <w:jc w:val="both"/>
      </w:pPr>
      <w:r>
        <w:rPr>
          <w:sz w:val="16"/>
        </w:rPr>
        <w:t>7. Порядок контроля за выполнением муниципального задания:</w:t>
      </w:r>
    </w:p>
    <w:p w:rsidR="009E254D" w:rsidRDefault="009E254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100"/>
        <w:gridCol w:w="1600"/>
        <w:gridCol w:w="4000"/>
      </w:tblGrid>
      <w:tr w:rsidR="009E254D">
        <w:trPr>
          <w:trHeight w:val="200"/>
        </w:trPr>
        <w:tc>
          <w:tcPr>
            <w:tcW w:w="2100" w:type="dxa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Формы контроля   </w:t>
            </w:r>
          </w:p>
        </w:tc>
        <w:tc>
          <w:tcPr>
            <w:tcW w:w="1600" w:type="dxa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Периодичность </w:t>
            </w:r>
          </w:p>
        </w:tc>
        <w:tc>
          <w:tcPr>
            <w:tcW w:w="4000" w:type="dxa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Органы, осуществляющие контроль   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за выполнением муниципального задания </w:t>
            </w:r>
          </w:p>
        </w:tc>
      </w:tr>
      <w:tr w:rsidR="009E254D">
        <w:trPr>
          <w:trHeight w:val="200"/>
        </w:trPr>
        <w:tc>
          <w:tcPr>
            <w:tcW w:w="2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    1         </w:t>
            </w:r>
          </w:p>
        </w:tc>
        <w:tc>
          <w:tcPr>
            <w:tcW w:w="1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 2       </w:t>
            </w:r>
          </w:p>
        </w:tc>
        <w:tc>
          <w:tcPr>
            <w:tcW w:w="40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    3                   </w:t>
            </w:r>
          </w:p>
        </w:tc>
      </w:tr>
      <w:tr w:rsidR="009E254D">
        <w:trPr>
          <w:trHeight w:val="200"/>
        </w:trPr>
        <w:tc>
          <w:tcPr>
            <w:tcW w:w="2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6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40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</w:tr>
    </w:tbl>
    <w:p w:rsidR="009E254D" w:rsidRDefault="009E254D">
      <w:pPr>
        <w:pStyle w:val="ConsPlusNormal"/>
        <w:jc w:val="both"/>
      </w:pPr>
    </w:p>
    <w:p w:rsidR="009E254D" w:rsidRDefault="009E254D">
      <w:pPr>
        <w:pStyle w:val="ConsPlusNonformat"/>
        <w:jc w:val="both"/>
      </w:pPr>
      <w:r>
        <w:rPr>
          <w:sz w:val="16"/>
        </w:rPr>
        <w:t>8. Требования к отчетности об исполнении муниципального задания:</w:t>
      </w:r>
    </w:p>
    <w:p w:rsidR="009E254D" w:rsidRDefault="009E254D">
      <w:pPr>
        <w:pStyle w:val="ConsPlusNonformat"/>
        <w:jc w:val="both"/>
      </w:pPr>
      <w:r>
        <w:rPr>
          <w:sz w:val="16"/>
        </w:rPr>
        <w:t xml:space="preserve">8.1.  </w:t>
      </w:r>
      <w:proofErr w:type="gramStart"/>
      <w:r>
        <w:rPr>
          <w:sz w:val="16"/>
        </w:rPr>
        <w:t>Отчет  об</w:t>
      </w:r>
      <w:proofErr w:type="gramEnd"/>
      <w:r>
        <w:rPr>
          <w:sz w:val="16"/>
        </w:rPr>
        <w:t xml:space="preserve">  исполнении муниципального задания предоставляется по форме</w:t>
      </w:r>
    </w:p>
    <w:p w:rsidR="009E254D" w:rsidRDefault="009E254D">
      <w:pPr>
        <w:pStyle w:val="ConsPlusNonformat"/>
        <w:jc w:val="both"/>
      </w:pPr>
      <w:r>
        <w:rPr>
          <w:sz w:val="16"/>
        </w:rPr>
        <w:t>согласно приложению 3 к настоящему Положению.</w:t>
      </w:r>
    </w:p>
    <w:p w:rsidR="009E254D" w:rsidRDefault="009E254D">
      <w:pPr>
        <w:pStyle w:val="ConsPlusNonformat"/>
        <w:jc w:val="both"/>
      </w:pPr>
      <w:r>
        <w:rPr>
          <w:sz w:val="16"/>
        </w:rPr>
        <w:t>8.2. Сроки представления отчетов об исполнении муниципального задания:</w:t>
      </w:r>
    </w:p>
    <w:p w:rsidR="009E254D" w:rsidRDefault="009E254D">
      <w:pPr>
        <w:pStyle w:val="ConsPlusNonformat"/>
        <w:jc w:val="both"/>
      </w:pPr>
      <w:r>
        <w:rPr>
          <w:sz w:val="16"/>
        </w:rPr>
        <w:t>___________________________________________________________________________</w:t>
      </w:r>
    </w:p>
    <w:p w:rsidR="009E254D" w:rsidRDefault="009E254D">
      <w:pPr>
        <w:pStyle w:val="ConsPlusNonformat"/>
        <w:jc w:val="both"/>
      </w:pPr>
      <w:r>
        <w:rPr>
          <w:sz w:val="16"/>
        </w:rPr>
        <w:t>8.3. Иные требования к отчетности об исполнении муниципального задания: ___</w:t>
      </w:r>
    </w:p>
    <w:p w:rsidR="009E254D" w:rsidRDefault="009E254D">
      <w:pPr>
        <w:pStyle w:val="ConsPlusNonformat"/>
        <w:jc w:val="both"/>
      </w:pPr>
      <w:r>
        <w:rPr>
          <w:sz w:val="16"/>
        </w:rPr>
        <w:t>___________________________________________________________________________</w:t>
      </w:r>
    </w:p>
    <w:p w:rsidR="009E254D" w:rsidRDefault="009E254D">
      <w:pPr>
        <w:pStyle w:val="ConsPlusNonformat"/>
        <w:jc w:val="both"/>
      </w:pPr>
      <w:r>
        <w:rPr>
          <w:sz w:val="16"/>
        </w:rPr>
        <w:t xml:space="preserve">9.  </w:t>
      </w:r>
      <w:proofErr w:type="gramStart"/>
      <w:r>
        <w:rPr>
          <w:sz w:val="16"/>
        </w:rPr>
        <w:t>Иная  информация</w:t>
      </w:r>
      <w:proofErr w:type="gramEnd"/>
      <w:r>
        <w:rPr>
          <w:sz w:val="16"/>
        </w:rPr>
        <w:t>,  необходимая для исполнения (контроля за выполнением)</w:t>
      </w:r>
    </w:p>
    <w:p w:rsidR="009E254D" w:rsidRDefault="009E254D">
      <w:pPr>
        <w:pStyle w:val="ConsPlusNonformat"/>
        <w:jc w:val="both"/>
      </w:pPr>
      <w:r>
        <w:rPr>
          <w:sz w:val="16"/>
        </w:rPr>
        <w:t>муниципального задания: ___________________________________________________</w:t>
      </w:r>
    </w:p>
    <w:p w:rsidR="009E254D" w:rsidRDefault="009E254D">
      <w:pPr>
        <w:pStyle w:val="ConsPlusNonformat"/>
        <w:jc w:val="both"/>
      </w:pPr>
    </w:p>
    <w:p w:rsidR="009E254D" w:rsidRDefault="009E254D">
      <w:pPr>
        <w:pStyle w:val="ConsPlusNonformat"/>
        <w:jc w:val="both"/>
      </w:pPr>
      <w:r>
        <w:rPr>
          <w:sz w:val="16"/>
        </w:rPr>
        <w:t xml:space="preserve">                                  ЧАСТЬ 2</w:t>
      </w:r>
    </w:p>
    <w:p w:rsidR="009E254D" w:rsidRDefault="009E254D">
      <w:pPr>
        <w:pStyle w:val="ConsPlusNonformat"/>
        <w:jc w:val="both"/>
      </w:pPr>
      <w:r>
        <w:rPr>
          <w:sz w:val="16"/>
        </w:rPr>
        <w:t xml:space="preserve">    (формируется при установлении муниципального задания на выполнение</w:t>
      </w:r>
    </w:p>
    <w:p w:rsidR="009E254D" w:rsidRDefault="009E254D">
      <w:pPr>
        <w:pStyle w:val="ConsPlusNonformat"/>
        <w:jc w:val="both"/>
      </w:pPr>
      <w:r>
        <w:rPr>
          <w:sz w:val="16"/>
        </w:rPr>
        <w:t xml:space="preserve">    муниципальной услуги (услуг) и работы (работ) и содержит требования</w:t>
      </w:r>
    </w:p>
    <w:p w:rsidR="009E254D" w:rsidRDefault="009E254D">
      <w:pPr>
        <w:pStyle w:val="ConsPlusNonformat"/>
        <w:jc w:val="both"/>
      </w:pPr>
      <w:r>
        <w:rPr>
          <w:sz w:val="16"/>
        </w:rPr>
        <w:t xml:space="preserve">                       к выполнению работы (работ))</w:t>
      </w:r>
    </w:p>
    <w:p w:rsidR="009E254D" w:rsidRDefault="009E254D">
      <w:pPr>
        <w:pStyle w:val="ConsPlusNonformat"/>
        <w:jc w:val="both"/>
      </w:pPr>
    </w:p>
    <w:p w:rsidR="009E254D" w:rsidRDefault="009E254D">
      <w:pPr>
        <w:pStyle w:val="ConsPlusNonformat"/>
        <w:jc w:val="both"/>
      </w:pPr>
      <w:r>
        <w:rPr>
          <w:sz w:val="16"/>
        </w:rPr>
        <w:t xml:space="preserve">             РАЗДЕЛ 1 _______________________________________</w:t>
      </w:r>
    </w:p>
    <w:p w:rsidR="009E254D" w:rsidRDefault="009E254D">
      <w:pPr>
        <w:pStyle w:val="ConsPlusNonformat"/>
        <w:jc w:val="both"/>
      </w:pPr>
      <w:r>
        <w:rPr>
          <w:sz w:val="16"/>
        </w:rPr>
        <w:t xml:space="preserve">                         (при наличии 2 и более разделов)</w:t>
      </w:r>
    </w:p>
    <w:p w:rsidR="009E254D" w:rsidRDefault="009E254D">
      <w:pPr>
        <w:pStyle w:val="ConsPlusNonformat"/>
        <w:jc w:val="both"/>
      </w:pPr>
      <w:r>
        <w:rPr>
          <w:sz w:val="16"/>
        </w:rPr>
        <w:t>1. Наименование муниципальной работы ______________________________________</w:t>
      </w:r>
    </w:p>
    <w:p w:rsidR="009E254D" w:rsidRDefault="009E254D">
      <w:pPr>
        <w:pStyle w:val="ConsPlusNonformat"/>
        <w:jc w:val="both"/>
      </w:pPr>
      <w:r>
        <w:rPr>
          <w:sz w:val="16"/>
        </w:rPr>
        <w:t>___________________________________________________________________________</w:t>
      </w:r>
    </w:p>
    <w:p w:rsidR="009E254D" w:rsidRDefault="009E254D">
      <w:pPr>
        <w:pStyle w:val="ConsPlusNonformat"/>
        <w:jc w:val="both"/>
      </w:pPr>
      <w:r>
        <w:rPr>
          <w:sz w:val="16"/>
        </w:rPr>
        <w:t>2. Характеристика работы</w:t>
      </w:r>
    </w:p>
    <w:p w:rsidR="009E254D" w:rsidRDefault="009E254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400"/>
        <w:gridCol w:w="1100"/>
        <w:gridCol w:w="1200"/>
        <w:gridCol w:w="1100"/>
        <w:gridCol w:w="500"/>
        <w:gridCol w:w="500"/>
        <w:gridCol w:w="500"/>
        <w:gridCol w:w="500"/>
        <w:gridCol w:w="1100"/>
        <w:gridCol w:w="500"/>
        <w:gridCol w:w="500"/>
        <w:gridCol w:w="500"/>
        <w:gridCol w:w="500"/>
      </w:tblGrid>
      <w:tr w:rsidR="009E254D">
        <w:trPr>
          <w:trHeight w:val="200"/>
        </w:trPr>
        <w:tc>
          <w:tcPr>
            <w:tcW w:w="1400" w:type="dxa"/>
            <w:vMerge w:val="restart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Наименование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работы   </w:t>
            </w:r>
          </w:p>
        </w:tc>
        <w:tc>
          <w:tcPr>
            <w:tcW w:w="1100" w:type="dxa"/>
            <w:vMerge w:val="restart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Единицы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измерения</w:t>
            </w:r>
          </w:p>
        </w:tc>
        <w:tc>
          <w:tcPr>
            <w:tcW w:w="1200" w:type="dxa"/>
            <w:vMerge w:val="restart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Содержание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работы  </w:t>
            </w:r>
          </w:p>
        </w:tc>
        <w:tc>
          <w:tcPr>
            <w:tcW w:w="6200" w:type="dxa"/>
            <w:gridSpan w:val="10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 Планируемый результат выполнения работы      </w:t>
            </w:r>
          </w:p>
        </w:tc>
      </w:tr>
      <w:tr w:rsidR="009E254D">
        <w:tc>
          <w:tcPr>
            <w:tcW w:w="13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1100" w:type="dxa"/>
            <w:vMerge w:val="restart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1 год 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планового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периода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____ г. </w:t>
            </w:r>
          </w:p>
        </w:tc>
        <w:tc>
          <w:tcPr>
            <w:tcW w:w="2000" w:type="dxa"/>
            <w:gridSpan w:val="4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в т.ч.     </w:t>
            </w:r>
          </w:p>
        </w:tc>
        <w:tc>
          <w:tcPr>
            <w:tcW w:w="1100" w:type="dxa"/>
            <w:vMerge w:val="restart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2 год 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планового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периода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____ г. </w:t>
            </w:r>
          </w:p>
        </w:tc>
        <w:tc>
          <w:tcPr>
            <w:tcW w:w="2000" w:type="dxa"/>
            <w:gridSpan w:val="4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в т.ч.     </w:t>
            </w:r>
          </w:p>
        </w:tc>
      </w:tr>
      <w:tr w:rsidR="009E254D">
        <w:tc>
          <w:tcPr>
            <w:tcW w:w="13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I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кв.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II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кв.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III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кв.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IV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кв.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9E254D" w:rsidRDefault="009E254D">
            <w:pPr>
              <w:pStyle w:val="ConsPlusNormal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I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кв.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II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кв.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III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кв.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IV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кв.</w:t>
            </w:r>
          </w:p>
        </w:tc>
      </w:tr>
      <w:tr w:rsidR="009E254D">
        <w:trPr>
          <w:trHeight w:val="200"/>
        </w:trPr>
        <w:tc>
          <w:tcPr>
            <w:tcW w:w="14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1      </w:t>
            </w: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2    </w:t>
            </w:r>
          </w:p>
        </w:tc>
        <w:tc>
          <w:tcPr>
            <w:tcW w:w="12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3     </w:t>
            </w: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4    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5 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6 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7 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8 </w:t>
            </w: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9    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11 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13 </w:t>
            </w:r>
          </w:p>
        </w:tc>
      </w:tr>
      <w:tr w:rsidR="009E254D">
        <w:trPr>
          <w:trHeight w:val="200"/>
        </w:trPr>
        <w:tc>
          <w:tcPr>
            <w:tcW w:w="14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</w:tr>
      <w:tr w:rsidR="009E254D">
        <w:trPr>
          <w:trHeight w:val="200"/>
        </w:trPr>
        <w:tc>
          <w:tcPr>
            <w:tcW w:w="14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</w:tr>
    </w:tbl>
    <w:p w:rsidR="009E254D" w:rsidRDefault="009E254D">
      <w:pPr>
        <w:pStyle w:val="ConsPlusNormal"/>
        <w:jc w:val="both"/>
      </w:pPr>
    </w:p>
    <w:p w:rsidR="009E254D" w:rsidRDefault="009E254D">
      <w:pPr>
        <w:pStyle w:val="ConsPlusNonformat"/>
        <w:jc w:val="both"/>
      </w:pPr>
      <w:r>
        <w:rPr>
          <w:sz w:val="16"/>
        </w:rPr>
        <w:t>3. Основания для досрочного прекращения муниципального задания:</w:t>
      </w:r>
    </w:p>
    <w:p w:rsidR="009E254D" w:rsidRDefault="009E254D">
      <w:pPr>
        <w:pStyle w:val="ConsPlusNonformat"/>
        <w:jc w:val="both"/>
      </w:pPr>
      <w:r>
        <w:rPr>
          <w:sz w:val="16"/>
        </w:rPr>
        <w:t>___________________________________________________________________________</w:t>
      </w:r>
    </w:p>
    <w:p w:rsidR="009E254D" w:rsidRDefault="009E254D">
      <w:pPr>
        <w:pStyle w:val="ConsPlusNonformat"/>
        <w:jc w:val="both"/>
      </w:pPr>
      <w:r>
        <w:rPr>
          <w:sz w:val="16"/>
        </w:rPr>
        <w:t>___________________________________________________________________________</w:t>
      </w:r>
    </w:p>
    <w:p w:rsidR="009E254D" w:rsidRDefault="009E254D">
      <w:pPr>
        <w:pStyle w:val="ConsPlusNonformat"/>
        <w:jc w:val="both"/>
      </w:pPr>
      <w:r>
        <w:rPr>
          <w:sz w:val="16"/>
        </w:rPr>
        <w:t>4. Порядок контроля за исполнением муниципального задания:</w:t>
      </w:r>
    </w:p>
    <w:p w:rsidR="009E254D" w:rsidRDefault="009E254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100"/>
        <w:gridCol w:w="1500"/>
        <w:gridCol w:w="4100"/>
      </w:tblGrid>
      <w:tr w:rsidR="009E254D">
        <w:trPr>
          <w:trHeight w:val="200"/>
        </w:trPr>
        <w:tc>
          <w:tcPr>
            <w:tcW w:w="2100" w:type="dxa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Формы контроля   </w:t>
            </w:r>
          </w:p>
        </w:tc>
        <w:tc>
          <w:tcPr>
            <w:tcW w:w="1500" w:type="dxa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>Периодичность</w:t>
            </w:r>
          </w:p>
        </w:tc>
        <w:tc>
          <w:tcPr>
            <w:tcW w:w="4100" w:type="dxa"/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Органы, осуществляющие контроль    </w:t>
            </w:r>
          </w:p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за выполнением муниципального задания </w:t>
            </w:r>
          </w:p>
        </w:tc>
      </w:tr>
      <w:tr w:rsidR="009E254D">
        <w:trPr>
          <w:trHeight w:val="200"/>
        </w:trPr>
        <w:tc>
          <w:tcPr>
            <w:tcW w:w="2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    1         </w:t>
            </w:r>
          </w:p>
        </w:tc>
        <w:tc>
          <w:tcPr>
            <w:tcW w:w="1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 2      </w:t>
            </w:r>
          </w:p>
        </w:tc>
        <w:tc>
          <w:tcPr>
            <w:tcW w:w="4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     3                   </w:t>
            </w:r>
          </w:p>
        </w:tc>
      </w:tr>
      <w:tr w:rsidR="009E254D">
        <w:trPr>
          <w:trHeight w:val="200"/>
        </w:trPr>
        <w:tc>
          <w:tcPr>
            <w:tcW w:w="2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15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  <w:tc>
          <w:tcPr>
            <w:tcW w:w="4100" w:type="dxa"/>
            <w:tcBorders>
              <w:top w:val="nil"/>
            </w:tcBorders>
          </w:tcPr>
          <w:p w:rsidR="009E254D" w:rsidRDefault="009E254D">
            <w:pPr>
              <w:pStyle w:val="ConsPlusNonformat"/>
              <w:jc w:val="both"/>
            </w:pPr>
          </w:p>
        </w:tc>
      </w:tr>
    </w:tbl>
    <w:p w:rsidR="009E254D" w:rsidRDefault="009E254D">
      <w:pPr>
        <w:pStyle w:val="ConsPlusNormal"/>
        <w:jc w:val="both"/>
      </w:pPr>
    </w:p>
    <w:p w:rsidR="009E254D" w:rsidRDefault="009E254D">
      <w:pPr>
        <w:pStyle w:val="ConsPlusNonformat"/>
        <w:jc w:val="both"/>
      </w:pPr>
      <w:r>
        <w:rPr>
          <w:sz w:val="16"/>
        </w:rPr>
        <w:t>5. Требования к отчетности об исполнении муниципального задания:</w:t>
      </w:r>
    </w:p>
    <w:p w:rsidR="009E254D" w:rsidRDefault="009E254D">
      <w:pPr>
        <w:pStyle w:val="ConsPlusNonformat"/>
        <w:jc w:val="both"/>
      </w:pPr>
      <w:r>
        <w:rPr>
          <w:sz w:val="16"/>
        </w:rPr>
        <w:t xml:space="preserve">5.1.  </w:t>
      </w:r>
      <w:proofErr w:type="gramStart"/>
      <w:r>
        <w:rPr>
          <w:sz w:val="16"/>
        </w:rPr>
        <w:t>Отчет  об</w:t>
      </w:r>
      <w:proofErr w:type="gramEnd"/>
      <w:r>
        <w:rPr>
          <w:sz w:val="16"/>
        </w:rPr>
        <w:t xml:space="preserve">  исполнении муниципального задания предоставляется по форме</w:t>
      </w:r>
    </w:p>
    <w:p w:rsidR="009E254D" w:rsidRDefault="009E254D">
      <w:pPr>
        <w:pStyle w:val="ConsPlusNonformat"/>
        <w:jc w:val="both"/>
      </w:pPr>
      <w:r>
        <w:rPr>
          <w:sz w:val="16"/>
        </w:rPr>
        <w:t>согласно приложению 3 к настоящему Положению.</w:t>
      </w:r>
    </w:p>
    <w:p w:rsidR="009E254D" w:rsidRDefault="009E254D">
      <w:pPr>
        <w:pStyle w:val="ConsPlusNonformat"/>
        <w:jc w:val="both"/>
      </w:pPr>
      <w:r>
        <w:rPr>
          <w:sz w:val="16"/>
        </w:rPr>
        <w:t>5.2.  Сроки представления отчетов об исполнении муниципального задания:</w:t>
      </w:r>
    </w:p>
    <w:p w:rsidR="009E254D" w:rsidRDefault="009E254D">
      <w:pPr>
        <w:pStyle w:val="ConsPlusNonformat"/>
        <w:jc w:val="both"/>
      </w:pPr>
      <w:r>
        <w:rPr>
          <w:sz w:val="16"/>
        </w:rPr>
        <w:t>___________________________________________________________________________</w:t>
      </w:r>
    </w:p>
    <w:p w:rsidR="009E254D" w:rsidRDefault="009E254D">
      <w:pPr>
        <w:pStyle w:val="ConsPlusNonformat"/>
        <w:jc w:val="both"/>
      </w:pPr>
      <w:r>
        <w:rPr>
          <w:sz w:val="16"/>
        </w:rPr>
        <w:t>5.3. Иные требования к отчетности об исполнении муниципального задания:</w:t>
      </w:r>
    </w:p>
    <w:p w:rsidR="009E254D" w:rsidRDefault="009E254D">
      <w:pPr>
        <w:pStyle w:val="ConsPlusNonformat"/>
        <w:jc w:val="both"/>
      </w:pPr>
      <w:r>
        <w:rPr>
          <w:sz w:val="16"/>
        </w:rPr>
        <w:t>___________________________________________________________________________</w:t>
      </w:r>
    </w:p>
    <w:p w:rsidR="009E254D" w:rsidRDefault="009E254D">
      <w:pPr>
        <w:pStyle w:val="ConsPlusNonformat"/>
        <w:jc w:val="both"/>
      </w:pPr>
      <w:r>
        <w:rPr>
          <w:sz w:val="16"/>
        </w:rPr>
        <w:t xml:space="preserve">6. </w:t>
      </w:r>
      <w:proofErr w:type="gramStart"/>
      <w:r>
        <w:rPr>
          <w:sz w:val="16"/>
        </w:rPr>
        <w:t>Иная  информация</w:t>
      </w:r>
      <w:proofErr w:type="gramEnd"/>
      <w:r>
        <w:rPr>
          <w:sz w:val="16"/>
        </w:rPr>
        <w:t>,  необходимая  для исполнения (контроля за исполнением)</w:t>
      </w:r>
    </w:p>
    <w:p w:rsidR="009E254D" w:rsidRDefault="009E254D">
      <w:pPr>
        <w:pStyle w:val="ConsPlusNonformat"/>
        <w:jc w:val="both"/>
      </w:pPr>
      <w:r>
        <w:rPr>
          <w:sz w:val="16"/>
        </w:rPr>
        <w:t>муниципального задания ____________________________________________________</w:t>
      </w:r>
    </w:p>
    <w:p w:rsidR="009E254D" w:rsidRDefault="009E254D">
      <w:pPr>
        <w:pStyle w:val="ConsPlusNormal"/>
        <w:ind w:firstLine="540"/>
        <w:jc w:val="both"/>
      </w:pPr>
      <w:r>
        <w:t>--------------------------------</w:t>
      </w:r>
    </w:p>
    <w:p w:rsidR="009E254D" w:rsidRDefault="009E254D">
      <w:pPr>
        <w:pStyle w:val="ConsPlusNormal"/>
        <w:spacing w:before="220"/>
        <w:ind w:firstLine="540"/>
        <w:jc w:val="both"/>
      </w:pPr>
      <w:bookmarkStart w:id="1" w:name="P229"/>
      <w:bookmarkEnd w:id="1"/>
      <w:r>
        <w:t>&lt;*&gt; - заполняется по решению ГРБС или Учредителя.</w:t>
      </w:r>
    </w:p>
    <w:p w:rsidR="009E254D" w:rsidRDefault="009E254D">
      <w:pPr>
        <w:pStyle w:val="ConsPlusNormal"/>
        <w:jc w:val="both"/>
      </w:pPr>
    </w:p>
    <w:p w:rsidR="009E254D" w:rsidRDefault="009E254D">
      <w:pPr>
        <w:pStyle w:val="ConsPlusNormal"/>
        <w:jc w:val="both"/>
      </w:pPr>
    </w:p>
    <w:p w:rsidR="009E254D" w:rsidRDefault="009E25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3CF" w:rsidRDefault="005A13CF">
      <w:bookmarkStart w:id="2" w:name="_GoBack"/>
      <w:bookmarkEnd w:id="2"/>
    </w:p>
    <w:sectPr w:rsidR="005A13CF" w:rsidSect="0027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4D"/>
    <w:rsid w:val="000D3FEB"/>
    <w:rsid w:val="005A13CF"/>
    <w:rsid w:val="009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834F5-1997-4D26-B817-FF9D05A1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5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25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E25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25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6540BB1FC543990553295EF84446351DC6AC64ECCE5BB7A0998CC6D29FA28DD3AB55547DC2F18411F934E95E7EC6DBQ3w6N" TargetMode="External"/><Relationship Id="rId13" Type="http://schemas.openxmlformats.org/officeDocument/2006/relationships/hyperlink" Target="consultantplus://offline/ref=3B6540BB1FC543990553295EF84446351DC6AC64EDC254B2AB998CC6D29FA28DD3AB55467D9AFD8417E737E64B28979D609D5F02C779E457959AD2Q3wDN" TargetMode="External"/><Relationship Id="rId18" Type="http://schemas.openxmlformats.org/officeDocument/2006/relationships/hyperlink" Target="consultantplus://offline/ref=3B6540BB1FC543990553295EF84446351DC6AC64EDC254B2AB998CC6D29FA28DD3AB55467D9AFD8417E731E74B28979D609D5F02C779E457959AD2Q3wD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B6540BB1FC543990553295EF84446351DC6AC64EDC254B2AB998CC6D29FA28DD3AB55467D9AFD8417E733EE4B28979D609D5F02C779E457959AD2Q3wDN" TargetMode="External"/><Relationship Id="rId7" Type="http://schemas.openxmlformats.org/officeDocument/2006/relationships/hyperlink" Target="consultantplus://offline/ref=3B6540BB1FC543990553295EF84446351DC6AC64ECC356BFA1998CC6D29FA28DD3AB55547DC2F18411F934E95E7EC6DBQ3w6N" TargetMode="External"/><Relationship Id="rId12" Type="http://schemas.openxmlformats.org/officeDocument/2006/relationships/hyperlink" Target="consultantplus://offline/ref=3B6540BB1FC543990553295EF84446351DC6AC64EDC254B2AB998CC6D29FA28DD3AB55467D9AFD8417E735E64B28979D609D5F02C779E457959AD2Q3wDN" TargetMode="External"/><Relationship Id="rId17" Type="http://schemas.openxmlformats.org/officeDocument/2006/relationships/hyperlink" Target="consultantplus://offline/ref=3B6540BB1FC543990553295EF84446351DC6AC64EDC254B2AB998CC6D29FA28DD3AB55467D9AFD8417E731E74B28979D609D5F02C779E457959AD2Q3wD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6540BB1FC543990553295EF84446351DC6AC64EDC254B2AB998CC6D29FA28DD3AB55467D9AFD8417E731E74B28979D609D5F02C779E457959AD2Q3wDN" TargetMode="External"/><Relationship Id="rId20" Type="http://schemas.openxmlformats.org/officeDocument/2006/relationships/hyperlink" Target="consultantplus://offline/ref=3B6540BB1FC543990553295EF84446351DC6AC64EDC254B2AB998CC6D29FA28DD3AB55467D9AFD8417E735EC4B28979D609D5F02C779E457959AD2Q3w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6540BB1FC5439905533753EE28183A1CC9F66EE9CE58E0F5C6D79B8596A8DA86E454083991E28411F936EF42Q7wFN" TargetMode="External"/><Relationship Id="rId11" Type="http://schemas.openxmlformats.org/officeDocument/2006/relationships/hyperlink" Target="consultantplus://offline/ref=3B6540BB1FC543990553295EF84446351DC6AC64EDC254B2AB998CC6D29FA28DD3AB55467D9AFD8417E735E84B28979D609D5F02C779E457959AD2Q3wD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B6540BB1FC5439905533753EE28183A1CCEF36FEBC058E0F5C6D79B8596A8DA94E40C043A90FC8F43B670BA4D7CC0C735964106D97BQEw1N" TargetMode="External"/><Relationship Id="rId15" Type="http://schemas.openxmlformats.org/officeDocument/2006/relationships/hyperlink" Target="consultantplus://offline/ref=3B6540BB1FC543990553295EF84446351DC6AC64EDC254B2AB998CC6D29FA28DD3AB55467D9AFD8417E731E74B28979D609D5F02C779E457959AD2Q3wDN" TargetMode="External"/><Relationship Id="rId23" Type="http://schemas.openxmlformats.org/officeDocument/2006/relationships/hyperlink" Target="consultantplus://offline/ref=3B6540BB1FC543990553295EF84446351DC6AC64EDC254B2AB998CC6D29FA28DD3AB55467D9AFD8417E73CEB4B28979D609D5F02C779E457959AD2Q3wDN" TargetMode="External"/><Relationship Id="rId10" Type="http://schemas.openxmlformats.org/officeDocument/2006/relationships/hyperlink" Target="consultantplus://offline/ref=3B6540BB1FC543990553295EF84446351DC6AC64EDC254B2AB998CC6D29FA28DD3AB55467D9AFD8417E735EC4B28979D609D5F02C779E457959AD2Q3wDN" TargetMode="External"/><Relationship Id="rId19" Type="http://schemas.openxmlformats.org/officeDocument/2006/relationships/hyperlink" Target="consultantplus://offline/ref=3B6540BB1FC543990553295EF84446351DC6AC64EDC254B2AB998CC6D29FA28DD3AB55467D9AFD8417E731E74B28979D609D5F02C779E457959AD2Q3wD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B6540BB1FC543990553295EF84446351DC6AC64EDC254B2AB998CC6D29FA28DD3AB55547DC2F18411F934E95E7EC6DBQ3w6N" TargetMode="External"/><Relationship Id="rId14" Type="http://schemas.openxmlformats.org/officeDocument/2006/relationships/hyperlink" Target="consultantplus://offline/ref=3B6540BB1FC543990553295EF84446351DC6AC64EDC254B2AB998CC6D29FA28DD3AB55467D9AFD8417E730ED4B28979D609D5F02C779E457959AD2Q3wDN" TargetMode="External"/><Relationship Id="rId22" Type="http://schemas.openxmlformats.org/officeDocument/2006/relationships/hyperlink" Target="consultantplus://offline/ref=3B6540BB1FC543990553295EF84446351DC6AC64EDC254B2AB998CC6D29FA28DD3AB55467D9AFD8417E733EE4B28979D609D5F02C779E457959AD2Q3w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Блинковская Елена Александровна</cp:lastModifiedBy>
  <cp:revision>1</cp:revision>
  <dcterms:created xsi:type="dcterms:W3CDTF">2023-06-06T13:47:00Z</dcterms:created>
  <dcterms:modified xsi:type="dcterms:W3CDTF">2023-06-06T13:50:00Z</dcterms:modified>
</cp:coreProperties>
</file>