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1BBBD" w14:textId="0F94E49F" w:rsidR="00E905CC" w:rsidRDefault="00487244" w:rsidP="00B969C8">
      <w:pPr>
        <w:rPr>
          <w:sz w:val="16"/>
          <w:szCs w:val="16"/>
        </w:rPr>
      </w:pPr>
      <w:bookmarkStart w:id="0" w:name="_GoBack"/>
      <w:bookmarkEnd w:id="0"/>
      <w:r w:rsidRPr="00715456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0" allowOverlap="1" wp14:anchorId="3E76C8B9" wp14:editId="5E136726">
            <wp:simplePos x="0" y="0"/>
            <wp:positionH relativeFrom="column">
              <wp:posOffset>864235</wp:posOffset>
            </wp:positionH>
            <wp:positionV relativeFrom="page">
              <wp:posOffset>319405</wp:posOffset>
            </wp:positionV>
            <wp:extent cx="596265" cy="742950"/>
            <wp:effectExtent l="0" t="0" r="0" b="0"/>
            <wp:wrapNone/>
            <wp:docPr id="1" name="Рисунок 1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0554631" w14:textId="77777777" w:rsidR="000B5796" w:rsidRPr="000B5796" w:rsidRDefault="000B5796" w:rsidP="00B969C8">
      <w:pPr>
        <w:rPr>
          <w:sz w:val="16"/>
          <w:szCs w:val="16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309"/>
        <w:gridCol w:w="4503"/>
      </w:tblGrid>
      <w:tr w:rsidR="00972F20" w:rsidRPr="00E129BC" w14:paraId="40B16DAE" w14:textId="77777777" w:rsidTr="007C1F77">
        <w:trPr>
          <w:trHeight w:val="3645"/>
        </w:trPr>
        <w:tc>
          <w:tcPr>
            <w:tcW w:w="4111" w:type="dxa"/>
          </w:tcPr>
          <w:p w14:paraId="4F1C3353" w14:textId="77777777" w:rsidR="00040939" w:rsidRPr="00E129BC" w:rsidRDefault="00040939" w:rsidP="00040939">
            <w:pPr>
              <w:tabs>
                <w:tab w:val="left" w:pos="4145"/>
              </w:tabs>
              <w:jc w:val="center"/>
              <w:rPr>
                <w:spacing w:val="70"/>
                <w:sz w:val="24"/>
              </w:rPr>
            </w:pPr>
          </w:p>
          <w:p w14:paraId="08C7CF79" w14:textId="77777777" w:rsidR="00040939" w:rsidRPr="00E129BC" w:rsidRDefault="00040939" w:rsidP="00040939">
            <w:pPr>
              <w:pStyle w:val="2"/>
              <w:tabs>
                <w:tab w:val="left" w:pos="4145"/>
              </w:tabs>
              <w:rPr>
                <w:b w:val="0"/>
                <w:spacing w:val="48"/>
              </w:rPr>
            </w:pPr>
            <w:r w:rsidRPr="00E129BC">
              <w:rPr>
                <w:b w:val="0"/>
                <w:spacing w:val="48"/>
              </w:rPr>
              <w:t>ПРИМОРСКИЙ КРАЙ</w:t>
            </w:r>
          </w:p>
          <w:p w14:paraId="746F19BD" w14:textId="77777777" w:rsidR="00040939" w:rsidRPr="001576FE" w:rsidRDefault="00040939" w:rsidP="00194FD4">
            <w:pPr>
              <w:jc w:val="center"/>
              <w:rPr>
                <w:b/>
                <w:bCs/>
                <w:spacing w:val="52"/>
                <w:sz w:val="24"/>
              </w:rPr>
            </w:pPr>
            <w:r w:rsidRPr="001576FE">
              <w:rPr>
                <w:b/>
                <w:bCs/>
                <w:spacing w:val="52"/>
                <w:sz w:val="24"/>
              </w:rPr>
              <w:t>КОНТРОЛЬНО-СЧЕТНАЯ ПАЛАТА АРТ</w:t>
            </w:r>
            <w:r w:rsidR="00523316" w:rsidRPr="001576FE">
              <w:rPr>
                <w:b/>
                <w:bCs/>
                <w:spacing w:val="52"/>
                <w:sz w:val="24"/>
              </w:rPr>
              <w:t>Е</w:t>
            </w:r>
            <w:r w:rsidRPr="001576FE">
              <w:rPr>
                <w:b/>
                <w:bCs/>
                <w:spacing w:val="52"/>
                <w:sz w:val="24"/>
              </w:rPr>
              <w:t>МОВСКОГО</w:t>
            </w:r>
          </w:p>
          <w:p w14:paraId="653B5E1F" w14:textId="77777777" w:rsidR="00040939" w:rsidRPr="001576FE" w:rsidRDefault="00040939" w:rsidP="00194FD4">
            <w:pPr>
              <w:jc w:val="center"/>
              <w:rPr>
                <w:b/>
                <w:bCs/>
                <w:spacing w:val="52"/>
                <w:sz w:val="24"/>
              </w:rPr>
            </w:pPr>
            <w:r w:rsidRPr="001576FE">
              <w:rPr>
                <w:b/>
                <w:bCs/>
                <w:spacing w:val="52"/>
                <w:sz w:val="24"/>
              </w:rPr>
              <w:t>ГОРОДСКОГО ОКРУГА</w:t>
            </w:r>
          </w:p>
          <w:p w14:paraId="3196ABD8" w14:textId="258A50DD" w:rsidR="00040939" w:rsidRPr="00E129BC" w:rsidRDefault="00040939" w:rsidP="00040939">
            <w:pPr>
              <w:tabs>
                <w:tab w:val="left" w:pos="4145"/>
              </w:tabs>
              <w:jc w:val="center"/>
            </w:pPr>
            <w:smartTag w:uri="urn:schemas-microsoft-com:office:smarttags" w:element="metricconverter">
              <w:smartTagPr>
                <w:attr w:name="ProductID" w:val="692760 г"/>
              </w:smartTagPr>
              <w:r w:rsidRPr="00E129BC">
                <w:t>692760 г</w:t>
              </w:r>
            </w:smartTag>
            <w:r w:rsidRPr="00E129BC">
              <w:t>. Артем ул. Кирова, 48,</w:t>
            </w:r>
          </w:p>
          <w:p w14:paraId="7C4B5C79" w14:textId="77777777" w:rsidR="00040939" w:rsidRPr="00E129BC" w:rsidRDefault="00040939" w:rsidP="00040939">
            <w:pPr>
              <w:tabs>
                <w:tab w:val="left" w:pos="4145"/>
              </w:tabs>
              <w:jc w:val="center"/>
            </w:pPr>
            <w:r w:rsidRPr="00E129BC">
              <w:t>тел. /факс 8 (42337) 385-58,</w:t>
            </w:r>
          </w:p>
          <w:p w14:paraId="72279A72" w14:textId="77777777" w:rsidR="00040939" w:rsidRPr="00E129BC" w:rsidRDefault="00040939" w:rsidP="00040939">
            <w:pPr>
              <w:tabs>
                <w:tab w:val="left" w:pos="4145"/>
              </w:tabs>
              <w:spacing w:line="360" w:lineRule="auto"/>
              <w:jc w:val="center"/>
            </w:pPr>
            <w:r w:rsidRPr="00E129BC">
              <w:rPr>
                <w:lang w:val="en-US"/>
              </w:rPr>
              <w:t>E</w:t>
            </w:r>
            <w:r w:rsidRPr="00E129BC">
              <w:t>-</w:t>
            </w:r>
            <w:r w:rsidRPr="00E129BC">
              <w:rPr>
                <w:lang w:val="en-US"/>
              </w:rPr>
              <w:t>mail</w:t>
            </w:r>
            <w:r w:rsidRPr="00E129BC">
              <w:t>:</w:t>
            </w:r>
            <w:r w:rsidRPr="00E129BC">
              <w:rPr>
                <w:lang w:val="en-US"/>
              </w:rPr>
              <w:t>kspartem</w:t>
            </w:r>
            <w:r w:rsidRPr="00E129BC">
              <w:t>@</w:t>
            </w:r>
            <w:r w:rsidRPr="00E129BC">
              <w:rPr>
                <w:lang w:val="en-US"/>
              </w:rPr>
              <w:t>mail</w:t>
            </w:r>
            <w:r w:rsidRPr="00E129BC">
              <w:t>.</w:t>
            </w:r>
            <w:r w:rsidRPr="00E129BC">
              <w:rPr>
                <w:lang w:val="en-US"/>
              </w:rPr>
              <w:t>ru</w:t>
            </w:r>
          </w:p>
          <w:p w14:paraId="745CF76E" w14:textId="691A63AE" w:rsidR="00040939" w:rsidRPr="00E129BC" w:rsidRDefault="00040939" w:rsidP="00040939">
            <w:pPr>
              <w:tabs>
                <w:tab w:val="left" w:pos="4145"/>
              </w:tabs>
              <w:spacing w:line="360" w:lineRule="auto"/>
              <w:jc w:val="center"/>
              <w:rPr>
                <w:sz w:val="24"/>
              </w:rPr>
            </w:pPr>
            <w:r w:rsidRPr="00E129BC">
              <w:rPr>
                <w:sz w:val="24"/>
              </w:rPr>
              <w:t xml:space="preserve"> </w:t>
            </w:r>
            <w:r w:rsidR="00D50EB2" w:rsidRPr="00D052A5">
              <w:rPr>
                <w:sz w:val="24"/>
              </w:rPr>
              <w:t>_</w:t>
            </w:r>
            <w:r w:rsidR="00443B82" w:rsidRPr="00D052A5">
              <w:rPr>
                <w:sz w:val="24"/>
              </w:rPr>
              <w:t>___</w:t>
            </w:r>
            <w:r w:rsidR="007C1F77">
              <w:rPr>
                <w:sz w:val="24"/>
                <w:u w:val="single"/>
              </w:rPr>
              <w:t>21</w:t>
            </w:r>
            <w:r w:rsidR="00487244">
              <w:rPr>
                <w:sz w:val="24"/>
                <w:u w:val="single"/>
              </w:rPr>
              <w:t>.07</w:t>
            </w:r>
            <w:r w:rsidR="00F178F3" w:rsidRPr="00F178F3">
              <w:rPr>
                <w:sz w:val="24"/>
                <w:u w:val="single"/>
              </w:rPr>
              <w:t>.2023</w:t>
            </w:r>
            <w:r w:rsidR="00443B82" w:rsidRPr="00D052A5">
              <w:rPr>
                <w:sz w:val="24"/>
              </w:rPr>
              <w:t>_</w:t>
            </w:r>
            <w:r w:rsidRPr="00E129BC">
              <w:rPr>
                <w:sz w:val="24"/>
              </w:rPr>
              <w:t>№</w:t>
            </w:r>
            <w:r w:rsidR="006F49D4" w:rsidRPr="00E129BC">
              <w:rPr>
                <w:sz w:val="24"/>
              </w:rPr>
              <w:t>___</w:t>
            </w:r>
            <w:r w:rsidR="00487244">
              <w:rPr>
                <w:sz w:val="24"/>
              </w:rPr>
              <w:t>_</w:t>
            </w:r>
            <w:r w:rsidR="00A43170" w:rsidRPr="00A43170">
              <w:rPr>
                <w:sz w:val="24"/>
                <w:u w:val="single"/>
              </w:rPr>
              <w:t>323</w:t>
            </w:r>
            <w:r w:rsidR="00487244">
              <w:rPr>
                <w:sz w:val="24"/>
              </w:rPr>
              <w:t>______</w:t>
            </w:r>
          </w:p>
          <w:p w14:paraId="7AF51B14" w14:textId="24D3793E" w:rsidR="00040939" w:rsidRPr="00487244" w:rsidRDefault="00040939" w:rsidP="00012523">
            <w:pPr>
              <w:pStyle w:val="1"/>
              <w:tabs>
                <w:tab w:val="left" w:pos="4145"/>
              </w:tabs>
              <w:spacing w:line="360" w:lineRule="auto"/>
              <w:jc w:val="center"/>
              <w:rPr>
                <w:lang w:val="ru-RU"/>
              </w:rPr>
            </w:pPr>
            <w:r w:rsidRPr="00E129BC">
              <w:rPr>
                <w:lang w:val="ru-RU"/>
              </w:rPr>
              <w:t>На № __________ от ____________</w:t>
            </w:r>
          </w:p>
        </w:tc>
        <w:tc>
          <w:tcPr>
            <w:tcW w:w="1309" w:type="dxa"/>
          </w:tcPr>
          <w:p w14:paraId="281CBE0F" w14:textId="77777777" w:rsidR="00040939" w:rsidRPr="00443B82" w:rsidRDefault="00040939" w:rsidP="00040939">
            <w:pPr>
              <w:rPr>
                <w:sz w:val="24"/>
                <w:szCs w:val="24"/>
              </w:rPr>
            </w:pPr>
          </w:p>
        </w:tc>
        <w:tc>
          <w:tcPr>
            <w:tcW w:w="4503" w:type="dxa"/>
          </w:tcPr>
          <w:p w14:paraId="71B41F96" w14:textId="77777777" w:rsidR="00040939" w:rsidRPr="00443B82" w:rsidRDefault="00040939" w:rsidP="00040939">
            <w:pPr>
              <w:rPr>
                <w:sz w:val="24"/>
                <w:szCs w:val="24"/>
              </w:rPr>
            </w:pPr>
          </w:p>
          <w:p w14:paraId="262CAB0A" w14:textId="77777777" w:rsidR="00040939" w:rsidRPr="00443B82" w:rsidRDefault="00040939" w:rsidP="00040939">
            <w:pPr>
              <w:rPr>
                <w:sz w:val="24"/>
                <w:szCs w:val="24"/>
              </w:rPr>
            </w:pPr>
          </w:p>
          <w:p w14:paraId="184D1380" w14:textId="77777777" w:rsidR="00427582" w:rsidRPr="00443B82" w:rsidRDefault="00427582" w:rsidP="00040939">
            <w:pPr>
              <w:rPr>
                <w:sz w:val="24"/>
                <w:szCs w:val="24"/>
              </w:rPr>
            </w:pPr>
          </w:p>
          <w:p w14:paraId="5FF1CAC6" w14:textId="77777777" w:rsidR="00427582" w:rsidRPr="00443B82" w:rsidRDefault="00427582" w:rsidP="00040939">
            <w:pPr>
              <w:rPr>
                <w:sz w:val="24"/>
                <w:szCs w:val="24"/>
              </w:rPr>
            </w:pPr>
          </w:p>
          <w:p w14:paraId="1AAA67B1" w14:textId="77777777" w:rsidR="00040939" w:rsidRPr="00443B82" w:rsidRDefault="00040939" w:rsidP="00040939">
            <w:pPr>
              <w:rPr>
                <w:sz w:val="24"/>
                <w:szCs w:val="24"/>
              </w:rPr>
            </w:pPr>
          </w:p>
          <w:p w14:paraId="7A19BA99" w14:textId="7964AFCB" w:rsidR="009E67E5" w:rsidRPr="00443B82" w:rsidRDefault="007C1F77" w:rsidP="00443B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Директору МКУ «ИКМ»</w:t>
            </w:r>
          </w:p>
          <w:p w14:paraId="7C6CEA3A" w14:textId="7962B91D" w:rsidR="00443B82" w:rsidRPr="00443B82" w:rsidRDefault="00443B82" w:rsidP="00443B82">
            <w:pPr>
              <w:jc w:val="both"/>
              <w:rPr>
                <w:sz w:val="24"/>
                <w:szCs w:val="24"/>
              </w:rPr>
            </w:pPr>
          </w:p>
          <w:p w14:paraId="5B648C16" w14:textId="4B089FA5" w:rsidR="00443B82" w:rsidRPr="00443B82" w:rsidRDefault="007C1F77" w:rsidP="00443B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Г.Б. Тимофеевой</w:t>
            </w:r>
          </w:p>
          <w:p w14:paraId="14E217A2" w14:textId="77777777" w:rsidR="00040939" w:rsidRPr="00443B82" w:rsidRDefault="00040939" w:rsidP="008077E0">
            <w:pPr>
              <w:rPr>
                <w:sz w:val="24"/>
                <w:szCs w:val="24"/>
              </w:rPr>
            </w:pPr>
          </w:p>
        </w:tc>
      </w:tr>
    </w:tbl>
    <w:p w14:paraId="5FDEFBC4" w14:textId="11EFED7B" w:rsidR="00012523" w:rsidRPr="00715456" w:rsidRDefault="00012523" w:rsidP="00012523">
      <w:pPr>
        <w:rPr>
          <w:b/>
          <w:bCs/>
          <w:sz w:val="26"/>
          <w:szCs w:val="26"/>
        </w:rPr>
      </w:pPr>
      <w:r w:rsidRPr="00715456">
        <w:rPr>
          <w:b/>
          <w:bCs/>
          <w:sz w:val="26"/>
          <w:szCs w:val="26"/>
        </w:rPr>
        <w:t>ИНФОРМАЦИОННОЕ ПИСЬМО</w:t>
      </w:r>
    </w:p>
    <w:p w14:paraId="086D698B" w14:textId="77777777" w:rsidR="00012523" w:rsidRPr="00715456" w:rsidRDefault="00012523" w:rsidP="002A03C4">
      <w:pPr>
        <w:jc w:val="center"/>
        <w:rPr>
          <w:sz w:val="26"/>
          <w:szCs w:val="26"/>
        </w:rPr>
      </w:pPr>
    </w:p>
    <w:p w14:paraId="71C97F27" w14:textId="4CCEBC51" w:rsidR="00040939" w:rsidRPr="00715456" w:rsidRDefault="00443B82" w:rsidP="002A03C4">
      <w:pPr>
        <w:jc w:val="center"/>
        <w:rPr>
          <w:sz w:val="26"/>
          <w:szCs w:val="26"/>
        </w:rPr>
      </w:pPr>
      <w:r w:rsidRPr="00443B82">
        <w:rPr>
          <w:noProof/>
          <w:sz w:val="26"/>
          <w:szCs w:val="26"/>
        </w:rPr>
        <w:t>Уважае</w:t>
      </w:r>
      <w:r w:rsidR="00375D60">
        <w:rPr>
          <w:noProof/>
          <w:sz w:val="26"/>
          <w:szCs w:val="26"/>
        </w:rPr>
        <w:t>м</w:t>
      </w:r>
      <w:r w:rsidR="007C1F77">
        <w:rPr>
          <w:noProof/>
          <w:sz w:val="26"/>
          <w:szCs w:val="26"/>
        </w:rPr>
        <w:t>ая Галина Борисовна</w:t>
      </w:r>
      <w:r w:rsidRPr="00443B82">
        <w:rPr>
          <w:noProof/>
          <w:sz w:val="26"/>
          <w:szCs w:val="26"/>
        </w:rPr>
        <w:t>!</w:t>
      </w:r>
    </w:p>
    <w:p w14:paraId="5A1FFE4B" w14:textId="77777777" w:rsidR="009012EB" w:rsidRPr="00715456" w:rsidRDefault="009012EB" w:rsidP="002A03C4">
      <w:pPr>
        <w:jc w:val="center"/>
        <w:rPr>
          <w:sz w:val="26"/>
          <w:szCs w:val="26"/>
        </w:rPr>
      </w:pPr>
    </w:p>
    <w:p w14:paraId="66AE6872" w14:textId="4EB9D9FC" w:rsidR="007C1F77" w:rsidRDefault="007C1F77" w:rsidP="007C1F7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7C1F77">
        <w:rPr>
          <w:sz w:val="24"/>
          <w:szCs w:val="24"/>
        </w:rPr>
        <w:t xml:space="preserve">По результатам экспертно-аналитического мероприятия «Аудит в сфере закупок по контрактам, заключенным в 2022 году МКУ «ИКМ» на техническое оснащение муниципального музея в рамках федерального проекта «Культурная среда» (заключение от 12.04.2023 № 46) </w:t>
      </w:r>
      <w:r w:rsidR="00281032">
        <w:rPr>
          <w:sz w:val="24"/>
          <w:szCs w:val="24"/>
        </w:rPr>
        <w:t xml:space="preserve">контрольно-счетной палатой Артемовского городского округа </w:t>
      </w:r>
      <w:r w:rsidRPr="007C1F77">
        <w:rPr>
          <w:sz w:val="24"/>
          <w:szCs w:val="24"/>
        </w:rPr>
        <w:t xml:space="preserve">было установлено нарушение </w:t>
      </w:r>
      <w:hyperlink r:id="rId10" w:history="1">
        <w:r w:rsidRPr="007C1F77">
          <w:rPr>
            <w:sz w:val="24"/>
            <w:szCs w:val="24"/>
          </w:rPr>
          <w:t>подпункта «п» пункта 1 статьи 5</w:t>
        </w:r>
      </w:hyperlink>
      <w:r w:rsidRPr="007C1F77">
        <w:rPr>
          <w:sz w:val="24"/>
          <w:szCs w:val="24"/>
        </w:rPr>
        <w:t xml:space="preserve"> Федерального закона от 08.08.2001 </w:t>
      </w:r>
      <w:r w:rsidR="00281032">
        <w:rPr>
          <w:sz w:val="24"/>
          <w:szCs w:val="24"/>
        </w:rPr>
        <w:t xml:space="preserve">            </w:t>
      </w:r>
      <w:r w:rsidRPr="007C1F77">
        <w:rPr>
          <w:sz w:val="24"/>
          <w:szCs w:val="24"/>
        </w:rPr>
        <w:t>№ 129-ФЗ «О государственной регистрации юридических лиц и индивидуальных</w:t>
      </w:r>
      <w:proofErr w:type="gramEnd"/>
      <w:r w:rsidRPr="007C1F77">
        <w:rPr>
          <w:sz w:val="24"/>
          <w:szCs w:val="24"/>
        </w:rPr>
        <w:t xml:space="preserve"> предпринимателей», </w:t>
      </w:r>
      <w:r w:rsidRPr="007C1F77">
        <w:rPr>
          <w:bCs/>
          <w:sz w:val="24"/>
          <w:szCs w:val="24"/>
        </w:rPr>
        <w:t xml:space="preserve">приказа </w:t>
      </w:r>
      <w:proofErr w:type="spellStart"/>
      <w:r w:rsidRPr="007C1F77">
        <w:rPr>
          <w:bCs/>
          <w:sz w:val="24"/>
          <w:szCs w:val="24"/>
        </w:rPr>
        <w:t>Росстандарта</w:t>
      </w:r>
      <w:proofErr w:type="spellEnd"/>
      <w:r w:rsidRPr="007C1F77">
        <w:rPr>
          <w:bCs/>
          <w:sz w:val="24"/>
          <w:szCs w:val="24"/>
        </w:rPr>
        <w:t xml:space="preserve"> от 31.01.2014 № 14-ст </w:t>
      </w:r>
      <w:r>
        <w:rPr>
          <w:rFonts w:eastAsiaTheme="minorHAnsi"/>
          <w:sz w:val="24"/>
          <w:szCs w:val="24"/>
          <w:lang w:eastAsia="en-US"/>
        </w:rPr>
        <w:t>«</w:t>
      </w:r>
      <w:r w:rsidRPr="007C1F77">
        <w:rPr>
          <w:rFonts w:eastAsiaTheme="minorHAnsi"/>
          <w:sz w:val="24"/>
          <w:szCs w:val="24"/>
          <w:lang w:eastAsia="en-US"/>
        </w:rPr>
        <w:t>ОК 029-2014 (КДЕС</w:t>
      </w:r>
      <w:proofErr w:type="gramStart"/>
      <w:r w:rsidRPr="007C1F77">
        <w:rPr>
          <w:rFonts w:eastAsiaTheme="minorHAnsi"/>
          <w:sz w:val="24"/>
          <w:szCs w:val="24"/>
          <w:lang w:eastAsia="en-US"/>
        </w:rPr>
        <w:t xml:space="preserve"> Р</w:t>
      </w:r>
      <w:proofErr w:type="gramEnd"/>
      <w:r w:rsidRPr="007C1F77">
        <w:rPr>
          <w:rFonts w:eastAsiaTheme="minorHAnsi"/>
          <w:sz w:val="24"/>
          <w:szCs w:val="24"/>
          <w:lang w:eastAsia="en-US"/>
        </w:rPr>
        <w:t>ед. 2). Общероссийский классификатор видов экономической деятельности</w:t>
      </w:r>
      <w:r>
        <w:rPr>
          <w:rFonts w:eastAsiaTheme="minorHAnsi"/>
          <w:sz w:val="24"/>
          <w:szCs w:val="24"/>
          <w:lang w:eastAsia="en-US"/>
        </w:rPr>
        <w:t>», а именно:</w:t>
      </w:r>
      <w:r w:rsidR="00281032">
        <w:rPr>
          <w:rFonts w:eastAsiaTheme="minorHAnsi"/>
          <w:sz w:val="24"/>
          <w:szCs w:val="24"/>
          <w:lang w:eastAsia="en-US"/>
        </w:rPr>
        <w:t xml:space="preserve"> несоответствие видов деятельности в Уставе учреждения и в </w:t>
      </w:r>
      <w:r w:rsidR="00281032" w:rsidRPr="00693D6A">
        <w:rPr>
          <w:sz w:val="24"/>
          <w:szCs w:val="24"/>
        </w:rPr>
        <w:t>Едином государственном реестре юридических лиц (далее - ЕГРЮЛ)</w:t>
      </w:r>
      <w:r w:rsidR="00281032">
        <w:rPr>
          <w:sz w:val="24"/>
          <w:szCs w:val="24"/>
        </w:rPr>
        <w:t>.</w:t>
      </w:r>
    </w:p>
    <w:p w14:paraId="0A6C0509" w14:textId="09A9A4A7" w:rsidR="00281032" w:rsidRDefault="00281032" w:rsidP="007C1F7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экспертно-аналитического мероприятия директору МКУ «ИКМ» было предложено привести Устав «ИКМ» в соответствие с действующим законодательством.</w:t>
      </w:r>
    </w:p>
    <w:p w14:paraId="4C1E593C" w14:textId="6F31ED4A" w:rsidR="00281032" w:rsidRDefault="00281032" w:rsidP="007C1F7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20.07.2023 управлением культуры, туризма и молодежной политики администрации Артемовского городского округа </w:t>
      </w:r>
      <w:r w:rsidR="00E243ED">
        <w:rPr>
          <w:sz w:val="24"/>
          <w:szCs w:val="24"/>
        </w:rPr>
        <w:t xml:space="preserve">в контрольно-счетную палату </w:t>
      </w:r>
      <w:r>
        <w:rPr>
          <w:sz w:val="24"/>
          <w:szCs w:val="24"/>
        </w:rPr>
        <w:t>предоставлена копия постановления администрации Артемовского городского округа от 30.06.2023 № 380-па «О внесении изменений в постановление администрации Артемовского городского округа от 26.11.2012 № 2732-па «Об утверждении Устава муниципального казенного учреждения «Историко-краеведческий музей» Артемовского городского округа»</w:t>
      </w:r>
      <w:r w:rsidR="00E243ED">
        <w:rPr>
          <w:sz w:val="24"/>
          <w:szCs w:val="24"/>
        </w:rPr>
        <w:t>, согласно которому Устав учреждения изложен в новой редакции</w:t>
      </w:r>
      <w:r>
        <w:rPr>
          <w:sz w:val="24"/>
          <w:szCs w:val="24"/>
        </w:rPr>
        <w:t>.</w:t>
      </w:r>
      <w:proofErr w:type="gramEnd"/>
    </w:p>
    <w:p w14:paraId="69692418" w14:textId="59EB5021" w:rsidR="00E243ED" w:rsidRPr="007C1F77" w:rsidRDefault="00045381" w:rsidP="007C1F7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Пунктом 2 постановления № 380-па директор МКУ «ИКМ» наделена полномочием </w:t>
      </w:r>
      <w:proofErr w:type="gramStart"/>
      <w:r>
        <w:rPr>
          <w:sz w:val="24"/>
          <w:szCs w:val="24"/>
        </w:rPr>
        <w:t>зарегистрировать</w:t>
      </w:r>
      <w:proofErr w:type="gramEnd"/>
      <w:r>
        <w:rPr>
          <w:sz w:val="24"/>
          <w:szCs w:val="24"/>
        </w:rPr>
        <w:t xml:space="preserve"> Устав МКУ «ИКМ» в МИФНС России № 15 по Приморскому краю. 17.07.2023 изменения Устава МКУ «ИКМ» зарегистрированы.</w:t>
      </w:r>
    </w:p>
    <w:p w14:paraId="0ED5899C" w14:textId="59E96983" w:rsidR="007C1F77" w:rsidRDefault="00281032" w:rsidP="007C1F7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Контрольно-счетной палатой Артемовского городского округа проведен анализ </w:t>
      </w:r>
      <w:r w:rsidR="00045381">
        <w:rPr>
          <w:sz w:val="24"/>
          <w:szCs w:val="24"/>
        </w:rPr>
        <w:t>соответствия сведений об Учреждении в выписке из ЕГРЮЛ утвержденным изменениям Устава.</w:t>
      </w:r>
    </w:p>
    <w:p w14:paraId="1596EC06" w14:textId="461E2D9D" w:rsidR="00045381" w:rsidRPr="007C1F77" w:rsidRDefault="00045381" w:rsidP="007C1F7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Установлено следующее:</w:t>
      </w:r>
    </w:p>
    <w:p w14:paraId="1B07628B" w14:textId="77777777" w:rsidR="007B27E1" w:rsidRDefault="00DC32B2" w:rsidP="00DC32B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C32B2">
        <w:rPr>
          <w:sz w:val="24"/>
          <w:szCs w:val="24"/>
        </w:rPr>
        <w:t xml:space="preserve">В Уставе </w:t>
      </w:r>
      <w:r>
        <w:rPr>
          <w:sz w:val="24"/>
          <w:szCs w:val="24"/>
        </w:rPr>
        <w:t xml:space="preserve">МКУ «ИКМ» </w:t>
      </w:r>
      <w:r w:rsidRPr="00DC32B2">
        <w:rPr>
          <w:sz w:val="24"/>
          <w:szCs w:val="24"/>
        </w:rPr>
        <w:t xml:space="preserve">зарегистрирован основной вид деятельности – деятельность музеев (91.02) и 3 дополнительных вида деятельности: </w:t>
      </w:r>
    </w:p>
    <w:p w14:paraId="3A370323" w14:textId="77777777" w:rsidR="007B27E1" w:rsidRDefault="00DC32B2" w:rsidP="00DC32B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DC32B2">
        <w:rPr>
          <w:sz w:val="24"/>
          <w:szCs w:val="24"/>
        </w:rPr>
        <w:t xml:space="preserve">деятельность творческая, деятельность в области искусства и организации развлечений; </w:t>
      </w:r>
    </w:p>
    <w:p w14:paraId="3181B72E" w14:textId="77777777" w:rsidR="007B27E1" w:rsidRDefault="00DC32B2" w:rsidP="00DC32B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DC32B2">
        <w:rPr>
          <w:sz w:val="24"/>
          <w:szCs w:val="24"/>
        </w:rPr>
        <w:t xml:space="preserve">деятельность по реставрации произведений искусства (картин, скульптур и т.п.); </w:t>
      </w:r>
    </w:p>
    <w:p w14:paraId="68E89F97" w14:textId="585D259E" w:rsidR="00DC32B2" w:rsidRPr="00DC32B2" w:rsidRDefault="00DC32B2" w:rsidP="00DC32B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sz w:val="24"/>
          <w:szCs w:val="24"/>
        </w:rPr>
        <w:t xml:space="preserve">3) </w:t>
      </w:r>
      <w:r w:rsidRPr="00DC32B2">
        <w:rPr>
          <w:sz w:val="24"/>
          <w:szCs w:val="24"/>
        </w:rPr>
        <w:t xml:space="preserve">прочие виды издательской деятельности </w:t>
      </w:r>
      <w:r w:rsidRPr="00DC32B2">
        <w:rPr>
          <w:rFonts w:eastAsiaTheme="minorHAnsi"/>
          <w:sz w:val="24"/>
          <w:szCs w:val="24"/>
          <w:lang w:eastAsia="en-US"/>
        </w:rPr>
        <w:t xml:space="preserve">издание (включая интерактивное): каталогов, фотографий, эстампов и открыток, иллюстрированных, поздравительных почтовых карточек, форм и бланков, плакатов, художественных репродукций, рекламной продукции, прочей </w:t>
      </w:r>
      <w:r w:rsidRPr="00DC32B2">
        <w:rPr>
          <w:rFonts w:eastAsiaTheme="minorHAnsi"/>
          <w:sz w:val="24"/>
          <w:szCs w:val="24"/>
          <w:lang w:eastAsia="en-US"/>
        </w:rPr>
        <w:lastRenderedPageBreak/>
        <w:t>печатной продукции, интерактивных статистических отчетов и прочей подобной информации, изготовление и печатание визитных карточек и пригласительных билетов на семейные торжества</w:t>
      </w:r>
      <w:r>
        <w:rPr>
          <w:rFonts w:eastAsiaTheme="minorHAnsi"/>
          <w:sz w:val="24"/>
          <w:szCs w:val="24"/>
          <w:lang w:eastAsia="en-US"/>
        </w:rPr>
        <w:t>).</w:t>
      </w:r>
      <w:proofErr w:type="gramEnd"/>
    </w:p>
    <w:p w14:paraId="0D401E30" w14:textId="34F78FF6" w:rsidR="00DC32B2" w:rsidRDefault="007B27E1" w:rsidP="0042758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дополнительного вида деятельности 2) не соответствует наименованию вида деятельности, классифицированного кодом ОКВЭД 90.03: в Классификаторе наименование вида деятельности по коду «90.03. Деятельность в области художественного творчества». А включенная в Устав формулировка «</w:t>
      </w:r>
      <w:r w:rsidRPr="00DC32B2">
        <w:rPr>
          <w:sz w:val="24"/>
          <w:szCs w:val="24"/>
        </w:rPr>
        <w:t>деятельность по реставрации произведений искусства (картин, скульптур и т.п.)</w:t>
      </w:r>
      <w:r>
        <w:rPr>
          <w:sz w:val="24"/>
          <w:szCs w:val="24"/>
        </w:rPr>
        <w:t>»</w:t>
      </w:r>
      <w:r w:rsidR="00C36A12">
        <w:rPr>
          <w:sz w:val="24"/>
          <w:szCs w:val="24"/>
        </w:rPr>
        <w:t xml:space="preserve"> указывает на виды деятельности, которые входят в группировку 90.03.</w:t>
      </w:r>
    </w:p>
    <w:p w14:paraId="7A76A728" w14:textId="3EA1FCA4" w:rsidR="00C36A12" w:rsidRDefault="00C36A12" w:rsidP="0042758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Аналогично по виду деятельности 3): в Устав включено наименование вида деятельности, включенного в группировку 58.19: Виды издательской деятельности прочие.</w:t>
      </w:r>
    </w:p>
    <w:p w14:paraId="5EC37D3F" w14:textId="32DDB965" w:rsidR="00C36A12" w:rsidRDefault="00C36A12" w:rsidP="0042758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анализе выписки из ЕГРЮЛ от 20.07.2023 установлено: изменен адрес юридического лица. </w:t>
      </w:r>
      <w:proofErr w:type="gramStart"/>
      <w:r>
        <w:rPr>
          <w:sz w:val="24"/>
          <w:szCs w:val="24"/>
        </w:rPr>
        <w:t>Зарегистрирован как г. Артем, ул. Ржевская,</w:t>
      </w:r>
      <w:r w:rsidR="00016380">
        <w:rPr>
          <w:sz w:val="24"/>
          <w:szCs w:val="24"/>
        </w:rPr>
        <w:t xml:space="preserve"> </w:t>
      </w:r>
      <w:r>
        <w:rPr>
          <w:sz w:val="24"/>
          <w:szCs w:val="24"/>
        </w:rPr>
        <w:t>д.16А, что не соответствует пункту 1.14 Устава и фактическому ме</w:t>
      </w:r>
      <w:r w:rsidR="00016380">
        <w:rPr>
          <w:sz w:val="24"/>
          <w:szCs w:val="24"/>
        </w:rPr>
        <w:t>с</w:t>
      </w:r>
      <w:r>
        <w:rPr>
          <w:sz w:val="24"/>
          <w:szCs w:val="24"/>
        </w:rPr>
        <w:t xml:space="preserve">тонахождению Учреждения: </w:t>
      </w:r>
      <w:r w:rsidR="00016380">
        <w:rPr>
          <w:sz w:val="24"/>
          <w:szCs w:val="24"/>
        </w:rPr>
        <w:t>г. Артем, ул. Кирова, д.16А.</w:t>
      </w:r>
      <w:proofErr w:type="gramEnd"/>
    </w:p>
    <w:p w14:paraId="08334B55" w14:textId="7F954E95" w:rsidR="00016380" w:rsidRDefault="00016380" w:rsidP="0042758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разделе «Сведения о видах экономической деятельности по Общероссийскому классификатору видов экономической деятельности» зарегистрирован только основной вид деятельности – Деятельность музеев (91.02). Дополнительные виды деятельности в ЕГРЮЛ не зарегистрированы.</w:t>
      </w:r>
    </w:p>
    <w:p w14:paraId="607EE7F3" w14:textId="02CA7D60" w:rsidR="00016380" w:rsidRDefault="00016380" w:rsidP="00427582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То есть, нарушение </w:t>
      </w:r>
      <w:hyperlink r:id="rId11" w:history="1">
        <w:r w:rsidRPr="007C1F77">
          <w:rPr>
            <w:sz w:val="24"/>
            <w:szCs w:val="24"/>
          </w:rPr>
          <w:t>подпункта «п» пункта 1 статьи 5</w:t>
        </w:r>
      </w:hyperlink>
      <w:r w:rsidRPr="007C1F77">
        <w:rPr>
          <w:sz w:val="24"/>
          <w:szCs w:val="24"/>
        </w:rPr>
        <w:t xml:space="preserve"> Федерального закона от 08.08.2001 </w:t>
      </w:r>
      <w:r>
        <w:rPr>
          <w:sz w:val="24"/>
          <w:szCs w:val="24"/>
        </w:rPr>
        <w:t xml:space="preserve">            </w:t>
      </w:r>
      <w:r w:rsidRPr="007C1F77">
        <w:rPr>
          <w:sz w:val="24"/>
          <w:szCs w:val="24"/>
        </w:rPr>
        <w:t xml:space="preserve">№ 129-ФЗ «О государственной регистрации юридических лиц и индивидуальных предпринимателей», </w:t>
      </w:r>
      <w:r w:rsidRPr="007C1F77">
        <w:rPr>
          <w:bCs/>
          <w:sz w:val="24"/>
          <w:szCs w:val="24"/>
        </w:rPr>
        <w:t xml:space="preserve">приказа </w:t>
      </w:r>
      <w:proofErr w:type="spellStart"/>
      <w:r w:rsidRPr="007C1F77">
        <w:rPr>
          <w:bCs/>
          <w:sz w:val="24"/>
          <w:szCs w:val="24"/>
        </w:rPr>
        <w:t>Росстандарта</w:t>
      </w:r>
      <w:proofErr w:type="spellEnd"/>
      <w:r w:rsidRPr="007C1F77">
        <w:rPr>
          <w:bCs/>
          <w:sz w:val="24"/>
          <w:szCs w:val="24"/>
        </w:rPr>
        <w:t xml:space="preserve"> от 31.01.2014 № 14-ст </w:t>
      </w:r>
      <w:r>
        <w:rPr>
          <w:rFonts w:eastAsiaTheme="minorHAnsi"/>
          <w:sz w:val="24"/>
          <w:szCs w:val="24"/>
          <w:lang w:eastAsia="en-US"/>
        </w:rPr>
        <w:t>«</w:t>
      </w:r>
      <w:r w:rsidRPr="007C1F77">
        <w:rPr>
          <w:rFonts w:eastAsiaTheme="minorHAnsi"/>
          <w:sz w:val="24"/>
          <w:szCs w:val="24"/>
          <w:lang w:eastAsia="en-US"/>
        </w:rPr>
        <w:t>ОК 029-2014 (КДЕС</w:t>
      </w:r>
      <w:proofErr w:type="gramStart"/>
      <w:r w:rsidRPr="007C1F77">
        <w:rPr>
          <w:rFonts w:eastAsiaTheme="minorHAnsi"/>
          <w:sz w:val="24"/>
          <w:szCs w:val="24"/>
          <w:lang w:eastAsia="en-US"/>
        </w:rPr>
        <w:t xml:space="preserve"> Р</w:t>
      </w:r>
      <w:proofErr w:type="gramEnd"/>
      <w:r w:rsidRPr="007C1F77">
        <w:rPr>
          <w:rFonts w:eastAsiaTheme="minorHAnsi"/>
          <w:sz w:val="24"/>
          <w:szCs w:val="24"/>
          <w:lang w:eastAsia="en-US"/>
        </w:rPr>
        <w:t>ед. 2). Общероссийский классификатор видов экономической деятельности</w:t>
      </w:r>
      <w:r>
        <w:rPr>
          <w:rFonts w:eastAsiaTheme="minorHAnsi"/>
          <w:sz w:val="24"/>
          <w:szCs w:val="24"/>
          <w:lang w:eastAsia="en-US"/>
        </w:rPr>
        <w:t>» не устранено, виды деятельности в Уставе МКУ «ИКМ» и в ЕГРЮЛ не соответствуют друг другу.</w:t>
      </w:r>
    </w:p>
    <w:p w14:paraId="6C074B08" w14:textId="498EC73A" w:rsidR="00016380" w:rsidRDefault="00016380" w:rsidP="00427582">
      <w:pPr>
        <w:ind w:firstLine="567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Контрольно-счетная палата предлагает директору МКУ «ИКМ» Тимофеевой Г.Б. принять незамедлительные меры по устранению вышеуказанного нарушения.</w:t>
      </w:r>
    </w:p>
    <w:p w14:paraId="053F99A7" w14:textId="2709D10B" w:rsidR="005E55EA" w:rsidRPr="00375D60" w:rsidRDefault="005E55EA" w:rsidP="00D97B7B">
      <w:pPr>
        <w:spacing w:before="120" w:after="120"/>
        <w:ind w:firstLine="567"/>
        <w:jc w:val="both"/>
        <w:rPr>
          <w:i/>
          <w:color w:val="FF0000"/>
          <w:sz w:val="24"/>
          <w:szCs w:val="24"/>
        </w:rPr>
      </w:pPr>
      <w:r w:rsidRPr="00856D74">
        <w:rPr>
          <w:sz w:val="24"/>
          <w:szCs w:val="24"/>
        </w:rPr>
        <w:t xml:space="preserve">О принятых по результатам рассмотрения настоящего информационного письма решениях и мерах просим письменно уведомить контрольно-счётную палату Артёмовского городского округа </w:t>
      </w:r>
      <w:r w:rsidR="00487244">
        <w:rPr>
          <w:sz w:val="24"/>
          <w:szCs w:val="24"/>
        </w:rPr>
        <w:t>18.08.2023</w:t>
      </w:r>
      <w:r w:rsidRPr="00375D60">
        <w:rPr>
          <w:i/>
          <w:color w:val="FF0000"/>
          <w:sz w:val="24"/>
          <w:szCs w:val="24"/>
        </w:rPr>
        <w:t>.</w:t>
      </w:r>
    </w:p>
    <w:p w14:paraId="4B790624" w14:textId="0CFC4C04" w:rsidR="00393185" w:rsidRDefault="00393185" w:rsidP="00375D60">
      <w:pPr>
        <w:spacing w:after="120"/>
        <w:ind w:firstLine="567"/>
        <w:jc w:val="both"/>
        <w:rPr>
          <w:sz w:val="24"/>
          <w:szCs w:val="24"/>
        </w:rPr>
      </w:pPr>
    </w:p>
    <w:p w14:paraId="4C8621C2" w14:textId="77777777" w:rsidR="005E55EA" w:rsidRPr="00427582" w:rsidRDefault="005E55EA" w:rsidP="002F6F55">
      <w:pPr>
        <w:rPr>
          <w:sz w:val="24"/>
          <w:szCs w:val="24"/>
          <w:highlight w:val="yellow"/>
        </w:rPr>
      </w:pPr>
    </w:p>
    <w:p w14:paraId="7CED8232" w14:textId="0930CE83" w:rsidR="008F01FC" w:rsidRPr="00E255C9" w:rsidRDefault="00012523" w:rsidP="002F6F55">
      <w:pPr>
        <w:rPr>
          <w:sz w:val="24"/>
          <w:szCs w:val="24"/>
        </w:rPr>
      </w:pPr>
      <w:r w:rsidRPr="00E255C9">
        <w:rPr>
          <w:sz w:val="24"/>
          <w:szCs w:val="24"/>
        </w:rPr>
        <w:t>П</w:t>
      </w:r>
      <w:r w:rsidR="008F01FC" w:rsidRPr="00E255C9">
        <w:rPr>
          <w:sz w:val="24"/>
          <w:szCs w:val="24"/>
        </w:rPr>
        <w:t>редседател</w:t>
      </w:r>
      <w:r w:rsidRPr="00E255C9">
        <w:rPr>
          <w:sz w:val="24"/>
          <w:szCs w:val="24"/>
        </w:rPr>
        <w:t>ь</w:t>
      </w:r>
      <w:r w:rsidR="008F01FC" w:rsidRPr="00E255C9">
        <w:rPr>
          <w:sz w:val="24"/>
          <w:szCs w:val="24"/>
        </w:rPr>
        <w:t xml:space="preserve"> контрольно-счетной палаты</w:t>
      </w:r>
    </w:p>
    <w:p w14:paraId="079DF8BE" w14:textId="627166E0" w:rsidR="007144D3" w:rsidRPr="00E255C9" w:rsidRDefault="008F01FC" w:rsidP="00393185">
      <w:pPr>
        <w:rPr>
          <w:sz w:val="24"/>
          <w:szCs w:val="24"/>
        </w:rPr>
      </w:pPr>
      <w:r w:rsidRPr="00E255C9">
        <w:rPr>
          <w:sz w:val="24"/>
          <w:szCs w:val="24"/>
        </w:rPr>
        <w:t>Артемовского городского округа</w:t>
      </w:r>
      <w:r w:rsidRPr="00E255C9">
        <w:rPr>
          <w:sz w:val="24"/>
          <w:szCs w:val="24"/>
        </w:rPr>
        <w:tab/>
      </w:r>
      <w:r w:rsidRPr="00E255C9">
        <w:rPr>
          <w:sz w:val="24"/>
          <w:szCs w:val="24"/>
        </w:rPr>
        <w:tab/>
      </w:r>
      <w:r w:rsidRPr="00E255C9">
        <w:rPr>
          <w:sz w:val="24"/>
          <w:szCs w:val="24"/>
        </w:rPr>
        <w:tab/>
      </w:r>
      <w:r w:rsidRPr="00E255C9">
        <w:rPr>
          <w:sz w:val="24"/>
          <w:szCs w:val="24"/>
        </w:rPr>
        <w:tab/>
      </w:r>
      <w:r w:rsidRPr="00E255C9">
        <w:rPr>
          <w:sz w:val="24"/>
          <w:szCs w:val="24"/>
        </w:rPr>
        <w:tab/>
      </w:r>
      <w:r w:rsidRPr="00E255C9">
        <w:rPr>
          <w:sz w:val="24"/>
          <w:szCs w:val="24"/>
        </w:rPr>
        <w:tab/>
      </w:r>
      <w:r w:rsidR="00012523" w:rsidRPr="00E255C9">
        <w:rPr>
          <w:sz w:val="24"/>
          <w:szCs w:val="24"/>
        </w:rPr>
        <w:t>Е.Г. Герасимова</w:t>
      </w:r>
    </w:p>
    <w:sectPr w:rsidR="007144D3" w:rsidRPr="00E255C9" w:rsidSect="007C1F77"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91A00" w14:textId="77777777" w:rsidR="002C5D9D" w:rsidRDefault="002C5D9D" w:rsidP="00D2230C">
      <w:r>
        <w:separator/>
      </w:r>
    </w:p>
  </w:endnote>
  <w:endnote w:type="continuationSeparator" w:id="0">
    <w:p w14:paraId="10EAAB80" w14:textId="77777777" w:rsidR="002C5D9D" w:rsidRDefault="002C5D9D" w:rsidP="00D2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D38D67" w14:textId="77777777" w:rsidR="002C5D9D" w:rsidRDefault="002C5D9D" w:rsidP="00D2230C">
      <w:r>
        <w:separator/>
      </w:r>
    </w:p>
  </w:footnote>
  <w:footnote w:type="continuationSeparator" w:id="0">
    <w:p w14:paraId="375E5519" w14:textId="77777777" w:rsidR="002C5D9D" w:rsidRDefault="002C5D9D" w:rsidP="00D22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C322E"/>
    <w:multiLevelType w:val="hybridMultilevel"/>
    <w:tmpl w:val="8744A6C2"/>
    <w:lvl w:ilvl="0" w:tplc="97BA2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770DE1"/>
    <w:multiLevelType w:val="hybridMultilevel"/>
    <w:tmpl w:val="2F5C23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EF871E1"/>
    <w:multiLevelType w:val="hybridMultilevel"/>
    <w:tmpl w:val="920A3084"/>
    <w:lvl w:ilvl="0" w:tplc="B64E857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114A661A"/>
    <w:multiLevelType w:val="hybridMultilevel"/>
    <w:tmpl w:val="EC96E0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BBE1071"/>
    <w:multiLevelType w:val="hybridMultilevel"/>
    <w:tmpl w:val="AAC869D6"/>
    <w:lvl w:ilvl="0" w:tplc="D99CE6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FFB1D3F"/>
    <w:multiLevelType w:val="hybridMultilevel"/>
    <w:tmpl w:val="F40298EE"/>
    <w:lvl w:ilvl="0" w:tplc="4176D1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1643503"/>
    <w:multiLevelType w:val="hybridMultilevel"/>
    <w:tmpl w:val="EC96E0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6165D1A"/>
    <w:multiLevelType w:val="hybridMultilevel"/>
    <w:tmpl w:val="EC96E0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9640D2B"/>
    <w:multiLevelType w:val="hybridMultilevel"/>
    <w:tmpl w:val="DCF8A3FC"/>
    <w:lvl w:ilvl="0" w:tplc="4A483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A6727C"/>
    <w:multiLevelType w:val="hybridMultilevel"/>
    <w:tmpl w:val="875081BA"/>
    <w:lvl w:ilvl="0" w:tplc="20CEC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A6A3898"/>
    <w:multiLevelType w:val="hybridMultilevel"/>
    <w:tmpl w:val="7F00B726"/>
    <w:lvl w:ilvl="0" w:tplc="421A43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CDD2296"/>
    <w:multiLevelType w:val="hybridMultilevel"/>
    <w:tmpl w:val="C69241E6"/>
    <w:lvl w:ilvl="0" w:tplc="4FFCE1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E334867"/>
    <w:multiLevelType w:val="hybridMultilevel"/>
    <w:tmpl w:val="46C68976"/>
    <w:lvl w:ilvl="0" w:tplc="0B46E0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7B440AE"/>
    <w:multiLevelType w:val="hybridMultilevel"/>
    <w:tmpl w:val="EC96E0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9163710"/>
    <w:multiLevelType w:val="hybridMultilevel"/>
    <w:tmpl w:val="16E802F0"/>
    <w:lvl w:ilvl="0" w:tplc="E474D3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2450069"/>
    <w:multiLevelType w:val="hybridMultilevel"/>
    <w:tmpl w:val="DFC63746"/>
    <w:lvl w:ilvl="0" w:tplc="4B8CA1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43C6D1B"/>
    <w:multiLevelType w:val="hybridMultilevel"/>
    <w:tmpl w:val="F980333C"/>
    <w:lvl w:ilvl="0" w:tplc="75DE571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7555262"/>
    <w:multiLevelType w:val="hybridMultilevel"/>
    <w:tmpl w:val="EC96E0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9212F4D"/>
    <w:multiLevelType w:val="hybridMultilevel"/>
    <w:tmpl w:val="65E208E2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17"/>
  </w:num>
  <w:num w:numId="5">
    <w:abstractNumId w:val="13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  <w:num w:numId="11">
    <w:abstractNumId w:val="9"/>
  </w:num>
  <w:num w:numId="12">
    <w:abstractNumId w:val="0"/>
  </w:num>
  <w:num w:numId="13">
    <w:abstractNumId w:val="4"/>
  </w:num>
  <w:num w:numId="14">
    <w:abstractNumId w:val="18"/>
  </w:num>
  <w:num w:numId="15">
    <w:abstractNumId w:val="2"/>
  </w:num>
  <w:num w:numId="16">
    <w:abstractNumId w:val="11"/>
  </w:num>
  <w:num w:numId="17">
    <w:abstractNumId w:val="12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60"/>
    <w:rsid w:val="00012523"/>
    <w:rsid w:val="00016380"/>
    <w:rsid w:val="00024BB7"/>
    <w:rsid w:val="0002516B"/>
    <w:rsid w:val="00031F81"/>
    <w:rsid w:val="00035C5E"/>
    <w:rsid w:val="00037C6B"/>
    <w:rsid w:val="00040939"/>
    <w:rsid w:val="00045381"/>
    <w:rsid w:val="00047AFA"/>
    <w:rsid w:val="000509E8"/>
    <w:rsid w:val="000540D4"/>
    <w:rsid w:val="000551C9"/>
    <w:rsid w:val="000564BE"/>
    <w:rsid w:val="00057F00"/>
    <w:rsid w:val="00060900"/>
    <w:rsid w:val="00065F12"/>
    <w:rsid w:val="00072907"/>
    <w:rsid w:val="00082BAF"/>
    <w:rsid w:val="000A0E24"/>
    <w:rsid w:val="000B4E2E"/>
    <w:rsid w:val="000B5796"/>
    <w:rsid w:val="000B7F01"/>
    <w:rsid w:val="000C16D8"/>
    <w:rsid w:val="000C35E3"/>
    <w:rsid w:val="000C54F5"/>
    <w:rsid w:val="000D44F9"/>
    <w:rsid w:val="000E74B5"/>
    <w:rsid w:val="000F462D"/>
    <w:rsid w:val="000F5650"/>
    <w:rsid w:val="001021A7"/>
    <w:rsid w:val="00137CB0"/>
    <w:rsid w:val="0014704C"/>
    <w:rsid w:val="0015177A"/>
    <w:rsid w:val="00156410"/>
    <w:rsid w:val="001576FE"/>
    <w:rsid w:val="00166D0D"/>
    <w:rsid w:val="001706BF"/>
    <w:rsid w:val="00174A40"/>
    <w:rsid w:val="00176747"/>
    <w:rsid w:val="001804B0"/>
    <w:rsid w:val="001833BA"/>
    <w:rsid w:val="00193197"/>
    <w:rsid w:val="00193F66"/>
    <w:rsid w:val="00194FD4"/>
    <w:rsid w:val="00195165"/>
    <w:rsid w:val="001A1A3F"/>
    <w:rsid w:val="001A1B65"/>
    <w:rsid w:val="001B0258"/>
    <w:rsid w:val="001B5194"/>
    <w:rsid w:val="001C3172"/>
    <w:rsid w:val="001C5B2D"/>
    <w:rsid w:val="001C7FFD"/>
    <w:rsid w:val="001D4B06"/>
    <w:rsid w:val="001E00D4"/>
    <w:rsid w:val="001E0C5C"/>
    <w:rsid w:val="001E0E21"/>
    <w:rsid w:val="001F1DD2"/>
    <w:rsid w:val="00201B35"/>
    <w:rsid w:val="00205F14"/>
    <w:rsid w:val="002063CA"/>
    <w:rsid w:val="00207676"/>
    <w:rsid w:val="00211576"/>
    <w:rsid w:val="002134F1"/>
    <w:rsid w:val="00220730"/>
    <w:rsid w:val="002300F6"/>
    <w:rsid w:val="0024076A"/>
    <w:rsid w:val="00240BE1"/>
    <w:rsid w:val="00243193"/>
    <w:rsid w:val="002451E4"/>
    <w:rsid w:val="0024625F"/>
    <w:rsid w:val="00247DBB"/>
    <w:rsid w:val="0025197E"/>
    <w:rsid w:val="00251DD7"/>
    <w:rsid w:val="002655A0"/>
    <w:rsid w:val="00275749"/>
    <w:rsid w:val="00281032"/>
    <w:rsid w:val="0029608E"/>
    <w:rsid w:val="002968D3"/>
    <w:rsid w:val="00297817"/>
    <w:rsid w:val="002A03C4"/>
    <w:rsid w:val="002A0D8B"/>
    <w:rsid w:val="002B73CF"/>
    <w:rsid w:val="002C1C62"/>
    <w:rsid w:val="002C5D9D"/>
    <w:rsid w:val="002E7F0F"/>
    <w:rsid w:val="002F3BAB"/>
    <w:rsid w:val="002F6F55"/>
    <w:rsid w:val="003172FF"/>
    <w:rsid w:val="00324F2D"/>
    <w:rsid w:val="00330470"/>
    <w:rsid w:val="003322B7"/>
    <w:rsid w:val="003344FB"/>
    <w:rsid w:val="003369CD"/>
    <w:rsid w:val="00351AEC"/>
    <w:rsid w:val="00357AE1"/>
    <w:rsid w:val="00375D60"/>
    <w:rsid w:val="00376189"/>
    <w:rsid w:val="00393185"/>
    <w:rsid w:val="0039478C"/>
    <w:rsid w:val="00395B51"/>
    <w:rsid w:val="003A30BA"/>
    <w:rsid w:val="003A32D8"/>
    <w:rsid w:val="003D01D0"/>
    <w:rsid w:val="003E1613"/>
    <w:rsid w:val="003E3AE3"/>
    <w:rsid w:val="003F2031"/>
    <w:rsid w:val="003F7AB7"/>
    <w:rsid w:val="003F7E57"/>
    <w:rsid w:val="00405C83"/>
    <w:rsid w:val="004159FA"/>
    <w:rsid w:val="00416090"/>
    <w:rsid w:val="00416B73"/>
    <w:rsid w:val="0042114E"/>
    <w:rsid w:val="00426562"/>
    <w:rsid w:val="00427582"/>
    <w:rsid w:val="0044000B"/>
    <w:rsid w:val="004402F2"/>
    <w:rsid w:val="00443B82"/>
    <w:rsid w:val="00443C35"/>
    <w:rsid w:val="004464E2"/>
    <w:rsid w:val="00446F04"/>
    <w:rsid w:val="00463457"/>
    <w:rsid w:val="0046518F"/>
    <w:rsid w:val="004661E2"/>
    <w:rsid w:val="004818DE"/>
    <w:rsid w:val="00485F6D"/>
    <w:rsid w:val="00487244"/>
    <w:rsid w:val="004A2841"/>
    <w:rsid w:val="004C020A"/>
    <w:rsid w:val="004E7FD3"/>
    <w:rsid w:val="00500C05"/>
    <w:rsid w:val="005048FD"/>
    <w:rsid w:val="005142BC"/>
    <w:rsid w:val="00523316"/>
    <w:rsid w:val="00532049"/>
    <w:rsid w:val="00533063"/>
    <w:rsid w:val="00541844"/>
    <w:rsid w:val="00560148"/>
    <w:rsid w:val="00560671"/>
    <w:rsid w:val="00566D1B"/>
    <w:rsid w:val="00575FE4"/>
    <w:rsid w:val="00582BD4"/>
    <w:rsid w:val="00587011"/>
    <w:rsid w:val="00590D40"/>
    <w:rsid w:val="00591E49"/>
    <w:rsid w:val="00592AF1"/>
    <w:rsid w:val="005A38D9"/>
    <w:rsid w:val="005A595A"/>
    <w:rsid w:val="005A6C08"/>
    <w:rsid w:val="005B6ECD"/>
    <w:rsid w:val="005B76AF"/>
    <w:rsid w:val="005C1560"/>
    <w:rsid w:val="005C365E"/>
    <w:rsid w:val="005C6D8E"/>
    <w:rsid w:val="005D42C0"/>
    <w:rsid w:val="005D5F25"/>
    <w:rsid w:val="005D73FF"/>
    <w:rsid w:val="005E55EA"/>
    <w:rsid w:val="005F028A"/>
    <w:rsid w:val="005F35FE"/>
    <w:rsid w:val="005F5860"/>
    <w:rsid w:val="00604CE2"/>
    <w:rsid w:val="00615DDB"/>
    <w:rsid w:val="00616FA4"/>
    <w:rsid w:val="00620D21"/>
    <w:rsid w:val="00621EB7"/>
    <w:rsid w:val="00624F16"/>
    <w:rsid w:val="00630AD5"/>
    <w:rsid w:val="00634A48"/>
    <w:rsid w:val="0065071A"/>
    <w:rsid w:val="006522CC"/>
    <w:rsid w:val="00655F76"/>
    <w:rsid w:val="0066027B"/>
    <w:rsid w:val="0066324B"/>
    <w:rsid w:val="006773DB"/>
    <w:rsid w:val="00697313"/>
    <w:rsid w:val="006C1156"/>
    <w:rsid w:val="006D3442"/>
    <w:rsid w:val="006E20CB"/>
    <w:rsid w:val="006F49D4"/>
    <w:rsid w:val="00711BB4"/>
    <w:rsid w:val="007144D3"/>
    <w:rsid w:val="00715456"/>
    <w:rsid w:val="0071647D"/>
    <w:rsid w:val="00726072"/>
    <w:rsid w:val="007267BA"/>
    <w:rsid w:val="0075333E"/>
    <w:rsid w:val="0076398F"/>
    <w:rsid w:val="00767598"/>
    <w:rsid w:val="00770D9B"/>
    <w:rsid w:val="00771AAA"/>
    <w:rsid w:val="00781BB6"/>
    <w:rsid w:val="007A7EE2"/>
    <w:rsid w:val="007B0376"/>
    <w:rsid w:val="007B27E1"/>
    <w:rsid w:val="007B5B9C"/>
    <w:rsid w:val="007C1F77"/>
    <w:rsid w:val="007C23DA"/>
    <w:rsid w:val="007C5F72"/>
    <w:rsid w:val="007C7847"/>
    <w:rsid w:val="007E3EAB"/>
    <w:rsid w:val="007E67DC"/>
    <w:rsid w:val="007F1B78"/>
    <w:rsid w:val="008077E0"/>
    <w:rsid w:val="0081356F"/>
    <w:rsid w:val="0081361A"/>
    <w:rsid w:val="0081679A"/>
    <w:rsid w:val="00816931"/>
    <w:rsid w:val="00816E63"/>
    <w:rsid w:val="00817EB7"/>
    <w:rsid w:val="00821A4E"/>
    <w:rsid w:val="00825FC5"/>
    <w:rsid w:val="00837738"/>
    <w:rsid w:val="00841D02"/>
    <w:rsid w:val="008554C9"/>
    <w:rsid w:val="008559D0"/>
    <w:rsid w:val="00856D74"/>
    <w:rsid w:val="00857338"/>
    <w:rsid w:val="008608C9"/>
    <w:rsid w:val="00862AAB"/>
    <w:rsid w:val="008640D1"/>
    <w:rsid w:val="00864733"/>
    <w:rsid w:val="00865E62"/>
    <w:rsid w:val="0087063B"/>
    <w:rsid w:val="00893CCC"/>
    <w:rsid w:val="00895D55"/>
    <w:rsid w:val="00897613"/>
    <w:rsid w:val="008A2EAF"/>
    <w:rsid w:val="008A3D39"/>
    <w:rsid w:val="008A7998"/>
    <w:rsid w:val="008B04C5"/>
    <w:rsid w:val="008B1388"/>
    <w:rsid w:val="008D2107"/>
    <w:rsid w:val="008F01FC"/>
    <w:rsid w:val="008F45D2"/>
    <w:rsid w:val="008F6864"/>
    <w:rsid w:val="008F6BB8"/>
    <w:rsid w:val="009012EB"/>
    <w:rsid w:val="0090346C"/>
    <w:rsid w:val="00907F92"/>
    <w:rsid w:val="00915592"/>
    <w:rsid w:val="009222D4"/>
    <w:rsid w:val="009304C1"/>
    <w:rsid w:val="00935794"/>
    <w:rsid w:val="00941B5A"/>
    <w:rsid w:val="00947A58"/>
    <w:rsid w:val="0095624D"/>
    <w:rsid w:val="00972F20"/>
    <w:rsid w:val="00974644"/>
    <w:rsid w:val="00975FEB"/>
    <w:rsid w:val="009859BA"/>
    <w:rsid w:val="00987C1B"/>
    <w:rsid w:val="0099688D"/>
    <w:rsid w:val="009A015B"/>
    <w:rsid w:val="009A79CE"/>
    <w:rsid w:val="009B0E52"/>
    <w:rsid w:val="009C468D"/>
    <w:rsid w:val="009C4B3D"/>
    <w:rsid w:val="009C76E9"/>
    <w:rsid w:val="009C7D9C"/>
    <w:rsid w:val="009D38BD"/>
    <w:rsid w:val="009E0493"/>
    <w:rsid w:val="009E67E5"/>
    <w:rsid w:val="009E6942"/>
    <w:rsid w:val="009F32BF"/>
    <w:rsid w:val="00A04163"/>
    <w:rsid w:val="00A04F3F"/>
    <w:rsid w:val="00A07202"/>
    <w:rsid w:val="00A10315"/>
    <w:rsid w:val="00A10B25"/>
    <w:rsid w:val="00A10F14"/>
    <w:rsid w:val="00A157B0"/>
    <w:rsid w:val="00A17B94"/>
    <w:rsid w:val="00A20098"/>
    <w:rsid w:val="00A22E6D"/>
    <w:rsid w:val="00A242BE"/>
    <w:rsid w:val="00A262C7"/>
    <w:rsid w:val="00A33FFB"/>
    <w:rsid w:val="00A341EC"/>
    <w:rsid w:val="00A42A38"/>
    <w:rsid w:val="00A42D16"/>
    <w:rsid w:val="00A43170"/>
    <w:rsid w:val="00A44738"/>
    <w:rsid w:val="00A45EA8"/>
    <w:rsid w:val="00A60C89"/>
    <w:rsid w:val="00A66909"/>
    <w:rsid w:val="00A67BDB"/>
    <w:rsid w:val="00A7020F"/>
    <w:rsid w:val="00A73945"/>
    <w:rsid w:val="00A7587B"/>
    <w:rsid w:val="00A76E02"/>
    <w:rsid w:val="00A86657"/>
    <w:rsid w:val="00A86F09"/>
    <w:rsid w:val="00A9444F"/>
    <w:rsid w:val="00A95EF1"/>
    <w:rsid w:val="00AA003C"/>
    <w:rsid w:val="00AA2A1A"/>
    <w:rsid w:val="00AA33A7"/>
    <w:rsid w:val="00AA3A6A"/>
    <w:rsid w:val="00AC3A9B"/>
    <w:rsid w:val="00AC6AC7"/>
    <w:rsid w:val="00AC7CDC"/>
    <w:rsid w:val="00AD5050"/>
    <w:rsid w:val="00AF538B"/>
    <w:rsid w:val="00B02E93"/>
    <w:rsid w:val="00B05F5C"/>
    <w:rsid w:val="00B075D2"/>
    <w:rsid w:val="00B10683"/>
    <w:rsid w:val="00B1694A"/>
    <w:rsid w:val="00B25EA5"/>
    <w:rsid w:val="00B33483"/>
    <w:rsid w:val="00B367F0"/>
    <w:rsid w:val="00B45787"/>
    <w:rsid w:val="00B50B44"/>
    <w:rsid w:val="00B52415"/>
    <w:rsid w:val="00B61873"/>
    <w:rsid w:val="00B61E30"/>
    <w:rsid w:val="00B61F6D"/>
    <w:rsid w:val="00B63005"/>
    <w:rsid w:val="00B729EF"/>
    <w:rsid w:val="00B83F6E"/>
    <w:rsid w:val="00B85CE3"/>
    <w:rsid w:val="00B8655C"/>
    <w:rsid w:val="00B92291"/>
    <w:rsid w:val="00B935C3"/>
    <w:rsid w:val="00B969C8"/>
    <w:rsid w:val="00BA2287"/>
    <w:rsid w:val="00BA517D"/>
    <w:rsid w:val="00BA5C3F"/>
    <w:rsid w:val="00BB46A0"/>
    <w:rsid w:val="00BB677D"/>
    <w:rsid w:val="00BC5C53"/>
    <w:rsid w:val="00BD69FA"/>
    <w:rsid w:val="00BE0C66"/>
    <w:rsid w:val="00BE5EDF"/>
    <w:rsid w:val="00BF7C27"/>
    <w:rsid w:val="00C060F7"/>
    <w:rsid w:val="00C36A12"/>
    <w:rsid w:val="00C3738F"/>
    <w:rsid w:val="00C42C7A"/>
    <w:rsid w:val="00C46FDF"/>
    <w:rsid w:val="00C55D4B"/>
    <w:rsid w:val="00C5604C"/>
    <w:rsid w:val="00C6250F"/>
    <w:rsid w:val="00C776A3"/>
    <w:rsid w:val="00CA1D3C"/>
    <w:rsid w:val="00CA5081"/>
    <w:rsid w:val="00CB7D80"/>
    <w:rsid w:val="00CC59D6"/>
    <w:rsid w:val="00CD3826"/>
    <w:rsid w:val="00CE6F63"/>
    <w:rsid w:val="00CE7CF8"/>
    <w:rsid w:val="00CF1AB8"/>
    <w:rsid w:val="00CF600E"/>
    <w:rsid w:val="00D052A5"/>
    <w:rsid w:val="00D2230C"/>
    <w:rsid w:val="00D32CE5"/>
    <w:rsid w:val="00D36BE0"/>
    <w:rsid w:val="00D41603"/>
    <w:rsid w:val="00D43E90"/>
    <w:rsid w:val="00D44F08"/>
    <w:rsid w:val="00D50EB2"/>
    <w:rsid w:val="00D56ACC"/>
    <w:rsid w:val="00D57ADD"/>
    <w:rsid w:val="00D62295"/>
    <w:rsid w:val="00D84715"/>
    <w:rsid w:val="00D91FD0"/>
    <w:rsid w:val="00D97B7B"/>
    <w:rsid w:val="00DB049B"/>
    <w:rsid w:val="00DB5238"/>
    <w:rsid w:val="00DC1778"/>
    <w:rsid w:val="00DC32B2"/>
    <w:rsid w:val="00DD4A91"/>
    <w:rsid w:val="00DD645D"/>
    <w:rsid w:val="00DE4ABC"/>
    <w:rsid w:val="00DE55FA"/>
    <w:rsid w:val="00DF13D6"/>
    <w:rsid w:val="00DF4BD8"/>
    <w:rsid w:val="00DF4C03"/>
    <w:rsid w:val="00E061FC"/>
    <w:rsid w:val="00E069D0"/>
    <w:rsid w:val="00E1085F"/>
    <w:rsid w:val="00E129BC"/>
    <w:rsid w:val="00E20F71"/>
    <w:rsid w:val="00E229C3"/>
    <w:rsid w:val="00E243ED"/>
    <w:rsid w:val="00E255C9"/>
    <w:rsid w:val="00E25695"/>
    <w:rsid w:val="00E3578F"/>
    <w:rsid w:val="00E5762F"/>
    <w:rsid w:val="00E813C6"/>
    <w:rsid w:val="00E905CC"/>
    <w:rsid w:val="00EA0AE3"/>
    <w:rsid w:val="00EA50EB"/>
    <w:rsid w:val="00EA787F"/>
    <w:rsid w:val="00EB23A8"/>
    <w:rsid w:val="00EB4ECD"/>
    <w:rsid w:val="00EC5590"/>
    <w:rsid w:val="00EC7E6D"/>
    <w:rsid w:val="00ED3DB0"/>
    <w:rsid w:val="00EE0D3F"/>
    <w:rsid w:val="00EE1B0E"/>
    <w:rsid w:val="00EE1E8D"/>
    <w:rsid w:val="00EF0682"/>
    <w:rsid w:val="00EF1488"/>
    <w:rsid w:val="00EF1490"/>
    <w:rsid w:val="00EF3670"/>
    <w:rsid w:val="00F00B9B"/>
    <w:rsid w:val="00F039E0"/>
    <w:rsid w:val="00F12F8A"/>
    <w:rsid w:val="00F178F3"/>
    <w:rsid w:val="00F20159"/>
    <w:rsid w:val="00F24C0C"/>
    <w:rsid w:val="00F269EF"/>
    <w:rsid w:val="00F26CFA"/>
    <w:rsid w:val="00F61F2B"/>
    <w:rsid w:val="00F741FE"/>
    <w:rsid w:val="00F812A4"/>
    <w:rsid w:val="00F93965"/>
    <w:rsid w:val="00FA2FAB"/>
    <w:rsid w:val="00FA4979"/>
    <w:rsid w:val="00FB00FA"/>
    <w:rsid w:val="00FC7638"/>
    <w:rsid w:val="00FD2175"/>
    <w:rsid w:val="00FD35C6"/>
    <w:rsid w:val="00FD6C76"/>
    <w:rsid w:val="00FF5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72ED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1560"/>
    <w:pPr>
      <w:keepNext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qFormat/>
    <w:rsid w:val="005C1560"/>
    <w:pPr>
      <w:keepNext/>
      <w:spacing w:line="360" w:lineRule="auto"/>
      <w:jc w:val="center"/>
      <w:outlineLvl w:val="1"/>
    </w:pPr>
    <w:rPr>
      <w:b/>
      <w:spacing w:val="7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56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5C1560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paragraph" w:customStyle="1" w:styleId="11">
    <w:name w:val="Обычный.1"/>
    <w:rsid w:val="005C1560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5048FD"/>
    <w:pPr>
      <w:spacing w:line="360" w:lineRule="auto"/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5048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1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97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223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23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223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230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EA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rsid w:val="00865E62"/>
    <w:pPr>
      <w:ind w:left="720"/>
      <w:contextualSpacing/>
    </w:pPr>
  </w:style>
  <w:style w:type="paragraph" w:styleId="ae">
    <w:name w:val="Normal (Web)"/>
    <w:basedOn w:val="a"/>
    <w:unhideWhenUsed/>
    <w:rsid w:val="00915592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uiPriority w:val="22"/>
    <w:qFormat/>
    <w:rsid w:val="008077E0"/>
    <w:rPr>
      <w:b/>
      <w:bCs/>
    </w:rPr>
  </w:style>
  <w:style w:type="paragraph" w:customStyle="1" w:styleId="ConsPlusNonformat">
    <w:name w:val="ConsPlusNonformat"/>
    <w:rsid w:val="00C42C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012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Абзац списка Знак"/>
    <w:link w:val="ac"/>
    <w:uiPriority w:val="34"/>
    <w:locked/>
    <w:rsid w:val="007E67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21A4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21A4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2">
    <w:name w:val="Абзац списка1"/>
    <w:basedOn w:val="a"/>
    <w:rsid w:val="001C5B2D"/>
    <w:pPr>
      <w:ind w:left="720"/>
      <w:contextualSpacing/>
    </w:pPr>
    <w:rPr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0C16D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C16D8"/>
  </w:style>
  <w:style w:type="character" w:customStyle="1" w:styleId="af2">
    <w:name w:val="Текст примечания Знак"/>
    <w:basedOn w:val="a0"/>
    <w:link w:val="af1"/>
    <w:uiPriority w:val="99"/>
    <w:semiHidden/>
    <w:rsid w:val="000C16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C16D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C16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C16D8"/>
  </w:style>
  <w:style w:type="character" w:customStyle="1" w:styleId="af6">
    <w:name w:val="Текст сноски Знак"/>
    <w:basedOn w:val="a0"/>
    <w:link w:val="af5"/>
    <w:uiPriority w:val="99"/>
    <w:semiHidden/>
    <w:rsid w:val="000C16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0C16D8"/>
    <w:rPr>
      <w:vertAlign w:val="superscript"/>
    </w:rPr>
  </w:style>
  <w:style w:type="paragraph" w:customStyle="1" w:styleId="13">
    <w:name w:val="стиль1"/>
    <w:basedOn w:val="a"/>
    <w:rsid w:val="00037C6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1">
    <w:name w:val="Основной текст с отступом 21"/>
    <w:basedOn w:val="a"/>
    <w:rsid w:val="00037C6B"/>
    <w:pPr>
      <w:spacing w:after="120" w:line="480" w:lineRule="auto"/>
      <w:ind w:left="283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1560"/>
    <w:pPr>
      <w:keepNext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qFormat/>
    <w:rsid w:val="005C1560"/>
    <w:pPr>
      <w:keepNext/>
      <w:spacing w:line="360" w:lineRule="auto"/>
      <w:jc w:val="center"/>
      <w:outlineLvl w:val="1"/>
    </w:pPr>
    <w:rPr>
      <w:b/>
      <w:spacing w:val="7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56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5C1560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paragraph" w:customStyle="1" w:styleId="11">
    <w:name w:val="Обычный.1"/>
    <w:rsid w:val="005C1560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5048FD"/>
    <w:pPr>
      <w:spacing w:line="360" w:lineRule="auto"/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5048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1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97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223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23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223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230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EA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rsid w:val="00865E62"/>
    <w:pPr>
      <w:ind w:left="720"/>
      <w:contextualSpacing/>
    </w:pPr>
  </w:style>
  <w:style w:type="paragraph" w:styleId="ae">
    <w:name w:val="Normal (Web)"/>
    <w:basedOn w:val="a"/>
    <w:unhideWhenUsed/>
    <w:rsid w:val="00915592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uiPriority w:val="22"/>
    <w:qFormat/>
    <w:rsid w:val="008077E0"/>
    <w:rPr>
      <w:b/>
      <w:bCs/>
    </w:rPr>
  </w:style>
  <w:style w:type="paragraph" w:customStyle="1" w:styleId="ConsPlusNonformat">
    <w:name w:val="ConsPlusNonformat"/>
    <w:rsid w:val="00C42C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012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Абзац списка Знак"/>
    <w:link w:val="ac"/>
    <w:uiPriority w:val="34"/>
    <w:locked/>
    <w:rsid w:val="007E67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21A4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21A4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2">
    <w:name w:val="Абзац списка1"/>
    <w:basedOn w:val="a"/>
    <w:rsid w:val="001C5B2D"/>
    <w:pPr>
      <w:ind w:left="720"/>
      <w:contextualSpacing/>
    </w:pPr>
    <w:rPr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0C16D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C16D8"/>
  </w:style>
  <w:style w:type="character" w:customStyle="1" w:styleId="af2">
    <w:name w:val="Текст примечания Знак"/>
    <w:basedOn w:val="a0"/>
    <w:link w:val="af1"/>
    <w:uiPriority w:val="99"/>
    <w:semiHidden/>
    <w:rsid w:val="000C16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C16D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C16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C16D8"/>
  </w:style>
  <w:style w:type="character" w:customStyle="1" w:styleId="af6">
    <w:name w:val="Текст сноски Знак"/>
    <w:basedOn w:val="a0"/>
    <w:link w:val="af5"/>
    <w:uiPriority w:val="99"/>
    <w:semiHidden/>
    <w:rsid w:val="000C16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0C16D8"/>
    <w:rPr>
      <w:vertAlign w:val="superscript"/>
    </w:rPr>
  </w:style>
  <w:style w:type="paragraph" w:customStyle="1" w:styleId="13">
    <w:name w:val="стиль1"/>
    <w:basedOn w:val="a"/>
    <w:rsid w:val="00037C6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1">
    <w:name w:val="Основной текст с отступом 21"/>
    <w:basedOn w:val="a"/>
    <w:rsid w:val="00037C6B"/>
    <w:pPr>
      <w:spacing w:after="120" w:line="480" w:lineRule="auto"/>
      <w:ind w:left="283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F99482ED5BA42927636A4A22399EB5EB98B6FCFD1BD5A8F8C5A5CAE794211F6518BBCAAF68798080FA581BB312E567C14EB73368A356375c6y1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F99482ED5BA42927636A4A22399EB5EB98B6FCFD1BD5A8F8C5A5CAE794211F6518BBCAAF68798080FA581BB312E567C14EB73368A356375c6y1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A4162-2091-4191-B6A4-D3B76D00C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Любовь</cp:lastModifiedBy>
  <cp:revision>2</cp:revision>
  <cp:lastPrinted>2023-07-21T01:49:00Z</cp:lastPrinted>
  <dcterms:created xsi:type="dcterms:W3CDTF">2023-07-24T07:35:00Z</dcterms:created>
  <dcterms:modified xsi:type="dcterms:W3CDTF">2023-07-24T07:35:00Z</dcterms:modified>
</cp:coreProperties>
</file>