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2598C585" w:rsidR="00FB336E" w:rsidRPr="00A3436F" w:rsidRDefault="00C93F5D" w:rsidP="00FB336E">
      <w:pPr>
        <w:shd w:val="clear" w:color="auto" w:fill="FFFFFF" w:themeFill="background1"/>
      </w:pPr>
      <w:r>
        <w:t>04.05</w:t>
      </w:r>
      <w:r w:rsidR="00A7306C">
        <w:t>.202</w:t>
      </w:r>
      <w:r w:rsidR="005556DB">
        <w:t>3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  <w:t xml:space="preserve">№ </w:t>
      </w:r>
      <w:r w:rsidR="0083444E">
        <w:t>57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678DE98" w14:textId="67844968" w:rsidR="00FB336E" w:rsidRDefault="00FB336E" w:rsidP="00FB336E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26005705" w14:textId="77777777" w:rsidR="00FB336E" w:rsidRDefault="00FB336E" w:rsidP="00FB336E">
      <w:pPr>
        <w:ind w:right="566"/>
      </w:pPr>
      <w:r>
        <w:t>«О внесении изменений в постановление администрации Артемовского городского</w:t>
      </w:r>
    </w:p>
    <w:p w14:paraId="76172092" w14:textId="77777777" w:rsidR="00DC5E25" w:rsidRDefault="00FB336E" w:rsidP="00DC5E25">
      <w:pPr>
        <w:ind w:right="-1"/>
      </w:pPr>
      <w:r>
        <w:t xml:space="preserve">округа от 28.02.2019 № 191-па «Об утверждении муниципальной программы </w:t>
      </w:r>
    </w:p>
    <w:p w14:paraId="7049855C" w14:textId="27F6066F" w:rsidR="00DC5E25" w:rsidRDefault="00FB336E" w:rsidP="00DC5E25">
      <w:pPr>
        <w:ind w:right="-1"/>
      </w:pPr>
      <w:r>
        <w:t>«Организация градостроительной деятельности Артемовского городского округа»</w:t>
      </w:r>
      <w:r w:rsidR="00D44E2E">
        <w:t xml:space="preserve"> </w:t>
      </w:r>
    </w:p>
    <w:p w14:paraId="4F8E123B" w14:textId="294D1459" w:rsidR="00FB336E" w:rsidRDefault="00D44E2E" w:rsidP="00DC5E25">
      <w:pPr>
        <w:ind w:right="-1"/>
        <w:rPr>
          <w:rFonts w:eastAsia="Calibri"/>
          <w:szCs w:val="24"/>
        </w:rPr>
      </w:pPr>
      <w:r>
        <w:t xml:space="preserve">(в ред. </w:t>
      </w:r>
      <w:bookmarkStart w:id="1" w:name="_Hlk121320558"/>
      <w:r w:rsidR="00036543" w:rsidRPr="00036543">
        <w:t xml:space="preserve">от </w:t>
      </w:r>
      <w:bookmarkStart w:id="2" w:name="_Hlk119915970"/>
      <w:r w:rsidR="00E16DA8">
        <w:t xml:space="preserve">  </w:t>
      </w:r>
      <w:r w:rsidR="00FA30C6">
        <w:t>№</w:t>
      </w:r>
      <w:bookmarkEnd w:id="2"/>
      <w:proofErr w:type="gramStart"/>
      <w:r w:rsidR="005556DB">
        <w:t xml:space="preserve"> </w:t>
      </w:r>
      <w:bookmarkEnd w:id="1"/>
      <w:r w:rsidR="00E16DA8">
        <w:t xml:space="preserve"> </w:t>
      </w:r>
      <w:r w:rsidR="00916661">
        <w:t>)</w:t>
      </w:r>
      <w:proofErr w:type="gramEnd"/>
      <w:r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74A4209D" w14:textId="4B68DC11" w:rsidR="00707630" w:rsidRPr="00B96503" w:rsidRDefault="00FB336E" w:rsidP="00B96503">
      <w:pPr>
        <w:ind w:firstLine="567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5556DB" w:rsidRPr="00B96503">
        <w:t>от №</w:t>
      </w:r>
      <w:proofErr w:type="gramStart"/>
      <w:r w:rsidR="00E16DA8">
        <w:t xml:space="preserve">  </w:t>
      </w:r>
      <w:r w:rsidR="00C719E2" w:rsidRPr="00B96503">
        <w:t>)</w:t>
      </w:r>
      <w:bookmarkEnd w:id="3"/>
      <w:proofErr w:type="gramEnd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707630" w:rsidRPr="00B96503">
        <w:rPr>
          <w:szCs w:val="24"/>
        </w:rPr>
        <w:t xml:space="preserve">подготовлено </w:t>
      </w:r>
      <w:r w:rsidR="00707630" w:rsidRPr="00B96503">
        <w:rPr>
          <w:rFonts w:eastAsia="Calibri"/>
          <w:szCs w:val="24"/>
        </w:rPr>
        <w:t>на основании пункта 2 статьи 157 Бюджетного кодекса Р</w:t>
      </w:r>
      <w:r w:rsidR="00553268" w:rsidRPr="00B96503">
        <w:rPr>
          <w:rFonts w:eastAsia="Calibri"/>
          <w:szCs w:val="24"/>
        </w:rPr>
        <w:t xml:space="preserve">оссийской </w:t>
      </w:r>
      <w:r w:rsidR="00707630" w:rsidRPr="00B96503">
        <w:rPr>
          <w:rFonts w:eastAsia="Calibri"/>
          <w:szCs w:val="24"/>
        </w:rPr>
        <w:t>Ф</w:t>
      </w:r>
      <w:r w:rsidR="00553268" w:rsidRPr="00B96503">
        <w:rPr>
          <w:rFonts w:eastAsia="Calibri"/>
          <w:szCs w:val="24"/>
        </w:rPr>
        <w:t>едерации</w:t>
      </w:r>
      <w:r w:rsidR="00707630" w:rsidRPr="00B96503">
        <w:rPr>
          <w:rFonts w:eastAsia="Calibri"/>
          <w:szCs w:val="24"/>
        </w:rPr>
        <w:t xml:space="preserve">, раздела 8 </w:t>
      </w:r>
      <w:r w:rsidR="00707630" w:rsidRPr="00B96503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</w:t>
      </w:r>
      <w:r w:rsidR="00A53A17" w:rsidRPr="00B96503">
        <w:rPr>
          <w:szCs w:val="24"/>
        </w:rPr>
        <w:t xml:space="preserve"> </w:t>
      </w:r>
      <w:r w:rsidR="00707630" w:rsidRPr="00B96503">
        <w:rPr>
          <w:szCs w:val="24"/>
        </w:rPr>
        <w:t xml:space="preserve">№ 254,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F66A49">
        <w:rPr>
          <w:szCs w:val="24"/>
        </w:rPr>
        <w:t xml:space="preserve">       </w:t>
      </w:r>
      <w:r w:rsidR="00707630" w:rsidRPr="00B96503">
        <w:rPr>
          <w:szCs w:val="24"/>
        </w:rPr>
        <w:t>№ 322,</w:t>
      </w:r>
      <w:r w:rsidR="00707630" w:rsidRPr="00B96503">
        <w:t xml:space="preserve"> плана работы контрольно-счетной палаты на </w:t>
      </w:r>
      <w:r w:rsidR="00675EAC" w:rsidRPr="00B96503">
        <w:t>202</w:t>
      </w:r>
      <w:r w:rsidR="005556DB" w:rsidRPr="00B96503">
        <w:t>3</w:t>
      </w:r>
      <w:r w:rsidR="00707630" w:rsidRPr="00B96503">
        <w:t xml:space="preserve"> год.</w:t>
      </w:r>
    </w:p>
    <w:p w14:paraId="6F7023D1" w14:textId="2D482CAE" w:rsidR="00036543" w:rsidRDefault="00036543" w:rsidP="002A77F4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B96503">
        <w:rPr>
          <w:szCs w:val="24"/>
        </w:rPr>
        <w:t xml:space="preserve">Проект постановления представлен в контрольно-счетную палату </w:t>
      </w:r>
      <w:r w:rsidR="008B124D" w:rsidRPr="00B96503">
        <w:rPr>
          <w:szCs w:val="24"/>
        </w:rPr>
        <w:t xml:space="preserve">Артемовского городского округа </w:t>
      </w:r>
      <w:r w:rsidRPr="00B96503">
        <w:rPr>
          <w:szCs w:val="24"/>
        </w:rPr>
        <w:t xml:space="preserve">управлением архитектуры и градостроительства администрации Артемовского городского округа </w:t>
      </w:r>
      <w:r w:rsidR="00851DA4">
        <w:rPr>
          <w:szCs w:val="24"/>
        </w:rPr>
        <w:t>03</w:t>
      </w:r>
      <w:r w:rsidR="00B96503" w:rsidRPr="00B96503">
        <w:rPr>
          <w:szCs w:val="24"/>
        </w:rPr>
        <w:t>.0</w:t>
      </w:r>
      <w:r w:rsidR="00851DA4">
        <w:rPr>
          <w:szCs w:val="24"/>
        </w:rPr>
        <w:t>5</w:t>
      </w:r>
      <w:r w:rsidR="00B96503" w:rsidRPr="00B96503">
        <w:rPr>
          <w:szCs w:val="24"/>
        </w:rPr>
        <w:t>.</w:t>
      </w:r>
      <w:r w:rsidRPr="00B96503">
        <w:rPr>
          <w:szCs w:val="24"/>
        </w:rPr>
        <w:t>202</w:t>
      </w:r>
      <w:r w:rsidR="005556DB" w:rsidRPr="00B96503">
        <w:rPr>
          <w:szCs w:val="24"/>
        </w:rPr>
        <w:t>3</w:t>
      </w:r>
      <w:r w:rsidRPr="00B96503">
        <w:rPr>
          <w:szCs w:val="24"/>
        </w:rPr>
        <w:t xml:space="preserve"> с пояснительной запиской и </w:t>
      </w:r>
      <w:r w:rsidR="00B96503" w:rsidRPr="00B96503">
        <w:rPr>
          <w:szCs w:val="24"/>
        </w:rPr>
        <w:t>обоснованием вносимых</w:t>
      </w:r>
      <w:r w:rsidRPr="00B96503">
        <w:rPr>
          <w:szCs w:val="24"/>
        </w:rPr>
        <w:t xml:space="preserve"> изменений.</w:t>
      </w:r>
      <w:r w:rsidR="003748EA" w:rsidRPr="00B96503">
        <w:rPr>
          <w:szCs w:val="24"/>
        </w:rPr>
        <w:t xml:space="preserve"> </w:t>
      </w:r>
    </w:p>
    <w:p w14:paraId="18832290" w14:textId="0DB4C334" w:rsidR="00E16DA8" w:rsidRPr="00B96503" w:rsidRDefault="00E16DA8" w:rsidP="002A77F4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E16DA8">
        <w:rPr>
          <w:szCs w:val="24"/>
        </w:rPr>
        <w:t xml:space="preserve">Контрольно-счетной палатой Артемовского городского округа ранее подготовлено заключение от </w:t>
      </w:r>
      <w:r>
        <w:rPr>
          <w:szCs w:val="24"/>
        </w:rPr>
        <w:t>24</w:t>
      </w:r>
      <w:r w:rsidRPr="00E16DA8">
        <w:rPr>
          <w:szCs w:val="24"/>
        </w:rPr>
        <w:t xml:space="preserve">.04.2023 № </w:t>
      </w:r>
      <w:r>
        <w:rPr>
          <w:szCs w:val="24"/>
        </w:rPr>
        <w:t>51</w:t>
      </w:r>
      <w:r w:rsidRPr="00E16DA8">
        <w:rPr>
          <w:szCs w:val="24"/>
        </w:rPr>
        <w:t xml:space="preserve"> на проект изменений муниципальной программы</w:t>
      </w:r>
      <w:r>
        <w:rPr>
          <w:szCs w:val="24"/>
        </w:rPr>
        <w:t>.</w:t>
      </w:r>
      <w:r w:rsidRPr="00E16DA8">
        <w:rPr>
          <w:szCs w:val="24"/>
        </w:rPr>
        <w:t xml:space="preserve"> На момент подготовки настоящего заключения данный проект не утвержден.</w:t>
      </w:r>
    </w:p>
    <w:p w14:paraId="43F8ABCB" w14:textId="77777777" w:rsidR="00E16DA8" w:rsidRPr="00E16DA8" w:rsidRDefault="00E16DA8" w:rsidP="00E16DA8">
      <w:pPr>
        <w:shd w:val="clear" w:color="auto" w:fill="FFFFFF"/>
        <w:ind w:firstLine="567"/>
        <w:jc w:val="both"/>
        <w:rPr>
          <w:szCs w:val="24"/>
        </w:rPr>
      </w:pPr>
      <w:r w:rsidRPr="00E16DA8">
        <w:rPr>
          <w:szCs w:val="24"/>
        </w:rPr>
        <w:t>Проведенной экспертизой проекта постановления установлено:</w:t>
      </w:r>
    </w:p>
    <w:p w14:paraId="35E358AC" w14:textId="084C1BAA" w:rsidR="00E16DA8" w:rsidRPr="00E16DA8" w:rsidRDefault="00E16DA8" w:rsidP="00E16DA8">
      <w:pPr>
        <w:shd w:val="clear" w:color="auto" w:fill="FFFFFF"/>
        <w:ind w:firstLine="567"/>
        <w:jc w:val="both"/>
        <w:rPr>
          <w:szCs w:val="24"/>
        </w:rPr>
      </w:pPr>
      <w:r w:rsidRPr="00E16DA8">
        <w:rPr>
          <w:szCs w:val="24"/>
        </w:rPr>
        <w:t>Изменение муниципальной программы «Организация градостроительной деятельности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62FA2E11" w14:textId="2E9E0519" w:rsidR="00E16DA8" w:rsidRDefault="00E16DA8" w:rsidP="00E16DA8">
      <w:pPr>
        <w:shd w:val="clear" w:color="auto" w:fill="FFFFFF"/>
        <w:ind w:firstLine="567"/>
        <w:jc w:val="both"/>
        <w:rPr>
          <w:szCs w:val="24"/>
        </w:rPr>
      </w:pPr>
      <w:r w:rsidRPr="00E16DA8">
        <w:rPr>
          <w:szCs w:val="24"/>
        </w:rPr>
        <w:t>Общий объем финансового обеспечения Программы (</w:t>
      </w:r>
      <w:r w:rsidR="009014F4" w:rsidRPr="009014F4">
        <w:rPr>
          <w:szCs w:val="24"/>
        </w:rPr>
        <w:t xml:space="preserve">по сравнению с проходящим согласование проектом изменений </w:t>
      </w:r>
      <w:r w:rsidRPr="00E16DA8">
        <w:rPr>
          <w:szCs w:val="24"/>
        </w:rPr>
        <w:t xml:space="preserve">муниципальной программы) увеличивается на </w:t>
      </w:r>
      <w:r w:rsidR="009014F4">
        <w:rPr>
          <w:szCs w:val="24"/>
        </w:rPr>
        <w:t>4 328,35153</w:t>
      </w:r>
      <w:r w:rsidRPr="00E16DA8">
        <w:rPr>
          <w:szCs w:val="24"/>
        </w:rPr>
        <w:t xml:space="preserve"> тыс. рублей. Изменяется объем финансового обеспечения Программы на 2023 год.</w:t>
      </w:r>
    </w:p>
    <w:p w14:paraId="21B605DB" w14:textId="10CF58A5" w:rsidR="009014F4" w:rsidRPr="009014F4" w:rsidRDefault="009014F4" w:rsidP="009014F4">
      <w:pPr>
        <w:shd w:val="clear" w:color="auto" w:fill="FFFFFF"/>
        <w:ind w:firstLine="567"/>
        <w:jc w:val="both"/>
        <w:rPr>
          <w:szCs w:val="24"/>
        </w:rPr>
      </w:pPr>
      <w:proofErr w:type="gramStart"/>
      <w:r w:rsidRPr="009014F4">
        <w:rPr>
          <w:szCs w:val="24"/>
        </w:rPr>
        <w:t xml:space="preserve">С учетом изменений, вносимых проектом постановления, объем финансового обеспечения Программы составит </w:t>
      </w:r>
      <w:r>
        <w:rPr>
          <w:szCs w:val="24"/>
        </w:rPr>
        <w:t xml:space="preserve">442 895,32181 </w:t>
      </w:r>
      <w:r w:rsidRPr="009014F4">
        <w:rPr>
          <w:szCs w:val="24"/>
        </w:rPr>
        <w:t xml:space="preserve">тыс. рублей, в том числе по годам: 2019 год – 38 746,92122 тыс. рублей, 2020 год – 54 932,10231 тыс. рублей; 2021 год – 75 028,9135 тыс. рублей, 2022 год – 67 325,45987 тыс. рублей; 2023 год – </w:t>
      </w:r>
      <w:r>
        <w:rPr>
          <w:szCs w:val="24"/>
        </w:rPr>
        <w:t>73 665,54001</w:t>
      </w:r>
      <w:r w:rsidRPr="009014F4">
        <w:rPr>
          <w:szCs w:val="24"/>
        </w:rPr>
        <w:t xml:space="preserve"> тыс. рублей;</w:t>
      </w:r>
      <w:proofErr w:type="gramEnd"/>
      <w:r w:rsidRPr="009014F4">
        <w:rPr>
          <w:szCs w:val="24"/>
        </w:rPr>
        <w:t xml:space="preserve"> 2024 год – 66 476,55155 тыс. рублей; 2025 год – 66 719,83335 тыс. рублей.</w:t>
      </w:r>
    </w:p>
    <w:p w14:paraId="779A7B30" w14:textId="5F0B6039" w:rsidR="00E16DA8" w:rsidRDefault="009014F4" w:rsidP="009014F4">
      <w:pPr>
        <w:shd w:val="clear" w:color="auto" w:fill="FFFFFF"/>
        <w:ind w:firstLine="567"/>
        <w:jc w:val="both"/>
        <w:rPr>
          <w:szCs w:val="24"/>
        </w:rPr>
      </w:pPr>
      <w:r w:rsidRPr="009014F4">
        <w:rPr>
          <w:szCs w:val="24"/>
        </w:rPr>
        <w:t xml:space="preserve"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(в ред. от 28.02.2023) «О бюджете </w:t>
      </w:r>
      <w:r w:rsidRPr="009014F4">
        <w:rPr>
          <w:szCs w:val="24"/>
        </w:rPr>
        <w:lastRenderedPageBreak/>
        <w:t>Артемовского городского округа на 2023 год и плановый период 2024 и 2025 годов» (далее – решение о бюджете № 52).</w:t>
      </w:r>
    </w:p>
    <w:p w14:paraId="0014519B" w14:textId="44F552AD" w:rsidR="009014F4" w:rsidRDefault="00D90AF3" w:rsidP="00B96503">
      <w:pPr>
        <w:shd w:val="clear" w:color="auto" w:fill="FFFFFF"/>
        <w:ind w:firstLine="567"/>
        <w:jc w:val="both"/>
        <w:rPr>
          <w:szCs w:val="24"/>
        </w:rPr>
      </w:pPr>
      <w:r w:rsidRPr="00D90AF3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1402F72E" w14:textId="33E65DBE" w:rsidR="005556DB" w:rsidRPr="002A77F4" w:rsidRDefault="00B30872" w:rsidP="00D90AF3">
      <w:pPr>
        <w:spacing w:before="120"/>
        <w:ind w:firstLine="539"/>
        <w:jc w:val="both"/>
        <w:rPr>
          <w:szCs w:val="24"/>
        </w:rPr>
      </w:pPr>
      <w:r w:rsidRPr="002A77F4">
        <w:rPr>
          <w:szCs w:val="24"/>
        </w:rPr>
        <w:t>Проектом постановления Приложение 1 «Перечень мероприятий Программы» к Программе излагается в новой редакции</w:t>
      </w:r>
      <w:r w:rsidR="00853318">
        <w:rPr>
          <w:szCs w:val="24"/>
        </w:rPr>
        <w:t>.</w:t>
      </w:r>
    </w:p>
    <w:p w14:paraId="7D2638F8" w14:textId="336ECF45" w:rsidR="00853318" w:rsidRPr="00853318" w:rsidRDefault="00853318" w:rsidP="00853318">
      <w:pPr>
        <w:ind w:firstLine="540"/>
        <w:jc w:val="both"/>
        <w:rPr>
          <w:szCs w:val="24"/>
        </w:rPr>
      </w:pPr>
      <w:r w:rsidRPr="00853318">
        <w:rPr>
          <w:szCs w:val="24"/>
        </w:rPr>
        <w:t xml:space="preserve">1. </w:t>
      </w:r>
      <w:r w:rsidR="001967A9" w:rsidRPr="00853318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1967A9" w:rsidRPr="00853318">
        <w:rPr>
          <w:b/>
          <w:bCs/>
          <w:szCs w:val="24"/>
        </w:rPr>
        <w:t xml:space="preserve">«1.1. </w:t>
      </w:r>
      <w:r w:rsidR="00F030E3" w:rsidRPr="00853318">
        <w:rPr>
          <w:b/>
          <w:bCs/>
          <w:szCs w:val="24"/>
        </w:rPr>
        <w:t>Расходы на обеспечение деятельности (оказание услуг, выполнение работ) муниципальных учреждений</w:t>
      </w:r>
      <w:r w:rsidR="001967A9" w:rsidRPr="00853318">
        <w:rPr>
          <w:b/>
          <w:bCs/>
          <w:szCs w:val="24"/>
        </w:rPr>
        <w:t>»</w:t>
      </w:r>
      <w:r w:rsidR="001967A9" w:rsidRPr="00853318">
        <w:rPr>
          <w:szCs w:val="24"/>
        </w:rPr>
        <w:t xml:space="preserve"> увеличивается на </w:t>
      </w:r>
      <w:r w:rsidR="00764DC3">
        <w:rPr>
          <w:szCs w:val="24"/>
        </w:rPr>
        <w:t>3 065,39497</w:t>
      </w:r>
      <w:r w:rsidR="001967A9" w:rsidRPr="00853318">
        <w:rPr>
          <w:szCs w:val="24"/>
        </w:rPr>
        <w:t xml:space="preserve"> тыс. рублей</w:t>
      </w:r>
      <w:r w:rsidRPr="00853318">
        <w:rPr>
          <w:szCs w:val="24"/>
        </w:rPr>
        <w:t>.</w:t>
      </w:r>
    </w:p>
    <w:p w14:paraId="05547C18" w14:textId="77777777" w:rsidR="001101F8" w:rsidRPr="00853318" w:rsidRDefault="001101F8" w:rsidP="001101F8">
      <w:pPr>
        <w:ind w:firstLine="540"/>
        <w:jc w:val="both"/>
        <w:rPr>
          <w:szCs w:val="24"/>
        </w:rPr>
      </w:pPr>
      <w:r w:rsidRPr="00853318">
        <w:rPr>
          <w:szCs w:val="24"/>
        </w:rPr>
        <w:t>Изменяется объем финансового обеспечения мероприятий:</w:t>
      </w:r>
    </w:p>
    <w:p w14:paraId="1C5926CE" w14:textId="54461F03" w:rsidR="00C21429" w:rsidRDefault="00853318" w:rsidP="001101F8">
      <w:pPr>
        <w:ind w:firstLine="540"/>
        <w:jc w:val="both"/>
        <w:rPr>
          <w:szCs w:val="24"/>
        </w:rPr>
      </w:pPr>
      <w:r w:rsidRPr="00944FAD">
        <w:rPr>
          <w:szCs w:val="24"/>
        </w:rPr>
        <w:t>«1.1.1.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 увеличива</w:t>
      </w:r>
      <w:r w:rsidR="00C21429">
        <w:rPr>
          <w:szCs w:val="24"/>
        </w:rPr>
        <w:t>е</w:t>
      </w:r>
      <w:r w:rsidRPr="00944FAD">
        <w:rPr>
          <w:szCs w:val="24"/>
        </w:rPr>
        <w:t xml:space="preserve">тся на </w:t>
      </w:r>
      <w:r w:rsidR="00764DC3">
        <w:rPr>
          <w:szCs w:val="24"/>
        </w:rPr>
        <w:t>358,043</w:t>
      </w:r>
      <w:r w:rsidRPr="00944FAD">
        <w:rPr>
          <w:szCs w:val="24"/>
        </w:rPr>
        <w:t xml:space="preserve"> тыс. рублей. </w:t>
      </w:r>
      <w:proofErr w:type="gramStart"/>
      <w:r w:rsidR="00C21429">
        <w:rPr>
          <w:szCs w:val="24"/>
        </w:rPr>
        <w:t>У</w:t>
      </w:r>
      <w:r w:rsidRPr="00944FAD">
        <w:rPr>
          <w:szCs w:val="24"/>
        </w:rPr>
        <w:t xml:space="preserve">величиваются расходы на финансовое </w:t>
      </w:r>
      <w:r w:rsidR="001101F8" w:rsidRPr="00944FAD">
        <w:rPr>
          <w:szCs w:val="24"/>
        </w:rPr>
        <w:t>обеспечение деятельности МКУ «Управление строительства и капитального ремонта г. Артема»</w:t>
      </w:r>
      <w:r w:rsidR="00C21429">
        <w:rPr>
          <w:szCs w:val="24"/>
        </w:rPr>
        <w:t>: б</w:t>
      </w:r>
      <w:r w:rsidR="0057702D">
        <w:rPr>
          <w:szCs w:val="24"/>
        </w:rPr>
        <w:t xml:space="preserve">юджетные ассигнования планируются на </w:t>
      </w:r>
      <w:r w:rsidR="000A559D">
        <w:rPr>
          <w:szCs w:val="24"/>
        </w:rPr>
        <w:t>уплату земельного налога за 2-3 квартал 2023 года за земельный участок</w:t>
      </w:r>
      <w:r w:rsidR="00585C0A">
        <w:rPr>
          <w:szCs w:val="24"/>
        </w:rPr>
        <w:t xml:space="preserve"> (г. Артем, в районе </w:t>
      </w:r>
      <w:proofErr w:type="spellStart"/>
      <w:r w:rsidR="00585C0A">
        <w:rPr>
          <w:szCs w:val="24"/>
        </w:rPr>
        <w:t>мкрн</w:t>
      </w:r>
      <w:proofErr w:type="spellEnd"/>
      <w:r w:rsidR="00585C0A">
        <w:rPr>
          <w:szCs w:val="24"/>
        </w:rPr>
        <w:t>.</w:t>
      </w:r>
      <w:proofErr w:type="gramEnd"/>
      <w:r w:rsidR="00585C0A">
        <w:rPr>
          <w:szCs w:val="24"/>
        </w:rPr>
        <w:t xml:space="preserve"> </w:t>
      </w:r>
      <w:proofErr w:type="gramStart"/>
      <w:r w:rsidR="00585C0A">
        <w:rPr>
          <w:szCs w:val="24"/>
        </w:rPr>
        <w:t>«Южный»), зарегистрированный</w:t>
      </w:r>
      <w:r w:rsidR="00585C0A" w:rsidRPr="00585C0A">
        <w:t xml:space="preserve"> </w:t>
      </w:r>
      <w:r w:rsidR="00585C0A">
        <w:t xml:space="preserve">05.04.2023 </w:t>
      </w:r>
      <w:r w:rsidR="00585C0A" w:rsidRPr="00585C0A">
        <w:rPr>
          <w:szCs w:val="24"/>
        </w:rPr>
        <w:t>на праве постоянного (бессрочного) пользования</w:t>
      </w:r>
      <w:r w:rsidR="00585C0A">
        <w:rPr>
          <w:szCs w:val="24"/>
        </w:rPr>
        <w:t xml:space="preserve"> за МКУ «УСКР»</w:t>
      </w:r>
      <w:r w:rsidR="00C21429">
        <w:rPr>
          <w:szCs w:val="24"/>
        </w:rPr>
        <w:t>;</w:t>
      </w:r>
      <w:proofErr w:type="gramEnd"/>
    </w:p>
    <w:p w14:paraId="575EAEF5" w14:textId="05548893" w:rsidR="000A559D" w:rsidRDefault="00C21429" w:rsidP="001101F8">
      <w:pPr>
        <w:ind w:firstLine="540"/>
        <w:jc w:val="both"/>
        <w:rPr>
          <w:szCs w:val="24"/>
        </w:rPr>
      </w:pPr>
      <w:r w:rsidRPr="00C21429">
        <w:rPr>
          <w:szCs w:val="24"/>
        </w:rPr>
        <w:t>«1.1.3. Исполнение судебных актов»</w:t>
      </w:r>
      <w:r w:rsidRPr="00C21429">
        <w:t xml:space="preserve"> </w:t>
      </w:r>
      <w:r w:rsidRPr="00C21429">
        <w:rPr>
          <w:szCs w:val="24"/>
        </w:rPr>
        <w:t>увеличива</w:t>
      </w:r>
      <w:r>
        <w:rPr>
          <w:szCs w:val="24"/>
        </w:rPr>
        <w:t>е</w:t>
      </w:r>
      <w:r w:rsidRPr="00C21429">
        <w:rPr>
          <w:szCs w:val="24"/>
        </w:rPr>
        <w:t xml:space="preserve">тся на </w:t>
      </w:r>
      <w:r>
        <w:rPr>
          <w:szCs w:val="24"/>
        </w:rPr>
        <w:t>2 707,35197</w:t>
      </w:r>
      <w:r w:rsidRPr="00C21429">
        <w:rPr>
          <w:szCs w:val="24"/>
        </w:rPr>
        <w:t xml:space="preserve"> тыс. рублей</w:t>
      </w:r>
      <w:r>
        <w:rPr>
          <w:szCs w:val="24"/>
        </w:rPr>
        <w:t xml:space="preserve"> </w:t>
      </w:r>
      <w:r w:rsidRPr="00C21429">
        <w:rPr>
          <w:szCs w:val="24"/>
        </w:rPr>
        <w:t>для оплаты исполнительн</w:t>
      </w:r>
      <w:r w:rsidR="009601C3">
        <w:rPr>
          <w:szCs w:val="24"/>
        </w:rPr>
        <w:t xml:space="preserve">ого </w:t>
      </w:r>
      <w:r w:rsidRPr="00C21429">
        <w:rPr>
          <w:szCs w:val="24"/>
        </w:rPr>
        <w:t>лист</w:t>
      </w:r>
      <w:r w:rsidR="009601C3">
        <w:rPr>
          <w:szCs w:val="24"/>
        </w:rPr>
        <w:t>а</w:t>
      </w:r>
      <w:r w:rsidRPr="00C21429">
        <w:rPr>
          <w:szCs w:val="24"/>
        </w:rPr>
        <w:t xml:space="preserve"> по иск</w:t>
      </w:r>
      <w:r w:rsidR="009601C3">
        <w:rPr>
          <w:szCs w:val="24"/>
        </w:rPr>
        <w:t>у</w:t>
      </w:r>
      <w:r w:rsidRPr="00C21429">
        <w:rPr>
          <w:szCs w:val="24"/>
        </w:rPr>
        <w:t xml:space="preserve"> ПАО «ДЭК» к МКУ «УСКР».</w:t>
      </w:r>
      <w:r w:rsidR="00585C0A">
        <w:rPr>
          <w:szCs w:val="24"/>
        </w:rPr>
        <w:t xml:space="preserve"> </w:t>
      </w:r>
      <w:r w:rsidR="000A559D">
        <w:rPr>
          <w:szCs w:val="24"/>
        </w:rPr>
        <w:t xml:space="preserve"> </w:t>
      </w:r>
    </w:p>
    <w:p w14:paraId="7830C8E8" w14:textId="01FC57F8" w:rsidR="004A53EA" w:rsidRPr="004A53EA" w:rsidRDefault="00C54CF7" w:rsidP="00C54CF7">
      <w:pPr>
        <w:ind w:firstLine="540"/>
        <w:jc w:val="both"/>
        <w:rPr>
          <w:szCs w:val="24"/>
        </w:rPr>
      </w:pPr>
      <w:r w:rsidRPr="004A53EA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AC0C53">
        <w:rPr>
          <w:szCs w:val="24"/>
        </w:rPr>
        <w:t xml:space="preserve">   </w:t>
      </w:r>
      <w:r w:rsidRPr="004A53EA">
        <w:rPr>
          <w:b/>
          <w:bCs/>
          <w:szCs w:val="24"/>
        </w:rPr>
        <w:t xml:space="preserve">«2.1. Обеспечение деятельности органов администрации Артемовского городского округа» </w:t>
      </w:r>
      <w:r w:rsidR="009601C3">
        <w:rPr>
          <w:szCs w:val="24"/>
        </w:rPr>
        <w:t>увеличивается</w:t>
      </w:r>
      <w:r w:rsidRPr="004A53EA">
        <w:rPr>
          <w:szCs w:val="24"/>
        </w:rPr>
        <w:t xml:space="preserve"> на </w:t>
      </w:r>
      <w:r w:rsidR="004A53EA" w:rsidRPr="004A53EA">
        <w:rPr>
          <w:szCs w:val="24"/>
        </w:rPr>
        <w:t xml:space="preserve">1 262,95656 </w:t>
      </w:r>
      <w:r w:rsidRPr="004A53EA">
        <w:rPr>
          <w:szCs w:val="24"/>
        </w:rPr>
        <w:t>тыс. рублей</w:t>
      </w:r>
      <w:r w:rsidR="004A53EA" w:rsidRPr="004A53EA">
        <w:rPr>
          <w:szCs w:val="24"/>
        </w:rPr>
        <w:t>.</w:t>
      </w:r>
    </w:p>
    <w:p w14:paraId="0CE5FF3B" w14:textId="5DC63937" w:rsidR="00C54CF7" w:rsidRDefault="004A53EA" w:rsidP="00C54CF7">
      <w:pPr>
        <w:ind w:firstLine="540"/>
        <w:jc w:val="both"/>
        <w:rPr>
          <w:szCs w:val="24"/>
        </w:rPr>
      </w:pPr>
      <w:r w:rsidRPr="004A53EA">
        <w:rPr>
          <w:szCs w:val="24"/>
        </w:rPr>
        <w:t xml:space="preserve">На эту же сумму </w:t>
      </w:r>
      <w:r w:rsidR="009601C3">
        <w:rPr>
          <w:szCs w:val="24"/>
        </w:rPr>
        <w:t>увеличивается</w:t>
      </w:r>
      <w:r w:rsidRPr="004A53EA">
        <w:rPr>
          <w:szCs w:val="24"/>
        </w:rPr>
        <w:t xml:space="preserve"> финансирование мероприятия «2.1.1. Финансовое обеспечение деятельности управления архитектуры и градостроительства администрации Артемовского городского округа»</w:t>
      </w:r>
      <w:r>
        <w:rPr>
          <w:szCs w:val="24"/>
        </w:rPr>
        <w:t xml:space="preserve"> (восстановление</w:t>
      </w:r>
      <w:r w:rsidR="009601C3">
        <w:rPr>
          <w:szCs w:val="24"/>
        </w:rPr>
        <w:t xml:space="preserve"> </w:t>
      </w:r>
      <w:r w:rsidR="00F66A49">
        <w:rPr>
          <w:szCs w:val="24"/>
        </w:rPr>
        <w:t xml:space="preserve">ранее </w:t>
      </w:r>
      <w:r w:rsidR="009601C3">
        <w:rPr>
          <w:szCs w:val="24"/>
        </w:rPr>
        <w:t xml:space="preserve">перераспределенной суммы, см. </w:t>
      </w:r>
      <w:r w:rsidR="009601C3" w:rsidRPr="009601C3">
        <w:rPr>
          <w:szCs w:val="24"/>
        </w:rPr>
        <w:t>заключение от 24.04.2023 № 51</w:t>
      </w:r>
      <w:r>
        <w:rPr>
          <w:szCs w:val="24"/>
        </w:rPr>
        <w:t>)</w:t>
      </w:r>
      <w:r w:rsidRPr="004A53EA">
        <w:rPr>
          <w:szCs w:val="24"/>
        </w:rPr>
        <w:t>.</w:t>
      </w:r>
    </w:p>
    <w:p w14:paraId="70160D24" w14:textId="34E59530" w:rsidR="009601C3" w:rsidRDefault="009601C3" w:rsidP="009601C3">
      <w:pPr>
        <w:shd w:val="clear" w:color="auto" w:fill="FFFFFF"/>
        <w:spacing w:before="120" w:after="120"/>
        <w:ind w:firstLine="567"/>
        <w:jc w:val="both"/>
        <w:rPr>
          <w:szCs w:val="24"/>
        </w:rPr>
      </w:pPr>
      <w:r w:rsidRPr="009601C3">
        <w:rPr>
          <w:szCs w:val="24"/>
        </w:rPr>
        <w:t>Проектом постановления вносятся соответствующие изменения в Паспорт и текстовую часть Программы, приложени</w:t>
      </w:r>
      <w:r w:rsidR="00F66A49">
        <w:rPr>
          <w:szCs w:val="24"/>
        </w:rPr>
        <w:t>е</w:t>
      </w:r>
      <w:r w:rsidRPr="009601C3">
        <w:rPr>
          <w:szCs w:val="24"/>
        </w:rPr>
        <w:t xml:space="preserve"> </w:t>
      </w:r>
      <w:r w:rsidR="00F66A49">
        <w:rPr>
          <w:szCs w:val="24"/>
        </w:rPr>
        <w:t>2</w:t>
      </w:r>
      <w:r w:rsidRPr="009601C3">
        <w:rPr>
          <w:szCs w:val="24"/>
        </w:rPr>
        <w:t xml:space="preserve"> к муниципальной программе.</w:t>
      </w:r>
    </w:p>
    <w:p w14:paraId="32FB453A" w14:textId="31EC8E04" w:rsidR="0057702D" w:rsidRPr="008321E7" w:rsidRDefault="00F66A49" w:rsidP="0057702D">
      <w:pPr>
        <w:shd w:val="clear" w:color="auto" w:fill="FFFFFF"/>
        <w:spacing w:after="120"/>
        <w:ind w:firstLine="567"/>
        <w:jc w:val="both"/>
        <w:rPr>
          <w:szCs w:val="24"/>
        </w:rPr>
      </w:pPr>
      <w:r w:rsidRPr="00F66A49">
        <w:rPr>
          <w:szCs w:val="24"/>
        </w:rPr>
        <w:t>Заказчиком Программы в качестве обоснования объема финансового обеспечения мероприятий, изменяемого проектом постановления, представлен</w:t>
      </w:r>
      <w:r>
        <w:rPr>
          <w:szCs w:val="24"/>
        </w:rPr>
        <w:t xml:space="preserve"> расчет земельного налога за 2-3 квартал 2023 года, выписка из ЕГРН, исполнительный лист по делу № А51-10/2022</w:t>
      </w:r>
      <w:r w:rsidRPr="00F66A49">
        <w:rPr>
          <w:szCs w:val="24"/>
        </w:rPr>
        <w:t>.</w:t>
      </w:r>
    </w:p>
    <w:p w14:paraId="7654ECD0" w14:textId="673263DA" w:rsidR="004A53EA" w:rsidRPr="00871476" w:rsidRDefault="00FB336E" w:rsidP="004A53EA">
      <w:pPr>
        <w:shd w:val="clear" w:color="auto" w:fill="FFFFFF"/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r w:rsidRPr="004A53EA">
        <w:rPr>
          <w:szCs w:val="24"/>
        </w:rPr>
        <w:t xml:space="preserve">По итогам экспертизы проекта </w:t>
      </w:r>
      <w:r w:rsidRPr="004A53EA">
        <w:rPr>
          <w:rFonts w:eastAsia="Calibri"/>
          <w:szCs w:val="24"/>
        </w:rPr>
        <w:t xml:space="preserve">постановления администрации </w:t>
      </w:r>
      <w:r w:rsidRPr="004A53EA">
        <w:rPr>
          <w:szCs w:val="24"/>
        </w:rPr>
        <w:t xml:space="preserve">Артемовского городского округа </w:t>
      </w:r>
      <w:r w:rsidR="00867E85" w:rsidRPr="004A53EA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6B141D" w:rsidRPr="004A53EA">
        <w:t>»</w:t>
      </w:r>
      <w:r w:rsidR="00867E85" w:rsidRPr="004A53EA">
        <w:t xml:space="preserve"> </w:t>
      </w:r>
      <w:r w:rsidR="00C719E2" w:rsidRPr="004A53EA">
        <w:t>(</w:t>
      </w:r>
      <w:r w:rsidR="00E364E8" w:rsidRPr="004A53EA">
        <w:t>в ред.</w:t>
      </w:r>
      <w:r w:rsidR="009C4666" w:rsidRPr="004A53EA">
        <w:t xml:space="preserve"> </w:t>
      </w:r>
      <w:r w:rsidR="00F66A49">
        <w:t xml:space="preserve">    </w:t>
      </w:r>
      <w:r w:rsidR="00B1211F" w:rsidRPr="004A53EA">
        <w:t xml:space="preserve">от </w:t>
      </w:r>
      <w:r w:rsidR="00F66A49">
        <w:t xml:space="preserve"> №</w:t>
      </w:r>
      <w:proofErr w:type="gramStart"/>
      <w:r w:rsidR="00F66A49">
        <w:t xml:space="preserve">  </w:t>
      </w:r>
      <w:r w:rsidR="00E364E8" w:rsidRPr="004A53EA">
        <w:t>)</w:t>
      </w:r>
      <w:proofErr w:type="gramEnd"/>
      <w:r w:rsidR="00C719E2" w:rsidRPr="004A53EA">
        <w:rPr>
          <w:szCs w:val="24"/>
        </w:rPr>
        <w:t xml:space="preserve"> </w:t>
      </w:r>
      <w:r w:rsidR="004A53EA" w:rsidRPr="00871476">
        <w:rPr>
          <w:szCs w:val="24"/>
        </w:rPr>
        <w:t>контрольно-счетная палата Артемовского городского предлагает учесть предложение, изложенн</w:t>
      </w:r>
      <w:r w:rsidR="004A53EA">
        <w:rPr>
          <w:szCs w:val="24"/>
        </w:rPr>
        <w:t>о</w:t>
      </w:r>
      <w:r w:rsidR="004A53EA" w:rsidRPr="00871476">
        <w:rPr>
          <w:szCs w:val="24"/>
        </w:rPr>
        <w:t>е в данном заключении.</w:t>
      </w:r>
    </w:p>
    <w:p w14:paraId="0D384ED2" w14:textId="77777777" w:rsidR="00B804EE" w:rsidRPr="00553268" w:rsidRDefault="00B804EE" w:rsidP="00F83EE4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2B608507" w14:textId="77777777" w:rsidR="00FB336E" w:rsidRPr="00B357BD" w:rsidRDefault="00FB336E" w:rsidP="00FB336E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723F73C3" w14:textId="0DE551C2" w:rsidR="004B6AF8" w:rsidRPr="00A3436F" w:rsidRDefault="00B96503" w:rsidP="004B6AF8">
      <w:pPr>
        <w:pStyle w:val="a3"/>
        <w:shd w:val="clear" w:color="auto" w:fill="FFFFFF" w:themeFill="background1"/>
        <w:spacing w:line="240" w:lineRule="auto"/>
        <w:ind w:firstLine="0"/>
      </w:pPr>
      <w:proofErr w:type="spellStart"/>
      <w:r>
        <w:t>И.о</w:t>
      </w:r>
      <w:proofErr w:type="spellEnd"/>
      <w:r>
        <w:t>. п</w:t>
      </w:r>
      <w:r w:rsidR="004B6AF8" w:rsidRPr="00A3436F">
        <w:t>редседател</w:t>
      </w:r>
      <w:r>
        <w:t>я</w:t>
      </w:r>
      <w:r w:rsidR="004B6AF8" w:rsidRPr="00A3436F">
        <w:t xml:space="preserve"> контрольно-счетной палаты</w:t>
      </w:r>
    </w:p>
    <w:p w14:paraId="2FC8FB59" w14:textId="782EB8C2" w:rsidR="006C6A7D" w:rsidRDefault="004B6AF8" w:rsidP="006C6A7D">
      <w:pPr>
        <w:jc w:val="both"/>
        <w:rPr>
          <w:rFonts w:eastAsiaTheme="minorHAnsi"/>
          <w:szCs w:val="24"/>
          <w:highlight w:val="green"/>
          <w:lang w:eastAsia="en-US"/>
        </w:rPr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B96503">
        <w:t xml:space="preserve">Л.А. </w:t>
      </w:r>
      <w:proofErr w:type="spellStart"/>
      <w:r w:rsidR="00B96503">
        <w:t>Салкова</w:t>
      </w:r>
      <w:proofErr w:type="spellEnd"/>
    </w:p>
    <w:sectPr w:rsidR="006C6A7D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9A8D0" w14:textId="77777777" w:rsidR="00FD658F" w:rsidRDefault="00FD658F" w:rsidP="00FB336E">
      <w:r>
        <w:separator/>
      </w:r>
    </w:p>
  </w:endnote>
  <w:endnote w:type="continuationSeparator" w:id="0">
    <w:p w14:paraId="3DB01827" w14:textId="77777777" w:rsidR="00FD658F" w:rsidRDefault="00FD658F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B4320" w14:textId="77777777" w:rsidR="00FD658F" w:rsidRDefault="00FD658F" w:rsidP="00FB336E">
      <w:r>
        <w:separator/>
      </w:r>
    </w:p>
  </w:footnote>
  <w:footnote w:type="continuationSeparator" w:id="0">
    <w:p w14:paraId="01E0BFF4" w14:textId="77777777" w:rsidR="00FD658F" w:rsidRDefault="00FD658F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994B2E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994B2E" w:rsidRDefault="00FD65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7331"/>
    <w:rsid w:val="000241FB"/>
    <w:rsid w:val="00024F23"/>
    <w:rsid w:val="00036543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40EB"/>
    <w:rsid w:val="000D22DF"/>
    <w:rsid w:val="000D4B9E"/>
    <w:rsid w:val="001054BC"/>
    <w:rsid w:val="001101F8"/>
    <w:rsid w:val="001167FB"/>
    <w:rsid w:val="00116F06"/>
    <w:rsid w:val="00123693"/>
    <w:rsid w:val="0013568D"/>
    <w:rsid w:val="00142A13"/>
    <w:rsid w:val="00156D16"/>
    <w:rsid w:val="00157EF7"/>
    <w:rsid w:val="001608C4"/>
    <w:rsid w:val="001712DC"/>
    <w:rsid w:val="00177D98"/>
    <w:rsid w:val="00187670"/>
    <w:rsid w:val="00193C65"/>
    <w:rsid w:val="0019426E"/>
    <w:rsid w:val="001967A9"/>
    <w:rsid w:val="001A1F17"/>
    <w:rsid w:val="001A20CE"/>
    <w:rsid w:val="001A226D"/>
    <w:rsid w:val="001B7C59"/>
    <w:rsid w:val="001D0746"/>
    <w:rsid w:val="001E2E97"/>
    <w:rsid w:val="001E4B01"/>
    <w:rsid w:val="00210468"/>
    <w:rsid w:val="00216A4B"/>
    <w:rsid w:val="002227DB"/>
    <w:rsid w:val="00223D1C"/>
    <w:rsid w:val="0022457E"/>
    <w:rsid w:val="002412AE"/>
    <w:rsid w:val="00241FF5"/>
    <w:rsid w:val="0024227B"/>
    <w:rsid w:val="00254676"/>
    <w:rsid w:val="00261482"/>
    <w:rsid w:val="0027428B"/>
    <w:rsid w:val="00294A25"/>
    <w:rsid w:val="00295692"/>
    <w:rsid w:val="002A77F4"/>
    <w:rsid w:val="002C2709"/>
    <w:rsid w:val="002C57FB"/>
    <w:rsid w:val="002C60F5"/>
    <w:rsid w:val="002E6F8F"/>
    <w:rsid w:val="0035052D"/>
    <w:rsid w:val="00351139"/>
    <w:rsid w:val="00351194"/>
    <w:rsid w:val="00354F1D"/>
    <w:rsid w:val="00363622"/>
    <w:rsid w:val="003704C6"/>
    <w:rsid w:val="003748EA"/>
    <w:rsid w:val="00376390"/>
    <w:rsid w:val="003A473E"/>
    <w:rsid w:val="003B33F2"/>
    <w:rsid w:val="003B596B"/>
    <w:rsid w:val="003C5352"/>
    <w:rsid w:val="003C62AF"/>
    <w:rsid w:val="003D1C1E"/>
    <w:rsid w:val="003F3121"/>
    <w:rsid w:val="003F4E4D"/>
    <w:rsid w:val="003F71E7"/>
    <w:rsid w:val="0040014B"/>
    <w:rsid w:val="00402C51"/>
    <w:rsid w:val="00414B04"/>
    <w:rsid w:val="004231CD"/>
    <w:rsid w:val="0042535D"/>
    <w:rsid w:val="004272E0"/>
    <w:rsid w:val="0043390F"/>
    <w:rsid w:val="00433FFB"/>
    <w:rsid w:val="0047366A"/>
    <w:rsid w:val="00476801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3A70"/>
    <w:rsid w:val="004B5190"/>
    <w:rsid w:val="004B6AF8"/>
    <w:rsid w:val="004D4FA7"/>
    <w:rsid w:val="004E55F6"/>
    <w:rsid w:val="004F4A82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7481B"/>
    <w:rsid w:val="0057702D"/>
    <w:rsid w:val="00585C0A"/>
    <w:rsid w:val="00586585"/>
    <w:rsid w:val="005A143B"/>
    <w:rsid w:val="005A4BF3"/>
    <w:rsid w:val="005C3161"/>
    <w:rsid w:val="005C5E19"/>
    <w:rsid w:val="005E16E7"/>
    <w:rsid w:val="005E3936"/>
    <w:rsid w:val="005F2030"/>
    <w:rsid w:val="005F2723"/>
    <w:rsid w:val="0060007C"/>
    <w:rsid w:val="00611A7F"/>
    <w:rsid w:val="006153C6"/>
    <w:rsid w:val="00616DBB"/>
    <w:rsid w:val="00624FEA"/>
    <w:rsid w:val="006339D1"/>
    <w:rsid w:val="00635747"/>
    <w:rsid w:val="00637C52"/>
    <w:rsid w:val="00651F98"/>
    <w:rsid w:val="00652402"/>
    <w:rsid w:val="00655008"/>
    <w:rsid w:val="00656B54"/>
    <w:rsid w:val="00675EAC"/>
    <w:rsid w:val="0067748E"/>
    <w:rsid w:val="0068390A"/>
    <w:rsid w:val="006A64EB"/>
    <w:rsid w:val="006B141D"/>
    <w:rsid w:val="006B7F52"/>
    <w:rsid w:val="006C21B2"/>
    <w:rsid w:val="006C28BA"/>
    <w:rsid w:val="006C6A7D"/>
    <w:rsid w:val="006E0C8B"/>
    <w:rsid w:val="006E12E3"/>
    <w:rsid w:val="006E17CB"/>
    <w:rsid w:val="006E38E4"/>
    <w:rsid w:val="006F19CE"/>
    <w:rsid w:val="006F225E"/>
    <w:rsid w:val="006F4A60"/>
    <w:rsid w:val="006F721F"/>
    <w:rsid w:val="006F7E5C"/>
    <w:rsid w:val="00702031"/>
    <w:rsid w:val="0070527C"/>
    <w:rsid w:val="00707630"/>
    <w:rsid w:val="007168D4"/>
    <w:rsid w:val="00731CE2"/>
    <w:rsid w:val="00735E12"/>
    <w:rsid w:val="0074027B"/>
    <w:rsid w:val="007446B4"/>
    <w:rsid w:val="00747626"/>
    <w:rsid w:val="00764DC3"/>
    <w:rsid w:val="00766BDB"/>
    <w:rsid w:val="00772C37"/>
    <w:rsid w:val="0077755F"/>
    <w:rsid w:val="007A031F"/>
    <w:rsid w:val="007B12FF"/>
    <w:rsid w:val="007B5E91"/>
    <w:rsid w:val="007C623A"/>
    <w:rsid w:val="007D3291"/>
    <w:rsid w:val="007D732C"/>
    <w:rsid w:val="007F007C"/>
    <w:rsid w:val="007F1E53"/>
    <w:rsid w:val="008227F2"/>
    <w:rsid w:val="00825AB8"/>
    <w:rsid w:val="0083444E"/>
    <w:rsid w:val="00837BD6"/>
    <w:rsid w:val="00851941"/>
    <w:rsid w:val="00851DA4"/>
    <w:rsid w:val="00853318"/>
    <w:rsid w:val="008535B9"/>
    <w:rsid w:val="00867E85"/>
    <w:rsid w:val="008725BB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E03D4"/>
    <w:rsid w:val="008E1A87"/>
    <w:rsid w:val="008F6D88"/>
    <w:rsid w:val="009014F4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601C3"/>
    <w:rsid w:val="009654A4"/>
    <w:rsid w:val="009705B9"/>
    <w:rsid w:val="00986CF8"/>
    <w:rsid w:val="009960EA"/>
    <w:rsid w:val="009A124A"/>
    <w:rsid w:val="009B1986"/>
    <w:rsid w:val="009B464C"/>
    <w:rsid w:val="009C0E2B"/>
    <w:rsid w:val="009C16B5"/>
    <w:rsid w:val="009C4666"/>
    <w:rsid w:val="009C6CDF"/>
    <w:rsid w:val="009D32AF"/>
    <w:rsid w:val="009D41EC"/>
    <w:rsid w:val="009D4C26"/>
    <w:rsid w:val="009E2456"/>
    <w:rsid w:val="009E3A91"/>
    <w:rsid w:val="009E3F84"/>
    <w:rsid w:val="00A001AB"/>
    <w:rsid w:val="00A21641"/>
    <w:rsid w:val="00A3772D"/>
    <w:rsid w:val="00A53A17"/>
    <w:rsid w:val="00A5475B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B0693"/>
    <w:rsid w:val="00AC0C53"/>
    <w:rsid w:val="00AD2400"/>
    <w:rsid w:val="00AD6E3A"/>
    <w:rsid w:val="00AE4A08"/>
    <w:rsid w:val="00AF285B"/>
    <w:rsid w:val="00AF44FB"/>
    <w:rsid w:val="00B02EBD"/>
    <w:rsid w:val="00B0717D"/>
    <w:rsid w:val="00B1211F"/>
    <w:rsid w:val="00B25F64"/>
    <w:rsid w:val="00B30872"/>
    <w:rsid w:val="00B51C01"/>
    <w:rsid w:val="00B6242D"/>
    <w:rsid w:val="00B65E51"/>
    <w:rsid w:val="00B70B52"/>
    <w:rsid w:val="00B804EE"/>
    <w:rsid w:val="00B93A80"/>
    <w:rsid w:val="00B96503"/>
    <w:rsid w:val="00BA0CBE"/>
    <w:rsid w:val="00BA713E"/>
    <w:rsid w:val="00BB51EB"/>
    <w:rsid w:val="00BC2A69"/>
    <w:rsid w:val="00BD7721"/>
    <w:rsid w:val="00BE4354"/>
    <w:rsid w:val="00BF0B48"/>
    <w:rsid w:val="00BF369C"/>
    <w:rsid w:val="00BF72AC"/>
    <w:rsid w:val="00C06262"/>
    <w:rsid w:val="00C12F4A"/>
    <w:rsid w:val="00C13AB9"/>
    <w:rsid w:val="00C13D2D"/>
    <w:rsid w:val="00C21429"/>
    <w:rsid w:val="00C24978"/>
    <w:rsid w:val="00C4240D"/>
    <w:rsid w:val="00C54CF7"/>
    <w:rsid w:val="00C66366"/>
    <w:rsid w:val="00C70031"/>
    <w:rsid w:val="00C719E2"/>
    <w:rsid w:val="00C824EB"/>
    <w:rsid w:val="00C93F5D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21821"/>
    <w:rsid w:val="00D37529"/>
    <w:rsid w:val="00D44E2E"/>
    <w:rsid w:val="00D454AD"/>
    <w:rsid w:val="00D7598C"/>
    <w:rsid w:val="00D76395"/>
    <w:rsid w:val="00D90AF3"/>
    <w:rsid w:val="00D910A2"/>
    <w:rsid w:val="00D92277"/>
    <w:rsid w:val="00DA5AAD"/>
    <w:rsid w:val="00DA6B6D"/>
    <w:rsid w:val="00DC14CF"/>
    <w:rsid w:val="00DC3CDF"/>
    <w:rsid w:val="00DC5E25"/>
    <w:rsid w:val="00DC7BFA"/>
    <w:rsid w:val="00DD1741"/>
    <w:rsid w:val="00DD3AE9"/>
    <w:rsid w:val="00DE06A3"/>
    <w:rsid w:val="00DE7A80"/>
    <w:rsid w:val="00DF07B2"/>
    <w:rsid w:val="00DF15EF"/>
    <w:rsid w:val="00DF6FB7"/>
    <w:rsid w:val="00DF71EF"/>
    <w:rsid w:val="00E076CE"/>
    <w:rsid w:val="00E140D7"/>
    <w:rsid w:val="00E16DA8"/>
    <w:rsid w:val="00E32363"/>
    <w:rsid w:val="00E3261A"/>
    <w:rsid w:val="00E346FE"/>
    <w:rsid w:val="00E35421"/>
    <w:rsid w:val="00E364E8"/>
    <w:rsid w:val="00E43A6C"/>
    <w:rsid w:val="00E547F9"/>
    <w:rsid w:val="00E55B5C"/>
    <w:rsid w:val="00E776AC"/>
    <w:rsid w:val="00E90B37"/>
    <w:rsid w:val="00E9163E"/>
    <w:rsid w:val="00E951A1"/>
    <w:rsid w:val="00EA0201"/>
    <w:rsid w:val="00EA0540"/>
    <w:rsid w:val="00EA17EB"/>
    <w:rsid w:val="00EC1491"/>
    <w:rsid w:val="00ED014F"/>
    <w:rsid w:val="00ED5266"/>
    <w:rsid w:val="00EF2C94"/>
    <w:rsid w:val="00EF6E4A"/>
    <w:rsid w:val="00F030E3"/>
    <w:rsid w:val="00F0438D"/>
    <w:rsid w:val="00F10723"/>
    <w:rsid w:val="00F11E04"/>
    <w:rsid w:val="00F21C69"/>
    <w:rsid w:val="00F22975"/>
    <w:rsid w:val="00F33DA5"/>
    <w:rsid w:val="00F44B9C"/>
    <w:rsid w:val="00F44C24"/>
    <w:rsid w:val="00F44D12"/>
    <w:rsid w:val="00F56BEA"/>
    <w:rsid w:val="00F66A49"/>
    <w:rsid w:val="00F75B72"/>
    <w:rsid w:val="00F80496"/>
    <w:rsid w:val="00F83EE4"/>
    <w:rsid w:val="00F87299"/>
    <w:rsid w:val="00FA30C6"/>
    <w:rsid w:val="00FA376F"/>
    <w:rsid w:val="00FB2EAB"/>
    <w:rsid w:val="00FB336E"/>
    <w:rsid w:val="00FB5506"/>
    <w:rsid w:val="00FC385A"/>
    <w:rsid w:val="00FD658F"/>
    <w:rsid w:val="00FE309B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8E46-3EC2-4D4F-ACBC-AC748EAE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2023-05-04T02:31:00Z</cp:lastPrinted>
  <dcterms:created xsi:type="dcterms:W3CDTF">2023-05-30T06:41:00Z</dcterms:created>
  <dcterms:modified xsi:type="dcterms:W3CDTF">2023-05-30T06:41:00Z</dcterms:modified>
</cp:coreProperties>
</file>