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A7AB7" w14:textId="252D2A83" w:rsidR="00AB4485" w:rsidRPr="00A3436F" w:rsidRDefault="00AB4485" w:rsidP="00A3436F">
      <w:pPr>
        <w:shd w:val="clear" w:color="auto" w:fill="FFFFFF" w:themeFill="background1"/>
        <w:jc w:val="center"/>
        <w:rPr>
          <w:spacing w:val="70"/>
        </w:rPr>
      </w:pPr>
      <w:bookmarkStart w:id="0" w:name="_GoBack"/>
      <w:bookmarkEnd w:id="0"/>
      <w:r w:rsidRPr="00A3436F">
        <w:rPr>
          <w:noProof/>
        </w:rPr>
        <w:drawing>
          <wp:anchor distT="0" distB="0" distL="114300" distR="114300" simplePos="0" relativeHeight="251659264" behindDoc="1" locked="0" layoutInCell="1" allowOverlap="1" wp14:anchorId="2CF2733D" wp14:editId="6C3BB08B">
            <wp:simplePos x="0" y="0"/>
            <wp:positionH relativeFrom="column">
              <wp:posOffset>2795328</wp:posOffset>
            </wp:positionH>
            <wp:positionV relativeFrom="page">
              <wp:posOffset>452755</wp:posOffset>
            </wp:positionV>
            <wp:extent cx="590550" cy="733425"/>
            <wp:effectExtent l="0" t="0" r="0" b="9525"/>
            <wp:wrapNone/>
            <wp:docPr id="2" name="Рисунок 2" descr="g7shtr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7shtrih"/>
                    <pic:cNvPicPr>
                      <a:picLocks noChangeAspect="1" noChangeArrowheads="1"/>
                    </pic:cNvPicPr>
                  </pic:nvPicPr>
                  <pic:blipFill>
                    <a:blip r:embed="rId9"/>
                    <a:srcRect/>
                    <a:stretch>
                      <a:fillRect/>
                    </a:stretch>
                  </pic:blipFill>
                  <pic:spPr bwMode="auto">
                    <a:xfrm>
                      <a:off x="0" y="0"/>
                      <a:ext cx="590550" cy="733425"/>
                    </a:xfrm>
                    <a:prstGeom prst="rect">
                      <a:avLst/>
                    </a:prstGeom>
                    <a:noFill/>
                  </pic:spPr>
                </pic:pic>
              </a:graphicData>
            </a:graphic>
          </wp:anchor>
        </w:drawing>
      </w:r>
      <w:r w:rsidRPr="00A3436F">
        <w:rPr>
          <w:spacing w:val="70"/>
        </w:rPr>
        <w:t>ПРИМОРСКИЙ КРАЙ</w:t>
      </w:r>
    </w:p>
    <w:p w14:paraId="32D2A296" w14:textId="77777777" w:rsidR="00AB4485" w:rsidRPr="00A3436F" w:rsidRDefault="00AB4485" w:rsidP="00A3436F">
      <w:pPr>
        <w:shd w:val="clear" w:color="auto" w:fill="FFFFFF" w:themeFill="background1"/>
        <w:jc w:val="center"/>
        <w:rPr>
          <w:spacing w:val="70"/>
          <w:sz w:val="16"/>
          <w:szCs w:val="16"/>
        </w:rPr>
      </w:pPr>
    </w:p>
    <w:p w14:paraId="55B421BE" w14:textId="77777777" w:rsidR="00AB4485" w:rsidRPr="00A3436F" w:rsidRDefault="00AB4485" w:rsidP="00A3436F">
      <w:pPr>
        <w:pStyle w:val="2"/>
        <w:shd w:val="clear" w:color="auto" w:fill="FFFFFF" w:themeFill="background1"/>
        <w:spacing w:line="240" w:lineRule="auto"/>
      </w:pPr>
      <w:r w:rsidRPr="00A3436F">
        <w:t xml:space="preserve"> КОНТРОЛЬНО-СЧЕТНАЯ ПАЛАТА </w:t>
      </w:r>
    </w:p>
    <w:p w14:paraId="7A7F5A46" w14:textId="77777777" w:rsidR="00AB4485" w:rsidRPr="00A3436F" w:rsidRDefault="00AB4485" w:rsidP="00A3436F">
      <w:pPr>
        <w:pStyle w:val="2"/>
        <w:shd w:val="clear" w:color="auto" w:fill="FFFFFF" w:themeFill="background1"/>
        <w:spacing w:line="240" w:lineRule="auto"/>
      </w:pPr>
      <w:r w:rsidRPr="00A3436F">
        <w:t>АРТЕМОВСКОГО ГОРОДСКОГО  ОКРУГА</w:t>
      </w:r>
    </w:p>
    <w:p w14:paraId="02B730FC" w14:textId="77777777" w:rsidR="00AB4485" w:rsidRPr="00A3436F" w:rsidRDefault="00AB4485" w:rsidP="00A3436F">
      <w:pPr>
        <w:pStyle w:val="a6"/>
        <w:shd w:val="clear" w:color="auto" w:fill="FFFFFF" w:themeFill="background1"/>
        <w:tabs>
          <w:tab w:val="left" w:pos="708"/>
        </w:tabs>
        <w:autoSpaceDE/>
        <w:rPr>
          <w:sz w:val="16"/>
          <w:szCs w:val="16"/>
        </w:rPr>
      </w:pPr>
    </w:p>
    <w:p w14:paraId="48DEE945" w14:textId="77777777" w:rsidR="00AB4485" w:rsidRPr="00A3436F" w:rsidRDefault="00AB4485" w:rsidP="00A3436F">
      <w:pPr>
        <w:pStyle w:val="3"/>
        <w:shd w:val="clear" w:color="auto" w:fill="FFFFFF" w:themeFill="background1"/>
        <w:spacing w:line="240" w:lineRule="auto"/>
        <w:rPr>
          <w:spacing w:val="40"/>
        </w:rPr>
      </w:pPr>
      <w:r w:rsidRPr="00A3436F">
        <w:rPr>
          <w:spacing w:val="40"/>
        </w:rPr>
        <w:t>ЗАКЛЮЧЕНИЕ</w:t>
      </w:r>
    </w:p>
    <w:p w14:paraId="2AA7DEFA" w14:textId="77777777" w:rsidR="00AB4485" w:rsidRPr="00A3436F" w:rsidRDefault="00AB4485" w:rsidP="00A3436F">
      <w:pPr>
        <w:shd w:val="clear" w:color="auto" w:fill="FFFFFF" w:themeFill="background1"/>
      </w:pPr>
    </w:p>
    <w:p w14:paraId="0521DE50" w14:textId="340A076F" w:rsidR="00AB4485" w:rsidRPr="00A3436F" w:rsidRDefault="002821A6" w:rsidP="00A3436F">
      <w:pPr>
        <w:shd w:val="clear" w:color="auto" w:fill="FFFFFF" w:themeFill="background1"/>
      </w:pPr>
      <w:r>
        <w:t>10.01</w:t>
      </w:r>
      <w:r w:rsidR="00D21F9F">
        <w:t>.202</w:t>
      </w:r>
      <w:r>
        <w:t>3</w:t>
      </w:r>
      <w:r w:rsidR="005D5D58" w:rsidRPr="00A3436F">
        <w:t xml:space="preserve"> </w:t>
      </w:r>
      <w:r w:rsidR="00B6373A" w:rsidRPr="00A3436F">
        <w:tab/>
      </w:r>
      <w:r w:rsidR="00B6373A" w:rsidRPr="00A3436F">
        <w:tab/>
      </w:r>
      <w:r w:rsidR="00B6373A" w:rsidRPr="00A3436F">
        <w:tab/>
      </w:r>
      <w:r w:rsidR="00B6373A" w:rsidRPr="00A3436F">
        <w:tab/>
      </w:r>
      <w:r w:rsidR="00B6373A" w:rsidRPr="00A3436F">
        <w:tab/>
        <w:t>г. Артем</w:t>
      </w:r>
      <w:r w:rsidR="00B6373A" w:rsidRPr="00A3436F">
        <w:tab/>
      </w:r>
      <w:r w:rsidR="00B6373A" w:rsidRPr="00A3436F">
        <w:tab/>
      </w:r>
      <w:r w:rsidR="00B6373A" w:rsidRPr="00A3436F">
        <w:tab/>
      </w:r>
      <w:r w:rsidR="008F5B5A" w:rsidRPr="00A3436F">
        <w:tab/>
      </w:r>
      <w:r w:rsidR="00AB4485" w:rsidRPr="00A3436F">
        <w:t>№</w:t>
      </w:r>
      <w:r w:rsidR="00B81FFA">
        <w:t xml:space="preserve"> </w:t>
      </w:r>
      <w:r w:rsidR="00980201">
        <w:t>1</w:t>
      </w:r>
    </w:p>
    <w:p w14:paraId="7F5A4D18" w14:textId="77777777" w:rsidR="00AB4485" w:rsidRPr="00A3436F" w:rsidRDefault="00AB4485" w:rsidP="00A3436F">
      <w:pPr>
        <w:shd w:val="clear" w:color="auto" w:fill="FFFFFF" w:themeFill="background1"/>
        <w:ind w:right="3055"/>
        <w:jc w:val="both"/>
      </w:pPr>
    </w:p>
    <w:p w14:paraId="48082401" w14:textId="77777777" w:rsidR="00142166" w:rsidRDefault="00AB4485" w:rsidP="001177E5">
      <w:pPr>
        <w:shd w:val="clear" w:color="auto" w:fill="FFFFFF" w:themeFill="background1"/>
        <w:ind w:right="1701"/>
        <w:jc w:val="both"/>
        <w:rPr>
          <w:szCs w:val="24"/>
        </w:rPr>
      </w:pPr>
      <w:r w:rsidRPr="00A3436F">
        <w:t xml:space="preserve">На проект </w:t>
      </w:r>
      <w:r w:rsidR="00BE06F9" w:rsidRPr="00A3436F">
        <w:t xml:space="preserve">постановления администрации Артемовского городского округа </w:t>
      </w:r>
      <w:r w:rsidR="00B75031" w:rsidRPr="00A3436F">
        <w:t>«</w:t>
      </w:r>
      <w:r w:rsidR="00115EE5">
        <w:rPr>
          <w:szCs w:val="24"/>
        </w:rPr>
        <w:t xml:space="preserve">О внесении изменений в постановление администрации Артемовского </w:t>
      </w:r>
    </w:p>
    <w:p w14:paraId="464C8E1A" w14:textId="1367AAAA" w:rsidR="00301D0F" w:rsidRPr="00A3436F" w:rsidRDefault="00115EE5" w:rsidP="001177E5">
      <w:pPr>
        <w:shd w:val="clear" w:color="auto" w:fill="FFFFFF" w:themeFill="background1"/>
        <w:ind w:right="1701"/>
        <w:jc w:val="both"/>
        <w:rPr>
          <w:sz w:val="28"/>
          <w:szCs w:val="28"/>
        </w:rPr>
      </w:pPr>
      <w:r>
        <w:rPr>
          <w:szCs w:val="24"/>
        </w:rPr>
        <w:t xml:space="preserve">городского округа от </w:t>
      </w:r>
      <w:r w:rsidR="00B43E57">
        <w:rPr>
          <w:szCs w:val="24"/>
        </w:rPr>
        <w:t xml:space="preserve">28.03.2017 </w:t>
      </w:r>
      <w:r>
        <w:rPr>
          <w:szCs w:val="24"/>
        </w:rPr>
        <w:t xml:space="preserve">№ </w:t>
      </w:r>
      <w:r w:rsidR="00B43E57">
        <w:rPr>
          <w:szCs w:val="24"/>
        </w:rPr>
        <w:t>392</w:t>
      </w:r>
      <w:r>
        <w:rPr>
          <w:szCs w:val="24"/>
        </w:rPr>
        <w:t xml:space="preserve">-па «Об утверждении муниципальной программы </w:t>
      </w:r>
      <w:r w:rsidRPr="007A6FB4">
        <w:rPr>
          <w:szCs w:val="24"/>
        </w:rPr>
        <w:t>«</w:t>
      </w:r>
      <w:bookmarkStart w:id="1" w:name="_Hlk113287750"/>
      <w:r>
        <w:rPr>
          <w:szCs w:val="24"/>
        </w:rPr>
        <w:t xml:space="preserve">Содержание муниципального жилищного фонда </w:t>
      </w:r>
      <w:r w:rsidRPr="007A6FB4">
        <w:rPr>
          <w:szCs w:val="24"/>
        </w:rPr>
        <w:t>Арт</w:t>
      </w:r>
      <w:r>
        <w:rPr>
          <w:szCs w:val="24"/>
        </w:rPr>
        <w:t>е</w:t>
      </w:r>
      <w:r w:rsidRPr="007A6FB4">
        <w:rPr>
          <w:szCs w:val="24"/>
        </w:rPr>
        <w:t>мовского городского округа</w:t>
      </w:r>
      <w:bookmarkEnd w:id="1"/>
      <w:r w:rsidRPr="007A6FB4">
        <w:rPr>
          <w:szCs w:val="24"/>
        </w:rPr>
        <w:t>»</w:t>
      </w:r>
      <w:r>
        <w:rPr>
          <w:szCs w:val="24"/>
        </w:rPr>
        <w:t xml:space="preserve"> </w:t>
      </w:r>
      <w:r w:rsidR="00855E80">
        <w:rPr>
          <w:szCs w:val="24"/>
        </w:rPr>
        <w:t xml:space="preserve">(в ред. </w:t>
      </w:r>
      <w:bookmarkStart w:id="2" w:name="_Hlk104469922"/>
      <w:r w:rsidR="00855E80">
        <w:rPr>
          <w:szCs w:val="24"/>
        </w:rPr>
        <w:t>от</w:t>
      </w:r>
      <w:r w:rsidR="00C60082">
        <w:rPr>
          <w:szCs w:val="24"/>
        </w:rPr>
        <w:t xml:space="preserve"> </w:t>
      </w:r>
      <w:r w:rsidR="002821A6">
        <w:rPr>
          <w:szCs w:val="24"/>
        </w:rPr>
        <w:t xml:space="preserve">26.12.2022 </w:t>
      </w:r>
      <w:r w:rsidR="00855E80">
        <w:rPr>
          <w:szCs w:val="24"/>
        </w:rPr>
        <w:t xml:space="preserve">№ </w:t>
      </w:r>
      <w:r w:rsidR="002821A6">
        <w:rPr>
          <w:szCs w:val="24"/>
        </w:rPr>
        <w:t>924-па</w:t>
      </w:r>
      <w:bookmarkEnd w:id="2"/>
      <w:r w:rsidR="00855E80">
        <w:rPr>
          <w:szCs w:val="24"/>
        </w:rPr>
        <w:t>)</w:t>
      </w:r>
    </w:p>
    <w:p w14:paraId="01F44302" w14:textId="77777777" w:rsidR="00115EE5" w:rsidRDefault="002C0980" w:rsidP="00115EE5">
      <w:pPr>
        <w:widowControl w:val="0"/>
        <w:ind w:right="1558"/>
        <w:rPr>
          <w:szCs w:val="24"/>
        </w:rPr>
      </w:pPr>
      <w:r w:rsidRPr="00A3436F">
        <w:rPr>
          <w:sz w:val="28"/>
          <w:szCs w:val="28"/>
        </w:rPr>
        <w:tab/>
      </w:r>
    </w:p>
    <w:p w14:paraId="12BB42C0" w14:textId="77777777" w:rsidR="002C0980" w:rsidRPr="00A3436F" w:rsidRDefault="002C0980" w:rsidP="00A3436F">
      <w:pPr>
        <w:shd w:val="clear" w:color="auto" w:fill="FFFFFF" w:themeFill="background1"/>
        <w:rPr>
          <w:sz w:val="28"/>
          <w:szCs w:val="28"/>
        </w:rPr>
      </w:pPr>
      <w:r w:rsidRPr="00A3436F">
        <w:rPr>
          <w:sz w:val="28"/>
          <w:szCs w:val="28"/>
        </w:rPr>
        <w:t xml:space="preserve"> </w:t>
      </w:r>
    </w:p>
    <w:p w14:paraId="34FC7ADF" w14:textId="18944B8B" w:rsidR="00D21F9F" w:rsidRPr="00142166" w:rsidRDefault="00A00CC7" w:rsidP="00142166">
      <w:pPr>
        <w:autoSpaceDE w:val="0"/>
        <w:autoSpaceDN w:val="0"/>
        <w:adjustRightInd w:val="0"/>
        <w:ind w:firstLine="567"/>
        <w:jc w:val="both"/>
        <w:rPr>
          <w:szCs w:val="24"/>
        </w:rPr>
      </w:pPr>
      <w:proofErr w:type="gramStart"/>
      <w:r w:rsidRPr="00A3436F">
        <w:rPr>
          <w:rFonts w:eastAsia="Calibri"/>
          <w:szCs w:val="24"/>
        </w:rPr>
        <w:t>З</w:t>
      </w:r>
      <w:r w:rsidR="002C0980" w:rsidRPr="00A3436F">
        <w:rPr>
          <w:rFonts w:eastAsia="Calibri"/>
          <w:szCs w:val="24"/>
        </w:rPr>
        <w:t xml:space="preserve">аключение </w:t>
      </w:r>
      <w:r w:rsidR="002C0980" w:rsidRPr="00A3436F">
        <w:rPr>
          <w:bCs/>
          <w:szCs w:val="24"/>
          <w:shd w:val="clear" w:color="auto" w:fill="FFFFFF"/>
        </w:rPr>
        <w:t xml:space="preserve">на проект </w:t>
      </w:r>
      <w:r w:rsidR="005F03DF" w:rsidRPr="00A3436F">
        <w:rPr>
          <w:bCs/>
          <w:szCs w:val="24"/>
          <w:shd w:val="clear" w:color="auto" w:fill="FFFFFF"/>
        </w:rPr>
        <w:t xml:space="preserve">постановления </w:t>
      </w:r>
      <w:r w:rsidR="005F03DF" w:rsidRPr="00A3436F">
        <w:t xml:space="preserve">администрации Артемовского городского округа </w:t>
      </w:r>
      <w:r w:rsidR="00B357BD">
        <w:t>«</w:t>
      </w:r>
      <w:bookmarkStart w:id="3" w:name="_Hlk113447250"/>
      <w:r w:rsidR="00B357BD">
        <w:rPr>
          <w:szCs w:val="24"/>
        </w:rPr>
        <w:t xml:space="preserve">О внесении изменений в постановление администрации Артемовского городского округа от </w:t>
      </w:r>
      <w:r w:rsidR="00B43E57">
        <w:rPr>
          <w:szCs w:val="24"/>
        </w:rPr>
        <w:t xml:space="preserve">28.03.2017 </w:t>
      </w:r>
      <w:r w:rsidR="00B357BD">
        <w:rPr>
          <w:szCs w:val="24"/>
        </w:rPr>
        <w:t xml:space="preserve">№ </w:t>
      </w:r>
      <w:r w:rsidR="00B43E57">
        <w:rPr>
          <w:szCs w:val="24"/>
        </w:rPr>
        <w:t>392</w:t>
      </w:r>
      <w:r w:rsidR="00B357BD">
        <w:rPr>
          <w:szCs w:val="24"/>
        </w:rPr>
        <w:t xml:space="preserve">-па «Об утверждении муниципальной программы </w:t>
      </w:r>
      <w:r w:rsidR="00B357BD" w:rsidRPr="007A6FB4">
        <w:rPr>
          <w:szCs w:val="24"/>
        </w:rPr>
        <w:t>«</w:t>
      </w:r>
      <w:r w:rsidR="00B357BD">
        <w:rPr>
          <w:szCs w:val="24"/>
        </w:rPr>
        <w:t xml:space="preserve">Содержание муниципального жилищного фонда </w:t>
      </w:r>
      <w:r w:rsidR="00B357BD" w:rsidRPr="007A6FB4">
        <w:rPr>
          <w:szCs w:val="24"/>
        </w:rPr>
        <w:t>Арт</w:t>
      </w:r>
      <w:r w:rsidR="00B357BD">
        <w:rPr>
          <w:szCs w:val="24"/>
        </w:rPr>
        <w:t>е</w:t>
      </w:r>
      <w:r w:rsidR="00B357BD" w:rsidRPr="007A6FB4">
        <w:rPr>
          <w:szCs w:val="24"/>
        </w:rPr>
        <w:t>мовского городского округа</w:t>
      </w:r>
      <w:r w:rsidR="00D21F9F">
        <w:rPr>
          <w:szCs w:val="24"/>
        </w:rPr>
        <w:t xml:space="preserve">» (в ред. </w:t>
      </w:r>
      <w:bookmarkEnd w:id="3"/>
      <w:r w:rsidR="002821A6" w:rsidRPr="002821A6">
        <w:rPr>
          <w:szCs w:val="24"/>
        </w:rPr>
        <w:t>от 26.12.2022 № 924-па</w:t>
      </w:r>
      <w:r w:rsidR="00D21F9F">
        <w:rPr>
          <w:szCs w:val="24"/>
        </w:rPr>
        <w:t>)</w:t>
      </w:r>
      <w:r w:rsidR="00B75031" w:rsidRPr="00A3436F">
        <w:t xml:space="preserve"> </w:t>
      </w:r>
      <w:r w:rsidR="00B75031" w:rsidRPr="00A3436F">
        <w:rPr>
          <w:szCs w:val="24"/>
        </w:rPr>
        <w:t>(далее</w:t>
      </w:r>
      <w:r w:rsidR="00FC2324" w:rsidRPr="00A3436F">
        <w:rPr>
          <w:szCs w:val="24"/>
        </w:rPr>
        <w:t xml:space="preserve"> </w:t>
      </w:r>
      <w:r w:rsidR="00B75031" w:rsidRPr="00A3436F">
        <w:rPr>
          <w:szCs w:val="24"/>
        </w:rPr>
        <w:t>-</w:t>
      </w:r>
      <w:r w:rsidR="00FC2324" w:rsidRPr="00A3436F">
        <w:rPr>
          <w:szCs w:val="24"/>
        </w:rPr>
        <w:t xml:space="preserve"> </w:t>
      </w:r>
      <w:r w:rsidR="00B75031" w:rsidRPr="00A3436F">
        <w:rPr>
          <w:szCs w:val="24"/>
        </w:rPr>
        <w:t xml:space="preserve">проект постановления) </w:t>
      </w:r>
      <w:r w:rsidR="00D21F9F" w:rsidRPr="00A3436F">
        <w:rPr>
          <w:szCs w:val="24"/>
        </w:rPr>
        <w:t xml:space="preserve">подготовлено </w:t>
      </w:r>
      <w:r w:rsidR="00D21F9F" w:rsidRPr="00A3436F">
        <w:rPr>
          <w:rFonts w:eastAsia="Calibri"/>
          <w:szCs w:val="24"/>
        </w:rPr>
        <w:t>на основании пункта 2 статьи 157 Бюджетного кодекса Р</w:t>
      </w:r>
      <w:r w:rsidR="00F67B02">
        <w:rPr>
          <w:rFonts w:eastAsia="Calibri"/>
          <w:szCs w:val="24"/>
        </w:rPr>
        <w:t xml:space="preserve">оссийской </w:t>
      </w:r>
      <w:r w:rsidR="00D21F9F" w:rsidRPr="00A3436F">
        <w:rPr>
          <w:rFonts w:eastAsia="Calibri"/>
          <w:szCs w:val="24"/>
        </w:rPr>
        <w:t>Ф</w:t>
      </w:r>
      <w:r w:rsidR="00F67B02">
        <w:rPr>
          <w:rFonts w:eastAsia="Calibri"/>
          <w:szCs w:val="24"/>
        </w:rPr>
        <w:t>едерации</w:t>
      </w:r>
      <w:r w:rsidR="00D21F9F" w:rsidRPr="00A3436F">
        <w:rPr>
          <w:rFonts w:eastAsia="Calibri"/>
          <w:szCs w:val="24"/>
        </w:rPr>
        <w:t xml:space="preserve">, раздела 8 </w:t>
      </w:r>
      <w:r w:rsidR="00D21F9F" w:rsidRPr="00A3436F">
        <w:rPr>
          <w:szCs w:val="24"/>
        </w:rPr>
        <w:t>Положения о контрольно-счетной палате Артемовского городского округа, утвержденного</w:t>
      </w:r>
      <w:proofErr w:type="gramEnd"/>
      <w:r w:rsidR="00D21F9F" w:rsidRPr="00A3436F">
        <w:rPr>
          <w:szCs w:val="24"/>
        </w:rPr>
        <w:t xml:space="preserve"> решением Думы Артемовского городского округа от 22.12.2005 № 254, пункта 2.4 Положения о бюджетном процессе в Артемовском городском округе, утвержденного решением Думы Артемовского городского округа от 25.05.2006</w:t>
      </w:r>
      <w:r w:rsidR="00D21F9F">
        <w:rPr>
          <w:szCs w:val="24"/>
        </w:rPr>
        <w:t xml:space="preserve"> </w:t>
      </w:r>
      <w:r w:rsidR="00D21F9F" w:rsidRPr="00A3436F">
        <w:rPr>
          <w:szCs w:val="24"/>
        </w:rPr>
        <w:t>№ 322,</w:t>
      </w:r>
      <w:r w:rsidR="00D21F9F" w:rsidRPr="00A3436F">
        <w:t xml:space="preserve"> плана работы контрольно-счетной палаты на </w:t>
      </w:r>
      <w:r w:rsidR="00D21F9F">
        <w:t>202</w:t>
      </w:r>
      <w:r w:rsidR="00CF464F">
        <w:t>3</w:t>
      </w:r>
      <w:r w:rsidR="00D21F9F" w:rsidRPr="00A3436F">
        <w:t xml:space="preserve"> год.</w:t>
      </w:r>
    </w:p>
    <w:p w14:paraId="15DE5263" w14:textId="6354ED57" w:rsidR="007F36FA" w:rsidRPr="00F67B02" w:rsidRDefault="008E40C4" w:rsidP="006827A4">
      <w:pPr>
        <w:autoSpaceDE w:val="0"/>
        <w:autoSpaceDN w:val="0"/>
        <w:adjustRightInd w:val="0"/>
        <w:spacing w:after="120"/>
        <w:ind w:firstLine="567"/>
        <w:jc w:val="both"/>
        <w:rPr>
          <w:rFonts w:eastAsiaTheme="minorHAnsi"/>
          <w:bCs/>
          <w:szCs w:val="24"/>
          <w:lang w:eastAsia="en-US"/>
        </w:rPr>
      </w:pPr>
      <w:r w:rsidRPr="00F67B02">
        <w:rPr>
          <w:rFonts w:eastAsiaTheme="minorHAnsi"/>
          <w:bCs/>
          <w:szCs w:val="24"/>
          <w:lang w:eastAsia="en-US"/>
        </w:rPr>
        <w:t xml:space="preserve">Проект постановления представлен в контрольно-счетную палату Артемовского городского округа управлением </w:t>
      </w:r>
      <w:r w:rsidR="002C5D56" w:rsidRPr="00F67B02">
        <w:rPr>
          <w:rFonts w:eastAsiaTheme="minorHAnsi"/>
          <w:bCs/>
          <w:szCs w:val="24"/>
          <w:lang w:eastAsia="en-US"/>
        </w:rPr>
        <w:t xml:space="preserve">жизнеобеспечения </w:t>
      </w:r>
      <w:r w:rsidRPr="00F67B02">
        <w:rPr>
          <w:rFonts w:eastAsiaTheme="minorHAnsi"/>
          <w:bCs/>
          <w:szCs w:val="24"/>
          <w:lang w:eastAsia="en-US"/>
        </w:rPr>
        <w:t xml:space="preserve">администрации Артемовского городского округа </w:t>
      </w:r>
      <w:r w:rsidR="00CF464F">
        <w:rPr>
          <w:rFonts w:eastAsiaTheme="minorHAnsi"/>
          <w:bCs/>
          <w:szCs w:val="24"/>
          <w:lang w:eastAsia="en-US"/>
        </w:rPr>
        <w:t>29</w:t>
      </w:r>
      <w:r w:rsidR="00493009">
        <w:rPr>
          <w:rFonts w:eastAsiaTheme="minorHAnsi"/>
          <w:bCs/>
          <w:szCs w:val="24"/>
          <w:lang w:eastAsia="en-US"/>
        </w:rPr>
        <w:t>.12</w:t>
      </w:r>
      <w:r w:rsidRPr="00F67B02">
        <w:rPr>
          <w:rFonts w:eastAsiaTheme="minorHAnsi"/>
          <w:bCs/>
          <w:szCs w:val="24"/>
          <w:lang w:eastAsia="en-US"/>
        </w:rPr>
        <w:t>.2022 с пояснительной запиской</w:t>
      </w:r>
      <w:r w:rsidR="00CF464F">
        <w:rPr>
          <w:rFonts w:eastAsiaTheme="minorHAnsi"/>
          <w:bCs/>
          <w:szCs w:val="24"/>
          <w:lang w:eastAsia="en-US"/>
        </w:rPr>
        <w:t>.</w:t>
      </w:r>
    </w:p>
    <w:p w14:paraId="1A04C5A5" w14:textId="5081FB9E" w:rsidR="00DB5045" w:rsidRPr="00DB5045" w:rsidRDefault="00DB5045" w:rsidP="00DB5045">
      <w:pPr>
        <w:shd w:val="clear" w:color="auto" w:fill="FFFFFF"/>
        <w:ind w:firstLine="567"/>
        <w:jc w:val="both"/>
        <w:rPr>
          <w:szCs w:val="24"/>
        </w:rPr>
      </w:pPr>
      <w:r w:rsidRPr="00DB5045">
        <w:rPr>
          <w:szCs w:val="24"/>
        </w:rPr>
        <w:t>Изменение муниципальной программы «Содержание муниципального жилищного фонда Артемовского городского округа» (далее - Программа) связано с внесением изменений в объемы финансового обеспечения мероприятий, приводящие к изменению объемов финансового обеспечения реализации Программы в целом. По решению заказчика действие Программы продлено до 202</w:t>
      </w:r>
      <w:r>
        <w:rPr>
          <w:szCs w:val="24"/>
        </w:rPr>
        <w:t>5</w:t>
      </w:r>
      <w:r w:rsidRPr="00DB5045">
        <w:rPr>
          <w:szCs w:val="24"/>
        </w:rPr>
        <w:t xml:space="preserve"> года.</w:t>
      </w:r>
    </w:p>
    <w:p w14:paraId="7A039611" w14:textId="71AD62CD" w:rsidR="009873AB" w:rsidRPr="00493009" w:rsidRDefault="009873AB" w:rsidP="00CF464F">
      <w:pPr>
        <w:shd w:val="clear" w:color="auto" w:fill="FFFFFF"/>
        <w:ind w:firstLine="567"/>
        <w:jc w:val="both"/>
        <w:rPr>
          <w:szCs w:val="24"/>
        </w:rPr>
      </w:pPr>
      <w:proofErr w:type="gramStart"/>
      <w:r w:rsidRPr="00493009">
        <w:rPr>
          <w:szCs w:val="24"/>
        </w:rPr>
        <w:t xml:space="preserve">В действующей редакции Программы от </w:t>
      </w:r>
      <w:r w:rsidR="00DB5045" w:rsidRPr="00DB5045">
        <w:rPr>
          <w:szCs w:val="24"/>
        </w:rPr>
        <w:t xml:space="preserve">26.12.2022 № 924-па </w:t>
      </w:r>
      <w:r w:rsidRPr="00493009">
        <w:rPr>
          <w:szCs w:val="24"/>
        </w:rPr>
        <w:t xml:space="preserve">общий объем финансового обеспечения Программы составляет </w:t>
      </w:r>
      <w:r w:rsidR="00DB5045" w:rsidRPr="00DB5045">
        <w:rPr>
          <w:szCs w:val="24"/>
        </w:rPr>
        <w:t>352 370,50283 тыс. рублей, в том числе по годам: 2019 год –</w:t>
      </w:r>
      <w:r w:rsidR="00DB5045">
        <w:rPr>
          <w:szCs w:val="24"/>
        </w:rPr>
        <w:t xml:space="preserve"> </w:t>
      </w:r>
      <w:r w:rsidR="00DB5045" w:rsidRPr="00DB5045">
        <w:rPr>
          <w:szCs w:val="24"/>
        </w:rPr>
        <w:t xml:space="preserve">60 914,75937 тыс. рублей, 2020 год – 64 302,31794 тыс. рублей; 2021 год – 58 562,34306 тыс. рублей, 2022 год – 85 854,20788 тыс. рублей; 2023 год – 37 908,343 </w:t>
      </w:r>
      <w:r w:rsidR="00DB5045">
        <w:rPr>
          <w:szCs w:val="24"/>
        </w:rPr>
        <w:t xml:space="preserve">        </w:t>
      </w:r>
      <w:r w:rsidR="00DB5045" w:rsidRPr="00DB5045">
        <w:rPr>
          <w:szCs w:val="24"/>
        </w:rPr>
        <w:t>тыс. рублей, 2024 год –  44 828,53158 тыс. рублей.</w:t>
      </w:r>
      <w:proofErr w:type="gramEnd"/>
    </w:p>
    <w:p w14:paraId="787520DD" w14:textId="28B1254B" w:rsidR="00493009" w:rsidRDefault="009873AB" w:rsidP="00800000">
      <w:pPr>
        <w:ind w:firstLine="540"/>
        <w:jc w:val="both"/>
        <w:rPr>
          <w:szCs w:val="24"/>
        </w:rPr>
      </w:pPr>
      <w:proofErr w:type="gramStart"/>
      <w:r w:rsidRPr="00493009">
        <w:rPr>
          <w:szCs w:val="24"/>
        </w:rPr>
        <w:t>В предоставленном п</w:t>
      </w:r>
      <w:r w:rsidR="004F0571" w:rsidRPr="00493009">
        <w:rPr>
          <w:szCs w:val="24"/>
        </w:rPr>
        <w:t>роект</w:t>
      </w:r>
      <w:r w:rsidRPr="00493009">
        <w:rPr>
          <w:szCs w:val="24"/>
        </w:rPr>
        <w:t>е</w:t>
      </w:r>
      <w:r w:rsidR="004F0571" w:rsidRPr="00493009">
        <w:rPr>
          <w:szCs w:val="24"/>
        </w:rPr>
        <w:t xml:space="preserve"> постановления общий объем финансового обеспечения Программы составляет</w:t>
      </w:r>
      <w:r w:rsidR="00F761D2" w:rsidRPr="00493009">
        <w:rPr>
          <w:szCs w:val="24"/>
        </w:rPr>
        <w:t xml:space="preserve"> </w:t>
      </w:r>
      <w:r w:rsidR="00020F09" w:rsidRPr="00493009">
        <w:rPr>
          <w:szCs w:val="24"/>
        </w:rPr>
        <w:t>352</w:t>
      </w:r>
      <w:r w:rsidRPr="00493009">
        <w:rPr>
          <w:szCs w:val="24"/>
        </w:rPr>
        <w:t> 370,50283</w:t>
      </w:r>
      <w:r w:rsidR="00020F09" w:rsidRPr="00493009">
        <w:rPr>
          <w:szCs w:val="24"/>
        </w:rPr>
        <w:t xml:space="preserve"> тыс. рублей, в том числе по годам: 2019 год – </w:t>
      </w:r>
      <w:r w:rsidRPr="00493009">
        <w:rPr>
          <w:szCs w:val="24"/>
        </w:rPr>
        <w:t xml:space="preserve">                       </w:t>
      </w:r>
      <w:r w:rsidR="00020F09" w:rsidRPr="00493009">
        <w:rPr>
          <w:szCs w:val="24"/>
        </w:rPr>
        <w:t>60 914,75937 тыс. рублей, 2020 год – 64 302,31794 тыс. рублей; 2021 год – 58 562,34306 тыс. рублей, 2022 год – 8</w:t>
      </w:r>
      <w:r w:rsidRPr="00493009">
        <w:rPr>
          <w:szCs w:val="24"/>
        </w:rPr>
        <w:t>5 854,20788</w:t>
      </w:r>
      <w:r w:rsidR="00020F09" w:rsidRPr="00493009">
        <w:rPr>
          <w:szCs w:val="24"/>
        </w:rPr>
        <w:t xml:space="preserve"> тыс. рублей;</w:t>
      </w:r>
      <w:proofErr w:type="gramEnd"/>
      <w:r w:rsidR="00020F09" w:rsidRPr="00493009">
        <w:rPr>
          <w:szCs w:val="24"/>
        </w:rPr>
        <w:t xml:space="preserve"> </w:t>
      </w:r>
      <w:proofErr w:type="gramStart"/>
      <w:r w:rsidR="00020F09" w:rsidRPr="00493009">
        <w:rPr>
          <w:szCs w:val="24"/>
        </w:rPr>
        <w:t xml:space="preserve">2023 год – </w:t>
      </w:r>
      <w:r w:rsidR="00DB5045">
        <w:rPr>
          <w:szCs w:val="24"/>
        </w:rPr>
        <w:t>47 600,44906 тыс.</w:t>
      </w:r>
      <w:r w:rsidR="00020F09" w:rsidRPr="00493009">
        <w:rPr>
          <w:szCs w:val="24"/>
        </w:rPr>
        <w:t xml:space="preserve"> рублей, 2024 год – </w:t>
      </w:r>
      <w:r w:rsidR="008E1C76">
        <w:rPr>
          <w:szCs w:val="24"/>
        </w:rPr>
        <w:t xml:space="preserve">      </w:t>
      </w:r>
      <w:r w:rsidR="00DB5045">
        <w:rPr>
          <w:szCs w:val="24"/>
        </w:rPr>
        <w:t>36 915,10354</w:t>
      </w:r>
      <w:r w:rsidR="00020F09" w:rsidRPr="00493009">
        <w:rPr>
          <w:szCs w:val="24"/>
        </w:rPr>
        <w:t xml:space="preserve"> тыс. рублей</w:t>
      </w:r>
      <w:r w:rsidR="00DB5045">
        <w:rPr>
          <w:szCs w:val="24"/>
        </w:rPr>
        <w:t xml:space="preserve">, 2025 год – 36 956,44624 </w:t>
      </w:r>
      <w:r w:rsidR="00DB5045" w:rsidRPr="00DB5045">
        <w:rPr>
          <w:szCs w:val="24"/>
        </w:rPr>
        <w:t>тыс. рублей</w:t>
      </w:r>
      <w:r w:rsidR="00DB5045">
        <w:rPr>
          <w:szCs w:val="24"/>
        </w:rPr>
        <w:t>.</w:t>
      </w:r>
      <w:proofErr w:type="gramEnd"/>
    </w:p>
    <w:p w14:paraId="2E38BD7A" w14:textId="0FA2FD35" w:rsidR="00D10329" w:rsidRDefault="00DB5045" w:rsidP="00F761D2">
      <w:pPr>
        <w:tabs>
          <w:tab w:val="left" w:pos="1134"/>
        </w:tabs>
        <w:ind w:firstLine="567"/>
        <w:jc w:val="both"/>
        <w:rPr>
          <w:szCs w:val="24"/>
        </w:rPr>
      </w:pPr>
      <w:r w:rsidRPr="00DB5045">
        <w:rPr>
          <w:szCs w:val="24"/>
        </w:rPr>
        <w:t>По сравнению с утвержденной редакцией Программы от 26.12.2022 № 924-па, общий объем финансирования мероприятий муниципальной Программы увеличивается на              38</w:t>
      </w:r>
      <w:r>
        <w:rPr>
          <w:szCs w:val="24"/>
        </w:rPr>
        <w:t xml:space="preserve"> </w:t>
      </w:r>
      <w:r w:rsidRPr="00DB5045">
        <w:rPr>
          <w:szCs w:val="24"/>
        </w:rPr>
        <w:t>735,12426 тыс. рублей, в том числе: 2023 год – увеличение на 9</w:t>
      </w:r>
      <w:r>
        <w:rPr>
          <w:szCs w:val="24"/>
        </w:rPr>
        <w:t xml:space="preserve"> </w:t>
      </w:r>
      <w:r w:rsidRPr="00DB5045">
        <w:rPr>
          <w:szCs w:val="24"/>
        </w:rPr>
        <w:t xml:space="preserve">692,10606 тыс. рублей; 2024 год – уменьшение на </w:t>
      </w:r>
      <w:r w:rsidR="00D10329" w:rsidRPr="00D10329">
        <w:rPr>
          <w:szCs w:val="24"/>
        </w:rPr>
        <w:t>7</w:t>
      </w:r>
      <w:r w:rsidR="00D10329">
        <w:rPr>
          <w:szCs w:val="24"/>
        </w:rPr>
        <w:t xml:space="preserve"> </w:t>
      </w:r>
      <w:r w:rsidR="00D10329" w:rsidRPr="00D10329">
        <w:rPr>
          <w:szCs w:val="24"/>
        </w:rPr>
        <w:t>913,42804</w:t>
      </w:r>
      <w:r w:rsidR="00D10329">
        <w:rPr>
          <w:szCs w:val="24"/>
        </w:rPr>
        <w:t xml:space="preserve"> </w:t>
      </w:r>
      <w:r w:rsidRPr="00DB5045">
        <w:rPr>
          <w:szCs w:val="24"/>
        </w:rPr>
        <w:t>тыс. рублей; 2025 год –</w:t>
      </w:r>
      <w:r w:rsidR="00D10329">
        <w:rPr>
          <w:szCs w:val="24"/>
        </w:rPr>
        <w:t xml:space="preserve"> </w:t>
      </w:r>
      <w:r w:rsidRPr="00DB5045">
        <w:rPr>
          <w:szCs w:val="24"/>
        </w:rPr>
        <w:t xml:space="preserve">ассигнования добавлены в размере </w:t>
      </w:r>
      <w:r w:rsidR="00D10329" w:rsidRPr="00D10329">
        <w:rPr>
          <w:szCs w:val="24"/>
        </w:rPr>
        <w:t>36</w:t>
      </w:r>
      <w:r w:rsidR="00D10329">
        <w:rPr>
          <w:szCs w:val="24"/>
        </w:rPr>
        <w:t xml:space="preserve"> </w:t>
      </w:r>
      <w:r w:rsidR="00D10329" w:rsidRPr="00D10329">
        <w:rPr>
          <w:szCs w:val="24"/>
        </w:rPr>
        <w:t>956,44624</w:t>
      </w:r>
      <w:r w:rsidRPr="00DB5045">
        <w:rPr>
          <w:szCs w:val="24"/>
        </w:rPr>
        <w:t xml:space="preserve"> тыс. рублей.</w:t>
      </w:r>
      <w:r w:rsidR="00D10329">
        <w:rPr>
          <w:szCs w:val="24"/>
        </w:rPr>
        <w:t xml:space="preserve"> </w:t>
      </w:r>
    </w:p>
    <w:p w14:paraId="7AD8A3AE" w14:textId="1AB562C6" w:rsidR="00D10329" w:rsidRDefault="00D10329" w:rsidP="00F761D2">
      <w:pPr>
        <w:tabs>
          <w:tab w:val="left" w:pos="1134"/>
        </w:tabs>
        <w:ind w:firstLine="567"/>
        <w:jc w:val="both"/>
        <w:rPr>
          <w:szCs w:val="24"/>
        </w:rPr>
      </w:pPr>
      <w:r w:rsidRPr="00D10329">
        <w:rPr>
          <w:szCs w:val="24"/>
        </w:rPr>
        <w:lastRenderedPageBreak/>
        <w:t>Объем средств на реализацию мероприятий Программы на 2023 год и плановый период</w:t>
      </w:r>
      <w:r>
        <w:rPr>
          <w:szCs w:val="24"/>
        </w:rPr>
        <w:t xml:space="preserve"> </w:t>
      </w:r>
      <w:r w:rsidRPr="00D10329">
        <w:rPr>
          <w:szCs w:val="24"/>
        </w:rPr>
        <w:t>в проекте постановления соответствует бюджетны</w:t>
      </w:r>
      <w:r w:rsidR="000261A4">
        <w:rPr>
          <w:szCs w:val="24"/>
        </w:rPr>
        <w:t>м</w:t>
      </w:r>
      <w:r w:rsidRPr="00D10329">
        <w:rPr>
          <w:szCs w:val="24"/>
        </w:rPr>
        <w:t xml:space="preserve"> ассигновани</w:t>
      </w:r>
      <w:r w:rsidR="000261A4">
        <w:rPr>
          <w:szCs w:val="24"/>
        </w:rPr>
        <w:t xml:space="preserve">ям, утвержденным </w:t>
      </w:r>
      <w:r w:rsidRPr="00D10329">
        <w:rPr>
          <w:szCs w:val="24"/>
        </w:rPr>
        <w:t>решени</w:t>
      </w:r>
      <w:r w:rsidR="000261A4">
        <w:rPr>
          <w:szCs w:val="24"/>
        </w:rPr>
        <w:t>ем</w:t>
      </w:r>
      <w:r w:rsidRPr="00D10329">
        <w:rPr>
          <w:szCs w:val="24"/>
        </w:rPr>
        <w:t xml:space="preserve"> Думы Артемовского городского округа от 08.12.2022 № 52 «О бюджете Артемовского городского округа на 2023 год и плановый период 2024 и 2025 годов».</w:t>
      </w:r>
    </w:p>
    <w:p w14:paraId="2F60BFBE" w14:textId="77777777" w:rsidR="000261A4" w:rsidRDefault="000261A4" w:rsidP="004E74B4">
      <w:pPr>
        <w:autoSpaceDE w:val="0"/>
        <w:autoSpaceDN w:val="0"/>
        <w:adjustRightInd w:val="0"/>
        <w:ind w:firstLine="567"/>
        <w:jc w:val="both"/>
        <w:rPr>
          <w:rFonts w:eastAsia="Calibri"/>
          <w:szCs w:val="24"/>
          <w:lang w:eastAsia="en-US"/>
        </w:rPr>
      </w:pPr>
      <w:bookmarkStart w:id="4" w:name="_Hlk113357153"/>
    </w:p>
    <w:p w14:paraId="0CED1CD4" w14:textId="6F3A1D04" w:rsidR="000261A4" w:rsidRDefault="000261A4" w:rsidP="004E74B4">
      <w:pPr>
        <w:autoSpaceDE w:val="0"/>
        <w:autoSpaceDN w:val="0"/>
        <w:adjustRightInd w:val="0"/>
        <w:ind w:firstLine="567"/>
        <w:jc w:val="both"/>
        <w:rPr>
          <w:rFonts w:eastAsia="Calibri"/>
          <w:szCs w:val="24"/>
          <w:lang w:eastAsia="en-US"/>
        </w:rPr>
      </w:pPr>
      <w:r w:rsidRPr="000261A4">
        <w:rPr>
          <w:rFonts w:eastAsia="Calibri"/>
          <w:szCs w:val="24"/>
          <w:lang w:eastAsia="en-US"/>
        </w:rPr>
        <w:t xml:space="preserve">По результатам </w:t>
      </w:r>
      <w:proofErr w:type="gramStart"/>
      <w:r w:rsidRPr="000261A4">
        <w:rPr>
          <w:rFonts w:eastAsia="Calibri"/>
          <w:szCs w:val="24"/>
          <w:lang w:eastAsia="en-US"/>
        </w:rPr>
        <w:t>проведения экспертизы проекта изменений муниципальной программы</w:t>
      </w:r>
      <w:proofErr w:type="gramEnd"/>
      <w:r w:rsidRPr="000261A4">
        <w:rPr>
          <w:rFonts w:eastAsia="Calibri"/>
          <w:szCs w:val="24"/>
          <w:lang w:eastAsia="en-US"/>
        </w:rPr>
        <w:t xml:space="preserve"> установлено:</w:t>
      </w:r>
    </w:p>
    <w:p w14:paraId="7527D657" w14:textId="15E4DDE2" w:rsidR="000261A4" w:rsidRPr="000261A4" w:rsidRDefault="000261A4" w:rsidP="000261A4">
      <w:pPr>
        <w:autoSpaceDE w:val="0"/>
        <w:autoSpaceDN w:val="0"/>
        <w:adjustRightInd w:val="0"/>
        <w:ind w:firstLine="567"/>
        <w:jc w:val="both"/>
        <w:rPr>
          <w:rFonts w:eastAsia="Calibri"/>
          <w:szCs w:val="24"/>
        </w:rPr>
      </w:pPr>
      <w:r w:rsidRPr="000261A4">
        <w:rPr>
          <w:rFonts w:eastAsia="Calibri"/>
          <w:szCs w:val="24"/>
          <w:lang w:eastAsia="en-US"/>
        </w:rPr>
        <w:t>1.</w:t>
      </w:r>
      <w:r>
        <w:rPr>
          <w:rFonts w:eastAsia="Calibri"/>
          <w:szCs w:val="24"/>
        </w:rPr>
        <w:t xml:space="preserve"> </w:t>
      </w:r>
      <w:r w:rsidRPr="000261A4">
        <w:rPr>
          <w:rFonts w:eastAsia="Calibri"/>
          <w:szCs w:val="24"/>
        </w:rPr>
        <w:t xml:space="preserve">Объем финансового обеспечения комплекса процессных мероприятий Программы </w:t>
      </w:r>
      <w:r w:rsidRPr="000261A4">
        <w:rPr>
          <w:rFonts w:eastAsia="Calibri"/>
          <w:b/>
          <w:bCs/>
          <w:szCs w:val="24"/>
        </w:rPr>
        <w:t>«1.1. Приведение муниципального жилищного фонда в соответствие с требованиями действующего законодательства»</w:t>
      </w:r>
      <w:r w:rsidRPr="000261A4">
        <w:rPr>
          <w:rFonts w:eastAsia="Calibri"/>
          <w:szCs w:val="24"/>
        </w:rPr>
        <w:t>:</w:t>
      </w:r>
    </w:p>
    <w:p w14:paraId="1456BA19" w14:textId="3DFFCFEB" w:rsidR="000261A4" w:rsidRPr="00CC501D" w:rsidRDefault="000261A4" w:rsidP="000261A4">
      <w:pPr>
        <w:autoSpaceDE w:val="0"/>
        <w:autoSpaceDN w:val="0"/>
        <w:adjustRightInd w:val="0"/>
        <w:ind w:firstLine="567"/>
        <w:jc w:val="both"/>
        <w:rPr>
          <w:rFonts w:eastAsia="Calibri"/>
          <w:szCs w:val="24"/>
          <w:lang w:eastAsia="en-US"/>
        </w:rPr>
      </w:pPr>
      <w:r w:rsidRPr="00CC501D">
        <w:rPr>
          <w:rFonts w:eastAsia="Calibri"/>
          <w:szCs w:val="24"/>
          <w:lang w:eastAsia="en-US"/>
        </w:rPr>
        <w:t>на 2023 год – увеличивается на 3 880,59609 тыс. рублей и состав</w:t>
      </w:r>
      <w:r w:rsidR="0017738F" w:rsidRPr="00CC501D">
        <w:rPr>
          <w:rFonts w:eastAsia="Calibri"/>
          <w:szCs w:val="24"/>
          <w:lang w:eastAsia="en-US"/>
        </w:rPr>
        <w:t>ляет</w:t>
      </w:r>
      <w:r w:rsidRPr="00CC501D">
        <w:rPr>
          <w:rFonts w:eastAsia="Calibri"/>
          <w:szCs w:val="24"/>
          <w:lang w:eastAsia="en-US"/>
        </w:rPr>
        <w:t xml:space="preserve"> </w:t>
      </w:r>
      <w:r w:rsidR="0017738F" w:rsidRPr="00CC501D">
        <w:rPr>
          <w:rFonts w:eastAsia="Calibri"/>
          <w:szCs w:val="24"/>
          <w:lang w:eastAsia="en-US"/>
        </w:rPr>
        <w:t>30 472,46031       тыс. рублей</w:t>
      </w:r>
      <w:r w:rsidRPr="00CC501D">
        <w:rPr>
          <w:rFonts w:eastAsia="Calibri"/>
          <w:szCs w:val="24"/>
          <w:lang w:eastAsia="en-US"/>
        </w:rPr>
        <w:t xml:space="preserve">; </w:t>
      </w:r>
    </w:p>
    <w:p w14:paraId="5E2E1989" w14:textId="7A7537A5" w:rsidR="000261A4" w:rsidRPr="00CC501D" w:rsidRDefault="000261A4" w:rsidP="0017738F">
      <w:pPr>
        <w:autoSpaceDE w:val="0"/>
        <w:autoSpaceDN w:val="0"/>
        <w:adjustRightInd w:val="0"/>
        <w:ind w:firstLine="567"/>
        <w:jc w:val="both"/>
        <w:rPr>
          <w:rFonts w:eastAsia="Calibri"/>
          <w:szCs w:val="24"/>
          <w:lang w:eastAsia="en-US"/>
        </w:rPr>
      </w:pPr>
      <w:r w:rsidRPr="00CC501D">
        <w:rPr>
          <w:rFonts w:eastAsia="Calibri"/>
          <w:szCs w:val="24"/>
          <w:lang w:eastAsia="en-US"/>
        </w:rPr>
        <w:t>на 2024 год – уменьшается на 7 739,09597 тыс. рублей</w:t>
      </w:r>
      <w:r w:rsidR="0017738F" w:rsidRPr="00CC501D">
        <w:rPr>
          <w:rFonts w:eastAsia="Calibri"/>
          <w:szCs w:val="24"/>
          <w:lang w:eastAsia="en-US"/>
        </w:rPr>
        <w:t xml:space="preserve"> и составляет 25 323,60825       тыс. рублей</w:t>
      </w:r>
      <w:r w:rsidRPr="00CC501D">
        <w:rPr>
          <w:rFonts w:eastAsia="Calibri"/>
          <w:szCs w:val="24"/>
          <w:lang w:eastAsia="en-US"/>
        </w:rPr>
        <w:t>;</w:t>
      </w:r>
    </w:p>
    <w:p w14:paraId="29968F69" w14:textId="02335984" w:rsidR="000261A4" w:rsidRPr="00CC501D" w:rsidRDefault="000261A4" w:rsidP="000261A4">
      <w:pPr>
        <w:autoSpaceDE w:val="0"/>
        <w:autoSpaceDN w:val="0"/>
        <w:adjustRightInd w:val="0"/>
        <w:ind w:firstLine="567"/>
        <w:jc w:val="both"/>
        <w:rPr>
          <w:rFonts w:eastAsia="Calibri"/>
          <w:szCs w:val="24"/>
          <w:lang w:eastAsia="en-US"/>
        </w:rPr>
      </w:pPr>
      <w:r w:rsidRPr="00CC501D">
        <w:rPr>
          <w:rFonts w:eastAsia="Calibri"/>
          <w:szCs w:val="24"/>
          <w:lang w:eastAsia="en-US"/>
        </w:rPr>
        <w:t>на 2025 год – планируется в сумме 26 311,54172 тыс. рублей.</w:t>
      </w:r>
    </w:p>
    <w:p w14:paraId="23782774" w14:textId="1008858A" w:rsidR="000261A4" w:rsidRDefault="000261A4" w:rsidP="000261A4">
      <w:pPr>
        <w:autoSpaceDE w:val="0"/>
        <w:autoSpaceDN w:val="0"/>
        <w:adjustRightInd w:val="0"/>
        <w:ind w:firstLine="567"/>
        <w:jc w:val="both"/>
        <w:rPr>
          <w:rFonts w:eastAsia="Calibri"/>
          <w:szCs w:val="24"/>
          <w:lang w:eastAsia="en-US"/>
        </w:rPr>
      </w:pPr>
      <w:r w:rsidRPr="000261A4">
        <w:rPr>
          <w:rFonts w:eastAsia="Calibri"/>
          <w:szCs w:val="24"/>
          <w:lang w:eastAsia="en-US"/>
        </w:rPr>
        <w:t>В том числе изменение по мероприятиям составило:</w:t>
      </w:r>
    </w:p>
    <w:p w14:paraId="420A27DC" w14:textId="73DB1EEA" w:rsidR="00CC501D" w:rsidRPr="00CC501D" w:rsidRDefault="00CC501D" w:rsidP="00CC501D">
      <w:pPr>
        <w:autoSpaceDE w:val="0"/>
        <w:autoSpaceDN w:val="0"/>
        <w:adjustRightInd w:val="0"/>
        <w:ind w:firstLine="567"/>
        <w:jc w:val="both"/>
        <w:rPr>
          <w:rFonts w:eastAsia="Calibri"/>
          <w:szCs w:val="24"/>
          <w:lang w:eastAsia="en-US"/>
        </w:rPr>
      </w:pPr>
      <w:r w:rsidRPr="00CC501D">
        <w:rPr>
          <w:rFonts w:eastAsia="Calibri"/>
          <w:i/>
          <w:iCs/>
          <w:szCs w:val="24"/>
          <w:lang w:eastAsia="en-US"/>
        </w:rPr>
        <w:t>«1.1.2. Разработка проектно-сметной документации, получение экспертных заключений, проверка достоверности определения сметной стоимости в целях исполнения решений судов, в том числе проведение обязательной экспертизы сторонними независимыми экспертами»</w:t>
      </w:r>
      <w:r w:rsidRPr="00CC501D">
        <w:rPr>
          <w:rFonts w:eastAsia="Calibri"/>
          <w:szCs w:val="24"/>
          <w:lang w:eastAsia="en-US"/>
        </w:rPr>
        <w:t xml:space="preserve"> - </w:t>
      </w:r>
      <w:r>
        <w:rPr>
          <w:rFonts w:eastAsia="Calibri"/>
          <w:szCs w:val="24"/>
          <w:lang w:eastAsia="en-US"/>
        </w:rPr>
        <w:t xml:space="preserve">на 2024 год уменьшение </w:t>
      </w:r>
      <w:r w:rsidRPr="00CC501D">
        <w:rPr>
          <w:rFonts w:eastAsia="Calibri"/>
          <w:szCs w:val="24"/>
          <w:lang w:eastAsia="en-US"/>
        </w:rPr>
        <w:t>на 1 000,00 тыс. рублей</w:t>
      </w:r>
      <w:r>
        <w:rPr>
          <w:rFonts w:eastAsia="Calibri"/>
          <w:szCs w:val="24"/>
          <w:lang w:eastAsia="en-US"/>
        </w:rPr>
        <w:t>;</w:t>
      </w:r>
    </w:p>
    <w:p w14:paraId="5F8F4A80" w14:textId="09F31C05" w:rsidR="00CC501D" w:rsidRPr="00CC501D" w:rsidRDefault="00CC501D" w:rsidP="00CC501D">
      <w:pPr>
        <w:autoSpaceDE w:val="0"/>
        <w:autoSpaceDN w:val="0"/>
        <w:adjustRightInd w:val="0"/>
        <w:ind w:firstLine="567"/>
        <w:jc w:val="both"/>
        <w:rPr>
          <w:rFonts w:eastAsia="Calibri"/>
          <w:szCs w:val="24"/>
          <w:lang w:eastAsia="en-US"/>
        </w:rPr>
      </w:pPr>
      <w:r w:rsidRPr="00CC501D">
        <w:rPr>
          <w:rFonts w:eastAsia="Calibri"/>
          <w:i/>
          <w:iCs/>
          <w:szCs w:val="24"/>
          <w:lang w:eastAsia="en-US"/>
        </w:rPr>
        <w:t xml:space="preserve">«1.1.6. Перечисление ежемесячных взносов на капитальный ремонт общего имущества МКД </w:t>
      </w:r>
      <w:proofErr w:type="gramStart"/>
      <w:r w:rsidRPr="00CC501D">
        <w:rPr>
          <w:rFonts w:eastAsia="Calibri"/>
          <w:i/>
          <w:iCs/>
          <w:szCs w:val="24"/>
          <w:lang w:eastAsia="en-US"/>
        </w:rPr>
        <w:t>исходя из площади помещений, собственником которых является</w:t>
      </w:r>
      <w:proofErr w:type="gramEnd"/>
      <w:r w:rsidRPr="00CC501D">
        <w:rPr>
          <w:rFonts w:eastAsia="Calibri"/>
          <w:i/>
          <w:iCs/>
          <w:szCs w:val="24"/>
          <w:lang w:eastAsia="en-US"/>
        </w:rPr>
        <w:t xml:space="preserve"> Артемовский городской округ»</w:t>
      </w:r>
      <w:r w:rsidRPr="00CC501D">
        <w:rPr>
          <w:rFonts w:eastAsia="Calibri"/>
          <w:szCs w:val="24"/>
          <w:lang w:eastAsia="en-US"/>
        </w:rPr>
        <w:t xml:space="preserve"> </w:t>
      </w:r>
      <w:r>
        <w:rPr>
          <w:rFonts w:eastAsia="Calibri"/>
          <w:szCs w:val="24"/>
          <w:lang w:eastAsia="en-US"/>
        </w:rPr>
        <w:t xml:space="preserve">- </w:t>
      </w:r>
      <w:r w:rsidRPr="0048714A">
        <w:rPr>
          <w:rFonts w:eastAsia="Calibri"/>
          <w:szCs w:val="24"/>
          <w:lang w:eastAsia="en-US"/>
        </w:rPr>
        <w:t>на 2023 год</w:t>
      </w:r>
      <w:r w:rsidRPr="0048714A">
        <w:rPr>
          <w:rFonts w:eastAsia="Calibri"/>
          <w:b/>
          <w:bCs/>
          <w:szCs w:val="24"/>
          <w:lang w:eastAsia="en-US"/>
        </w:rPr>
        <w:t xml:space="preserve"> </w:t>
      </w:r>
      <w:r w:rsidRPr="00CC501D">
        <w:rPr>
          <w:rFonts w:eastAsia="Calibri"/>
          <w:szCs w:val="24"/>
          <w:lang w:eastAsia="en-US"/>
        </w:rPr>
        <w:t>увеличение</w:t>
      </w:r>
      <w:r>
        <w:rPr>
          <w:rFonts w:eastAsia="Calibri"/>
          <w:szCs w:val="24"/>
          <w:lang w:eastAsia="en-US"/>
        </w:rPr>
        <w:t xml:space="preserve"> </w:t>
      </w:r>
      <w:r w:rsidRPr="00CC501D">
        <w:rPr>
          <w:rFonts w:eastAsia="Calibri"/>
          <w:szCs w:val="24"/>
          <w:lang w:eastAsia="en-US"/>
        </w:rPr>
        <w:t>на 1</w:t>
      </w:r>
      <w:r>
        <w:rPr>
          <w:rFonts w:eastAsia="Calibri"/>
          <w:szCs w:val="24"/>
          <w:lang w:eastAsia="en-US"/>
        </w:rPr>
        <w:t xml:space="preserve"> </w:t>
      </w:r>
      <w:r w:rsidRPr="00CC501D">
        <w:rPr>
          <w:rFonts w:eastAsia="Calibri"/>
          <w:szCs w:val="24"/>
          <w:lang w:eastAsia="en-US"/>
        </w:rPr>
        <w:t>698,64004</w:t>
      </w:r>
      <w:r>
        <w:rPr>
          <w:rFonts w:eastAsia="Calibri"/>
          <w:szCs w:val="24"/>
          <w:lang w:eastAsia="en-US"/>
        </w:rPr>
        <w:t xml:space="preserve"> </w:t>
      </w:r>
      <w:r w:rsidRPr="00CC501D">
        <w:rPr>
          <w:rFonts w:eastAsia="Calibri"/>
          <w:szCs w:val="24"/>
          <w:lang w:eastAsia="en-US"/>
        </w:rPr>
        <w:t xml:space="preserve">тыс. рублей, </w:t>
      </w:r>
      <w:r>
        <w:rPr>
          <w:rFonts w:eastAsia="Calibri"/>
          <w:szCs w:val="24"/>
          <w:lang w:eastAsia="en-US"/>
        </w:rPr>
        <w:t xml:space="preserve">на </w:t>
      </w:r>
      <w:r w:rsidRPr="00CC501D">
        <w:rPr>
          <w:rFonts w:eastAsia="Calibri"/>
          <w:szCs w:val="24"/>
          <w:lang w:eastAsia="en-US"/>
        </w:rPr>
        <w:t>202</w:t>
      </w:r>
      <w:r>
        <w:rPr>
          <w:rFonts w:eastAsia="Calibri"/>
          <w:szCs w:val="24"/>
          <w:lang w:eastAsia="en-US"/>
        </w:rPr>
        <w:t>4</w:t>
      </w:r>
      <w:r w:rsidRPr="00CC501D">
        <w:rPr>
          <w:rFonts w:eastAsia="Calibri"/>
          <w:szCs w:val="24"/>
          <w:lang w:eastAsia="en-US"/>
        </w:rPr>
        <w:t xml:space="preserve"> год </w:t>
      </w:r>
      <w:r>
        <w:rPr>
          <w:rFonts w:eastAsia="Calibri"/>
          <w:szCs w:val="24"/>
          <w:lang w:eastAsia="en-US"/>
        </w:rPr>
        <w:t>уменьшение</w:t>
      </w:r>
      <w:r w:rsidRPr="00CC501D">
        <w:rPr>
          <w:rFonts w:eastAsia="Calibri"/>
          <w:szCs w:val="24"/>
          <w:lang w:eastAsia="en-US"/>
        </w:rPr>
        <w:t xml:space="preserve"> на </w:t>
      </w:r>
      <w:r w:rsidR="0048714A">
        <w:rPr>
          <w:rFonts w:eastAsia="Calibri"/>
          <w:szCs w:val="24"/>
          <w:lang w:eastAsia="en-US"/>
        </w:rPr>
        <w:t>3 000</w:t>
      </w:r>
      <w:r w:rsidRPr="00CC501D">
        <w:rPr>
          <w:rFonts w:eastAsia="Calibri"/>
          <w:szCs w:val="24"/>
          <w:lang w:eastAsia="en-US"/>
        </w:rPr>
        <w:t>,00 тыс. рублей;</w:t>
      </w:r>
    </w:p>
    <w:p w14:paraId="6FC40D0E" w14:textId="162C569A" w:rsidR="0048714A" w:rsidRDefault="00CC501D" w:rsidP="0048714A">
      <w:pPr>
        <w:autoSpaceDE w:val="0"/>
        <w:autoSpaceDN w:val="0"/>
        <w:adjustRightInd w:val="0"/>
        <w:ind w:firstLine="567"/>
        <w:jc w:val="both"/>
        <w:rPr>
          <w:rFonts w:eastAsia="Calibri"/>
          <w:szCs w:val="24"/>
          <w:lang w:eastAsia="en-US"/>
        </w:rPr>
      </w:pPr>
      <w:r w:rsidRPr="0048714A">
        <w:rPr>
          <w:rFonts w:eastAsia="Calibri"/>
          <w:i/>
          <w:iCs/>
          <w:szCs w:val="24"/>
          <w:lang w:eastAsia="en-US"/>
        </w:rPr>
        <w:t xml:space="preserve">«1.1.7. </w:t>
      </w:r>
      <w:r w:rsidR="0048714A" w:rsidRPr="0048714A">
        <w:rPr>
          <w:rFonts w:eastAsia="Calibri"/>
          <w:i/>
          <w:iCs/>
          <w:szCs w:val="24"/>
          <w:lang w:eastAsia="en-US"/>
        </w:rPr>
        <w:t xml:space="preserve">Проведение капитального (текущего) ремонта </w:t>
      </w:r>
      <w:proofErr w:type="gramStart"/>
      <w:r w:rsidR="0048714A" w:rsidRPr="0048714A">
        <w:rPr>
          <w:rFonts w:eastAsia="Calibri"/>
          <w:i/>
          <w:iCs/>
          <w:szCs w:val="24"/>
          <w:lang w:eastAsia="en-US"/>
        </w:rPr>
        <w:t>муниципальных</w:t>
      </w:r>
      <w:proofErr w:type="gramEnd"/>
      <w:r w:rsidR="0048714A" w:rsidRPr="0048714A">
        <w:rPr>
          <w:rFonts w:eastAsia="Calibri"/>
          <w:i/>
          <w:iCs/>
          <w:szCs w:val="24"/>
          <w:lang w:eastAsia="en-US"/>
        </w:rPr>
        <w:t xml:space="preserve"> жилых помещений, свободных от регистрации и проживания граждан</w:t>
      </w:r>
      <w:r w:rsidRPr="0048714A">
        <w:rPr>
          <w:rFonts w:eastAsia="Calibri"/>
          <w:i/>
          <w:iCs/>
          <w:szCs w:val="24"/>
          <w:lang w:eastAsia="en-US"/>
        </w:rPr>
        <w:t>»</w:t>
      </w:r>
      <w:r w:rsidRPr="00CC501D">
        <w:rPr>
          <w:rFonts w:eastAsia="Calibri"/>
          <w:szCs w:val="24"/>
          <w:lang w:eastAsia="en-US"/>
        </w:rPr>
        <w:t xml:space="preserve"> </w:t>
      </w:r>
      <w:r w:rsidR="0048714A" w:rsidRPr="0048714A">
        <w:rPr>
          <w:rFonts w:eastAsia="Calibri"/>
          <w:szCs w:val="24"/>
          <w:lang w:eastAsia="en-US"/>
        </w:rPr>
        <w:t>на 2024 год уменьшение на 4559,79884</w:t>
      </w:r>
      <w:r w:rsidR="0048714A">
        <w:rPr>
          <w:rFonts w:eastAsia="Calibri"/>
          <w:szCs w:val="24"/>
          <w:lang w:eastAsia="en-US"/>
        </w:rPr>
        <w:t xml:space="preserve"> </w:t>
      </w:r>
      <w:r w:rsidR="0048714A" w:rsidRPr="0048714A">
        <w:rPr>
          <w:rFonts w:eastAsia="Calibri"/>
          <w:szCs w:val="24"/>
          <w:lang w:eastAsia="en-US"/>
        </w:rPr>
        <w:t>тыс. рублей;</w:t>
      </w:r>
    </w:p>
    <w:p w14:paraId="15B323A8" w14:textId="266CD0AC" w:rsidR="000261A4" w:rsidRDefault="00CC501D" w:rsidP="00CC501D">
      <w:pPr>
        <w:autoSpaceDE w:val="0"/>
        <w:autoSpaceDN w:val="0"/>
        <w:adjustRightInd w:val="0"/>
        <w:ind w:firstLine="567"/>
        <w:jc w:val="both"/>
        <w:rPr>
          <w:rFonts w:eastAsia="Calibri"/>
          <w:szCs w:val="24"/>
          <w:lang w:eastAsia="en-US"/>
        </w:rPr>
      </w:pPr>
      <w:bookmarkStart w:id="5" w:name="_Hlk124260259"/>
      <w:r w:rsidRPr="0048714A">
        <w:rPr>
          <w:rFonts w:eastAsia="Calibri"/>
          <w:i/>
          <w:iCs/>
          <w:szCs w:val="24"/>
          <w:lang w:eastAsia="en-US"/>
        </w:rPr>
        <w:t xml:space="preserve">«1.1.8. </w:t>
      </w:r>
      <w:r w:rsidR="0048714A" w:rsidRPr="0048714A">
        <w:rPr>
          <w:rFonts w:eastAsia="Calibri"/>
          <w:i/>
          <w:iCs/>
          <w:szCs w:val="24"/>
          <w:lang w:eastAsia="en-US"/>
        </w:rPr>
        <w:t>Ремонт жилых помещений и общедолевого имущества муниципальной собственности</w:t>
      </w:r>
      <w:r w:rsidRPr="0048714A">
        <w:rPr>
          <w:rFonts w:eastAsia="Calibri"/>
          <w:i/>
          <w:iCs/>
          <w:szCs w:val="24"/>
          <w:lang w:eastAsia="en-US"/>
        </w:rPr>
        <w:t>»</w:t>
      </w:r>
      <w:r w:rsidRPr="00CC501D">
        <w:rPr>
          <w:rFonts w:eastAsia="Calibri"/>
          <w:szCs w:val="24"/>
          <w:lang w:eastAsia="en-US"/>
        </w:rPr>
        <w:t xml:space="preserve"> </w:t>
      </w:r>
      <w:r w:rsidR="0048714A" w:rsidRPr="0048714A">
        <w:rPr>
          <w:rFonts w:eastAsia="Calibri"/>
          <w:szCs w:val="24"/>
          <w:lang w:eastAsia="en-US"/>
        </w:rPr>
        <w:t>на 202</w:t>
      </w:r>
      <w:r w:rsidR="0048714A">
        <w:rPr>
          <w:rFonts w:eastAsia="Calibri"/>
          <w:szCs w:val="24"/>
          <w:lang w:eastAsia="en-US"/>
        </w:rPr>
        <w:t>3</w:t>
      </w:r>
      <w:r w:rsidR="0048714A" w:rsidRPr="0048714A">
        <w:rPr>
          <w:rFonts w:eastAsia="Calibri"/>
          <w:szCs w:val="24"/>
          <w:lang w:eastAsia="en-US"/>
        </w:rPr>
        <w:t xml:space="preserve"> год </w:t>
      </w:r>
      <w:r w:rsidRPr="00CC501D">
        <w:rPr>
          <w:rFonts w:eastAsia="Calibri"/>
          <w:szCs w:val="24"/>
          <w:lang w:eastAsia="en-US"/>
        </w:rPr>
        <w:t xml:space="preserve">увеличение на 300,00 тыс. рублей, </w:t>
      </w:r>
      <w:r w:rsidR="0048714A">
        <w:rPr>
          <w:rFonts w:eastAsia="Calibri"/>
          <w:szCs w:val="24"/>
          <w:lang w:eastAsia="en-US"/>
        </w:rPr>
        <w:t xml:space="preserve">на </w:t>
      </w:r>
      <w:r w:rsidRPr="00CC501D">
        <w:rPr>
          <w:rFonts w:eastAsia="Calibri"/>
          <w:szCs w:val="24"/>
          <w:lang w:eastAsia="en-US"/>
        </w:rPr>
        <w:t>202</w:t>
      </w:r>
      <w:r w:rsidR="0048714A">
        <w:rPr>
          <w:rFonts w:eastAsia="Calibri"/>
          <w:szCs w:val="24"/>
          <w:lang w:eastAsia="en-US"/>
        </w:rPr>
        <w:t>4</w:t>
      </w:r>
      <w:r w:rsidRPr="00CC501D">
        <w:rPr>
          <w:rFonts w:eastAsia="Calibri"/>
          <w:szCs w:val="24"/>
          <w:lang w:eastAsia="en-US"/>
        </w:rPr>
        <w:t xml:space="preserve"> год </w:t>
      </w:r>
      <w:r w:rsidR="0048714A">
        <w:rPr>
          <w:rFonts w:eastAsia="Calibri"/>
          <w:szCs w:val="24"/>
          <w:lang w:eastAsia="en-US"/>
        </w:rPr>
        <w:t>уменьшение</w:t>
      </w:r>
      <w:r w:rsidRPr="00CC501D">
        <w:rPr>
          <w:rFonts w:eastAsia="Calibri"/>
          <w:szCs w:val="24"/>
          <w:lang w:eastAsia="en-US"/>
        </w:rPr>
        <w:t xml:space="preserve"> на </w:t>
      </w:r>
      <w:r w:rsidR="0048714A">
        <w:rPr>
          <w:rFonts w:eastAsia="Calibri"/>
          <w:szCs w:val="24"/>
          <w:lang w:eastAsia="en-US"/>
        </w:rPr>
        <w:t>2</w:t>
      </w:r>
      <w:r w:rsidRPr="00CC501D">
        <w:rPr>
          <w:rFonts w:eastAsia="Calibri"/>
          <w:szCs w:val="24"/>
          <w:lang w:eastAsia="en-US"/>
        </w:rPr>
        <w:t xml:space="preserve">00,00 тыс. рублей; </w:t>
      </w:r>
    </w:p>
    <w:bookmarkEnd w:id="5"/>
    <w:p w14:paraId="7531E249" w14:textId="5EC62EAE" w:rsidR="0048714A" w:rsidRDefault="0048714A" w:rsidP="0048714A">
      <w:pPr>
        <w:autoSpaceDE w:val="0"/>
        <w:autoSpaceDN w:val="0"/>
        <w:adjustRightInd w:val="0"/>
        <w:ind w:firstLine="567"/>
        <w:jc w:val="both"/>
        <w:rPr>
          <w:rFonts w:eastAsia="Calibri"/>
          <w:szCs w:val="24"/>
          <w:lang w:eastAsia="en-US"/>
        </w:rPr>
      </w:pPr>
      <w:r w:rsidRPr="0048714A">
        <w:rPr>
          <w:rFonts w:eastAsia="Calibri"/>
          <w:i/>
          <w:iCs/>
          <w:szCs w:val="24"/>
          <w:lang w:eastAsia="en-US"/>
        </w:rPr>
        <w:t>«1.1.</w:t>
      </w:r>
      <w:r>
        <w:rPr>
          <w:rFonts w:eastAsia="Calibri"/>
          <w:i/>
          <w:iCs/>
          <w:szCs w:val="24"/>
          <w:lang w:eastAsia="en-US"/>
        </w:rPr>
        <w:t>9</w:t>
      </w:r>
      <w:r w:rsidRPr="0048714A">
        <w:rPr>
          <w:rFonts w:eastAsia="Calibri"/>
          <w:i/>
          <w:iCs/>
          <w:szCs w:val="24"/>
          <w:lang w:eastAsia="en-US"/>
        </w:rPr>
        <w:t>. Получение заключений специализированных организаций о состоянии конструктивных элементов многоквартирных домов»</w:t>
      </w:r>
      <w:r w:rsidRPr="00CC501D">
        <w:rPr>
          <w:rFonts w:eastAsia="Calibri"/>
          <w:szCs w:val="24"/>
          <w:lang w:eastAsia="en-US"/>
        </w:rPr>
        <w:t xml:space="preserve"> </w:t>
      </w:r>
      <w:bookmarkStart w:id="6" w:name="_Hlk124260416"/>
      <w:r w:rsidRPr="0048714A">
        <w:rPr>
          <w:rFonts w:eastAsia="Calibri"/>
          <w:szCs w:val="24"/>
          <w:lang w:eastAsia="en-US"/>
        </w:rPr>
        <w:t>на 202</w:t>
      </w:r>
      <w:r>
        <w:rPr>
          <w:rFonts w:eastAsia="Calibri"/>
          <w:szCs w:val="24"/>
          <w:lang w:eastAsia="en-US"/>
        </w:rPr>
        <w:t>3</w:t>
      </w:r>
      <w:r w:rsidRPr="0048714A">
        <w:rPr>
          <w:rFonts w:eastAsia="Calibri"/>
          <w:szCs w:val="24"/>
          <w:lang w:eastAsia="en-US"/>
        </w:rPr>
        <w:t xml:space="preserve"> год уменьшение</w:t>
      </w:r>
      <w:r w:rsidRPr="00CC501D">
        <w:rPr>
          <w:rFonts w:eastAsia="Calibri"/>
          <w:szCs w:val="24"/>
          <w:lang w:eastAsia="en-US"/>
        </w:rPr>
        <w:t xml:space="preserve"> на </w:t>
      </w:r>
      <w:r>
        <w:rPr>
          <w:rFonts w:eastAsia="Calibri"/>
          <w:szCs w:val="24"/>
          <w:lang w:eastAsia="en-US"/>
        </w:rPr>
        <w:t>250</w:t>
      </w:r>
      <w:r w:rsidRPr="00CC501D">
        <w:rPr>
          <w:rFonts w:eastAsia="Calibri"/>
          <w:szCs w:val="24"/>
          <w:lang w:eastAsia="en-US"/>
        </w:rPr>
        <w:t xml:space="preserve">,00 тыс. рублей, </w:t>
      </w:r>
      <w:r>
        <w:rPr>
          <w:rFonts w:eastAsia="Calibri"/>
          <w:szCs w:val="24"/>
          <w:lang w:eastAsia="en-US"/>
        </w:rPr>
        <w:t xml:space="preserve">на </w:t>
      </w:r>
      <w:r w:rsidRPr="00CC501D">
        <w:rPr>
          <w:rFonts w:eastAsia="Calibri"/>
          <w:szCs w:val="24"/>
          <w:lang w:eastAsia="en-US"/>
        </w:rPr>
        <w:t>202</w:t>
      </w:r>
      <w:r>
        <w:rPr>
          <w:rFonts w:eastAsia="Calibri"/>
          <w:szCs w:val="24"/>
          <w:lang w:eastAsia="en-US"/>
        </w:rPr>
        <w:t>4</w:t>
      </w:r>
      <w:r w:rsidRPr="00CC501D">
        <w:rPr>
          <w:rFonts w:eastAsia="Calibri"/>
          <w:szCs w:val="24"/>
          <w:lang w:eastAsia="en-US"/>
        </w:rPr>
        <w:t xml:space="preserve"> год </w:t>
      </w:r>
      <w:r>
        <w:rPr>
          <w:rFonts w:eastAsia="Calibri"/>
          <w:szCs w:val="24"/>
          <w:lang w:eastAsia="en-US"/>
        </w:rPr>
        <w:t xml:space="preserve">- </w:t>
      </w:r>
      <w:r w:rsidRPr="00CC501D">
        <w:rPr>
          <w:rFonts w:eastAsia="Calibri"/>
          <w:szCs w:val="24"/>
          <w:lang w:eastAsia="en-US"/>
        </w:rPr>
        <w:t xml:space="preserve">на </w:t>
      </w:r>
      <w:r>
        <w:rPr>
          <w:rFonts w:eastAsia="Calibri"/>
          <w:szCs w:val="24"/>
          <w:lang w:eastAsia="en-US"/>
        </w:rPr>
        <w:t>250</w:t>
      </w:r>
      <w:r w:rsidRPr="00CC501D">
        <w:rPr>
          <w:rFonts w:eastAsia="Calibri"/>
          <w:szCs w:val="24"/>
          <w:lang w:eastAsia="en-US"/>
        </w:rPr>
        <w:t xml:space="preserve">,00 тыс. рублей; </w:t>
      </w:r>
    </w:p>
    <w:bookmarkEnd w:id="6"/>
    <w:p w14:paraId="73F9AF09" w14:textId="3CF971FD" w:rsidR="0048714A" w:rsidRDefault="0048714A" w:rsidP="0048714A">
      <w:pPr>
        <w:autoSpaceDE w:val="0"/>
        <w:autoSpaceDN w:val="0"/>
        <w:adjustRightInd w:val="0"/>
        <w:ind w:firstLine="567"/>
        <w:jc w:val="both"/>
        <w:rPr>
          <w:rFonts w:eastAsia="Calibri"/>
          <w:szCs w:val="24"/>
          <w:lang w:eastAsia="en-US"/>
        </w:rPr>
      </w:pPr>
      <w:r w:rsidRPr="0048714A">
        <w:rPr>
          <w:rFonts w:eastAsia="Calibri"/>
          <w:i/>
          <w:iCs/>
          <w:szCs w:val="24"/>
          <w:lang w:eastAsia="en-US"/>
        </w:rPr>
        <w:t>«1.1.</w:t>
      </w:r>
      <w:r>
        <w:rPr>
          <w:rFonts w:eastAsia="Calibri"/>
          <w:i/>
          <w:iCs/>
          <w:szCs w:val="24"/>
          <w:lang w:eastAsia="en-US"/>
        </w:rPr>
        <w:t>10</w:t>
      </w:r>
      <w:r w:rsidRPr="0048714A">
        <w:rPr>
          <w:rFonts w:eastAsia="Calibri"/>
          <w:i/>
          <w:iCs/>
          <w:szCs w:val="24"/>
          <w:lang w:eastAsia="en-US"/>
        </w:rPr>
        <w:t>. Предоставление субсидий на возмещение затрат по содержанию и ремонту жилых помещений и оплате коммунальных услуг незаселенных жилых помещений муниципального жилищного фонда»</w:t>
      </w:r>
      <w:r w:rsidRPr="0048714A">
        <w:rPr>
          <w:rFonts w:eastAsia="Calibri"/>
          <w:szCs w:val="24"/>
          <w:lang w:eastAsia="en-US"/>
        </w:rPr>
        <w:t xml:space="preserve"> на 2023 год увеличение на 300,00 тыс. рублей, на 2024 год </w:t>
      </w:r>
      <w:r>
        <w:rPr>
          <w:rFonts w:eastAsia="Calibri"/>
          <w:szCs w:val="24"/>
          <w:lang w:eastAsia="en-US"/>
        </w:rPr>
        <w:t xml:space="preserve">- </w:t>
      </w:r>
      <w:r w:rsidRPr="0048714A">
        <w:rPr>
          <w:rFonts w:eastAsia="Calibri"/>
          <w:szCs w:val="24"/>
          <w:lang w:eastAsia="en-US"/>
        </w:rPr>
        <w:t xml:space="preserve">на </w:t>
      </w:r>
      <w:r>
        <w:rPr>
          <w:rFonts w:eastAsia="Calibri"/>
          <w:szCs w:val="24"/>
          <w:lang w:eastAsia="en-US"/>
        </w:rPr>
        <w:t>3</w:t>
      </w:r>
      <w:r w:rsidRPr="0048714A">
        <w:rPr>
          <w:rFonts w:eastAsia="Calibri"/>
          <w:szCs w:val="24"/>
          <w:lang w:eastAsia="en-US"/>
        </w:rPr>
        <w:t>00,00 тыс. рублей;</w:t>
      </w:r>
      <w:r w:rsidRPr="0048714A">
        <w:t xml:space="preserve"> </w:t>
      </w:r>
      <w:r w:rsidRPr="0048714A">
        <w:rPr>
          <w:rFonts w:eastAsia="Calibri"/>
          <w:szCs w:val="24"/>
          <w:lang w:eastAsia="en-US"/>
        </w:rPr>
        <w:t>202</w:t>
      </w:r>
      <w:r>
        <w:rPr>
          <w:rFonts w:eastAsia="Calibri"/>
          <w:szCs w:val="24"/>
          <w:lang w:eastAsia="en-US"/>
        </w:rPr>
        <w:t>5</w:t>
      </w:r>
      <w:r w:rsidRPr="0048714A">
        <w:rPr>
          <w:rFonts w:eastAsia="Calibri"/>
          <w:szCs w:val="24"/>
          <w:lang w:eastAsia="en-US"/>
        </w:rPr>
        <w:t xml:space="preserve"> год – планирование в сумме </w:t>
      </w:r>
      <w:r>
        <w:rPr>
          <w:rFonts w:eastAsia="Calibri"/>
          <w:szCs w:val="24"/>
          <w:lang w:eastAsia="en-US"/>
        </w:rPr>
        <w:t>6</w:t>
      </w:r>
      <w:r w:rsidRPr="0048714A">
        <w:rPr>
          <w:rFonts w:eastAsia="Calibri"/>
          <w:szCs w:val="24"/>
          <w:lang w:eastAsia="en-US"/>
        </w:rPr>
        <w:t>00,00 тыс. рублей;</w:t>
      </w:r>
    </w:p>
    <w:p w14:paraId="189C3253" w14:textId="492CDA5E" w:rsidR="00435ABB" w:rsidRDefault="0048714A" w:rsidP="00435ABB">
      <w:pPr>
        <w:autoSpaceDE w:val="0"/>
        <w:autoSpaceDN w:val="0"/>
        <w:adjustRightInd w:val="0"/>
        <w:ind w:firstLine="567"/>
        <w:jc w:val="both"/>
        <w:rPr>
          <w:rFonts w:eastAsia="Calibri"/>
          <w:szCs w:val="24"/>
          <w:lang w:eastAsia="en-US"/>
        </w:rPr>
      </w:pPr>
      <w:r w:rsidRPr="0048714A">
        <w:rPr>
          <w:rFonts w:eastAsia="Calibri"/>
          <w:i/>
          <w:iCs/>
          <w:szCs w:val="24"/>
          <w:lang w:eastAsia="en-US"/>
        </w:rPr>
        <w:t>«1.1.11. Предоставление субсидий на возмещение затрат, возникающих в связи с установлением платы за содержание и ремонт жилого помещения для нанимателей помещений муниципального жилищного фонда в размере меньшем, чем размер платы, установленный договором управления»</w:t>
      </w:r>
      <w:r w:rsidRPr="0048714A">
        <w:rPr>
          <w:rFonts w:eastAsia="Calibri"/>
          <w:szCs w:val="24"/>
          <w:lang w:eastAsia="en-US"/>
        </w:rPr>
        <w:t xml:space="preserve"> </w:t>
      </w:r>
      <w:r w:rsidR="00435ABB" w:rsidRPr="00435ABB">
        <w:rPr>
          <w:rFonts w:eastAsia="Calibri"/>
          <w:szCs w:val="24"/>
          <w:lang w:eastAsia="en-US"/>
        </w:rPr>
        <w:t>на 2023 год уменьшение на 50,00 тыс. рублей, на 2024 год - на 50,00 тыс. рублей;</w:t>
      </w:r>
    </w:p>
    <w:p w14:paraId="58C23265" w14:textId="277A43D6" w:rsidR="00435ABB" w:rsidRDefault="00435ABB" w:rsidP="00435ABB">
      <w:pPr>
        <w:autoSpaceDE w:val="0"/>
        <w:autoSpaceDN w:val="0"/>
        <w:adjustRightInd w:val="0"/>
        <w:ind w:firstLine="567"/>
        <w:jc w:val="both"/>
        <w:rPr>
          <w:rFonts w:eastAsia="Calibri"/>
          <w:szCs w:val="24"/>
          <w:lang w:eastAsia="en-US"/>
        </w:rPr>
      </w:pPr>
      <w:r w:rsidRPr="00435ABB">
        <w:rPr>
          <w:rFonts w:eastAsia="Calibri"/>
          <w:i/>
          <w:iCs/>
          <w:szCs w:val="24"/>
          <w:lang w:eastAsia="en-US"/>
        </w:rPr>
        <w:t xml:space="preserve">«1.1.12. </w:t>
      </w:r>
      <w:proofErr w:type="gramStart"/>
      <w:r w:rsidRPr="00435ABB">
        <w:rPr>
          <w:rFonts w:eastAsia="Calibri"/>
          <w:i/>
          <w:iCs/>
          <w:szCs w:val="24"/>
          <w:lang w:eastAsia="en-US"/>
        </w:rPr>
        <w:t xml:space="preserve">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(финансовое обеспечение деятельности (оказание услуг, выполнение работ) муниципального казенного учреждения </w:t>
      </w:r>
      <w:r>
        <w:rPr>
          <w:rFonts w:eastAsia="Calibri"/>
          <w:i/>
          <w:iCs/>
          <w:szCs w:val="24"/>
          <w:lang w:eastAsia="en-US"/>
        </w:rPr>
        <w:t>«УУСМЖФ»</w:t>
      </w:r>
      <w:r w:rsidRPr="00435ABB">
        <w:rPr>
          <w:rFonts w:eastAsia="Calibri"/>
          <w:i/>
          <w:iCs/>
          <w:szCs w:val="24"/>
          <w:lang w:eastAsia="en-US"/>
        </w:rPr>
        <w:t xml:space="preserve"> Артемовского городского округа)»</w:t>
      </w:r>
      <w:r w:rsidRPr="00435ABB">
        <w:rPr>
          <w:rFonts w:eastAsia="Calibri"/>
          <w:szCs w:val="24"/>
          <w:lang w:eastAsia="en-US"/>
        </w:rPr>
        <w:t xml:space="preserve"> на 2023 год </w:t>
      </w:r>
      <w:r>
        <w:rPr>
          <w:rFonts w:eastAsia="Calibri"/>
          <w:szCs w:val="24"/>
          <w:lang w:eastAsia="en-US"/>
        </w:rPr>
        <w:t>увеличение</w:t>
      </w:r>
      <w:r w:rsidRPr="00435ABB">
        <w:rPr>
          <w:rFonts w:eastAsia="Calibri"/>
          <w:szCs w:val="24"/>
          <w:lang w:eastAsia="en-US"/>
        </w:rPr>
        <w:t xml:space="preserve"> на 1</w:t>
      </w:r>
      <w:r>
        <w:rPr>
          <w:rFonts w:eastAsia="Calibri"/>
          <w:szCs w:val="24"/>
          <w:lang w:eastAsia="en-US"/>
        </w:rPr>
        <w:t xml:space="preserve"> </w:t>
      </w:r>
      <w:r w:rsidRPr="00435ABB">
        <w:rPr>
          <w:rFonts w:eastAsia="Calibri"/>
          <w:szCs w:val="24"/>
          <w:lang w:eastAsia="en-US"/>
        </w:rPr>
        <w:t>881,95605</w:t>
      </w:r>
      <w:r>
        <w:rPr>
          <w:rFonts w:eastAsia="Calibri"/>
          <w:szCs w:val="24"/>
          <w:lang w:eastAsia="en-US"/>
        </w:rPr>
        <w:t xml:space="preserve"> </w:t>
      </w:r>
      <w:r w:rsidRPr="00435ABB">
        <w:rPr>
          <w:rFonts w:eastAsia="Calibri"/>
          <w:szCs w:val="24"/>
          <w:lang w:eastAsia="en-US"/>
        </w:rPr>
        <w:t>тыс. рублей, на 2024 год - на 1</w:t>
      </w:r>
      <w:r>
        <w:rPr>
          <w:rFonts w:eastAsia="Calibri"/>
          <w:szCs w:val="24"/>
          <w:lang w:eastAsia="en-US"/>
        </w:rPr>
        <w:t xml:space="preserve"> </w:t>
      </w:r>
      <w:r w:rsidRPr="00435ABB">
        <w:rPr>
          <w:rFonts w:eastAsia="Calibri"/>
          <w:szCs w:val="24"/>
          <w:lang w:eastAsia="en-US"/>
        </w:rPr>
        <w:t>020,70287тыс. рублей;</w:t>
      </w:r>
      <w:r w:rsidRPr="00435ABB">
        <w:t xml:space="preserve"> </w:t>
      </w:r>
      <w:r w:rsidRPr="00435ABB">
        <w:rPr>
          <w:rFonts w:eastAsia="Calibri"/>
          <w:szCs w:val="24"/>
          <w:lang w:eastAsia="en-US"/>
        </w:rPr>
        <w:t>202</w:t>
      </w:r>
      <w:r>
        <w:rPr>
          <w:rFonts w:eastAsia="Calibri"/>
          <w:szCs w:val="24"/>
          <w:lang w:eastAsia="en-US"/>
        </w:rPr>
        <w:t>5</w:t>
      </w:r>
      <w:r w:rsidRPr="00435ABB">
        <w:rPr>
          <w:rFonts w:eastAsia="Calibri"/>
          <w:szCs w:val="24"/>
          <w:lang w:eastAsia="en-US"/>
        </w:rPr>
        <w:t xml:space="preserve"> год </w:t>
      </w:r>
      <w:r>
        <w:rPr>
          <w:rFonts w:eastAsia="Calibri"/>
          <w:szCs w:val="24"/>
          <w:lang w:eastAsia="en-US"/>
        </w:rPr>
        <w:t xml:space="preserve">– </w:t>
      </w:r>
      <w:r w:rsidRPr="0048714A">
        <w:rPr>
          <w:rFonts w:eastAsia="Calibri"/>
          <w:szCs w:val="24"/>
          <w:lang w:eastAsia="en-US"/>
        </w:rPr>
        <w:t>планирование в сумме</w:t>
      </w:r>
      <w:r>
        <w:rPr>
          <w:rFonts w:eastAsia="Calibri"/>
          <w:szCs w:val="24"/>
          <w:lang w:eastAsia="en-US"/>
        </w:rPr>
        <w:t xml:space="preserve"> </w:t>
      </w:r>
      <w:r w:rsidRPr="00435ABB">
        <w:rPr>
          <w:rFonts w:eastAsia="Calibri"/>
          <w:szCs w:val="24"/>
          <w:lang w:eastAsia="en-US"/>
        </w:rPr>
        <w:t>25</w:t>
      </w:r>
      <w:r>
        <w:rPr>
          <w:rFonts w:eastAsia="Calibri"/>
          <w:szCs w:val="24"/>
          <w:lang w:eastAsia="en-US"/>
        </w:rPr>
        <w:t xml:space="preserve"> </w:t>
      </w:r>
      <w:r w:rsidRPr="00435ABB">
        <w:rPr>
          <w:rFonts w:eastAsia="Calibri"/>
          <w:szCs w:val="24"/>
          <w:lang w:eastAsia="en-US"/>
        </w:rPr>
        <w:t>711,54172</w:t>
      </w:r>
      <w:r>
        <w:rPr>
          <w:rFonts w:eastAsia="Calibri"/>
          <w:szCs w:val="24"/>
          <w:lang w:eastAsia="en-US"/>
        </w:rPr>
        <w:t xml:space="preserve"> </w:t>
      </w:r>
      <w:r w:rsidRPr="00435ABB">
        <w:rPr>
          <w:rFonts w:eastAsia="Calibri"/>
          <w:szCs w:val="24"/>
          <w:lang w:eastAsia="en-US"/>
        </w:rPr>
        <w:t>тыс. рублей</w:t>
      </w:r>
      <w:r>
        <w:rPr>
          <w:rFonts w:eastAsia="Calibri"/>
          <w:szCs w:val="24"/>
          <w:lang w:eastAsia="en-US"/>
        </w:rPr>
        <w:t>.</w:t>
      </w:r>
      <w:proofErr w:type="gramEnd"/>
    </w:p>
    <w:p w14:paraId="188934A6" w14:textId="77777777" w:rsidR="00435ABB" w:rsidRDefault="00435ABB" w:rsidP="00435ABB">
      <w:pPr>
        <w:autoSpaceDE w:val="0"/>
        <w:autoSpaceDN w:val="0"/>
        <w:adjustRightInd w:val="0"/>
        <w:ind w:firstLine="567"/>
        <w:jc w:val="both"/>
        <w:rPr>
          <w:rFonts w:eastAsia="Calibri"/>
          <w:szCs w:val="24"/>
          <w:lang w:eastAsia="en-US"/>
        </w:rPr>
      </w:pPr>
    </w:p>
    <w:p w14:paraId="227DFC0A" w14:textId="1094C462" w:rsidR="00435ABB" w:rsidRDefault="00435ABB" w:rsidP="00435ABB">
      <w:pPr>
        <w:shd w:val="clear" w:color="auto" w:fill="FFFFFF" w:themeFill="background1"/>
        <w:autoSpaceDE w:val="0"/>
        <w:autoSpaceDN w:val="0"/>
        <w:adjustRightInd w:val="0"/>
        <w:ind w:firstLine="567"/>
        <w:jc w:val="both"/>
        <w:rPr>
          <w:rFonts w:eastAsiaTheme="minorHAnsi"/>
          <w:b/>
          <w:bCs/>
          <w:szCs w:val="24"/>
          <w:lang w:eastAsia="en-US"/>
        </w:rPr>
      </w:pPr>
      <w:r>
        <w:rPr>
          <w:rFonts w:eastAsiaTheme="minorHAnsi"/>
          <w:szCs w:val="24"/>
          <w:lang w:eastAsia="en-US"/>
        </w:rPr>
        <w:lastRenderedPageBreak/>
        <w:t xml:space="preserve">2. Объем финансового обеспечения </w:t>
      </w:r>
      <w:r w:rsidRPr="000261A4">
        <w:rPr>
          <w:rFonts w:eastAsia="Calibri"/>
          <w:szCs w:val="24"/>
        </w:rPr>
        <w:t xml:space="preserve">комплекса процессных мероприятий </w:t>
      </w:r>
      <w:r>
        <w:rPr>
          <w:rFonts w:eastAsiaTheme="minorHAnsi"/>
          <w:szCs w:val="24"/>
          <w:lang w:eastAsia="en-US"/>
        </w:rPr>
        <w:t xml:space="preserve">Программы </w:t>
      </w:r>
      <w:r>
        <w:rPr>
          <w:rFonts w:eastAsiaTheme="minorHAnsi"/>
          <w:b/>
          <w:szCs w:val="24"/>
          <w:lang w:eastAsia="en-US"/>
        </w:rPr>
        <w:t>«</w:t>
      </w:r>
      <w:r w:rsidR="003C2670">
        <w:rPr>
          <w:rFonts w:eastAsiaTheme="minorHAnsi"/>
          <w:b/>
          <w:szCs w:val="24"/>
          <w:lang w:eastAsia="en-US"/>
        </w:rPr>
        <w:t>1</w:t>
      </w:r>
      <w:r>
        <w:rPr>
          <w:rFonts w:eastAsiaTheme="minorHAnsi"/>
          <w:b/>
          <w:szCs w:val="24"/>
          <w:lang w:eastAsia="en-US"/>
        </w:rPr>
        <w:t>.</w:t>
      </w:r>
      <w:r w:rsidR="003C2670">
        <w:rPr>
          <w:rFonts w:eastAsiaTheme="minorHAnsi"/>
          <w:b/>
          <w:szCs w:val="24"/>
          <w:lang w:eastAsia="en-US"/>
        </w:rPr>
        <w:t>2.</w:t>
      </w:r>
      <w:r w:rsidRPr="00435ABB">
        <w:t xml:space="preserve"> </w:t>
      </w:r>
      <w:r w:rsidRPr="00435ABB">
        <w:rPr>
          <w:rFonts w:eastAsiaTheme="minorHAnsi"/>
          <w:b/>
          <w:szCs w:val="24"/>
          <w:lang w:eastAsia="en-US"/>
        </w:rPr>
        <w:t>Создание условий для управления</w:t>
      </w:r>
      <w:r>
        <w:rPr>
          <w:rFonts w:eastAsiaTheme="minorHAnsi"/>
          <w:b/>
          <w:bCs/>
          <w:szCs w:val="24"/>
          <w:lang w:eastAsia="en-US"/>
        </w:rPr>
        <w:t>»:</w:t>
      </w:r>
    </w:p>
    <w:p w14:paraId="1A5124B9" w14:textId="49E65E13" w:rsidR="003C2670" w:rsidRPr="003C2670" w:rsidRDefault="003C2670" w:rsidP="003C2670">
      <w:pPr>
        <w:shd w:val="clear" w:color="auto" w:fill="FFFFFF" w:themeFill="background1"/>
        <w:autoSpaceDE w:val="0"/>
        <w:autoSpaceDN w:val="0"/>
        <w:adjustRightInd w:val="0"/>
        <w:ind w:firstLine="567"/>
        <w:jc w:val="both"/>
        <w:rPr>
          <w:iCs/>
          <w:color w:val="000000"/>
          <w:szCs w:val="24"/>
        </w:rPr>
      </w:pPr>
      <w:r w:rsidRPr="003C2670">
        <w:rPr>
          <w:iCs/>
          <w:color w:val="000000"/>
          <w:szCs w:val="24"/>
        </w:rPr>
        <w:t>на 2023 год – увеличивается на 4</w:t>
      </w:r>
      <w:r>
        <w:rPr>
          <w:iCs/>
          <w:color w:val="000000"/>
          <w:szCs w:val="24"/>
        </w:rPr>
        <w:t xml:space="preserve"> </w:t>
      </w:r>
      <w:r w:rsidRPr="003C2670">
        <w:rPr>
          <w:iCs/>
          <w:color w:val="000000"/>
          <w:szCs w:val="24"/>
        </w:rPr>
        <w:t>183,68794 тыс. рублей</w:t>
      </w:r>
      <w:r w:rsidR="007C7EF1">
        <w:rPr>
          <w:iCs/>
          <w:color w:val="000000"/>
          <w:szCs w:val="24"/>
        </w:rPr>
        <w:t xml:space="preserve"> и составляет </w:t>
      </w:r>
      <w:r w:rsidR="007C7EF1" w:rsidRPr="003C2670">
        <w:rPr>
          <w:iCs/>
          <w:color w:val="000000"/>
          <w:szCs w:val="24"/>
        </w:rPr>
        <w:t>4</w:t>
      </w:r>
      <w:r w:rsidR="007C7EF1">
        <w:rPr>
          <w:iCs/>
          <w:color w:val="000000"/>
          <w:szCs w:val="24"/>
        </w:rPr>
        <w:t xml:space="preserve"> </w:t>
      </w:r>
      <w:r w:rsidR="007C7EF1" w:rsidRPr="003C2670">
        <w:rPr>
          <w:iCs/>
          <w:color w:val="000000"/>
          <w:szCs w:val="24"/>
        </w:rPr>
        <w:t xml:space="preserve">183,68794 </w:t>
      </w:r>
      <w:r w:rsidR="007C7EF1">
        <w:rPr>
          <w:iCs/>
          <w:color w:val="000000"/>
          <w:szCs w:val="24"/>
        </w:rPr>
        <w:t xml:space="preserve">     </w:t>
      </w:r>
      <w:r w:rsidR="007C7EF1" w:rsidRPr="003C2670">
        <w:rPr>
          <w:iCs/>
          <w:color w:val="000000"/>
          <w:szCs w:val="24"/>
        </w:rPr>
        <w:t>тыс. рублей</w:t>
      </w:r>
      <w:r w:rsidRPr="001C285F">
        <w:rPr>
          <w:iCs/>
          <w:szCs w:val="24"/>
        </w:rPr>
        <w:t xml:space="preserve">; </w:t>
      </w:r>
    </w:p>
    <w:p w14:paraId="35FA8D1F" w14:textId="59B669EC" w:rsidR="003C2670" w:rsidRPr="003C2670" w:rsidRDefault="003C2670" w:rsidP="007C7EF1">
      <w:pPr>
        <w:shd w:val="clear" w:color="auto" w:fill="FFFFFF" w:themeFill="background1"/>
        <w:autoSpaceDE w:val="0"/>
        <w:autoSpaceDN w:val="0"/>
        <w:adjustRightInd w:val="0"/>
        <w:ind w:firstLine="567"/>
        <w:jc w:val="both"/>
        <w:rPr>
          <w:iCs/>
          <w:color w:val="000000"/>
          <w:szCs w:val="24"/>
        </w:rPr>
      </w:pPr>
      <w:r w:rsidRPr="003C2670">
        <w:rPr>
          <w:iCs/>
          <w:color w:val="000000"/>
          <w:szCs w:val="24"/>
        </w:rPr>
        <w:t xml:space="preserve">на 2024 год – увеличивается на </w:t>
      </w:r>
      <w:r>
        <w:rPr>
          <w:iCs/>
          <w:color w:val="000000"/>
          <w:szCs w:val="24"/>
        </w:rPr>
        <w:t>260,00</w:t>
      </w:r>
      <w:r w:rsidRPr="003C2670">
        <w:rPr>
          <w:iCs/>
          <w:color w:val="000000"/>
          <w:szCs w:val="24"/>
        </w:rPr>
        <w:t xml:space="preserve"> тыс. рублей</w:t>
      </w:r>
      <w:r w:rsidR="007C7EF1">
        <w:rPr>
          <w:iCs/>
          <w:color w:val="000000"/>
          <w:szCs w:val="24"/>
        </w:rPr>
        <w:t xml:space="preserve"> и составляет 260,00</w:t>
      </w:r>
      <w:r w:rsidR="007C7EF1" w:rsidRPr="003C2670">
        <w:rPr>
          <w:iCs/>
          <w:color w:val="000000"/>
          <w:szCs w:val="24"/>
        </w:rPr>
        <w:t xml:space="preserve"> тыс. рублей; </w:t>
      </w:r>
    </w:p>
    <w:p w14:paraId="005378AE" w14:textId="264652D6" w:rsidR="003C2670" w:rsidRPr="003C2670" w:rsidRDefault="003C2670" w:rsidP="003C2670">
      <w:pPr>
        <w:shd w:val="clear" w:color="auto" w:fill="FFFFFF" w:themeFill="background1"/>
        <w:autoSpaceDE w:val="0"/>
        <w:autoSpaceDN w:val="0"/>
        <w:adjustRightInd w:val="0"/>
        <w:ind w:firstLine="567"/>
        <w:jc w:val="both"/>
        <w:rPr>
          <w:iCs/>
          <w:color w:val="000000"/>
          <w:szCs w:val="24"/>
        </w:rPr>
      </w:pPr>
      <w:r w:rsidRPr="003C2670">
        <w:rPr>
          <w:iCs/>
          <w:color w:val="000000"/>
          <w:szCs w:val="24"/>
        </w:rPr>
        <w:t xml:space="preserve">на 2025 год – планируется в сумме </w:t>
      </w:r>
      <w:r>
        <w:rPr>
          <w:iCs/>
          <w:color w:val="000000"/>
          <w:szCs w:val="24"/>
        </w:rPr>
        <w:t>260,00</w:t>
      </w:r>
      <w:r w:rsidRPr="003C2670">
        <w:rPr>
          <w:iCs/>
          <w:color w:val="000000"/>
          <w:szCs w:val="24"/>
        </w:rPr>
        <w:t xml:space="preserve"> тыс. рублей.</w:t>
      </w:r>
    </w:p>
    <w:p w14:paraId="3A0B04AD" w14:textId="39CAD6CB" w:rsidR="00435ABB" w:rsidRDefault="007C7EF1" w:rsidP="003C2670">
      <w:pPr>
        <w:shd w:val="clear" w:color="auto" w:fill="FFFFFF" w:themeFill="background1"/>
        <w:autoSpaceDE w:val="0"/>
        <w:autoSpaceDN w:val="0"/>
        <w:adjustRightInd w:val="0"/>
        <w:ind w:firstLine="567"/>
        <w:jc w:val="both"/>
        <w:rPr>
          <w:color w:val="000000"/>
          <w:szCs w:val="24"/>
        </w:rPr>
      </w:pPr>
      <w:r>
        <w:rPr>
          <w:color w:val="000000"/>
          <w:szCs w:val="24"/>
        </w:rPr>
        <w:t>На эти же суммы и</w:t>
      </w:r>
      <w:r w:rsidR="00435ABB">
        <w:rPr>
          <w:color w:val="000000"/>
          <w:szCs w:val="24"/>
        </w:rPr>
        <w:t>зменени</w:t>
      </w:r>
      <w:r>
        <w:rPr>
          <w:color w:val="000000"/>
          <w:szCs w:val="24"/>
        </w:rPr>
        <w:t>я</w:t>
      </w:r>
      <w:r w:rsidR="00435ABB">
        <w:rPr>
          <w:color w:val="000000"/>
          <w:szCs w:val="24"/>
        </w:rPr>
        <w:t xml:space="preserve"> </w:t>
      </w:r>
      <w:r w:rsidR="003C2670">
        <w:rPr>
          <w:color w:val="000000"/>
          <w:szCs w:val="24"/>
        </w:rPr>
        <w:t>по мероприятию</w:t>
      </w:r>
      <w:r>
        <w:rPr>
          <w:color w:val="000000"/>
          <w:szCs w:val="24"/>
        </w:rPr>
        <w:t xml:space="preserve"> </w:t>
      </w:r>
      <w:r w:rsidRPr="007C7EF1">
        <w:rPr>
          <w:i/>
          <w:iCs/>
          <w:color w:val="000000"/>
          <w:szCs w:val="24"/>
        </w:rPr>
        <w:t xml:space="preserve">«1.2.1. Предоставление субсидий </w:t>
      </w:r>
      <w:proofErr w:type="gramStart"/>
      <w:r w:rsidRPr="007C7EF1">
        <w:rPr>
          <w:i/>
          <w:iCs/>
          <w:color w:val="000000"/>
          <w:szCs w:val="24"/>
        </w:rPr>
        <w:t>из бюджета Артемовского городского округа на возмещение затрат в связи с проведением ремонта подъездов в многоквартирных домах</w:t>
      </w:r>
      <w:proofErr w:type="gramEnd"/>
      <w:r w:rsidRPr="007C7EF1">
        <w:rPr>
          <w:i/>
          <w:iCs/>
          <w:color w:val="000000"/>
          <w:szCs w:val="24"/>
        </w:rPr>
        <w:t>»</w:t>
      </w:r>
      <w:r>
        <w:rPr>
          <w:i/>
          <w:iCs/>
          <w:color w:val="000000"/>
          <w:szCs w:val="24"/>
        </w:rPr>
        <w:t>.</w:t>
      </w:r>
    </w:p>
    <w:p w14:paraId="1D3D64BB" w14:textId="0CE1BE03" w:rsidR="007C7EF1" w:rsidRPr="007C7EF1" w:rsidRDefault="007C7EF1" w:rsidP="007C7EF1">
      <w:pPr>
        <w:autoSpaceDE w:val="0"/>
        <w:autoSpaceDN w:val="0"/>
        <w:adjustRightInd w:val="0"/>
        <w:ind w:firstLine="567"/>
        <w:jc w:val="both"/>
        <w:rPr>
          <w:rFonts w:eastAsia="Calibri"/>
          <w:szCs w:val="24"/>
          <w:lang w:eastAsia="en-US"/>
        </w:rPr>
      </w:pPr>
      <w:r>
        <w:rPr>
          <w:rFonts w:eastAsia="Calibri"/>
          <w:szCs w:val="24"/>
          <w:lang w:eastAsia="en-US"/>
        </w:rPr>
        <w:t>3</w:t>
      </w:r>
      <w:r w:rsidRPr="007C7EF1">
        <w:rPr>
          <w:rFonts w:eastAsia="Calibri"/>
          <w:szCs w:val="24"/>
          <w:lang w:eastAsia="en-US"/>
        </w:rPr>
        <w:t xml:space="preserve">. Объем финансового обеспечения комплекса процессных мероприятий Программы </w:t>
      </w:r>
      <w:r w:rsidRPr="007C7EF1">
        <w:rPr>
          <w:rFonts w:eastAsia="Calibri"/>
          <w:b/>
          <w:bCs/>
          <w:szCs w:val="24"/>
          <w:lang w:eastAsia="en-US"/>
        </w:rPr>
        <w:t>«3.1. Обеспечение деятельности органов администрации Артемовского городского округа»:</w:t>
      </w:r>
    </w:p>
    <w:p w14:paraId="574E0C49" w14:textId="52169BA6" w:rsidR="007C7EF1" w:rsidRPr="003B5FD6" w:rsidRDefault="007C7EF1" w:rsidP="003B5FD6">
      <w:pPr>
        <w:shd w:val="clear" w:color="auto" w:fill="FFFFFF" w:themeFill="background1"/>
        <w:autoSpaceDE w:val="0"/>
        <w:autoSpaceDN w:val="0"/>
        <w:adjustRightInd w:val="0"/>
        <w:ind w:firstLine="567"/>
        <w:jc w:val="both"/>
        <w:rPr>
          <w:iCs/>
          <w:color w:val="000000"/>
          <w:szCs w:val="24"/>
        </w:rPr>
      </w:pPr>
      <w:r w:rsidRPr="007C7EF1">
        <w:rPr>
          <w:rFonts w:eastAsia="Calibri"/>
          <w:szCs w:val="24"/>
          <w:lang w:eastAsia="en-US"/>
        </w:rPr>
        <w:t xml:space="preserve">на 2023 год – увеличивается на </w:t>
      </w:r>
      <w:r w:rsidR="003B5FD6" w:rsidRPr="003B5FD6">
        <w:rPr>
          <w:rFonts w:eastAsia="Calibri"/>
          <w:szCs w:val="24"/>
          <w:lang w:eastAsia="en-US"/>
        </w:rPr>
        <w:t>1</w:t>
      </w:r>
      <w:r w:rsidR="003B5FD6">
        <w:rPr>
          <w:rFonts w:eastAsia="Calibri"/>
          <w:szCs w:val="24"/>
          <w:lang w:eastAsia="en-US"/>
        </w:rPr>
        <w:t xml:space="preserve"> </w:t>
      </w:r>
      <w:r w:rsidR="003B5FD6" w:rsidRPr="003B5FD6">
        <w:rPr>
          <w:rFonts w:eastAsia="Calibri"/>
          <w:szCs w:val="24"/>
          <w:lang w:eastAsia="en-US"/>
        </w:rPr>
        <w:t>627,82203</w:t>
      </w:r>
      <w:r w:rsidR="003B5FD6">
        <w:rPr>
          <w:rFonts w:eastAsia="Calibri"/>
          <w:szCs w:val="24"/>
          <w:lang w:eastAsia="en-US"/>
        </w:rPr>
        <w:t xml:space="preserve"> </w:t>
      </w:r>
      <w:r w:rsidRPr="007C7EF1">
        <w:rPr>
          <w:rFonts w:eastAsia="Calibri"/>
          <w:szCs w:val="24"/>
          <w:lang w:eastAsia="en-US"/>
        </w:rPr>
        <w:t>тыс. рублей</w:t>
      </w:r>
      <w:r w:rsidR="003B5FD6">
        <w:rPr>
          <w:rFonts w:eastAsia="Calibri"/>
          <w:szCs w:val="24"/>
          <w:lang w:eastAsia="en-US"/>
        </w:rPr>
        <w:t xml:space="preserve"> </w:t>
      </w:r>
      <w:r w:rsidR="003B5FD6">
        <w:rPr>
          <w:iCs/>
          <w:color w:val="000000"/>
          <w:szCs w:val="24"/>
        </w:rPr>
        <w:t xml:space="preserve">и составляет </w:t>
      </w:r>
      <w:r w:rsidR="003B5FD6" w:rsidRPr="003B5FD6">
        <w:rPr>
          <w:iCs/>
          <w:color w:val="000000"/>
          <w:szCs w:val="24"/>
        </w:rPr>
        <w:t>12</w:t>
      </w:r>
      <w:r w:rsidR="003B5FD6">
        <w:rPr>
          <w:iCs/>
          <w:color w:val="000000"/>
          <w:szCs w:val="24"/>
        </w:rPr>
        <w:t xml:space="preserve"> </w:t>
      </w:r>
      <w:r w:rsidR="003B5FD6" w:rsidRPr="003B5FD6">
        <w:rPr>
          <w:iCs/>
          <w:color w:val="000000"/>
          <w:szCs w:val="24"/>
        </w:rPr>
        <w:t>944,30081</w:t>
      </w:r>
      <w:r w:rsidR="003B5FD6">
        <w:rPr>
          <w:iCs/>
          <w:color w:val="000000"/>
          <w:szCs w:val="24"/>
        </w:rPr>
        <w:t xml:space="preserve">     </w:t>
      </w:r>
      <w:r w:rsidR="003B5FD6" w:rsidRPr="003C2670">
        <w:rPr>
          <w:iCs/>
          <w:color w:val="000000"/>
          <w:szCs w:val="24"/>
        </w:rPr>
        <w:t>тыс. рублей;</w:t>
      </w:r>
    </w:p>
    <w:p w14:paraId="683A28C1" w14:textId="3C4ED4CA" w:rsidR="007C7EF1" w:rsidRPr="003B5FD6" w:rsidRDefault="007C7EF1" w:rsidP="003B5FD6">
      <w:pPr>
        <w:shd w:val="clear" w:color="auto" w:fill="FFFFFF" w:themeFill="background1"/>
        <w:autoSpaceDE w:val="0"/>
        <w:autoSpaceDN w:val="0"/>
        <w:adjustRightInd w:val="0"/>
        <w:ind w:firstLine="567"/>
        <w:jc w:val="both"/>
        <w:rPr>
          <w:iCs/>
          <w:color w:val="000000"/>
          <w:szCs w:val="24"/>
        </w:rPr>
      </w:pPr>
      <w:r w:rsidRPr="007C7EF1">
        <w:rPr>
          <w:rFonts w:eastAsia="Calibri"/>
          <w:szCs w:val="24"/>
          <w:lang w:eastAsia="en-US"/>
        </w:rPr>
        <w:t>на 2024 год – у</w:t>
      </w:r>
      <w:r w:rsidR="003B5FD6">
        <w:rPr>
          <w:rFonts w:eastAsia="Calibri"/>
          <w:szCs w:val="24"/>
          <w:lang w:eastAsia="en-US"/>
        </w:rPr>
        <w:t>меньшается</w:t>
      </w:r>
      <w:r w:rsidRPr="007C7EF1">
        <w:rPr>
          <w:rFonts w:eastAsia="Calibri"/>
          <w:szCs w:val="24"/>
          <w:lang w:eastAsia="en-US"/>
        </w:rPr>
        <w:t xml:space="preserve"> на </w:t>
      </w:r>
      <w:r w:rsidR="003B5FD6" w:rsidRPr="003B5FD6">
        <w:rPr>
          <w:rFonts w:eastAsia="Calibri"/>
          <w:szCs w:val="24"/>
          <w:lang w:eastAsia="en-US"/>
        </w:rPr>
        <w:t>434,33207</w:t>
      </w:r>
      <w:r w:rsidRPr="007C7EF1">
        <w:rPr>
          <w:rFonts w:eastAsia="Calibri"/>
          <w:szCs w:val="24"/>
          <w:lang w:eastAsia="en-US"/>
        </w:rPr>
        <w:t>тыс. рублей</w:t>
      </w:r>
      <w:r w:rsidR="003B5FD6">
        <w:rPr>
          <w:rFonts w:eastAsia="Calibri"/>
          <w:szCs w:val="24"/>
          <w:lang w:eastAsia="en-US"/>
        </w:rPr>
        <w:t xml:space="preserve"> </w:t>
      </w:r>
      <w:r w:rsidR="003B5FD6">
        <w:rPr>
          <w:iCs/>
          <w:color w:val="000000"/>
          <w:szCs w:val="24"/>
        </w:rPr>
        <w:t xml:space="preserve">и составляет </w:t>
      </w:r>
      <w:r w:rsidR="003B5FD6" w:rsidRPr="003B5FD6">
        <w:rPr>
          <w:iCs/>
          <w:color w:val="000000"/>
          <w:szCs w:val="24"/>
        </w:rPr>
        <w:t>11</w:t>
      </w:r>
      <w:r w:rsidR="003B5FD6">
        <w:rPr>
          <w:iCs/>
          <w:color w:val="000000"/>
          <w:szCs w:val="24"/>
        </w:rPr>
        <w:t xml:space="preserve"> </w:t>
      </w:r>
      <w:r w:rsidR="003B5FD6" w:rsidRPr="003B5FD6">
        <w:rPr>
          <w:iCs/>
          <w:color w:val="000000"/>
          <w:szCs w:val="24"/>
        </w:rPr>
        <w:t>331,49529</w:t>
      </w:r>
      <w:r w:rsidR="003B5FD6">
        <w:rPr>
          <w:iCs/>
          <w:color w:val="000000"/>
          <w:szCs w:val="24"/>
        </w:rPr>
        <w:t xml:space="preserve">           </w:t>
      </w:r>
      <w:r w:rsidR="003B5FD6" w:rsidRPr="003C2670">
        <w:rPr>
          <w:iCs/>
          <w:color w:val="000000"/>
          <w:szCs w:val="24"/>
        </w:rPr>
        <w:t>тыс. рублей;</w:t>
      </w:r>
    </w:p>
    <w:p w14:paraId="1A3A64F5" w14:textId="7DB41291" w:rsidR="007C7EF1" w:rsidRPr="007C7EF1" w:rsidRDefault="007C7EF1" w:rsidP="007C7EF1">
      <w:pPr>
        <w:autoSpaceDE w:val="0"/>
        <w:autoSpaceDN w:val="0"/>
        <w:adjustRightInd w:val="0"/>
        <w:ind w:firstLine="567"/>
        <w:jc w:val="both"/>
        <w:rPr>
          <w:rFonts w:eastAsia="Calibri"/>
          <w:szCs w:val="24"/>
          <w:lang w:eastAsia="en-US"/>
        </w:rPr>
      </w:pPr>
      <w:r w:rsidRPr="007C7EF1">
        <w:rPr>
          <w:rFonts w:eastAsia="Calibri"/>
          <w:szCs w:val="24"/>
          <w:lang w:eastAsia="en-US"/>
        </w:rPr>
        <w:t xml:space="preserve">на 2025 год – планируется в сумме </w:t>
      </w:r>
      <w:r w:rsidR="003B5FD6" w:rsidRPr="003B5FD6">
        <w:rPr>
          <w:rFonts w:eastAsia="Calibri"/>
          <w:szCs w:val="24"/>
          <w:lang w:eastAsia="en-US"/>
        </w:rPr>
        <w:t>10</w:t>
      </w:r>
      <w:r w:rsidR="003B5FD6">
        <w:rPr>
          <w:rFonts w:eastAsia="Calibri"/>
          <w:szCs w:val="24"/>
          <w:lang w:eastAsia="en-US"/>
        </w:rPr>
        <w:t xml:space="preserve"> </w:t>
      </w:r>
      <w:r w:rsidR="003B5FD6" w:rsidRPr="003B5FD6">
        <w:rPr>
          <w:rFonts w:eastAsia="Calibri"/>
          <w:szCs w:val="24"/>
          <w:lang w:eastAsia="en-US"/>
        </w:rPr>
        <w:t>384,90452</w:t>
      </w:r>
      <w:r w:rsidR="003B5FD6">
        <w:rPr>
          <w:rFonts w:eastAsia="Calibri"/>
          <w:szCs w:val="24"/>
          <w:lang w:eastAsia="en-US"/>
        </w:rPr>
        <w:t xml:space="preserve"> </w:t>
      </w:r>
      <w:r w:rsidRPr="007C7EF1">
        <w:rPr>
          <w:rFonts w:eastAsia="Calibri"/>
          <w:szCs w:val="24"/>
          <w:lang w:eastAsia="en-US"/>
        </w:rPr>
        <w:t>тыс. рублей.</w:t>
      </w:r>
    </w:p>
    <w:p w14:paraId="0F582DBC" w14:textId="44DF2CDC" w:rsidR="00BD6866" w:rsidRDefault="007C7EF1" w:rsidP="00BD6866">
      <w:pPr>
        <w:autoSpaceDE w:val="0"/>
        <w:autoSpaceDN w:val="0"/>
        <w:adjustRightInd w:val="0"/>
        <w:ind w:firstLine="567"/>
        <w:jc w:val="both"/>
        <w:rPr>
          <w:rFonts w:eastAsia="Calibri"/>
          <w:szCs w:val="24"/>
          <w:lang w:eastAsia="en-US"/>
        </w:rPr>
      </w:pPr>
      <w:r w:rsidRPr="007C7EF1">
        <w:rPr>
          <w:rFonts w:eastAsia="Calibri"/>
          <w:szCs w:val="24"/>
          <w:lang w:eastAsia="en-US"/>
        </w:rPr>
        <w:t xml:space="preserve">На эти же суммы изменения по мероприятию </w:t>
      </w:r>
      <w:r w:rsidRPr="00446230">
        <w:rPr>
          <w:rFonts w:eastAsia="Calibri"/>
          <w:i/>
          <w:iCs/>
          <w:szCs w:val="24"/>
          <w:lang w:eastAsia="en-US"/>
        </w:rPr>
        <w:t>«</w:t>
      </w:r>
      <w:r w:rsidR="00446230" w:rsidRPr="00446230">
        <w:rPr>
          <w:rFonts w:eastAsia="Calibri"/>
          <w:i/>
          <w:iCs/>
          <w:szCs w:val="24"/>
          <w:lang w:eastAsia="en-US"/>
        </w:rPr>
        <w:t>3</w:t>
      </w:r>
      <w:r w:rsidRPr="00446230">
        <w:rPr>
          <w:rFonts w:eastAsia="Calibri"/>
          <w:i/>
          <w:iCs/>
          <w:szCs w:val="24"/>
          <w:lang w:eastAsia="en-US"/>
        </w:rPr>
        <w:t>.</w:t>
      </w:r>
      <w:r w:rsidR="00446230" w:rsidRPr="00446230">
        <w:rPr>
          <w:rFonts w:eastAsia="Calibri"/>
          <w:i/>
          <w:iCs/>
          <w:szCs w:val="24"/>
          <w:lang w:eastAsia="en-US"/>
        </w:rPr>
        <w:t>1</w:t>
      </w:r>
      <w:r w:rsidRPr="00446230">
        <w:rPr>
          <w:rFonts w:eastAsia="Calibri"/>
          <w:i/>
          <w:iCs/>
          <w:szCs w:val="24"/>
          <w:lang w:eastAsia="en-US"/>
        </w:rPr>
        <w:t xml:space="preserve">.1. </w:t>
      </w:r>
      <w:r w:rsidR="00446230" w:rsidRPr="00446230">
        <w:rPr>
          <w:rFonts w:eastAsia="Calibri"/>
          <w:i/>
          <w:iCs/>
          <w:szCs w:val="24"/>
          <w:lang w:eastAsia="en-US"/>
        </w:rPr>
        <w:t xml:space="preserve">Финансовое обеспечение деятельности органов местного самоуправления, органов администрации Артемовского городского округа </w:t>
      </w:r>
      <w:r w:rsidR="00446230" w:rsidRPr="00446230">
        <w:rPr>
          <w:i/>
          <w:iCs/>
        </w:rPr>
        <w:t>(обеспечение деятельности управления жизнеобеспечения)</w:t>
      </w:r>
      <w:r w:rsidRPr="00446230">
        <w:rPr>
          <w:rFonts w:eastAsia="Calibri"/>
          <w:i/>
          <w:iCs/>
          <w:szCs w:val="24"/>
          <w:lang w:eastAsia="en-US"/>
        </w:rPr>
        <w:t>».</w:t>
      </w:r>
    </w:p>
    <w:p w14:paraId="7FDC59AB" w14:textId="1CB60E88" w:rsidR="000261A4" w:rsidRDefault="00BD6866" w:rsidP="004E74B4">
      <w:pPr>
        <w:autoSpaceDE w:val="0"/>
        <w:autoSpaceDN w:val="0"/>
        <w:adjustRightInd w:val="0"/>
        <w:ind w:firstLine="567"/>
        <w:jc w:val="both"/>
        <w:rPr>
          <w:rFonts w:eastAsia="Calibri"/>
          <w:szCs w:val="24"/>
          <w:lang w:eastAsia="en-US"/>
        </w:rPr>
      </w:pPr>
      <w:r w:rsidRPr="00BD6866">
        <w:rPr>
          <w:rFonts w:eastAsia="Calibri"/>
          <w:szCs w:val="24"/>
          <w:lang w:eastAsia="en-US"/>
        </w:rPr>
        <w:t>Соответствующие изменения внесены в паспорт, текстовую часть, приложение 1, 2 и 3 к муниципальной программе.</w:t>
      </w:r>
    </w:p>
    <w:p w14:paraId="18BB854C" w14:textId="77777777" w:rsidR="00E52821" w:rsidRPr="00E52821" w:rsidRDefault="00E52821" w:rsidP="00E52821">
      <w:pPr>
        <w:autoSpaceDE w:val="0"/>
        <w:autoSpaceDN w:val="0"/>
        <w:adjustRightInd w:val="0"/>
        <w:ind w:firstLine="567"/>
        <w:jc w:val="both"/>
        <w:rPr>
          <w:rFonts w:eastAsia="Calibri"/>
          <w:szCs w:val="24"/>
          <w:lang w:eastAsia="en-US"/>
        </w:rPr>
      </w:pPr>
      <w:r w:rsidRPr="00E52821">
        <w:rPr>
          <w:rFonts w:eastAsia="Calibri"/>
          <w:szCs w:val="24"/>
          <w:lang w:eastAsia="en-US"/>
        </w:rPr>
        <w:t>Рассмотрев проект постановления, контрольно-счетная палата Артемовского городского округа считает необходимым отметить следующее.</w:t>
      </w:r>
    </w:p>
    <w:p w14:paraId="6CF56097" w14:textId="74D9B284" w:rsidR="00E52821" w:rsidRPr="00E52821" w:rsidRDefault="00E52821" w:rsidP="00E52821">
      <w:pPr>
        <w:autoSpaceDE w:val="0"/>
        <w:autoSpaceDN w:val="0"/>
        <w:adjustRightInd w:val="0"/>
        <w:ind w:firstLine="567"/>
        <w:jc w:val="both"/>
        <w:rPr>
          <w:rFonts w:eastAsia="Calibri"/>
          <w:szCs w:val="24"/>
          <w:lang w:eastAsia="en-US"/>
        </w:rPr>
      </w:pPr>
      <w:r w:rsidRPr="00E52821">
        <w:rPr>
          <w:rFonts w:eastAsia="Calibri"/>
          <w:szCs w:val="24"/>
          <w:lang w:eastAsia="en-US"/>
        </w:rPr>
        <w:t>1. По Приложению 2 «Сведения о взаимосвязи целевых показателей (индикаторов) с мероприятиями программы и ожидаемыми результатами их реализации» к муниципальной программе выявлено:</w:t>
      </w:r>
    </w:p>
    <w:p w14:paraId="1C877299" w14:textId="77777777" w:rsidR="00E52821" w:rsidRPr="00E52821" w:rsidRDefault="00E52821" w:rsidP="00E52821">
      <w:pPr>
        <w:autoSpaceDE w:val="0"/>
        <w:autoSpaceDN w:val="0"/>
        <w:adjustRightInd w:val="0"/>
        <w:ind w:firstLine="567"/>
        <w:jc w:val="both"/>
        <w:rPr>
          <w:rFonts w:eastAsia="Calibri"/>
          <w:szCs w:val="24"/>
          <w:lang w:eastAsia="en-US"/>
        </w:rPr>
      </w:pPr>
      <w:r w:rsidRPr="00E52821">
        <w:rPr>
          <w:rFonts w:eastAsia="Calibri"/>
          <w:szCs w:val="24"/>
          <w:lang w:eastAsia="en-US"/>
        </w:rPr>
        <w:t>- в столбце 10 по строке 1.1.6. площадь помещений на 2023 год указана 93 тыс. кв. м, тогда как согласно пояснительной записке при расчете объема финансового обеспечения мероприятия 1.1.6. на 2023 год используется площадь 86,8 тыс. кв. м.;</w:t>
      </w:r>
    </w:p>
    <w:p w14:paraId="1344273C" w14:textId="77777777" w:rsidR="00E52821" w:rsidRPr="00E52821" w:rsidRDefault="00E52821" w:rsidP="00E52821">
      <w:pPr>
        <w:autoSpaceDE w:val="0"/>
        <w:autoSpaceDN w:val="0"/>
        <w:adjustRightInd w:val="0"/>
        <w:ind w:firstLine="567"/>
        <w:jc w:val="both"/>
        <w:rPr>
          <w:rFonts w:eastAsia="Calibri"/>
          <w:szCs w:val="24"/>
          <w:lang w:eastAsia="en-US"/>
        </w:rPr>
      </w:pPr>
      <w:r w:rsidRPr="00E52821">
        <w:rPr>
          <w:rFonts w:eastAsia="Calibri"/>
          <w:szCs w:val="24"/>
          <w:lang w:eastAsia="en-US"/>
        </w:rPr>
        <w:t xml:space="preserve">- в столбце 5 по строке 1.1.10. </w:t>
      </w:r>
      <w:proofErr w:type="gramStart"/>
      <w:r w:rsidRPr="00E52821">
        <w:rPr>
          <w:rFonts w:eastAsia="Calibri"/>
          <w:szCs w:val="24"/>
          <w:lang w:eastAsia="en-US"/>
        </w:rPr>
        <w:t>не верно</w:t>
      </w:r>
      <w:proofErr w:type="gramEnd"/>
      <w:r w:rsidRPr="00E52821">
        <w:rPr>
          <w:rFonts w:eastAsia="Calibri"/>
          <w:szCs w:val="24"/>
          <w:lang w:eastAsia="en-US"/>
        </w:rPr>
        <w:t xml:space="preserve"> отражена площадь муниципальных квартир, при сложении по годам указанная величина составляет 2 698,5 кв. м вместо 2 313 кв. м;</w:t>
      </w:r>
    </w:p>
    <w:p w14:paraId="38A1DF7F" w14:textId="77777777" w:rsidR="00E52821" w:rsidRPr="00E52821" w:rsidRDefault="00E52821" w:rsidP="00E52821">
      <w:pPr>
        <w:autoSpaceDE w:val="0"/>
        <w:autoSpaceDN w:val="0"/>
        <w:adjustRightInd w:val="0"/>
        <w:ind w:firstLine="567"/>
        <w:jc w:val="both"/>
        <w:rPr>
          <w:rFonts w:eastAsia="Calibri"/>
          <w:szCs w:val="24"/>
          <w:lang w:eastAsia="en-US"/>
        </w:rPr>
      </w:pPr>
      <w:r w:rsidRPr="00E52821">
        <w:rPr>
          <w:rFonts w:eastAsia="Calibri"/>
          <w:szCs w:val="24"/>
          <w:lang w:eastAsia="en-US"/>
        </w:rPr>
        <w:t>- по строке 2.1.2. не указан объем предоставления субсидии с 2022 по 2025 годы.</w:t>
      </w:r>
    </w:p>
    <w:p w14:paraId="13279CD1" w14:textId="751FC536" w:rsidR="00BD6866" w:rsidRDefault="00E52821" w:rsidP="00E52821">
      <w:pPr>
        <w:autoSpaceDE w:val="0"/>
        <w:autoSpaceDN w:val="0"/>
        <w:adjustRightInd w:val="0"/>
        <w:ind w:firstLine="567"/>
        <w:jc w:val="both"/>
        <w:rPr>
          <w:rFonts w:eastAsia="Calibri"/>
          <w:szCs w:val="24"/>
          <w:lang w:eastAsia="en-US"/>
        </w:rPr>
      </w:pPr>
      <w:r w:rsidRPr="00E52821">
        <w:rPr>
          <w:rFonts w:eastAsia="Calibri"/>
          <w:szCs w:val="24"/>
          <w:lang w:eastAsia="en-US"/>
        </w:rPr>
        <w:t xml:space="preserve">2. В </w:t>
      </w:r>
      <w:r>
        <w:rPr>
          <w:rFonts w:eastAsia="Calibri"/>
          <w:szCs w:val="24"/>
          <w:lang w:eastAsia="en-US"/>
        </w:rPr>
        <w:t>строку «</w:t>
      </w:r>
      <w:r w:rsidRPr="00E52821">
        <w:rPr>
          <w:rFonts w:eastAsia="Calibri"/>
          <w:szCs w:val="24"/>
          <w:lang w:eastAsia="en-US"/>
        </w:rPr>
        <w:t>Ожидаемые конечные результаты реализации Программы</w:t>
      </w:r>
      <w:r>
        <w:rPr>
          <w:rFonts w:eastAsia="Calibri"/>
          <w:szCs w:val="24"/>
          <w:lang w:eastAsia="en-US"/>
        </w:rPr>
        <w:t>»</w:t>
      </w:r>
      <w:r w:rsidRPr="00E52821">
        <w:rPr>
          <w:rFonts w:eastAsia="Calibri"/>
          <w:szCs w:val="24"/>
          <w:lang w:eastAsia="en-US"/>
        </w:rPr>
        <w:t xml:space="preserve"> паспорт</w:t>
      </w:r>
      <w:r>
        <w:rPr>
          <w:rFonts w:eastAsia="Calibri"/>
          <w:szCs w:val="24"/>
          <w:lang w:eastAsia="en-US"/>
        </w:rPr>
        <w:t>а Программы не внесены изменения, внесенные в</w:t>
      </w:r>
      <w:r w:rsidRPr="00E52821">
        <w:rPr>
          <w:rFonts w:eastAsia="Calibri"/>
          <w:szCs w:val="24"/>
          <w:lang w:eastAsia="en-US"/>
        </w:rPr>
        <w:t xml:space="preserve"> Приложени</w:t>
      </w:r>
      <w:r>
        <w:rPr>
          <w:rFonts w:eastAsia="Calibri"/>
          <w:szCs w:val="24"/>
          <w:lang w:eastAsia="en-US"/>
        </w:rPr>
        <w:t>е</w:t>
      </w:r>
      <w:r w:rsidRPr="00E52821">
        <w:rPr>
          <w:rFonts w:eastAsia="Calibri"/>
          <w:szCs w:val="24"/>
          <w:lang w:eastAsia="en-US"/>
        </w:rPr>
        <w:t xml:space="preserve"> 3 «Целевые показатели (индикаторы) программы» </w:t>
      </w:r>
      <w:r w:rsidR="0098781B">
        <w:rPr>
          <w:rFonts w:eastAsia="Calibri"/>
          <w:szCs w:val="24"/>
          <w:lang w:eastAsia="en-US"/>
        </w:rPr>
        <w:t xml:space="preserve">к </w:t>
      </w:r>
      <w:r w:rsidRPr="00E52821">
        <w:rPr>
          <w:rFonts w:eastAsia="Calibri"/>
          <w:szCs w:val="24"/>
          <w:lang w:eastAsia="en-US"/>
        </w:rPr>
        <w:t>муниципальной программе</w:t>
      </w:r>
      <w:r>
        <w:rPr>
          <w:rFonts w:eastAsia="Calibri"/>
          <w:szCs w:val="24"/>
          <w:lang w:eastAsia="en-US"/>
        </w:rPr>
        <w:t>.</w:t>
      </w:r>
    </w:p>
    <w:p w14:paraId="0628EED2" w14:textId="4222F5EC" w:rsidR="00E52821" w:rsidRDefault="00E52821" w:rsidP="00E52821">
      <w:pPr>
        <w:autoSpaceDE w:val="0"/>
        <w:autoSpaceDN w:val="0"/>
        <w:adjustRightInd w:val="0"/>
        <w:ind w:firstLine="567"/>
        <w:jc w:val="both"/>
        <w:rPr>
          <w:rFonts w:eastAsia="Calibri"/>
          <w:szCs w:val="24"/>
          <w:lang w:eastAsia="en-US"/>
        </w:rPr>
      </w:pPr>
      <w:r>
        <w:rPr>
          <w:rFonts w:eastAsia="Calibri"/>
          <w:szCs w:val="24"/>
          <w:lang w:eastAsia="en-US"/>
        </w:rPr>
        <w:t>3. В разделе 6 «</w:t>
      </w:r>
      <w:r w:rsidRPr="00E52821">
        <w:rPr>
          <w:rFonts w:eastAsia="Calibri"/>
          <w:szCs w:val="24"/>
          <w:lang w:eastAsia="en-US"/>
        </w:rPr>
        <w:t>Оценка эффективности реализации Программы</w:t>
      </w:r>
      <w:r>
        <w:rPr>
          <w:rFonts w:eastAsia="Calibri"/>
          <w:szCs w:val="24"/>
          <w:lang w:eastAsia="en-US"/>
        </w:rPr>
        <w:t>» приложения к постановлению указано 6 ц</w:t>
      </w:r>
      <w:r w:rsidRPr="00E52821">
        <w:rPr>
          <w:rFonts w:eastAsia="Calibri"/>
          <w:szCs w:val="24"/>
          <w:lang w:eastAsia="en-US"/>
        </w:rPr>
        <w:t>елевы</w:t>
      </w:r>
      <w:r>
        <w:rPr>
          <w:rFonts w:eastAsia="Calibri"/>
          <w:szCs w:val="24"/>
          <w:lang w:eastAsia="en-US"/>
        </w:rPr>
        <w:t>х</w:t>
      </w:r>
      <w:r w:rsidRPr="00E52821">
        <w:rPr>
          <w:rFonts w:eastAsia="Calibri"/>
          <w:szCs w:val="24"/>
          <w:lang w:eastAsia="en-US"/>
        </w:rPr>
        <w:t xml:space="preserve"> показател</w:t>
      </w:r>
      <w:r>
        <w:rPr>
          <w:rFonts w:eastAsia="Calibri"/>
          <w:szCs w:val="24"/>
          <w:lang w:eastAsia="en-US"/>
        </w:rPr>
        <w:t>ей</w:t>
      </w:r>
      <w:r w:rsidRPr="00E52821">
        <w:rPr>
          <w:rFonts w:eastAsia="Calibri"/>
          <w:szCs w:val="24"/>
          <w:lang w:eastAsia="en-US"/>
        </w:rPr>
        <w:t xml:space="preserve"> (индикатор</w:t>
      </w:r>
      <w:r>
        <w:rPr>
          <w:rFonts w:eastAsia="Calibri"/>
          <w:szCs w:val="24"/>
          <w:lang w:eastAsia="en-US"/>
        </w:rPr>
        <w:t>ов</w:t>
      </w:r>
      <w:r w:rsidRPr="00E52821">
        <w:rPr>
          <w:rFonts w:eastAsia="Calibri"/>
          <w:szCs w:val="24"/>
          <w:lang w:eastAsia="en-US"/>
        </w:rPr>
        <w:t>) Программы, характеризующи</w:t>
      </w:r>
      <w:r>
        <w:rPr>
          <w:rFonts w:eastAsia="Calibri"/>
          <w:szCs w:val="24"/>
          <w:lang w:eastAsia="en-US"/>
        </w:rPr>
        <w:t>х</w:t>
      </w:r>
      <w:r w:rsidRPr="00E52821">
        <w:rPr>
          <w:rFonts w:eastAsia="Calibri"/>
          <w:szCs w:val="24"/>
          <w:lang w:eastAsia="en-US"/>
        </w:rPr>
        <w:t xml:space="preserve"> эффективность реализации Программы</w:t>
      </w:r>
      <w:r>
        <w:rPr>
          <w:rFonts w:eastAsia="Calibri"/>
          <w:szCs w:val="24"/>
          <w:lang w:eastAsia="en-US"/>
        </w:rPr>
        <w:t xml:space="preserve">, тогда как в </w:t>
      </w:r>
      <w:r w:rsidRPr="00E52821">
        <w:rPr>
          <w:rFonts w:eastAsia="Calibri"/>
          <w:szCs w:val="24"/>
          <w:lang w:eastAsia="en-US"/>
        </w:rPr>
        <w:t>Приложени</w:t>
      </w:r>
      <w:r>
        <w:rPr>
          <w:rFonts w:eastAsia="Calibri"/>
          <w:szCs w:val="24"/>
          <w:lang w:eastAsia="en-US"/>
        </w:rPr>
        <w:t>е</w:t>
      </w:r>
      <w:r w:rsidRPr="00E52821">
        <w:rPr>
          <w:rFonts w:eastAsia="Calibri"/>
          <w:szCs w:val="24"/>
          <w:lang w:eastAsia="en-US"/>
        </w:rPr>
        <w:t xml:space="preserve"> 3 «Целевые показатели (индикаторы) программы» к муниципальной программе</w:t>
      </w:r>
      <w:r>
        <w:rPr>
          <w:rFonts w:eastAsia="Calibri"/>
          <w:szCs w:val="24"/>
          <w:lang w:eastAsia="en-US"/>
        </w:rPr>
        <w:t xml:space="preserve"> индикаторов 5. Различие в </w:t>
      </w:r>
      <w:r w:rsidR="00B122FA">
        <w:rPr>
          <w:rFonts w:eastAsia="Calibri"/>
          <w:szCs w:val="24"/>
          <w:lang w:eastAsia="en-US"/>
        </w:rPr>
        <w:t>показателе (</w:t>
      </w:r>
      <w:r>
        <w:rPr>
          <w:rFonts w:eastAsia="Calibri"/>
          <w:szCs w:val="24"/>
          <w:lang w:eastAsia="en-US"/>
        </w:rPr>
        <w:t>индикаторе</w:t>
      </w:r>
      <w:r w:rsidR="00B122FA">
        <w:rPr>
          <w:rFonts w:eastAsia="Calibri"/>
          <w:szCs w:val="24"/>
          <w:lang w:eastAsia="en-US"/>
        </w:rPr>
        <w:t>)</w:t>
      </w:r>
      <w:r>
        <w:rPr>
          <w:rFonts w:eastAsia="Calibri"/>
          <w:szCs w:val="24"/>
          <w:lang w:eastAsia="en-US"/>
        </w:rPr>
        <w:t xml:space="preserve"> </w:t>
      </w:r>
      <w:r w:rsidR="00B122FA">
        <w:rPr>
          <w:rFonts w:eastAsia="Calibri"/>
          <w:szCs w:val="24"/>
          <w:lang w:eastAsia="en-US"/>
        </w:rPr>
        <w:t>«Д</w:t>
      </w:r>
      <w:r w:rsidR="00B122FA" w:rsidRPr="00B122FA">
        <w:rPr>
          <w:rFonts w:eastAsia="Calibri"/>
          <w:szCs w:val="24"/>
          <w:lang w:eastAsia="en-US"/>
        </w:rPr>
        <w:t>оля площади жилищного фонда, обеспеченного твердым топливом (дровами), в общей площади жилищного фонда с печным отоплением</w:t>
      </w:r>
      <w:r w:rsidR="00B122FA">
        <w:rPr>
          <w:rFonts w:eastAsia="Calibri"/>
          <w:szCs w:val="24"/>
          <w:lang w:eastAsia="en-US"/>
        </w:rPr>
        <w:t>»</w:t>
      </w:r>
      <w:r w:rsidR="00B122FA" w:rsidRPr="00B122FA">
        <w:rPr>
          <w:rFonts w:eastAsia="Calibri"/>
          <w:szCs w:val="24"/>
          <w:lang w:eastAsia="en-US"/>
        </w:rPr>
        <w:t>.</w:t>
      </w:r>
    </w:p>
    <w:p w14:paraId="5740EE24" w14:textId="70FCCD57" w:rsidR="00B53D67" w:rsidRDefault="00B53D67" w:rsidP="004E74B4">
      <w:pPr>
        <w:autoSpaceDE w:val="0"/>
        <w:autoSpaceDN w:val="0"/>
        <w:adjustRightInd w:val="0"/>
        <w:ind w:firstLine="567"/>
        <w:jc w:val="both"/>
        <w:rPr>
          <w:rFonts w:eastAsia="Calibri"/>
          <w:szCs w:val="24"/>
          <w:lang w:eastAsia="en-US"/>
        </w:rPr>
      </w:pPr>
    </w:p>
    <w:bookmarkEnd w:id="4"/>
    <w:p w14:paraId="2A04BE02" w14:textId="2E1C1270" w:rsidR="00B122FA" w:rsidRDefault="00B122FA" w:rsidP="00274FBD">
      <w:pPr>
        <w:ind w:firstLine="567"/>
        <w:jc w:val="both"/>
        <w:rPr>
          <w:rFonts w:eastAsia="Calibri"/>
          <w:szCs w:val="24"/>
        </w:rPr>
      </w:pPr>
      <w:r w:rsidRPr="00B122FA">
        <w:rPr>
          <w:rFonts w:eastAsia="Calibri"/>
          <w:szCs w:val="24"/>
        </w:rPr>
        <w:t xml:space="preserve">Заказчиком Программы не представлено обоснование увеличения </w:t>
      </w:r>
      <w:r>
        <w:rPr>
          <w:rFonts w:eastAsia="Calibri"/>
          <w:szCs w:val="24"/>
        </w:rPr>
        <w:t xml:space="preserve">в 2023 году </w:t>
      </w:r>
      <w:r w:rsidRPr="00B122FA">
        <w:rPr>
          <w:rFonts w:eastAsia="Calibri"/>
          <w:szCs w:val="24"/>
        </w:rPr>
        <w:t>финансирования мероприятий «1.1.</w:t>
      </w:r>
      <w:r>
        <w:rPr>
          <w:rFonts w:eastAsia="Calibri"/>
          <w:szCs w:val="24"/>
        </w:rPr>
        <w:t>8</w:t>
      </w:r>
      <w:r w:rsidRPr="00B122FA">
        <w:rPr>
          <w:rFonts w:eastAsia="Calibri"/>
          <w:szCs w:val="24"/>
        </w:rPr>
        <w:t>. Ремонт жилых помещений и общедолевого имущества муниципальной собственности», «1.1.1</w:t>
      </w:r>
      <w:r>
        <w:rPr>
          <w:rFonts w:eastAsia="Calibri"/>
          <w:szCs w:val="24"/>
        </w:rPr>
        <w:t>2</w:t>
      </w:r>
      <w:r w:rsidRPr="00B122FA">
        <w:rPr>
          <w:rFonts w:eastAsia="Calibri"/>
          <w:szCs w:val="24"/>
        </w:rPr>
        <w:t>. 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(финансовое обеспечение деятельности (оказание услуг, выполнение работ) муниципального казенного учреждения «УУСМЖФ» Артемовского городского округа)»</w:t>
      </w:r>
      <w:r>
        <w:rPr>
          <w:rFonts w:eastAsia="Calibri"/>
          <w:szCs w:val="24"/>
        </w:rPr>
        <w:t xml:space="preserve">, «3.1.1. </w:t>
      </w:r>
      <w:r w:rsidRPr="00B122FA">
        <w:rPr>
          <w:rFonts w:eastAsia="Calibri"/>
          <w:szCs w:val="24"/>
        </w:rPr>
        <w:t xml:space="preserve">Финансовое обеспечение деятельности органов местного </w:t>
      </w:r>
      <w:r w:rsidRPr="00B122FA">
        <w:rPr>
          <w:rFonts w:eastAsia="Calibri"/>
          <w:szCs w:val="24"/>
        </w:rPr>
        <w:lastRenderedPageBreak/>
        <w:t>самоуправления, органов администрации Артемовского городского округа (обеспечение деятельности управления жизнеобеспечения</w:t>
      </w:r>
      <w:r>
        <w:rPr>
          <w:rFonts w:eastAsia="Calibri"/>
          <w:szCs w:val="24"/>
        </w:rPr>
        <w:t>)».</w:t>
      </w:r>
    </w:p>
    <w:p w14:paraId="20FFDA32" w14:textId="638182A3" w:rsidR="00B122FA" w:rsidRDefault="00B122FA" w:rsidP="00274FBD">
      <w:pPr>
        <w:ind w:firstLine="567"/>
        <w:jc w:val="both"/>
        <w:rPr>
          <w:rFonts w:eastAsia="Calibri"/>
          <w:szCs w:val="24"/>
        </w:rPr>
      </w:pPr>
    </w:p>
    <w:p w14:paraId="3F19E1BD" w14:textId="6A36E21B" w:rsidR="00B122FA" w:rsidRPr="00AA5E25" w:rsidRDefault="00B122FA" w:rsidP="00B122FA">
      <w:pPr>
        <w:shd w:val="clear" w:color="auto" w:fill="FFFFFF" w:themeFill="background1"/>
        <w:ind w:right="-1" w:firstLine="567"/>
        <w:jc w:val="both"/>
        <w:rPr>
          <w:szCs w:val="24"/>
        </w:rPr>
      </w:pPr>
      <w:r w:rsidRPr="00AB09CC">
        <w:rPr>
          <w:szCs w:val="24"/>
        </w:rPr>
        <w:t xml:space="preserve">По итогам экспертизы проекта </w:t>
      </w:r>
      <w:r w:rsidRPr="00AB09CC">
        <w:rPr>
          <w:rFonts w:eastAsia="Calibri"/>
          <w:szCs w:val="24"/>
        </w:rPr>
        <w:t xml:space="preserve">постановления администрации </w:t>
      </w:r>
      <w:r w:rsidRPr="00AB09CC">
        <w:rPr>
          <w:szCs w:val="24"/>
        </w:rPr>
        <w:t xml:space="preserve">Артемовского городского округа </w:t>
      </w:r>
      <w:r>
        <w:t>«</w:t>
      </w:r>
      <w:r>
        <w:rPr>
          <w:szCs w:val="24"/>
        </w:rPr>
        <w:t xml:space="preserve">О внесении изменений в постановление администрации Артемовского городского округа от 28.03.2017 № 392-па «Об утверждении муниципальной программы </w:t>
      </w:r>
      <w:r w:rsidRPr="007A6FB4">
        <w:rPr>
          <w:szCs w:val="24"/>
        </w:rPr>
        <w:t>«</w:t>
      </w:r>
      <w:r>
        <w:rPr>
          <w:szCs w:val="24"/>
        </w:rPr>
        <w:t xml:space="preserve">Содержание муниципального жилищного фонда </w:t>
      </w:r>
      <w:r w:rsidRPr="007A6FB4">
        <w:rPr>
          <w:szCs w:val="24"/>
        </w:rPr>
        <w:t>Арт</w:t>
      </w:r>
      <w:r>
        <w:rPr>
          <w:szCs w:val="24"/>
        </w:rPr>
        <w:t>е</w:t>
      </w:r>
      <w:r w:rsidRPr="007A6FB4">
        <w:rPr>
          <w:szCs w:val="24"/>
        </w:rPr>
        <w:t>мовского городского округа</w:t>
      </w:r>
      <w:r>
        <w:rPr>
          <w:szCs w:val="24"/>
        </w:rPr>
        <w:t xml:space="preserve">» (в ред. </w:t>
      </w:r>
      <w:r w:rsidRPr="00B122FA">
        <w:rPr>
          <w:szCs w:val="24"/>
        </w:rPr>
        <w:t>от 26.12.2022 № 924-па</w:t>
      </w:r>
      <w:r>
        <w:rPr>
          <w:szCs w:val="24"/>
        </w:rPr>
        <w:t>)</w:t>
      </w:r>
      <w:r w:rsidRPr="00A3436F">
        <w:t xml:space="preserve"> </w:t>
      </w:r>
      <w:r w:rsidRPr="00AA5E25">
        <w:t xml:space="preserve">контрольно-счетная палата Артемовского городского округа предлагает учесть </w:t>
      </w:r>
      <w:r w:rsidR="0049013A">
        <w:t xml:space="preserve">предложения и </w:t>
      </w:r>
      <w:r>
        <w:t>замечания</w:t>
      </w:r>
      <w:r w:rsidRPr="00AA5E25">
        <w:t>, изложенн</w:t>
      </w:r>
      <w:r>
        <w:t>ые</w:t>
      </w:r>
      <w:r w:rsidRPr="00AA5E25">
        <w:t xml:space="preserve"> в заключении.</w:t>
      </w:r>
    </w:p>
    <w:p w14:paraId="5729699D" w14:textId="77777777" w:rsidR="00442493" w:rsidRPr="00493009" w:rsidRDefault="00442493" w:rsidP="000F35DB">
      <w:pPr>
        <w:shd w:val="clear" w:color="auto" w:fill="FFFFFF" w:themeFill="background1"/>
        <w:jc w:val="both"/>
        <w:rPr>
          <w:color w:val="FF0000"/>
          <w:szCs w:val="24"/>
        </w:rPr>
      </w:pPr>
    </w:p>
    <w:p w14:paraId="6AC581FA" w14:textId="77777777" w:rsidR="00442493" w:rsidRPr="00493009" w:rsidRDefault="00442493" w:rsidP="00442493">
      <w:pPr>
        <w:shd w:val="clear" w:color="auto" w:fill="FFFFFF" w:themeFill="background1"/>
        <w:ind w:firstLine="567"/>
        <w:jc w:val="both"/>
        <w:rPr>
          <w:color w:val="FF0000"/>
          <w:szCs w:val="24"/>
        </w:rPr>
      </w:pPr>
    </w:p>
    <w:p w14:paraId="3F8A7031" w14:textId="5AEA6762" w:rsidR="000F35DB" w:rsidRDefault="00F67B02" w:rsidP="000F35DB">
      <w:pPr>
        <w:jc w:val="both"/>
      </w:pPr>
      <w:r>
        <w:t>П</w:t>
      </w:r>
      <w:r w:rsidR="000F35DB">
        <w:t>редседател</w:t>
      </w:r>
      <w:r>
        <w:t>ь</w:t>
      </w:r>
      <w:r w:rsidR="000F35DB">
        <w:t xml:space="preserve"> контрольно-счетной палаты</w:t>
      </w:r>
      <w:r w:rsidR="000F35DB">
        <w:tab/>
      </w:r>
      <w:r w:rsidR="000F35DB">
        <w:tab/>
      </w:r>
      <w:r w:rsidR="000F35DB">
        <w:tab/>
      </w:r>
    </w:p>
    <w:p w14:paraId="3CFECCA9" w14:textId="49883C88" w:rsidR="000F35DB" w:rsidRDefault="000F35DB" w:rsidP="000F35DB">
      <w:pPr>
        <w:jc w:val="both"/>
        <w:rPr>
          <w:rFonts w:eastAsia="Calibri"/>
          <w:szCs w:val="24"/>
        </w:rPr>
      </w:pPr>
      <w:r>
        <w:t>Артемовского городского округа</w:t>
      </w:r>
      <w:r>
        <w:tab/>
      </w:r>
      <w:r>
        <w:tab/>
      </w:r>
      <w:r>
        <w:tab/>
      </w:r>
      <w:r>
        <w:tab/>
      </w:r>
      <w:r>
        <w:tab/>
        <w:t xml:space="preserve">    </w:t>
      </w:r>
      <w:r>
        <w:tab/>
        <w:t xml:space="preserve">      </w:t>
      </w:r>
      <w:r w:rsidR="00F67B02">
        <w:t>Е.Г. Герасимова</w:t>
      </w:r>
    </w:p>
    <w:p w14:paraId="1879383A" w14:textId="2D12A681" w:rsidR="00442493" w:rsidRPr="000D5BB9" w:rsidRDefault="00442493" w:rsidP="000F35DB">
      <w:pPr>
        <w:jc w:val="both"/>
        <w:rPr>
          <w:rFonts w:eastAsiaTheme="minorHAnsi"/>
          <w:bCs/>
          <w:szCs w:val="24"/>
          <w:lang w:eastAsia="en-US"/>
        </w:rPr>
      </w:pPr>
    </w:p>
    <w:sectPr w:rsidR="00442493" w:rsidRPr="000D5BB9" w:rsidSect="00526EC2">
      <w:headerReference w:type="default" r:id="rId10"/>
      <w:pgSz w:w="11906" w:h="16838"/>
      <w:pgMar w:top="1985"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011E8" w14:textId="77777777" w:rsidR="00705CBC" w:rsidRDefault="00705CBC" w:rsidP="005704E8">
      <w:r>
        <w:separator/>
      </w:r>
    </w:p>
  </w:endnote>
  <w:endnote w:type="continuationSeparator" w:id="0">
    <w:p w14:paraId="5FA7E52D" w14:textId="77777777" w:rsidR="00705CBC" w:rsidRDefault="00705CBC" w:rsidP="0057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1A561" w14:textId="77777777" w:rsidR="00705CBC" w:rsidRDefault="00705CBC" w:rsidP="005704E8">
      <w:r>
        <w:separator/>
      </w:r>
    </w:p>
  </w:footnote>
  <w:footnote w:type="continuationSeparator" w:id="0">
    <w:p w14:paraId="76BD498E" w14:textId="77777777" w:rsidR="00705CBC" w:rsidRDefault="00705CBC" w:rsidP="00570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839446"/>
      <w:docPartObj>
        <w:docPartGallery w:val="Page Numbers (Top of Page)"/>
        <w:docPartUnique/>
      </w:docPartObj>
    </w:sdtPr>
    <w:sdtEndPr/>
    <w:sdtContent>
      <w:p w14:paraId="4F93DC0D" w14:textId="77777777" w:rsidR="00310E73" w:rsidRDefault="00310E73">
        <w:pPr>
          <w:pStyle w:val="a6"/>
          <w:jc w:val="center"/>
        </w:pPr>
        <w:r>
          <w:fldChar w:fldCharType="begin"/>
        </w:r>
        <w:r>
          <w:instrText>PAGE   \* MERGEFORMAT</w:instrText>
        </w:r>
        <w:r>
          <w:fldChar w:fldCharType="separate"/>
        </w:r>
        <w:r w:rsidR="00A07563">
          <w:rPr>
            <w:noProof/>
          </w:rPr>
          <w:t>2</w:t>
        </w:r>
        <w:r>
          <w:rPr>
            <w:noProof/>
          </w:rPr>
          <w:fldChar w:fldCharType="end"/>
        </w:r>
      </w:p>
    </w:sdtContent>
  </w:sdt>
  <w:p w14:paraId="766DBFC0" w14:textId="77777777" w:rsidR="00310E73" w:rsidRDefault="00310E7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4B67"/>
    <w:multiLevelType w:val="hybridMultilevel"/>
    <w:tmpl w:val="A0E855C0"/>
    <w:lvl w:ilvl="0" w:tplc="655E3E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AE13B4"/>
    <w:multiLevelType w:val="hybridMultilevel"/>
    <w:tmpl w:val="027814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0BBE3992"/>
    <w:multiLevelType w:val="hybridMultilevel"/>
    <w:tmpl w:val="27D8EB56"/>
    <w:lvl w:ilvl="0" w:tplc="22DE2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DC736A6"/>
    <w:multiLevelType w:val="hybridMultilevel"/>
    <w:tmpl w:val="8B2EE22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106C43EF"/>
    <w:multiLevelType w:val="hybridMultilevel"/>
    <w:tmpl w:val="5234F1CC"/>
    <w:lvl w:ilvl="0" w:tplc="75CA359E">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40531C7"/>
    <w:multiLevelType w:val="hybridMultilevel"/>
    <w:tmpl w:val="C29A0D4C"/>
    <w:lvl w:ilvl="0" w:tplc="0A76D4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C4658C7"/>
    <w:multiLevelType w:val="hybridMultilevel"/>
    <w:tmpl w:val="006C9936"/>
    <w:lvl w:ilvl="0" w:tplc="DF9E2F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6FF519F"/>
    <w:multiLevelType w:val="hybridMultilevel"/>
    <w:tmpl w:val="B38A4FF8"/>
    <w:lvl w:ilvl="0" w:tplc="3FA4F5A0">
      <w:start w:val="1"/>
      <w:numFmt w:val="decimal"/>
      <w:lvlText w:val="%1."/>
      <w:lvlJc w:val="left"/>
      <w:pPr>
        <w:ind w:left="1479" w:hanging="91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2A3502F"/>
    <w:multiLevelType w:val="hybridMultilevel"/>
    <w:tmpl w:val="66FADD28"/>
    <w:lvl w:ilvl="0" w:tplc="E924D09E">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E7828B4"/>
    <w:multiLevelType w:val="hybridMultilevel"/>
    <w:tmpl w:val="D494B138"/>
    <w:lvl w:ilvl="0" w:tplc="38DCDB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D99765F"/>
    <w:multiLevelType w:val="hybridMultilevel"/>
    <w:tmpl w:val="AC607D54"/>
    <w:lvl w:ilvl="0" w:tplc="B0121F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49752AD"/>
    <w:multiLevelType w:val="hybridMultilevel"/>
    <w:tmpl w:val="52B45EC2"/>
    <w:lvl w:ilvl="0" w:tplc="54385C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5694B80"/>
    <w:multiLevelType w:val="hybridMultilevel"/>
    <w:tmpl w:val="1820EC3A"/>
    <w:lvl w:ilvl="0" w:tplc="3010208C">
      <w:start w:val="1"/>
      <w:numFmt w:val="decimal"/>
      <w:lvlText w:val="%1."/>
      <w:lvlJc w:val="left"/>
      <w:pPr>
        <w:ind w:left="1527" w:hanging="9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C7220C0"/>
    <w:multiLevelType w:val="hybridMultilevel"/>
    <w:tmpl w:val="F1FCFE20"/>
    <w:lvl w:ilvl="0" w:tplc="19624A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753544F5"/>
    <w:multiLevelType w:val="hybridMultilevel"/>
    <w:tmpl w:val="A89CFEDA"/>
    <w:lvl w:ilvl="0" w:tplc="DDF6E0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732123F"/>
    <w:multiLevelType w:val="hybridMultilevel"/>
    <w:tmpl w:val="E738FE9A"/>
    <w:lvl w:ilvl="0" w:tplc="0E2025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EB131E2"/>
    <w:multiLevelType w:val="hybridMultilevel"/>
    <w:tmpl w:val="6A0CAF82"/>
    <w:lvl w:ilvl="0" w:tplc="C376F7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8"/>
  </w:num>
  <w:num w:numId="4">
    <w:abstractNumId w:val="0"/>
  </w:num>
  <w:num w:numId="5">
    <w:abstractNumId w:val="15"/>
  </w:num>
  <w:num w:numId="6">
    <w:abstractNumId w:val="4"/>
  </w:num>
  <w:num w:numId="7">
    <w:abstractNumId w:val="6"/>
  </w:num>
  <w:num w:numId="8">
    <w:abstractNumId w:val="10"/>
  </w:num>
  <w:num w:numId="9">
    <w:abstractNumId w:val="7"/>
  </w:num>
  <w:num w:numId="10">
    <w:abstractNumId w:val="5"/>
  </w:num>
  <w:num w:numId="11">
    <w:abstractNumId w:val="13"/>
  </w:num>
  <w:num w:numId="12">
    <w:abstractNumId w:val="14"/>
  </w:num>
  <w:num w:numId="13">
    <w:abstractNumId w:val="11"/>
  </w:num>
  <w:num w:numId="14">
    <w:abstractNumId w:val="12"/>
  </w:num>
  <w:num w:numId="15">
    <w:abstractNumId w:val="16"/>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85"/>
    <w:rsid w:val="00000609"/>
    <w:rsid w:val="000010F0"/>
    <w:rsid w:val="0000161F"/>
    <w:rsid w:val="00002FC5"/>
    <w:rsid w:val="00004F15"/>
    <w:rsid w:val="000101CE"/>
    <w:rsid w:val="0001077B"/>
    <w:rsid w:val="00010C97"/>
    <w:rsid w:val="00011636"/>
    <w:rsid w:val="00012314"/>
    <w:rsid w:val="00016339"/>
    <w:rsid w:val="00016CA7"/>
    <w:rsid w:val="00016D53"/>
    <w:rsid w:val="000172AC"/>
    <w:rsid w:val="00020F09"/>
    <w:rsid w:val="000211BA"/>
    <w:rsid w:val="00025364"/>
    <w:rsid w:val="000261A4"/>
    <w:rsid w:val="00026B26"/>
    <w:rsid w:val="00026BC2"/>
    <w:rsid w:val="00026C0F"/>
    <w:rsid w:val="00030024"/>
    <w:rsid w:val="00030E41"/>
    <w:rsid w:val="00032D45"/>
    <w:rsid w:val="000337F5"/>
    <w:rsid w:val="00034B3D"/>
    <w:rsid w:val="00034D32"/>
    <w:rsid w:val="000369AC"/>
    <w:rsid w:val="00037691"/>
    <w:rsid w:val="0004097E"/>
    <w:rsid w:val="00040CEA"/>
    <w:rsid w:val="00041F47"/>
    <w:rsid w:val="00044BD0"/>
    <w:rsid w:val="00044E8F"/>
    <w:rsid w:val="000467CF"/>
    <w:rsid w:val="00046AD2"/>
    <w:rsid w:val="00046FAE"/>
    <w:rsid w:val="000471AC"/>
    <w:rsid w:val="00051430"/>
    <w:rsid w:val="00051BAE"/>
    <w:rsid w:val="00051CA9"/>
    <w:rsid w:val="00053513"/>
    <w:rsid w:val="000619EF"/>
    <w:rsid w:val="0006218B"/>
    <w:rsid w:val="00064471"/>
    <w:rsid w:val="00065379"/>
    <w:rsid w:val="0006541E"/>
    <w:rsid w:val="00065728"/>
    <w:rsid w:val="00065B11"/>
    <w:rsid w:val="000701E0"/>
    <w:rsid w:val="00071C36"/>
    <w:rsid w:val="00073622"/>
    <w:rsid w:val="000736D2"/>
    <w:rsid w:val="00073F30"/>
    <w:rsid w:val="000763D0"/>
    <w:rsid w:val="0007653D"/>
    <w:rsid w:val="000767FA"/>
    <w:rsid w:val="000774A0"/>
    <w:rsid w:val="000779FE"/>
    <w:rsid w:val="00080625"/>
    <w:rsid w:val="00082390"/>
    <w:rsid w:val="00082DB7"/>
    <w:rsid w:val="000844AB"/>
    <w:rsid w:val="00085529"/>
    <w:rsid w:val="0008569F"/>
    <w:rsid w:val="0008645C"/>
    <w:rsid w:val="00086520"/>
    <w:rsid w:val="00086FDF"/>
    <w:rsid w:val="000871AD"/>
    <w:rsid w:val="00090672"/>
    <w:rsid w:val="00090C43"/>
    <w:rsid w:val="00091627"/>
    <w:rsid w:val="0009162E"/>
    <w:rsid w:val="00091FE1"/>
    <w:rsid w:val="00092A18"/>
    <w:rsid w:val="00093AD6"/>
    <w:rsid w:val="00095295"/>
    <w:rsid w:val="000953AD"/>
    <w:rsid w:val="0009721B"/>
    <w:rsid w:val="00097E47"/>
    <w:rsid w:val="000A0286"/>
    <w:rsid w:val="000A0B20"/>
    <w:rsid w:val="000A136B"/>
    <w:rsid w:val="000A1D77"/>
    <w:rsid w:val="000A241A"/>
    <w:rsid w:val="000A2E43"/>
    <w:rsid w:val="000A40D8"/>
    <w:rsid w:val="000A4DDE"/>
    <w:rsid w:val="000A589D"/>
    <w:rsid w:val="000A6622"/>
    <w:rsid w:val="000A7E30"/>
    <w:rsid w:val="000A7E3C"/>
    <w:rsid w:val="000B3FF3"/>
    <w:rsid w:val="000B42B8"/>
    <w:rsid w:val="000B4B90"/>
    <w:rsid w:val="000B4D91"/>
    <w:rsid w:val="000B4EC8"/>
    <w:rsid w:val="000B5C92"/>
    <w:rsid w:val="000B7D2A"/>
    <w:rsid w:val="000C0376"/>
    <w:rsid w:val="000C0BE0"/>
    <w:rsid w:val="000C28CD"/>
    <w:rsid w:val="000C28E4"/>
    <w:rsid w:val="000C4532"/>
    <w:rsid w:val="000C56DE"/>
    <w:rsid w:val="000C7924"/>
    <w:rsid w:val="000D07B4"/>
    <w:rsid w:val="000D12B2"/>
    <w:rsid w:val="000D19B9"/>
    <w:rsid w:val="000D1B60"/>
    <w:rsid w:val="000D5BB9"/>
    <w:rsid w:val="000D76A4"/>
    <w:rsid w:val="000E0465"/>
    <w:rsid w:val="000E1D8E"/>
    <w:rsid w:val="000E2303"/>
    <w:rsid w:val="000E2600"/>
    <w:rsid w:val="000E5C04"/>
    <w:rsid w:val="000E5DB5"/>
    <w:rsid w:val="000E6571"/>
    <w:rsid w:val="000E6A95"/>
    <w:rsid w:val="000F0B85"/>
    <w:rsid w:val="000F12D7"/>
    <w:rsid w:val="000F14CF"/>
    <w:rsid w:val="000F35DB"/>
    <w:rsid w:val="000F3D3D"/>
    <w:rsid w:val="000F4127"/>
    <w:rsid w:val="000F62EB"/>
    <w:rsid w:val="000F6B04"/>
    <w:rsid w:val="000F713B"/>
    <w:rsid w:val="0010065B"/>
    <w:rsid w:val="00100ED9"/>
    <w:rsid w:val="00101EA7"/>
    <w:rsid w:val="00103975"/>
    <w:rsid w:val="00103A7C"/>
    <w:rsid w:val="00110BCB"/>
    <w:rsid w:val="00111086"/>
    <w:rsid w:val="00111248"/>
    <w:rsid w:val="00111C89"/>
    <w:rsid w:val="0011521A"/>
    <w:rsid w:val="00115EE5"/>
    <w:rsid w:val="00116125"/>
    <w:rsid w:val="001173E7"/>
    <w:rsid w:val="001177E5"/>
    <w:rsid w:val="0012256C"/>
    <w:rsid w:val="001226AA"/>
    <w:rsid w:val="00123F0A"/>
    <w:rsid w:val="0012419E"/>
    <w:rsid w:val="00126042"/>
    <w:rsid w:val="00126A94"/>
    <w:rsid w:val="00126F9F"/>
    <w:rsid w:val="00130766"/>
    <w:rsid w:val="00131020"/>
    <w:rsid w:val="001316C4"/>
    <w:rsid w:val="00132268"/>
    <w:rsid w:val="0013406D"/>
    <w:rsid w:val="0013469A"/>
    <w:rsid w:val="00134D25"/>
    <w:rsid w:val="00135BE9"/>
    <w:rsid w:val="001400DF"/>
    <w:rsid w:val="001408CE"/>
    <w:rsid w:val="00142166"/>
    <w:rsid w:val="001439B8"/>
    <w:rsid w:val="00143B6B"/>
    <w:rsid w:val="00144B1F"/>
    <w:rsid w:val="00146964"/>
    <w:rsid w:val="001528B4"/>
    <w:rsid w:val="001531B2"/>
    <w:rsid w:val="001541F0"/>
    <w:rsid w:val="001542F5"/>
    <w:rsid w:val="00160881"/>
    <w:rsid w:val="00161FF0"/>
    <w:rsid w:val="00163E81"/>
    <w:rsid w:val="00170C13"/>
    <w:rsid w:val="00170D9D"/>
    <w:rsid w:val="00170EED"/>
    <w:rsid w:val="00173171"/>
    <w:rsid w:val="00173F2D"/>
    <w:rsid w:val="00174929"/>
    <w:rsid w:val="00176854"/>
    <w:rsid w:val="00176F0A"/>
    <w:rsid w:val="0017738F"/>
    <w:rsid w:val="00177B2B"/>
    <w:rsid w:val="00177E8D"/>
    <w:rsid w:val="00180421"/>
    <w:rsid w:val="00181692"/>
    <w:rsid w:val="001830D1"/>
    <w:rsid w:val="00183972"/>
    <w:rsid w:val="001844E6"/>
    <w:rsid w:val="00185818"/>
    <w:rsid w:val="00185909"/>
    <w:rsid w:val="00186437"/>
    <w:rsid w:val="00186BF7"/>
    <w:rsid w:val="00187CA5"/>
    <w:rsid w:val="00187E43"/>
    <w:rsid w:val="00190FA6"/>
    <w:rsid w:val="001915DD"/>
    <w:rsid w:val="0019464D"/>
    <w:rsid w:val="00194794"/>
    <w:rsid w:val="001947DB"/>
    <w:rsid w:val="00196060"/>
    <w:rsid w:val="0019689A"/>
    <w:rsid w:val="001A1F23"/>
    <w:rsid w:val="001A3F69"/>
    <w:rsid w:val="001A4783"/>
    <w:rsid w:val="001A54FE"/>
    <w:rsid w:val="001A6338"/>
    <w:rsid w:val="001A672F"/>
    <w:rsid w:val="001A6FDC"/>
    <w:rsid w:val="001B04BF"/>
    <w:rsid w:val="001B0B06"/>
    <w:rsid w:val="001B0BBA"/>
    <w:rsid w:val="001B1814"/>
    <w:rsid w:val="001B3D2F"/>
    <w:rsid w:val="001B671C"/>
    <w:rsid w:val="001C090C"/>
    <w:rsid w:val="001C1345"/>
    <w:rsid w:val="001C1755"/>
    <w:rsid w:val="001C2511"/>
    <w:rsid w:val="001C285F"/>
    <w:rsid w:val="001C3649"/>
    <w:rsid w:val="001C369B"/>
    <w:rsid w:val="001C3B68"/>
    <w:rsid w:val="001C56DE"/>
    <w:rsid w:val="001C6F75"/>
    <w:rsid w:val="001C7184"/>
    <w:rsid w:val="001D0152"/>
    <w:rsid w:val="001D0CE6"/>
    <w:rsid w:val="001D1147"/>
    <w:rsid w:val="001D1823"/>
    <w:rsid w:val="001D3FC2"/>
    <w:rsid w:val="001D4654"/>
    <w:rsid w:val="001D57D5"/>
    <w:rsid w:val="001D73B3"/>
    <w:rsid w:val="001D7511"/>
    <w:rsid w:val="001E2243"/>
    <w:rsid w:val="001E3841"/>
    <w:rsid w:val="001E4409"/>
    <w:rsid w:val="001E5447"/>
    <w:rsid w:val="001E59BD"/>
    <w:rsid w:val="001E5CC6"/>
    <w:rsid w:val="001E7FE5"/>
    <w:rsid w:val="001F000F"/>
    <w:rsid w:val="001F1347"/>
    <w:rsid w:val="001F1A44"/>
    <w:rsid w:val="001F282E"/>
    <w:rsid w:val="001F3E1C"/>
    <w:rsid w:val="001F5F7E"/>
    <w:rsid w:val="001F6008"/>
    <w:rsid w:val="00202FB2"/>
    <w:rsid w:val="002030EE"/>
    <w:rsid w:val="00203305"/>
    <w:rsid w:val="002042E8"/>
    <w:rsid w:val="00204931"/>
    <w:rsid w:val="00206190"/>
    <w:rsid w:val="002116DD"/>
    <w:rsid w:val="00211857"/>
    <w:rsid w:val="00212709"/>
    <w:rsid w:val="002148BD"/>
    <w:rsid w:val="00214976"/>
    <w:rsid w:val="00216B74"/>
    <w:rsid w:val="00216D9D"/>
    <w:rsid w:val="002170E9"/>
    <w:rsid w:val="0021738C"/>
    <w:rsid w:val="002204A6"/>
    <w:rsid w:val="0022134B"/>
    <w:rsid w:val="00221FB8"/>
    <w:rsid w:val="00222325"/>
    <w:rsid w:val="0022290A"/>
    <w:rsid w:val="00223275"/>
    <w:rsid w:val="00223E5E"/>
    <w:rsid w:val="00226DE2"/>
    <w:rsid w:val="002350FE"/>
    <w:rsid w:val="002352EC"/>
    <w:rsid w:val="002353AE"/>
    <w:rsid w:val="00235894"/>
    <w:rsid w:val="00235E13"/>
    <w:rsid w:val="0023691B"/>
    <w:rsid w:val="00240C73"/>
    <w:rsid w:val="00242344"/>
    <w:rsid w:val="00243BBF"/>
    <w:rsid w:val="00245CBD"/>
    <w:rsid w:val="002465B5"/>
    <w:rsid w:val="00246851"/>
    <w:rsid w:val="002473D4"/>
    <w:rsid w:val="00251297"/>
    <w:rsid w:val="0025229B"/>
    <w:rsid w:val="00252521"/>
    <w:rsid w:val="00252AF9"/>
    <w:rsid w:val="002543ED"/>
    <w:rsid w:val="00256BCC"/>
    <w:rsid w:val="00261EF3"/>
    <w:rsid w:val="00263093"/>
    <w:rsid w:val="00266763"/>
    <w:rsid w:val="00267025"/>
    <w:rsid w:val="002726A4"/>
    <w:rsid w:val="002736BA"/>
    <w:rsid w:val="0027492B"/>
    <w:rsid w:val="00274FBD"/>
    <w:rsid w:val="00275758"/>
    <w:rsid w:val="00275E2D"/>
    <w:rsid w:val="0027682E"/>
    <w:rsid w:val="00280A2A"/>
    <w:rsid w:val="00280B5C"/>
    <w:rsid w:val="0028181C"/>
    <w:rsid w:val="002821A6"/>
    <w:rsid w:val="00283200"/>
    <w:rsid w:val="002852A3"/>
    <w:rsid w:val="0028726E"/>
    <w:rsid w:val="00287302"/>
    <w:rsid w:val="002873D1"/>
    <w:rsid w:val="002875D9"/>
    <w:rsid w:val="002919F2"/>
    <w:rsid w:val="00291E7D"/>
    <w:rsid w:val="002930C6"/>
    <w:rsid w:val="00296AFE"/>
    <w:rsid w:val="0029783A"/>
    <w:rsid w:val="00297D24"/>
    <w:rsid w:val="002A1070"/>
    <w:rsid w:val="002A225A"/>
    <w:rsid w:val="002A5E57"/>
    <w:rsid w:val="002A7B85"/>
    <w:rsid w:val="002B0D1B"/>
    <w:rsid w:val="002B160D"/>
    <w:rsid w:val="002B1A68"/>
    <w:rsid w:val="002B2905"/>
    <w:rsid w:val="002B339C"/>
    <w:rsid w:val="002B4AC4"/>
    <w:rsid w:val="002B5C1F"/>
    <w:rsid w:val="002B668E"/>
    <w:rsid w:val="002B7590"/>
    <w:rsid w:val="002C0980"/>
    <w:rsid w:val="002C1477"/>
    <w:rsid w:val="002C24F8"/>
    <w:rsid w:val="002C4478"/>
    <w:rsid w:val="002C5BBC"/>
    <w:rsid w:val="002C5D56"/>
    <w:rsid w:val="002C6557"/>
    <w:rsid w:val="002C6D7C"/>
    <w:rsid w:val="002D0A01"/>
    <w:rsid w:val="002D0B66"/>
    <w:rsid w:val="002D2936"/>
    <w:rsid w:val="002D323C"/>
    <w:rsid w:val="002D47FE"/>
    <w:rsid w:val="002D5665"/>
    <w:rsid w:val="002D5BC9"/>
    <w:rsid w:val="002D7E89"/>
    <w:rsid w:val="002D7FA5"/>
    <w:rsid w:val="002E02FC"/>
    <w:rsid w:val="002E24FE"/>
    <w:rsid w:val="002E2F22"/>
    <w:rsid w:val="002E319C"/>
    <w:rsid w:val="002E336C"/>
    <w:rsid w:val="002E53BE"/>
    <w:rsid w:val="002E544F"/>
    <w:rsid w:val="002F0119"/>
    <w:rsid w:val="002F0B98"/>
    <w:rsid w:val="002F113B"/>
    <w:rsid w:val="002F1158"/>
    <w:rsid w:val="002F1C09"/>
    <w:rsid w:val="002F5918"/>
    <w:rsid w:val="002F6374"/>
    <w:rsid w:val="002F667A"/>
    <w:rsid w:val="00300634"/>
    <w:rsid w:val="003009F2"/>
    <w:rsid w:val="00301002"/>
    <w:rsid w:val="00301830"/>
    <w:rsid w:val="00301D0F"/>
    <w:rsid w:val="003033B3"/>
    <w:rsid w:val="003035A9"/>
    <w:rsid w:val="00303F06"/>
    <w:rsid w:val="00305457"/>
    <w:rsid w:val="00306A42"/>
    <w:rsid w:val="00307300"/>
    <w:rsid w:val="00310789"/>
    <w:rsid w:val="00310E73"/>
    <w:rsid w:val="00311035"/>
    <w:rsid w:val="00312E52"/>
    <w:rsid w:val="00316EC0"/>
    <w:rsid w:val="0031787F"/>
    <w:rsid w:val="00317CA0"/>
    <w:rsid w:val="00317FD7"/>
    <w:rsid w:val="0032041B"/>
    <w:rsid w:val="003214FD"/>
    <w:rsid w:val="003215DF"/>
    <w:rsid w:val="003217C5"/>
    <w:rsid w:val="003221D8"/>
    <w:rsid w:val="00325F33"/>
    <w:rsid w:val="00326015"/>
    <w:rsid w:val="00327394"/>
    <w:rsid w:val="00327604"/>
    <w:rsid w:val="00327DF3"/>
    <w:rsid w:val="00334F38"/>
    <w:rsid w:val="00335C7A"/>
    <w:rsid w:val="00337D84"/>
    <w:rsid w:val="00337EAF"/>
    <w:rsid w:val="00337F2E"/>
    <w:rsid w:val="00346359"/>
    <w:rsid w:val="00346A21"/>
    <w:rsid w:val="003500CC"/>
    <w:rsid w:val="00353180"/>
    <w:rsid w:val="00353CB8"/>
    <w:rsid w:val="00357E8E"/>
    <w:rsid w:val="003612F2"/>
    <w:rsid w:val="00361F86"/>
    <w:rsid w:val="00363A33"/>
    <w:rsid w:val="003661E2"/>
    <w:rsid w:val="003716B6"/>
    <w:rsid w:val="00372455"/>
    <w:rsid w:val="00372DE6"/>
    <w:rsid w:val="00375B4D"/>
    <w:rsid w:val="00376E15"/>
    <w:rsid w:val="00377568"/>
    <w:rsid w:val="003815FC"/>
    <w:rsid w:val="00382B3B"/>
    <w:rsid w:val="0038361B"/>
    <w:rsid w:val="003847CF"/>
    <w:rsid w:val="00384C53"/>
    <w:rsid w:val="00387878"/>
    <w:rsid w:val="00390E75"/>
    <w:rsid w:val="00391333"/>
    <w:rsid w:val="0039135F"/>
    <w:rsid w:val="00391EB4"/>
    <w:rsid w:val="0039396A"/>
    <w:rsid w:val="003952FA"/>
    <w:rsid w:val="0039562A"/>
    <w:rsid w:val="00396796"/>
    <w:rsid w:val="00396A7B"/>
    <w:rsid w:val="00397D6B"/>
    <w:rsid w:val="003A1A42"/>
    <w:rsid w:val="003A2629"/>
    <w:rsid w:val="003A3AC1"/>
    <w:rsid w:val="003A40B1"/>
    <w:rsid w:val="003A43BE"/>
    <w:rsid w:val="003A5ED9"/>
    <w:rsid w:val="003A7F77"/>
    <w:rsid w:val="003B0FC0"/>
    <w:rsid w:val="003B2C05"/>
    <w:rsid w:val="003B2D3C"/>
    <w:rsid w:val="003B4822"/>
    <w:rsid w:val="003B5E21"/>
    <w:rsid w:val="003B5FD6"/>
    <w:rsid w:val="003B6139"/>
    <w:rsid w:val="003B6314"/>
    <w:rsid w:val="003B76BD"/>
    <w:rsid w:val="003C06AD"/>
    <w:rsid w:val="003C095A"/>
    <w:rsid w:val="003C0D95"/>
    <w:rsid w:val="003C1397"/>
    <w:rsid w:val="003C13F9"/>
    <w:rsid w:val="003C2670"/>
    <w:rsid w:val="003C3814"/>
    <w:rsid w:val="003C39FA"/>
    <w:rsid w:val="003C3D78"/>
    <w:rsid w:val="003C5B0E"/>
    <w:rsid w:val="003C65FA"/>
    <w:rsid w:val="003C70B1"/>
    <w:rsid w:val="003C756E"/>
    <w:rsid w:val="003C76C9"/>
    <w:rsid w:val="003C7954"/>
    <w:rsid w:val="003C7EC7"/>
    <w:rsid w:val="003D13BB"/>
    <w:rsid w:val="003D2850"/>
    <w:rsid w:val="003D2930"/>
    <w:rsid w:val="003D4438"/>
    <w:rsid w:val="003D5A7B"/>
    <w:rsid w:val="003D6288"/>
    <w:rsid w:val="003D774F"/>
    <w:rsid w:val="003D7BFC"/>
    <w:rsid w:val="003E125A"/>
    <w:rsid w:val="003E1AA3"/>
    <w:rsid w:val="003E1B2D"/>
    <w:rsid w:val="003E2937"/>
    <w:rsid w:val="003E2B3C"/>
    <w:rsid w:val="003E2E90"/>
    <w:rsid w:val="003E37C6"/>
    <w:rsid w:val="003E3A3F"/>
    <w:rsid w:val="003E3FBF"/>
    <w:rsid w:val="003E6467"/>
    <w:rsid w:val="003E668A"/>
    <w:rsid w:val="003E7964"/>
    <w:rsid w:val="003E7ED2"/>
    <w:rsid w:val="003F0173"/>
    <w:rsid w:val="003F072F"/>
    <w:rsid w:val="003F086B"/>
    <w:rsid w:val="003F0DC5"/>
    <w:rsid w:val="003F2632"/>
    <w:rsid w:val="003F4BCB"/>
    <w:rsid w:val="003F5E0E"/>
    <w:rsid w:val="00400A41"/>
    <w:rsid w:val="00400D70"/>
    <w:rsid w:val="00402D2E"/>
    <w:rsid w:val="00404915"/>
    <w:rsid w:val="004053FC"/>
    <w:rsid w:val="00405FF1"/>
    <w:rsid w:val="004062C4"/>
    <w:rsid w:val="00406634"/>
    <w:rsid w:val="00406A51"/>
    <w:rsid w:val="0040729D"/>
    <w:rsid w:val="00407598"/>
    <w:rsid w:val="00411184"/>
    <w:rsid w:val="0041138F"/>
    <w:rsid w:val="00411D28"/>
    <w:rsid w:val="00412D28"/>
    <w:rsid w:val="004149C5"/>
    <w:rsid w:val="00415155"/>
    <w:rsid w:val="00415A4F"/>
    <w:rsid w:val="00415CED"/>
    <w:rsid w:val="00420CB7"/>
    <w:rsid w:val="004210CF"/>
    <w:rsid w:val="004216AC"/>
    <w:rsid w:val="004220B9"/>
    <w:rsid w:val="0042323E"/>
    <w:rsid w:val="00426114"/>
    <w:rsid w:val="004263C2"/>
    <w:rsid w:val="004268A7"/>
    <w:rsid w:val="00426A2C"/>
    <w:rsid w:val="004272B7"/>
    <w:rsid w:val="004309A6"/>
    <w:rsid w:val="00430CD8"/>
    <w:rsid w:val="00433439"/>
    <w:rsid w:val="00434534"/>
    <w:rsid w:val="00435692"/>
    <w:rsid w:val="00435844"/>
    <w:rsid w:val="00435ABB"/>
    <w:rsid w:val="0043605E"/>
    <w:rsid w:val="00437C3D"/>
    <w:rsid w:val="00441098"/>
    <w:rsid w:val="00442493"/>
    <w:rsid w:val="00442DD8"/>
    <w:rsid w:val="0044404A"/>
    <w:rsid w:val="0044502D"/>
    <w:rsid w:val="004456C4"/>
    <w:rsid w:val="00446230"/>
    <w:rsid w:val="00446E7B"/>
    <w:rsid w:val="00451172"/>
    <w:rsid w:val="00451861"/>
    <w:rsid w:val="00451CBE"/>
    <w:rsid w:val="0045278A"/>
    <w:rsid w:val="004529E6"/>
    <w:rsid w:val="0045636D"/>
    <w:rsid w:val="00460F3C"/>
    <w:rsid w:val="00463DE9"/>
    <w:rsid w:val="004649E1"/>
    <w:rsid w:val="004650CC"/>
    <w:rsid w:val="004650FD"/>
    <w:rsid w:val="004659BE"/>
    <w:rsid w:val="0046657B"/>
    <w:rsid w:val="004668DB"/>
    <w:rsid w:val="00466B04"/>
    <w:rsid w:val="00466DC5"/>
    <w:rsid w:val="00467C63"/>
    <w:rsid w:val="00467E44"/>
    <w:rsid w:val="004721DA"/>
    <w:rsid w:val="00472F94"/>
    <w:rsid w:val="0047475D"/>
    <w:rsid w:val="00474CAF"/>
    <w:rsid w:val="00474EB0"/>
    <w:rsid w:val="0047518F"/>
    <w:rsid w:val="00476E21"/>
    <w:rsid w:val="00480D0B"/>
    <w:rsid w:val="00481018"/>
    <w:rsid w:val="00481DAC"/>
    <w:rsid w:val="0048226F"/>
    <w:rsid w:val="00482C2C"/>
    <w:rsid w:val="0048352A"/>
    <w:rsid w:val="00483B55"/>
    <w:rsid w:val="00484920"/>
    <w:rsid w:val="004860CE"/>
    <w:rsid w:val="0048714A"/>
    <w:rsid w:val="0049013A"/>
    <w:rsid w:val="00492241"/>
    <w:rsid w:val="00493009"/>
    <w:rsid w:val="0049452C"/>
    <w:rsid w:val="0049542E"/>
    <w:rsid w:val="004979DD"/>
    <w:rsid w:val="004A1659"/>
    <w:rsid w:val="004A1978"/>
    <w:rsid w:val="004A1C2E"/>
    <w:rsid w:val="004A266D"/>
    <w:rsid w:val="004A31A6"/>
    <w:rsid w:val="004A3230"/>
    <w:rsid w:val="004A528B"/>
    <w:rsid w:val="004A5B56"/>
    <w:rsid w:val="004A6ACD"/>
    <w:rsid w:val="004A6C45"/>
    <w:rsid w:val="004B10FE"/>
    <w:rsid w:val="004B1A57"/>
    <w:rsid w:val="004B22D7"/>
    <w:rsid w:val="004B2C2A"/>
    <w:rsid w:val="004B4B57"/>
    <w:rsid w:val="004B58C9"/>
    <w:rsid w:val="004C057A"/>
    <w:rsid w:val="004C1785"/>
    <w:rsid w:val="004C18B4"/>
    <w:rsid w:val="004C2129"/>
    <w:rsid w:val="004C2740"/>
    <w:rsid w:val="004C4086"/>
    <w:rsid w:val="004C42D6"/>
    <w:rsid w:val="004C5325"/>
    <w:rsid w:val="004D1697"/>
    <w:rsid w:val="004D2D7A"/>
    <w:rsid w:val="004D3B2B"/>
    <w:rsid w:val="004D3E46"/>
    <w:rsid w:val="004D42BA"/>
    <w:rsid w:val="004D6FAA"/>
    <w:rsid w:val="004D7A75"/>
    <w:rsid w:val="004E00E7"/>
    <w:rsid w:val="004E0C94"/>
    <w:rsid w:val="004E15E0"/>
    <w:rsid w:val="004E1B51"/>
    <w:rsid w:val="004E2D70"/>
    <w:rsid w:val="004E3185"/>
    <w:rsid w:val="004E3DAB"/>
    <w:rsid w:val="004E44D6"/>
    <w:rsid w:val="004E4ED8"/>
    <w:rsid w:val="004E74B4"/>
    <w:rsid w:val="004E7BB0"/>
    <w:rsid w:val="004F0386"/>
    <w:rsid w:val="004F0571"/>
    <w:rsid w:val="004F25BC"/>
    <w:rsid w:val="004F2A6A"/>
    <w:rsid w:val="004F6335"/>
    <w:rsid w:val="004F676B"/>
    <w:rsid w:val="004F6996"/>
    <w:rsid w:val="004F72D6"/>
    <w:rsid w:val="00502295"/>
    <w:rsid w:val="0050293A"/>
    <w:rsid w:val="005029B7"/>
    <w:rsid w:val="00502C9F"/>
    <w:rsid w:val="00504368"/>
    <w:rsid w:val="005043A2"/>
    <w:rsid w:val="005058E6"/>
    <w:rsid w:val="005064C5"/>
    <w:rsid w:val="00507350"/>
    <w:rsid w:val="00510903"/>
    <w:rsid w:val="00511653"/>
    <w:rsid w:val="005119D1"/>
    <w:rsid w:val="00512FAA"/>
    <w:rsid w:val="00514E0F"/>
    <w:rsid w:val="0051608E"/>
    <w:rsid w:val="00517736"/>
    <w:rsid w:val="00517BC8"/>
    <w:rsid w:val="00517C78"/>
    <w:rsid w:val="00517FDF"/>
    <w:rsid w:val="00520FDD"/>
    <w:rsid w:val="00521AD8"/>
    <w:rsid w:val="00522354"/>
    <w:rsid w:val="00523083"/>
    <w:rsid w:val="00523613"/>
    <w:rsid w:val="00523CE3"/>
    <w:rsid w:val="005254E4"/>
    <w:rsid w:val="005256C0"/>
    <w:rsid w:val="00526EC2"/>
    <w:rsid w:val="00527C25"/>
    <w:rsid w:val="00530576"/>
    <w:rsid w:val="00530A79"/>
    <w:rsid w:val="00530F3D"/>
    <w:rsid w:val="00531D41"/>
    <w:rsid w:val="0053297C"/>
    <w:rsid w:val="00533357"/>
    <w:rsid w:val="00533538"/>
    <w:rsid w:val="00533C8C"/>
    <w:rsid w:val="00533DD4"/>
    <w:rsid w:val="00533F5D"/>
    <w:rsid w:val="00534FDD"/>
    <w:rsid w:val="00535580"/>
    <w:rsid w:val="005358C2"/>
    <w:rsid w:val="00536356"/>
    <w:rsid w:val="00540854"/>
    <w:rsid w:val="0054178A"/>
    <w:rsid w:val="00542D2C"/>
    <w:rsid w:val="0054334B"/>
    <w:rsid w:val="00543A6F"/>
    <w:rsid w:val="00543CA7"/>
    <w:rsid w:val="00544988"/>
    <w:rsid w:val="00547218"/>
    <w:rsid w:val="00547E4F"/>
    <w:rsid w:val="005509CD"/>
    <w:rsid w:val="00550FD2"/>
    <w:rsid w:val="0055384D"/>
    <w:rsid w:val="00553A7A"/>
    <w:rsid w:val="005573E5"/>
    <w:rsid w:val="005612D2"/>
    <w:rsid w:val="0056150B"/>
    <w:rsid w:val="0056280A"/>
    <w:rsid w:val="00564218"/>
    <w:rsid w:val="0056530E"/>
    <w:rsid w:val="0056589F"/>
    <w:rsid w:val="005670CF"/>
    <w:rsid w:val="005676C5"/>
    <w:rsid w:val="005704E8"/>
    <w:rsid w:val="00570683"/>
    <w:rsid w:val="00571DC9"/>
    <w:rsid w:val="00571F2B"/>
    <w:rsid w:val="0057373C"/>
    <w:rsid w:val="00574338"/>
    <w:rsid w:val="00575A37"/>
    <w:rsid w:val="00577122"/>
    <w:rsid w:val="00577B22"/>
    <w:rsid w:val="00577DCC"/>
    <w:rsid w:val="00577FD6"/>
    <w:rsid w:val="00581140"/>
    <w:rsid w:val="005819F6"/>
    <w:rsid w:val="005822BF"/>
    <w:rsid w:val="00582BFE"/>
    <w:rsid w:val="005830DA"/>
    <w:rsid w:val="0058387D"/>
    <w:rsid w:val="00584520"/>
    <w:rsid w:val="00584CF0"/>
    <w:rsid w:val="00584D1F"/>
    <w:rsid w:val="005864B7"/>
    <w:rsid w:val="00592763"/>
    <w:rsid w:val="00593238"/>
    <w:rsid w:val="00593F4F"/>
    <w:rsid w:val="00593FBD"/>
    <w:rsid w:val="00594B9B"/>
    <w:rsid w:val="00595146"/>
    <w:rsid w:val="005A0CA3"/>
    <w:rsid w:val="005A25A1"/>
    <w:rsid w:val="005A3C30"/>
    <w:rsid w:val="005A3FD3"/>
    <w:rsid w:val="005B01AE"/>
    <w:rsid w:val="005B0699"/>
    <w:rsid w:val="005B0A73"/>
    <w:rsid w:val="005B0D1D"/>
    <w:rsid w:val="005B28B2"/>
    <w:rsid w:val="005B2EBC"/>
    <w:rsid w:val="005B384F"/>
    <w:rsid w:val="005C15ED"/>
    <w:rsid w:val="005C5C9C"/>
    <w:rsid w:val="005C62AE"/>
    <w:rsid w:val="005C7519"/>
    <w:rsid w:val="005D01DC"/>
    <w:rsid w:val="005D076E"/>
    <w:rsid w:val="005D135D"/>
    <w:rsid w:val="005D1B68"/>
    <w:rsid w:val="005D1EAE"/>
    <w:rsid w:val="005D1EEB"/>
    <w:rsid w:val="005D408D"/>
    <w:rsid w:val="005D4499"/>
    <w:rsid w:val="005D498C"/>
    <w:rsid w:val="005D5D58"/>
    <w:rsid w:val="005D7B97"/>
    <w:rsid w:val="005E316B"/>
    <w:rsid w:val="005E3CAB"/>
    <w:rsid w:val="005E3D62"/>
    <w:rsid w:val="005E521A"/>
    <w:rsid w:val="005E6B91"/>
    <w:rsid w:val="005E6EC5"/>
    <w:rsid w:val="005E73A8"/>
    <w:rsid w:val="005F03DF"/>
    <w:rsid w:val="005F23C9"/>
    <w:rsid w:val="005F450B"/>
    <w:rsid w:val="00600D16"/>
    <w:rsid w:val="00601E50"/>
    <w:rsid w:val="00601F66"/>
    <w:rsid w:val="00602370"/>
    <w:rsid w:val="006023DD"/>
    <w:rsid w:val="00602E95"/>
    <w:rsid w:val="00603D08"/>
    <w:rsid w:val="006040DF"/>
    <w:rsid w:val="00607FE7"/>
    <w:rsid w:val="00611FFB"/>
    <w:rsid w:val="00612FC2"/>
    <w:rsid w:val="00613DC2"/>
    <w:rsid w:val="00614AED"/>
    <w:rsid w:val="00615C72"/>
    <w:rsid w:val="00617326"/>
    <w:rsid w:val="0061745E"/>
    <w:rsid w:val="00621DAF"/>
    <w:rsid w:val="00622EAB"/>
    <w:rsid w:val="00622EC1"/>
    <w:rsid w:val="00623C2F"/>
    <w:rsid w:val="006248E6"/>
    <w:rsid w:val="00624D7B"/>
    <w:rsid w:val="00627FC1"/>
    <w:rsid w:val="006371F3"/>
    <w:rsid w:val="0063732F"/>
    <w:rsid w:val="00640438"/>
    <w:rsid w:val="00642AFE"/>
    <w:rsid w:val="006432A1"/>
    <w:rsid w:val="00643BA6"/>
    <w:rsid w:val="006440EF"/>
    <w:rsid w:val="0064506C"/>
    <w:rsid w:val="00645DC6"/>
    <w:rsid w:val="00647140"/>
    <w:rsid w:val="00650A62"/>
    <w:rsid w:val="006518B3"/>
    <w:rsid w:val="00651E06"/>
    <w:rsid w:val="00652833"/>
    <w:rsid w:val="006537DC"/>
    <w:rsid w:val="006548FA"/>
    <w:rsid w:val="00657160"/>
    <w:rsid w:val="0066084C"/>
    <w:rsid w:val="006626E3"/>
    <w:rsid w:val="00663B68"/>
    <w:rsid w:val="006642DF"/>
    <w:rsid w:val="0066690C"/>
    <w:rsid w:val="00667512"/>
    <w:rsid w:val="0066787B"/>
    <w:rsid w:val="006705C1"/>
    <w:rsid w:val="006706BD"/>
    <w:rsid w:val="00671CDC"/>
    <w:rsid w:val="0067227C"/>
    <w:rsid w:val="00672E14"/>
    <w:rsid w:val="00674F4F"/>
    <w:rsid w:val="006773C6"/>
    <w:rsid w:val="006776C6"/>
    <w:rsid w:val="00677D12"/>
    <w:rsid w:val="006800C5"/>
    <w:rsid w:val="0068127B"/>
    <w:rsid w:val="006827A4"/>
    <w:rsid w:val="0068426A"/>
    <w:rsid w:val="006902D9"/>
    <w:rsid w:val="00691A8E"/>
    <w:rsid w:val="00691CB0"/>
    <w:rsid w:val="006923D5"/>
    <w:rsid w:val="006938FE"/>
    <w:rsid w:val="00693A69"/>
    <w:rsid w:val="006A24D6"/>
    <w:rsid w:val="006A41CE"/>
    <w:rsid w:val="006A444B"/>
    <w:rsid w:val="006A44BA"/>
    <w:rsid w:val="006A4731"/>
    <w:rsid w:val="006A79E9"/>
    <w:rsid w:val="006B2BFE"/>
    <w:rsid w:val="006B2D05"/>
    <w:rsid w:val="006B2EAC"/>
    <w:rsid w:val="006B402D"/>
    <w:rsid w:val="006B4298"/>
    <w:rsid w:val="006B75A1"/>
    <w:rsid w:val="006B7628"/>
    <w:rsid w:val="006C0880"/>
    <w:rsid w:val="006C0D30"/>
    <w:rsid w:val="006C1B9B"/>
    <w:rsid w:val="006C31CD"/>
    <w:rsid w:val="006C403D"/>
    <w:rsid w:val="006C41F3"/>
    <w:rsid w:val="006C43B2"/>
    <w:rsid w:val="006C4926"/>
    <w:rsid w:val="006C5626"/>
    <w:rsid w:val="006C62BC"/>
    <w:rsid w:val="006C74C1"/>
    <w:rsid w:val="006C7D8D"/>
    <w:rsid w:val="006D0479"/>
    <w:rsid w:val="006D3270"/>
    <w:rsid w:val="006D5787"/>
    <w:rsid w:val="006D6672"/>
    <w:rsid w:val="006D7AAE"/>
    <w:rsid w:val="006E1259"/>
    <w:rsid w:val="006E2752"/>
    <w:rsid w:val="006E35E3"/>
    <w:rsid w:val="006E4062"/>
    <w:rsid w:val="006E530A"/>
    <w:rsid w:val="006E6A7C"/>
    <w:rsid w:val="006E6F03"/>
    <w:rsid w:val="006F1B14"/>
    <w:rsid w:val="006F26AF"/>
    <w:rsid w:val="006F3762"/>
    <w:rsid w:val="006F437B"/>
    <w:rsid w:val="006F6278"/>
    <w:rsid w:val="007001C4"/>
    <w:rsid w:val="0070039A"/>
    <w:rsid w:val="007014BA"/>
    <w:rsid w:val="007017DD"/>
    <w:rsid w:val="00701A1F"/>
    <w:rsid w:val="00701CEA"/>
    <w:rsid w:val="00701FE3"/>
    <w:rsid w:val="00704336"/>
    <w:rsid w:val="00705677"/>
    <w:rsid w:val="00705CBC"/>
    <w:rsid w:val="007068D6"/>
    <w:rsid w:val="00707633"/>
    <w:rsid w:val="00710B00"/>
    <w:rsid w:val="0071115F"/>
    <w:rsid w:val="00712FA8"/>
    <w:rsid w:val="007147D5"/>
    <w:rsid w:val="00714B6C"/>
    <w:rsid w:val="00715D46"/>
    <w:rsid w:val="0071623C"/>
    <w:rsid w:val="00716884"/>
    <w:rsid w:val="00717E37"/>
    <w:rsid w:val="00720F3A"/>
    <w:rsid w:val="00720F52"/>
    <w:rsid w:val="00722BBA"/>
    <w:rsid w:val="00724BFE"/>
    <w:rsid w:val="00724CC5"/>
    <w:rsid w:val="007251B1"/>
    <w:rsid w:val="00725510"/>
    <w:rsid w:val="007273D7"/>
    <w:rsid w:val="007277C4"/>
    <w:rsid w:val="0072780F"/>
    <w:rsid w:val="00727C03"/>
    <w:rsid w:val="007305F0"/>
    <w:rsid w:val="00730C4C"/>
    <w:rsid w:val="0073111A"/>
    <w:rsid w:val="0073174D"/>
    <w:rsid w:val="00731A39"/>
    <w:rsid w:val="007330DC"/>
    <w:rsid w:val="00733745"/>
    <w:rsid w:val="00740250"/>
    <w:rsid w:val="00742160"/>
    <w:rsid w:val="007423BC"/>
    <w:rsid w:val="00742B97"/>
    <w:rsid w:val="007438D8"/>
    <w:rsid w:val="007438FD"/>
    <w:rsid w:val="00743F01"/>
    <w:rsid w:val="00745755"/>
    <w:rsid w:val="007457C3"/>
    <w:rsid w:val="007469D0"/>
    <w:rsid w:val="00746DEE"/>
    <w:rsid w:val="007473C1"/>
    <w:rsid w:val="00747F08"/>
    <w:rsid w:val="00751397"/>
    <w:rsid w:val="007536C1"/>
    <w:rsid w:val="007554BB"/>
    <w:rsid w:val="00757050"/>
    <w:rsid w:val="00762174"/>
    <w:rsid w:val="00762671"/>
    <w:rsid w:val="00763FB8"/>
    <w:rsid w:val="007644AD"/>
    <w:rsid w:val="007648C8"/>
    <w:rsid w:val="00764A24"/>
    <w:rsid w:val="0076584C"/>
    <w:rsid w:val="0076695A"/>
    <w:rsid w:val="00766D93"/>
    <w:rsid w:val="00767F04"/>
    <w:rsid w:val="00772F5B"/>
    <w:rsid w:val="007768B7"/>
    <w:rsid w:val="007770B1"/>
    <w:rsid w:val="00777211"/>
    <w:rsid w:val="00780486"/>
    <w:rsid w:val="00780923"/>
    <w:rsid w:val="00782471"/>
    <w:rsid w:val="00783CD1"/>
    <w:rsid w:val="007846B5"/>
    <w:rsid w:val="00785B20"/>
    <w:rsid w:val="00786C84"/>
    <w:rsid w:val="0078706F"/>
    <w:rsid w:val="007911B6"/>
    <w:rsid w:val="00792515"/>
    <w:rsid w:val="00792552"/>
    <w:rsid w:val="007925D3"/>
    <w:rsid w:val="00792817"/>
    <w:rsid w:val="0079319A"/>
    <w:rsid w:val="007945CA"/>
    <w:rsid w:val="007969E5"/>
    <w:rsid w:val="007A0819"/>
    <w:rsid w:val="007A51FC"/>
    <w:rsid w:val="007A650E"/>
    <w:rsid w:val="007B1406"/>
    <w:rsid w:val="007B208D"/>
    <w:rsid w:val="007B298F"/>
    <w:rsid w:val="007B2EA2"/>
    <w:rsid w:val="007B7B7C"/>
    <w:rsid w:val="007C0163"/>
    <w:rsid w:val="007C0F92"/>
    <w:rsid w:val="007C2980"/>
    <w:rsid w:val="007C29A6"/>
    <w:rsid w:val="007C428F"/>
    <w:rsid w:val="007C489E"/>
    <w:rsid w:val="007C5AC7"/>
    <w:rsid w:val="007C72CD"/>
    <w:rsid w:val="007C7EF1"/>
    <w:rsid w:val="007D1C7D"/>
    <w:rsid w:val="007D1FB2"/>
    <w:rsid w:val="007D4430"/>
    <w:rsid w:val="007D46B5"/>
    <w:rsid w:val="007D4AE7"/>
    <w:rsid w:val="007D535F"/>
    <w:rsid w:val="007D59BB"/>
    <w:rsid w:val="007D668D"/>
    <w:rsid w:val="007E0694"/>
    <w:rsid w:val="007E2A4D"/>
    <w:rsid w:val="007E4069"/>
    <w:rsid w:val="007E629A"/>
    <w:rsid w:val="007E75BA"/>
    <w:rsid w:val="007E7883"/>
    <w:rsid w:val="007E7953"/>
    <w:rsid w:val="007F0449"/>
    <w:rsid w:val="007F05C2"/>
    <w:rsid w:val="007F13B1"/>
    <w:rsid w:val="007F36FA"/>
    <w:rsid w:val="007F3935"/>
    <w:rsid w:val="007F4809"/>
    <w:rsid w:val="007F5AE2"/>
    <w:rsid w:val="007F5D9A"/>
    <w:rsid w:val="007F603F"/>
    <w:rsid w:val="007F6B1C"/>
    <w:rsid w:val="007F74FE"/>
    <w:rsid w:val="00800000"/>
    <w:rsid w:val="00801416"/>
    <w:rsid w:val="0080198E"/>
    <w:rsid w:val="00802198"/>
    <w:rsid w:val="00803DA1"/>
    <w:rsid w:val="0080425F"/>
    <w:rsid w:val="00804C4B"/>
    <w:rsid w:val="00805D40"/>
    <w:rsid w:val="0080600F"/>
    <w:rsid w:val="008061B7"/>
    <w:rsid w:val="008069E2"/>
    <w:rsid w:val="00810323"/>
    <w:rsid w:val="00810A49"/>
    <w:rsid w:val="00810D3F"/>
    <w:rsid w:val="008140E5"/>
    <w:rsid w:val="00814AFB"/>
    <w:rsid w:val="00815A7A"/>
    <w:rsid w:val="00816F1B"/>
    <w:rsid w:val="00817E2F"/>
    <w:rsid w:val="008200B5"/>
    <w:rsid w:val="00820820"/>
    <w:rsid w:val="00820965"/>
    <w:rsid w:val="00821353"/>
    <w:rsid w:val="008219BA"/>
    <w:rsid w:val="008235EC"/>
    <w:rsid w:val="00824200"/>
    <w:rsid w:val="008245CC"/>
    <w:rsid w:val="00824F54"/>
    <w:rsid w:val="00824F5B"/>
    <w:rsid w:val="00825766"/>
    <w:rsid w:val="00826990"/>
    <w:rsid w:val="008309D9"/>
    <w:rsid w:val="00830DB6"/>
    <w:rsid w:val="00831EDE"/>
    <w:rsid w:val="00832084"/>
    <w:rsid w:val="00833483"/>
    <w:rsid w:val="0083395B"/>
    <w:rsid w:val="008348DE"/>
    <w:rsid w:val="0083563D"/>
    <w:rsid w:val="00835B26"/>
    <w:rsid w:val="00835C1A"/>
    <w:rsid w:val="00835D69"/>
    <w:rsid w:val="008367E3"/>
    <w:rsid w:val="008407D1"/>
    <w:rsid w:val="00840D83"/>
    <w:rsid w:val="00841D87"/>
    <w:rsid w:val="0084201E"/>
    <w:rsid w:val="0084293B"/>
    <w:rsid w:val="00842B1E"/>
    <w:rsid w:val="00843CCE"/>
    <w:rsid w:val="00844531"/>
    <w:rsid w:val="00846886"/>
    <w:rsid w:val="00846E89"/>
    <w:rsid w:val="0084704A"/>
    <w:rsid w:val="0085028E"/>
    <w:rsid w:val="0085193C"/>
    <w:rsid w:val="00852F0D"/>
    <w:rsid w:val="0085434C"/>
    <w:rsid w:val="00854EFB"/>
    <w:rsid w:val="00854F76"/>
    <w:rsid w:val="008553D4"/>
    <w:rsid w:val="00855E80"/>
    <w:rsid w:val="00860379"/>
    <w:rsid w:val="00861224"/>
    <w:rsid w:val="00861797"/>
    <w:rsid w:val="008646D6"/>
    <w:rsid w:val="0086506D"/>
    <w:rsid w:val="00865E42"/>
    <w:rsid w:val="00865F79"/>
    <w:rsid w:val="008677F4"/>
    <w:rsid w:val="0087043F"/>
    <w:rsid w:val="00870F17"/>
    <w:rsid w:val="008734A5"/>
    <w:rsid w:val="0087408A"/>
    <w:rsid w:val="008775CC"/>
    <w:rsid w:val="008837EE"/>
    <w:rsid w:val="008842BE"/>
    <w:rsid w:val="00885C4E"/>
    <w:rsid w:val="008863FA"/>
    <w:rsid w:val="00886777"/>
    <w:rsid w:val="0089493F"/>
    <w:rsid w:val="0089727D"/>
    <w:rsid w:val="00897291"/>
    <w:rsid w:val="00897BA5"/>
    <w:rsid w:val="008A0C05"/>
    <w:rsid w:val="008A22ED"/>
    <w:rsid w:val="008A3C25"/>
    <w:rsid w:val="008A41DD"/>
    <w:rsid w:val="008A6461"/>
    <w:rsid w:val="008A75DC"/>
    <w:rsid w:val="008A7DBA"/>
    <w:rsid w:val="008A7F14"/>
    <w:rsid w:val="008B052D"/>
    <w:rsid w:val="008B0D97"/>
    <w:rsid w:val="008B10D6"/>
    <w:rsid w:val="008B4469"/>
    <w:rsid w:val="008B6B83"/>
    <w:rsid w:val="008B714D"/>
    <w:rsid w:val="008C0E56"/>
    <w:rsid w:val="008C2D44"/>
    <w:rsid w:val="008C3BA6"/>
    <w:rsid w:val="008C611B"/>
    <w:rsid w:val="008D0133"/>
    <w:rsid w:val="008D057E"/>
    <w:rsid w:val="008D0CED"/>
    <w:rsid w:val="008D1B47"/>
    <w:rsid w:val="008D333B"/>
    <w:rsid w:val="008D407A"/>
    <w:rsid w:val="008D5733"/>
    <w:rsid w:val="008D5FA5"/>
    <w:rsid w:val="008D7176"/>
    <w:rsid w:val="008E1C76"/>
    <w:rsid w:val="008E1FCA"/>
    <w:rsid w:val="008E40C4"/>
    <w:rsid w:val="008E6133"/>
    <w:rsid w:val="008F026E"/>
    <w:rsid w:val="008F03B2"/>
    <w:rsid w:val="008F1DAC"/>
    <w:rsid w:val="008F2086"/>
    <w:rsid w:val="008F2C4D"/>
    <w:rsid w:val="008F45E0"/>
    <w:rsid w:val="008F5976"/>
    <w:rsid w:val="008F5B5A"/>
    <w:rsid w:val="008F6AE1"/>
    <w:rsid w:val="008F763F"/>
    <w:rsid w:val="008F7A07"/>
    <w:rsid w:val="00902E56"/>
    <w:rsid w:val="00902F7A"/>
    <w:rsid w:val="00903BF6"/>
    <w:rsid w:val="00904BFE"/>
    <w:rsid w:val="00906E40"/>
    <w:rsid w:val="009106B9"/>
    <w:rsid w:val="00910820"/>
    <w:rsid w:val="0091114A"/>
    <w:rsid w:val="009113F9"/>
    <w:rsid w:val="00912621"/>
    <w:rsid w:val="0091396A"/>
    <w:rsid w:val="00914E7E"/>
    <w:rsid w:val="0091573A"/>
    <w:rsid w:val="00915934"/>
    <w:rsid w:val="00917B8A"/>
    <w:rsid w:val="00922091"/>
    <w:rsid w:val="00923396"/>
    <w:rsid w:val="009238C8"/>
    <w:rsid w:val="00925634"/>
    <w:rsid w:val="00925AE1"/>
    <w:rsid w:val="00925D49"/>
    <w:rsid w:val="0092620B"/>
    <w:rsid w:val="00926A6E"/>
    <w:rsid w:val="00927141"/>
    <w:rsid w:val="0092724A"/>
    <w:rsid w:val="00927876"/>
    <w:rsid w:val="00930B8E"/>
    <w:rsid w:val="00930FB1"/>
    <w:rsid w:val="00932AB1"/>
    <w:rsid w:val="00932D43"/>
    <w:rsid w:val="009334AA"/>
    <w:rsid w:val="00933B67"/>
    <w:rsid w:val="00933ED2"/>
    <w:rsid w:val="00934F0E"/>
    <w:rsid w:val="00935389"/>
    <w:rsid w:val="00937C15"/>
    <w:rsid w:val="009411C3"/>
    <w:rsid w:val="00942E59"/>
    <w:rsid w:val="00944B19"/>
    <w:rsid w:val="00946F29"/>
    <w:rsid w:val="0094781E"/>
    <w:rsid w:val="009478AC"/>
    <w:rsid w:val="009510AA"/>
    <w:rsid w:val="009522DF"/>
    <w:rsid w:val="00954A49"/>
    <w:rsid w:val="00955D3A"/>
    <w:rsid w:val="009563B0"/>
    <w:rsid w:val="00962E9F"/>
    <w:rsid w:val="00963385"/>
    <w:rsid w:val="00964684"/>
    <w:rsid w:val="00967110"/>
    <w:rsid w:val="00970DB3"/>
    <w:rsid w:val="0097110A"/>
    <w:rsid w:val="0097181B"/>
    <w:rsid w:val="009754E1"/>
    <w:rsid w:val="00976031"/>
    <w:rsid w:val="00976D11"/>
    <w:rsid w:val="009771B0"/>
    <w:rsid w:val="00980201"/>
    <w:rsid w:val="00980E89"/>
    <w:rsid w:val="00980F84"/>
    <w:rsid w:val="009823E7"/>
    <w:rsid w:val="00983694"/>
    <w:rsid w:val="00985B78"/>
    <w:rsid w:val="009873AB"/>
    <w:rsid w:val="0098781B"/>
    <w:rsid w:val="0099065C"/>
    <w:rsid w:val="0099170B"/>
    <w:rsid w:val="00991FB9"/>
    <w:rsid w:val="00992CA2"/>
    <w:rsid w:val="009945FA"/>
    <w:rsid w:val="0099631E"/>
    <w:rsid w:val="00997426"/>
    <w:rsid w:val="009A0973"/>
    <w:rsid w:val="009A2067"/>
    <w:rsid w:val="009A2F98"/>
    <w:rsid w:val="009A39C8"/>
    <w:rsid w:val="009A3B81"/>
    <w:rsid w:val="009A3DC1"/>
    <w:rsid w:val="009A3FBC"/>
    <w:rsid w:val="009A4790"/>
    <w:rsid w:val="009A511C"/>
    <w:rsid w:val="009A578F"/>
    <w:rsid w:val="009A5E8D"/>
    <w:rsid w:val="009A651C"/>
    <w:rsid w:val="009B4C4D"/>
    <w:rsid w:val="009B4CC3"/>
    <w:rsid w:val="009B4D3B"/>
    <w:rsid w:val="009B6A03"/>
    <w:rsid w:val="009B7FE0"/>
    <w:rsid w:val="009C0547"/>
    <w:rsid w:val="009C4A58"/>
    <w:rsid w:val="009C550E"/>
    <w:rsid w:val="009C57F6"/>
    <w:rsid w:val="009C5F72"/>
    <w:rsid w:val="009C691B"/>
    <w:rsid w:val="009C6D1E"/>
    <w:rsid w:val="009D2163"/>
    <w:rsid w:val="009D40C9"/>
    <w:rsid w:val="009D4B8D"/>
    <w:rsid w:val="009D5A31"/>
    <w:rsid w:val="009D686A"/>
    <w:rsid w:val="009D6BF7"/>
    <w:rsid w:val="009D7284"/>
    <w:rsid w:val="009D7E42"/>
    <w:rsid w:val="009D7FA9"/>
    <w:rsid w:val="009E132A"/>
    <w:rsid w:val="009E24E6"/>
    <w:rsid w:val="009E2CA2"/>
    <w:rsid w:val="009E3F0F"/>
    <w:rsid w:val="009E6829"/>
    <w:rsid w:val="009E7461"/>
    <w:rsid w:val="009E7546"/>
    <w:rsid w:val="009F0007"/>
    <w:rsid w:val="009F0633"/>
    <w:rsid w:val="009F4F81"/>
    <w:rsid w:val="009F5FE3"/>
    <w:rsid w:val="00A004D8"/>
    <w:rsid w:val="00A00CC7"/>
    <w:rsid w:val="00A01913"/>
    <w:rsid w:val="00A01EE5"/>
    <w:rsid w:val="00A0324E"/>
    <w:rsid w:val="00A033D9"/>
    <w:rsid w:val="00A05E2F"/>
    <w:rsid w:val="00A06E67"/>
    <w:rsid w:val="00A07500"/>
    <w:rsid w:val="00A07563"/>
    <w:rsid w:val="00A079F5"/>
    <w:rsid w:val="00A11DEE"/>
    <w:rsid w:val="00A11F15"/>
    <w:rsid w:val="00A12352"/>
    <w:rsid w:val="00A12669"/>
    <w:rsid w:val="00A12926"/>
    <w:rsid w:val="00A129B5"/>
    <w:rsid w:val="00A1330A"/>
    <w:rsid w:val="00A1387D"/>
    <w:rsid w:val="00A15B54"/>
    <w:rsid w:val="00A16706"/>
    <w:rsid w:val="00A16787"/>
    <w:rsid w:val="00A1720D"/>
    <w:rsid w:val="00A17D65"/>
    <w:rsid w:val="00A227E7"/>
    <w:rsid w:val="00A23139"/>
    <w:rsid w:val="00A232C0"/>
    <w:rsid w:val="00A2657B"/>
    <w:rsid w:val="00A26668"/>
    <w:rsid w:val="00A31412"/>
    <w:rsid w:val="00A3436F"/>
    <w:rsid w:val="00A34F1D"/>
    <w:rsid w:val="00A35EB8"/>
    <w:rsid w:val="00A368F1"/>
    <w:rsid w:val="00A42BFF"/>
    <w:rsid w:val="00A436E5"/>
    <w:rsid w:val="00A44B0F"/>
    <w:rsid w:val="00A4500D"/>
    <w:rsid w:val="00A45300"/>
    <w:rsid w:val="00A47753"/>
    <w:rsid w:val="00A50932"/>
    <w:rsid w:val="00A50C87"/>
    <w:rsid w:val="00A50E94"/>
    <w:rsid w:val="00A52556"/>
    <w:rsid w:val="00A54074"/>
    <w:rsid w:val="00A55876"/>
    <w:rsid w:val="00A56F8E"/>
    <w:rsid w:val="00A57982"/>
    <w:rsid w:val="00A57FAA"/>
    <w:rsid w:val="00A60309"/>
    <w:rsid w:val="00A607BA"/>
    <w:rsid w:val="00A60936"/>
    <w:rsid w:val="00A62640"/>
    <w:rsid w:val="00A629DA"/>
    <w:rsid w:val="00A64409"/>
    <w:rsid w:val="00A66408"/>
    <w:rsid w:val="00A66CD6"/>
    <w:rsid w:val="00A71154"/>
    <w:rsid w:val="00A72DBA"/>
    <w:rsid w:val="00A732F2"/>
    <w:rsid w:val="00A74DA8"/>
    <w:rsid w:val="00A75921"/>
    <w:rsid w:val="00A75D19"/>
    <w:rsid w:val="00A760D1"/>
    <w:rsid w:val="00A7636B"/>
    <w:rsid w:val="00A768ED"/>
    <w:rsid w:val="00A76961"/>
    <w:rsid w:val="00A828EF"/>
    <w:rsid w:val="00A83294"/>
    <w:rsid w:val="00A833E5"/>
    <w:rsid w:val="00A849ED"/>
    <w:rsid w:val="00A85DE7"/>
    <w:rsid w:val="00A85F68"/>
    <w:rsid w:val="00A871E3"/>
    <w:rsid w:val="00A87412"/>
    <w:rsid w:val="00A87ACB"/>
    <w:rsid w:val="00A90116"/>
    <w:rsid w:val="00A9183C"/>
    <w:rsid w:val="00A92A8C"/>
    <w:rsid w:val="00A92E31"/>
    <w:rsid w:val="00A93951"/>
    <w:rsid w:val="00A93A57"/>
    <w:rsid w:val="00A94FF3"/>
    <w:rsid w:val="00A95845"/>
    <w:rsid w:val="00A960D1"/>
    <w:rsid w:val="00AA023B"/>
    <w:rsid w:val="00AA0330"/>
    <w:rsid w:val="00AA0531"/>
    <w:rsid w:val="00AA0810"/>
    <w:rsid w:val="00AA1975"/>
    <w:rsid w:val="00AA2444"/>
    <w:rsid w:val="00AA390A"/>
    <w:rsid w:val="00AA398F"/>
    <w:rsid w:val="00AA5883"/>
    <w:rsid w:val="00AA597A"/>
    <w:rsid w:val="00AA7C13"/>
    <w:rsid w:val="00AA7C94"/>
    <w:rsid w:val="00AB09CC"/>
    <w:rsid w:val="00AB0E62"/>
    <w:rsid w:val="00AB3A9E"/>
    <w:rsid w:val="00AB4485"/>
    <w:rsid w:val="00AB5737"/>
    <w:rsid w:val="00AB5C79"/>
    <w:rsid w:val="00AB65D4"/>
    <w:rsid w:val="00AB7354"/>
    <w:rsid w:val="00AB79D0"/>
    <w:rsid w:val="00AC0CF0"/>
    <w:rsid w:val="00AC2DD4"/>
    <w:rsid w:val="00AC4C4C"/>
    <w:rsid w:val="00AC519F"/>
    <w:rsid w:val="00AC569D"/>
    <w:rsid w:val="00AC5E7D"/>
    <w:rsid w:val="00AC6273"/>
    <w:rsid w:val="00AD06A7"/>
    <w:rsid w:val="00AD11DD"/>
    <w:rsid w:val="00AD3650"/>
    <w:rsid w:val="00AE05F0"/>
    <w:rsid w:val="00AE0E0E"/>
    <w:rsid w:val="00AE28D7"/>
    <w:rsid w:val="00AE2A6A"/>
    <w:rsid w:val="00AE36D5"/>
    <w:rsid w:val="00AE37B9"/>
    <w:rsid w:val="00AE4217"/>
    <w:rsid w:val="00AE5721"/>
    <w:rsid w:val="00AE6920"/>
    <w:rsid w:val="00AE7BDD"/>
    <w:rsid w:val="00AF1A72"/>
    <w:rsid w:val="00AF1C97"/>
    <w:rsid w:val="00AF31C9"/>
    <w:rsid w:val="00AF52EA"/>
    <w:rsid w:val="00B00672"/>
    <w:rsid w:val="00B007EE"/>
    <w:rsid w:val="00B01B0F"/>
    <w:rsid w:val="00B02A03"/>
    <w:rsid w:val="00B03C30"/>
    <w:rsid w:val="00B041FC"/>
    <w:rsid w:val="00B0485D"/>
    <w:rsid w:val="00B06386"/>
    <w:rsid w:val="00B06888"/>
    <w:rsid w:val="00B078F9"/>
    <w:rsid w:val="00B119CC"/>
    <w:rsid w:val="00B122FA"/>
    <w:rsid w:val="00B1237F"/>
    <w:rsid w:val="00B1354A"/>
    <w:rsid w:val="00B147DC"/>
    <w:rsid w:val="00B14D87"/>
    <w:rsid w:val="00B14ED1"/>
    <w:rsid w:val="00B15551"/>
    <w:rsid w:val="00B17D19"/>
    <w:rsid w:val="00B20D23"/>
    <w:rsid w:val="00B20DD2"/>
    <w:rsid w:val="00B210DB"/>
    <w:rsid w:val="00B21A12"/>
    <w:rsid w:val="00B21CA5"/>
    <w:rsid w:val="00B2495C"/>
    <w:rsid w:val="00B24CCB"/>
    <w:rsid w:val="00B255E3"/>
    <w:rsid w:val="00B2576E"/>
    <w:rsid w:val="00B2664A"/>
    <w:rsid w:val="00B2677F"/>
    <w:rsid w:val="00B27F09"/>
    <w:rsid w:val="00B3163C"/>
    <w:rsid w:val="00B31DF2"/>
    <w:rsid w:val="00B32480"/>
    <w:rsid w:val="00B341EC"/>
    <w:rsid w:val="00B34665"/>
    <w:rsid w:val="00B34953"/>
    <w:rsid w:val="00B3504A"/>
    <w:rsid w:val="00B356F6"/>
    <w:rsid w:val="00B357BD"/>
    <w:rsid w:val="00B35E69"/>
    <w:rsid w:val="00B36907"/>
    <w:rsid w:val="00B375EE"/>
    <w:rsid w:val="00B37BEA"/>
    <w:rsid w:val="00B4146D"/>
    <w:rsid w:val="00B4184A"/>
    <w:rsid w:val="00B42401"/>
    <w:rsid w:val="00B43E57"/>
    <w:rsid w:val="00B44248"/>
    <w:rsid w:val="00B444C7"/>
    <w:rsid w:val="00B44F21"/>
    <w:rsid w:val="00B458C9"/>
    <w:rsid w:val="00B45CE8"/>
    <w:rsid w:val="00B45E0E"/>
    <w:rsid w:val="00B45ED8"/>
    <w:rsid w:val="00B46148"/>
    <w:rsid w:val="00B466D9"/>
    <w:rsid w:val="00B474A2"/>
    <w:rsid w:val="00B513C3"/>
    <w:rsid w:val="00B52569"/>
    <w:rsid w:val="00B52DFA"/>
    <w:rsid w:val="00B53D67"/>
    <w:rsid w:val="00B53E2F"/>
    <w:rsid w:val="00B564AD"/>
    <w:rsid w:val="00B56A07"/>
    <w:rsid w:val="00B56F1D"/>
    <w:rsid w:val="00B572C6"/>
    <w:rsid w:val="00B57FCF"/>
    <w:rsid w:val="00B60D45"/>
    <w:rsid w:val="00B61C3C"/>
    <w:rsid w:val="00B61DBD"/>
    <w:rsid w:val="00B6252A"/>
    <w:rsid w:val="00B629B4"/>
    <w:rsid w:val="00B62D02"/>
    <w:rsid w:val="00B6373A"/>
    <w:rsid w:val="00B648BC"/>
    <w:rsid w:val="00B64FD9"/>
    <w:rsid w:val="00B6564E"/>
    <w:rsid w:val="00B6660F"/>
    <w:rsid w:val="00B71A78"/>
    <w:rsid w:val="00B73360"/>
    <w:rsid w:val="00B73D87"/>
    <w:rsid w:val="00B74DA7"/>
    <w:rsid w:val="00B75031"/>
    <w:rsid w:val="00B766FC"/>
    <w:rsid w:val="00B76BE0"/>
    <w:rsid w:val="00B772CC"/>
    <w:rsid w:val="00B80ED8"/>
    <w:rsid w:val="00B81FFA"/>
    <w:rsid w:val="00B82F47"/>
    <w:rsid w:val="00B83117"/>
    <w:rsid w:val="00B847EC"/>
    <w:rsid w:val="00B8493D"/>
    <w:rsid w:val="00B85959"/>
    <w:rsid w:val="00B86352"/>
    <w:rsid w:val="00B909D5"/>
    <w:rsid w:val="00B90A4A"/>
    <w:rsid w:val="00B90DA6"/>
    <w:rsid w:val="00B91598"/>
    <w:rsid w:val="00B92BFC"/>
    <w:rsid w:val="00B92C23"/>
    <w:rsid w:val="00B92E05"/>
    <w:rsid w:val="00B94109"/>
    <w:rsid w:val="00B941C5"/>
    <w:rsid w:val="00B94B1C"/>
    <w:rsid w:val="00B9641F"/>
    <w:rsid w:val="00B97167"/>
    <w:rsid w:val="00BA0986"/>
    <w:rsid w:val="00BA1A0E"/>
    <w:rsid w:val="00BA29D6"/>
    <w:rsid w:val="00BA2DAE"/>
    <w:rsid w:val="00BA4ECE"/>
    <w:rsid w:val="00BA5A73"/>
    <w:rsid w:val="00BA7742"/>
    <w:rsid w:val="00BB1D06"/>
    <w:rsid w:val="00BB3929"/>
    <w:rsid w:val="00BC052F"/>
    <w:rsid w:val="00BC0BBB"/>
    <w:rsid w:val="00BC0BC6"/>
    <w:rsid w:val="00BC1080"/>
    <w:rsid w:val="00BC1D35"/>
    <w:rsid w:val="00BC26BE"/>
    <w:rsid w:val="00BC314D"/>
    <w:rsid w:val="00BC49C3"/>
    <w:rsid w:val="00BC5732"/>
    <w:rsid w:val="00BC5DE6"/>
    <w:rsid w:val="00BC5EDC"/>
    <w:rsid w:val="00BC6912"/>
    <w:rsid w:val="00BD201D"/>
    <w:rsid w:val="00BD413E"/>
    <w:rsid w:val="00BD4D34"/>
    <w:rsid w:val="00BD631B"/>
    <w:rsid w:val="00BD6866"/>
    <w:rsid w:val="00BD7421"/>
    <w:rsid w:val="00BD7D1F"/>
    <w:rsid w:val="00BE06F9"/>
    <w:rsid w:val="00BE2503"/>
    <w:rsid w:val="00BE2976"/>
    <w:rsid w:val="00BE2F52"/>
    <w:rsid w:val="00BE4F7A"/>
    <w:rsid w:val="00BE58F2"/>
    <w:rsid w:val="00BE6113"/>
    <w:rsid w:val="00BF0866"/>
    <w:rsid w:val="00BF08A3"/>
    <w:rsid w:val="00BF0C7E"/>
    <w:rsid w:val="00BF14A8"/>
    <w:rsid w:val="00BF1CC8"/>
    <w:rsid w:val="00BF1CFD"/>
    <w:rsid w:val="00BF28F1"/>
    <w:rsid w:val="00BF2D76"/>
    <w:rsid w:val="00BF4917"/>
    <w:rsid w:val="00BF62A2"/>
    <w:rsid w:val="00BF736F"/>
    <w:rsid w:val="00BF7CCE"/>
    <w:rsid w:val="00BF7D45"/>
    <w:rsid w:val="00C016A4"/>
    <w:rsid w:val="00C027A4"/>
    <w:rsid w:val="00C02E3F"/>
    <w:rsid w:val="00C034E9"/>
    <w:rsid w:val="00C05375"/>
    <w:rsid w:val="00C05538"/>
    <w:rsid w:val="00C05634"/>
    <w:rsid w:val="00C05DFC"/>
    <w:rsid w:val="00C05F57"/>
    <w:rsid w:val="00C06151"/>
    <w:rsid w:val="00C06323"/>
    <w:rsid w:val="00C06F30"/>
    <w:rsid w:val="00C07800"/>
    <w:rsid w:val="00C10A9E"/>
    <w:rsid w:val="00C11629"/>
    <w:rsid w:val="00C11D86"/>
    <w:rsid w:val="00C11DB7"/>
    <w:rsid w:val="00C12C18"/>
    <w:rsid w:val="00C136D0"/>
    <w:rsid w:val="00C13A64"/>
    <w:rsid w:val="00C13EEF"/>
    <w:rsid w:val="00C14877"/>
    <w:rsid w:val="00C14979"/>
    <w:rsid w:val="00C15E70"/>
    <w:rsid w:val="00C213D7"/>
    <w:rsid w:val="00C21E06"/>
    <w:rsid w:val="00C22C8A"/>
    <w:rsid w:val="00C235C6"/>
    <w:rsid w:val="00C23B1A"/>
    <w:rsid w:val="00C2528C"/>
    <w:rsid w:val="00C27AE7"/>
    <w:rsid w:val="00C30767"/>
    <w:rsid w:val="00C33313"/>
    <w:rsid w:val="00C36F7B"/>
    <w:rsid w:val="00C415EB"/>
    <w:rsid w:val="00C41B60"/>
    <w:rsid w:val="00C41E8B"/>
    <w:rsid w:val="00C41F7F"/>
    <w:rsid w:val="00C43849"/>
    <w:rsid w:val="00C44540"/>
    <w:rsid w:val="00C457CB"/>
    <w:rsid w:val="00C46247"/>
    <w:rsid w:val="00C5095C"/>
    <w:rsid w:val="00C51863"/>
    <w:rsid w:val="00C51B4A"/>
    <w:rsid w:val="00C53899"/>
    <w:rsid w:val="00C53A39"/>
    <w:rsid w:val="00C574FF"/>
    <w:rsid w:val="00C57FF3"/>
    <w:rsid w:val="00C60082"/>
    <w:rsid w:val="00C61A1D"/>
    <w:rsid w:val="00C61BED"/>
    <w:rsid w:val="00C62C62"/>
    <w:rsid w:val="00C63CB1"/>
    <w:rsid w:val="00C65F55"/>
    <w:rsid w:val="00C7009C"/>
    <w:rsid w:val="00C71008"/>
    <w:rsid w:val="00C751B5"/>
    <w:rsid w:val="00C806A0"/>
    <w:rsid w:val="00C825DC"/>
    <w:rsid w:val="00C85C8C"/>
    <w:rsid w:val="00C86B51"/>
    <w:rsid w:val="00C90B30"/>
    <w:rsid w:val="00C94B23"/>
    <w:rsid w:val="00C94B94"/>
    <w:rsid w:val="00C962B6"/>
    <w:rsid w:val="00C9701B"/>
    <w:rsid w:val="00C97A1B"/>
    <w:rsid w:val="00CA03DE"/>
    <w:rsid w:val="00CA1198"/>
    <w:rsid w:val="00CA1C63"/>
    <w:rsid w:val="00CA2E70"/>
    <w:rsid w:val="00CA4A2E"/>
    <w:rsid w:val="00CA4A80"/>
    <w:rsid w:val="00CA77B3"/>
    <w:rsid w:val="00CB1E56"/>
    <w:rsid w:val="00CB23DB"/>
    <w:rsid w:val="00CB3138"/>
    <w:rsid w:val="00CB38D2"/>
    <w:rsid w:val="00CB3916"/>
    <w:rsid w:val="00CB3EEF"/>
    <w:rsid w:val="00CB4165"/>
    <w:rsid w:val="00CB5FB1"/>
    <w:rsid w:val="00CB638C"/>
    <w:rsid w:val="00CB7A78"/>
    <w:rsid w:val="00CC1389"/>
    <w:rsid w:val="00CC3642"/>
    <w:rsid w:val="00CC394E"/>
    <w:rsid w:val="00CC501D"/>
    <w:rsid w:val="00CC5380"/>
    <w:rsid w:val="00CC5A80"/>
    <w:rsid w:val="00CC5F25"/>
    <w:rsid w:val="00CC7F90"/>
    <w:rsid w:val="00CD074C"/>
    <w:rsid w:val="00CD0A13"/>
    <w:rsid w:val="00CD0A58"/>
    <w:rsid w:val="00CD3BCF"/>
    <w:rsid w:val="00CD44FC"/>
    <w:rsid w:val="00CD4561"/>
    <w:rsid w:val="00CD4F0A"/>
    <w:rsid w:val="00CD5102"/>
    <w:rsid w:val="00CD74E9"/>
    <w:rsid w:val="00CD7C1B"/>
    <w:rsid w:val="00CD7D1E"/>
    <w:rsid w:val="00CE0555"/>
    <w:rsid w:val="00CE05B3"/>
    <w:rsid w:val="00CE31AC"/>
    <w:rsid w:val="00CE38A8"/>
    <w:rsid w:val="00CE40DE"/>
    <w:rsid w:val="00CE4182"/>
    <w:rsid w:val="00CE4282"/>
    <w:rsid w:val="00CE48F3"/>
    <w:rsid w:val="00CE56F7"/>
    <w:rsid w:val="00CE581D"/>
    <w:rsid w:val="00CE72B3"/>
    <w:rsid w:val="00CF261A"/>
    <w:rsid w:val="00CF464F"/>
    <w:rsid w:val="00CF62C4"/>
    <w:rsid w:val="00CF6CC6"/>
    <w:rsid w:val="00D018EF"/>
    <w:rsid w:val="00D0248B"/>
    <w:rsid w:val="00D056B7"/>
    <w:rsid w:val="00D05EE8"/>
    <w:rsid w:val="00D0630C"/>
    <w:rsid w:val="00D10329"/>
    <w:rsid w:val="00D10449"/>
    <w:rsid w:val="00D108D8"/>
    <w:rsid w:val="00D111DA"/>
    <w:rsid w:val="00D1173A"/>
    <w:rsid w:val="00D12BFF"/>
    <w:rsid w:val="00D13F95"/>
    <w:rsid w:val="00D14AD5"/>
    <w:rsid w:val="00D157C8"/>
    <w:rsid w:val="00D15E1A"/>
    <w:rsid w:val="00D16019"/>
    <w:rsid w:val="00D16284"/>
    <w:rsid w:val="00D173F0"/>
    <w:rsid w:val="00D17F68"/>
    <w:rsid w:val="00D21C63"/>
    <w:rsid w:val="00D21F9F"/>
    <w:rsid w:val="00D23B27"/>
    <w:rsid w:val="00D23CB2"/>
    <w:rsid w:val="00D23ECD"/>
    <w:rsid w:val="00D24E17"/>
    <w:rsid w:val="00D253A0"/>
    <w:rsid w:val="00D309DE"/>
    <w:rsid w:val="00D30E7D"/>
    <w:rsid w:val="00D320B7"/>
    <w:rsid w:val="00D34E95"/>
    <w:rsid w:val="00D35990"/>
    <w:rsid w:val="00D36D69"/>
    <w:rsid w:val="00D4032D"/>
    <w:rsid w:val="00D40E45"/>
    <w:rsid w:val="00D428DD"/>
    <w:rsid w:val="00D44CB4"/>
    <w:rsid w:val="00D524BC"/>
    <w:rsid w:val="00D52F4B"/>
    <w:rsid w:val="00D534FB"/>
    <w:rsid w:val="00D5371C"/>
    <w:rsid w:val="00D53CBC"/>
    <w:rsid w:val="00D56737"/>
    <w:rsid w:val="00D56D29"/>
    <w:rsid w:val="00D56D45"/>
    <w:rsid w:val="00D604A9"/>
    <w:rsid w:val="00D6165D"/>
    <w:rsid w:val="00D6799A"/>
    <w:rsid w:val="00D70B3B"/>
    <w:rsid w:val="00D728E5"/>
    <w:rsid w:val="00D73806"/>
    <w:rsid w:val="00D73D11"/>
    <w:rsid w:val="00D75D7F"/>
    <w:rsid w:val="00D75FBB"/>
    <w:rsid w:val="00D7691E"/>
    <w:rsid w:val="00D76CDB"/>
    <w:rsid w:val="00D77570"/>
    <w:rsid w:val="00D7759C"/>
    <w:rsid w:val="00D80D9E"/>
    <w:rsid w:val="00D81691"/>
    <w:rsid w:val="00D82E37"/>
    <w:rsid w:val="00D846A9"/>
    <w:rsid w:val="00D865D0"/>
    <w:rsid w:val="00D871B7"/>
    <w:rsid w:val="00D874C8"/>
    <w:rsid w:val="00D87F05"/>
    <w:rsid w:val="00D87F15"/>
    <w:rsid w:val="00D90193"/>
    <w:rsid w:val="00D93354"/>
    <w:rsid w:val="00D93A3B"/>
    <w:rsid w:val="00D94228"/>
    <w:rsid w:val="00D9487B"/>
    <w:rsid w:val="00D95A2E"/>
    <w:rsid w:val="00D95AF6"/>
    <w:rsid w:val="00D97341"/>
    <w:rsid w:val="00D977DB"/>
    <w:rsid w:val="00DA0477"/>
    <w:rsid w:val="00DA0B78"/>
    <w:rsid w:val="00DA0DFD"/>
    <w:rsid w:val="00DA363C"/>
    <w:rsid w:val="00DA5BC5"/>
    <w:rsid w:val="00DA5C50"/>
    <w:rsid w:val="00DA5D55"/>
    <w:rsid w:val="00DA66B9"/>
    <w:rsid w:val="00DA6C41"/>
    <w:rsid w:val="00DA766A"/>
    <w:rsid w:val="00DA76F2"/>
    <w:rsid w:val="00DB058D"/>
    <w:rsid w:val="00DB0A0B"/>
    <w:rsid w:val="00DB28D3"/>
    <w:rsid w:val="00DB29F3"/>
    <w:rsid w:val="00DB2F85"/>
    <w:rsid w:val="00DB4BBE"/>
    <w:rsid w:val="00DB5045"/>
    <w:rsid w:val="00DB65FF"/>
    <w:rsid w:val="00DB7B3E"/>
    <w:rsid w:val="00DB7F7E"/>
    <w:rsid w:val="00DC0A5F"/>
    <w:rsid w:val="00DC308B"/>
    <w:rsid w:val="00DC3613"/>
    <w:rsid w:val="00DC437B"/>
    <w:rsid w:val="00DC4C15"/>
    <w:rsid w:val="00DC4EA4"/>
    <w:rsid w:val="00DC55A7"/>
    <w:rsid w:val="00DC5786"/>
    <w:rsid w:val="00DC633F"/>
    <w:rsid w:val="00DC6B79"/>
    <w:rsid w:val="00DC72F2"/>
    <w:rsid w:val="00DD1301"/>
    <w:rsid w:val="00DD1E2D"/>
    <w:rsid w:val="00DD35AB"/>
    <w:rsid w:val="00DD6DBB"/>
    <w:rsid w:val="00DE2D54"/>
    <w:rsid w:val="00DE31FF"/>
    <w:rsid w:val="00DE3FB4"/>
    <w:rsid w:val="00DE4ECE"/>
    <w:rsid w:val="00DE500C"/>
    <w:rsid w:val="00DE5FF5"/>
    <w:rsid w:val="00DE6118"/>
    <w:rsid w:val="00DE61A7"/>
    <w:rsid w:val="00DE63EC"/>
    <w:rsid w:val="00DE759B"/>
    <w:rsid w:val="00DE771D"/>
    <w:rsid w:val="00DE7F90"/>
    <w:rsid w:val="00DF036D"/>
    <w:rsid w:val="00DF0EE4"/>
    <w:rsid w:val="00DF1581"/>
    <w:rsid w:val="00DF2C26"/>
    <w:rsid w:val="00DF42CF"/>
    <w:rsid w:val="00DF573A"/>
    <w:rsid w:val="00DF67EF"/>
    <w:rsid w:val="00DF795F"/>
    <w:rsid w:val="00DF7F62"/>
    <w:rsid w:val="00E00568"/>
    <w:rsid w:val="00E01D48"/>
    <w:rsid w:val="00E0359C"/>
    <w:rsid w:val="00E045C3"/>
    <w:rsid w:val="00E06A9E"/>
    <w:rsid w:val="00E0736C"/>
    <w:rsid w:val="00E07A3F"/>
    <w:rsid w:val="00E11DBE"/>
    <w:rsid w:val="00E1262E"/>
    <w:rsid w:val="00E12E22"/>
    <w:rsid w:val="00E15B81"/>
    <w:rsid w:val="00E16C4A"/>
    <w:rsid w:val="00E17E7A"/>
    <w:rsid w:val="00E20206"/>
    <w:rsid w:val="00E208E7"/>
    <w:rsid w:val="00E20B99"/>
    <w:rsid w:val="00E21456"/>
    <w:rsid w:val="00E22823"/>
    <w:rsid w:val="00E243AA"/>
    <w:rsid w:val="00E30599"/>
    <w:rsid w:val="00E33283"/>
    <w:rsid w:val="00E34A15"/>
    <w:rsid w:val="00E3556A"/>
    <w:rsid w:val="00E40982"/>
    <w:rsid w:val="00E41317"/>
    <w:rsid w:val="00E41392"/>
    <w:rsid w:val="00E41E45"/>
    <w:rsid w:val="00E43775"/>
    <w:rsid w:val="00E44D6A"/>
    <w:rsid w:val="00E47276"/>
    <w:rsid w:val="00E50495"/>
    <w:rsid w:val="00E50653"/>
    <w:rsid w:val="00E52229"/>
    <w:rsid w:val="00E523D2"/>
    <w:rsid w:val="00E524FB"/>
    <w:rsid w:val="00E52821"/>
    <w:rsid w:val="00E52B00"/>
    <w:rsid w:val="00E5424C"/>
    <w:rsid w:val="00E54559"/>
    <w:rsid w:val="00E55AB7"/>
    <w:rsid w:val="00E55F77"/>
    <w:rsid w:val="00E56FA1"/>
    <w:rsid w:val="00E62A16"/>
    <w:rsid w:val="00E62B5A"/>
    <w:rsid w:val="00E63408"/>
    <w:rsid w:val="00E64E1A"/>
    <w:rsid w:val="00E65F48"/>
    <w:rsid w:val="00E6770F"/>
    <w:rsid w:val="00E70389"/>
    <w:rsid w:val="00E7039E"/>
    <w:rsid w:val="00E70709"/>
    <w:rsid w:val="00E710B9"/>
    <w:rsid w:val="00E71408"/>
    <w:rsid w:val="00E71AA2"/>
    <w:rsid w:val="00E721E0"/>
    <w:rsid w:val="00E7418C"/>
    <w:rsid w:val="00E746E8"/>
    <w:rsid w:val="00E75AD9"/>
    <w:rsid w:val="00E77A0A"/>
    <w:rsid w:val="00E80CD1"/>
    <w:rsid w:val="00E81AFC"/>
    <w:rsid w:val="00E81DA5"/>
    <w:rsid w:val="00E837CC"/>
    <w:rsid w:val="00E84F25"/>
    <w:rsid w:val="00E859FA"/>
    <w:rsid w:val="00E86F00"/>
    <w:rsid w:val="00E911D0"/>
    <w:rsid w:val="00E9174A"/>
    <w:rsid w:val="00E92A1E"/>
    <w:rsid w:val="00E94820"/>
    <w:rsid w:val="00E94A52"/>
    <w:rsid w:val="00E9624C"/>
    <w:rsid w:val="00EA0AFC"/>
    <w:rsid w:val="00EA0DFE"/>
    <w:rsid w:val="00EA1A41"/>
    <w:rsid w:val="00EA1E8D"/>
    <w:rsid w:val="00EA2797"/>
    <w:rsid w:val="00EA293D"/>
    <w:rsid w:val="00EA3096"/>
    <w:rsid w:val="00EA30FF"/>
    <w:rsid w:val="00EA36BA"/>
    <w:rsid w:val="00EA3736"/>
    <w:rsid w:val="00EA387E"/>
    <w:rsid w:val="00EA3AEE"/>
    <w:rsid w:val="00EA5811"/>
    <w:rsid w:val="00EA5922"/>
    <w:rsid w:val="00EA5D51"/>
    <w:rsid w:val="00EA5DBB"/>
    <w:rsid w:val="00EA6C38"/>
    <w:rsid w:val="00EB0E61"/>
    <w:rsid w:val="00EB19FD"/>
    <w:rsid w:val="00EB23FA"/>
    <w:rsid w:val="00EB263B"/>
    <w:rsid w:val="00EB3343"/>
    <w:rsid w:val="00EB691B"/>
    <w:rsid w:val="00EB7BCE"/>
    <w:rsid w:val="00EC3D18"/>
    <w:rsid w:val="00EC4AFA"/>
    <w:rsid w:val="00EC5BB5"/>
    <w:rsid w:val="00ED5596"/>
    <w:rsid w:val="00ED6A39"/>
    <w:rsid w:val="00ED6A3B"/>
    <w:rsid w:val="00ED7F17"/>
    <w:rsid w:val="00EE0E89"/>
    <w:rsid w:val="00EE19A2"/>
    <w:rsid w:val="00EE40C1"/>
    <w:rsid w:val="00EE6582"/>
    <w:rsid w:val="00EE7174"/>
    <w:rsid w:val="00EE7317"/>
    <w:rsid w:val="00EE7812"/>
    <w:rsid w:val="00EF002A"/>
    <w:rsid w:val="00EF01B0"/>
    <w:rsid w:val="00EF0DE9"/>
    <w:rsid w:val="00EF3C95"/>
    <w:rsid w:val="00EF3FC4"/>
    <w:rsid w:val="00EF4299"/>
    <w:rsid w:val="00EF709E"/>
    <w:rsid w:val="00EF75F4"/>
    <w:rsid w:val="00EF790A"/>
    <w:rsid w:val="00F01AD2"/>
    <w:rsid w:val="00F02A76"/>
    <w:rsid w:val="00F03B25"/>
    <w:rsid w:val="00F04903"/>
    <w:rsid w:val="00F0518B"/>
    <w:rsid w:val="00F07921"/>
    <w:rsid w:val="00F07EC2"/>
    <w:rsid w:val="00F1048E"/>
    <w:rsid w:val="00F11EB6"/>
    <w:rsid w:val="00F129BA"/>
    <w:rsid w:val="00F2122C"/>
    <w:rsid w:val="00F224BB"/>
    <w:rsid w:val="00F22CF7"/>
    <w:rsid w:val="00F236A3"/>
    <w:rsid w:val="00F23F76"/>
    <w:rsid w:val="00F262C5"/>
    <w:rsid w:val="00F26D53"/>
    <w:rsid w:val="00F27C4D"/>
    <w:rsid w:val="00F27D35"/>
    <w:rsid w:val="00F27EC9"/>
    <w:rsid w:val="00F3001E"/>
    <w:rsid w:val="00F337DC"/>
    <w:rsid w:val="00F36720"/>
    <w:rsid w:val="00F36EF3"/>
    <w:rsid w:val="00F40CB6"/>
    <w:rsid w:val="00F41053"/>
    <w:rsid w:val="00F41A16"/>
    <w:rsid w:val="00F41B7F"/>
    <w:rsid w:val="00F43F01"/>
    <w:rsid w:val="00F44D8D"/>
    <w:rsid w:val="00F4507C"/>
    <w:rsid w:val="00F45CE2"/>
    <w:rsid w:val="00F4619F"/>
    <w:rsid w:val="00F46341"/>
    <w:rsid w:val="00F4705C"/>
    <w:rsid w:val="00F471D1"/>
    <w:rsid w:val="00F50C52"/>
    <w:rsid w:val="00F53048"/>
    <w:rsid w:val="00F54ABE"/>
    <w:rsid w:val="00F5502B"/>
    <w:rsid w:val="00F552D6"/>
    <w:rsid w:val="00F572F6"/>
    <w:rsid w:val="00F61C39"/>
    <w:rsid w:val="00F62F1E"/>
    <w:rsid w:val="00F63F63"/>
    <w:rsid w:val="00F65B10"/>
    <w:rsid w:val="00F66702"/>
    <w:rsid w:val="00F673D3"/>
    <w:rsid w:val="00F67B02"/>
    <w:rsid w:val="00F67FDB"/>
    <w:rsid w:val="00F705D9"/>
    <w:rsid w:val="00F743E5"/>
    <w:rsid w:val="00F7555A"/>
    <w:rsid w:val="00F761D2"/>
    <w:rsid w:val="00F7674E"/>
    <w:rsid w:val="00F807D0"/>
    <w:rsid w:val="00F80D06"/>
    <w:rsid w:val="00F80E41"/>
    <w:rsid w:val="00F822F7"/>
    <w:rsid w:val="00F83628"/>
    <w:rsid w:val="00F850F6"/>
    <w:rsid w:val="00F851A1"/>
    <w:rsid w:val="00F85DB5"/>
    <w:rsid w:val="00F85F5B"/>
    <w:rsid w:val="00F864F0"/>
    <w:rsid w:val="00F87C85"/>
    <w:rsid w:val="00F915E8"/>
    <w:rsid w:val="00F93877"/>
    <w:rsid w:val="00F93B00"/>
    <w:rsid w:val="00F94436"/>
    <w:rsid w:val="00FA3B41"/>
    <w:rsid w:val="00FA5E83"/>
    <w:rsid w:val="00FA65CC"/>
    <w:rsid w:val="00FA76D9"/>
    <w:rsid w:val="00FB068E"/>
    <w:rsid w:val="00FB223C"/>
    <w:rsid w:val="00FB23F8"/>
    <w:rsid w:val="00FB3EC4"/>
    <w:rsid w:val="00FB6B07"/>
    <w:rsid w:val="00FB7399"/>
    <w:rsid w:val="00FC03D5"/>
    <w:rsid w:val="00FC0EF1"/>
    <w:rsid w:val="00FC0F9B"/>
    <w:rsid w:val="00FC1974"/>
    <w:rsid w:val="00FC2324"/>
    <w:rsid w:val="00FC36B6"/>
    <w:rsid w:val="00FC3EB5"/>
    <w:rsid w:val="00FD0654"/>
    <w:rsid w:val="00FD1C74"/>
    <w:rsid w:val="00FD280C"/>
    <w:rsid w:val="00FD2FEA"/>
    <w:rsid w:val="00FD32D0"/>
    <w:rsid w:val="00FD3786"/>
    <w:rsid w:val="00FD49A2"/>
    <w:rsid w:val="00FD6328"/>
    <w:rsid w:val="00FD6579"/>
    <w:rsid w:val="00FD66C8"/>
    <w:rsid w:val="00FE11D2"/>
    <w:rsid w:val="00FE2D0F"/>
    <w:rsid w:val="00FE3D9D"/>
    <w:rsid w:val="00FE6124"/>
    <w:rsid w:val="00FF0D76"/>
    <w:rsid w:val="00FF1D58"/>
    <w:rsid w:val="00FF1EC2"/>
    <w:rsid w:val="00FF32AE"/>
    <w:rsid w:val="00FF6174"/>
    <w:rsid w:val="00FF72BC"/>
    <w:rsid w:val="00FF7473"/>
    <w:rsid w:val="00FF7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485"/>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AB4485"/>
    <w:pPr>
      <w:keepNext/>
      <w:spacing w:line="360" w:lineRule="auto"/>
      <w:jc w:val="center"/>
      <w:outlineLvl w:val="1"/>
    </w:pPr>
    <w:rPr>
      <w:b/>
      <w:spacing w:val="70"/>
    </w:rPr>
  </w:style>
  <w:style w:type="paragraph" w:styleId="3">
    <w:name w:val="heading 3"/>
    <w:basedOn w:val="a"/>
    <w:next w:val="a"/>
    <w:link w:val="30"/>
    <w:semiHidden/>
    <w:unhideWhenUsed/>
    <w:qFormat/>
    <w:rsid w:val="00AB4485"/>
    <w:pPr>
      <w:keepNext/>
      <w:spacing w:line="360" w:lineRule="auto"/>
      <w:jc w:val="center"/>
      <w:outlineLvl w:val="2"/>
    </w:pPr>
    <w:rPr>
      <w:spacing w:val="7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B4485"/>
    <w:rPr>
      <w:rFonts w:ascii="Times New Roman" w:eastAsia="Times New Roman" w:hAnsi="Times New Roman" w:cs="Times New Roman"/>
      <w:b/>
      <w:spacing w:val="70"/>
      <w:sz w:val="24"/>
      <w:szCs w:val="20"/>
      <w:lang w:eastAsia="ru-RU"/>
    </w:rPr>
  </w:style>
  <w:style w:type="character" w:customStyle="1" w:styleId="30">
    <w:name w:val="Заголовок 3 Знак"/>
    <w:basedOn w:val="a0"/>
    <w:link w:val="3"/>
    <w:semiHidden/>
    <w:rsid w:val="00AB4485"/>
    <w:rPr>
      <w:rFonts w:ascii="Times New Roman" w:eastAsia="Times New Roman" w:hAnsi="Times New Roman" w:cs="Times New Roman"/>
      <w:spacing w:val="70"/>
      <w:sz w:val="24"/>
      <w:szCs w:val="20"/>
      <w:lang w:eastAsia="ru-RU"/>
    </w:rPr>
  </w:style>
  <w:style w:type="paragraph" w:styleId="a3">
    <w:name w:val="Normal (Web)"/>
    <w:basedOn w:val="a"/>
    <w:uiPriority w:val="99"/>
    <w:unhideWhenUsed/>
    <w:rsid w:val="00AB4485"/>
    <w:pPr>
      <w:spacing w:after="75"/>
    </w:pPr>
    <w:rPr>
      <w:rFonts w:ascii="Verdana" w:hAnsi="Verdana"/>
      <w:color w:val="000000"/>
      <w:sz w:val="18"/>
      <w:szCs w:val="18"/>
    </w:rPr>
  </w:style>
  <w:style w:type="paragraph" w:styleId="a4">
    <w:name w:val="Body Text Indent"/>
    <w:basedOn w:val="a"/>
    <w:link w:val="a5"/>
    <w:unhideWhenUsed/>
    <w:rsid w:val="00AB4485"/>
    <w:pPr>
      <w:spacing w:line="360" w:lineRule="auto"/>
      <w:ind w:firstLine="567"/>
    </w:pPr>
  </w:style>
  <w:style w:type="character" w:customStyle="1" w:styleId="a5">
    <w:name w:val="Основной текст с отступом Знак"/>
    <w:basedOn w:val="a0"/>
    <w:link w:val="a4"/>
    <w:rsid w:val="00AB4485"/>
    <w:rPr>
      <w:rFonts w:ascii="Times New Roman" w:eastAsia="Times New Roman" w:hAnsi="Times New Roman" w:cs="Times New Roman"/>
      <w:sz w:val="24"/>
      <w:szCs w:val="20"/>
      <w:lang w:eastAsia="ru-RU"/>
    </w:rPr>
  </w:style>
  <w:style w:type="paragraph" w:customStyle="1" w:styleId="ConsPlusNonformat">
    <w:name w:val="ConsPlusNonformat"/>
    <w:uiPriority w:val="99"/>
    <w:rsid w:val="00AB448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AB4485"/>
    <w:pPr>
      <w:tabs>
        <w:tab w:val="center" w:pos="4153"/>
        <w:tab w:val="right" w:pos="8306"/>
      </w:tabs>
      <w:autoSpaceDE w:val="0"/>
      <w:autoSpaceDN w:val="0"/>
    </w:pPr>
    <w:rPr>
      <w:szCs w:val="24"/>
    </w:rPr>
  </w:style>
  <w:style w:type="character" w:customStyle="1" w:styleId="a7">
    <w:name w:val="Верхний колонтитул Знак"/>
    <w:basedOn w:val="a0"/>
    <w:link w:val="a6"/>
    <w:uiPriority w:val="99"/>
    <w:rsid w:val="00AB448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704E8"/>
    <w:pPr>
      <w:tabs>
        <w:tab w:val="center" w:pos="4677"/>
        <w:tab w:val="right" w:pos="9355"/>
      </w:tabs>
    </w:pPr>
  </w:style>
  <w:style w:type="character" w:customStyle="1" w:styleId="a9">
    <w:name w:val="Нижний колонтитул Знак"/>
    <w:basedOn w:val="a0"/>
    <w:link w:val="a8"/>
    <w:uiPriority w:val="99"/>
    <w:rsid w:val="005704E8"/>
    <w:rPr>
      <w:rFonts w:ascii="Times New Roman" w:eastAsia="Times New Roman" w:hAnsi="Times New Roman" w:cs="Times New Roman"/>
      <w:sz w:val="24"/>
      <w:szCs w:val="20"/>
      <w:lang w:eastAsia="ru-RU"/>
    </w:rPr>
  </w:style>
  <w:style w:type="character" w:styleId="aa">
    <w:name w:val="Hyperlink"/>
    <w:basedOn w:val="a0"/>
    <w:uiPriority w:val="99"/>
    <w:unhideWhenUsed/>
    <w:rsid w:val="0099170B"/>
    <w:rPr>
      <w:color w:val="0000FF" w:themeColor="hyperlink"/>
      <w:u w:val="single"/>
    </w:rPr>
  </w:style>
  <w:style w:type="paragraph" w:styleId="ab">
    <w:name w:val="Balloon Text"/>
    <w:basedOn w:val="a"/>
    <w:link w:val="ac"/>
    <w:uiPriority w:val="99"/>
    <w:semiHidden/>
    <w:unhideWhenUsed/>
    <w:rsid w:val="006A44BA"/>
    <w:rPr>
      <w:rFonts w:ascii="Tahoma" w:hAnsi="Tahoma" w:cs="Tahoma"/>
      <w:sz w:val="16"/>
      <w:szCs w:val="16"/>
    </w:rPr>
  </w:style>
  <w:style w:type="character" w:customStyle="1" w:styleId="ac">
    <w:name w:val="Текст выноски Знак"/>
    <w:basedOn w:val="a0"/>
    <w:link w:val="ab"/>
    <w:uiPriority w:val="99"/>
    <w:semiHidden/>
    <w:rsid w:val="006A44BA"/>
    <w:rPr>
      <w:rFonts w:ascii="Tahoma" w:eastAsia="Times New Roman" w:hAnsi="Tahoma" w:cs="Tahoma"/>
      <w:sz w:val="16"/>
      <w:szCs w:val="16"/>
      <w:lang w:eastAsia="ru-RU"/>
    </w:rPr>
  </w:style>
  <w:style w:type="paragraph" w:customStyle="1" w:styleId="ConsPlusNormal">
    <w:name w:val="ConsPlusNormal"/>
    <w:rsid w:val="00EE78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17E37"/>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930FB1"/>
    <w:pPr>
      <w:autoSpaceDE w:val="0"/>
      <w:autoSpaceDN w:val="0"/>
      <w:adjustRightInd w:val="0"/>
      <w:spacing w:after="0" w:line="240" w:lineRule="auto"/>
    </w:pPr>
    <w:rPr>
      <w:rFonts w:ascii="Arial" w:hAnsi="Arial" w:cs="Arial"/>
      <w:sz w:val="20"/>
      <w:szCs w:val="20"/>
    </w:rPr>
  </w:style>
  <w:style w:type="table" w:styleId="ad">
    <w:name w:val="Table Grid"/>
    <w:basedOn w:val="a1"/>
    <w:uiPriority w:val="59"/>
    <w:rsid w:val="00B25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712FA8"/>
  </w:style>
  <w:style w:type="paragraph" w:customStyle="1" w:styleId="Default">
    <w:name w:val="Default"/>
    <w:rsid w:val="0045636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e">
    <w:name w:val="Body Text"/>
    <w:basedOn w:val="a"/>
    <w:link w:val="af"/>
    <w:uiPriority w:val="99"/>
    <w:semiHidden/>
    <w:unhideWhenUsed/>
    <w:rsid w:val="005822BF"/>
    <w:pPr>
      <w:spacing w:after="120"/>
    </w:pPr>
  </w:style>
  <w:style w:type="character" w:customStyle="1" w:styleId="af">
    <w:name w:val="Основной текст Знак"/>
    <w:basedOn w:val="a0"/>
    <w:link w:val="ae"/>
    <w:uiPriority w:val="99"/>
    <w:semiHidden/>
    <w:rsid w:val="005822BF"/>
    <w:rPr>
      <w:rFonts w:ascii="Times New Roman" w:eastAsia="Times New Roman" w:hAnsi="Times New Roman" w:cs="Times New Roman"/>
      <w:sz w:val="24"/>
      <w:szCs w:val="20"/>
      <w:lang w:eastAsia="ru-RU"/>
    </w:rPr>
  </w:style>
  <w:style w:type="paragraph" w:styleId="af0">
    <w:name w:val="List Paragraph"/>
    <w:basedOn w:val="a"/>
    <w:uiPriority w:val="34"/>
    <w:qFormat/>
    <w:rsid w:val="003D774F"/>
    <w:pPr>
      <w:spacing w:after="200" w:line="276" w:lineRule="auto"/>
      <w:ind w:left="720"/>
      <w:contextualSpacing/>
    </w:pPr>
    <w:rPr>
      <w:rFonts w:asciiTheme="minorHAnsi" w:eastAsiaTheme="minorHAnsi" w:hAnsiTheme="minorHAnsi" w:cstheme="minorBidi"/>
      <w:sz w:val="22"/>
      <w:szCs w:val="22"/>
      <w:lang w:eastAsia="en-US"/>
    </w:rPr>
  </w:style>
  <w:style w:type="paragraph" w:styleId="af1">
    <w:name w:val="footnote text"/>
    <w:basedOn w:val="a"/>
    <w:link w:val="af2"/>
    <w:rsid w:val="00B75031"/>
    <w:rPr>
      <w:sz w:val="20"/>
    </w:rPr>
  </w:style>
  <w:style w:type="character" w:customStyle="1" w:styleId="af2">
    <w:name w:val="Текст сноски Знак"/>
    <w:basedOn w:val="a0"/>
    <w:link w:val="af1"/>
    <w:rsid w:val="00B75031"/>
    <w:rPr>
      <w:rFonts w:ascii="Times New Roman" w:eastAsia="Times New Roman" w:hAnsi="Times New Roman" w:cs="Times New Roman"/>
      <w:sz w:val="20"/>
      <w:szCs w:val="20"/>
      <w:lang w:eastAsia="ru-RU"/>
    </w:rPr>
  </w:style>
  <w:style w:type="character" w:styleId="af3">
    <w:name w:val="footnote reference"/>
    <w:rsid w:val="00B750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485"/>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AB4485"/>
    <w:pPr>
      <w:keepNext/>
      <w:spacing w:line="360" w:lineRule="auto"/>
      <w:jc w:val="center"/>
      <w:outlineLvl w:val="1"/>
    </w:pPr>
    <w:rPr>
      <w:b/>
      <w:spacing w:val="70"/>
    </w:rPr>
  </w:style>
  <w:style w:type="paragraph" w:styleId="3">
    <w:name w:val="heading 3"/>
    <w:basedOn w:val="a"/>
    <w:next w:val="a"/>
    <w:link w:val="30"/>
    <w:semiHidden/>
    <w:unhideWhenUsed/>
    <w:qFormat/>
    <w:rsid w:val="00AB4485"/>
    <w:pPr>
      <w:keepNext/>
      <w:spacing w:line="360" w:lineRule="auto"/>
      <w:jc w:val="center"/>
      <w:outlineLvl w:val="2"/>
    </w:pPr>
    <w:rPr>
      <w:spacing w:val="7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B4485"/>
    <w:rPr>
      <w:rFonts w:ascii="Times New Roman" w:eastAsia="Times New Roman" w:hAnsi="Times New Roman" w:cs="Times New Roman"/>
      <w:b/>
      <w:spacing w:val="70"/>
      <w:sz w:val="24"/>
      <w:szCs w:val="20"/>
      <w:lang w:eastAsia="ru-RU"/>
    </w:rPr>
  </w:style>
  <w:style w:type="character" w:customStyle="1" w:styleId="30">
    <w:name w:val="Заголовок 3 Знак"/>
    <w:basedOn w:val="a0"/>
    <w:link w:val="3"/>
    <w:semiHidden/>
    <w:rsid w:val="00AB4485"/>
    <w:rPr>
      <w:rFonts w:ascii="Times New Roman" w:eastAsia="Times New Roman" w:hAnsi="Times New Roman" w:cs="Times New Roman"/>
      <w:spacing w:val="70"/>
      <w:sz w:val="24"/>
      <w:szCs w:val="20"/>
      <w:lang w:eastAsia="ru-RU"/>
    </w:rPr>
  </w:style>
  <w:style w:type="paragraph" w:styleId="a3">
    <w:name w:val="Normal (Web)"/>
    <w:basedOn w:val="a"/>
    <w:uiPriority w:val="99"/>
    <w:unhideWhenUsed/>
    <w:rsid w:val="00AB4485"/>
    <w:pPr>
      <w:spacing w:after="75"/>
    </w:pPr>
    <w:rPr>
      <w:rFonts w:ascii="Verdana" w:hAnsi="Verdana"/>
      <w:color w:val="000000"/>
      <w:sz w:val="18"/>
      <w:szCs w:val="18"/>
    </w:rPr>
  </w:style>
  <w:style w:type="paragraph" w:styleId="a4">
    <w:name w:val="Body Text Indent"/>
    <w:basedOn w:val="a"/>
    <w:link w:val="a5"/>
    <w:unhideWhenUsed/>
    <w:rsid w:val="00AB4485"/>
    <w:pPr>
      <w:spacing w:line="360" w:lineRule="auto"/>
      <w:ind w:firstLine="567"/>
    </w:pPr>
  </w:style>
  <w:style w:type="character" w:customStyle="1" w:styleId="a5">
    <w:name w:val="Основной текст с отступом Знак"/>
    <w:basedOn w:val="a0"/>
    <w:link w:val="a4"/>
    <w:rsid w:val="00AB4485"/>
    <w:rPr>
      <w:rFonts w:ascii="Times New Roman" w:eastAsia="Times New Roman" w:hAnsi="Times New Roman" w:cs="Times New Roman"/>
      <w:sz w:val="24"/>
      <w:szCs w:val="20"/>
      <w:lang w:eastAsia="ru-RU"/>
    </w:rPr>
  </w:style>
  <w:style w:type="paragraph" w:customStyle="1" w:styleId="ConsPlusNonformat">
    <w:name w:val="ConsPlusNonformat"/>
    <w:uiPriority w:val="99"/>
    <w:rsid w:val="00AB448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AB4485"/>
    <w:pPr>
      <w:tabs>
        <w:tab w:val="center" w:pos="4153"/>
        <w:tab w:val="right" w:pos="8306"/>
      </w:tabs>
      <w:autoSpaceDE w:val="0"/>
      <w:autoSpaceDN w:val="0"/>
    </w:pPr>
    <w:rPr>
      <w:szCs w:val="24"/>
    </w:rPr>
  </w:style>
  <w:style w:type="character" w:customStyle="1" w:styleId="a7">
    <w:name w:val="Верхний колонтитул Знак"/>
    <w:basedOn w:val="a0"/>
    <w:link w:val="a6"/>
    <w:uiPriority w:val="99"/>
    <w:rsid w:val="00AB448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704E8"/>
    <w:pPr>
      <w:tabs>
        <w:tab w:val="center" w:pos="4677"/>
        <w:tab w:val="right" w:pos="9355"/>
      </w:tabs>
    </w:pPr>
  </w:style>
  <w:style w:type="character" w:customStyle="1" w:styleId="a9">
    <w:name w:val="Нижний колонтитул Знак"/>
    <w:basedOn w:val="a0"/>
    <w:link w:val="a8"/>
    <w:uiPriority w:val="99"/>
    <w:rsid w:val="005704E8"/>
    <w:rPr>
      <w:rFonts w:ascii="Times New Roman" w:eastAsia="Times New Roman" w:hAnsi="Times New Roman" w:cs="Times New Roman"/>
      <w:sz w:val="24"/>
      <w:szCs w:val="20"/>
      <w:lang w:eastAsia="ru-RU"/>
    </w:rPr>
  </w:style>
  <w:style w:type="character" w:styleId="aa">
    <w:name w:val="Hyperlink"/>
    <w:basedOn w:val="a0"/>
    <w:uiPriority w:val="99"/>
    <w:unhideWhenUsed/>
    <w:rsid w:val="0099170B"/>
    <w:rPr>
      <w:color w:val="0000FF" w:themeColor="hyperlink"/>
      <w:u w:val="single"/>
    </w:rPr>
  </w:style>
  <w:style w:type="paragraph" w:styleId="ab">
    <w:name w:val="Balloon Text"/>
    <w:basedOn w:val="a"/>
    <w:link w:val="ac"/>
    <w:uiPriority w:val="99"/>
    <w:semiHidden/>
    <w:unhideWhenUsed/>
    <w:rsid w:val="006A44BA"/>
    <w:rPr>
      <w:rFonts w:ascii="Tahoma" w:hAnsi="Tahoma" w:cs="Tahoma"/>
      <w:sz w:val="16"/>
      <w:szCs w:val="16"/>
    </w:rPr>
  </w:style>
  <w:style w:type="character" w:customStyle="1" w:styleId="ac">
    <w:name w:val="Текст выноски Знак"/>
    <w:basedOn w:val="a0"/>
    <w:link w:val="ab"/>
    <w:uiPriority w:val="99"/>
    <w:semiHidden/>
    <w:rsid w:val="006A44BA"/>
    <w:rPr>
      <w:rFonts w:ascii="Tahoma" w:eastAsia="Times New Roman" w:hAnsi="Tahoma" w:cs="Tahoma"/>
      <w:sz w:val="16"/>
      <w:szCs w:val="16"/>
      <w:lang w:eastAsia="ru-RU"/>
    </w:rPr>
  </w:style>
  <w:style w:type="paragraph" w:customStyle="1" w:styleId="ConsPlusNormal">
    <w:name w:val="ConsPlusNormal"/>
    <w:rsid w:val="00EE78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17E37"/>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930FB1"/>
    <w:pPr>
      <w:autoSpaceDE w:val="0"/>
      <w:autoSpaceDN w:val="0"/>
      <w:adjustRightInd w:val="0"/>
      <w:spacing w:after="0" w:line="240" w:lineRule="auto"/>
    </w:pPr>
    <w:rPr>
      <w:rFonts w:ascii="Arial" w:hAnsi="Arial" w:cs="Arial"/>
      <w:sz w:val="20"/>
      <w:szCs w:val="20"/>
    </w:rPr>
  </w:style>
  <w:style w:type="table" w:styleId="ad">
    <w:name w:val="Table Grid"/>
    <w:basedOn w:val="a1"/>
    <w:uiPriority w:val="59"/>
    <w:rsid w:val="00B25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712FA8"/>
  </w:style>
  <w:style w:type="paragraph" w:customStyle="1" w:styleId="Default">
    <w:name w:val="Default"/>
    <w:rsid w:val="0045636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e">
    <w:name w:val="Body Text"/>
    <w:basedOn w:val="a"/>
    <w:link w:val="af"/>
    <w:uiPriority w:val="99"/>
    <w:semiHidden/>
    <w:unhideWhenUsed/>
    <w:rsid w:val="005822BF"/>
    <w:pPr>
      <w:spacing w:after="120"/>
    </w:pPr>
  </w:style>
  <w:style w:type="character" w:customStyle="1" w:styleId="af">
    <w:name w:val="Основной текст Знак"/>
    <w:basedOn w:val="a0"/>
    <w:link w:val="ae"/>
    <w:uiPriority w:val="99"/>
    <w:semiHidden/>
    <w:rsid w:val="005822BF"/>
    <w:rPr>
      <w:rFonts w:ascii="Times New Roman" w:eastAsia="Times New Roman" w:hAnsi="Times New Roman" w:cs="Times New Roman"/>
      <w:sz w:val="24"/>
      <w:szCs w:val="20"/>
      <w:lang w:eastAsia="ru-RU"/>
    </w:rPr>
  </w:style>
  <w:style w:type="paragraph" w:styleId="af0">
    <w:name w:val="List Paragraph"/>
    <w:basedOn w:val="a"/>
    <w:uiPriority w:val="34"/>
    <w:qFormat/>
    <w:rsid w:val="003D774F"/>
    <w:pPr>
      <w:spacing w:after="200" w:line="276" w:lineRule="auto"/>
      <w:ind w:left="720"/>
      <w:contextualSpacing/>
    </w:pPr>
    <w:rPr>
      <w:rFonts w:asciiTheme="minorHAnsi" w:eastAsiaTheme="minorHAnsi" w:hAnsiTheme="minorHAnsi" w:cstheme="minorBidi"/>
      <w:sz w:val="22"/>
      <w:szCs w:val="22"/>
      <w:lang w:eastAsia="en-US"/>
    </w:rPr>
  </w:style>
  <w:style w:type="paragraph" w:styleId="af1">
    <w:name w:val="footnote text"/>
    <w:basedOn w:val="a"/>
    <w:link w:val="af2"/>
    <w:rsid w:val="00B75031"/>
    <w:rPr>
      <w:sz w:val="20"/>
    </w:rPr>
  </w:style>
  <w:style w:type="character" w:customStyle="1" w:styleId="af2">
    <w:name w:val="Текст сноски Знак"/>
    <w:basedOn w:val="a0"/>
    <w:link w:val="af1"/>
    <w:rsid w:val="00B75031"/>
    <w:rPr>
      <w:rFonts w:ascii="Times New Roman" w:eastAsia="Times New Roman" w:hAnsi="Times New Roman" w:cs="Times New Roman"/>
      <w:sz w:val="20"/>
      <w:szCs w:val="20"/>
      <w:lang w:eastAsia="ru-RU"/>
    </w:rPr>
  </w:style>
  <w:style w:type="character" w:styleId="af3">
    <w:name w:val="footnote reference"/>
    <w:rsid w:val="00B750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8733">
      <w:bodyDiv w:val="1"/>
      <w:marLeft w:val="0"/>
      <w:marRight w:val="0"/>
      <w:marTop w:val="0"/>
      <w:marBottom w:val="0"/>
      <w:divBdr>
        <w:top w:val="none" w:sz="0" w:space="0" w:color="auto"/>
        <w:left w:val="none" w:sz="0" w:space="0" w:color="auto"/>
        <w:bottom w:val="none" w:sz="0" w:space="0" w:color="auto"/>
        <w:right w:val="none" w:sz="0" w:space="0" w:color="auto"/>
      </w:divBdr>
    </w:div>
    <w:div w:id="228342679">
      <w:bodyDiv w:val="1"/>
      <w:marLeft w:val="0"/>
      <w:marRight w:val="0"/>
      <w:marTop w:val="0"/>
      <w:marBottom w:val="0"/>
      <w:divBdr>
        <w:top w:val="none" w:sz="0" w:space="0" w:color="auto"/>
        <w:left w:val="none" w:sz="0" w:space="0" w:color="auto"/>
        <w:bottom w:val="none" w:sz="0" w:space="0" w:color="auto"/>
        <w:right w:val="none" w:sz="0" w:space="0" w:color="auto"/>
      </w:divBdr>
    </w:div>
    <w:div w:id="326906753">
      <w:bodyDiv w:val="1"/>
      <w:marLeft w:val="0"/>
      <w:marRight w:val="0"/>
      <w:marTop w:val="0"/>
      <w:marBottom w:val="0"/>
      <w:divBdr>
        <w:top w:val="none" w:sz="0" w:space="0" w:color="auto"/>
        <w:left w:val="none" w:sz="0" w:space="0" w:color="auto"/>
        <w:bottom w:val="none" w:sz="0" w:space="0" w:color="auto"/>
        <w:right w:val="none" w:sz="0" w:space="0" w:color="auto"/>
      </w:divBdr>
    </w:div>
    <w:div w:id="381176907">
      <w:bodyDiv w:val="1"/>
      <w:marLeft w:val="0"/>
      <w:marRight w:val="0"/>
      <w:marTop w:val="0"/>
      <w:marBottom w:val="0"/>
      <w:divBdr>
        <w:top w:val="none" w:sz="0" w:space="0" w:color="auto"/>
        <w:left w:val="none" w:sz="0" w:space="0" w:color="auto"/>
        <w:bottom w:val="none" w:sz="0" w:space="0" w:color="auto"/>
        <w:right w:val="none" w:sz="0" w:space="0" w:color="auto"/>
      </w:divBdr>
      <w:divsChild>
        <w:div w:id="695162129">
          <w:marLeft w:val="0"/>
          <w:marRight w:val="0"/>
          <w:marTop w:val="0"/>
          <w:marBottom w:val="0"/>
          <w:divBdr>
            <w:top w:val="none" w:sz="0" w:space="0" w:color="auto"/>
            <w:left w:val="none" w:sz="0" w:space="0" w:color="auto"/>
            <w:bottom w:val="none" w:sz="0" w:space="0" w:color="auto"/>
            <w:right w:val="none" w:sz="0" w:space="0" w:color="auto"/>
          </w:divBdr>
          <w:divsChild>
            <w:div w:id="1788693337">
              <w:marLeft w:val="0"/>
              <w:marRight w:val="0"/>
              <w:marTop w:val="0"/>
              <w:marBottom w:val="0"/>
              <w:divBdr>
                <w:top w:val="none" w:sz="0" w:space="0" w:color="auto"/>
                <w:left w:val="none" w:sz="0" w:space="0" w:color="auto"/>
                <w:bottom w:val="none" w:sz="0" w:space="0" w:color="auto"/>
                <w:right w:val="none" w:sz="0" w:space="0" w:color="auto"/>
              </w:divBdr>
              <w:divsChild>
                <w:div w:id="524369280">
                  <w:marLeft w:val="3555"/>
                  <w:marRight w:val="0"/>
                  <w:marTop w:val="0"/>
                  <w:marBottom w:val="0"/>
                  <w:divBdr>
                    <w:top w:val="none" w:sz="0" w:space="0" w:color="auto"/>
                    <w:left w:val="none" w:sz="0" w:space="0" w:color="auto"/>
                    <w:bottom w:val="none" w:sz="0" w:space="0" w:color="auto"/>
                    <w:right w:val="none" w:sz="0" w:space="0" w:color="auto"/>
                  </w:divBdr>
                  <w:divsChild>
                    <w:div w:id="20122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04750">
      <w:bodyDiv w:val="1"/>
      <w:marLeft w:val="0"/>
      <w:marRight w:val="0"/>
      <w:marTop w:val="0"/>
      <w:marBottom w:val="0"/>
      <w:divBdr>
        <w:top w:val="none" w:sz="0" w:space="0" w:color="auto"/>
        <w:left w:val="none" w:sz="0" w:space="0" w:color="auto"/>
        <w:bottom w:val="none" w:sz="0" w:space="0" w:color="auto"/>
        <w:right w:val="none" w:sz="0" w:space="0" w:color="auto"/>
      </w:divBdr>
    </w:div>
    <w:div w:id="1346785074">
      <w:bodyDiv w:val="1"/>
      <w:marLeft w:val="0"/>
      <w:marRight w:val="0"/>
      <w:marTop w:val="0"/>
      <w:marBottom w:val="0"/>
      <w:divBdr>
        <w:top w:val="none" w:sz="0" w:space="0" w:color="auto"/>
        <w:left w:val="none" w:sz="0" w:space="0" w:color="auto"/>
        <w:bottom w:val="none" w:sz="0" w:space="0" w:color="auto"/>
        <w:right w:val="none" w:sz="0" w:space="0" w:color="auto"/>
      </w:divBdr>
    </w:div>
    <w:div w:id="1396976385">
      <w:bodyDiv w:val="1"/>
      <w:marLeft w:val="0"/>
      <w:marRight w:val="0"/>
      <w:marTop w:val="0"/>
      <w:marBottom w:val="0"/>
      <w:divBdr>
        <w:top w:val="none" w:sz="0" w:space="0" w:color="auto"/>
        <w:left w:val="none" w:sz="0" w:space="0" w:color="auto"/>
        <w:bottom w:val="none" w:sz="0" w:space="0" w:color="auto"/>
        <w:right w:val="none" w:sz="0" w:space="0" w:color="auto"/>
      </w:divBdr>
      <w:divsChild>
        <w:div w:id="1703164671">
          <w:marLeft w:val="0"/>
          <w:marRight w:val="0"/>
          <w:marTop w:val="0"/>
          <w:marBottom w:val="0"/>
          <w:divBdr>
            <w:top w:val="none" w:sz="0" w:space="0" w:color="auto"/>
            <w:left w:val="none" w:sz="0" w:space="0" w:color="auto"/>
            <w:bottom w:val="none" w:sz="0" w:space="0" w:color="auto"/>
            <w:right w:val="none" w:sz="0" w:space="0" w:color="auto"/>
          </w:divBdr>
          <w:divsChild>
            <w:div w:id="843477313">
              <w:marLeft w:val="1"/>
              <w:marRight w:val="0"/>
              <w:marTop w:val="0"/>
              <w:marBottom w:val="0"/>
              <w:divBdr>
                <w:top w:val="none" w:sz="0" w:space="0" w:color="auto"/>
                <w:left w:val="none" w:sz="0" w:space="0" w:color="auto"/>
                <w:bottom w:val="none" w:sz="0" w:space="0" w:color="auto"/>
                <w:right w:val="none" w:sz="0" w:space="0" w:color="auto"/>
              </w:divBdr>
              <w:divsChild>
                <w:div w:id="1359086263">
                  <w:marLeft w:val="0"/>
                  <w:marRight w:val="0"/>
                  <w:marTop w:val="0"/>
                  <w:marBottom w:val="0"/>
                  <w:divBdr>
                    <w:top w:val="none" w:sz="0" w:space="0" w:color="auto"/>
                    <w:left w:val="none" w:sz="0" w:space="0" w:color="auto"/>
                    <w:bottom w:val="none" w:sz="0" w:space="0" w:color="auto"/>
                    <w:right w:val="none" w:sz="0" w:space="0" w:color="auto"/>
                  </w:divBdr>
                  <w:divsChild>
                    <w:div w:id="743916553">
                      <w:marLeft w:val="0"/>
                      <w:marRight w:val="0"/>
                      <w:marTop w:val="0"/>
                      <w:marBottom w:val="0"/>
                      <w:divBdr>
                        <w:top w:val="single" w:sz="6" w:space="8" w:color="CCCCCC"/>
                        <w:left w:val="single" w:sz="6" w:space="8" w:color="CCCCCC"/>
                        <w:bottom w:val="single" w:sz="6" w:space="8" w:color="CCCCCC"/>
                        <w:right w:val="single" w:sz="6" w:space="8" w:color="CCCCCC"/>
                      </w:divBdr>
                      <w:divsChild>
                        <w:div w:id="826554323">
                          <w:marLeft w:val="0"/>
                          <w:marRight w:val="0"/>
                          <w:marTop w:val="0"/>
                          <w:marBottom w:val="0"/>
                          <w:divBdr>
                            <w:top w:val="single" w:sz="12" w:space="8" w:color="000000"/>
                            <w:left w:val="single" w:sz="12" w:space="8" w:color="000000"/>
                            <w:bottom w:val="single" w:sz="12" w:space="8" w:color="000000"/>
                            <w:right w:val="single" w:sz="12" w:space="8" w:color="000000"/>
                          </w:divBdr>
                          <w:divsChild>
                            <w:div w:id="11526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141184">
      <w:bodyDiv w:val="1"/>
      <w:marLeft w:val="0"/>
      <w:marRight w:val="0"/>
      <w:marTop w:val="0"/>
      <w:marBottom w:val="0"/>
      <w:divBdr>
        <w:top w:val="none" w:sz="0" w:space="0" w:color="auto"/>
        <w:left w:val="none" w:sz="0" w:space="0" w:color="auto"/>
        <w:bottom w:val="none" w:sz="0" w:space="0" w:color="auto"/>
        <w:right w:val="none" w:sz="0" w:space="0" w:color="auto"/>
      </w:divBdr>
      <w:divsChild>
        <w:div w:id="1635208177">
          <w:marLeft w:val="0"/>
          <w:marRight w:val="0"/>
          <w:marTop w:val="0"/>
          <w:marBottom w:val="0"/>
          <w:divBdr>
            <w:top w:val="none" w:sz="0" w:space="0" w:color="auto"/>
            <w:left w:val="none" w:sz="0" w:space="0" w:color="auto"/>
            <w:bottom w:val="none" w:sz="0" w:space="0" w:color="auto"/>
            <w:right w:val="none" w:sz="0" w:space="0" w:color="auto"/>
          </w:divBdr>
          <w:divsChild>
            <w:div w:id="1542745979">
              <w:marLeft w:val="0"/>
              <w:marRight w:val="0"/>
              <w:marTop w:val="0"/>
              <w:marBottom w:val="0"/>
              <w:divBdr>
                <w:top w:val="none" w:sz="0" w:space="0" w:color="auto"/>
                <w:left w:val="none" w:sz="0" w:space="0" w:color="auto"/>
                <w:bottom w:val="none" w:sz="0" w:space="0" w:color="auto"/>
                <w:right w:val="none" w:sz="0" w:space="0" w:color="auto"/>
              </w:divBdr>
              <w:divsChild>
                <w:div w:id="337973308">
                  <w:marLeft w:val="3555"/>
                  <w:marRight w:val="0"/>
                  <w:marTop w:val="0"/>
                  <w:marBottom w:val="0"/>
                  <w:divBdr>
                    <w:top w:val="none" w:sz="0" w:space="0" w:color="auto"/>
                    <w:left w:val="none" w:sz="0" w:space="0" w:color="auto"/>
                    <w:bottom w:val="none" w:sz="0" w:space="0" w:color="auto"/>
                    <w:right w:val="none" w:sz="0" w:space="0" w:color="auto"/>
                  </w:divBdr>
                  <w:divsChild>
                    <w:div w:id="5763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3767B-674C-4D2E-B505-37C4A91A1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1526</Words>
  <Characters>8702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Любовь</cp:lastModifiedBy>
  <cp:revision>2</cp:revision>
  <cp:lastPrinted>2022-12-08T06:24:00Z</cp:lastPrinted>
  <dcterms:created xsi:type="dcterms:W3CDTF">2023-01-26T07:29:00Z</dcterms:created>
  <dcterms:modified xsi:type="dcterms:W3CDTF">2023-01-26T07:29:00Z</dcterms:modified>
</cp:coreProperties>
</file>