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F45ECF" w:rsidP="00A3436F">
      <w:pPr>
        <w:shd w:val="clear" w:color="auto" w:fill="FFFFFF" w:themeFill="background1"/>
      </w:pPr>
      <w:r>
        <w:t>29.</w:t>
      </w:r>
      <w:r w:rsidR="002C2409">
        <w:t>11</w:t>
      </w:r>
      <w:r w:rsidR="00B73454">
        <w:t>.2023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40489D">
        <w:t>149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2C2409" w:rsidRDefault="00506B05" w:rsidP="000F0FC3">
      <w:pPr>
        <w:ind w:right="-1"/>
        <w:jc w:val="both"/>
      </w:pPr>
      <w:r>
        <w:t>На проект постановления администрации Артемовского городского</w:t>
      </w:r>
    </w:p>
    <w:p w:rsidR="002C2409" w:rsidRDefault="00506B05" w:rsidP="000F0FC3">
      <w:pPr>
        <w:ind w:right="-1"/>
        <w:jc w:val="both"/>
      </w:pPr>
      <w:r>
        <w:t xml:space="preserve">округа «О внесении изменений в постановление администрации </w:t>
      </w:r>
    </w:p>
    <w:p w:rsidR="002C2409" w:rsidRDefault="00506B05" w:rsidP="000F0FC3">
      <w:pPr>
        <w:ind w:right="-1"/>
        <w:jc w:val="both"/>
      </w:pPr>
      <w:r>
        <w:t>Артемовского</w:t>
      </w:r>
      <w:r w:rsidR="000F0FC3">
        <w:t xml:space="preserve"> </w:t>
      </w:r>
      <w:r>
        <w:t>городского округа от 22.03.2019 № 294-па «</w:t>
      </w:r>
      <w:proofErr w:type="gramStart"/>
      <w:r>
        <w:t>Об</w:t>
      </w:r>
      <w:proofErr w:type="gramEnd"/>
      <w:r>
        <w:t xml:space="preserve"> </w:t>
      </w:r>
    </w:p>
    <w:p w:rsidR="002C2409" w:rsidRDefault="00506B05" w:rsidP="000F0FC3">
      <w:pPr>
        <w:ind w:right="-1"/>
        <w:jc w:val="both"/>
      </w:pPr>
      <w:proofErr w:type="gramStart"/>
      <w:r>
        <w:t>утверждении</w:t>
      </w:r>
      <w:proofErr w:type="gramEnd"/>
      <w:r>
        <w:t xml:space="preserve"> муниципальной программы «Развитие физической </w:t>
      </w:r>
    </w:p>
    <w:p w:rsidR="002C2409" w:rsidRDefault="00506B05" w:rsidP="000F0FC3">
      <w:pPr>
        <w:ind w:right="-1"/>
        <w:jc w:val="both"/>
      </w:pPr>
      <w:r>
        <w:t xml:space="preserve">культуры и спорта в Артемовском городском округе» </w:t>
      </w:r>
    </w:p>
    <w:p w:rsidR="00506B05" w:rsidRDefault="00506B05" w:rsidP="000F0FC3">
      <w:pPr>
        <w:ind w:right="-1"/>
        <w:jc w:val="both"/>
      </w:pPr>
      <w:r>
        <w:t xml:space="preserve">(в ред. </w:t>
      </w:r>
      <w:bookmarkStart w:id="1" w:name="_Hlk69901519"/>
      <w:r>
        <w:t>от</w:t>
      </w:r>
      <w:r w:rsidR="00B73454">
        <w:t xml:space="preserve"> </w:t>
      </w:r>
      <w:r w:rsidR="002C2409">
        <w:t>31</w:t>
      </w:r>
      <w:r w:rsidR="000F0FC3">
        <w:t xml:space="preserve">.10.2023 </w:t>
      </w:r>
      <w:r>
        <w:t xml:space="preserve">№ </w:t>
      </w:r>
      <w:bookmarkEnd w:id="1"/>
      <w:r w:rsidR="002C2409">
        <w:t>652</w:t>
      </w:r>
      <w:r w:rsidR="00B73454">
        <w:t>-па</w:t>
      </w:r>
      <w:r>
        <w:t>)</w:t>
      </w:r>
    </w:p>
    <w:p w:rsidR="002C0980" w:rsidRDefault="002C0980" w:rsidP="00A3436F">
      <w:pPr>
        <w:shd w:val="clear" w:color="auto" w:fill="FFFFFF" w:themeFill="background1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:rsidR="002C2409" w:rsidRPr="002C2409" w:rsidRDefault="002C2409" w:rsidP="00A3436F">
      <w:pPr>
        <w:shd w:val="clear" w:color="auto" w:fill="FFFFFF" w:themeFill="background1"/>
        <w:rPr>
          <w:szCs w:val="24"/>
        </w:rPr>
      </w:pPr>
    </w:p>
    <w:p w:rsidR="00467B70" w:rsidRPr="002C2409" w:rsidRDefault="00A00CC7" w:rsidP="002C2409">
      <w:pPr>
        <w:shd w:val="clear" w:color="auto" w:fill="FFFFFF"/>
        <w:tabs>
          <w:tab w:val="left" w:pos="9639"/>
        </w:tabs>
        <w:ind w:right="-1" w:firstLine="567"/>
        <w:jc w:val="both"/>
      </w:pPr>
      <w:r w:rsidRPr="002C2409">
        <w:rPr>
          <w:rFonts w:eastAsia="Calibri"/>
          <w:szCs w:val="24"/>
        </w:rPr>
        <w:t>З</w:t>
      </w:r>
      <w:r w:rsidR="002C0980" w:rsidRPr="002C2409">
        <w:rPr>
          <w:rFonts w:eastAsia="Calibri"/>
          <w:szCs w:val="24"/>
        </w:rPr>
        <w:t xml:space="preserve">аключение </w:t>
      </w:r>
      <w:r w:rsidR="002C0980" w:rsidRPr="002C2409">
        <w:rPr>
          <w:bCs/>
          <w:szCs w:val="24"/>
          <w:shd w:val="clear" w:color="auto" w:fill="FFFFFF"/>
        </w:rPr>
        <w:t xml:space="preserve">на проект </w:t>
      </w:r>
      <w:r w:rsidR="005F03DF" w:rsidRPr="002C2409">
        <w:rPr>
          <w:bCs/>
          <w:szCs w:val="24"/>
          <w:shd w:val="clear" w:color="auto" w:fill="FFFFFF"/>
        </w:rPr>
        <w:t xml:space="preserve">постановления </w:t>
      </w:r>
      <w:r w:rsidR="005F03DF" w:rsidRPr="002C2409">
        <w:t xml:space="preserve">администрации Артемовского городского округа </w:t>
      </w:r>
      <w:r w:rsidR="00506B05" w:rsidRPr="002C2409">
        <w:t xml:space="preserve">«О внесении изменений в постановление администрации Артемовского городского округа </w:t>
      </w:r>
      <w:proofErr w:type="gramStart"/>
      <w:r w:rsidR="00506B05" w:rsidRPr="002C2409">
        <w:t>от</w:t>
      </w:r>
      <w:proofErr w:type="gramEnd"/>
      <w:r w:rsidR="00506B05" w:rsidRPr="002C2409">
        <w:t xml:space="preserve"> </w:t>
      </w:r>
      <w:proofErr w:type="gramStart"/>
      <w:r w:rsidR="00506B05" w:rsidRPr="002C2409">
        <w:t xml:space="preserve">22.03.2019 № 294-па «Об утверждении муниципальной программы </w:t>
      </w:r>
      <w:bookmarkStart w:id="2" w:name="_Hlk66974029"/>
      <w:r w:rsidR="00506B05" w:rsidRPr="002C2409">
        <w:t>«Развитие физической культуры и спорта в Артемовском городском округе»</w:t>
      </w:r>
      <w:bookmarkEnd w:id="2"/>
      <w:r w:rsidR="00506B05" w:rsidRPr="002C2409">
        <w:t xml:space="preserve"> (в ред. </w:t>
      </w:r>
      <w:r w:rsidR="00B73454" w:rsidRPr="002C2409">
        <w:t xml:space="preserve">от </w:t>
      </w:r>
      <w:r w:rsidR="002C2409" w:rsidRPr="002C2409">
        <w:t>31</w:t>
      </w:r>
      <w:r w:rsidR="000F0FC3" w:rsidRPr="002C2409">
        <w:t xml:space="preserve">.10.2023 </w:t>
      </w:r>
      <w:r w:rsidR="00506B05" w:rsidRPr="002C2409">
        <w:t>№</w:t>
      </w:r>
      <w:r w:rsidR="00B73454" w:rsidRPr="002C2409">
        <w:t xml:space="preserve"> </w:t>
      </w:r>
      <w:r w:rsidR="002C2409" w:rsidRPr="002C2409">
        <w:t>652</w:t>
      </w:r>
      <w:r w:rsidR="00B73454" w:rsidRPr="002C2409">
        <w:t>-па</w:t>
      </w:r>
      <w:r w:rsidR="00506B05" w:rsidRPr="002C2409">
        <w:t xml:space="preserve">) </w:t>
      </w:r>
      <w:r w:rsidR="00B75031" w:rsidRPr="002C2409">
        <w:rPr>
          <w:szCs w:val="24"/>
        </w:rPr>
        <w:t>(далее</w:t>
      </w:r>
      <w:r w:rsidR="00FC2324" w:rsidRPr="002C2409">
        <w:rPr>
          <w:szCs w:val="24"/>
        </w:rPr>
        <w:t xml:space="preserve"> </w:t>
      </w:r>
      <w:r w:rsidR="00B75031" w:rsidRPr="002C2409">
        <w:rPr>
          <w:szCs w:val="24"/>
        </w:rPr>
        <w:t>-</w:t>
      </w:r>
      <w:r w:rsidR="00FC2324" w:rsidRPr="002C2409">
        <w:rPr>
          <w:szCs w:val="24"/>
        </w:rPr>
        <w:t xml:space="preserve"> </w:t>
      </w:r>
      <w:r w:rsidR="00B75031" w:rsidRPr="002C2409">
        <w:rPr>
          <w:szCs w:val="24"/>
        </w:rPr>
        <w:t xml:space="preserve">проект постановления) </w:t>
      </w:r>
      <w:r w:rsidR="00467B70" w:rsidRPr="002C2409">
        <w:rPr>
          <w:szCs w:val="24"/>
        </w:rPr>
        <w:t xml:space="preserve">подготовлено </w:t>
      </w:r>
      <w:r w:rsidR="00467B70" w:rsidRPr="002C2409">
        <w:rPr>
          <w:rFonts w:eastAsia="Calibri"/>
          <w:szCs w:val="24"/>
        </w:rPr>
        <w:t>на основании пункта 2 статьи 157 Бюджетного кодекса Р</w:t>
      </w:r>
      <w:r w:rsidR="002C2409" w:rsidRPr="002C2409">
        <w:rPr>
          <w:rFonts w:eastAsia="Calibri"/>
          <w:szCs w:val="24"/>
        </w:rPr>
        <w:t xml:space="preserve">оссийской </w:t>
      </w:r>
      <w:r w:rsidR="00467B70" w:rsidRPr="002C2409">
        <w:rPr>
          <w:rFonts w:eastAsia="Calibri"/>
          <w:szCs w:val="24"/>
        </w:rPr>
        <w:t>Ф</w:t>
      </w:r>
      <w:r w:rsidR="002C2409" w:rsidRPr="002C2409">
        <w:rPr>
          <w:rFonts w:eastAsia="Calibri"/>
          <w:szCs w:val="24"/>
        </w:rPr>
        <w:t>едерации</w:t>
      </w:r>
      <w:r w:rsidR="00467B70" w:rsidRPr="002C2409">
        <w:rPr>
          <w:rFonts w:eastAsia="Calibri"/>
          <w:szCs w:val="24"/>
        </w:rPr>
        <w:t xml:space="preserve">, раздела 8 </w:t>
      </w:r>
      <w:r w:rsidR="00467B70" w:rsidRPr="002C2409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</w:t>
      </w:r>
      <w:proofErr w:type="gramEnd"/>
      <w:r w:rsidR="00467B70" w:rsidRPr="002C2409">
        <w:rPr>
          <w:szCs w:val="24"/>
        </w:rPr>
        <w:t xml:space="preserve"> </w:t>
      </w:r>
      <w:proofErr w:type="gramStart"/>
      <w:r w:rsidR="00467B70" w:rsidRPr="002C2409">
        <w:rPr>
          <w:szCs w:val="24"/>
        </w:rPr>
        <w:t xml:space="preserve">городском округе, утвержденного решением Думы Артемовского городского округа от 25.05.2006 </w:t>
      </w:r>
      <w:r w:rsidR="002C2409" w:rsidRPr="002C2409">
        <w:rPr>
          <w:szCs w:val="24"/>
        </w:rPr>
        <w:t xml:space="preserve">                </w:t>
      </w:r>
      <w:r w:rsidR="00467B70" w:rsidRPr="002C2409">
        <w:rPr>
          <w:szCs w:val="24"/>
        </w:rPr>
        <w:t xml:space="preserve"> № 322,</w:t>
      </w:r>
      <w:r w:rsidR="00467B70" w:rsidRPr="002C2409">
        <w:t xml:space="preserve"> плана работы контрольно-счетной палаты на </w:t>
      </w:r>
      <w:r w:rsidR="00B73454" w:rsidRPr="002C2409">
        <w:t>2023</w:t>
      </w:r>
      <w:r w:rsidR="00467B70" w:rsidRPr="002C2409">
        <w:t xml:space="preserve"> год.</w:t>
      </w:r>
      <w:proofErr w:type="gramEnd"/>
    </w:p>
    <w:p w:rsidR="002C2409" w:rsidRDefault="002C2409" w:rsidP="00B5663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>
        <w:rPr>
          <w:szCs w:val="24"/>
        </w:rPr>
        <w:t xml:space="preserve">Артемовского городского округа </w:t>
      </w:r>
      <w:r w:rsidRPr="00DC3573">
        <w:rPr>
          <w:szCs w:val="24"/>
        </w:rPr>
        <w:t xml:space="preserve">управлением </w:t>
      </w:r>
      <w:r>
        <w:rPr>
          <w:szCs w:val="24"/>
        </w:rPr>
        <w:t>физической культуры, спорта и охраны здоровья</w:t>
      </w:r>
      <w:r w:rsidRPr="00DC3573">
        <w:rPr>
          <w:szCs w:val="24"/>
        </w:rPr>
        <w:t xml:space="preserve"> администрации Артемовского городского округа </w:t>
      </w:r>
      <w:r>
        <w:rPr>
          <w:szCs w:val="24"/>
        </w:rPr>
        <w:t>23.11.2023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 и обоснованием вносимых изменений.</w:t>
      </w:r>
      <w:r w:rsidRPr="00914831">
        <w:rPr>
          <w:szCs w:val="24"/>
        </w:rPr>
        <w:t xml:space="preserve"> </w:t>
      </w:r>
    </w:p>
    <w:p w:rsidR="002C2409" w:rsidRPr="00DF1E64" w:rsidRDefault="002C2409" w:rsidP="002C2409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F1E64">
        <w:rPr>
          <w:szCs w:val="24"/>
        </w:rPr>
        <w:t>Проведенной экспертизой проекта постановления установлено:</w:t>
      </w:r>
    </w:p>
    <w:p w:rsidR="002C2409" w:rsidRPr="00DF1E64" w:rsidRDefault="002C2409" w:rsidP="002C2409">
      <w:pPr>
        <w:ind w:firstLine="540"/>
        <w:jc w:val="both"/>
        <w:rPr>
          <w:szCs w:val="24"/>
        </w:rPr>
      </w:pPr>
      <w:proofErr w:type="gramStart"/>
      <w:r w:rsidRPr="00DF1E64">
        <w:rPr>
          <w:szCs w:val="24"/>
        </w:rPr>
        <w:t xml:space="preserve">В действующей редакции Программы </w:t>
      </w:r>
      <w:r w:rsidRPr="00DF1E64">
        <w:t>от 31.10.2023 № 652-па</w:t>
      </w:r>
      <w:r w:rsidRPr="00DF1E64">
        <w:rPr>
          <w:szCs w:val="24"/>
        </w:rPr>
        <w:t xml:space="preserve"> общий объем финансового обеспечения Программы составляет всего 940 753,496850 тыс. рублей, в том числе по годам: 2021 год – 236 835,83481 тыс. рублей, 2022 год – 196 616,00340 тыс. рублей; 2023 год – 197 599,18327 тыс. рублей; 2024 год – </w:t>
      </w:r>
      <w:r w:rsidR="00DF1E64" w:rsidRPr="00DF1E64">
        <w:rPr>
          <w:szCs w:val="24"/>
        </w:rPr>
        <w:t>156 176,24381</w:t>
      </w:r>
      <w:r w:rsidRPr="00DF1E64">
        <w:rPr>
          <w:szCs w:val="24"/>
        </w:rPr>
        <w:t xml:space="preserve"> тыс. рублей; 2025 год – </w:t>
      </w:r>
      <w:r w:rsidR="00DF1E64" w:rsidRPr="00DF1E64">
        <w:rPr>
          <w:szCs w:val="24"/>
        </w:rPr>
        <w:t xml:space="preserve">153 526,23156 </w:t>
      </w:r>
      <w:r w:rsidRPr="00DF1E64">
        <w:rPr>
          <w:szCs w:val="24"/>
        </w:rPr>
        <w:t>тыс. рублей.</w:t>
      </w:r>
      <w:proofErr w:type="gramEnd"/>
    </w:p>
    <w:p w:rsidR="00DF1E64" w:rsidRPr="00DF1E64" w:rsidRDefault="002C2409" w:rsidP="00DF1E64">
      <w:pPr>
        <w:ind w:firstLine="540"/>
        <w:jc w:val="both"/>
        <w:rPr>
          <w:szCs w:val="24"/>
        </w:rPr>
      </w:pPr>
      <w:proofErr w:type="gramStart"/>
      <w:r w:rsidRPr="00DF1E64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DF1E64" w:rsidRPr="00DF1E64">
        <w:rPr>
          <w:szCs w:val="24"/>
        </w:rPr>
        <w:t>94</w:t>
      </w:r>
      <w:r w:rsidR="00DF1E64">
        <w:rPr>
          <w:szCs w:val="24"/>
        </w:rPr>
        <w:t>2 698,12101</w:t>
      </w:r>
      <w:r w:rsidR="00DF1E64" w:rsidRPr="00DF1E64">
        <w:rPr>
          <w:szCs w:val="24"/>
        </w:rPr>
        <w:t xml:space="preserve"> тыс. рублей, в том числе по годам: 2021 год – 236 835,83481 тыс. рублей, 2022 год – 196 616,00340 тыс. рублей; 2023 год – 19</w:t>
      </w:r>
      <w:r w:rsidR="00DF1E64">
        <w:rPr>
          <w:szCs w:val="24"/>
        </w:rPr>
        <w:t>9 543,80743</w:t>
      </w:r>
      <w:r w:rsidR="00DF1E64" w:rsidRPr="00DF1E64">
        <w:rPr>
          <w:szCs w:val="24"/>
        </w:rPr>
        <w:t xml:space="preserve"> тыс. рублей; 2024 год – 156 176,24381 тыс. рублей; 2025 год – 153 526,23156 тыс. рублей.</w:t>
      </w:r>
      <w:proofErr w:type="gramEnd"/>
    </w:p>
    <w:p w:rsidR="002C2409" w:rsidRPr="00DF1E64" w:rsidRDefault="002C2409" w:rsidP="00DF1E64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F1E64">
        <w:rPr>
          <w:szCs w:val="24"/>
        </w:rPr>
        <w:t xml:space="preserve">По сравнению с утвержденной редакцией Программы от </w:t>
      </w:r>
      <w:r w:rsidR="00DF1E64" w:rsidRPr="00DF1E64">
        <w:t>31.10.2023 № 652-па</w:t>
      </w:r>
      <w:r w:rsidRPr="00DF1E64">
        <w:rPr>
          <w:szCs w:val="24"/>
        </w:rPr>
        <w:t xml:space="preserve">, общий объем финансирования мероприятий муниципальной Программы всего и в 2023 году увеличивается на </w:t>
      </w:r>
      <w:r w:rsidR="00DF1E64" w:rsidRPr="00DF1E64">
        <w:rPr>
          <w:szCs w:val="24"/>
        </w:rPr>
        <w:t>1 944,62416</w:t>
      </w:r>
      <w:r w:rsidRPr="00DF1E64">
        <w:rPr>
          <w:szCs w:val="24"/>
        </w:rPr>
        <w:t xml:space="preserve"> тыс. рублей. </w:t>
      </w:r>
    </w:p>
    <w:p w:rsidR="002C2409" w:rsidRPr="002C2409" w:rsidRDefault="002C2409" w:rsidP="002C24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C2409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(в ред. от 28.09.2023).</w:t>
      </w:r>
    </w:p>
    <w:p w:rsidR="002C2409" w:rsidRPr="002C2409" w:rsidRDefault="002C2409" w:rsidP="002C2409">
      <w:pPr>
        <w:widowControl w:val="0"/>
        <w:spacing w:after="120"/>
        <w:ind w:firstLine="567"/>
        <w:jc w:val="both"/>
        <w:rPr>
          <w:szCs w:val="24"/>
        </w:rPr>
      </w:pPr>
      <w:r w:rsidRPr="002C2409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физической культуры, спорта и охраны здоровья администрации </w:t>
      </w:r>
      <w:r w:rsidRPr="002C2409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:rsidR="007270A2" w:rsidRDefault="007270A2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1E64">
        <w:rPr>
          <w:rFonts w:eastAsiaTheme="minorHAnsi"/>
          <w:szCs w:val="24"/>
          <w:lang w:eastAsia="en-US"/>
        </w:rPr>
        <w:t xml:space="preserve">Проектом постановления </w:t>
      </w:r>
      <w:r w:rsidRPr="00DF1E64">
        <w:t xml:space="preserve">Приложение </w:t>
      </w:r>
      <w:r w:rsidR="000F0FC3" w:rsidRPr="00DF1E64">
        <w:t xml:space="preserve">1 </w:t>
      </w:r>
      <w:r w:rsidRPr="00DF1E64">
        <w:t>«Перечень мероприятий Программы»</w:t>
      </w:r>
      <w:r w:rsidRPr="00DF1E64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0EC9">
        <w:rPr>
          <w:rFonts w:eastAsiaTheme="minorHAnsi"/>
          <w:szCs w:val="24"/>
          <w:lang w:eastAsia="en-US"/>
        </w:rPr>
        <w:t xml:space="preserve"> Изменения вносятся в финансовое обеспечени</w:t>
      </w:r>
      <w:r w:rsidR="00C83229">
        <w:rPr>
          <w:rFonts w:eastAsiaTheme="minorHAnsi"/>
          <w:szCs w:val="24"/>
          <w:lang w:eastAsia="en-US"/>
        </w:rPr>
        <w:t>е</w:t>
      </w:r>
      <w:r w:rsidR="00B20EC9">
        <w:rPr>
          <w:rFonts w:eastAsiaTheme="minorHAnsi"/>
          <w:szCs w:val="24"/>
          <w:lang w:eastAsia="en-US"/>
        </w:rPr>
        <w:t xml:space="preserve"> 4 комплексов процессных мероприятий.</w:t>
      </w:r>
    </w:p>
    <w:p w:rsidR="00B20EC9" w:rsidRDefault="00B20EC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Pr="00B20EC9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спорта, в том числе на закупку товаров, работ и услуг для государственных (муниципальных) нужд»</w:t>
      </w:r>
      <w:r>
        <w:rPr>
          <w:rFonts w:eastAsiaTheme="minorHAnsi"/>
          <w:szCs w:val="24"/>
          <w:lang w:eastAsia="en-US"/>
        </w:rPr>
        <w:t xml:space="preserve"> увеличивается на 1 278,35159 тыс. рублей.</w:t>
      </w:r>
      <w:r w:rsidR="00C83229">
        <w:rPr>
          <w:rFonts w:eastAsiaTheme="minorHAnsi"/>
          <w:szCs w:val="24"/>
          <w:lang w:eastAsia="en-US"/>
        </w:rPr>
        <w:t xml:space="preserve"> </w:t>
      </w:r>
    </w:p>
    <w:p w:rsidR="00C83229" w:rsidRDefault="00C8322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комплекса процессных мероприятий изменяется финансирование следующих мероприятий:</w:t>
      </w:r>
    </w:p>
    <w:p w:rsidR="00C83229" w:rsidRDefault="00C8322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83229">
        <w:rPr>
          <w:rFonts w:eastAsiaTheme="minorHAnsi"/>
          <w:i/>
          <w:szCs w:val="24"/>
          <w:lang w:eastAsia="en-US"/>
        </w:rPr>
        <w:t>«1.1.1. Оказание услуг (выполнение работ) в рамках муниципального задания МКУ «Центр физической культуры и спорта г. Артема», в том числе на закупку товаров, работ и услуг для государственных (муниципальных) нужд»</w:t>
      </w:r>
      <w:r>
        <w:rPr>
          <w:rFonts w:eastAsiaTheme="minorHAnsi"/>
          <w:szCs w:val="24"/>
          <w:lang w:eastAsia="en-US"/>
        </w:rPr>
        <w:t xml:space="preserve"> - увеличивается на 1 644,49159 тыс. рублей</w:t>
      </w:r>
      <w:r w:rsidR="001E138E">
        <w:rPr>
          <w:rFonts w:eastAsiaTheme="minorHAnsi"/>
          <w:szCs w:val="24"/>
          <w:lang w:eastAsia="en-US"/>
        </w:rPr>
        <w:t xml:space="preserve">. </w:t>
      </w:r>
      <w:proofErr w:type="gramStart"/>
      <w:r w:rsidR="001E138E">
        <w:rPr>
          <w:rFonts w:eastAsiaTheme="minorHAnsi"/>
          <w:szCs w:val="24"/>
          <w:lang w:eastAsia="en-US"/>
        </w:rPr>
        <w:t xml:space="preserve">В том числе, на дополнительную потребность </w:t>
      </w:r>
      <w:r w:rsidR="001E138E" w:rsidRPr="000411AA">
        <w:rPr>
          <w:szCs w:val="24"/>
        </w:rPr>
        <w:t xml:space="preserve">бюджетных ассигнований на увеличение фонда оплаты труда </w:t>
      </w:r>
      <w:r w:rsidR="001E138E">
        <w:rPr>
          <w:szCs w:val="24"/>
        </w:rPr>
        <w:t>сотрудников МКУ «Центр физической культуры и спорта г. Артема»</w:t>
      </w:r>
      <w:r w:rsidR="001E138E" w:rsidRPr="000411AA">
        <w:rPr>
          <w:szCs w:val="24"/>
        </w:rPr>
        <w:t xml:space="preserve"> в связи с индексацией заработной платы с 01.10.2023 на 5,4 %, с 01.12.2023 – на 18,47 %</w:t>
      </w:r>
      <w:r w:rsidR="001E138E">
        <w:rPr>
          <w:szCs w:val="24"/>
        </w:rPr>
        <w:t xml:space="preserve"> будет направлено 1 278,35159 тыс. рублей, на оплату земельного налога в связи с изменением в 2023 году кадастровой стоимости земельных участков, переданных в безвозмездное</w:t>
      </w:r>
      <w:proofErr w:type="gramEnd"/>
      <w:r w:rsidR="001E138E">
        <w:rPr>
          <w:szCs w:val="24"/>
        </w:rPr>
        <w:t xml:space="preserve"> пользование МКУ «</w:t>
      </w:r>
      <w:proofErr w:type="spellStart"/>
      <w:r w:rsidR="001E138E">
        <w:rPr>
          <w:szCs w:val="24"/>
        </w:rPr>
        <w:t>ЦФКиС</w:t>
      </w:r>
      <w:proofErr w:type="spellEnd"/>
      <w:r w:rsidR="001E138E">
        <w:rPr>
          <w:szCs w:val="24"/>
        </w:rPr>
        <w:t>»</w:t>
      </w:r>
      <w:r w:rsidR="00E021E0">
        <w:rPr>
          <w:szCs w:val="24"/>
        </w:rPr>
        <w:t xml:space="preserve"> (366,14 тыс. рублей)</w:t>
      </w:r>
      <w:r>
        <w:rPr>
          <w:rFonts w:eastAsiaTheme="minorHAnsi"/>
          <w:szCs w:val="24"/>
          <w:lang w:eastAsia="en-US"/>
        </w:rPr>
        <w:t>;</w:t>
      </w:r>
    </w:p>
    <w:p w:rsidR="00C83229" w:rsidRDefault="00C8322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F2491">
        <w:rPr>
          <w:rFonts w:eastAsiaTheme="minorHAnsi"/>
          <w:i/>
          <w:szCs w:val="24"/>
          <w:lang w:eastAsia="en-US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</w:t>
      </w:r>
      <w:r w:rsidR="003F2491" w:rsidRPr="003F2491">
        <w:rPr>
          <w:rFonts w:eastAsiaTheme="minorHAnsi"/>
          <w:i/>
          <w:szCs w:val="24"/>
          <w:lang w:eastAsia="en-US"/>
        </w:rPr>
        <w:t>)</w:t>
      </w:r>
      <w:r w:rsidRPr="003F2491">
        <w:rPr>
          <w:rFonts w:eastAsiaTheme="minorHAnsi"/>
          <w:i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- </w:t>
      </w:r>
      <w:r w:rsidR="003F2491">
        <w:rPr>
          <w:rFonts w:eastAsiaTheme="minorHAnsi"/>
          <w:szCs w:val="24"/>
          <w:lang w:eastAsia="en-US"/>
        </w:rPr>
        <w:t>уменьшается на 366,14 тыс. рублей. В том числе, уменьшаются расходы на приобретение хозяйственного инвентаря, оборудования, мебели на 741,76 тыс. рублей</w:t>
      </w:r>
      <w:r w:rsidR="001E138E">
        <w:rPr>
          <w:rFonts w:eastAsiaTheme="minorHAnsi"/>
          <w:szCs w:val="24"/>
          <w:lang w:eastAsia="en-US"/>
        </w:rPr>
        <w:t xml:space="preserve"> (экономия по результатам электронного аукциона) </w:t>
      </w:r>
      <w:r w:rsidR="003F2491">
        <w:rPr>
          <w:rFonts w:eastAsiaTheme="minorHAnsi"/>
          <w:szCs w:val="24"/>
          <w:lang w:eastAsia="en-US"/>
        </w:rPr>
        <w:t>и увеличиваются расходы на приобретение оргтехники на 120,65 тыс. рублей и приобретение спортивного инвентаря на 254,97 тыс. рублей.</w:t>
      </w:r>
    </w:p>
    <w:p w:rsidR="003F2491" w:rsidRDefault="00B20EC9" w:rsidP="002C240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="000D3C2E" w:rsidRPr="00B20EC9">
        <w:rPr>
          <w:rFonts w:eastAsiaTheme="minorHAnsi"/>
          <w:b/>
          <w:szCs w:val="24"/>
          <w:lang w:eastAsia="en-US"/>
        </w:rPr>
        <w:t xml:space="preserve">«2.1. Обеспечение деятельности (оказание услуг, выполнение работ) муниципальных учреждений, осуществляющих спортивную подготовку» </w:t>
      </w:r>
      <w:r w:rsidRPr="00B20EC9">
        <w:rPr>
          <w:rFonts w:eastAsia="Calibri"/>
          <w:bCs/>
          <w:szCs w:val="24"/>
        </w:rPr>
        <w:t>увеличивается на 691,2972 тыс. рублей.</w:t>
      </w:r>
      <w:r w:rsidR="003F2491">
        <w:rPr>
          <w:rFonts w:eastAsia="Calibri"/>
          <w:bCs/>
          <w:szCs w:val="24"/>
        </w:rPr>
        <w:t xml:space="preserve"> </w:t>
      </w:r>
    </w:p>
    <w:p w:rsidR="000D3C2E" w:rsidRPr="003F2491" w:rsidRDefault="003F2491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bCs/>
          <w:szCs w:val="24"/>
        </w:rPr>
        <w:t xml:space="preserve">В рамках комплекса процессных мероприятий на 277,9417 тыс. рублей увеличиваются бюджетные ассигнования на мероприятие </w:t>
      </w:r>
      <w:r w:rsidR="000D3C2E" w:rsidRPr="003F2491">
        <w:rPr>
          <w:rFonts w:eastAsiaTheme="minorHAnsi"/>
          <w:i/>
          <w:szCs w:val="24"/>
          <w:lang w:eastAsia="en-US"/>
        </w:rPr>
        <w:t>«2.1.1. Оказание услуг (выполнение работ) в рамках муниципального задания, в т</w:t>
      </w:r>
      <w:r>
        <w:rPr>
          <w:rFonts w:eastAsiaTheme="minorHAnsi"/>
          <w:i/>
          <w:szCs w:val="24"/>
          <w:lang w:eastAsia="en-US"/>
        </w:rPr>
        <w:t xml:space="preserve">ом </w:t>
      </w:r>
      <w:r w:rsidR="000D3C2E" w:rsidRPr="003F2491">
        <w:rPr>
          <w:rFonts w:eastAsiaTheme="minorHAnsi"/>
          <w:i/>
          <w:szCs w:val="24"/>
          <w:lang w:eastAsia="en-US"/>
        </w:rPr>
        <w:t>ч</w:t>
      </w:r>
      <w:r>
        <w:rPr>
          <w:rFonts w:eastAsiaTheme="minorHAnsi"/>
          <w:i/>
          <w:szCs w:val="24"/>
          <w:lang w:eastAsia="en-US"/>
        </w:rPr>
        <w:t>исле</w:t>
      </w:r>
      <w:r w:rsidR="000D3C2E" w:rsidRPr="003F2491">
        <w:rPr>
          <w:rFonts w:eastAsiaTheme="minorHAnsi"/>
          <w:i/>
          <w:szCs w:val="24"/>
          <w:lang w:eastAsia="en-US"/>
        </w:rPr>
        <w:t xml:space="preserve"> на закупку товаров, работ и услуг для государственных (муниципальных) нужд»</w:t>
      </w:r>
      <w:r w:rsidR="00E021E0">
        <w:rPr>
          <w:rFonts w:eastAsiaTheme="minorHAnsi"/>
          <w:i/>
          <w:szCs w:val="24"/>
          <w:lang w:eastAsia="en-US"/>
        </w:rPr>
        <w:t xml:space="preserve">. </w:t>
      </w:r>
      <w:proofErr w:type="gramStart"/>
      <w:r w:rsidR="00E021E0">
        <w:rPr>
          <w:rFonts w:eastAsiaTheme="minorHAnsi"/>
          <w:szCs w:val="24"/>
          <w:lang w:eastAsia="en-US"/>
        </w:rPr>
        <w:t xml:space="preserve">В том числе добавлены бюджетные ассигнования для обеспечения дополнительной потребности в увеличении фонда оплаты труда </w:t>
      </w:r>
      <w:r w:rsidR="00AB0786">
        <w:rPr>
          <w:szCs w:val="24"/>
        </w:rPr>
        <w:t xml:space="preserve">сотрудникам </w:t>
      </w:r>
      <w:r w:rsidR="00AB0786">
        <w:rPr>
          <w:rFonts w:eastAsiaTheme="minorHAnsi"/>
          <w:szCs w:val="24"/>
          <w:lang w:eastAsia="en-US"/>
        </w:rPr>
        <w:t xml:space="preserve">МКУДО СШ «Темп» в сумме 424,90478 тыс. рублей и сотрудникам МАУДО «СШ «Центр зимних видов спорта» в сумме 27,40033 тыс. рублей </w:t>
      </w:r>
      <w:r w:rsidR="00E021E0">
        <w:rPr>
          <w:rFonts w:eastAsiaTheme="minorHAnsi"/>
          <w:szCs w:val="24"/>
          <w:lang w:eastAsia="en-US"/>
        </w:rPr>
        <w:t xml:space="preserve">в связи с индексацией заработной </w:t>
      </w:r>
      <w:r w:rsidR="00E021E0" w:rsidRPr="000411AA">
        <w:rPr>
          <w:szCs w:val="24"/>
        </w:rPr>
        <w:t>платы с 01.10.2023 на 5,4 %, с 01.12.2023 – на 18,47 %</w:t>
      </w:r>
      <w:r w:rsidR="00550B28">
        <w:rPr>
          <w:szCs w:val="24"/>
        </w:rPr>
        <w:t>, а также доведения среднемесячного дохода</w:t>
      </w:r>
      <w:r w:rsidR="00AB0786">
        <w:rPr>
          <w:szCs w:val="24"/>
        </w:rPr>
        <w:t xml:space="preserve"> тренерам-преподавателям и инструкторам-методистам за</w:t>
      </w:r>
      <w:proofErr w:type="gramEnd"/>
      <w:r w:rsidR="00AB0786">
        <w:rPr>
          <w:szCs w:val="24"/>
        </w:rPr>
        <w:t xml:space="preserve"> декабрь 2023 года до 67 492,80 рублей</w:t>
      </w:r>
      <w:r w:rsidR="00550B28">
        <w:rPr>
          <w:rFonts w:eastAsiaTheme="minorHAnsi"/>
          <w:szCs w:val="24"/>
          <w:lang w:eastAsia="en-US"/>
        </w:rPr>
        <w:t xml:space="preserve">. Средства в сумме 174,36341 тыс. рублей перемещены с мероприятия 2.1.1.2 на </w:t>
      </w:r>
      <w:proofErr w:type="gramStart"/>
      <w:r w:rsidR="00550B28">
        <w:rPr>
          <w:rFonts w:eastAsiaTheme="minorHAnsi"/>
          <w:szCs w:val="24"/>
          <w:lang w:eastAsia="en-US"/>
        </w:rPr>
        <w:t>мероприятие</w:t>
      </w:r>
      <w:proofErr w:type="gramEnd"/>
      <w:r w:rsidR="00550B28">
        <w:rPr>
          <w:rFonts w:eastAsiaTheme="minorHAnsi"/>
          <w:szCs w:val="24"/>
          <w:lang w:eastAsia="en-US"/>
        </w:rPr>
        <w:t xml:space="preserve"> на мероприятие «2.1.3. Исполнение судебных актов по искам к Артемовскому городскому округу» для выплаты заработной платы за время вынужденного прогула и компенсации морального вреда уволенному сотруднику МКУДО СШ «Атлетическая гимнастика»</w:t>
      </w:r>
      <w:r w:rsidR="000D3C2E" w:rsidRPr="003F2491">
        <w:rPr>
          <w:rFonts w:eastAsiaTheme="minorHAnsi"/>
          <w:szCs w:val="24"/>
          <w:lang w:eastAsia="en-US"/>
        </w:rPr>
        <w:t>;</w:t>
      </w:r>
    </w:p>
    <w:p w:rsidR="003F2491" w:rsidRPr="003F2491" w:rsidRDefault="003F2491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Pr="003F2491">
        <w:rPr>
          <w:rFonts w:eastAsiaTheme="minorHAnsi"/>
          <w:szCs w:val="24"/>
          <w:lang w:eastAsia="en-US"/>
        </w:rPr>
        <w:t xml:space="preserve">обавлены бюджетные ассигнования в сумме </w:t>
      </w:r>
      <w:r w:rsidR="00550B28">
        <w:rPr>
          <w:rFonts w:eastAsiaTheme="minorHAnsi"/>
          <w:szCs w:val="24"/>
          <w:lang w:eastAsia="en-US"/>
        </w:rPr>
        <w:t xml:space="preserve">216,6 </w:t>
      </w:r>
      <w:r w:rsidRPr="003F2491">
        <w:rPr>
          <w:rFonts w:eastAsiaTheme="minorHAnsi"/>
          <w:szCs w:val="24"/>
          <w:lang w:eastAsia="en-US"/>
        </w:rPr>
        <w:t xml:space="preserve">тыс. рублей на мероприятие </w:t>
      </w:r>
      <w:r w:rsidRPr="003F2491">
        <w:rPr>
          <w:rFonts w:eastAsiaTheme="minorHAnsi"/>
          <w:i/>
          <w:szCs w:val="24"/>
          <w:lang w:eastAsia="en-US"/>
        </w:rPr>
        <w:t>«2.1.2.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550B28">
        <w:rPr>
          <w:rFonts w:eastAsiaTheme="minorHAnsi"/>
          <w:i/>
          <w:szCs w:val="24"/>
          <w:lang w:eastAsia="en-US"/>
        </w:rPr>
        <w:t xml:space="preserve">. </w:t>
      </w:r>
      <w:r w:rsidR="00550B28" w:rsidRPr="00550B28">
        <w:rPr>
          <w:rFonts w:eastAsiaTheme="minorHAnsi"/>
          <w:szCs w:val="24"/>
          <w:lang w:eastAsia="en-US"/>
        </w:rPr>
        <w:t>В том числе добавлены бюджетные ассигнования в сумме</w:t>
      </w:r>
      <w:r w:rsidR="00550B28">
        <w:rPr>
          <w:rFonts w:eastAsiaTheme="minorHAnsi"/>
          <w:i/>
          <w:szCs w:val="24"/>
          <w:lang w:eastAsia="en-US"/>
        </w:rPr>
        <w:t xml:space="preserve"> </w:t>
      </w:r>
      <w:r w:rsidR="00550B28">
        <w:rPr>
          <w:rFonts w:eastAsiaTheme="minorHAnsi"/>
          <w:szCs w:val="24"/>
          <w:lang w:eastAsia="en-US"/>
        </w:rPr>
        <w:t xml:space="preserve">108,3 тыс. рублей МКУДО СШ «Атлетическая гимнастика» и в сумме 108,3 тыс. рублей МКУДО </w:t>
      </w:r>
      <w:r w:rsidR="00550B28">
        <w:rPr>
          <w:rFonts w:eastAsiaTheme="minorHAnsi"/>
          <w:szCs w:val="24"/>
          <w:lang w:eastAsia="en-US"/>
        </w:rPr>
        <w:lastRenderedPageBreak/>
        <w:t>СШ «Темп»</w:t>
      </w:r>
      <w:r w:rsidR="00AB0786">
        <w:rPr>
          <w:rFonts w:eastAsiaTheme="minorHAnsi"/>
          <w:szCs w:val="24"/>
          <w:lang w:eastAsia="en-US"/>
        </w:rPr>
        <w:t xml:space="preserve"> для приобретения цифровых </w:t>
      </w:r>
      <w:proofErr w:type="spellStart"/>
      <w:r w:rsidR="00AB0786">
        <w:rPr>
          <w:rFonts w:eastAsiaTheme="minorHAnsi"/>
          <w:szCs w:val="24"/>
          <w:lang w:eastAsia="en-US"/>
        </w:rPr>
        <w:t>тахографов</w:t>
      </w:r>
      <w:proofErr w:type="spellEnd"/>
      <w:r w:rsidR="00AB0786">
        <w:rPr>
          <w:rFonts w:eastAsiaTheme="minorHAnsi"/>
          <w:szCs w:val="24"/>
          <w:lang w:eastAsia="en-US"/>
        </w:rPr>
        <w:t xml:space="preserve">, карт водителя СКИЗ, АСН </w:t>
      </w:r>
      <w:proofErr w:type="spellStart"/>
      <w:r w:rsidR="00AB0786">
        <w:rPr>
          <w:rFonts w:eastAsiaTheme="minorHAnsi"/>
          <w:szCs w:val="24"/>
          <w:lang w:eastAsia="en-US"/>
        </w:rPr>
        <w:t>трекера</w:t>
      </w:r>
      <w:proofErr w:type="spellEnd"/>
      <w:r w:rsidR="00AB0786">
        <w:rPr>
          <w:rFonts w:eastAsiaTheme="minorHAnsi"/>
          <w:szCs w:val="24"/>
          <w:lang w:eastAsia="en-US"/>
        </w:rPr>
        <w:t xml:space="preserve"> для автобусов этих учреждений</w:t>
      </w:r>
      <w:r>
        <w:rPr>
          <w:rFonts w:eastAsiaTheme="minorHAnsi"/>
          <w:szCs w:val="24"/>
          <w:lang w:eastAsia="en-US"/>
        </w:rPr>
        <w:t>;</w:t>
      </w:r>
    </w:p>
    <w:p w:rsidR="000D3C2E" w:rsidRPr="00097700" w:rsidRDefault="003F2491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97700">
        <w:rPr>
          <w:rFonts w:eastAsiaTheme="minorHAnsi"/>
          <w:szCs w:val="24"/>
          <w:lang w:eastAsia="en-US"/>
        </w:rPr>
        <w:t xml:space="preserve">увеличены на 196,7555 тыс. рублей бюджетные ассигнования на мероприятие </w:t>
      </w:r>
      <w:r w:rsidR="000D3C2E" w:rsidRPr="00097700">
        <w:rPr>
          <w:rFonts w:eastAsiaTheme="minorHAnsi"/>
          <w:i/>
          <w:szCs w:val="24"/>
          <w:lang w:eastAsia="en-US"/>
        </w:rPr>
        <w:t>«2.1.3. Исполнение судебных актов по искам к Артемовскому городскому округу»</w:t>
      </w:r>
      <w:r w:rsidR="000D3C2E" w:rsidRPr="00097700">
        <w:rPr>
          <w:rFonts w:eastAsiaTheme="minorHAnsi"/>
          <w:szCs w:val="24"/>
          <w:lang w:eastAsia="en-US"/>
        </w:rPr>
        <w:t xml:space="preserve"> (по МКУ СШ «Атлетическая гимнастика»).</w:t>
      </w:r>
    </w:p>
    <w:p w:rsidR="00B20EC9" w:rsidRDefault="00B20EC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Pr="00B20EC9">
        <w:rPr>
          <w:rFonts w:eastAsiaTheme="minorHAnsi"/>
          <w:b/>
          <w:szCs w:val="24"/>
          <w:lang w:eastAsia="en-US"/>
        </w:rPr>
        <w:t>«</w:t>
      </w:r>
      <w:r w:rsidR="00097700">
        <w:rPr>
          <w:rFonts w:eastAsiaTheme="minorHAnsi"/>
          <w:b/>
          <w:szCs w:val="24"/>
          <w:lang w:eastAsia="en-US"/>
        </w:rPr>
        <w:t>5</w:t>
      </w:r>
      <w:r w:rsidRPr="00B20EC9">
        <w:rPr>
          <w:rFonts w:eastAsiaTheme="minorHAnsi"/>
          <w:b/>
          <w:szCs w:val="24"/>
          <w:lang w:eastAsia="en-US"/>
        </w:rPr>
        <w:t>.1. Проведение ремонтных работ в муниципальных учреждениях физической культуры и спорта»</w:t>
      </w:r>
      <w:r>
        <w:rPr>
          <w:rFonts w:eastAsiaTheme="minorHAnsi"/>
          <w:szCs w:val="24"/>
          <w:lang w:eastAsia="en-US"/>
        </w:rPr>
        <w:t xml:space="preserve"> уменьшается на 33,70438 тыс. рублей.</w:t>
      </w:r>
      <w:r w:rsidR="00097700">
        <w:rPr>
          <w:rFonts w:eastAsiaTheme="minorHAnsi"/>
          <w:szCs w:val="24"/>
          <w:lang w:eastAsia="en-US"/>
        </w:rPr>
        <w:t xml:space="preserve"> На эту же сумму уменьшается финансирование мероприятия </w:t>
      </w:r>
      <w:r w:rsidR="00097700" w:rsidRPr="00097700">
        <w:rPr>
          <w:rFonts w:eastAsiaTheme="minorHAnsi"/>
          <w:i/>
          <w:szCs w:val="24"/>
          <w:lang w:eastAsia="en-US"/>
        </w:rPr>
        <w:t>«5.1.2. Капитальный ремонт и ремонт нефинансовых активов, находящихся на праве оперативного управления у муниципальных учреждений»</w:t>
      </w:r>
      <w:r w:rsidR="00097700">
        <w:rPr>
          <w:rFonts w:eastAsiaTheme="minorHAnsi"/>
          <w:szCs w:val="24"/>
          <w:lang w:eastAsia="en-US"/>
        </w:rPr>
        <w:t xml:space="preserve">, </w:t>
      </w:r>
      <w:r w:rsidR="00AB0786">
        <w:rPr>
          <w:rFonts w:eastAsiaTheme="minorHAnsi"/>
          <w:szCs w:val="24"/>
          <w:lang w:eastAsia="en-US"/>
        </w:rPr>
        <w:t>за счет экономии по закупке проведения экспертизы проектной документации капитального ремонта стадиона «Темп»</w:t>
      </w:r>
      <w:r w:rsidR="00097700">
        <w:rPr>
          <w:rFonts w:eastAsiaTheme="minorHAnsi"/>
          <w:szCs w:val="24"/>
          <w:lang w:eastAsia="en-US"/>
        </w:rPr>
        <w:t>.</w:t>
      </w:r>
      <w:r w:rsidR="00B56636">
        <w:rPr>
          <w:rFonts w:eastAsiaTheme="minorHAnsi"/>
          <w:szCs w:val="24"/>
          <w:lang w:eastAsia="en-US"/>
        </w:rPr>
        <w:t xml:space="preserve"> Средства перераспределены на мероприятия 2.1.2 и 2.1.3.</w:t>
      </w:r>
    </w:p>
    <w:p w:rsidR="00C83229" w:rsidRDefault="00C8322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Pr="00C83229">
        <w:rPr>
          <w:rFonts w:eastAsiaTheme="minorHAnsi"/>
          <w:b/>
          <w:szCs w:val="24"/>
          <w:lang w:eastAsia="en-US"/>
        </w:rPr>
        <w:t>«6.1. Обеспечение деятельности органов администрации Артемовского городского округа»</w:t>
      </w:r>
      <w:r>
        <w:rPr>
          <w:rFonts w:eastAsiaTheme="minorHAnsi"/>
          <w:szCs w:val="24"/>
          <w:lang w:eastAsia="en-US"/>
        </w:rPr>
        <w:t xml:space="preserve"> увеличивается на 8,67975 тыс. рублей.</w:t>
      </w:r>
      <w:r w:rsidR="00097700">
        <w:rPr>
          <w:rFonts w:eastAsiaTheme="minorHAnsi"/>
          <w:szCs w:val="24"/>
          <w:lang w:eastAsia="en-US"/>
        </w:rPr>
        <w:t xml:space="preserve"> На эту же сумму увеличивается финансирование мероприятия </w:t>
      </w:r>
      <w:r w:rsidR="00097700" w:rsidRPr="00097700">
        <w:rPr>
          <w:rFonts w:eastAsiaTheme="minorHAnsi"/>
          <w:i/>
          <w:szCs w:val="24"/>
          <w:lang w:eastAsia="en-US"/>
        </w:rPr>
        <w:t>«6.1.1. Финансовое обеспечение деятельности управления физической культуры, спорта и охраны здоровья администрации Артемовского городского округа»</w:t>
      </w:r>
      <w:r w:rsidR="00097700">
        <w:rPr>
          <w:rFonts w:eastAsiaTheme="minorHAnsi"/>
          <w:szCs w:val="24"/>
          <w:lang w:eastAsia="en-US"/>
        </w:rPr>
        <w:t>.</w:t>
      </w:r>
    </w:p>
    <w:p w:rsidR="00097700" w:rsidRPr="000411AA" w:rsidRDefault="00097700" w:rsidP="00B5663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411AA">
        <w:rPr>
          <w:szCs w:val="24"/>
        </w:rPr>
        <w:t>Увеличение расходов обусловлено дополнительной потребностью бюджетных ассигнований на увеличение фонда оплаты труда муниципальных служащих в связи с индексацией заработной платы с 01.10.2023 на 5,4 %, с 01.12.2023 – на 18,47 %.</w:t>
      </w:r>
    </w:p>
    <w:p w:rsidR="000C3929" w:rsidRPr="00C83229" w:rsidRDefault="000C3929" w:rsidP="00C83229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C83229">
        <w:rPr>
          <w:rFonts w:eastAsiaTheme="minorHAnsi"/>
          <w:szCs w:val="24"/>
          <w:lang w:eastAsia="en-US"/>
        </w:rPr>
        <w:t xml:space="preserve">Проектом постановления </w:t>
      </w:r>
      <w:r w:rsidR="003D01CB" w:rsidRPr="00C83229">
        <w:rPr>
          <w:rFonts w:eastAsiaTheme="minorHAnsi"/>
          <w:szCs w:val="24"/>
          <w:lang w:eastAsia="en-US"/>
        </w:rPr>
        <w:t>соответствующие</w:t>
      </w:r>
      <w:r w:rsidRPr="00C83229">
        <w:rPr>
          <w:rFonts w:eastAsiaTheme="minorHAnsi"/>
          <w:szCs w:val="24"/>
          <w:lang w:eastAsia="en-US"/>
        </w:rPr>
        <w:t xml:space="preserve"> изменения </w:t>
      </w:r>
      <w:r w:rsidR="003D01CB" w:rsidRPr="00C83229">
        <w:rPr>
          <w:rFonts w:eastAsiaTheme="minorHAnsi"/>
          <w:szCs w:val="24"/>
          <w:lang w:eastAsia="en-US"/>
        </w:rPr>
        <w:t xml:space="preserve">вносятся </w:t>
      </w:r>
      <w:r w:rsidRPr="00C83229">
        <w:rPr>
          <w:rFonts w:eastAsiaTheme="minorHAnsi"/>
          <w:szCs w:val="24"/>
          <w:lang w:eastAsia="en-US"/>
        </w:rPr>
        <w:t xml:space="preserve">в </w:t>
      </w:r>
      <w:r w:rsidR="00C83229" w:rsidRPr="00C83229">
        <w:rPr>
          <w:rFonts w:eastAsiaTheme="minorHAnsi"/>
          <w:szCs w:val="24"/>
          <w:lang w:eastAsia="en-US"/>
        </w:rPr>
        <w:t>паспорт Программы, текстовую часть и п</w:t>
      </w:r>
      <w:r w:rsidRPr="00C83229">
        <w:rPr>
          <w:rFonts w:eastAsiaTheme="minorHAnsi"/>
          <w:szCs w:val="24"/>
          <w:lang w:eastAsia="en-US"/>
        </w:rPr>
        <w:t>риложение 2 к Программе «Перечень мероприятий программы. Сведения о взаимосвязи целевых показателей (индикаторов) с мероприятиями программы и ожидаемыми результатами их реализации».</w:t>
      </w:r>
    </w:p>
    <w:p w:rsidR="00F45ECF" w:rsidRDefault="00F45ECF" w:rsidP="00F45ECF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A8323E">
        <w:rPr>
          <w:szCs w:val="24"/>
        </w:rPr>
        <w:t>Заказчиком Программы в</w:t>
      </w:r>
      <w:r w:rsidRPr="00A8323E">
        <w:rPr>
          <w:bCs/>
          <w:szCs w:val="24"/>
        </w:rPr>
        <w:t xml:space="preserve"> качестве </w:t>
      </w:r>
      <w:proofErr w:type="gramStart"/>
      <w:r w:rsidRPr="00A8323E">
        <w:rPr>
          <w:bCs/>
          <w:szCs w:val="24"/>
        </w:rPr>
        <w:t>обоснования изменения объема финансового обеспечения мероприятия</w:t>
      </w:r>
      <w:proofErr w:type="gramEnd"/>
      <w:r w:rsidRPr="00A8323E">
        <w:rPr>
          <w:bCs/>
          <w:szCs w:val="24"/>
        </w:rPr>
        <w:t xml:space="preserve"> 2.1.3 представлена копия апелляционного определения по делу        33-10043/2023 (2-2298/2023) от 31.10.2023.</w:t>
      </w:r>
    </w:p>
    <w:p w:rsidR="00A8323E" w:rsidRDefault="00A8323E" w:rsidP="00A83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B534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:rsidR="00F45ECF" w:rsidRPr="00F45ECF" w:rsidRDefault="00F45ECF" w:rsidP="00F45EC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F45ECF">
        <w:rPr>
          <w:szCs w:val="24"/>
        </w:rPr>
        <w:t xml:space="preserve"> нарушение пункта 2.5.6 </w:t>
      </w:r>
      <w:r w:rsidRPr="00F45ECF">
        <w:rPr>
          <w:rFonts w:eastAsiaTheme="minorHAnsi"/>
          <w:szCs w:val="24"/>
          <w:lang w:eastAsia="en-US"/>
        </w:rPr>
        <w:t xml:space="preserve">Порядка принятия решений о разработке муниципальных программ, их формирования, реализации и оценки эффективности в Артемовском городском округе, утвержденного постановлением администрации Артемовского городского округа от 29.07.2013 № 1890-па, </w:t>
      </w:r>
      <w:r w:rsidRPr="00F45ECF">
        <w:rPr>
          <w:szCs w:val="24"/>
        </w:rPr>
        <w:t xml:space="preserve">Заказчиком Программы не предоставлено обоснование объема финансового обеспечения мероприятий 1.1.2.1, 1.1.2.3. </w:t>
      </w:r>
    </w:p>
    <w:p w:rsidR="00A74B2A" w:rsidRPr="002C2409" w:rsidRDefault="002A7B85" w:rsidP="00C83229">
      <w:pPr>
        <w:shd w:val="clear" w:color="auto" w:fill="FFFFFF" w:themeFill="background1"/>
        <w:spacing w:before="120"/>
        <w:ind w:firstLine="567"/>
        <w:jc w:val="both"/>
      </w:pPr>
      <w:r w:rsidRPr="002C2409">
        <w:rPr>
          <w:szCs w:val="24"/>
        </w:rPr>
        <w:t xml:space="preserve">По итогам экспертизы проекта </w:t>
      </w:r>
      <w:r w:rsidRPr="002C2409">
        <w:rPr>
          <w:rFonts w:eastAsia="Calibri"/>
          <w:szCs w:val="24"/>
        </w:rPr>
        <w:t xml:space="preserve">постановления администрации </w:t>
      </w:r>
      <w:r w:rsidRPr="002C2409">
        <w:rPr>
          <w:szCs w:val="24"/>
        </w:rPr>
        <w:t xml:space="preserve">Артемовского городского округа </w:t>
      </w:r>
      <w:r w:rsidR="0063008D" w:rsidRPr="002C2409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2C2409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FE382A" w:rsidRPr="002C2409">
        <w:t xml:space="preserve">от </w:t>
      </w:r>
      <w:r w:rsidR="002C2409" w:rsidRPr="002C2409">
        <w:t>31</w:t>
      </w:r>
      <w:r w:rsidR="00697D60" w:rsidRPr="002C2409">
        <w:t xml:space="preserve">.10.2023 </w:t>
      </w:r>
      <w:r w:rsidR="00F708F8" w:rsidRPr="002C2409">
        <w:t xml:space="preserve">№ </w:t>
      </w:r>
      <w:r w:rsidR="002C2409" w:rsidRPr="002C2409">
        <w:t>652</w:t>
      </w:r>
      <w:r w:rsidR="00FE382A" w:rsidRPr="002C2409">
        <w:t>-па</w:t>
      </w:r>
      <w:r w:rsidR="00F708F8" w:rsidRPr="002C2409">
        <w:t xml:space="preserve">) </w:t>
      </w:r>
      <w:r w:rsidR="002C2409" w:rsidRPr="002C2409">
        <w:t>контрольно-счетная палата предлагает учесть предложение</w:t>
      </w:r>
      <w:r w:rsidR="00F45ECF">
        <w:t xml:space="preserve"> и замечание</w:t>
      </w:r>
      <w:r w:rsidR="002C2409" w:rsidRPr="002C2409">
        <w:t>, изложенн</w:t>
      </w:r>
      <w:r w:rsidR="00F45ECF">
        <w:t>ы</w:t>
      </w:r>
      <w:r w:rsidR="002C2409" w:rsidRPr="002C2409">
        <w:t>е в заключении</w:t>
      </w:r>
      <w:r w:rsidR="00A74B2A" w:rsidRPr="002C2409">
        <w:t>.</w:t>
      </w:r>
    </w:p>
    <w:p w:rsidR="00D40E45" w:rsidRPr="002C2409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Pr="00B357BD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F708F8" w:rsidRDefault="00F708F8" w:rsidP="00D20D71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:rsidR="00C6122E" w:rsidRDefault="00F708F8" w:rsidP="002C2409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  <w:r w:rsidR="006D3270" w:rsidRPr="00A3436F">
        <w:rPr>
          <w:rFonts w:eastAsia="Calibri"/>
          <w:szCs w:val="24"/>
        </w:rPr>
        <w:tab/>
      </w:r>
    </w:p>
    <w:sectPr w:rsidR="00C6122E" w:rsidSect="00DD6314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7" w:rsidRDefault="00E96197" w:rsidP="005704E8">
      <w:r>
        <w:separator/>
      </w:r>
    </w:p>
  </w:endnote>
  <w:endnote w:type="continuationSeparator" w:id="0">
    <w:p w:rsidR="00E96197" w:rsidRDefault="00E9619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7" w:rsidRDefault="00E96197" w:rsidP="005704E8">
      <w:r>
        <w:separator/>
      </w:r>
    </w:p>
  </w:footnote>
  <w:footnote w:type="continuationSeparator" w:id="0">
    <w:p w:rsidR="00E96197" w:rsidRDefault="00E9619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34B6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65B4D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700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2D6C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3929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3C2E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0FC3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1B4F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6B0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2AEE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48F7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138E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0EAF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1AC9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1BE1"/>
    <w:rsid w:val="002852A3"/>
    <w:rsid w:val="0028726E"/>
    <w:rsid w:val="00287302"/>
    <w:rsid w:val="002873D1"/>
    <w:rsid w:val="002875D9"/>
    <w:rsid w:val="002919F2"/>
    <w:rsid w:val="00291A0B"/>
    <w:rsid w:val="00291E7D"/>
    <w:rsid w:val="002929A2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09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2BC9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380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85C"/>
    <w:rsid w:val="003C39FA"/>
    <w:rsid w:val="003C3D78"/>
    <w:rsid w:val="003C5B0E"/>
    <w:rsid w:val="003C65FA"/>
    <w:rsid w:val="003C70B1"/>
    <w:rsid w:val="003C7954"/>
    <w:rsid w:val="003C7EC7"/>
    <w:rsid w:val="003D01CB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491"/>
    <w:rsid w:val="003F2632"/>
    <w:rsid w:val="003F4BCB"/>
    <w:rsid w:val="003F5E0E"/>
    <w:rsid w:val="00400A41"/>
    <w:rsid w:val="00400D70"/>
    <w:rsid w:val="00402D2E"/>
    <w:rsid w:val="0040489D"/>
    <w:rsid w:val="00404915"/>
    <w:rsid w:val="004053FC"/>
    <w:rsid w:val="00405911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25E2"/>
    <w:rsid w:val="0042323E"/>
    <w:rsid w:val="00424103"/>
    <w:rsid w:val="00426114"/>
    <w:rsid w:val="004263C2"/>
    <w:rsid w:val="004268A7"/>
    <w:rsid w:val="00426A2C"/>
    <w:rsid w:val="004272B7"/>
    <w:rsid w:val="004279B2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1E7E"/>
    <w:rsid w:val="0048226F"/>
    <w:rsid w:val="00482C2C"/>
    <w:rsid w:val="00483201"/>
    <w:rsid w:val="0048352A"/>
    <w:rsid w:val="00483B55"/>
    <w:rsid w:val="00484920"/>
    <w:rsid w:val="004860CE"/>
    <w:rsid w:val="00486400"/>
    <w:rsid w:val="00492241"/>
    <w:rsid w:val="004930A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28E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B28"/>
    <w:rsid w:val="00550FD2"/>
    <w:rsid w:val="0055384D"/>
    <w:rsid w:val="00553A7A"/>
    <w:rsid w:val="005573E5"/>
    <w:rsid w:val="005612D2"/>
    <w:rsid w:val="0056150B"/>
    <w:rsid w:val="0056280A"/>
    <w:rsid w:val="00562A18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2ACF"/>
    <w:rsid w:val="00593238"/>
    <w:rsid w:val="00594B9B"/>
    <w:rsid w:val="00595146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B5110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71C3"/>
    <w:rsid w:val="006902D9"/>
    <w:rsid w:val="00691A8E"/>
    <w:rsid w:val="006938FE"/>
    <w:rsid w:val="00693A69"/>
    <w:rsid w:val="00697D60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5B21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0BD7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5DC"/>
    <w:rsid w:val="007438D8"/>
    <w:rsid w:val="007438FD"/>
    <w:rsid w:val="00743F01"/>
    <w:rsid w:val="007469D0"/>
    <w:rsid w:val="00746DEE"/>
    <w:rsid w:val="007473C1"/>
    <w:rsid w:val="00747F08"/>
    <w:rsid w:val="007502AD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E797C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41B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48BD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C15"/>
    <w:rsid w:val="00937D59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57699"/>
    <w:rsid w:val="009604EA"/>
    <w:rsid w:val="00962E9F"/>
    <w:rsid w:val="00963385"/>
    <w:rsid w:val="00964684"/>
    <w:rsid w:val="00967110"/>
    <w:rsid w:val="00967E40"/>
    <w:rsid w:val="00970DB3"/>
    <w:rsid w:val="0097110A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86205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FA9"/>
    <w:rsid w:val="009E132A"/>
    <w:rsid w:val="009E1AE7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826"/>
    <w:rsid w:val="00A17D65"/>
    <w:rsid w:val="00A227E7"/>
    <w:rsid w:val="00A232C0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36F77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3E"/>
    <w:rsid w:val="00A83294"/>
    <w:rsid w:val="00A833E5"/>
    <w:rsid w:val="00A85F68"/>
    <w:rsid w:val="00A871E3"/>
    <w:rsid w:val="00A87412"/>
    <w:rsid w:val="00A87ACB"/>
    <w:rsid w:val="00A90116"/>
    <w:rsid w:val="00A9183C"/>
    <w:rsid w:val="00A918B3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B0786"/>
    <w:rsid w:val="00AB09CC"/>
    <w:rsid w:val="00AB0E62"/>
    <w:rsid w:val="00AB19B9"/>
    <w:rsid w:val="00AB4485"/>
    <w:rsid w:val="00AB4B67"/>
    <w:rsid w:val="00AB5737"/>
    <w:rsid w:val="00AB65D4"/>
    <w:rsid w:val="00AB7354"/>
    <w:rsid w:val="00AB79D0"/>
    <w:rsid w:val="00AB7C14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0EC9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636"/>
    <w:rsid w:val="00B56914"/>
    <w:rsid w:val="00B56A07"/>
    <w:rsid w:val="00B56F1D"/>
    <w:rsid w:val="00B572C6"/>
    <w:rsid w:val="00B57D0D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3AFE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0CE7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0D30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05C1"/>
    <w:rsid w:val="00C6122E"/>
    <w:rsid w:val="00C61A1D"/>
    <w:rsid w:val="00C61BED"/>
    <w:rsid w:val="00C63E33"/>
    <w:rsid w:val="00C65F55"/>
    <w:rsid w:val="00C7009C"/>
    <w:rsid w:val="00C71008"/>
    <w:rsid w:val="00C73EC2"/>
    <w:rsid w:val="00C806A0"/>
    <w:rsid w:val="00C83229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4865"/>
    <w:rsid w:val="00CB5FB1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1AF"/>
    <w:rsid w:val="00CD74E9"/>
    <w:rsid w:val="00CD7C1B"/>
    <w:rsid w:val="00CD7D1E"/>
    <w:rsid w:val="00CE0470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37B6"/>
    <w:rsid w:val="00D846A9"/>
    <w:rsid w:val="00D865D0"/>
    <w:rsid w:val="00D871B7"/>
    <w:rsid w:val="00D87541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314"/>
    <w:rsid w:val="00DD6627"/>
    <w:rsid w:val="00DD6954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E64"/>
    <w:rsid w:val="00DF287B"/>
    <w:rsid w:val="00DF2C26"/>
    <w:rsid w:val="00DF42CF"/>
    <w:rsid w:val="00DF573A"/>
    <w:rsid w:val="00DF67EF"/>
    <w:rsid w:val="00DF795F"/>
    <w:rsid w:val="00DF7F62"/>
    <w:rsid w:val="00E01D48"/>
    <w:rsid w:val="00E021E0"/>
    <w:rsid w:val="00E0359C"/>
    <w:rsid w:val="00E045C3"/>
    <w:rsid w:val="00E06A9E"/>
    <w:rsid w:val="00E0736C"/>
    <w:rsid w:val="00E07A3F"/>
    <w:rsid w:val="00E10F5F"/>
    <w:rsid w:val="00E11DBE"/>
    <w:rsid w:val="00E1262E"/>
    <w:rsid w:val="00E12E22"/>
    <w:rsid w:val="00E15B81"/>
    <w:rsid w:val="00E15DDE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18AD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00FF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19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5ECF"/>
    <w:rsid w:val="00F4619F"/>
    <w:rsid w:val="00F46341"/>
    <w:rsid w:val="00F4705C"/>
    <w:rsid w:val="00F471D1"/>
    <w:rsid w:val="00F50C52"/>
    <w:rsid w:val="00F53048"/>
    <w:rsid w:val="00F53D62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15E8"/>
    <w:rsid w:val="00F93877"/>
    <w:rsid w:val="00F93B00"/>
    <w:rsid w:val="00F94436"/>
    <w:rsid w:val="00F94509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1CD4-EBEF-479B-BBEC-F8987C5A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2023-11-29T06:13:00Z</cp:lastPrinted>
  <dcterms:created xsi:type="dcterms:W3CDTF">2023-11-29T06:16:00Z</dcterms:created>
  <dcterms:modified xsi:type="dcterms:W3CDTF">2023-11-29T06:16:00Z</dcterms:modified>
</cp:coreProperties>
</file>