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2700155</wp:posOffset>
                </wp:positionH>
                <wp:positionV relativeFrom="paragraph">
                  <wp:posOffset>-332739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985704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2.61pt;mso-position-horizontal:absolute;mso-position-vertical-relative:text;margin-top:-26.2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  <w:t xml:space="preserve">23.12.2024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172-рп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</w:t>
      </w:r>
      <w:r>
        <w:rPr>
          <w:bCs/>
          <w:sz w:val="28"/>
          <w:szCs w:val="28"/>
        </w:rPr>
        <w:t xml:space="preserve">на отклонение от предельных параметров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разрешенного строительства, реконструкции объектов капитального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строительства в отношении земельного участка с кадастровым номером </w:t>
      </w:r>
      <w:r>
        <w:rPr>
          <w:bCs/>
          <w:sz w:val="28"/>
          <w:szCs w:val="28"/>
        </w:rPr>
        <w:t xml:space="preserve">25:27:080001:1214, в зоне застройки индивидуальными жилыми домами     сельских населенных пунктов (Ж 5), расположенного по адресу: Приморский край, г. Артем, с. Кневичи, ул. Первая, дом 71б, Новохатько Т.В.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Новохатько Татьяны Владимировны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</w:t>
      </w:r>
      <w:r>
        <w:rPr>
          <w:sz w:val="28"/>
          <w:szCs w:val="28"/>
        </w:rPr>
        <w:t xml:space="preserve">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Рк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221, решением Думы Артемовского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1.10.2024 № 161-пг «О назначении общественных обсуждений по вопросу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</w:t>
      </w:r>
      <w:r>
        <w:rPr>
          <w:sz w:val="28"/>
          <w:szCs w:val="28"/>
        </w:rPr>
        <w:t xml:space="preserve">дастровым номером 25:27:080001:1214, в зоне застройки индивидуальными жилыми домами сельских населенных пунктов (Ж 5), расположенного по адресу: Приморский край, г. Артем,         с. Кневичи, ул. Первая, дом 71б, Новохатько Т.В.»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Новохатько Татьяне Владимировне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отклонение от предельных параметров ра</w:t>
      </w:r>
      <w:r>
        <w:rPr>
          <w:bCs/>
          <w:sz w:val="28"/>
          <w:szCs w:val="28"/>
        </w:rPr>
        <w:t xml:space="preserve">зрешенного строительства, рекон</w:t>
      </w:r>
      <w:r>
        <w:rPr>
          <w:bCs/>
          <w:sz w:val="28"/>
          <w:szCs w:val="28"/>
        </w:rPr>
        <w:t xml:space="preserve">струкции объектов кап</w:t>
      </w:r>
      <w:r>
        <w:rPr>
          <w:bCs/>
          <w:sz w:val="28"/>
          <w:szCs w:val="28"/>
        </w:rPr>
        <w:t xml:space="preserve">итального строительства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части 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меньшения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3 метров до 1,7 метра в отношении земельн</w:t>
      </w:r>
      <w:r>
        <w:rPr>
          <w:bCs/>
          <w:sz w:val="28"/>
          <w:szCs w:val="28"/>
        </w:rPr>
        <w:t xml:space="preserve">ого участка с кадастровым номером 25:27:080001:1214, местоположение которого установлено относительно ориентира, расположенного в границах участка, почтовый адрес ориентира: Приморский край,  г. Артем, с. Кневичи, ул. Первая, дом 71б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управления</w:t>
        <w:tab/>
        <w:tab/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20</cp:revision>
  <dcterms:created xsi:type="dcterms:W3CDTF">2022-10-17T05:56:00Z</dcterms:created>
  <dcterms:modified xsi:type="dcterms:W3CDTF">2024-12-23T07:05:01Z</dcterms:modified>
  <cp:version>983040</cp:version>
</cp:coreProperties>
</file>