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E0" w:rsidRDefault="00B526E0" w:rsidP="00FC2EA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526E0" w:rsidRPr="00A318EA" w:rsidRDefault="00A318EA" w:rsidP="00A318E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B526E0" w:rsidRPr="00A318EA">
        <w:rPr>
          <w:rFonts w:ascii="Times New Roman" w:hAnsi="Times New Roman"/>
          <w:sz w:val="28"/>
          <w:szCs w:val="28"/>
        </w:rPr>
        <w:t xml:space="preserve">В администрацию Артемовского городского </w:t>
      </w:r>
      <w:r>
        <w:rPr>
          <w:rFonts w:ascii="Times New Roman" w:hAnsi="Times New Roman"/>
          <w:sz w:val="28"/>
          <w:szCs w:val="28"/>
        </w:rPr>
        <w:t>о</w:t>
      </w:r>
      <w:r w:rsidR="00B526E0" w:rsidRPr="00A318EA">
        <w:rPr>
          <w:rFonts w:ascii="Times New Roman" w:hAnsi="Times New Roman"/>
          <w:sz w:val="28"/>
          <w:szCs w:val="28"/>
        </w:rPr>
        <w:t>круга</w:t>
      </w:r>
    </w:p>
    <w:p w:rsidR="00761504" w:rsidRPr="00A318EA" w:rsidRDefault="00761504" w:rsidP="00FC2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A3" w:rsidRPr="00A318EA" w:rsidRDefault="00FC2EA3" w:rsidP="00FC2E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E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C2EA3" w:rsidRPr="00A318EA" w:rsidRDefault="00FC2EA3" w:rsidP="00FC2E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EA">
        <w:rPr>
          <w:rFonts w:ascii="Times New Roman" w:hAnsi="Times New Roman" w:cs="Times New Roman"/>
          <w:b/>
          <w:sz w:val="28"/>
          <w:szCs w:val="28"/>
        </w:rPr>
        <w:t>о предоставлении единовременной денежной выплаты взамен предоставления земельного участка в собственность бесплатно</w:t>
      </w:r>
    </w:p>
    <w:p w:rsidR="0025640A" w:rsidRDefault="0025640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3390">
        <w:rPr>
          <w:rFonts w:ascii="Times New Roman" w:hAnsi="Times New Roman" w:cs="Times New Roman"/>
          <w:sz w:val="28"/>
          <w:szCs w:val="28"/>
        </w:rPr>
        <w:t>о</w:t>
      </w:r>
      <w:r w:rsidRPr="00A318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4A4846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>)</w:t>
      </w:r>
    </w:p>
    <w:p w:rsid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E1469" w:rsidRDefault="006E1469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E1469" w:rsidRDefault="006E1469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E1469" w:rsidRDefault="006E1469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E1469" w:rsidRDefault="006E1469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E1469" w:rsidRDefault="006E1469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E1469" w:rsidRDefault="006E1469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E1469" w:rsidRDefault="006E1469" w:rsidP="006E14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E1469" w:rsidRDefault="006E1469" w:rsidP="006E14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E1469" w:rsidRDefault="006E1469" w:rsidP="006E14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A318EA" w:rsidRPr="00A318EA" w:rsidRDefault="00A318EA" w:rsidP="00A318E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A318EA" w:rsidRPr="00A318EA" w:rsidRDefault="00A318EA" w:rsidP="00FC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846">
        <w:rPr>
          <w:rFonts w:ascii="Times New Roman" w:hAnsi="Times New Roman" w:cs="Times New Roman"/>
        </w:rPr>
        <w:t>(фамилия, имя, отчество членов семьи, включенных в реестр)</w:t>
      </w:r>
    </w:p>
    <w:p w:rsidR="00A318EA" w:rsidRDefault="00A318EA" w:rsidP="00A318EA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18EA">
        <w:rPr>
          <w:rFonts w:ascii="Times New Roman" w:hAnsi="Times New Roman" w:cs="Times New Roman"/>
          <w:sz w:val="28"/>
          <w:szCs w:val="28"/>
        </w:rPr>
        <w:t>Адрес заявителя: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A318EA" w:rsidRDefault="00A318EA" w:rsidP="00FC2EA3">
      <w:pPr>
        <w:pStyle w:val="ConsPlusNormal"/>
        <w:jc w:val="center"/>
        <w:rPr>
          <w:rFonts w:ascii="Times New Roman" w:hAnsi="Times New Roman" w:cs="Times New Roman"/>
        </w:rPr>
      </w:pPr>
      <w:r w:rsidRPr="004A4846">
        <w:rPr>
          <w:rFonts w:ascii="Times New Roman" w:hAnsi="Times New Roman" w:cs="Times New Roman"/>
        </w:rPr>
        <w:t>(место регистрации физического лица, почтовый адрес)</w:t>
      </w:r>
    </w:p>
    <w:p w:rsidR="006E1469" w:rsidRPr="006E1469" w:rsidRDefault="006E1469" w:rsidP="006E14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E1469" w:rsidRDefault="006E1469" w:rsidP="006E14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E1469" w:rsidRDefault="006E1469" w:rsidP="006E14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E1469" w:rsidRDefault="006E1469" w:rsidP="006E1469">
      <w:pPr>
        <w:pStyle w:val="ConsPlusNormal"/>
        <w:jc w:val="center"/>
        <w:rPr>
          <w:rFonts w:ascii="Times New Roman" w:hAnsi="Times New Roman" w:cs="Times New Roman"/>
        </w:rPr>
      </w:pPr>
      <w:r w:rsidRPr="004A4846">
        <w:rPr>
          <w:rFonts w:ascii="Times New Roman" w:hAnsi="Times New Roman" w:cs="Times New Roman"/>
        </w:rPr>
        <w:t>(реквизиты документа, удостоверяющего личность физического лица)</w:t>
      </w:r>
    </w:p>
    <w:p w:rsidR="006E1469" w:rsidRPr="006E1469" w:rsidRDefault="006E1469" w:rsidP="006E14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318EA" w:rsidRPr="006E1469" w:rsidRDefault="00A318EA" w:rsidP="006E14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6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E1469">
        <w:rPr>
          <w:rFonts w:ascii="Times New Roman" w:hAnsi="Times New Roman" w:cs="Times New Roman"/>
          <w:sz w:val="24"/>
          <w:szCs w:val="24"/>
        </w:rPr>
        <w:t>_________________</w:t>
      </w:r>
    </w:p>
    <w:p w:rsidR="006E1469" w:rsidRPr="006E1469" w:rsidRDefault="006E1469" w:rsidP="006E14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318EA" w:rsidRDefault="00A318EA" w:rsidP="006E14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6E1469">
        <w:rPr>
          <w:rFonts w:ascii="Times New Roman" w:hAnsi="Times New Roman" w:cs="Times New Roman"/>
        </w:rPr>
        <w:t>_</w:t>
      </w:r>
    </w:p>
    <w:p w:rsidR="00A318EA" w:rsidRDefault="00A318EA" w:rsidP="00FC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846">
        <w:rPr>
          <w:rFonts w:ascii="Times New Roman" w:hAnsi="Times New Roman" w:cs="Times New Roman"/>
        </w:rPr>
        <w:t>(реестровый номер, дата включения в реестр)</w:t>
      </w:r>
    </w:p>
    <w:p w:rsidR="00A318EA" w:rsidRPr="00A318EA" w:rsidRDefault="00A318EA" w:rsidP="00FC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640A" w:rsidRPr="00A318EA" w:rsidRDefault="0025640A" w:rsidP="00175B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Выражаю (выражаем) согласие и прошу (просим) предоставить единовременную </w:t>
      </w:r>
      <w:r w:rsidR="00B526E0" w:rsidRPr="00A318EA">
        <w:rPr>
          <w:rFonts w:ascii="Times New Roman" w:hAnsi="Times New Roman" w:cs="Times New Roman"/>
          <w:sz w:val="28"/>
          <w:szCs w:val="28"/>
        </w:rPr>
        <w:t xml:space="preserve">денежную </w:t>
      </w:r>
      <w:r w:rsidRPr="00A318EA">
        <w:rPr>
          <w:rFonts w:ascii="Times New Roman" w:hAnsi="Times New Roman" w:cs="Times New Roman"/>
          <w:sz w:val="28"/>
          <w:szCs w:val="28"/>
        </w:rPr>
        <w:t xml:space="preserve">выплату взамен предоставления земельного участка в порядке, предусмотренном Законом Приморского края от 08.11.2011 № 837-КЗ «О бесплатном предоставлении земельных участков, гражданам, имеющим трех и более детей, в Приморском крае» (далее - Закон Приморского края </w:t>
      </w:r>
      <w:r w:rsidR="00175B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18EA">
        <w:rPr>
          <w:rFonts w:ascii="Times New Roman" w:hAnsi="Times New Roman" w:cs="Times New Roman"/>
          <w:sz w:val="28"/>
          <w:szCs w:val="28"/>
        </w:rPr>
        <w:t xml:space="preserve">от 08.11.2011 № 837-КЗ), в размере </w:t>
      </w:r>
      <w:r w:rsidR="0014192B">
        <w:rPr>
          <w:rFonts w:ascii="Times New Roman" w:hAnsi="Times New Roman" w:cs="Times New Roman"/>
          <w:sz w:val="28"/>
          <w:szCs w:val="28"/>
        </w:rPr>
        <w:t>600</w:t>
      </w:r>
      <w:r w:rsidR="003277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192B">
        <w:rPr>
          <w:rFonts w:ascii="Times New Roman" w:hAnsi="Times New Roman" w:cs="Times New Roman"/>
          <w:sz w:val="28"/>
          <w:szCs w:val="28"/>
        </w:rPr>
        <w:t>173</w:t>
      </w:r>
      <w:r w:rsidRPr="00A318EA">
        <w:rPr>
          <w:rFonts w:ascii="Times New Roman" w:hAnsi="Times New Roman" w:cs="Times New Roman"/>
          <w:sz w:val="28"/>
          <w:szCs w:val="28"/>
        </w:rPr>
        <w:t xml:space="preserve"> рубл</w:t>
      </w:r>
      <w:r w:rsidR="0014192B">
        <w:rPr>
          <w:rFonts w:ascii="Times New Roman" w:hAnsi="Times New Roman" w:cs="Times New Roman"/>
          <w:sz w:val="28"/>
          <w:szCs w:val="28"/>
        </w:rPr>
        <w:t>я</w:t>
      </w:r>
      <w:r w:rsidRPr="00A318EA">
        <w:rPr>
          <w:rFonts w:ascii="Times New Roman" w:hAnsi="Times New Roman" w:cs="Times New Roman"/>
          <w:sz w:val="28"/>
          <w:szCs w:val="28"/>
        </w:rPr>
        <w:t xml:space="preserve"> </w:t>
      </w:r>
      <w:r w:rsidR="00B526E0" w:rsidRPr="00A318EA">
        <w:rPr>
          <w:rFonts w:ascii="Times New Roman" w:hAnsi="Times New Roman" w:cs="Times New Roman"/>
          <w:sz w:val="28"/>
          <w:szCs w:val="28"/>
        </w:rPr>
        <w:t>на</w:t>
      </w:r>
      <w:r w:rsidRPr="00A318EA">
        <w:rPr>
          <w:rFonts w:ascii="Times New Roman" w:hAnsi="Times New Roman" w:cs="Times New Roman"/>
          <w:sz w:val="28"/>
          <w:szCs w:val="28"/>
        </w:rPr>
        <w:t xml:space="preserve"> цели (отметить необходимую):</w:t>
      </w:r>
    </w:p>
    <w:p w:rsidR="0025640A" w:rsidRPr="00A318EA" w:rsidRDefault="0025640A" w:rsidP="00175B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eastAsiaTheme="minorHAnsi" w:hAnsi="Times New Roman"/>
          <w:sz w:val="28"/>
          <w:szCs w:val="28"/>
        </w:rPr>
        <w:t>1</w:t>
      </w:r>
      <w:r w:rsidRPr="00A318EA">
        <w:rPr>
          <w:rFonts w:ascii="Times New Roman" w:hAnsi="Times New Roman" w:cs="Times New Roman"/>
          <w:sz w:val="28"/>
          <w:szCs w:val="28"/>
        </w:rPr>
        <w:t xml:space="preserve">) для приобретения или компенсации затрат на приобретение гражданином, включенным в реестр, и (или) его супругом (супругой) жилого </w:t>
      </w:r>
      <w:r w:rsidR="00CA55ED" w:rsidRPr="00A318EA">
        <w:rPr>
          <w:rFonts w:ascii="Times New Roman" w:hAnsi="Times New Roman" w:cs="Times New Roman"/>
          <w:sz w:val="28"/>
          <w:szCs w:val="28"/>
        </w:rPr>
        <w:lastRenderedPageBreak/>
        <w:t>дома, части жилого дома, квартиры</w:t>
      </w:r>
      <w:r w:rsidRPr="00A318EA">
        <w:rPr>
          <w:rFonts w:ascii="Times New Roman" w:hAnsi="Times New Roman" w:cs="Times New Roman"/>
          <w:sz w:val="28"/>
          <w:szCs w:val="28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</w:t>
      </w:r>
      <w:r w:rsidR="00CA55ED" w:rsidRPr="00A318EA">
        <w:rPr>
          <w:rFonts w:ascii="Times New Roman" w:hAnsi="Times New Roman" w:cs="Times New Roman"/>
          <w:sz w:val="28"/>
          <w:szCs w:val="28"/>
        </w:rPr>
        <w:t xml:space="preserve">жилого дома, части жилого дома, квартиры </w:t>
      </w:r>
      <w:r w:rsidRPr="00A318EA">
        <w:rPr>
          <w:rFonts w:ascii="Times New Roman" w:hAnsi="Times New Roman" w:cs="Times New Roman"/>
          <w:sz w:val="28"/>
          <w:szCs w:val="28"/>
        </w:rPr>
        <w:t>или строительство, реконструкцию индивидуального жилого дома, расположенного на территории Приморского края;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 xml:space="preserve"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</w:t>
      </w:r>
      <w:r w:rsidR="00CA55ED" w:rsidRPr="00A318EA">
        <w:rPr>
          <w:rFonts w:ascii="Times New Roman" w:hAnsi="Times New Roman" w:cs="Times New Roman"/>
          <w:sz w:val="28"/>
          <w:szCs w:val="28"/>
        </w:rPr>
        <w:t xml:space="preserve">жилого дома, части жилого дома, квартиры </w:t>
      </w:r>
      <w:r w:rsidRPr="00A318EA">
        <w:rPr>
          <w:rFonts w:ascii="Times New Roman" w:hAnsi="Times New Roman" w:cs="Times New Roman"/>
          <w:sz w:val="28"/>
          <w:szCs w:val="28"/>
        </w:rPr>
        <w:t>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6) для компенсации затрат, понесенных гражданином, включенным в реестр, и (или) его супругом (супругой)</w:t>
      </w:r>
      <w:r w:rsidR="00B526E0" w:rsidRPr="00A318EA">
        <w:rPr>
          <w:rFonts w:ascii="Times New Roman" w:hAnsi="Times New Roman" w:cs="Times New Roman"/>
          <w:sz w:val="28"/>
          <w:szCs w:val="28"/>
        </w:rPr>
        <w:t>,</w:t>
      </w:r>
      <w:r w:rsidRPr="00A318EA">
        <w:rPr>
          <w:rFonts w:ascii="Times New Roman" w:hAnsi="Times New Roman" w:cs="Times New Roman"/>
          <w:sz w:val="28"/>
          <w:szCs w:val="28"/>
        </w:rPr>
        <w:t xml:space="preserve">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</w:t>
      </w:r>
      <w:r w:rsidRPr="00A318EA">
        <w:rPr>
          <w:rFonts w:ascii="Times New Roman" w:hAnsi="Times New Roman" w:cs="Times New Roman"/>
          <w:sz w:val="28"/>
          <w:szCs w:val="28"/>
        </w:rPr>
        <w:lastRenderedPageBreak/>
        <w:t>участка из земель и (или) земельных участков, находящихся в государственной или муниципальной собственности.</w:t>
      </w:r>
    </w:p>
    <w:p w:rsidR="0025640A" w:rsidRPr="0025640A" w:rsidRDefault="0025640A" w:rsidP="002564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5640A" w:rsidRPr="00175B84" w:rsidTr="00175B84">
        <w:tc>
          <w:tcPr>
            <w:tcW w:w="9634" w:type="dxa"/>
            <w:gridSpan w:val="2"/>
          </w:tcPr>
          <w:p w:rsidR="0025640A" w:rsidRPr="00175B84" w:rsidRDefault="0025640A" w:rsidP="002564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банковского счета:</w:t>
            </w: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Банка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 получателя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3256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6378" w:type="dxa"/>
          </w:tcPr>
          <w:p w:rsidR="0025640A" w:rsidRPr="00175B84" w:rsidRDefault="0025640A" w:rsidP="002564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5640A" w:rsidRPr="0025640A" w:rsidRDefault="0025640A" w:rsidP="00003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2"/>
        <w:gridCol w:w="6652"/>
      </w:tblGrid>
      <w:tr w:rsidR="0025640A" w:rsidRPr="00175B84" w:rsidTr="00175B84">
        <w:tc>
          <w:tcPr>
            <w:tcW w:w="298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B84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</w:t>
            </w:r>
          </w:p>
        </w:tc>
        <w:tc>
          <w:tcPr>
            <w:tcW w:w="665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298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B8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298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B8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65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0A" w:rsidRPr="00175B84" w:rsidTr="00175B84">
        <w:tc>
          <w:tcPr>
            <w:tcW w:w="298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B84">
              <w:rPr>
                <w:rFonts w:ascii="Times New Roman" w:hAnsi="Times New Roman" w:cs="Times New Roman"/>
                <w:sz w:val="24"/>
                <w:szCs w:val="24"/>
              </w:rPr>
              <w:t>Иные сведения о заявителе</w:t>
            </w:r>
          </w:p>
        </w:tc>
        <w:tc>
          <w:tcPr>
            <w:tcW w:w="6652" w:type="dxa"/>
          </w:tcPr>
          <w:p w:rsidR="0025640A" w:rsidRPr="00175B84" w:rsidRDefault="0025640A" w:rsidP="0025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40A" w:rsidRPr="00175B84" w:rsidRDefault="0025640A" w:rsidP="000033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40A" w:rsidRPr="00A318EA" w:rsidRDefault="0025640A" w:rsidP="0034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С пунктом 1.13 Порядка и условиями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детей, ознакомлен (ознакомлены).</w:t>
      </w:r>
    </w:p>
    <w:p w:rsidR="00FC2EA3" w:rsidRPr="00A318EA" w:rsidRDefault="00FC2EA3" w:rsidP="00FC2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A3" w:rsidRDefault="00FC2EA3" w:rsidP="00A318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8EA">
        <w:rPr>
          <w:rFonts w:ascii="Times New Roman" w:hAnsi="Times New Roman" w:cs="Times New Roman"/>
          <w:sz w:val="28"/>
          <w:szCs w:val="28"/>
        </w:rPr>
        <w:t>Приложени</w:t>
      </w:r>
      <w:r w:rsidR="00003390">
        <w:rPr>
          <w:rFonts w:ascii="Times New Roman" w:hAnsi="Times New Roman" w:cs="Times New Roman"/>
          <w:sz w:val="28"/>
          <w:szCs w:val="28"/>
        </w:rPr>
        <w:t>я</w:t>
      </w:r>
      <w:r w:rsidR="004A4846" w:rsidRPr="00A318EA">
        <w:rPr>
          <w:rFonts w:ascii="Times New Roman" w:hAnsi="Times New Roman" w:cs="Times New Roman"/>
          <w:sz w:val="28"/>
          <w:szCs w:val="28"/>
        </w:rPr>
        <w:t>:</w:t>
      </w:r>
    </w:p>
    <w:p w:rsidR="00A318EA" w:rsidRDefault="00A318EA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1.______________________________________________________________</w:t>
      </w:r>
    </w:p>
    <w:p w:rsidR="00A318EA" w:rsidRDefault="00A318EA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2.______________________________________________________________</w:t>
      </w:r>
    </w:p>
    <w:p w:rsidR="006E1469" w:rsidRDefault="006E1469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F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E1469" w:rsidRDefault="006E1469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F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E1469" w:rsidRDefault="006E1469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F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E0FD9" w:rsidRDefault="00CE0FD9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FD9" w:rsidRDefault="00CE0FD9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FD9" w:rsidRDefault="00CE0FD9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390" w:rsidRDefault="00003390" w:rsidP="00A31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EA" w:rsidRDefault="00A318EA" w:rsidP="00A318E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B84">
        <w:rPr>
          <w:rFonts w:ascii="Times New Roman" w:hAnsi="Times New Roman" w:cs="Times New Roman"/>
          <w:sz w:val="28"/>
          <w:szCs w:val="28"/>
        </w:rPr>
        <w:t xml:space="preserve"> </w:t>
      </w:r>
      <w:r w:rsidR="00003390">
        <w:rPr>
          <w:rFonts w:ascii="Times New Roman" w:hAnsi="Times New Roman"/>
          <w:sz w:val="24"/>
          <w:szCs w:val="24"/>
        </w:rPr>
        <w:t>____________</w:t>
      </w:r>
      <w:r w:rsidR="00003390">
        <w:rPr>
          <w:rFonts w:ascii="Times New Roman" w:hAnsi="Times New Roman"/>
          <w:sz w:val="24"/>
          <w:szCs w:val="24"/>
        </w:rPr>
        <w:tab/>
      </w:r>
      <w:r w:rsidRPr="0053500B">
        <w:rPr>
          <w:rFonts w:ascii="Times New Roman" w:hAnsi="Times New Roman"/>
          <w:sz w:val="24"/>
          <w:szCs w:val="24"/>
        </w:rPr>
        <w:t>_____________</w:t>
      </w:r>
      <w:r w:rsidR="00003390">
        <w:rPr>
          <w:rFonts w:ascii="Times New Roman" w:hAnsi="Times New Roman"/>
          <w:sz w:val="24"/>
          <w:szCs w:val="24"/>
        </w:rPr>
        <w:tab/>
      </w:r>
      <w:r w:rsidRPr="0053500B">
        <w:rPr>
          <w:rFonts w:ascii="Times New Roman" w:hAnsi="Times New Roman"/>
          <w:sz w:val="24"/>
          <w:szCs w:val="24"/>
        </w:rPr>
        <w:t>___________________</w:t>
      </w:r>
      <w:r w:rsidR="00003390">
        <w:rPr>
          <w:rFonts w:ascii="Times New Roman" w:hAnsi="Times New Roman"/>
          <w:sz w:val="24"/>
          <w:szCs w:val="24"/>
        </w:rPr>
        <w:t>____________________</w:t>
      </w:r>
    </w:p>
    <w:p w:rsidR="00A318EA" w:rsidRPr="00B02D2D" w:rsidRDefault="00175B84" w:rsidP="00A318EA">
      <w:pPr>
        <w:spacing w:after="0"/>
        <w:ind w:left="708"/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A318EA">
        <w:rPr>
          <w:rFonts w:ascii="Times New Roman" w:hAnsi="Times New Roman"/>
          <w:sz w:val="20"/>
          <w:szCs w:val="20"/>
        </w:rPr>
        <w:t>(д</w:t>
      </w:r>
      <w:r w:rsidR="00A318EA" w:rsidRPr="00B02D2D">
        <w:rPr>
          <w:rFonts w:ascii="Times New Roman" w:hAnsi="Times New Roman"/>
          <w:sz w:val="20"/>
          <w:szCs w:val="20"/>
        </w:rPr>
        <w:t>ата</w:t>
      </w:r>
      <w:r w:rsidR="00003390">
        <w:rPr>
          <w:rFonts w:ascii="Times New Roman" w:hAnsi="Times New Roman"/>
          <w:sz w:val="20"/>
          <w:szCs w:val="20"/>
        </w:rPr>
        <w:t>)</w:t>
      </w:r>
      <w:r w:rsidR="00003390">
        <w:rPr>
          <w:rFonts w:ascii="Times New Roman" w:hAnsi="Times New Roman"/>
          <w:sz w:val="20"/>
          <w:szCs w:val="20"/>
        </w:rPr>
        <w:tab/>
        <w:t xml:space="preserve">                 </w:t>
      </w:r>
      <w:proofErr w:type="gramStart"/>
      <w:r w:rsidR="00003390">
        <w:rPr>
          <w:rFonts w:ascii="Times New Roman" w:hAnsi="Times New Roman"/>
          <w:sz w:val="20"/>
          <w:szCs w:val="20"/>
        </w:rPr>
        <w:t xml:space="preserve">   </w:t>
      </w:r>
      <w:r w:rsidR="00A318EA">
        <w:rPr>
          <w:rFonts w:ascii="Times New Roman" w:hAnsi="Times New Roman"/>
          <w:sz w:val="20"/>
          <w:szCs w:val="20"/>
        </w:rPr>
        <w:t>(</w:t>
      </w:r>
      <w:proofErr w:type="gramEnd"/>
      <w:r w:rsidR="00A318EA" w:rsidRPr="00B02D2D">
        <w:rPr>
          <w:rFonts w:ascii="Times New Roman" w:hAnsi="Times New Roman"/>
          <w:sz w:val="20"/>
          <w:szCs w:val="20"/>
        </w:rPr>
        <w:t>подпись</w:t>
      </w:r>
      <w:r w:rsidR="00A318EA">
        <w:rPr>
          <w:rFonts w:ascii="Times New Roman" w:hAnsi="Times New Roman"/>
          <w:sz w:val="20"/>
          <w:szCs w:val="20"/>
        </w:rPr>
        <w:t>)</w:t>
      </w:r>
      <w:r w:rsidR="00003390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A318EA">
        <w:rPr>
          <w:rFonts w:ascii="Times New Roman" w:hAnsi="Times New Roman"/>
          <w:sz w:val="20"/>
          <w:szCs w:val="20"/>
        </w:rPr>
        <w:t>(ф</w:t>
      </w:r>
      <w:r w:rsidR="00A318EA" w:rsidRPr="00B02D2D">
        <w:rPr>
          <w:rFonts w:ascii="Times New Roman" w:hAnsi="Times New Roman"/>
          <w:sz w:val="20"/>
          <w:szCs w:val="20"/>
        </w:rPr>
        <w:t>амилия</w:t>
      </w:r>
      <w:r w:rsidR="00A318EA">
        <w:rPr>
          <w:rFonts w:ascii="Times New Roman" w:hAnsi="Times New Roman"/>
          <w:sz w:val="20"/>
          <w:szCs w:val="20"/>
        </w:rPr>
        <w:t xml:space="preserve">, имя, отчество) </w:t>
      </w:r>
    </w:p>
    <w:p w:rsidR="00F62C4B" w:rsidRPr="00A318EA" w:rsidRDefault="00F62C4B" w:rsidP="00F6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8EA">
        <w:rPr>
          <w:rFonts w:ascii="Times New Roman" w:hAnsi="Times New Roman"/>
          <w:b/>
          <w:sz w:val="28"/>
          <w:szCs w:val="28"/>
        </w:rPr>
        <w:lastRenderedPageBreak/>
        <w:t>СОГЛАСИЕ</w:t>
      </w:r>
    </w:p>
    <w:p w:rsidR="00F62C4B" w:rsidRPr="00A318EA" w:rsidRDefault="00F62C4B" w:rsidP="00F6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8EA">
        <w:rPr>
          <w:rFonts w:ascii="Times New Roman" w:hAnsi="Times New Roman"/>
          <w:b/>
          <w:sz w:val="28"/>
          <w:szCs w:val="28"/>
        </w:rPr>
        <w:t>субъекта персональных данных на обработку персональных данных</w:t>
      </w:r>
    </w:p>
    <w:p w:rsidR="00F62C4B" w:rsidRPr="00A318EA" w:rsidRDefault="00F62C4B" w:rsidP="00F62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C4B" w:rsidRPr="00A318EA" w:rsidRDefault="00F62C4B" w:rsidP="00F6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закона от 27.07.2006 </w:t>
      </w:r>
      <w:r w:rsidR="00A318EA">
        <w:rPr>
          <w:rFonts w:ascii="Times New Roman" w:hAnsi="Times New Roman"/>
          <w:sz w:val="28"/>
          <w:szCs w:val="28"/>
        </w:rPr>
        <w:t xml:space="preserve">   </w:t>
      </w:r>
      <w:r w:rsidRPr="00A318EA">
        <w:rPr>
          <w:rFonts w:ascii="Times New Roman" w:hAnsi="Times New Roman"/>
          <w:sz w:val="28"/>
          <w:szCs w:val="28"/>
        </w:rPr>
        <w:t>№ 152-ФЗ «О персональных данных», с целью обеспечения соблюдения законов Российской Федерации и иных нормативных правовых актов в области персональных данных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4306"/>
      </w:tblGrid>
      <w:tr w:rsidR="00F62C4B" w:rsidRPr="0053500B" w:rsidTr="00B526E0">
        <w:tc>
          <w:tcPr>
            <w:tcW w:w="9634" w:type="dxa"/>
            <w:gridSpan w:val="5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500B">
              <w:rPr>
                <w:rFonts w:ascii="Times New Roman" w:hAnsi="Times New Roman"/>
                <w:sz w:val="24"/>
                <w:szCs w:val="24"/>
              </w:rPr>
              <w:t xml:space="preserve">Я,   </w:t>
            </w:r>
            <w:proofErr w:type="gramEnd"/>
            <w:r w:rsidRPr="005350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F62C4B" w:rsidRPr="0053500B" w:rsidTr="00B526E0">
        <w:tc>
          <w:tcPr>
            <w:tcW w:w="9634" w:type="dxa"/>
            <w:gridSpan w:val="5"/>
          </w:tcPr>
          <w:p w:rsidR="00F62C4B" w:rsidRPr="00B02D2D" w:rsidRDefault="00F62C4B" w:rsidP="00250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D2D">
              <w:rPr>
                <w:rFonts w:ascii="Times New Roman" w:hAnsi="Times New Roman"/>
                <w:sz w:val="20"/>
                <w:szCs w:val="20"/>
              </w:rPr>
              <w:t>(фамилия, имя, отчество, дата рождения)</w:t>
            </w:r>
          </w:p>
        </w:tc>
      </w:tr>
      <w:tr w:rsidR="00F62C4B" w:rsidRPr="0053500B" w:rsidTr="00B526E0">
        <w:tc>
          <w:tcPr>
            <w:tcW w:w="3888" w:type="dxa"/>
            <w:gridSpan w:val="3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>проживающий (</w:t>
            </w:r>
            <w:proofErr w:type="spellStart"/>
            <w:r w:rsidRPr="0053500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53500B">
              <w:rPr>
                <w:rFonts w:ascii="Times New Roman" w:hAnsi="Times New Roman"/>
                <w:sz w:val="24"/>
                <w:szCs w:val="24"/>
              </w:rPr>
              <w:t xml:space="preserve">) по адресу: </w:t>
            </w:r>
          </w:p>
        </w:tc>
        <w:tc>
          <w:tcPr>
            <w:tcW w:w="5746" w:type="dxa"/>
            <w:gridSpan w:val="2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C4B" w:rsidRPr="0053500B" w:rsidTr="00B526E0">
        <w:tc>
          <w:tcPr>
            <w:tcW w:w="2088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 xml:space="preserve">паспорт серии                 </w:t>
            </w:r>
          </w:p>
        </w:tc>
        <w:tc>
          <w:tcPr>
            <w:tcW w:w="1260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00B">
              <w:rPr>
                <w:rFonts w:ascii="Times New Roman" w:hAnsi="Times New Roman"/>
                <w:sz w:val="24"/>
                <w:szCs w:val="24"/>
              </w:rPr>
              <w:t>выданный (когда, кем):</w:t>
            </w:r>
          </w:p>
        </w:tc>
      </w:tr>
      <w:tr w:rsidR="00F62C4B" w:rsidRPr="0053500B" w:rsidTr="00B526E0">
        <w:tc>
          <w:tcPr>
            <w:tcW w:w="9634" w:type="dxa"/>
            <w:gridSpan w:val="5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C4B" w:rsidRPr="0053500B" w:rsidTr="00B526E0">
        <w:tc>
          <w:tcPr>
            <w:tcW w:w="9634" w:type="dxa"/>
            <w:gridSpan w:val="5"/>
          </w:tcPr>
          <w:p w:rsidR="00F62C4B" w:rsidRPr="0053500B" w:rsidRDefault="00F62C4B" w:rsidP="002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C4B" w:rsidRPr="00A318EA" w:rsidRDefault="00F62C4B" w:rsidP="00F62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>даю согласие администрации Артемовского городского округа, расположенной по адресу: Приморский край, г. Артем, ул. Кирова, 48, на обработку персональных данных, принадлежащих мне и моим родственникам,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согласно перечню:</w:t>
      </w:r>
    </w:p>
    <w:p w:rsidR="00F62C4B" w:rsidRPr="00A318EA" w:rsidRDefault="00F62C4B" w:rsidP="00F6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ab/>
        <w:t>фамилия, имя, отчество; год рождения; месяц рождения; дата рождения; место рождения; адрес; контактная информация (</w:t>
      </w:r>
      <w:r w:rsidRPr="00A318EA">
        <w:rPr>
          <w:rFonts w:ascii="Times New Roman" w:eastAsiaTheme="minorHAnsi" w:hAnsi="Times New Roman"/>
          <w:sz w:val="28"/>
          <w:szCs w:val="28"/>
        </w:rPr>
        <w:t>номер телефона, адрес электронной почты или почтовый адрес)</w:t>
      </w:r>
      <w:r w:rsidRPr="00A318EA">
        <w:rPr>
          <w:rFonts w:ascii="Times New Roman" w:hAnsi="Times New Roman"/>
          <w:sz w:val="28"/>
          <w:szCs w:val="28"/>
        </w:rPr>
        <w:t xml:space="preserve">; ИНН; ОГРНИП; СНИЛС; ОГРН; паспорт </w:t>
      </w:r>
      <w:r w:rsidR="00341E04" w:rsidRPr="00A318EA">
        <w:rPr>
          <w:rFonts w:ascii="Times New Roman" w:hAnsi="Times New Roman"/>
          <w:sz w:val="28"/>
          <w:szCs w:val="28"/>
        </w:rPr>
        <w:t xml:space="preserve">гражданина </w:t>
      </w:r>
      <w:r w:rsidRPr="00A318EA">
        <w:rPr>
          <w:rFonts w:ascii="Times New Roman" w:hAnsi="Times New Roman"/>
          <w:sz w:val="28"/>
          <w:szCs w:val="28"/>
        </w:rPr>
        <w:t>Российской Федерации; страховое свидетельство пенсионного страхования; сведения воинского учета; свидетельство о браке; свидетельство о расторжении брака; свидетельство о смерти; свидетельство о рождении; водительское удостоверение; пол; сведения об инвалидности.</w:t>
      </w:r>
    </w:p>
    <w:p w:rsidR="00F62C4B" w:rsidRPr="00A318EA" w:rsidRDefault="00F62C4B" w:rsidP="00F6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F62C4B" w:rsidRPr="00A318EA" w:rsidRDefault="00F62C4B" w:rsidP="00F6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>Порядок отзыва согласия – на основании письменного заявления.</w:t>
      </w:r>
    </w:p>
    <w:p w:rsidR="00F62C4B" w:rsidRPr="00A318EA" w:rsidRDefault="00F62C4B" w:rsidP="00F6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A">
        <w:rPr>
          <w:rFonts w:ascii="Times New Roman" w:hAnsi="Times New Roman"/>
          <w:sz w:val="28"/>
          <w:szCs w:val="28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62C4B" w:rsidRDefault="00F62C4B" w:rsidP="00B5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6E0" w:rsidRDefault="00B526E0" w:rsidP="00B5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6E0" w:rsidRPr="0053500B" w:rsidRDefault="00B526E0" w:rsidP="00B5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C4B" w:rsidRPr="00A318EA" w:rsidRDefault="00003390" w:rsidP="000033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 w:rsidR="00F62C4B" w:rsidRPr="00A318EA">
        <w:rPr>
          <w:rFonts w:ascii="Times New Roman" w:hAnsi="Times New Roman"/>
          <w:sz w:val="28"/>
          <w:szCs w:val="28"/>
        </w:rPr>
        <w:t>___________________</w:t>
      </w:r>
      <w:r w:rsidR="00A318E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F62C4B" w:rsidRPr="00003390" w:rsidRDefault="00B526E0" w:rsidP="00F62C4B">
      <w:pPr>
        <w:spacing w:after="0"/>
        <w:ind w:left="708"/>
        <w:rPr>
          <w:sz w:val="20"/>
          <w:szCs w:val="20"/>
        </w:rPr>
      </w:pPr>
      <w:r w:rsidRPr="00003390">
        <w:rPr>
          <w:rFonts w:ascii="Times New Roman" w:hAnsi="Times New Roman"/>
          <w:sz w:val="20"/>
          <w:szCs w:val="20"/>
        </w:rPr>
        <w:t>(</w:t>
      </w:r>
      <w:r w:rsidR="00F62C4B" w:rsidRPr="00003390">
        <w:rPr>
          <w:rFonts w:ascii="Times New Roman" w:hAnsi="Times New Roman"/>
          <w:sz w:val="20"/>
          <w:szCs w:val="20"/>
        </w:rPr>
        <w:t>дата</w:t>
      </w:r>
      <w:r w:rsidRPr="00003390">
        <w:rPr>
          <w:rFonts w:ascii="Times New Roman" w:hAnsi="Times New Roman"/>
          <w:sz w:val="20"/>
          <w:szCs w:val="20"/>
        </w:rPr>
        <w:t>)</w:t>
      </w:r>
      <w:r w:rsidR="00003390">
        <w:rPr>
          <w:rFonts w:ascii="Times New Roman" w:hAnsi="Times New Roman"/>
          <w:sz w:val="20"/>
          <w:szCs w:val="20"/>
        </w:rPr>
        <w:t xml:space="preserve"> </w:t>
      </w:r>
      <w:r w:rsidR="00003390">
        <w:rPr>
          <w:rFonts w:ascii="Times New Roman" w:hAnsi="Times New Roman"/>
          <w:sz w:val="20"/>
          <w:szCs w:val="20"/>
        </w:rPr>
        <w:tab/>
      </w:r>
      <w:r w:rsidR="00003390"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 w:rsidR="00003390">
        <w:rPr>
          <w:rFonts w:ascii="Times New Roman" w:hAnsi="Times New Roman"/>
          <w:sz w:val="20"/>
          <w:szCs w:val="20"/>
        </w:rPr>
        <w:t xml:space="preserve">  </w:t>
      </w:r>
      <w:r w:rsidR="00A318EA" w:rsidRPr="00003390">
        <w:rPr>
          <w:rFonts w:ascii="Times New Roman" w:hAnsi="Times New Roman"/>
          <w:sz w:val="20"/>
          <w:szCs w:val="20"/>
        </w:rPr>
        <w:t xml:space="preserve"> </w:t>
      </w:r>
      <w:r w:rsidRPr="00003390">
        <w:rPr>
          <w:rFonts w:ascii="Times New Roman" w:hAnsi="Times New Roman"/>
          <w:sz w:val="20"/>
          <w:szCs w:val="20"/>
        </w:rPr>
        <w:t>(</w:t>
      </w:r>
      <w:proofErr w:type="gramEnd"/>
      <w:r w:rsidR="00F62C4B" w:rsidRPr="00003390">
        <w:rPr>
          <w:rFonts w:ascii="Times New Roman" w:hAnsi="Times New Roman"/>
          <w:sz w:val="20"/>
          <w:szCs w:val="20"/>
        </w:rPr>
        <w:t>подпись</w:t>
      </w:r>
      <w:r w:rsidRPr="00003390">
        <w:rPr>
          <w:rFonts w:ascii="Times New Roman" w:hAnsi="Times New Roman"/>
          <w:sz w:val="20"/>
          <w:szCs w:val="20"/>
        </w:rPr>
        <w:t>)</w:t>
      </w:r>
      <w:r w:rsidR="00F62C4B" w:rsidRPr="00003390">
        <w:rPr>
          <w:rFonts w:ascii="Times New Roman" w:hAnsi="Times New Roman"/>
          <w:sz w:val="20"/>
          <w:szCs w:val="20"/>
        </w:rPr>
        <w:tab/>
      </w:r>
      <w:r w:rsidR="00F62C4B" w:rsidRPr="00003390">
        <w:rPr>
          <w:rFonts w:ascii="Times New Roman" w:hAnsi="Times New Roman"/>
          <w:sz w:val="20"/>
          <w:szCs w:val="20"/>
        </w:rPr>
        <w:tab/>
      </w:r>
      <w:r w:rsidR="00A318EA" w:rsidRPr="00003390">
        <w:rPr>
          <w:rFonts w:ascii="Times New Roman" w:hAnsi="Times New Roman"/>
          <w:sz w:val="20"/>
          <w:szCs w:val="20"/>
        </w:rPr>
        <w:t xml:space="preserve">        </w:t>
      </w:r>
      <w:r w:rsidR="00003390">
        <w:rPr>
          <w:rFonts w:ascii="Times New Roman" w:hAnsi="Times New Roman"/>
          <w:sz w:val="20"/>
          <w:szCs w:val="20"/>
        </w:rPr>
        <w:t xml:space="preserve">      </w:t>
      </w:r>
      <w:r w:rsidR="00A318EA" w:rsidRPr="00003390">
        <w:rPr>
          <w:rFonts w:ascii="Times New Roman" w:hAnsi="Times New Roman"/>
          <w:sz w:val="20"/>
          <w:szCs w:val="20"/>
        </w:rPr>
        <w:t xml:space="preserve">  </w:t>
      </w:r>
      <w:r w:rsidR="00003390">
        <w:rPr>
          <w:rFonts w:ascii="Times New Roman" w:hAnsi="Times New Roman"/>
          <w:sz w:val="20"/>
          <w:szCs w:val="20"/>
        </w:rPr>
        <w:t xml:space="preserve">                   </w:t>
      </w:r>
      <w:r w:rsidRPr="00003390">
        <w:rPr>
          <w:rFonts w:ascii="Times New Roman" w:hAnsi="Times New Roman"/>
          <w:sz w:val="20"/>
          <w:szCs w:val="20"/>
        </w:rPr>
        <w:t>(</w:t>
      </w:r>
      <w:r w:rsidR="00F62C4B" w:rsidRPr="00003390">
        <w:rPr>
          <w:rFonts w:ascii="Times New Roman" w:hAnsi="Times New Roman"/>
          <w:sz w:val="20"/>
          <w:szCs w:val="20"/>
        </w:rPr>
        <w:t>фамилия, имя, отчество</w:t>
      </w:r>
      <w:r w:rsidRPr="00003390">
        <w:rPr>
          <w:rFonts w:ascii="Times New Roman" w:hAnsi="Times New Roman"/>
          <w:sz w:val="20"/>
          <w:szCs w:val="20"/>
        </w:rPr>
        <w:t>)</w:t>
      </w:r>
      <w:r w:rsidR="00F62C4B" w:rsidRPr="00003390">
        <w:rPr>
          <w:rFonts w:ascii="Times New Roman" w:hAnsi="Times New Roman"/>
          <w:sz w:val="20"/>
          <w:szCs w:val="20"/>
        </w:rPr>
        <w:t xml:space="preserve"> </w:t>
      </w:r>
    </w:p>
    <w:p w:rsidR="00F62C4B" w:rsidRDefault="00F62C4B"/>
    <w:sectPr w:rsidR="00F62C4B" w:rsidSect="00175B84">
      <w:headerReference w:type="default" r:id="rId7"/>
      <w:pgSz w:w="11906" w:h="16838"/>
      <w:pgMar w:top="1135" w:right="567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17" w:rsidRDefault="00E20D17">
      <w:pPr>
        <w:spacing w:after="0" w:line="240" w:lineRule="auto"/>
      </w:pPr>
      <w:r>
        <w:separator/>
      </w:r>
    </w:p>
  </w:endnote>
  <w:endnote w:type="continuationSeparator" w:id="0">
    <w:p w:rsidR="00E20D17" w:rsidRDefault="00E2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17" w:rsidRDefault="00E20D17">
      <w:pPr>
        <w:spacing w:after="0" w:line="240" w:lineRule="auto"/>
      </w:pPr>
      <w:r>
        <w:separator/>
      </w:r>
    </w:p>
  </w:footnote>
  <w:footnote w:type="continuationSeparator" w:id="0">
    <w:p w:rsidR="00E20D17" w:rsidRDefault="00E2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Pr="00EC5260" w:rsidRDefault="00A83384">
    <w:pPr>
      <w:pStyle w:val="a3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3277EF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32C66"/>
    <w:multiLevelType w:val="hybridMultilevel"/>
    <w:tmpl w:val="B9FC85C0"/>
    <w:lvl w:ilvl="0" w:tplc="9F949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D7"/>
    <w:rsid w:val="00003390"/>
    <w:rsid w:val="000225F6"/>
    <w:rsid w:val="000F01BA"/>
    <w:rsid w:val="0014192B"/>
    <w:rsid w:val="00175B84"/>
    <w:rsid w:val="001E0D22"/>
    <w:rsid w:val="002261A4"/>
    <w:rsid w:val="0025640A"/>
    <w:rsid w:val="003277EF"/>
    <w:rsid w:val="00341E04"/>
    <w:rsid w:val="003755AC"/>
    <w:rsid w:val="004007B6"/>
    <w:rsid w:val="004A4846"/>
    <w:rsid w:val="00560571"/>
    <w:rsid w:val="00595F89"/>
    <w:rsid w:val="005B3D59"/>
    <w:rsid w:val="006A2384"/>
    <w:rsid w:val="006C723E"/>
    <w:rsid w:val="006E1469"/>
    <w:rsid w:val="00761504"/>
    <w:rsid w:val="007F77D9"/>
    <w:rsid w:val="00932E8E"/>
    <w:rsid w:val="009A5DD7"/>
    <w:rsid w:val="009C63BD"/>
    <w:rsid w:val="009E74FC"/>
    <w:rsid w:val="00A318EA"/>
    <w:rsid w:val="00A63145"/>
    <w:rsid w:val="00A83384"/>
    <w:rsid w:val="00B43BEA"/>
    <w:rsid w:val="00B526E0"/>
    <w:rsid w:val="00C0578F"/>
    <w:rsid w:val="00C471B1"/>
    <w:rsid w:val="00CA55ED"/>
    <w:rsid w:val="00CC3F7E"/>
    <w:rsid w:val="00CE0FD9"/>
    <w:rsid w:val="00D02F56"/>
    <w:rsid w:val="00D112B0"/>
    <w:rsid w:val="00D67807"/>
    <w:rsid w:val="00DB6CD0"/>
    <w:rsid w:val="00E20D17"/>
    <w:rsid w:val="00E6118D"/>
    <w:rsid w:val="00E97401"/>
    <w:rsid w:val="00ED4B11"/>
    <w:rsid w:val="00F16132"/>
    <w:rsid w:val="00F62C4B"/>
    <w:rsid w:val="00F654CE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79807-CE8B-4193-BD04-A637F04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E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C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EA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22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25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Полина Анатольевна</dc:creator>
  <cp:keywords/>
  <dc:description/>
  <cp:lastModifiedBy>Зоренко Елена Анатольевна</cp:lastModifiedBy>
  <cp:revision>33</cp:revision>
  <cp:lastPrinted>2024-03-14T05:23:00Z</cp:lastPrinted>
  <dcterms:created xsi:type="dcterms:W3CDTF">2023-07-04T02:13:00Z</dcterms:created>
  <dcterms:modified xsi:type="dcterms:W3CDTF">2024-06-28T05:38:00Z</dcterms:modified>
</cp:coreProperties>
</file>