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93" w:type="dxa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166"/>
        <w:gridCol w:w="650"/>
        <w:gridCol w:w="3245"/>
        <w:gridCol w:w="454"/>
        <w:gridCol w:w="2654"/>
      </w:tblGrid>
      <w:tr w:rsidR="007675D8" w:rsidRPr="007675D8" w14:paraId="183955AB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AA3F" w14:textId="77777777" w:rsidR="00BA78BC" w:rsidRPr="007675D8" w:rsidRDefault="00BA78BC" w:rsidP="005F4150">
            <w:pPr>
              <w:pStyle w:val="ConsPlusNormal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E2C5" w14:textId="77777777" w:rsidR="00BA78BC" w:rsidRPr="007675D8" w:rsidRDefault="00BA78BC" w:rsidP="005F4150">
            <w:pPr>
              <w:pStyle w:val="ConsPlusNormal"/>
              <w:jc w:val="center"/>
              <w:rPr>
                <w:b/>
              </w:rPr>
            </w:pPr>
            <w:bookmarkStart w:id="1" w:name="Par66"/>
            <w:bookmarkEnd w:id="1"/>
            <w:r w:rsidRPr="007675D8">
              <w:rPr>
                <w:b/>
              </w:rPr>
              <w:t>Ходатайство об установлении публичного сервитута</w:t>
            </w:r>
          </w:p>
        </w:tc>
      </w:tr>
      <w:tr w:rsidR="007675D8" w:rsidRPr="007675D8" w14:paraId="4E67F9AB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3A24" w14:textId="77777777" w:rsidR="00BA78BC" w:rsidRPr="007675D8" w:rsidRDefault="00BA78BC" w:rsidP="005F4150">
            <w:pPr>
              <w:pStyle w:val="ConsPlusNormal"/>
              <w:jc w:val="center"/>
            </w:pPr>
            <w:r w:rsidRPr="007675D8">
              <w:t>1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59AE" w14:textId="116EB0FB" w:rsidR="00BA78BC" w:rsidRPr="00C76868" w:rsidRDefault="00D0243F" w:rsidP="005F4150">
            <w:pPr>
              <w:pStyle w:val="ConsPlusNormal"/>
              <w:jc w:val="center"/>
            </w:pPr>
            <w:r>
              <w:t>Администрация Артемовского городского округа</w:t>
            </w:r>
            <w:r w:rsidR="00862A13">
              <w:t xml:space="preserve"> </w:t>
            </w:r>
            <w:r w:rsidR="00862A13" w:rsidRPr="00C76868">
              <w:t>Приморского края</w:t>
            </w:r>
          </w:p>
          <w:p w14:paraId="01AC69EA" w14:textId="77777777" w:rsidR="00BA78BC" w:rsidRPr="007675D8" w:rsidRDefault="00BA78BC" w:rsidP="005F4150">
            <w:pPr>
              <w:pStyle w:val="ConsPlusNormal"/>
              <w:jc w:val="center"/>
            </w:pPr>
            <w:r w:rsidRPr="007675D8">
              <w:t>(наименование органа, принимающего решение об установлении публичного сервитута)</w:t>
            </w:r>
          </w:p>
        </w:tc>
      </w:tr>
      <w:tr w:rsidR="007675D8" w:rsidRPr="007675D8" w14:paraId="19A7CF1F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EFCA" w14:textId="77777777" w:rsidR="00BA78BC" w:rsidRPr="007675D8" w:rsidRDefault="00BA78BC" w:rsidP="005F4150">
            <w:pPr>
              <w:pStyle w:val="ConsPlusNormal"/>
              <w:jc w:val="center"/>
              <w:outlineLvl w:val="2"/>
            </w:pPr>
            <w:bookmarkStart w:id="2" w:name="Par70"/>
            <w:bookmarkEnd w:id="2"/>
            <w:r w:rsidRPr="007675D8">
              <w:t>2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DA9F" w14:textId="77777777" w:rsidR="00BA78BC" w:rsidRPr="007675D8" w:rsidRDefault="00BA78BC" w:rsidP="005F4150">
            <w:pPr>
              <w:pStyle w:val="ConsPlusNormal"/>
              <w:jc w:val="center"/>
            </w:pPr>
            <w:r w:rsidRPr="007675D8"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7675D8" w:rsidRPr="007675D8" w14:paraId="1B5FBC3F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8511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2.1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CED7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Полное наименование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FD00" w14:textId="77777777" w:rsidR="00596BF7" w:rsidRPr="007675D8" w:rsidRDefault="00596BF7" w:rsidP="007770E2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7675D8">
              <w:rPr>
                <w:sz w:val="24"/>
                <w:szCs w:val="24"/>
                <w:lang w:val="ru-RU"/>
              </w:rPr>
              <w:t xml:space="preserve">Публичное акционерное общество </w:t>
            </w:r>
            <w:r w:rsidR="004477CF" w:rsidRPr="007675D8">
              <w:rPr>
                <w:sz w:val="24"/>
                <w:szCs w:val="24"/>
                <w:lang w:val="ru-RU"/>
              </w:rPr>
              <w:t>«</w:t>
            </w:r>
            <w:r w:rsidRPr="007675D8">
              <w:rPr>
                <w:sz w:val="24"/>
                <w:szCs w:val="24"/>
                <w:lang w:val="ru-RU"/>
              </w:rPr>
              <w:t xml:space="preserve">Федеральная сетевая компания </w:t>
            </w:r>
            <w:r w:rsidR="00D40925" w:rsidRPr="007675D8">
              <w:rPr>
                <w:sz w:val="24"/>
                <w:szCs w:val="24"/>
                <w:lang w:val="ru-RU"/>
              </w:rPr>
              <w:t>- Россети</w:t>
            </w:r>
            <w:r w:rsidR="004477CF" w:rsidRPr="007675D8">
              <w:rPr>
                <w:sz w:val="24"/>
                <w:szCs w:val="24"/>
                <w:lang w:val="ru-RU"/>
              </w:rPr>
              <w:t>»</w:t>
            </w:r>
          </w:p>
        </w:tc>
      </w:tr>
      <w:tr w:rsidR="007675D8" w:rsidRPr="007675D8" w14:paraId="27FCD8C1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8F28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2.2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DC4E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Сокращенное наименование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6FF5" w14:textId="77777777" w:rsidR="00596BF7" w:rsidRPr="007675D8" w:rsidRDefault="00596BF7" w:rsidP="005F4150">
            <w:pPr>
              <w:pStyle w:val="TableParagraph"/>
              <w:ind w:left="121" w:right="122"/>
              <w:rPr>
                <w:sz w:val="24"/>
                <w:szCs w:val="24"/>
                <w:lang w:val="ru-RU"/>
              </w:rPr>
            </w:pPr>
            <w:r w:rsidRPr="007675D8">
              <w:rPr>
                <w:sz w:val="24"/>
                <w:szCs w:val="24"/>
              </w:rPr>
              <w:t xml:space="preserve">ПАО </w:t>
            </w:r>
            <w:r w:rsidR="004477CF" w:rsidRPr="007675D8">
              <w:rPr>
                <w:sz w:val="24"/>
                <w:szCs w:val="24"/>
              </w:rPr>
              <w:t>«</w:t>
            </w:r>
            <w:r w:rsidR="00D40925" w:rsidRPr="007675D8">
              <w:rPr>
                <w:sz w:val="24"/>
                <w:szCs w:val="24"/>
                <w:lang w:val="ru-RU"/>
              </w:rPr>
              <w:t>Россети»</w:t>
            </w:r>
          </w:p>
        </w:tc>
      </w:tr>
      <w:tr w:rsidR="007675D8" w:rsidRPr="007675D8" w14:paraId="5779B76E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3A48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2.3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B1A6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Организационно-правовая форма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10D0" w14:textId="77777777" w:rsidR="00596BF7" w:rsidRPr="007675D8" w:rsidRDefault="00AF4804" w:rsidP="005F4150">
            <w:pPr>
              <w:pStyle w:val="TableParagraph"/>
              <w:spacing w:before="211"/>
              <w:ind w:left="122" w:right="122"/>
              <w:rPr>
                <w:sz w:val="24"/>
                <w:szCs w:val="24"/>
                <w:lang w:val="ru-RU"/>
              </w:rPr>
            </w:pPr>
            <w:r w:rsidRPr="007675D8">
              <w:rPr>
                <w:sz w:val="24"/>
                <w:szCs w:val="24"/>
                <w:lang w:val="ru-RU"/>
              </w:rPr>
              <w:t>Публичное акционерное общество</w:t>
            </w:r>
          </w:p>
        </w:tc>
      </w:tr>
      <w:tr w:rsidR="007675D8" w:rsidRPr="007675D8" w14:paraId="3CBA5510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D5D1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2.4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B17A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8D94" w14:textId="19C451C6" w:rsidR="00A57CB2" w:rsidRPr="007675D8" w:rsidRDefault="00D1545B" w:rsidP="005F4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45B">
              <w:rPr>
                <w:rFonts w:ascii="Times New Roman" w:eastAsia="Times New Roman" w:hAnsi="Times New Roman" w:cs="Times New Roman"/>
                <w:sz w:val="24"/>
                <w:szCs w:val="24"/>
              </w:rPr>
              <w:t>121353, г. Москва, вн. тер. г. муниципальный округ Можайский, ул. Беловежская, д. 4</w:t>
            </w:r>
          </w:p>
        </w:tc>
      </w:tr>
      <w:tr w:rsidR="007675D8" w:rsidRPr="007675D8" w14:paraId="1EC715FB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08AC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2.</w:t>
            </w:r>
            <w:r w:rsidR="002A1763" w:rsidRPr="007675D8">
              <w:t>5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A1B9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Адрес электронной почты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1DFC" w14:textId="3BB653CC" w:rsidR="00A57CB2" w:rsidRPr="007675D8" w:rsidRDefault="00D0243F" w:rsidP="00D1545B">
            <w:pPr>
              <w:pStyle w:val="TableParagraph"/>
              <w:spacing w:before="78"/>
              <w:ind w:left="66" w:right="122"/>
              <w:rPr>
                <w:sz w:val="24"/>
                <w:szCs w:val="24"/>
                <w:lang w:val="ru-RU"/>
              </w:rPr>
            </w:pPr>
            <w:r w:rsidRPr="00D0243F">
              <w:rPr>
                <w:sz w:val="24"/>
                <w:szCs w:val="24"/>
                <w:lang w:val="ru-RU"/>
              </w:rPr>
              <w:t>Shchetinina-AA@fskees.ru</w:t>
            </w:r>
          </w:p>
        </w:tc>
      </w:tr>
      <w:tr w:rsidR="007675D8" w:rsidRPr="007675D8" w14:paraId="7BA43CB5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F1F5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2.</w:t>
            </w:r>
            <w:r w:rsidR="002A1763" w:rsidRPr="007675D8">
              <w:t>6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318D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ОГРН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B720" w14:textId="3903871E" w:rsidR="00A57CB2" w:rsidRPr="007675D8" w:rsidRDefault="00825A18" w:rsidP="005F4150">
            <w:pPr>
              <w:pStyle w:val="TableParagraph"/>
              <w:ind w:left="122" w:right="1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1024701893336</w:t>
            </w:r>
          </w:p>
        </w:tc>
      </w:tr>
      <w:tr w:rsidR="007675D8" w:rsidRPr="007675D8" w14:paraId="3DE644DA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F625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2.</w:t>
            </w:r>
            <w:r w:rsidR="002A1763" w:rsidRPr="007675D8">
              <w:t>7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D62B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ИНН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D23D" w14:textId="5B3E5BF6" w:rsidR="00A57CB2" w:rsidRPr="007675D8" w:rsidRDefault="00825A18" w:rsidP="005F4150">
            <w:pPr>
              <w:pStyle w:val="TableParagraph"/>
              <w:spacing w:before="72"/>
              <w:ind w:left="122" w:right="1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4716016979</w:t>
            </w:r>
          </w:p>
        </w:tc>
      </w:tr>
      <w:tr w:rsidR="007675D8" w:rsidRPr="007675D8" w14:paraId="41677B16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3F1A" w14:textId="77777777" w:rsidR="00A57CB2" w:rsidRPr="007675D8" w:rsidRDefault="00A57CB2" w:rsidP="005F4150">
            <w:pPr>
              <w:pStyle w:val="ConsPlusNormal"/>
              <w:jc w:val="center"/>
              <w:outlineLvl w:val="2"/>
            </w:pPr>
            <w:r w:rsidRPr="007675D8">
              <w:t>3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578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Сведения о представителе заявителя:</w:t>
            </w:r>
          </w:p>
        </w:tc>
      </w:tr>
      <w:tr w:rsidR="007675D8" w:rsidRPr="007675D8" w14:paraId="2D79B6A3" w14:textId="77777777" w:rsidTr="002A465E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C133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3.1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A2EF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Фамилия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89C3" w14:textId="6021FA81" w:rsidR="00A57CB2" w:rsidRPr="00164E6E" w:rsidRDefault="00164E6E" w:rsidP="005F4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Рыбаков</w:t>
            </w:r>
          </w:p>
        </w:tc>
      </w:tr>
      <w:tr w:rsidR="007675D8" w:rsidRPr="007675D8" w14:paraId="78416406" w14:textId="77777777" w:rsidTr="002A465E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8EB" w14:textId="77777777" w:rsidR="00A57CB2" w:rsidRPr="007675D8" w:rsidRDefault="00A57CB2" w:rsidP="005F4150">
            <w:pPr>
              <w:pStyle w:val="ConsPlusNormal"/>
              <w:ind w:firstLine="540"/>
              <w:jc w:val="both"/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F0B5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Имя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3895" w14:textId="1114D6AC" w:rsidR="00A57CB2" w:rsidRPr="007675D8" w:rsidRDefault="00164E6E" w:rsidP="005F4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</w:tr>
      <w:tr w:rsidR="007675D8" w:rsidRPr="007675D8" w14:paraId="5965A5C6" w14:textId="77777777" w:rsidTr="002A465E">
        <w:trPr>
          <w:trHeight w:val="48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2759" w14:textId="77777777" w:rsidR="00A57CB2" w:rsidRPr="007675D8" w:rsidRDefault="00A57CB2" w:rsidP="005F4150">
            <w:pPr>
              <w:pStyle w:val="ConsPlusNormal"/>
              <w:ind w:firstLine="540"/>
              <w:jc w:val="both"/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7432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Отчество (при наличии)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D8A" w14:textId="151CDA43" w:rsidR="00A57CB2" w:rsidRPr="003F43D4" w:rsidRDefault="00164E6E" w:rsidP="005F4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Львович</w:t>
            </w:r>
          </w:p>
        </w:tc>
      </w:tr>
      <w:tr w:rsidR="007675D8" w:rsidRPr="007675D8" w14:paraId="1A99A60A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7113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3.2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BF12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Адрес электронной почты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CEDD" w14:textId="0705375A" w:rsidR="00A57CB2" w:rsidRPr="007B42D7" w:rsidRDefault="00D1545B" w:rsidP="005F4150">
            <w:pPr>
              <w:pStyle w:val="TableParagraph"/>
              <w:spacing w:before="78"/>
              <w:ind w:left="66" w:right="122"/>
              <w:rPr>
                <w:color w:val="FF0000"/>
                <w:sz w:val="24"/>
                <w:szCs w:val="24"/>
                <w:lang w:val="ru-RU"/>
              </w:rPr>
            </w:pPr>
            <w:r w:rsidRPr="00C76868">
              <w:rPr>
                <w:sz w:val="24"/>
                <w:szCs w:val="24"/>
                <w:lang w:val="ru-RU" w:eastAsia="ru-RU"/>
              </w:rPr>
              <w:t>Rybakov-SL@fskees.ru</w:t>
            </w:r>
          </w:p>
        </w:tc>
      </w:tr>
      <w:tr w:rsidR="007675D8" w:rsidRPr="007675D8" w14:paraId="33B26069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87D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3.3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87F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Телефон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A5C0" w14:textId="417383D2" w:rsidR="00A57CB2" w:rsidRPr="007675D8" w:rsidRDefault="00D1545B" w:rsidP="00FC2FF6">
            <w:pPr>
              <w:pStyle w:val="TableParagraph"/>
              <w:spacing w:before="78"/>
              <w:ind w:left="122" w:right="122"/>
              <w:rPr>
                <w:sz w:val="24"/>
                <w:szCs w:val="24"/>
                <w:lang w:val="ru-RU"/>
              </w:rPr>
            </w:pPr>
            <w:r w:rsidRPr="00D1545B">
              <w:rPr>
                <w:sz w:val="24"/>
                <w:szCs w:val="24"/>
                <w:lang w:val="ru-RU" w:eastAsia="ru-RU"/>
              </w:rPr>
              <w:t>+(4212) 31-86-95, (4212) 31-54-17</w:t>
            </w:r>
          </w:p>
        </w:tc>
      </w:tr>
      <w:tr w:rsidR="007675D8" w:rsidRPr="007675D8" w14:paraId="0DAC28B7" w14:textId="77777777" w:rsidTr="002A465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75AF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3.4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96BD" w14:textId="77777777" w:rsidR="00A57CB2" w:rsidRPr="007675D8" w:rsidRDefault="00A57CB2" w:rsidP="005F4150">
            <w:pPr>
              <w:pStyle w:val="ConsPlusNormal"/>
              <w:jc w:val="center"/>
            </w:pPr>
            <w:r w:rsidRPr="007675D8"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942B" w14:textId="2E392D24" w:rsidR="00A57CB2" w:rsidRPr="002A465E" w:rsidRDefault="00E242A8" w:rsidP="0018071A">
            <w:pPr>
              <w:pStyle w:val="TableParagraph"/>
              <w:spacing w:before="0"/>
              <w:ind w:left="122" w:right="121"/>
              <w:rPr>
                <w:color w:val="000000" w:themeColor="text1"/>
                <w:sz w:val="24"/>
                <w:szCs w:val="24"/>
                <w:lang w:val="ru-RU"/>
              </w:rPr>
            </w:pPr>
            <w:r w:rsidRPr="00164E6E">
              <w:rPr>
                <w:rFonts w:eastAsiaTheme="minorEastAsia"/>
                <w:color w:val="000000" w:themeColor="text1"/>
                <w:sz w:val="24"/>
                <w:szCs w:val="24"/>
                <w:lang w:val="ru-RU" w:eastAsia="ru-RU"/>
              </w:rPr>
              <w:t xml:space="preserve">Доверенность от </w:t>
            </w:r>
            <w:r w:rsidR="00D0243F">
              <w:rPr>
                <w:rFonts w:eastAsiaTheme="minorEastAsia"/>
                <w:color w:val="000000" w:themeColor="text1"/>
                <w:sz w:val="24"/>
                <w:szCs w:val="24"/>
                <w:lang w:val="ru-RU" w:eastAsia="ru-RU"/>
              </w:rPr>
              <w:t>16.01.2023 №22-23</w:t>
            </w:r>
          </w:p>
        </w:tc>
      </w:tr>
      <w:tr w:rsidR="007675D8" w:rsidRPr="007675D8" w14:paraId="24554D3D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7F5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4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33AE" w14:textId="7559B067" w:rsidR="00596BF7" w:rsidRPr="007675D8" w:rsidRDefault="00D0243F" w:rsidP="007133C9">
            <w:pPr>
              <w:pStyle w:val="ConsPlusNormal"/>
              <w:jc w:val="both"/>
            </w:pPr>
            <w:r w:rsidRPr="00D0243F">
              <w:t>Публичный сервитут в отношении земель и земельных участков в целях: строительства и эксплуатации объекта электросетевого хозяйства федерального значения ВЛ 220 кВ Владивосток – Логистика в рамках инвестиционного проекта: «Реконструкция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«ФинИнвест»)», в соответствии с подпу</w:t>
            </w:r>
            <w:r w:rsidR="00380620">
              <w:t>н</w:t>
            </w:r>
            <w:r w:rsidRPr="00D0243F">
              <w:t>ктом 1 статьи 39.37 Земельного кодекса Российской Федерации</w:t>
            </w:r>
            <w:r>
              <w:t>.</w:t>
            </w:r>
          </w:p>
        </w:tc>
      </w:tr>
      <w:tr w:rsidR="007675D8" w:rsidRPr="007675D8" w14:paraId="64CF5EE5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EB62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5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00B8" w14:textId="77777777" w:rsidR="00596BF7" w:rsidRPr="007675D8" w:rsidRDefault="00596BF7" w:rsidP="005F4150">
            <w:pPr>
              <w:pStyle w:val="ConsPlusNormal"/>
              <w:jc w:val="both"/>
            </w:pPr>
            <w:r w:rsidRPr="007675D8">
              <w:t xml:space="preserve">Испрашиваемый срок публичного сервитута </w:t>
            </w:r>
            <w:r w:rsidR="00D40925" w:rsidRPr="007675D8">
              <w:rPr>
                <w:u w:val="single"/>
              </w:rPr>
              <w:t>49 лет</w:t>
            </w:r>
          </w:p>
        </w:tc>
      </w:tr>
      <w:tr w:rsidR="007675D8" w:rsidRPr="007675D8" w14:paraId="44866DB6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5F0C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6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965" w14:textId="4A782448" w:rsidR="00596BF7" w:rsidRPr="007675D8" w:rsidRDefault="00814BFE" w:rsidP="00DF62E5">
            <w:pPr>
              <w:pStyle w:val="ConsPlusNormal"/>
              <w:jc w:val="both"/>
            </w:pPr>
            <w:r w:rsidRPr="007675D8"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</w:t>
            </w:r>
            <w:r>
              <w:t xml:space="preserve"> </w:t>
            </w:r>
            <w:hyperlink r:id="rId10" w:anchor="BSU0PB" w:history="1">
              <w:r>
                <w:t>подпунктом 4 пункта 1 статьи 39.</w:t>
              </w:r>
              <w:r w:rsidRPr="007675D8">
                <w:t>41 Земельного кодекса Российской Федерации</w:t>
              </w:r>
            </w:hyperlink>
            <w:r>
              <w:t xml:space="preserve"> </w:t>
            </w:r>
            <w:r w:rsidRPr="007675D8">
              <w:t>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обстоятельств):</w:t>
            </w:r>
            <w:r w:rsidR="00DF62E5">
              <w:t xml:space="preserve"> 4</w:t>
            </w:r>
            <w:r w:rsidRPr="007675D8">
              <w:t xml:space="preserve"> месяц</w:t>
            </w:r>
            <w:r w:rsidR="00DF62E5">
              <w:t>а</w:t>
            </w:r>
          </w:p>
        </w:tc>
      </w:tr>
      <w:tr w:rsidR="007675D8" w:rsidRPr="007675D8" w14:paraId="306C4BDB" w14:textId="77777777" w:rsidTr="0018071A">
        <w:trPr>
          <w:trHeight w:val="39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BDAD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lastRenderedPageBreak/>
              <w:t>7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7887" w14:textId="77777777" w:rsidR="00E67C76" w:rsidRPr="007675D8" w:rsidRDefault="00E67C76" w:rsidP="000240CB">
            <w:pPr>
              <w:pStyle w:val="ConsPlusNormal"/>
              <w:jc w:val="both"/>
            </w:pPr>
            <w:r w:rsidRPr="007675D8">
              <w:t>Обоснование необходимости установления публичного сервитута:</w:t>
            </w:r>
          </w:p>
          <w:p w14:paraId="3ED4B56D" w14:textId="5C4047AD" w:rsidR="00814BFE" w:rsidRDefault="00580650" w:rsidP="00814BFE">
            <w:pPr>
              <w:pStyle w:val="ConsPlusNormal"/>
              <w:jc w:val="both"/>
            </w:pPr>
            <w:r w:rsidRPr="00C76868">
              <w:t>-</w:t>
            </w:r>
            <w:r w:rsidR="00C971F6" w:rsidRPr="00C76868">
              <w:t xml:space="preserve"> </w:t>
            </w:r>
            <w:r w:rsidR="00862A13" w:rsidRPr="00C76868">
              <w:t>постановление Главы Артемовского г</w:t>
            </w:r>
            <w:r w:rsidR="003022C5">
              <w:t>ородского округа от 02.12.2024</w:t>
            </w:r>
            <w:r w:rsidR="00862A13" w:rsidRPr="00C76868">
              <w:t xml:space="preserve"> № 178-пг «Об утверждении </w:t>
            </w:r>
            <w:r w:rsidR="00D5520E" w:rsidRPr="00C76868">
              <w:t>документаци</w:t>
            </w:r>
            <w:r w:rsidR="00862A13" w:rsidRPr="00C76868">
              <w:t>и</w:t>
            </w:r>
            <w:r w:rsidR="00D5520E" w:rsidRPr="00C76868">
              <w:t xml:space="preserve"> по планировке территории </w:t>
            </w:r>
            <w:r w:rsidR="0018071A" w:rsidRPr="00C76868">
              <w:t>«Реконструкция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</w:t>
            </w:r>
            <w:r w:rsidR="00862A13" w:rsidRPr="00C76868">
              <w:t>;</w:t>
            </w:r>
          </w:p>
          <w:p w14:paraId="69A88DF5" w14:textId="24DC288E" w:rsidR="003022C5" w:rsidRPr="00C76868" w:rsidRDefault="003022C5" w:rsidP="00814BFE">
            <w:pPr>
              <w:pStyle w:val="ConsPlusNormal"/>
              <w:jc w:val="both"/>
            </w:pPr>
            <w:r>
              <w:t xml:space="preserve">- </w:t>
            </w:r>
            <w:r w:rsidRPr="00C76868">
              <w:t xml:space="preserve">постановление Главы Артемовского городского округа от </w:t>
            </w:r>
            <w:r>
              <w:t>24</w:t>
            </w:r>
            <w:r w:rsidRPr="00C76868">
              <w:t>.</w:t>
            </w:r>
            <w:r>
              <w:t xml:space="preserve">03.2025 </w:t>
            </w:r>
            <w:r w:rsidRPr="00C76868">
              <w:t xml:space="preserve">№ </w:t>
            </w:r>
            <w:r>
              <w:t>34</w:t>
            </w:r>
            <w:r w:rsidRPr="00C76868">
              <w:t xml:space="preserve">-пг «Об утверждении </w:t>
            </w:r>
            <w:r>
              <w:t xml:space="preserve">внесения изменений в </w:t>
            </w:r>
            <w:r w:rsidRPr="00C76868">
              <w:t>документаци</w:t>
            </w:r>
            <w:r>
              <w:t>ю</w:t>
            </w:r>
            <w:r w:rsidRPr="00C76868">
              <w:t xml:space="preserve"> по планировке территории «Реконструкция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</w:t>
            </w:r>
            <w:r>
              <w:t>;</w:t>
            </w:r>
          </w:p>
          <w:p w14:paraId="130CC237" w14:textId="2A49548F" w:rsidR="008002C2" w:rsidRDefault="00814BFE" w:rsidP="00814BFE">
            <w:pPr>
              <w:pStyle w:val="ConsPlusNormal"/>
              <w:jc w:val="both"/>
            </w:pPr>
            <w:r w:rsidRPr="00C76868">
              <w:t>-</w:t>
            </w:r>
            <w:r w:rsidR="008F5F85" w:rsidRPr="00C76868">
              <w:t xml:space="preserve"> </w:t>
            </w:r>
            <w:r w:rsidR="00DF62E5">
              <w:t>и</w:t>
            </w:r>
            <w:r w:rsidR="00DF62E5" w:rsidRPr="00DF62E5">
              <w:t>нвестиционная программа ПАО «Россети», в редакции приказа от 25.10.2024 № 7@ «Об утверждении изменений, вносимых в инвестиционную программу публичного акционерного общества «Федеральная сетевая компания – Россети» на 2024 – 2029 годы, утвержденную приказом Минэнерго России от 27.12.2019 № 36@, с изменениями, внесенными приказом Минэнерго России от 28.12.2023 № 37@</w:t>
            </w:r>
            <w:r w:rsidR="00862A13">
              <w:t>;</w:t>
            </w:r>
          </w:p>
          <w:p w14:paraId="0140DD09" w14:textId="6521F2A7" w:rsidR="00DA0A3B" w:rsidRPr="002A465E" w:rsidRDefault="003022C5" w:rsidP="00836A4F">
            <w:pPr>
              <w:pStyle w:val="ConsPlusNormal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t xml:space="preserve">- </w:t>
            </w:r>
            <w:r w:rsidRPr="003022C5">
              <w:t xml:space="preserve">Схема территориального планирования Российской Федерации в области энергетики, утвержденная распоряжением Правительства Российской </w:t>
            </w:r>
            <w:r w:rsidR="00836A4F">
              <w:t>Федерации от 01.08.2016 №1634-р.</w:t>
            </w:r>
          </w:p>
        </w:tc>
      </w:tr>
      <w:tr w:rsidR="007675D8" w:rsidRPr="007675D8" w14:paraId="5A1501C0" w14:textId="77777777" w:rsidTr="00814BF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E321" w14:textId="77777777" w:rsidR="00596BF7" w:rsidRPr="007675D8" w:rsidRDefault="00596BF7" w:rsidP="005F4150">
            <w:pPr>
              <w:pStyle w:val="ConsPlusNormal"/>
              <w:jc w:val="center"/>
            </w:pPr>
            <w:r w:rsidRPr="007675D8">
              <w:t>8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54C6" w14:textId="77777777" w:rsidR="00596BF7" w:rsidRPr="007675D8" w:rsidRDefault="007770E2" w:rsidP="005F4150">
            <w:pPr>
              <w:pStyle w:val="ConsPlusNormal"/>
              <w:jc w:val="both"/>
            </w:pPr>
            <w:r w:rsidRPr="007675D8">
              <w:rPr>
                <w:rFonts w:eastAsia="Times New Roman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</w:t>
            </w:r>
            <w:r w:rsidR="003C1CCA" w:rsidRPr="007675D8">
              <w:t>:</w:t>
            </w:r>
            <w:r w:rsidR="00423C92" w:rsidRPr="007675D8">
              <w:t>не требуется к заполнению</w:t>
            </w:r>
          </w:p>
        </w:tc>
      </w:tr>
      <w:tr w:rsidR="00E50C65" w:rsidRPr="007675D8" w14:paraId="78B78953" w14:textId="77777777" w:rsidTr="00E50C65">
        <w:trPr>
          <w:trHeight w:val="649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0A13" w14:textId="77777777" w:rsidR="00E50C65" w:rsidRPr="007675D8" w:rsidRDefault="00E50C65" w:rsidP="00C200A2">
            <w:pPr>
              <w:pStyle w:val="ConsPlusNormal"/>
              <w:jc w:val="center"/>
            </w:pPr>
            <w:r w:rsidRPr="007675D8">
              <w:t>9</w:t>
            </w: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C6740" w14:textId="77777777" w:rsidR="00E50C65" w:rsidRPr="007675D8" w:rsidRDefault="00E50C65" w:rsidP="00EA7C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5D8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Кадастровые номера земельных участков (при их наличии),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75D8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 которых подано ходатайство об установлении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75D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CEE6" w14:textId="77777777" w:rsidR="00E50C65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8C2000">
              <w:rPr>
                <w:rFonts w:eastAsia="Times New Roman"/>
              </w:rPr>
              <w:t>25:27:000000:2781</w:t>
            </w:r>
          </w:p>
          <w:p w14:paraId="705B46C9" w14:textId="77777777" w:rsidR="00E50C65" w:rsidRPr="00EA7C96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18071A">
              <w:rPr>
                <w:rFonts w:eastAsia="Times New Roman"/>
              </w:rPr>
              <w:t>Приморский край, г. Артем, с. Суражевка, ул. Ярославская, 17</w:t>
            </w:r>
          </w:p>
        </w:tc>
      </w:tr>
      <w:tr w:rsidR="00E50C65" w:rsidRPr="007675D8" w14:paraId="42023313" w14:textId="77777777" w:rsidTr="0038377A">
        <w:trPr>
          <w:trHeight w:val="50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E14ED" w14:textId="77777777" w:rsidR="00E50C65" w:rsidRPr="007675D8" w:rsidRDefault="00E50C65" w:rsidP="00C200A2">
            <w:pPr>
              <w:pStyle w:val="ConsPlusNormal"/>
              <w:jc w:val="center"/>
            </w:pPr>
          </w:p>
        </w:tc>
        <w:tc>
          <w:tcPr>
            <w:tcW w:w="2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5A709" w14:textId="77777777" w:rsidR="00E50C65" w:rsidRPr="007675D8" w:rsidRDefault="00E50C65" w:rsidP="00EA7C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BD12" w14:textId="77777777" w:rsidR="00E50C65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8C2000">
              <w:rPr>
                <w:rFonts w:eastAsia="Times New Roman"/>
              </w:rPr>
              <w:t>25:27:010001:1645</w:t>
            </w:r>
          </w:p>
          <w:p w14:paraId="6A3302E0" w14:textId="77777777" w:rsidR="00E50C65" w:rsidRPr="0018071A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E50C65">
              <w:rPr>
                <w:rFonts w:eastAsia="Times New Roman"/>
              </w:rPr>
              <w:t>Приморский край, г. Артем, ул. Вишневая, 25</w:t>
            </w:r>
          </w:p>
        </w:tc>
      </w:tr>
      <w:tr w:rsidR="00E50C65" w:rsidRPr="007675D8" w14:paraId="20F5269E" w14:textId="77777777" w:rsidTr="0038377A">
        <w:trPr>
          <w:trHeight w:val="50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E48BA" w14:textId="77777777" w:rsidR="00E50C65" w:rsidRPr="007675D8" w:rsidRDefault="00E50C65" w:rsidP="00C200A2">
            <w:pPr>
              <w:pStyle w:val="ConsPlusNormal"/>
              <w:jc w:val="center"/>
            </w:pPr>
          </w:p>
        </w:tc>
        <w:tc>
          <w:tcPr>
            <w:tcW w:w="2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8E5D4" w14:textId="77777777" w:rsidR="00E50C65" w:rsidRPr="007675D8" w:rsidRDefault="00E50C65" w:rsidP="00EA7C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E32F" w14:textId="77777777" w:rsidR="00E50C65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8C2000">
              <w:rPr>
                <w:rFonts w:eastAsia="Times New Roman"/>
              </w:rPr>
              <w:t>25:27:030203:256</w:t>
            </w:r>
          </w:p>
          <w:p w14:paraId="15A974DE" w14:textId="77777777" w:rsidR="00E50C65" w:rsidRPr="0018071A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E50C65">
              <w:rPr>
                <w:rFonts w:eastAsia="Times New Roman"/>
              </w:rPr>
              <w:t>Приморский край, г. Артем</w:t>
            </w:r>
          </w:p>
        </w:tc>
      </w:tr>
      <w:tr w:rsidR="00E50C65" w:rsidRPr="007675D8" w14:paraId="24E17F6D" w14:textId="77777777" w:rsidTr="0038377A">
        <w:trPr>
          <w:trHeight w:val="50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73730" w14:textId="77777777" w:rsidR="00E50C65" w:rsidRPr="007675D8" w:rsidRDefault="00E50C65" w:rsidP="00C200A2">
            <w:pPr>
              <w:pStyle w:val="ConsPlusNormal"/>
              <w:jc w:val="center"/>
            </w:pPr>
          </w:p>
        </w:tc>
        <w:tc>
          <w:tcPr>
            <w:tcW w:w="2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D2AB2" w14:textId="77777777" w:rsidR="00E50C65" w:rsidRPr="007675D8" w:rsidRDefault="00E50C65" w:rsidP="00EA7C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A4AF" w14:textId="77777777" w:rsidR="00E50C65" w:rsidRPr="00E50C65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18071A">
              <w:rPr>
                <w:rFonts w:eastAsia="Times New Roman"/>
              </w:rPr>
              <w:t>25:27:030203</w:t>
            </w:r>
          </w:p>
          <w:p w14:paraId="5AB9CC5A" w14:textId="1BD4987B" w:rsidR="00E50C65" w:rsidRPr="0018071A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E50C65">
              <w:rPr>
                <w:rFonts w:eastAsia="Times New Roman"/>
              </w:rPr>
              <w:t xml:space="preserve">Приморский край, МО Артемовский городской округ, </w:t>
            </w:r>
            <w:r w:rsidR="00EB16F7">
              <w:rPr>
                <w:rFonts w:eastAsia="Times New Roman"/>
              </w:rPr>
              <w:br/>
            </w:r>
            <w:r w:rsidRPr="00E50C65">
              <w:rPr>
                <w:rFonts w:eastAsia="Times New Roman"/>
              </w:rPr>
              <w:t>г. Артем</w:t>
            </w:r>
          </w:p>
        </w:tc>
      </w:tr>
      <w:tr w:rsidR="00E50C65" w:rsidRPr="007675D8" w14:paraId="474BD781" w14:textId="77777777" w:rsidTr="0038377A">
        <w:trPr>
          <w:trHeight w:val="50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2D32" w14:textId="77777777" w:rsidR="00E50C65" w:rsidRPr="007675D8" w:rsidRDefault="00E50C65" w:rsidP="00C200A2">
            <w:pPr>
              <w:pStyle w:val="ConsPlusNormal"/>
              <w:jc w:val="center"/>
            </w:pPr>
          </w:p>
        </w:tc>
        <w:tc>
          <w:tcPr>
            <w:tcW w:w="2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C4A2" w14:textId="77777777" w:rsidR="00E50C65" w:rsidRPr="007675D8" w:rsidRDefault="00E50C65" w:rsidP="00EA7C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633A" w14:textId="77777777" w:rsidR="00E50C65" w:rsidRDefault="00E50C65" w:rsidP="00EA7C96">
            <w:pPr>
              <w:pStyle w:val="ConsPlusNormal"/>
              <w:jc w:val="center"/>
              <w:rPr>
                <w:rFonts w:eastAsia="Times New Roman"/>
              </w:rPr>
            </w:pPr>
            <w:r w:rsidRPr="0018071A">
              <w:rPr>
                <w:rFonts w:eastAsia="Times New Roman"/>
              </w:rPr>
              <w:t>25:27:010001</w:t>
            </w:r>
          </w:p>
          <w:p w14:paraId="532B82F5" w14:textId="77777777" w:rsidR="00E50C65" w:rsidRPr="0018071A" w:rsidRDefault="00E50C65" w:rsidP="00E50C65">
            <w:pPr>
              <w:pStyle w:val="ConsPlusNormal"/>
              <w:jc w:val="center"/>
              <w:rPr>
                <w:rFonts w:eastAsia="Times New Roman"/>
              </w:rPr>
            </w:pPr>
            <w:r w:rsidRPr="00E50C65">
              <w:rPr>
                <w:rFonts w:eastAsia="Times New Roman"/>
              </w:rPr>
              <w:t>Приморский край</w:t>
            </w:r>
            <w:r>
              <w:rPr>
                <w:rFonts w:eastAsia="Times New Roman"/>
              </w:rPr>
              <w:t xml:space="preserve">, </w:t>
            </w:r>
            <w:r w:rsidRPr="00E50C65">
              <w:rPr>
                <w:rFonts w:eastAsia="Times New Roman"/>
              </w:rPr>
              <w:t>МО Артемовский городской округ</w:t>
            </w:r>
          </w:p>
        </w:tc>
      </w:tr>
      <w:tr w:rsidR="007675D8" w:rsidRPr="007675D8" w14:paraId="6E89E415" w14:textId="77777777" w:rsidTr="00C307F0">
        <w:trPr>
          <w:trHeight w:val="107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5C49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10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2FFE" w14:textId="77777777" w:rsidR="00C200A2" w:rsidRPr="007675D8" w:rsidRDefault="00C200A2" w:rsidP="006A02A4">
            <w:pPr>
              <w:pStyle w:val="ConsPlusNormal"/>
              <w:jc w:val="both"/>
            </w:pPr>
            <w:r w:rsidRPr="007675D8"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</w:t>
            </w:r>
            <w:r w:rsidR="006A02A4" w:rsidRPr="007675D8">
              <w:t>уатации инженерного сооружения):-</w:t>
            </w:r>
          </w:p>
        </w:tc>
      </w:tr>
      <w:tr w:rsidR="007675D8" w:rsidRPr="007675D8" w14:paraId="79F43170" w14:textId="77777777" w:rsidTr="00C307F0">
        <w:trPr>
          <w:trHeight w:val="639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FE67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11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8A2A" w14:textId="77777777" w:rsidR="00C200A2" w:rsidRPr="007675D8" w:rsidRDefault="00C200A2" w:rsidP="00C200A2">
            <w:pPr>
              <w:pStyle w:val="ConsPlusNormal"/>
              <w:jc w:val="both"/>
            </w:pPr>
            <w:r w:rsidRPr="007675D8">
              <w:t>Сведения о способах представления результатов рассмотрения ходатайства:</w:t>
            </w:r>
          </w:p>
        </w:tc>
      </w:tr>
      <w:tr w:rsidR="007675D8" w:rsidRPr="007675D8" w14:paraId="1C90EB65" w14:textId="77777777" w:rsidTr="00C307F0">
        <w:trPr>
          <w:trHeight w:val="92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21" w14:textId="77777777" w:rsidR="00C200A2" w:rsidRPr="007675D8" w:rsidRDefault="00C200A2" w:rsidP="00C200A2">
            <w:pPr>
              <w:pStyle w:val="ConsPlusNormal"/>
              <w:ind w:firstLine="540"/>
              <w:jc w:val="both"/>
            </w:pPr>
          </w:p>
        </w:tc>
        <w:tc>
          <w:tcPr>
            <w:tcW w:w="6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4A2C" w14:textId="77777777" w:rsidR="00C200A2" w:rsidRPr="007675D8" w:rsidRDefault="00C200A2" w:rsidP="00C200A2">
            <w:pPr>
              <w:pStyle w:val="ConsPlusNormal"/>
              <w:jc w:val="both"/>
            </w:pPr>
            <w:r w:rsidRPr="007675D8"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7C5D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_____</w:t>
            </w:r>
            <w:r w:rsidRPr="007675D8">
              <w:rPr>
                <w:u w:val="single"/>
              </w:rPr>
              <w:t>Да</w:t>
            </w:r>
            <w:r w:rsidRPr="007675D8">
              <w:t>____</w:t>
            </w:r>
          </w:p>
          <w:p w14:paraId="33B0B15C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(да/нет)</w:t>
            </w:r>
          </w:p>
        </w:tc>
      </w:tr>
      <w:tr w:rsidR="007675D8" w:rsidRPr="007675D8" w14:paraId="2E8E9A44" w14:textId="77777777" w:rsidTr="00A660D9">
        <w:trPr>
          <w:trHeight w:val="10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346A" w14:textId="77777777" w:rsidR="00C200A2" w:rsidRPr="007675D8" w:rsidRDefault="00C200A2" w:rsidP="00C200A2">
            <w:pPr>
              <w:pStyle w:val="ConsPlusNormal"/>
              <w:ind w:firstLine="540"/>
              <w:jc w:val="both"/>
            </w:pPr>
          </w:p>
        </w:tc>
        <w:tc>
          <w:tcPr>
            <w:tcW w:w="6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C596" w14:textId="77777777" w:rsidR="00C200A2" w:rsidRPr="007675D8" w:rsidRDefault="00C200A2" w:rsidP="00C200A2">
            <w:pPr>
              <w:pStyle w:val="ConsPlusNormal"/>
              <w:jc w:val="both"/>
            </w:pPr>
            <w:r w:rsidRPr="007675D8"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E7BA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____</w:t>
            </w:r>
            <w:r w:rsidRPr="007675D8">
              <w:rPr>
                <w:u w:val="single"/>
              </w:rPr>
              <w:t>Да</w:t>
            </w:r>
            <w:r w:rsidRPr="007675D8">
              <w:t>____</w:t>
            </w:r>
          </w:p>
          <w:p w14:paraId="065CBB6B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(да/нет)</w:t>
            </w:r>
          </w:p>
        </w:tc>
      </w:tr>
      <w:tr w:rsidR="007675D8" w:rsidRPr="007675D8" w14:paraId="460EB03D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E47E" w14:textId="77777777" w:rsidR="00C200A2" w:rsidRPr="007675D8" w:rsidRDefault="00C200A2" w:rsidP="00C200A2">
            <w:pPr>
              <w:pStyle w:val="ConsPlusNormal"/>
              <w:jc w:val="center"/>
              <w:rPr>
                <w:rFonts w:eastAsiaTheme="minorHAnsi"/>
                <w:lang w:eastAsia="en-US"/>
              </w:rPr>
            </w:pPr>
            <w:r w:rsidRPr="007675D8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7BAF" w14:textId="77777777" w:rsidR="00C200A2" w:rsidRPr="00164E6E" w:rsidRDefault="00C200A2" w:rsidP="00C200A2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 w:rsidRPr="00164E6E">
              <w:rPr>
                <w:rFonts w:eastAsiaTheme="minorHAnsi"/>
                <w:lang w:eastAsia="en-US"/>
              </w:rPr>
              <w:t xml:space="preserve">Документы, прилагаемые к ходатайству: </w:t>
            </w:r>
          </w:p>
          <w:p w14:paraId="2B37AE1C" w14:textId="77777777" w:rsidR="00C200A2" w:rsidRPr="00164E6E" w:rsidRDefault="00C200A2" w:rsidP="00C200A2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 w:rsidRPr="00164E6E">
              <w:rPr>
                <w:rFonts w:eastAsiaTheme="minorHAnsi"/>
                <w:lang w:eastAsia="en-US"/>
              </w:rPr>
              <w:t>- сведения о границах публичного сервитута, включающая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в формате xml;</w:t>
            </w:r>
          </w:p>
          <w:p w14:paraId="121F313B" w14:textId="6F201A02" w:rsidR="00C200A2" w:rsidRDefault="00C200A2" w:rsidP="00C200A2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 w:rsidRPr="00164E6E">
              <w:rPr>
                <w:rFonts w:eastAsiaTheme="minorHAnsi"/>
                <w:lang w:eastAsia="en-US"/>
              </w:rPr>
              <w:t>- сведения о границах публичного сервитута, включающая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в формате pdf;</w:t>
            </w:r>
          </w:p>
          <w:p w14:paraId="3D92A7DA" w14:textId="49D796B0" w:rsidR="00D0243F" w:rsidRDefault="00D0243F" w:rsidP="00C200A2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="008F5F85">
              <w:rPr>
                <w:rFonts w:eastAsiaTheme="minorHAnsi"/>
                <w:lang w:eastAsia="en-US"/>
              </w:rPr>
              <w:t>п</w:t>
            </w:r>
            <w:r>
              <w:rPr>
                <w:rFonts w:eastAsiaTheme="minorHAnsi"/>
                <w:lang w:eastAsia="en-US"/>
              </w:rPr>
              <w:t>остановление главы Артемовского городского округа от 02.12.2024 №</w:t>
            </w:r>
            <w:r w:rsidR="00E71B00">
              <w:rPr>
                <w:rFonts w:eastAsiaTheme="minorHAnsi"/>
                <w:lang w:eastAsia="en-US"/>
              </w:rPr>
              <w:t>178-пг «Об утверждении документации по планировке территории «</w:t>
            </w:r>
            <w:r w:rsidR="00E71B00" w:rsidRPr="00E71B00">
              <w:rPr>
                <w:rFonts w:eastAsiaTheme="minorHAnsi"/>
                <w:lang w:eastAsia="en-US"/>
              </w:rPr>
              <w:t>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</w:t>
            </w:r>
            <w:r w:rsidR="00E71B00">
              <w:rPr>
                <w:rFonts w:eastAsiaTheme="minorHAnsi"/>
                <w:lang w:eastAsia="en-US"/>
              </w:rPr>
              <w:t>;</w:t>
            </w:r>
          </w:p>
          <w:p w14:paraId="5A55EE48" w14:textId="77777777" w:rsidR="00AC5762" w:rsidRPr="00C76868" w:rsidRDefault="00AC5762" w:rsidP="00AC5762">
            <w:pPr>
              <w:pStyle w:val="ConsPlusNormal"/>
              <w:jc w:val="both"/>
            </w:pPr>
            <w:r>
              <w:t xml:space="preserve">- </w:t>
            </w:r>
            <w:r w:rsidRPr="00C76868">
              <w:t xml:space="preserve">постановление Главы Артемовского городского округа от </w:t>
            </w:r>
            <w:r>
              <w:t>24</w:t>
            </w:r>
            <w:r w:rsidRPr="00C76868">
              <w:t>.</w:t>
            </w:r>
            <w:r>
              <w:t xml:space="preserve">03.2025 </w:t>
            </w:r>
            <w:r w:rsidRPr="00C76868">
              <w:t xml:space="preserve">№ </w:t>
            </w:r>
            <w:r>
              <w:t>34</w:t>
            </w:r>
            <w:r w:rsidRPr="00C76868">
              <w:t xml:space="preserve">-пг «Об утверждении </w:t>
            </w:r>
            <w:r>
              <w:t xml:space="preserve">внесения изменений в </w:t>
            </w:r>
            <w:r w:rsidRPr="00C76868">
              <w:t>документаци</w:t>
            </w:r>
            <w:r>
              <w:t>ю</w:t>
            </w:r>
            <w:r w:rsidRPr="00C76868">
              <w:t xml:space="preserve"> по планировке территории «Реконструкция ВЛ 220 кВ Владивосток – Суходол со строительством заходов на ПС 220 кВ Логистика, ориентировочной протяженностью 2х5,5 км, с образованием ВЛ 220 кВ Владивосток – Логистика и ВЛ 220 кВ Логистика – Суходол (для ТП энергопринимающих устройств и объектов по производству электрической энергии ООО «ФинИнвест»)»</w:t>
            </w:r>
            <w:r>
              <w:t>;</w:t>
            </w:r>
          </w:p>
          <w:p w14:paraId="51B05BBB" w14:textId="77777777" w:rsidR="00AB7878" w:rsidRPr="00164E6E" w:rsidRDefault="00AB7878" w:rsidP="00AB7878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 w:rsidRPr="00164E6E">
              <w:rPr>
                <w:rFonts w:eastAsiaTheme="minorHAnsi"/>
                <w:lang w:eastAsia="en-US"/>
              </w:rPr>
              <w:t>- график выполнения работ при осуществлении строительства и эксплуатации объекта;</w:t>
            </w:r>
          </w:p>
          <w:p w14:paraId="75BBF0B8" w14:textId="0421E759" w:rsidR="00A73A33" w:rsidRPr="00DF62E5" w:rsidRDefault="00C200A2" w:rsidP="00E50C65">
            <w:pPr>
              <w:pStyle w:val="TableParagraph"/>
              <w:spacing w:before="0"/>
              <w:ind w:right="121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C76868">
              <w:rPr>
                <w:rFonts w:eastAsiaTheme="minorHAnsi"/>
                <w:sz w:val="24"/>
                <w:szCs w:val="24"/>
                <w:lang w:val="ru-RU"/>
              </w:rPr>
              <w:t xml:space="preserve">- копия доверенности </w:t>
            </w:r>
            <w:r w:rsidR="007B42D7" w:rsidRPr="00C76868">
              <w:rPr>
                <w:rFonts w:eastAsiaTheme="minorEastAsia"/>
                <w:sz w:val="24"/>
                <w:szCs w:val="24"/>
                <w:lang w:val="ru-RU" w:eastAsia="ru-RU"/>
              </w:rPr>
              <w:t>от 16.01.2023 №22-23.</w:t>
            </w:r>
          </w:p>
        </w:tc>
      </w:tr>
      <w:tr w:rsidR="007675D8" w:rsidRPr="007675D8" w14:paraId="53E9C7F0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F57E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13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BABD" w14:textId="77777777" w:rsidR="00C200A2" w:rsidRPr="007675D8" w:rsidRDefault="00C200A2" w:rsidP="00C200A2">
            <w:pPr>
              <w:pStyle w:val="ConsPlusNormal"/>
              <w:jc w:val="both"/>
            </w:pPr>
            <w:r w:rsidRPr="007675D8">
              <w:rPr>
                <w:rFonts w:eastAsia="Times New Roman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7675D8" w:rsidRPr="007675D8" w14:paraId="39A16DA6" w14:textId="77777777" w:rsidTr="00A660D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35E0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14</w:t>
            </w:r>
          </w:p>
        </w:tc>
        <w:tc>
          <w:tcPr>
            <w:tcW w:w="9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BD99" w14:textId="2ECB4298" w:rsidR="00C200A2" w:rsidRPr="007675D8" w:rsidRDefault="00C200A2" w:rsidP="00C200A2">
            <w:pPr>
              <w:pStyle w:val="ConsPlusNormal"/>
              <w:jc w:val="both"/>
            </w:pPr>
            <w:r w:rsidRPr="007675D8">
              <w:rPr>
                <w:rFonts w:eastAsia="Times New Roman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BS60P6" w:history="1">
              <w:r w:rsidR="007B42D7">
                <w:rPr>
                  <w:rFonts w:eastAsia="Times New Roman"/>
                </w:rPr>
                <w:t>статьей 39.</w:t>
              </w:r>
              <w:r w:rsidRPr="007675D8">
                <w:rPr>
                  <w:rFonts w:eastAsia="Times New Roman"/>
                </w:rPr>
                <w:t>41 Земельного кодекса Российской Федерации</w:t>
              </w:r>
            </w:hyperlink>
          </w:p>
        </w:tc>
      </w:tr>
      <w:tr w:rsidR="007675D8" w:rsidRPr="007675D8" w14:paraId="0F9D75AF" w14:textId="77777777" w:rsidTr="00A660D9">
        <w:trPr>
          <w:trHeight w:val="34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5B2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15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3FB7" w14:textId="77777777" w:rsidR="00C200A2" w:rsidRPr="007675D8" w:rsidRDefault="00C200A2" w:rsidP="00C200A2">
            <w:pPr>
              <w:pStyle w:val="ConsPlusNormal"/>
              <w:jc w:val="both"/>
            </w:pPr>
            <w:r w:rsidRPr="007675D8">
              <w:t>Подпись: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3635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Дата:</w:t>
            </w:r>
          </w:p>
        </w:tc>
      </w:tr>
      <w:tr w:rsidR="00C200A2" w:rsidRPr="007675D8" w14:paraId="0A9E2EF3" w14:textId="77777777" w:rsidTr="00A660D9">
        <w:trPr>
          <w:trHeight w:val="11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79AA" w14:textId="77777777" w:rsidR="00C200A2" w:rsidRPr="007675D8" w:rsidRDefault="00C200A2" w:rsidP="00C200A2">
            <w:pPr>
              <w:pStyle w:val="ConsPlusNormal"/>
              <w:jc w:val="center"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465A" w14:textId="77777777" w:rsidR="00C200A2" w:rsidRPr="007675D8" w:rsidRDefault="00C200A2" w:rsidP="00C200A2">
            <w:pPr>
              <w:pStyle w:val="ConsPlusNormal"/>
              <w:jc w:val="center"/>
            </w:pPr>
          </w:p>
          <w:p w14:paraId="0737AB23" w14:textId="77777777" w:rsidR="00C200A2" w:rsidRPr="007675D8" w:rsidRDefault="00C200A2" w:rsidP="00C200A2">
            <w:pPr>
              <w:pStyle w:val="ConsPlusNormal"/>
              <w:jc w:val="center"/>
            </w:pPr>
          </w:p>
          <w:p w14:paraId="7DAD1948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_________________</w:t>
            </w:r>
          </w:p>
          <w:p w14:paraId="74AFC881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(подпись)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E5B1" w14:textId="77777777" w:rsidR="00C200A2" w:rsidRPr="007675D8" w:rsidRDefault="00C200A2" w:rsidP="00C200A2">
            <w:pPr>
              <w:pStyle w:val="ConsPlusNormal"/>
              <w:jc w:val="center"/>
              <w:rPr>
                <w:u w:val="single"/>
              </w:rPr>
            </w:pPr>
          </w:p>
          <w:p w14:paraId="5B976F45" w14:textId="77777777" w:rsidR="00C200A2" w:rsidRPr="007675D8" w:rsidRDefault="00C200A2" w:rsidP="00C200A2">
            <w:pPr>
              <w:pStyle w:val="ConsPlusNormal"/>
              <w:jc w:val="center"/>
              <w:rPr>
                <w:u w:val="single"/>
              </w:rPr>
            </w:pPr>
          </w:p>
          <w:p w14:paraId="5B949E34" w14:textId="0BAEB633" w:rsidR="00C200A2" w:rsidRPr="007675D8" w:rsidRDefault="00164E6E" w:rsidP="00C200A2">
            <w:pPr>
              <w:pStyle w:val="ConsPlusNormal"/>
              <w:jc w:val="center"/>
            </w:pPr>
            <w:r>
              <w:rPr>
                <w:u w:val="single"/>
              </w:rPr>
              <w:t>С.Л. Рыбаков</w:t>
            </w:r>
          </w:p>
          <w:p w14:paraId="6F861F8F" w14:textId="77777777" w:rsidR="00C200A2" w:rsidRPr="007675D8" w:rsidRDefault="00C200A2" w:rsidP="00C200A2">
            <w:pPr>
              <w:pStyle w:val="ConsPlusNormal"/>
              <w:jc w:val="center"/>
            </w:pPr>
            <w:r w:rsidRPr="007675D8">
              <w:t>(инициалы, фамилия)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95A8" w14:textId="77777777" w:rsidR="00C200A2" w:rsidRPr="007675D8" w:rsidRDefault="00C200A2" w:rsidP="00C200A2">
            <w:pPr>
              <w:pStyle w:val="ConsPlusNormal"/>
              <w:jc w:val="center"/>
            </w:pPr>
          </w:p>
          <w:p w14:paraId="44FB064D" w14:textId="77777777" w:rsidR="00C200A2" w:rsidRPr="007675D8" w:rsidRDefault="00C200A2" w:rsidP="00C200A2">
            <w:pPr>
              <w:pStyle w:val="ConsPlusNormal"/>
              <w:jc w:val="center"/>
            </w:pPr>
          </w:p>
          <w:p w14:paraId="6D2DA19E" w14:textId="6F3EF340" w:rsidR="00C200A2" w:rsidRPr="007675D8" w:rsidRDefault="00A178D7" w:rsidP="00825A18">
            <w:pPr>
              <w:pStyle w:val="ConsPlusNormal"/>
              <w:jc w:val="center"/>
            </w:pPr>
            <w:r w:rsidRPr="007675D8">
              <w:t>«__» __________ 202</w:t>
            </w:r>
            <w:r w:rsidR="00825A18">
              <w:t>5</w:t>
            </w:r>
          </w:p>
        </w:tc>
      </w:tr>
    </w:tbl>
    <w:p w14:paraId="717BE030" w14:textId="77777777" w:rsidR="001E7E43" w:rsidRPr="007675D8" w:rsidRDefault="001E7E43">
      <w:pPr>
        <w:rPr>
          <w:rFonts w:ascii="Times New Roman" w:hAnsi="Times New Roman" w:cs="Times New Roman"/>
        </w:rPr>
      </w:pPr>
    </w:p>
    <w:sectPr w:rsidR="001E7E43" w:rsidRPr="007675D8" w:rsidSect="00EA7C9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68F08" w14:textId="77777777" w:rsidR="001215D8" w:rsidRDefault="001215D8" w:rsidP="00F5198C">
      <w:pPr>
        <w:spacing w:after="0" w:line="240" w:lineRule="auto"/>
      </w:pPr>
      <w:r>
        <w:separator/>
      </w:r>
    </w:p>
  </w:endnote>
  <w:endnote w:type="continuationSeparator" w:id="0">
    <w:p w14:paraId="11C601A7" w14:textId="77777777" w:rsidR="001215D8" w:rsidRDefault="001215D8" w:rsidP="00F5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88291" w14:textId="77777777" w:rsidR="001215D8" w:rsidRDefault="001215D8" w:rsidP="00F5198C">
      <w:pPr>
        <w:spacing w:after="0" w:line="240" w:lineRule="auto"/>
      </w:pPr>
      <w:r>
        <w:separator/>
      </w:r>
    </w:p>
  </w:footnote>
  <w:footnote w:type="continuationSeparator" w:id="0">
    <w:p w14:paraId="29DC3BBA" w14:textId="77777777" w:rsidR="001215D8" w:rsidRDefault="001215D8" w:rsidP="00F5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B081C"/>
    <w:multiLevelType w:val="hybridMultilevel"/>
    <w:tmpl w:val="92C63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BC"/>
    <w:rsid w:val="00005E56"/>
    <w:rsid w:val="0001228D"/>
    <w:rsid w:val="000240CB"/>
    <w:rsid w:val="0003042C"/>
    <w:rsid w:val="00030A7B"/>
    <w:rsid w:val="00040E32"/>
    <w:rsid w:val="00061049"/>
    <w:rsid w:val="00063E1A"/>
    <w:rsid w:val="00065231"/>
    <w:rsid w:val="00074C7A"/>
    <w:rsid w:val="000775BE"/>
    <w:rsid w:val="000869C9"/>
    <w:rsid w:val="00087B75"/>
    <w:rsid w:val="000A4307"/>
    <w:rsid w:val="000B0691"/>
    <w:rsid w:val="000B574E"/>
    <w:rsid w:val="000D05A2"/>
    <w:rsid w:val="000D1152"/>
    <w:rsid w:val="000E3508"/>
    <w:rsid w:val="000E42A1"/>
    <w:rsid w:val="000E7105"/>
    <w:rsid w:val="0010520F"/>
    <w:rsid w:val="00105552"/>
    <w:rsid w:val="00111218"/>
    <w:rsid w:val="00114601"/>
    <w:rsid w:val="00117BD2"/>
    <w:rsid w:val="001215D8"/>
    <w:rsid w:val="0012171E"/>
    <w:rsid w:val="00122FFE"/>
    <w:rsid w:val="0013087C"/>
    <w:rsid w:val="00130A96"/>
    <w:rsid w:val="00132D5A"/>
    <w:rsid w:val="00150D51"/>
    <w:rsid w:val="0016136C"/>
    <w:rsid w:val="00162AB6"/>
    <w:rsid w:val="00164E6E"/>
    <w:rsid w:val="00177472"/>
    <w:rsid w:val="0018055F"/>
    <w:rsid w:val="0018071A"/>
    <w:rsid w:val="001A203E"/>
    <w:rsid w:val="001A28AB"/>
    <w:rsid w:val="001B2185"/>
    <w:rsid w:val="001C39A6"/>
    <w:rsid w:val="001D6612"/>
    <w:rsid w:val="001E7E43"/>
    <w:rsid w:val="001F2E39"/>
    <w:rsid w:val="001F2EC7"/>
    <w:rsid w:val="00211270"/>
    <w:rsid w:val="0021161D"/>
    <w:rsid w:val="00213B83"/>
    <w:rsid w:val="00222B0A"/>
    <w:rsid w:val="00222C77"/>
    <w:rsid w:val="002240A9"/>
    <w:rsid w:val="00243EFF"/>
    <w:rsid w:val="0024437D"/>
    <w:rsid w:val="0024515C"/>
    <w:rsid w:val="0024710C"/>
    <w:rsid w:val="002839E7"/>
    <w:rsid w:val="00293246"/>
    <w:rsid w:val="002A1763"/>
    <w:rsid w:val="002A239D"/>
    <w:rsid w:val="002A23C7"/>
    <w:rsid w:val="002A30B2"/>
    <w:rsid w:val="002A465E"/>
    <w:rsid w:val="002A6540"/>
    <w:rsid w:val="002B1065"/>
    <w:rsid w:val="002B2819"/>
    <w:rsid w:val="002D3741"/>
    <w:rsid w:val="002E00B8"/>
    <w:rsid w:val="002F0FBA"/>
    <w:rsid w:val="002F19A1"/>
    <w:rsid w:val="00301D29"/>
    <w:rsid w:val="003022C5"/>
    <w:rsid w:val="00303A24"/>
    <w:rsid w:val="003064CC"/>
    <w:rsid w:val="003178FB"/>
    <w:rsid w:val="0034492B"/>
    <w:rsid w:val="00350B43"/>
    <w:rsid w:val="003655B6"/>
    <w:rsid w:val="00365D15"/>
    <w:rsid w:val="00371822"/>
    <w:rsid w:val="00372EA0"/>
    <w:rsid w:val="00380620"/>
    <w:rsid w:val="003823B6"/>
    <w:rsid w:val="003857EC"/>
    <w:rsid w:val="003908F6"/>
    <w:rsid w:val="00392B4E"/>
    <w:rsid w:val="00397A11"/>
    <w:rsid w:val="003A364B"/>
    <w:rsid w:val="003A5FF2"/>
    <w:rsid w:val="003A7CD6"/>
    <w:rsid w:val="003C1CCA"/>
    <w:rsid w:val="003C3571"/>
    <w:rsid w:val="003C415B"/>
    <w:rsid w:val="003D15F2"/>
    <w:rsid w:val="003D199D"/>
    <w:rsid w:val="003D5BA5"/>
    <w:rsid w:val="003D6BF8"/>
    <w:rsid w:val="003E558B"/>
    <w:rsid w:val="003E6754"/>
    <w:rsid w:val="003E709B"/>
    <w:rsid w:val="003F3C33"/>
    <w:rsid w:val="003F43D4"/>
    <w:rsid w:val="003F4DFC"/>
    <w:rsid w:val="00400CA4"/>
    <w:rsid w:val="004015B3"/>
    <w:rsid w:val="00407908"/>
    <w:rsid w:val="00423C92"/>
    <w:rsid w:val="00424A69"/>
    <w:rsid w:val="00430F4B"/>
    <w:rsid w:val="00432596"/>
    <w:rsid w:val="00432DF4"/>
    <w:rsid w:val="004448C9"/>
    <w:rsid w:val="0044613C"/>
    <w:rsid w:val="004477CF"/>
    <w:rsid w:val="00456566"/>
    <w:rsid w:val="00465C5B"/>
    <w:rsid w:val="00467967"/>
    <w:rsid w:val="004730E5"/>
    <w:rsid w:val="00474899"/>
    <w:rsid w:val="00474C65"/>
    <w:rsid w:val="00482316"/>
    <w:rsid w:val="004A7DE5"/>
    <w:rsid w:val="004A7E95"/>
    <w:rsid w:val="004C3672"/>
    <w:rsid w:val="004C4D85"/>
    <w:rsid w:val="004C6387"/>
    <w:rsid w:val="004D6CD8"/>
    <w:rsid w:val="004E6342"/>
    <w:rsid w:val="004F1E26"/>
    <w:rsid w:val="004F5CD6"/>
    <w:rsid w:val="00501AC3"/>
    <w:rsid w:val="00502E12"/>
    <w:rsid w:val="0050371F"/>
    <w:rsid w:val="005057A5"/>
    <w:rsid w:val="00507102"/>
    <w:rsid w:val="00513174"/>
    <w:rsid w:val="005147A8"/>
    <w:rsid w:val="005250EA"/>
    <w:rsid w:val="00527890"/>
    <w:rsid w:val="005417E3"/>
    <w:rsid w:val="00570CCE"/>
    <w:rsid w:val="00580650"/>
    <w:rsid w:val="00584B54"/>
    <w:rsid w:val="00596BF7"/>
    <w:rsid w:val="005B2FD6"/>
    <w:rsid w:val="005B34ED"/>
    <w:rsid w:val="005C4A83"/>
    <w:rsid w:val="005C5517"/>
    <w:rsid w:val="005C6AD9"/>
    <w:rsid w:val="005F2349"/>
    <w:rsid w:val="005F4150"/>
    <w:rsid w:val="005F435A"/>
    <w:rsid w:val="00607277"/>
    <w:rsid w:val="0061154E"/>
    <w:rsid w:val="00622CE9"/>
    <w:rsid w:val="0062480F"/>
    <w:rsid w:val="006250C2"/>
    <w:rsid w:val="00632491"/>
    <w:rsid w:val="00635834"/>
    <w:rsid w:val="00637A05"/>
    <w:rsid w:val="00647172"/>
    <w:rsid w:val="0065682B"/>
    <w:rsid w:val="00664AF6"/>
    <w:rsid w:val="00665784"/>
    <w:rsid w:val="00667813"/>
    <w:rsid w:val="0067094B"/>
    <w:rsid w:val="00686F8F"/>
    <w:rsid w:val="006A02A4"/>
    <w:rsid w:val="006A189D"/>
    <w:rsid w:val="006A472A"/>
    <w:rsid w:val="006A7081"/>
    <w:rsid w:val="006B5DD6"/>
    <w:rsid w:val="006C4116"/>
    <w:rsid w:val="006C7B2E"/>
    <w:rsid w:val="006D5254"/>
    <w:rsid w:val="006D6DA2"/>
    <w:rsid w:val="006E3DAF"/>
    <w:rsid w:val="006E6DF9"/>
    <w:rsid w:val="006F0E7F"/>
    <w:rsid w:val="00700EC3"/>
    <w:rsid w:val="007065E3"/>
    <w:rsid w:val="00707D16"/>
    <w:rsid w:val="007133C9"/>
    <w:rsid w:val="007146E1"/>
    <w:rsid w:val="007315C9"/>
    <w:rsid w:val="0074209B"/>
    <w:rsid w:val="007465B3"/>
    <w:rsid w:val="00750035"/>
    <w:rsid w:val="007567AC"/>
    <w:rsid w:val="007675D8"/>
    <w:rsid w:val="007706F1"/>
    <w:rsid w:val="0077366F"/>
    <w:rsid w:val="007741B7"/>
    <w:rsid w:val="007770E2"/>
    <w:rsid w:val="007867B6"/>
    <w:rsid w:val="007943B9"/>
    <w:rsid w:val="0079468F"/>
    <w:rsid w:val="007A4662"/>
    <w:rsid w:val="007B11A9"/>
    <w:rsid w:val="007B42D7"/>
    <w:rsid w:val="007C43C4"/>
    <w:rsid w:val="007D07D6"/>
    <w:rsid w:val="007D5993"/>
    <w:rsid w:val="007E23A0"/>
    <w:rsid w:val="007E312A"/>
    <w:rsid w:val="007E6A22"/>
    <w:rsid w:val="008002C2"/>
    <w:rsid w:val="008011CF"/>
    <w:rsid w:val="00802901"/>
    <w:rsid w:val="00814B57"/>
    <w:rsid w:val="00814BFE"/>
    <w:rsid w:val="00825A18"/>
    <w:rsid w:val="0082696B"/>
    <w:rsid w:val="00836A4F"/>
    <w:rsid w:val="0084569F"/>
    <w:rsid w:val="008573DA"/>
    <w:rsid w:val="00862A13"/>
    <w:rsid w:val="0087697C"/>
    <w:rsid w:val="00880BCB"/>
    <w:rsid w:val="008A6829"/>
    <w:rsid w:val="008A7333"/>
    <w:rsid w:val="008B2967"/>
    <w:rsid w:val="008B4C5D"/>
    <w:rsid w:val="008B74B4"/>
    <w:rsid w:val="008C1FA7"/>
    <w:rsid w:val="008C2000"/>
    <w:rsid w:val="008C28EA"/>
    <w:rsid w:val="008D1EE2"/>
    <w:rsid w:val="008D26A3"/>
    <w:rsid w:val="008D350C"/>
    <w:rsid w:val="008E460F"/>
    <w:rsid w:val="008F2746"/>
    <w:rsid w:val="008F39B4"/>
    <w:rsid w:val="008F5F85"/>
    <w:rsid w:val="00903190"/>
    <w:rsid w:val="0091445E"/>
    <w:rsid w:val="009175B0"/>
    <w:rsid w:val="009212A0"/>
    <w:rsid w:val="00922A0E"/>
    <w:rsid w:val="00923725"/>
    <w:rsid w:val="00931EA5"/>
    <w:rsid w:val="00931EB9"/>
    <w:rsid w:val="0094558D"/>
    <w:rsid w:val="00952A77"/>
    <w:rsid w:val="00953405"/>
    <w:rsid w:val="0097154B"/>
    <w:rsid w:val="00981925"/>
    <w:rsid w:val="0098382B"/>
    <w:rsid w:val="009958DB"/>
    <w:rsid w:val="00997ACC"/>
    <w:rsid w:val="009B25B1"/>
    <w:rsid w:val="009C6B26"/>
    <w:rsid w:val="009D2A99"/>
    <w:rsid w:val="009E281A"/>
    <w:rsid w:val="009E3CDA"/>
    <w:rsid w:val="009F0C2F"/>
    <w:rsid w:val="009F1EF6"/>
    <w:rsid w:val="00A01968"/>
    <w:rsid w:val="00A02CA6"/>
    <w:rsid w:val="00A178D7"/>
    <w:rsid w:val="00A32F0D"/>
    <w:rsid w:val="00A36A7A"/>
    <w:rsid w:val="00A45119"/>
    <w:rsid w:val="00A479F5"/>
    <w:rsid w:val="00A55D07"/>
    <w:rsid w:val="00A57CB2"/>
    <w:rsid w:val="00A60B1D"/>
    <w:rsid w:val="00A65D5F"/>
    <w:rsid w:val="00A660D9"/>
    <w:rsid w:val="00A738B7"/>
    <w:rsid w:val="00A73A33"/>
    <w:rsid w:val="00A752C9"/>
    <w:rsid w:val="00A77764"/>
    <w:rsid w:val="00A80AE5"/>
    <w:rsid w:val="00A8336B"/>
    <w:rsid w:val="00AA4D6E"/>
    <w:rsid w:val="00AA598F"/>
    <w:rsid w:val="00AA6787"/>
    <w:rsid w:val="00AB73E1"/>
    <w:rsid w:val="00AB7878"/>
    <w:rsid w:val="00AC2D5E"/>
    <w:rsid w:val="00AC4C4F"/>
    <w:rsid w:val="00AC5762"/>
    <w:rsid w:val="00AD30C2"/>
    <w:rsid w:val="00AE182D"/>
    <w:rsid w:val="00AF4804"/>
    <w:rsid w:val="00B040D8"/>
    <w:rsid w:val="00B0714F"/>
    <w:rsid w:val="00B15858"/>
    <w:rsid w:val="00B20A11"/>
    <w:rsid w:val="00B20D01"/>
    <w:rsid w:val="00B31BE3"/>
    <w:rsid w:val="00B36B60"/>
    <w:rsid w:val="00B36FB6"/>
    <w:rsid w:val="00B37572"/>
    <w:rsid w:val="00B42EBA"/>
    <w:rsid w:val="00B7137C"/>
    <w:rsid w:val="00B71E5B"/>
    <w:rsid w:val="00B751BA"/>
    <w:rsid w:val="00BA78BC"/>
    <w:rsid w:val="00BB3E2E"/>
    <w:rsid w:val="00BC13A8"/>
    <w:rsid w:val="00BD4B8A"/>
    <w:rsid w:val="00BE01A2"/>
    <w:rsid w:val="00C200A2"/>
    <w:rsid w:val="00C307F0"/>
    <w:rsid w:val="00C31F06"/>
    <w:rsid w:val="00C42464"/>
    <w:rsid w:val="00C47F40"/>
    <w:rsid w:val="00C508DA"/>
    <w:rsid w:val="00C51804"/>
    <w:rsid w:val="00C620C4"/>
    <w:rsid w:val="00C64107"/>
    <w:rsid w:val="00C76868"/>
    <w:rsid w:val="00C8260B"/>
    <w:rsid w:val="00C83911"/>
    <w:rsid w:val="00C846C4"/>
    <w:rsid w:val="00C855DA"/>
    <w:rsid w:val="00C902CC"/>
    <w:rsid w:val="00C971F6"/>
    <w:rsid w:val="00CA0C8A"/>
    <w:rsid w:val="00CB07C7"/>
    <w:rsid w:val="00CC113D"/>
    <w:rsid w:val="00CD0E25"/>
    <w:rsid w:val="00CD10A0"/>
    <w:rsid w:val="00CD6265"/>
    <w:rsid w:val="00CD6E1A"/>
    <w:rsid w:val="00CE1BC9"/>
    <w:rsid w:val="00CE2CDA"/>
    <w:rsid w:val="00CE3F17"/>
    <w:rsid w:val="00CE77C9"/>
    <w:rsid w:val="00CF4C47"/>
    <w:rsid w:val="00CF5600"/>
    <w:rsid w:val="00D0243F"/>
    <w:rsid w:val="00D1430B"/>
    <w:rsid w:val="00D1545B"/>
    <w:rsid w:val="00D22606"/>
    <w:rsid w:val="00D246A8"/>
    <w:rsid w:val="00D2790F"/>
    <w:rsid w:val="00D329BD"/>
    <w:rsid w:val="00D35B2A"/>
    <w:rsid w:val="00D363FD"/>
    <w:rsid w:val="00D40925"/>
    <w:rsid w:val="00D44C16"/>
    <w:rsid w:val="00D4630F"/>
    <w:rsid w:val="00D46E08"/>
    <w:rsid w:val="00D47FF7"/>
    <w:rsid w:val="00D50B72"/>
    <w:rsid w:val="00D52D91"/>
    <w:rsid w:val="00D54745"/>
    <w:rsid w:val="00D5520E"/>
    <w:rsid w:val="00D7049F"/>
    <w:rsid w:val="00D86005"/>
    <w:rsid w:val="00D8627B"/>
    <w:rsid w:val="00D90B5E"/>
    <w:rsid w:val="00D93004"/>
    <w:rsid w:val="00DA0A3B"/>
    <w:rsid w:val="00DA3CB6"/>
    <w:rsid w:val="00DB406B"/>
    <w:rsid w:val="00DC33CF"/>
    <w:rsid w:val="00DC4495"/>
    <w:rsid w:val="00DC47DD"/>
    <w:rsid w:val="00DD3193"/>
    <w:rsid w:val="00DD3B64"/>
    <w:rsid w:val="00DD739B"/>
    <w:rsid w:val="00DE333F"/>
    <w:rsid w:val="00DF101F"/>
    <w:rsid w:val="00DF20D0"/>
    <w:rsid w:val="00DF62E5"/>
    <w:rsid w:val="00E01B68"/>
    <w:rsid w:val="00E028ED"/>
    <w:rsid w:val="00E066C6"/>
    <w:rsid w:val="00E115DB"/>
    <w:rsid w:val="00E242A8"/>
    <w:rsid w:val="00E343F4"/>
    <w:rsid w:val="00E41057"/>
    <w:rsid w:val="00E41F2F"/>
    <w:rsid w:val="00E50C65"/>
    <w:rsid w:val="00E53F4A"/>
    <w:rsid w:val="00E558EE"/>
    <w:rsid w:val="00E571A8"/>
    <w:rsid w:val="00E67C76"/>
    <w:rsid w:val="00E71B00"/>
    <w:rsid w:val="00E9044C"/>
    <w:rsid w:val="00E909F1"/>
    <w:rsid w:val="00E95FAC"/>
    <w:rsid w:val="00EA7C96"/>
    <w:rsid w:val="00EB0C6E"/>
    <w:rsid w:val="00EB16F7"/>
    <w:rsid w:val="00EB3F11"/>
    <w:rsid w:val="00EC3C45"/>
    <w:rsid w:val="00ED7283"/>
    <w:rsid w:val="00EF5B1B"/>
    <w:rsid w:val="00F03F1F"/>
    <w:rsid w:val="00F054D2"/>
    <w:rsid w:val="00F102FF"/>
    <w:rsid w:val="00F232A0"/>
    <w:rsid w:val="00F26133"/>
    <w:rsid w:val="00F439BD"/>
    <w:rsid w:val="00F44F05"/>
    <w:rsid w:val="00F5198C"/>
    <w:rsid w:val="00F52D74"/>
    <w:rsid w:val="00F54BC7"/>
    <w:rsid w:val="00F552A9"/>
    <w:rsid w:val="00F55FBB"/>
    <w:rsid w:val="00F64F3A"/>
    <w:rsid w:val="00F67779"/>
    <w:rsid w:val="00F67AE6"/>
    <w:rsid w:val="00F86119"/>
    <w:rsid w:val="00F96F1F"/>
    <w:rsid w:val="00FA2994"/>
    <w:rsid w:val="00FA398A"/>
    <w:rsid w:val="00FC2FF6"/>
    <w:rsid w:val="00FC35E4"/>
    <w:rsid w:val="00FD02A8"/>
    <w:rsid w:val="00FD0C0B"/>
    <w:rsid w:val="00FD513B"/>
    <w:rsid w:val="00FD62C9"/>
    <w:rsid w:val="00FD6508"/>
    <w:rsid w:val="00FE1381"/>
    <w:rsid w:val="00FE4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7865"/>
  <w15:docId w15:val="{F723BEBA-02C5-4F8F-8BC2-8A36193C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8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6BF7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96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1270"/>
    <w:rPr>
      <w:rFonts w:ascii="Segoe UI" w:eastAsiaTheme="minorEastAsia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0D1152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0D1152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333F"/>
    <w:rPr>
      <w:color w:val="0000FF"/>
      <w:u w:val="single"/>
    </w:rPr>
  </w:style>
  <w:style w:type="character" w:customStyle="1" w:styleId="blk">
    <w:name w:val="blk"/>
    <w:basedOn w:val="a0"/>
    <w:rsid w:val="00501AC3"/>
  </w:style>
  <w:style w:type="character" w:styleId="a6">
    <w:name w:val="annotation reference"/>
    <w:basedOn w:val="a0"/>
    <w:uiPriority w:val="99"/>
    <w:semiHidden/>
    <w:unhideWhenUsed/>
    <w:rsid w:val="008E460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E460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E460F"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E460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E460F"/>
    <w:rPr>
      <w:rFonts w:eastAsiaTheme="minorEastAsia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2A23C7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AC4C4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F5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198C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F5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198C"/>
    <w:rPr>
      <w:rFonts w:eastAsiaTheme="minorEastAsia"/>
      <w:lang w:eastAsia="ru-RU"/>
    </w:rPr>
  </w:style>
  <w:style w:type="character" w:customStyle="1" w:styleId="webofficeattributevalue1">
    <w:name w:val="webofficeattributevalue1"/>
    <w:basedOn w:val="a0"/>
    <w:rsid w:val="00F5198C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024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1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4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cntd.ru/document/744100004" TargetMode="External"/><Relationship Id="rId5" Type="http://schemas.openxmlformats.org/officeDocument/2006/relationships/styles" Target="styles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A86CC2351A11E40B484E194C4386FD900DCE7CFAA07BBA549A2BF0C78CB851875" ma:contentTypeVersion="6" ma:contentTypeDescription="Создание документа." ma:contentTypeScope="" ma:versionID="6a4f72d849463fa62683a1f702df0a7d">
  <xsd:schema xmlns:xsd="http://www.w3.org/2001/XMLSchema" xmlns:xs="http://www.w3.org/2001/XMLSchema" xmlns:p="http://schemas.microsoft.com/office/2006/metadata/properties" xmlns:ns2="24b4ef7c-3171-4da5-bc65-0823adc6a13f" targetNamespace="http://schemas.microsoft.com/office/2006/metadata/properties" ma:root="true" ma:fieldsID="5f097c6e6a61733380dce8db34840294" ns2:_="">
    <xsd:import namespace="24b4ef7c-3171-4da5-bc65-0823adc6a13f"/>
    <xsd:element name="properties">
      <xsd:complexType>
        <xsd:sequence>
          <xsd:element name="documentManagement">
            <xsd:complexType>
              <xsd:all>
                <xsd:element ref="ns2:FileGUID"/>
                <xsd:element ref="ns2:Siz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4ef7c-3171-4da5-bc65-0823adc6a13f" elementFormDefault="qualified">
    <xsd:import namespace="http://schemas.microsoft.com/office/2006/documentManagement/types"/>
    <xsd:import namespace="http://schemas.microsoft.com/office/infopath/2007/PartnerControls"/>
    <xsd:element name="FileGUID" ma:index="8" ma:displayName="FileGUID" ma:internalName="FileGUID">
      <xsd:simpleType>
        <xsd:restriction base="dms:Text">
          <xsd:maxLength value="255"/>
        </xsd:restriction>
      </xsd:simpleType>
    </xsd:element>
    <xsd:element name="Size" ma:index="9" ma:displayName="Size" ma:internalName="Siz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E5876-5E3F-434D-8DB9-1E8787C66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E06D-68F5-408E-9E18-169B14C35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4ef7c-3171-4da5-bc65-0823adc6a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F0DC4-0B5F-4F0A-B96E-30AA2A0E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Минасова Анастасия Максимовна</cp:lastModifiedBy>
  <cp:revision>2</cp:revision>
  <cp:lastPrinted>2025-03-28T02:11:00Z</cp:lastPrinted>
  <dcterms:created xsi:type="dcterms:W3CDTF">2025-05-20T05:06:00Z</dcterms:created>
  <dcterms:modified xsi:type="dcterms:W3CDTF">2025-05-20T05:06:00Z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0x0101000A86CC2351A11E40B484E194C4386FD900DCE7CFAA07BBA549A2BF0C78CB851875</vt:lpwstr>
  </property>
</Properties>
</file>