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6C" w:rsidRPr="00141021" w:rsidRDefault="00944A6C" w:rsidP="00944A6C">
      <w:pPr>
        <w:ind w:left="5580"/>
      </w:pPr>
      <w:r w:rsidRPr="00141021">
        <w:t xml:space="preserve">Приложение </w:t>
      </w:r>
    </w:p>
    <w:p w:rsidR="00944A6C" w:rsidRPr="00141021" w:rsidRDefault="00944A6C" w:rsidP="00944A6C">
      <w:pPr>
        <w:ind w:left="5580"/>
      </w:pPr>
    </w:p>
    <w:p w:rsidR="00944A6C" w:rsidRPr="00141021" w:rsidRDefault="00944A6C" w:rsidP="00944A6C">
      <w:pPr>
        <w:ind w:left="5580"/>
      </w:pPr>
      <w:r w:rsidRPr="00141021">
        <w:t>УТВЕРЖДЕН</w:t>
      </w:r>
    </w:p>
    <w:p w:rsidR="00944A6C" w:rsidRPr="00141021" w:rsidRDefault="00944A6C" w:rsidP="00944A6C">
      <w:pPr>
        <w:ind w:left="5580"/>
      </w:pPr>
    </w:p>
    <w:p w:rsidR="00944A6C" w:rsidRPr="00141021" w:rsidRDefault="00944A6C" w:rsidP="00944A6C">
      <w:pPr>
        <w:ind w:left="5580"/>
      </w:pPr>
      <w:r w:rsidRPr="00141021">
        <w:t>распоряжением администрации</w:t>
      </w:r>
    </w:p>
    <w:p w:rsidR="00944A6C" w:rsidRPr="00141021" w:rsidRDefault="00944A6C" w:rsidP="00944A6C">
      <w:pPr>
        <w:ind w:left="5580"/>
      </w:pPr>
      <w:r w:rsidRPr="00141021">
        <w:t>Артемовского городского округа</w:t>
      </w:r>
    </w:p>
    <w:p w:rsidR="00944A6C" w:rsidRPr="00141021" w:rsidRDefault="00944A6C" w:rsidP="00944A6C">
      <w:pPr>
        <w:ind w:left="5580"/>
      </w:pPr>
      <w:r w:rsidRPr="00141021">
        <w:t>от                            №</w:t>
      </w:r>
    </w:p>
    <w:p w:rsidR="00944A6C" w:rsidRPr="00141021" w:rsidRDefault="00944A6C" w:rsidP="002E4ECD">
      <w:pPr>
        <w:ind w:firstLine="540"/>
        <w:jc w:val="center"/>
        <w:rPr>
          <w:b/>
        </w:rPr>
      </w:pPr>
    </w:p>
    <w:p w:rsidR="00944A6C" w:rsidRPr="00141021" w:rsidRDefault="00944A6C" w:rsidP="002E4ECD">
      <w:pPr>
        <w:ind w:firstLine="540"/>
        <w:jc w:val="center"/>
        <w:rPr>
          <w:b/>
        </w:rPr>
      </w:pPr>
    </w:p>
    <w:p w:rsidR="00F872F3" w:rsidRPr="00141021" w:rsidRDefault="00F872F3" w:rsidP="00F872F3">
      <w:pPr>
        <w:ind w:firstLine="540"/>
        <w:jc w:val="center"/>
        <w:rPr>
          <w:b/>
        </w:rPr>
      </w:pPr>
      <w:r w:rsidRPr="00141021">
        <w:rPr>
          <w:b/>
        </w:rPr>
        <w:t xml:space="preserve">ПРОТОКОЛ  № </w:t>
      </w:r>
      <w:r w:rsidR="00AD3D52">
        <w:rPr>
          <w:b/>
        </w:rPr>
        <w:t>1</w:t>
      </w:r>
      <w:r w:rsidR="00817DCD">
        <w:rPr>
          <w:b/>
        </w:rPr>
        <w:t>0</w:t>
      </w:r>
    </w:p>
    <w:p w:rsidR="00817DCD" w:rsidRPr="00817DCD" w:rsidRDefault="00817DCD" w:rsidP="00817DCD">
      <w:pPr>
        <w:ind w:firstLine="540"/>
        <w:jc w:val="center"/>
        <w:rPr>
          <w:b/>
        </w:rPr>
      </w:pPr>
      <w:r w:rsidRPr="00817DCD">
        <w:rPr>
          <w:b/>
        </w:rPr>
        <w:t xml:space="preserve">заседания постоянно действующей комиссии по приватизации муниципального имущества Артемовского городского округа –  здание - склад (лит. А), назначение: нежилое здание, 1-этажное, общей площадью  532,8 кв. метра, кадастровый номер 25:27:060102:959, по адресу: Приморский край,  г. Артём, ул. Ленинградская, 11, с земельным участком, категория земель: земли населенных пунктов, разрешенное использование: объекты складского назначения различного профиля, общей площадью 1593 кв. метра, с кадастровым номером 25:27:060102:5805, адрес (местонахождение) объекта: установлено относительно ориентира, расположенного за пределами участка, ориентир жилой дом, участок находится примерно в 290 метрах по направлению на юго-восток, почтовый адрес ориентира: Приморский край, г. Артем, </w:t>
      </w:r>
    </w:p>
    <w:p w:rsidR="00E41710" w:rsidRPr="00141021" w:rsidRDefault="00817DCD" w:rsidP="00817DCD">
      <w:pPr>
        <w:ind w:firstLine="540"/>
        <w:jc w:val="center"/>
        <w:rPr>
          <w:b/>
        </w:rPr>
      </w:pPr>
      <w:r w:rsidRPr="00817DCD">
        <w:rPr>
          <w:b/>
        </w:rPr>
        <w:t>ул. Московская, 11</w:t>
      </w:r>
    </w:p>
    <w:p w:rsidR="000F47B9" w:rsidRPr="00635EC5" w:rsidRDefault="000F47B9" w:rsidP="000F47B9">
      <w:pPr>
        <w:ind w:firstLine="540"/>
        <w:jc w:val="center"/>
        <w:rPr>
          <w:sz w:val="28"/>
          <w:szCs w:val="28"/>
        </w:rPr>
      </w:pPr>
    </w:p>
    <w:p w:rsidR="0053703F" w:rsidRPr="00635EC5" w:rsidRDefault="0053703F" w:rsidP="0053703F">
      <w:pPr>
        <w:ind w:firstLine="540"/>
        <w:jc w:val="center"/>
        <w:rPr>
          <w:sz w:val="28"/>
          <w:szCs w:val="28"/>
        </w:rPr>
      </w:pPr>
    </w:p>
    <w:p w:rsidR="00DD29C3" w:rsidRPr="007D082C" w:rsidRDefault="00817DCD" w:rsidP="00A75BCD">
      <w:pPr>
        <w:widowControl w:val="0"/>
        <w:spacing w:line="360" w:lineRule="auto"/>
        <w:jc w:val="both"/>
      </w:pPr>
      <w:r>
        <w:t>08</w:t>
      </w:r>
      <w:r w:rsidRPr="007D082C">
        <w:t xml:space="preserve"> ноября</w:t>
      </w:r>
      <w:r w:rsidR="000E3FBD">
        <w:t xml:space="preserve"> </w:t>
      </w:r>
      <w:r w:rsidR="00DD29C3" w:rsidRPr="007D082C">
        <w:t>202</w:t>
      </w:r>
      <w:r>
        <w:t>3</w:t>
      </w:r>
      <w:r w:rsidR="00DD29C3" w:rsidRPr="007D082C">
        <w:t xml:space="preserve"> года  </w:t>
      </w:r>
      <w:r w:rsidR="00635EC5" w:rsidRPr="007D082C">
        <w:t xml:space="preserve">          </w:t>
      </w:r>
      <w:r w:rsidR="00DD29C3" w:rsidRPr="007D082C">
        <w:t xml:space="preserve">   </w:t>
      </w:r>
      <w:r w:rsidR="00A75BCD" w:rsidRPr="007D082C">
        <w:t xml:space="preserve">     </w:t>
      </w:r>
      <w:r w:rsidR="007D082C">
        <w:t xml:space="preserve">   </w:t>
      </w:r>
      <w:r w:rsidR="00EB47DB">
        <w:t xml:space="preserve"> </w:t>
      </w:r>
      <w:r>
        <w:t xml:space="preserve">  </w:t>
      </w:r>
      <w:r w:rsidR="00EB47DB">
        <w:t xml:space="preserve">           </w:t>
      </w:r>
      <w:r w:rsidR="007D082C">
        <w:t xml:space="preserve">  г. Артём                      </w:t>
      </w:r>
      <w:r w:rsidR="00DD29C3" w:rsidRPr="007D082C">
        <w:t xml:space="preserve">      </w:t>
      </w:r>
      <w:r w:rsidR="00A75BCD" w:rsidRPr="007D082C">
        <w:t xml:space="preserve">    </w:t>
      </w:r>
      <w:r w:rsidR="00EB47DB">
        <w:t xml:space="preserve"> </w:t>
      </w:r>
      <w:r w:rsidR="00DD29C3" w:rsidRPr="007D082C">
        <w:t xml:space="preserve">   </w:t>
      </w:r>
      <w:r w:rsidR="007D082C">
        <w:t xml:space="preserve">         </w:t>
      </w:r>
      <w:r w:rsidR="00DD29C3" w:rsidRPr="007D082C">
        <w:t xml:space="preserve">      Время 10:</w:t>
      </w:r>
      <w:r w:rsidR="005E6D31">
        <w:t>00</w:t>
      </w:r>
    </w:p>
    <w:p w:rsidR="00DD29C3" w:rsidRPr="007D082C" w:rsidRDefault="00DD29C3" w:rsidP="00EB47DB">
      <w:pPr>
        <w:widowControl w:val="0"/>
        <w:ind w:firstLine="567"/>
        <w:jc w:val="both"/>
      </w:pPr>
    </w:p>
    <w:p w:rsidR="000E3FBD" w:rsidRDefault="000E3FBD" w:rsidP="000E3FBD">
      <w:pPr>
        <w:widowControl w:val="0"/>
        <w:spacing w:line="360" w:lineRule="auto"/>
        <w:ind w:firstLine="709"/>
        <w:jc w:val="both"/>
      </w:pPr>
      <w:r w:rsidRPr="002475DA">
        <w:t>Присутствовали:</w:t>
      </w:r>
    </w:p>
    <w:p w:rsidR="00817DCD" w:rsidRDefault="00817DCD" w:rsidP="00817DCD">
      <w:pPr>
        <w:widowControl w:val="0"/>
        <w:spacing w:line="360" w:lineRule="auto"/>
        <w:ind w:firstLine="709"/>
        <w:jc w:val="both"/>
      </w:pPr>
      <w:r w:rsidRPr="00817DCD">
        <w:t>Минеева В.И. –</w:t>
      </w:r>
      <w:r>
        <w:t xml:space="preserve"> и.о. </w:t>
      </w:r>
      <w:r w:rsidRPr="00817DCD">
        <w:t>заместител</w:t>
      </w:r>
      <w:r>
        <w:t>я</w:t>
      </w:r>
      <w:r w:rsidRPr="00817DCD">
        <w:t xml:space="preserve"> главы администрации – начальник</w:t>
      </w:r>
      <w:r>
        <w:t>а</w:t>
      </w:r>
      <w:r w:rsidRPr="00817DCD">
        <w:t xml:space="preserve"> управления муниципальной собственности администрации Артемовского городского округа, председатель комиссии;</w:t>
      </w:r>
    </w:p>
    <w:p w:rsidR="00817DCD" w:rsidRPr="00817DCD" w:rsidRDefault="00817DCD" w:rsidP="00817DCD">
      <w:pPr>
        <w:widowControl w:val="0"/>
        <w:spacing w:line="360" w:lineRule="auto"/>
        <w:ind w:firstLine="709"/>
        <w:jc w:val="both"/>
      </w:pPr>
      <w:r w:rsidRPr="00817DCD">
        <w:t>Спичка В.С. – ведущий специалист отдела формирования и учета муниципального имущества управления муниципальной собственности администрации Артемовского городского округа, секретарь комиссии (аукционист).</w:t>
      </w:r>
    </w:p>
    <w:p w:rsidR="00817DCD" w:rsidRPr="00817DCD" w:rsidRDefault="00817DCD" w:rsidP="00817DCD">
      <w:pPr>
        <w:widowControl w:val="0"/>
        <w:spacing w:line="360" w:lineRule="auto"/>
        <w:ind w:firstLine="709"/>
        <w:jc w:val="both"/>
        <w:rPr>
          <w:u w:val="single"/>
        </w:rPr>
      </w:pPr>
      <w:r w:rsidRPr="00817DCD">
        <w:rPr>
          <w:u w:val="single"/>
        </w:rPr>
        <w:t>Члены комиссии:</w:t>
      </w:r>
    </w:p>
    <w:p w:rsidR="00817DCD" w:rsidRPr="00817DCD" w:rsidRDefault="00817DCD" w:rsidP="00817DCD">
      <w:pPr>
        <w:widowControl w:val="0"/>
        <w:spacing w:line="360" w:lineRule="auto"/>
        <w:ind w:firstLine="709"/>
        <w:jc w:val="both"/>
        <w:rPr>
          <w:u w:val="single"/>
        </w:rPr>
      </w:pPr>
      <w:r w:rsidRPr="00817DCD">
        <w:t>Асаржи Л.Г. – начальник финансового управления администрации Артемовского городского округа;</w:t>
      </w:r>
    </w:p>
    <w:p w:rsidR="00817DCD" w:rsidRPr="00817DCD" w:rsidRDefault="00817DCD" w:rsidP="00817DCD">
      <w:pPr>
        <w:widowControl w:val="0"/>
        <w:spacing w:line="360" w:lineRule="auto"/>
        <w:ind w:firstLine="709"/>
        <w:jc w:val="both"/>
      </w:pPr>
      <w:r>
        <w:t>Дышекова Н.А</w:t>
      </w:r>
      <w:r w:rsidRPr="00817DCD">
        <w:t xml:space="preserve">. – </w:t>
      </w:r>
      <w:r>
        <w:t xml:space="preserve">и.о. </w:t>
      </w:r>
      <w:r w:rsidRPr="00817DCD">
        <w:t>начальник</w:t>
      </w:r>
      <w:r>
        <w:t>а</w:t>
      </w:r>
      <w:r w:rsidRPr="00817DCD">
        <w:t xml:space="preserve"> отдела формирования и учета муниципального имущества управления муниципальной собственности администрации Артемовского городского округа;</w:t>
      </w:r>
    </w:p>
    <w:p w:rsidR="000E3FBD" w:rsidRDefault="00817DCD" w:rsidP="00817DCD">
      <w:pPr>
        <w:widowControl w:val="0"/>
        <w:spacing w:line="360" w:lineRule="auto"/>
        <w:ind w:firstLine="709"/>
        <w:jc w:val="both"/>
      </w:pPr>
      <w:r w:rsidRPr="00817DCD">
        <w:t>Семенникова Т.В. – начальник отдела правового обеспечения земельных и имущественных отношений правового управления администрации Артемовского городского округа.</w:t>
      </w:r>
    </w:p>
    <w:p w:rsidR="000E3FBD" w:rsidRPr="001C0B65" w:rsidRDefault="000E3FBD" w:rsidP="000E3FBD">
      <w:pPr>
        <w:widowControl w:val="0"/>
        <w:ind w:right="140" w:firstLine="709"/>
        <w:jc w:val="both"/>
        <w:rPr>
          <w:sz w:val="22"/>
        </w:rPr>
      </w:pPr>
    </w:p>
    <w:p w:rsidR="000E3FBD" w:rsidRDefault="000E3FBD" w:rsidP="000E3FBD">
      <w:pPr>
        <w:widowControl w:val="0"/>
        <w:spacing w:line="360" w:lineRule="auto"/>
        <w:jc w:val="both"/>
      </w:pPr>
      <w:r w:rsidRPr="002475DA">
        <w:t>СЛУШАЛИ:</w:t>
      </w:r>
    </w:p>
    <w:p w:rsidR="000E3FBD" w:rsidRPr="001C0B65" w:rsidRDefault="000E3FBD" w:rsidP="000E3FBD">
      <w:pPr>
        <w:widowControl w:val="0"/>
        <w:ind w:firstLine="709"/>
        <w:jc w:val="both"/>
        <w:rPr>
          <w:sz w:val="22"/>
        </w:rPr>
      </w:pPr>
    </w:p>
    <w:p w:rsidR="000E3FBD" w:rsidRPr="002475DA" w:rsidRDefault="000E3FBD" w:rsidP="000E3FBD">
      <w:pPr>
        <w:widowControl w:val="0"/>
        <w:spacing w:line="360" w:lineRule="auto"/>
        <w:ind w:firstLine="709"/>
        <w:jc w:val="both"/>
      </w:pPr>
      <w:r w:rsidRPr="002475DA">
        <w:t>Спичка В.С.:</w:t>
      </w:r>
    </w:p>
    <w:p w:rsidR="002D7345" w:rsidRPr="001C0B65" w:rsidRDefault="002E4ECD" w:rsidP="006807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D082C">
        <w:lastRenderedPageBreak/>
        <w:t>В соответствии с постановлением администрации Артемовского горо</w:t>
      </w:r>
      <w:r w:rsidR="007F40E4" w:rsidRPr="007D082C">
        <w:t xml:space="preserve">дского округа </w:t>
      </w:r>
      <w:r w:rsidR="004F548E">
        <w:t xml:space="preserve">            </w:t>
      </w:r>
      <w:r w:rsidR="006807D9">
        <w:t>от 23.06.2023 № 353-па «</w:t>
      </w:r>
      <w:r w:rsidR="006807D9" w:rsidRPr="006807D9">
        <w:t>О внесении изменений в постановление администрации Артемовского городского округа от 22.05.2023 № 283-па «Об утверждении условий приватизации муниципального имущества – здание - склад (лит. А) общей площадью 532,8 кв. метра, по адр</w:t>
      </w:r>
      <w:r w:rsidR="006807D9">
        <w:t>есу: Приморский край, г. Артем,</w:t>
      </w:r>
      <w:r w:rsidR="006807D9" w:rsidRPr="006807D9">
        <w:t xml:space="preserve"> ул. Ленинградская, 11, с земельным участком»</w:t>
      </w:r>
      <w:r w:rsidR="006807D9">
        <w:t xml:space="preserve">                     </w:t>
      </w:r>
      <w:r w:rsidR="004F548E">
        <w:t xml:space="preserve">от </w:t>
      </w:r>
      <w:r w:rsidR="005E6D31">
        <w:t>0</w:t>
      </w:r>
      <w:r w:rsidR="003940B9">
        <w:t>1</w:t>
      </w:r>
      <w:r w:rsidR="005E6D31">
        <w:t>.09</w:t>
      </w:r>
      <w:r w:rsidR="00DE0097" w:rsidRPr="007D082C">
        <w:t>.202</w:t>
      </w:r>
      <w:r w:rsidR="005E62E7" w:rsidRPr="007D082C">
        <w:t>2</w:t>
      </w:r>
      <w:r w:rsidRPr="007D082C">
        <w:t xml:space="preserve"> № </w:t>
      </w:r>
      <w:r w:rsidR="003940B9">
        <w:t>467</w:t>
      </w:r>
      <w:r w:rsidRPr="007D082C">
        <w:t>-па</w:t>
      </w:r>
      <w:r w:rsidR="0003394E" w:rsidRPr="007D082C">
        <w:t xml:space="preserve"> «Об </w:t>
      </w:r>
      <w:r w:rsidR="003940B9">
        <w:t>изменении</w:t>
      </w:r>
      <w:r w:rsidR="003940B9" w:rsidRPr="007D082C">
        <w:t xml:space="preserve"> </w:t>
      </w:r>
      <w:r w:rsidR="003940B9">
        <w:t>условий</w:t>
      </w:r>
      <w:r w:rsidR="0003394E" w:rsidRPr="007D082C">
        <w:t xml:space="preserve"> приватизации муниципального </w:t>
      </w:r>
      <w:r w:rsidR="00C24498">
        <w:t>имущества</w:t>
      </w:r>
      <w:r w:rsidR="00C24498" w:rsidRPr="00C24498">
        <w:t xml:space="preserve"> -</w:t>
      </w:r>
      <w:r w:rsidR="00AE4A44" w:rsidRPr="007D082C">
        <w:t xml:space="preserve"> </w:t>
      </w:r>
      <w:r w:rsidR="001C0B65" w:rsidRPr="001C0B65">
        <w:t>здание - склад (лит. А)  общей  площадь</w:t>
      </w:r>
      <w:r w:rsidR="001C0B65">
        <w:t xml:space="preserve">ю </w:t>
      </w:r>
      <w:r w:rsidR="001C0B65" w:rsidRPr="001C0B65">
        <w:t xml:space="preserve">532,8 кв. метра, по адресу: Приморский край, </w:t>
      </w:r>
      <w:r w:rsidR="003940B9">
        <w:t xml:space="preserve">                  </w:t>
      </w:r>
      <w:r w:rsidR="001C0B65" w:rsidRPr="001C0B65">
        <w:t>г. Артем, ул. Ленинградская, 11, с земельным участком</w:t>
      </w:r>
      <w:r w:rsidR="001C0B65">
        <w:t xml:space="preserve">» </w:t>
      </w:r>
      <w:r w:rsidRPr="007D082C">
        <w:t xml:space="preserve">управление муниципальной </w:t>
      </w:r>
      <w:r w:rsidR="00D12672">
        <w:t xml:space="preserve">                          </w:t>
      </w:r>
      <w:r w:rsidRPr="007D082C">
        <w:t xml:space="preserve">собственности администрации Артемовского городского округа  </w:t>
      </w:r>
      <w:r w:rsidR="003940B9">
        <w:t>13</w:t>
      </w:r>
      <w:r w:rsidR="00A73FF3">
        <w:t>.</w:t>
      </w:r>
      <w:r w:rsidR="003940B9">
        <w:t>10</w:t>
      </w:r>
      <w:r w:rsidR="00A73FF3">
        <w:t>.</w:t>
      </w:r>
      <w:r w:rsidR="0095659A" w:rsidRPr="007D082C">
        <w:t>202</w:t>
      </w:r>
      <w:r w:rsidR="003940B9">
        <w:t>3</w:t>
      </w:r>
      <w:r w:rsidR="001D21CF">
        <w:t xml:space="preserve"> г.</w:t>
      </w:r>
      <w:r w:rsidR="002D7373" w:rsidRPr="007D082C">
        <w:t xml:space="preserve"> разместило</w:t>
      </w:r>
      <w:r w:rsidR="00635EC5" w:rsidRPr="007D082C">
        <w:t xml:space="preserve"> </w:t>
      </w:r>
      <w:r w:rsidR="00141021">
        <w:t>извещение о</w:t>
      </w:r>
      <w:r w:rsidR="002D7373" w:rsidRPr="007D082C">
        <w:t xml:space="preserve"> проведении аукциона по продаже муниципального имущества </w:t>
      </w:r>
      <w:r w:rsidR="00D12672">
        <w:t xml:space="preserve">                                   </w:t>
      </w:r>
      <w:r w:rsidR="002D7373" w:rsidRPr="007D082C">
        <w:t xml:space="preserve">  № </w:t>
      </w:r>
      <w:r w:rsidR="00B82ED9" w:rsidRPr="00B82ED9">
        <w:t>21000031410000000712</w:t>
      </w:r>
      <w:r w:rsidR="002D7373" w:rsidRPr="007D082C">
        <w:t xml:space="preserve"> </w:t>
      </w:r>
      <w:r w:rsidR="002D7345" w:rsidRPr="00FA0B7B">
        <w:t xml:space="preserve">на официальном сайте Артемовского городского округа и официальном сайте  в информационно-телекоммуникационной сети Интернет для размещения </w:t>
      </w:r>
      <w:r w:rsidR="00D12672">
        <w:t xml:space="preserve">                </w:t>
      </w:r>
      <w:r w:rsidR="002D7345" w:rsidRPr="00FA0B7B">
        <w:t xml:space="preserve">информации о проведении продажи муниципального имущества, определенном Правительством Российской Федерации по адресу: </w:t>
      </w:r>
      <w:hyperlink r:id="rId7" w:history="1">
        <w:r w:rsidR="002D7345" w:rsidRPr="00FA0B7B">
          <w:rPr>
            <w:color w:val="000000" w:themeColor="text1"/>
          </w:rPr>
          <w:t>www.</w:t>
        </w:r>
        <w:r w:rsidR="002D7345" w:rsidRPr="00FA0B7B">
          <w:rPr>
            <w:color w:val="000000" w:themeColor="text1"/>
            <w:lang w:val="en-US"/>
          </w:rPr>
          <w:t>torgi</w:t>
        </w:r>
        <w:r w:rsidR="002D7345" w:rsidRPr="00FA0B7B">
          <w:rPr>
            <w:color w:val="000000" w:themeColor="text1"/>
          </w:rPr>
          <w:t>.</w:t>
        </w:r>
        <w:r w:rsidR="002D7345" w:rsidRPr="00FA0B7B">
          <w:rPr>
            <w:color w:val="000000" w:themeColor="text1"/>
            <w:lang w:val="en-US"/>
          </w:rPr>
          <w:t>gov</w:t>
        </w:r>
        <w:r w:rsidR="002D7345" w:rsidRPr="00FA0B7B">
          <w:rPr>
            <w:color w:val="000000" w:themeColor="text1"/>
          </w:rPr>
          <w:t>.</w:t>
        </w:r>
        <w:r w:rsidR="002D7345" w:rsidRPr="00FA0B7B">
          <w:rPr>
            <w:color w:val="000000" w:themeColor="text1"/>
            <w:lang w:val="en-US"/>
          </w:rPr>
          <w:t>ru</w:t>
        </w:r>
      </w:hyperlink>
      <w:r w:rsidR="002D7345" w:rsidRPr="00FA0B7B">
        <w:rPr>
          <w:color w:val="000000" w:themeColor="text1"/>
        </w:rPr>
        <w:t xml:space="preserve">, </w:t>
      </w:r>
      <w:r w:rsidR="002D7345" w:rsidRPr="00FA0B7B">
        <w:t xml:space="preserve">а также на сайте Единой </w:t>
      </w:r>
      <w:r w:rsidR="00D12672">
        <w:t xml:space="preserve">                  </w:t>
      </w:r>
      <w:r w:rsidR="002D7345" w:rsidRPr="00FA0B7B">
        <w:t xml:space="preserve">электронной торговой площадки (АО «ЕЭТП») по адресу в сети Интернет: </w:t>
      </w:r>
      <w:hyperlink r:id="rId8" w:anchor="http://178fz.roseltorg.ru" w:history="1">
        <w:r w:rsidR="002D7345" w:rsidRPr="00FA0B7B">
          <w:rPr>
            <w:color w:val="000000" w:themeColor="text1"/>
          </w:rPr>
          <w:t>http://178fz.roseltorg.ru</w:t>
        </w:r>
      </w:hyperlink>
    </w:p>
    <w:p w:rsidR="002D7345" w:rsidRDefault="002D7345" w:rsidP="00744F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A0B7B">
        <w:t xml:space="preserve">Согласно данному извещению заявки для участия в </w:t>
      </w:r>
      <w:r w:rsidR="00226E3E">
        <w:t>продаж</w:t>
      </w:r>
      <w:r w:rsidR="003F497B">
        <w:t>е</w:t>
      </w:r>
      <w:r w:rsidRPr="00FA0B7B">
        <w:t xml:space="preserve"> муниципального имущества посредством публичного предложен</w:t>
      </w:r>
      <w:r w:rsidR="00FB13A3">
        <w:t>ия в электронной форме, открытой</w:t>
      </w:r>
      <w:r w:rsidRPr="00FA0B7B">
        <w:t xml:space="preserve"> по составу участников и по форме подачи предложения о цене</w:t>
      </w:r>
      <w:r w:rsidR="00FB13A3">
        <w:t>,</w:t>
      </w:r>
      <w:r w:rsidRPr="00FA0B7B">
        <w:t xml:space="preserve"> принимались в электронной форме на  сайте Единой электронной торговой площадки (АО «ЕЭТП») по адресу в сети Интернет</w:t>
      </w:r>
      <w:r w:rsidRPr="00FA0B7B">
        <w:rPr>
          <w:color w:val="000000" w:themeColor="text1"/>
        </w:rPr>
        <w:t>:</w:t>
      </w:r>
      <w:r w:rsidRPr="00FA0B7B">
        <w:t xml:space="preserve"> </w:t>
      </w:r>
      <w:hyperlink r:id="rId9" w:anchor="http://178fz.roseltorg.ru" w:history="1">
        <w:r w:rsidRPr="00B82ED9">
          <w:t>http://178fz.roseltorg.ru</w:t>
        </w:r>
      </w:hyperlink>
      <w:r w:rsidRPr="00FA0B7B">
        <w:rPr>
          <w:color w:val="000000" w:themeColor="text1"/>
        </w:rPr>
        <w:t xml:space="preserve">   </w:t>
      </w:r>
      <w:r w:rsidRPr="00FA0B7B">
        <w:t>с 9 часов</w:t>
      </w:r>
      <w:r w:rsidR="00B82ED9" w:rsidRPr="00B82ED9">
        <w:t>13</w:t>
      </w:r>
      <w:r w:rsidRPr="00FA0B7B">
        <w:t>.10.202</w:t>
      </w:r>
      <w:r w:rsidR="00B82ED9" w:rsidRPr="00B82ED9">
        <w:t>3</w:t>
      </w:r>
      <w:r w:rsidRPr="00FA0B7B">
        <w:t xml:space="preserve"> г. до 18 часов  </w:t>
      </w:r>
      <w:r w:rsidR="00B82ED9" w:rsidRPr="00B82ED9">
        <w:t>07</w:t>
      </w:r>
      <w:r w:rsidRPr="00FA0B7B">
        <w:t>.11.202</w:t>
      </w:r>
      <w:r w:rsidR="00B82ED9" w:rsidRPr="00B82ED9">
        <w:t>3</w:t>
      </w:r>
      <w:r w:rsidRPr="00FA0B7B">
        <w:t xml:space="preserve"> г.</w:t>
      </w:r>
    </w:p>
    <w:p w:rsidR="00B16A56" w:rsidRPr="00B16A56" w:rsidRDefault="00B16A56" w:rsidP="00744F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16A56">
        <w:t xml:space="preserve">В указанное в информационном извещении время было подано </w:t>
      </w:r>
      <w:r w:rsidR="00B82ED9" w:rsidRPr="00B82ED9">
        <w:t>3</w:t>
      </w:r>
      <w:r w:rsidRPr="00B16A56">
        <w:t xml:space="preserve"> заявки:</w:t>
      </w:r>
    </w:p>
    <w:p w:rsidR="00B16A56" w:rsidRPr="00B16A56" w:rsidRDefault="00B16A56" w:rsidP="00744F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16A56">
        <w:t xml:space="preserve">1. От </w:t>
      </w:r>
      <w:r w:rsidR="00780F7F">
        <w:t>Афонина Дениса Юрьевича</w:t>
      </w:r>
      <w:r w:rsidR="0034009F">
        <w:t xml:space="preserve"> </w:t>
      </w:r>
      <w:r w:rsidRPr="00B16A56">
        <w:t xml:space="preserve">(порядковый номер заявки № </w:t>
      </w:r>
      <w:r w:rsidR="00780F7F">
        <w:t>424330</w:t>
      </w:r>
      <w:r w:rsidRPr="00B16A56">
        <w:t xml:space="preserve">  от </w:t>
      </w:r>
      <w:r w:rsidR="00780F7F">
        <w:t>07</w:t>
      </w:r>
      <w:r w:rsidRPr="00B16A56">
        <w:t>.</w:t>
      </w:r>
      <w:r w:rsidR="00ED28EF">
        <w:t>11</w:t>
      </w:r>
      <w:r w:rsidRPr="00B16A56">
        <w:t>.202</w:t>
      </w:r>
      <w:r w:rsidR="00780F7F">
        <w:t>3</w:t>
      </w:r>
      <w:r w:rsidRPr="00B16A56">
        <w:t xml:space="preserve">, время подачи </w:t>
      </w:r>
      <w:r w:rsidR="00ED28EF">
        <w:t>0</w:t>
      </w:r>
      <w:r w:rsidR="00780F7F">
        <w:t>6</w:t>
      </w:r>
      <w:r w:rsidRPr="00B16A56">
        <w:t xml:space="preserve"> час. </w:t>
      </w:r>
      <w:r w:rsidR="00780F7F">
        <w:t>14</w:t>
      </w:r>
      <w:r w:rsidRPr="00B16A56">
        <w:t xml:space="preserve"> мин.). Заявитель представил документы в соответствии с перечнем, указанным в информационном извещении; оформление документов соответствует требованиям законодательства. Оплата задатка претендентом в размере </w:t>
      </w:r>
      <w:r w:rsidR="00E6144A">
        <w:t>2</w:t>
      </w:r>
      <w:r w:rsidR="00780F7F">
        <w:t>4</w:t>
      </w:r>
      <w:r w:rsidR="00E6144A">
        <w:t xml:space="preserve">9 </w:t>
      </w:r>
      <w:r w:rsidR="00780F7F">
        <w:t>910</w:t>
      </w:r>
      <w:r w:rsidRPr="00B16A56">
        <w:t xml:space="preserve"> (</w:t>
      </w:r>
      <w:r w:rsidR="00E6144A">
        <w:t>двести</w:t>
      </w:r>
      <w:r w:rsidR="00780F7F">
        <w:t xml:space="preserve"> сорок девять тысяч девятьсот десять</w:t>
      </w:r>
      <w:r w:rsidRPr="00B16A56">
        <w:t>) рубл</w:t>
      </w:r>
      <w:r w:rsidR="00780F7F">
        <w:t>ей</w:t>
      </w:r>
      <w:r w:rsidRPr="00B16A56">
        <w:t xml:space="preserve"> подтверждена выпиской со счета продавца. </w:t>
      </w:r>
    </w:p>
    <w:p w:rsidR="00780F7F" w:rsidRDefault="00780F7F" w:rsidP="00780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2. </w:t>
      </w:r>
      <w:r w:rsidRPr="00780F7F">
        <w:t xml:space="preserve">От </w:t>
      </w:r>
      <w:r>
        <w:t xml:space="preserve">Архипова Сергея Львовича </w:t>
      </w:r>
      <w:r w:rsidRPr="00780F7F">
        <w:t xml:space="preserve">(порядковый номер заявки № </w:t>
      </w:r>
      <w:r>
        <w:t>964441</w:t>
      </w:r>
      <w:r w:rsidRPr="00780F7F">
        <w:t xml:space="preserve">                           от 07.11.2023, время подачи </w:t>
      </w:r>
      <w:r>
        <w:t>10</w:t>
      </w:r>
      <w:r w:rsidRPr="00780F7F">
        <w:t xml:space="preserve"> час. 1</w:t>
      </w:r>
      <w:r>
        <w:t>0</w:t>
      </w:r>
      <w:r w:rsidRPr="00780F7F">
        <w:t xml:space="preserve"> мин.). Заявитель представил документы в соответствии с перечнем, указанным в информационном извещении; оформление документов соответствует требованиям законодательства. Оплата задатка претендентом в размере 249 910 (двести сорок девять тысяч девятьсот десять) рублей подтверждена выпиской со счета продавца. </w:t>
      </w:r>
    </w:p>
    <w:p w:rsidR="00780F7F" w:rsidRPr="00780F7F" w:rsidRDefault="00780F7F" w:rsidP="00780F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3. </w:t>
      </w:r>
      <w:r w:rsidRPr="00780F7F">
        <w:t xml:space="preserve">От </w:t>
      </w:r>
      <w:r>
        <w:t xml:space="preserve">Вильховченко Семен Владимирович </w:t>
      </w:r>
      <w:r w:rsidRPr="00780F7F">
        <w:t xml:space="preserve">(порядковый номер заявки № </w:t>
      </w:r>
      <w:r>
        <w:t>727939</w:t>
      </w:r>
      <w:r w:rsidRPr="00780F7F">
        <w:t xml:space="preserve">                           от 07.11.2023, время подачи 10 час. </w:t>
      </w:r>
      <w:r>
        <w:t>31</w:t>
      </w:r>
      <w:r w:rsidRPr="00780F7F">
        <w:t xml:space="preserve"> мин.). Заявитель представил документы в соответ</w:t>
      </w:r>
      <w:r w:rsidRPr="00780F7F">
        <w:lastRenderedPageBreak/>
        <w:t xml:space="preserve">ствии с перечнем, указанным в информационном извещении; оформление документов соответствует требованиям законодательства. Оплата задатка претендентом в размере 249 910 (двести сорок девять тысяч девятьсот десять) рублей подтверждена выпиской со счета продавца. </w:t>
      </w:r>
    </w:p>
    <w:p w:rsidR="00B16A56" w:rsidRDefault="00B16A56" w:rsidP="00744F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16A56">
        <w:t xml:space="preserve">Претенденты, не допущенные к участию в продаже имущества, – 0. </w:t>
      </w:r>
      <w:r w:rsidR="00A432CC">
        <w:t xml:space="preserve"> </w:t>
      </w:r>
      <w:r w:rsidRPr="00B16A56">
        <w:t xml:space="preserve">Количество отозванных заявок – </w:t>
      </w:r>
      <w:r w:rsidR="00A432CC">
        <w:t>0</w:t>
      </w:r>
      <w:r w:rsidRPr="00B16A56">
        <w:t>.</w:t>
      </w:r>
    </w:p>
    <w:p w:rsidR="00A432CC" w:rsidRPr="00A432CC" w:rsidRDefault="00A432CC" w:rsidP="00337F83">
      <w:pPr>
        <w:spacing w:line="360" w:lineRule="auto"/>
        <w:ind w:firstLine="709"/>
        <w:jc w:val="both"/>
      </w:pPr>
    </w:p>
    <w:p w:rsidR="00A432CC" w:rsidRPr="00A432CC" w:rsidRDefault="00A432CC" w:rsidP="00337F83">
      <w:pPr>
        <w:widowControl w:val="0"/>
        <w:spacing w:line="360" w:lineRule="auto"/>
        <w:jc w:val="both"/>
      </w:pPr>
      <w:r w:rsidRPr="00A432CC">
        <w:t>ПРЕДЛАГАЮ:</w:t>
      </w:r>
    </w:p>
    <w:p w:rsidR="00A432CC" w:rsidRPr="00A432CC" w:rsidRDefault="00A432CC" w:rsidP="00337F83">
      <w:pPr>
        <w:widowControl w:val="0"/>
        <w:spacing w:line="360" w:lineRule="auto"/>
        <w:ind w:firstLine="709"/>
        <w:jc w:val="both"/>
      </w:pPr>
    </w:p>
    <w:p w:rsidR="00A432CC" w:rsidRPr="00A432CC" w:rsidRDefault="00A432CC" w:rsidP="00337F83">
      <w:pPr>
        <w:widowControl w:val="0"/>
        <w:tabs>
          <w:tab w:val="left" w:pos="1134"/>
        </w:tabs>
        <w:spacing w:line="360" w:lineRule="auto"/>
        <w:ind w:left="709"/>
        <w:contextualSpacing/>
        <w:jc w:val="both"/>
      </w:pPr>
      <w:r w:rsidRPr="00A432CC">
        <w:t xml:space="preserve">Признать участниками </w:t>
      </w:r>
      <w:r w:rsidR="00780F7F">
        <w:t>Афонина Д.Ю., Архипова С.Л., Вильховченко С.В.</w:t>
      </w:r>
    </w:p>
    <w:p w:rsidR="00A432CC" w:rsidRPr="00A432CC" w:rsidRDefault="00A432CC" w:rsidP="00337F83">
      <w:pPr>
        <w:widowControl w:val="0"/>
        <w:spacing w:line="360" w:lineRule="auto"/>
        <w:ind w:firstLine="709"/>
        <w:jc w:val="both"/>
      </w:pPr>
      <w:r w:rsidRPr="00A432CC">
        <w:t xml:space="preserve">Проголосовали «за» </w:t>
      </w:r>
      <w:r w:rsidRPr="00A432CC">
        <w:rPr>
          <w:u w:val="single"/>
        </w:rPr>
        <w:t xml:space="preserve">    </w:t>
      </w:r>
      <w:r w:rsidR="00D71FC1">
        <w:rPr>
          <w:u w:val="single"/>
        </w:rPr>
        <w:t>5</w:t>
      </w:r>
      <w:r w:rsidRPr="00A432CC">
        <w:rPr>
          <w:u w:val="single"/>
        </w:rPr>
        <w:t xml:space="preserve">   ,</w:t>
      </w:r>
      <w:r w:rsidRPr="00A432CC">
        <w:t xml:space="preserve"> «против» </w:t>
      </w:r>
      <w:r w:rsidRPr="00A432CC">
        <w:rPr>
          <w:u w:val="single"/>
        </w:rPr>
        <w:t xml:space="preserve">     -    ,</w:t>
      </w:r>
      <w:r w:rsidRPr="00A432CC">
        <w:t xml:space="preserve"> «воздержались» </w:t>
      </w:r>
      <w:r w:rsidRPr="00A432CC">
        <w:rPr>
          <w:u w:val="single"/>
        </w:rPr>
        <w:t xml:space="preserve">     -    </w:t>
      </w:r>
      <w:r w:rsidRPr="00A432CC">
        <w:t>.</w:t>
      </w:r>
    </w:p>
    <w:p w:rsidR="00A432CC" w:rsidRDefault="00A432CC" w:rsidP="00A432CC">
      <w:pPr>
        <w:widowControl w:val="0"/>
        <w:ind w:firstLine="709"/>
        <w:jc w:val="both"/>
      </w:pPr>
    </w:p>
    <w:p w:rsidR="00337F83" w:rsidRDefault="00337F83" w:rsidP="00A432CC">
      <w:pPr>
        <w:widowControl w:val="0"/>
        <w:ind w:firstLine="709"/>
        <w:jc w:val="both"/>
      </w:pPr>
    </w:p>
    <w:p w:rsidR="00A432CC" w:rsidRPr="00A432CC" w:rsidRDefault="00A432CC" w:rsidP="00A432CC">
      <w:pPr>
        <w:widowControl w:val="0"/>
        <w:spacing w:line="360" w:lineRule="auto"/>
        <w:jc w:val="both"/>
      </w:pPr>
      <w:r w:rsidRPr="00A432CC">
        <w:t>РЕШИЛИ:</w:t>
      </w:r>
    </w:p>
    <w:p w:rsidR="002C5736" w:rsidRPr="002C5736" w:rsidRDefault="002C5736" w:rsidP="006807D9">
      <w:pPr>
        <w:spacing w:line="360" w:lineRule="auto"/>
        <w:ind w:firstLine="709"/>
        <w:contextualSpacing/>
        <w:jc w:val="both"/>
      </w:pPr>
      <w:r w:rsidRPr="002C5736">
        <w:t>Признать участниками</w:t>
      </w:r>
      <w:r w:rsidR="006807D9">
        <w:t xml:space="preserve"> аукциона посредством публичного предложения </w:t>
      </w:r>
      <w:r w:rsidR="00BB3D57">
        <w:t xml:space="preserve">                          </w:t>
      </w:r>
      <w:bookmarkStart w:id="0" w:name="_GoBack"/>
      <w:bookmarkEnd w:id="0"/>
      <w:r w:rsidR="006807D9" w:rsidRPr="002C5736">
        <w:t>Афонина</w:t>
      </w:r>
      <w:r w:rsidR="00780F7F" w:rsidRPr="00780F7F">
        <w:t xml:space="preserve"> Д.Ю., Архипова С.Л., Вильховченко С.В.</w:t>
      </w:r>
    </w:p>
    <w:p w:rsidR="00A432CC" w:rsidRPr="00A432CC" w:rsidRDefault="00A432CC" w:rsidP="00A432CC">
      <w:pPr>
        <w:widowControl w:val="0"/>
        <w:jc w:val="both"/>
      </w:pPr>
    </w:p>
    <w:p w:rsidR="00A432CC" w:rsidRPr="00A432CC" w:rsidRDefault="00A432CC" w:rsidP="00A432CC">
      <w:pPr>
        <w:widowControl w:val="0"/>
        <w:jc w:val="both"/>
      </w:pPr>
    </w:p>
    <w:p w:rsidR="00A432CC" w:rsidRPr="00A432CC" w:rsidRDefault="00A432CC" w:rsidP="00A432CC">
      <w:pPr>
        <w:widowControl w:val="0"/>
        <w:jc w:val="both"/>
      </w:pPr>
    </w:p>
    <w:p w:rsidR="00A432CC" w:rsidRPr="00A432CC" w:rsidRDefault="00A432CC" w:rsidP="00A432CC">
      <w:pPr>
        <w:widowControl w:val="0"/>
        <w:jc w:val="both"/>
      </w:pPr>
      <w:r w:rsidRPr="00A432CC">
        <w:t xml:space="preserve">Председатель комиссии </w:t>
      </w:r>
      <w:r w:rsidRPr="00A432CC">
        <w:tab/>
      </w:r>
      <w:r w:rsidRPr="00A432CC">
        <w:tab/>
        <w:t xml:space="preserve">               </w:t>
      </w:r>
      <w:r w:rsidR="00D71FC1">
        <w:t xml:space="preserve">                </w:t>
      </w:r>
      <w:r w:rsidRPr="00A432CC">
        <w:t xml:space="preserve"> </w:t>
      </w:r>
      <w:r w:rsidR="00D71FC1">
        <w:t xml:space="preserve">       </w:t>
      </w:r>
      <w:r w:rsidRPr="00A432CC">
        <w:t xml:space="preserve">  </w:t>
      </w:r>
      <w:r w:rsidR="00780F7F">
        <w:t xml:space="preserve">                                    В.И. Минеева</w:t>
      </w:r>
    </w:p>
    <w:p w:rsidR="00A432CC" w:rsidRPr="00A432CC" w:rsidRDefault="00A432CC" w:rsidP="00A432CC">
      <w:pPr>
        <w:widowControl w:val="0"/>
        <w:jc w:val="both"/>
      </w:pPr>
    </w:p>
    <w:p w:rsidR="00A432CC" w:rsidRPr="00A432CC" w:rsidRDefault="00A432CC" w:rsidP="00A432CC">
      <w:pPr>
        <w:widowControl w:val="0"/>
        <w:jc w:val="both"/>
      </w:pPr>
    </w:p>
    <w:p w:rsidR="00A432CC" w:rsidRPr="00A432CC" w:rsidRDefault="00A432CC" w:rsidP="00A432CC">
      <w:pPr>
        <w:widowControl w:val="0"/>
        <w:jc w:val="both"/>
      </w:pPr>
    </w:p>
    <w:p w:rsidR="00A432CC" w:rsidRPr="00A432CC" w:rsidRDefault="00A432CC" w:rsidP="00A432CC">
      <w:pPr>
        <w:widowControl w:val="0"/>
        <w:jc w:val="both"/>
      </w:pPr>
      <w:r w:rsidRPr="00A432CC">
        <w:t xml:space="preserve">Секретарь комиссии                                                </w:t>
      </w:r>
      <w:r w:rsidR="00D71FC1">
        <w:t xml:space="preserve">                      </w:t>
      </w:r>
      <w:r w:rsidRPr="00A432CC">
        <w:t xml:space="preserve">                                 В.С. Спичка</w:t>
      </w:r>
    </w:p>
    <w:p w:rsidR="00A432CC" w:rsidRPr="00A432CC" w:rsidRDefault="00A432CC" w:rsidP="00A432CC">
      <w:pPr>
        <w:widowControl w:val="0"/>
        <w:jc w:val="both"/>
      </w:pPr>
    </w:p>
    <w:p w:rsidR="00A432CC" w:rsidRPr="00A432CC" w:rsidRDefault="00A432CC" w:rsidP="00A432CC"/>
    <w:p w:rsidR="001847E1" w:rsidRPr="00A432CC" w:rsidRDefault="001847E1" w:rsidP="002D73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1847E1" w:rsidRPr="00062EC9" w:rsidRDefault="001847E1" w:rsidP="001847E1">
      <w:pPr>
        <w:widowControl w:val="0"/>
        <w:jc w:val="both"/>
      </w:pPr>
    </w:p>
    <w:sectPr w:rsidR="001847E1" w:rsidRPr="00062EC9" w:rsidSect="00F32726">
      <w:headerReference w:type="even" r:id="rId10"/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39" w:rsidRDefault="002D5139">
      <w:r>
        <w:separator/>
      </w:r>
    </w:p>
  </w:endnote>
  <w:endnote w:type="continuationSeparator" w:id="0">
    <w:p w:rsidR="002D5139" w:rsidRDefault="002D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39" w:rsidRDefault="002D5139">
      <w:r>
        <w:separator/>
      </w:r>
    </w:p>
  </w:footnote>
  <w:footnote w:type="continuationSeparator" w:id="0">
    <w:p w:rsidR="002D5139" w:rsidRDefault="002D5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52B" w:rsidRDefault="00AE4A44" w:rsidP="007100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52B" w:rsidRDefault="002D51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802324"/>
      <w:docPartObj>
        <w:docPartGallery w:val="Page Numbers (Top of Page)"/>
        <w:docPartUnique/>
      </w:docPartObj>
    </w:sdtPr>
    <w:sdtEndPr/>
    <w:sdtContent>
      <w:p w:rsidR="00C44C0A" w:rsidRDefault="00C44C0A">
        <w:pPr>
          <w:pStyle w:val="a3"/>
          <w:jc w:val="center"/>
        </w:pPr>
        <w:r w:rsidRPr="00780F7F">
          <w:rPr>
            <w:sz w:val="28"/>
            <w:szCs w:val="28"/>
          </w:rPr>
          <w:fldChar w:fldCharType="begin"/>
        </w:r>
        <w:r w:rsidRPr="00780F7F">
          <w:rPr>
            <w:sz w:val="28"/>
            <w:szCs w:val="28"/>
          </w:rPr>
          <w:instrText>PAGE   \* MERGEFORMAT</w:instrText>
        </w:r>
        <w:r w:rsidRPr="00780F7F">
          <w:rPr>
            <w:sz w:val="28"/>
            <w:szCs w:val="28"/>
          </w:rPr>
          <w:fldChar w:fldCharType="separate"/>
        </w:r>
        <w:r w:rsidR="00BB3D57">
          <w:rPr>
            <w:noProof/>
            <w:sz w:val="28"/>
            <w:szCs w:val="28"/>
          </w:rPr>
          <w:t>3</w:t>
        </w:r>
        <w:r w:rsidRPr="00780F7F">
          <w:rPr>
            <w:sz w:val="28"/>
            <w:szCs w:val="28"/>
          </w:rPr>
          <w:fldChar w:fldCharType="end"/>
        </w:r>
      </w:p>
    </w:sdtContent>
  </w:sdt>
  <w:p w:rsidR="00C44C0A" w:rsidRDefault="00C44C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AF12BB"/>
    <w:multiLevelType w:val="hybridMultilevel"/>
    <w:tmpl w:val="11D44E02"/>
    <w:lvl w:ilvl="0" w:tplc="AB74E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A"/>
    <w:rsid w:val="00021699"/>
    <w:rsid w:val="000269BE"/>
    <w:rsid w:val="0003394E"/>
    <w:rsid w:val="0004352C"/>
    <w:rsid w:val="00050EB2"/>
    <w:rsid w:val="00062EC9"/>
    <w:rsid w:val="000C20E1"/>
    <w:rsid w:val="000C47CE"/>
    <w:rsid w:val="000D15C5"/>
    <w:rsid w:val="000E3FBD"/>
    <w:rsid w:val="000F47B9"/>
    <w:rsid w:val="000F6E24"/>
    <w:rsid w:val="00107465"/>
    <w:rsid w:val="0011018A"/>
    <w:rsid w:val="001110E0"/>
    <w:rsid w:val="00113F22"/>
    <w:rsid w:val="0011772C"/>
    <w:rsid w:val="001215CB"/>
    <w:rsid w:val="00121DE4"/>
    <w:rsid w:val="00141021"/>
    <w:rsid w:val="001720D6"/>
    <w:rsid w:val="001847E1"/>
    <w:rsid w:val="00195876"/>
    <w:rsid w:val="001A69E4"/>
    <w:rsid w:val="001B22CE"/>
    <w:rsid w:val="001C0B65"/>
    <w:rsid w:val="001D21CF"/>
    <w:rsid w:val="001D5052"/>
    <w:rsid w:val="002179B3"/>
    <w:rsid w:val="00221A56"/>
    <w:rsid w:val="00225097"/>
    <w:rsid w:val="00226E3E"/>
    <w:rsid w:val="00250407"/>
    <w:rsid w:val="00257E8A"/>
    <w:rsid w:val="002815E2"/>
    <w:rsid w:val="002C5736"/>
    <w:rsid w:val="002D5139"/>
    <w:rsid w:val="002D7345"/>
    <w:rsid w:val="002D7373"/>
    <w:rsid w:val="002E4ECD"/>
    <w:rsid w:val="00316528"/>
    <w:rsid w:val="00337F83"/>
    <w:rsid w:val="0034009F"/>
    <w:rsid w:val="003407E4"/>
    <w:rsid w:val="00366CD9"/>
    <w:rsid w:val="003833B9"/>
    <w:rsid w:val="00386EBD"/>
    <w:rsid w:val="003940B9"/>
    <w:rsid w:val="003C22F5"/>
    <w:rsid w:val="003C3979"/>
    <w:rsid w:val="003C4D21"/>
    <w:rsid w:val="003C77C7"/>
    <w:rsid w:val="003D403F"/>
    <w:rsid w:val="003D6022"/>
    <w:rsid w:val="003F019D"/>
    <w:rsid w:val="003F497B"/>
    <w:rsid w:val="00400BD4"/>
    <w:rsid w:val="0046390A"/>
    <w:rsid w:val="004B0171"/>
    <w:rsid w:val="004C1DE4"/>
    <w:rsid w:val="004D27DC"/>
    <w:rsid w:val="004E15B6"/>
    <w:rsid w:val="004F548E"/>
    <w:rsid w:val="005229CB"/>
    <w:rsid w:val="0053703F"/>
    <w:rsid w:val="0057039D"/>
    <w:rsid w:val="005E62E7"/>
    <w:rsid w:val="005E6D31"/>
    <w:rsid w:val="006059C1"/>
    <w:rsid w:val="0061306B"/>
    <w:rsid w:val="00614E3B"/>
    <w:rsid w:val="00616C29"/>
    <w:rsid w:val="00624B67"/>
    <w:rsid w:val="00635EC5"/>
    <w:rsid w:val="0065115A"/>
    <w:rsid w:val="006807D9"/>
    <w:rsid w:val="00695BC1"/>
    <w:rsid w:val="00695DE4"/>
    <w:rsid w:val="006B7B53"/>
    <w:rsid w:val="007053E1"/>
    <w:rsid w:val="00736FE2"/>
    <w:rsid w:val="00743C15"/>
    <w:rsid w:val="00744F47"/>
    <w:rsid w:val="007471AA"/>
    <w:rsid w:val="00780F7F"/>
    <w:rsid w:val="00781A75"/>
    <w:rsid w:val="00782C27"/>
    <w:rsid w:val="0079284D"/>
    <w:rsid w:val="007A1BA8"/>
    <w:rsid w:val="007B61CF"/>
    <w:rsid w:val="007D082C"/>
    <w:rsid w:val="007E1E1F"/>
    <w:rsid w:val="007F40E4"/>
    <w:rsid w:val="0080739F"/>
    <w:rsid w:val="00817DCD"/>
    <w:rsid w:val="00844274"/>
    <w:rsid w:val="0085457F"/>
    <w:rsid w:val="00871509"/>
    <w:rsid w:val="008E25F7"/>
    <w:rsid w:val="008F7CB9"/>
    <w:rsid w:val="0090608D"/>
    <w:rsid w:val="00944A6C"/>
    <w:rsid w:val="0095659A"/>
    <w:rsid w:val="00986906"/>
    <w:rsid w:val="009900D3"/>
    <w:rsid w:val="009A25EA"/>
    <w:rsid w:val="009A326B"/>
    <w:rsid w:val="009E428B"/>
    <w:rsid w:val="009E76FC"/>
    <w:rsid w:val="009F2E6B"/>
    <w:rsid w:val="00A00521"/>
    <w:rsid w:val="00A432CC"/>
    <w:rsid w:val="00A73FF3"/>
    <w:rsid w:val="00A75BCD"/>
    <w:rsid w:val="00A94D73"/>
    <w:rsid w:val="00A96F1F"/>
    <w:rsid w:val="00AA1E07"/>
    <w:rsid w:val="00AA5F8A"/>
    <w:rsid w:val="00AD21B4"/>
    <w:rsid w:val="00AD3D52"/>
    <w:rsid w:val="00AE3F42"/>
    <w:rsid w:val="00AE4A44"/>
    <w:rsid w:val="00AF5902"/>
    <w:rsid w:val="00B017C8"/>
    <w:rsid w:val="00B131B4"/>
    <w:rsid w:val="00B16A56"/>
    <w:rsid w:val="00B22F98"/>
    <w:rsid w:val="00B33865"/>
    <w:rsid w:val="00B41F8A"/>
    <w:rsid w:val="00B43D7C"/>
    <w:rsid w:val="00B82ED9"/>
    <w:rsid w:val="00BA1A7F"/>
    <w:rsid w:val="00BB3D57"/>
    <w:rsid w:val="00BC6295"/>
    <w:rsid w:val="00BD4199"/>
    <w:rsid w:val="00BF73CF"/>
    <w:rsid w:val="00C24498"/>
    <w:rsid w:val="00C44C0A"/>
    <w:rsid w:val="00C46F99"/>
    <w:rsid w:val="00CA0A3E"/>
    <w:rsid w:val="00CA4D7D"/>
    <w:rsid w:val="00CB28E4"/>
    <w:rsid w:val="00CE6F18"/>
    <w:rsid w:val="00D12672"/>
    <w:rsid w:val="00D32BD6"/>
    <w:rsid w:val="00D71FC1"/>
    <w:rsid w:val="00D80DCA"/>
    <w:rsid w:val="00DD29C3"/>
    <w:rsid w:val="00DE0097"/>
    <w:rsid w:val="00DE0F9B"/>
    <w:rsid w:val="00DF1CCD"/>
    <w:rsid w:val="00E41710"/>
    <w:rsid w:val="00E6144A"/>
    <w:rsid w:val="00E65B9D"/>
    <w:rsid w:val="00EA3B87"/>
    <w:rsid w:val="00EA4E67"/>
    <w:rsid w:val="00EA6695"/>
    <w:rsid w:val="00EB144D"/>
    <w:rsid w:val="00EB47DB"/>
    <w:rsid w:val="00ED28EF"/>
    <w:rsid w:val="00ED375C"/>
    <w:rsid w:val="00F06774"/>
    <w:rsid w:val="00F32726"/>
    <w:rsid w:val="00F364E8"/>
    <w:rsid w:val="00F5726F"/>
    <w:rsid w:val="00F66196"/>
    <w:rsid w:val="00F6627E"/>
    <w:rsid w:val="00F838FF"/>
    <w:rsid w:val="00F872F3"/>
    <w:rsid w:val="00F87B6F"/>
    <w:rsid w:val="00FB13A3"/>
    <w:rsid w:val="00FB4DB4"/>
    <w:rsid w:val="00FB5FC2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C3D3E-24D4-4B5F-A34D-75070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4ECD"/>
  </w:style>
  <w:style w:type="paragraph" w:styleId="a6">
    <w:name w:val="Title"/>
    <w:basedOn w:val="a"/>
    <w:link w:val="a7"/>
    <w:qFormat/>
    <w:rsid w:val="002E4ECD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2E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2E4E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29C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2C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C2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7928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28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shchenko\AppData\Local\Microsoft\Windows\INetCache\IE\YN9GP2F3\178fz11092000125_second_parts_protocol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kashchenko\AppData\Local\Microsoft\Windows\INetCache\IE\YN9GP2F3\178fz11092000125_second_parts_protocol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Спичка Вероника Сергеевна</cp:lastModifiedBy>
  <cp:revision>59</cp:revision>
  <cp:lastPrinted>2022-12-12T23:39:00Z</cp:lastPrinted>
  <dcterms:created xsi:type="dcterms:W3CDTF">2020-10-28T05:13:00Z</dcterms:created>
  <dcterms:modified xsi:type="dcterms:W3CDTF">2023-11-08T01:09:00Z</dcterms:modified>
</cp:coreProperties>
</file>