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4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34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</w:t>
      </w:r>
      <w:r>
        <w:rPr>
          <w:rFonts w:ascii="Times New Roman" w:hAnsi="Times New Roman"/>
          <w:b/>
          <w:sz w:val="24"/>
          <w:szCs w:val="24"/>
        </w:rPr>
        <w:t xml:space="preserve">ондов</w:t>
      </w:r>
      <w:r>
        <w:rPr>
          <w:rFonts w:ascii="Times New Roman" w:hAnsi="Times New Roman"/>
          <w:b/>
          <w:sz w:val="24"/>
          <w:szCs w:val="24"/>
        </w:rPr>
        <w:t xml:space="preserve"> ликвидированных предприятий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34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содержащих документы</w:t>
      </w:r>
      <w:r>
        <w:rPr>
          <w:rFonts w:ascii="Times New Roman" w:hAnsi="Times New Roman"/>
          <w:b/>
          <w:sz w:val="24"/>
          <w:szCs w:val="24"/>
        </w:rPr>
        <w:t xml:space="preserve"> по личному составу</w:t>
      </w:r>
      <w:r>
        <w:rPr>
          <w:rFonts w:ascii="Times New Roman" w:hAnsi="Times New Roman"/>
          <w:b/>
          <w:sz w:val="24"/>
          <w:szCs w:val="24"/>
        </w:rPr>
        <w:t xml:space="preserve">, по состоянию на 31.12.202</w:t>
      </w:r>
      <w:r>
        <w:rPr>
          <w:rFonts w:ascii="Times New Roman" w:hAnsi="Times New Roman"/>
          <w:b/>
          <w:sz w:val="24"/>
          <w:szCs w:val="24"/>
        </w:rPr>
        <w:t xml:space="preserve">3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34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tbl>
      <w:tblPr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6804"/>
        <w:gridCol w:w="851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п/п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фондов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(ликвидированных предприятий, организаций, учреждений)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фонда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Крайние 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аты хранящихся документов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Редакция газеты «Шахтер»»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Редакция газеты «По пути Ленина»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Редакция газеты по «Выбор»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«Информационный центр»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1942-2002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фарфоровый завод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опытно-экспериментальный фарфоровый завод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«Артемфарфор»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общество «Артемфарфор»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«Керамика»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«Артемовский фарфоровый завод»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1962-2004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3-Ц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Ордена «Знак почета» шахта «Дальневосточная»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рабочего снабжения треста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1043-1950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исполнительного комитета Артемовского городского Совета депутатов трудящихся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1943-195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Фабрично-заводская школа № 21 Приморского краевог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управления трудовых резервов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орнопромышленная школа № 21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1948-1950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театр угольщиков Приморского краевого профсоюза рабочих угольной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1941-1948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городской пищевой комбинат Приморского краевого управления промышленных и продовольственных товаров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1940-1959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городской промышленный комбинат краевого Управления местной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1941-1953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Исполнительный комитет Шевелевского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Совета </w:t>
            </w:r>
            <w:r>
              <w:rPr>
                <w:rFonts w:ascii="Times New Roman" w:hAnsi="Times New Roman"/>
              </w:rPr>
              <w:t xml:space="preserve">РККД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1938-1957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Фельдшерское училище отдела здравоохранения исполнительного комитета Артемовского городского Совета депутатов трудящихся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1950-1957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3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Исполнительный комитет Кролевецкого сельского Совета РККД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1949-1958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Дальневосточный трест «Шахтострой»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ткрытое акционерное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1939-2004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комбинат строительных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Завод железобетонных изделий № 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АООТ «Завод железобетонных изделий № 4»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«Завод железобетонных изделий № 4»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Завод № 5 «Д»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1944-1967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10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2-9/11 Артемовских государственных копий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«Приморская»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ткрытого акционерного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«Подгородненка» треста 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ткрытое акционерное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«Приморскуголь» шахта «Подгородненская»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(техническая единица шахтоуправления «Приморское»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6-6 бис Артемовских государственных копий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Дочернее открытое акционерное общество «Ш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ахтоуправление имени Артема»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1938-2002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городской комитет партийно-государственного контроля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городской комитет народного контроля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1981-1990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1935-2011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№ 8 треста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«Амурская»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1955-2002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коммунального хозяйства исполнительного комитета Артемовского городского Совета РККД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«Горкомхоз»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1939-2007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Племзверосовхоз «Силинский» Дальзверопрома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«Силинский» закрытого акционерного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«Агропушнина»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1952-1999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лесхоз Приморского управления сельского хозяйства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Федеральное государственное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«Артемовский лесхоз»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1954-2004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ковровая фабрика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правления местной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1965-2001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№ 1 Артемовских государственных копий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№ 1треста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1936-1958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Садопитомник Артемовского горкомхоза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Совхоз «Тепличный» Артемовского городского агропромышленного объединения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57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1950-1991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7-7 бис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Шахта «Озерная»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открытого акционерного 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1937-1996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Трест молочно-овощных пригородных совхозов производственного управления сельского хозяйства Приморского крайисполкома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1972-1982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сельского хозяйства исполнительного комитета Артемовского городского Совета депутатов трудящихся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1983-1990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Приморская мебельная фабрика объединения «Приморскдрев» Министерства лесной и деревообрабатывающей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«Артеммебель»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1961-2001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Птицефабрика «Уссурийская» Министерства сельского хозяйства СССР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«Птицефабрика «Уссурийская»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1973-200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фабрика бельевого трикотажа объединения «Сибтрикотажпром»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«Артемовск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фабрика трикотажных изделий»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1970—2000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Объединенный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фонд ликвидированных негосударственных предприятий: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69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«Пилот»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1995-1998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 «Металлист-2»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1989-1994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«Орфей»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«Энергетик-2»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1989-1992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«Сигнал»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1989-1995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«Аросат»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Ассоциация «Содружество»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1990-1995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«Инженер»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1991-1993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Внешнеэкономическая ассоциация «Сахэко» Артемовский филиал внешнеэкономической ассоциации «Сахэко»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«Примэко»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1990-1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«Вирго»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«Планета»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«Юпитер»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1990-1994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«Арговосток»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«Торговый Дом  Эвроуголь» (филиал)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«Берег»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1996-1998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магазин «Уют», магазин №№ 31, 14, 92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«Динамика»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«Эна»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«Управление «Энергосвязь»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«Приморскуголь» Дочернее открытое акционерное  общество «Управление Энергосвязь» 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производственно-коммерческое предприятие «Ост-развитие»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производственно-коммерческая фирма  «Эрон»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Индивидуально-частное предприятие «Арктика»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1994- 1996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«Агросевер»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коммерческая фирма «Энергия»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«Офико»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Индивидуально-частное предприятие «Скорпион»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«Лазурь»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1995-1997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«Феникс»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1989-1997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 «Электроучет Сервис»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 «Спектр»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1995-1996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 «Монтажник»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Индивидуально-частное предприятие Бурова «Приморстройсервис»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«Книги»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ind w:left="0" w:right="-73" w:firstLine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«Восток РТИ»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коммерческая фирма «Автолюкс»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1996-1999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Индивидуально-частное предприятие «Виктория»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«Салюс»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Индивидуально-частное предприятие «Аэлита»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1993- 1999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 «Волна»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«Артемуглестрой»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1996-1999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Индивидуальное частное предприятие  «Приморец»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закрытого типа «Угловское»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1995-2000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jc w:val="both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 акционерное общество «Примф»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«Владсервелат»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«Фито-плюс»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«Аралия»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 ответственностью фирма «Диорит»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«Диорит»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1994-2001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общество «Стрелец»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1996-1998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филиал ООО «Бизнес-Дом»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1996-200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 ответственностью «Строительная Кампания «Зенит»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строительная кампания «Зенит»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6-2003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торгово-промышленная фирма  «Блик»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«Ритуал-Сервис»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1999-2001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Индивидуальное частное предприятие  «Сокол»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 ответственностью Производственно-коммерческая фирма «Сокол» 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Производственно-коммерческая фирма «Сокол»  (ООО ПКФ «Сокол»)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«Дальэкопрод»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2001-2003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«Санаторий-профилакторий «Уголек»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«Бетон»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1989-1990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«Фотография»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1999-2004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«Вариант»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«Вариант»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1990-2002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торговли  магазин № 76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торговая фирма «Мебель»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торговая фирма «Мебель»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«Банковские платежные системы»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2006-2008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Редакция газеты «Артем»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ТОО «Редакция газеты «Артем»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«Редакция газеты «Артем»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«Приморский шпон»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1997-2006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«Вудэкс»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2003-2010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 «Сантехстрой-1»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2005-2008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«ЛТД»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«Солен»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«»Артемэнерго»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2008-2013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«Самар»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1993—2016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Ю.А. Игнатов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2006-2014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«ВесСервис»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2011-2017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«Реалприм»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1998-2018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«ПримторгДВ»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«ТрансВуд»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2008-2019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«Оценка имущества»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2010-2019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</w:t>
            </w:r>
            <w:r/>
            <w:r>
              <w:rPr>
                <w:rFonts w:ascii="Times New Roman" w:hAnsi="Times New Roman"/>
                <w:sz w:val="24"/>
                <w:szCs w:val="24"/>
              </w:rPr>
              <w:t xml:space="preserve"> «Граффиас плюс»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2003-2021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highlight w:val="none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швейная фабрика Приморского управления легкой промышленности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Арендное Артемовское производственно-коммерческое предприятие «Артемовская швейная фабрика» акционерного общества «Примлегпром»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«Агата»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«Агата»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1959-2001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городской бытовой комбинат Управления бытового обслуживания населения Приморского крайисполкома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городское производственное управление бытового обслуживания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«Галеас»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1964-1998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Артель «Красная швея»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горбыткомбинат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Швейная фабрика индивидуальных заказов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Комбинат индивидуального пошива и химчистки одежды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горбыткомбинат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Городское производственное управление и фабрика ремонта и пошива одежды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Городское производственное управление бытового обслуживания населения Управления бытового обслуживания населения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Арендная городская фирма службы быта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закрытого типа «Элегант»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1940-1990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сельхозхимия производственного объединения «Приморсельхозхимия»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Производственное объединение «Артемагропромхимия» Артемовского агропромышленного комитета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1983-1993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 райсельхозтехника Артемовское агропромышленное объединение Артемовское ремонтно-техническое предприятие Артемовское агропромышленное объединение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1983-1992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жилищно-строительное управление треста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строительное управление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шахтостроительное управление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шахтостроительное управление открытого акционерного общества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хозрасчетный участок открытого акционерного общества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1955-1996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торг Краевого управления торговли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ОПТЦ «Артем»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Ресторан аэропорта «Озерные ключи»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Ресторан «аэропорта «Владивосток» управления общественного питания Приморского крайисполкома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Ресторан аэропорта «Владивосток» Артемовского треста столовых, ресторанов и кафе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Арендное предприятие ресторан аэропорта «Владивосток» Артемовского треста столовых, ресторанов и кафе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закрытого типа «Влада»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общество «Влада»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79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1961-1997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Бройлерная птицефабрика «Михайловская»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Бройлерная птицефабрика «Михайловская»  Управления сельского хозяйства Приморского краевого Совета народных депутатов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Бройлерная птицефабрика «Михайловская» Управления сельского хозяйства администрации Приморского края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1979-1997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Объединенный фонд ликвидированных государственных предприятий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Ремонтно-строительный участок (РСУ)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треста «Приморкоммунремстрой»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1980-1993.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Столовая № 34 Артемовского треста столовых, ресторанов и кафе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 КАФЕ «УЮТ»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5"/>
              <w:rPr>
                <w:szCs w:val="24"/>
              </w:rPr>
            </w:pPr>
            <w:r>
              <w:rPr>
                <w:szCs w:val="24"/>
              </w:rPr>
              <w:t xml:space="preserve">Муниципальное предприятие розничной торговли </w:t>
            </w:r>
            <w:r>
              <w:rPr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«Магазин № 46»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42"/>
              <w:rPr>
                <w:szCs w:val="24"/>
              </w:rPr>
            </w:pPr>
            <w:r>
              <w:rPr>
                <w:szCs w:val="24"/>
              </w:rPr>
              <w:t xml:space="preserve">Участок «Углестроймеханизация»</w:t>
            </w:r>
            <w:r>
              <w:rPr>
                <w:szCs w:val="24"/>
              </w:rPr>
            </w:r>
          </w:p>
          <w:p>
            <w:pPr>
              <w:pStyle w:val="642"/>
              <w:spacing w:after="240"/>
              <w:rPr>
                <w:szCs w:val="24"/>
              </w:rPr>
            </w:pPr>
            <w:r>
              <w:rPr>
                <w:szCs w:val="24"/>
              </w:rPr>
              <w:t xml:space="preserve"> треста «Приморскуглестрой»</w:t>
            </w:r>
            <w:r>
              <w:rPr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хозрасчетный участок механизации треста  «Приморскуглестрой» 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хозрасчетный участок  механизации (АХУМ) Акционерное общество открытого типа «Приморскуголь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Столовая № 12 Артемовский трест столовых, ресторанов и кафе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Арендное предприятие КАФЕ «НАДЕЖДА»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42"/>
              <w:spacing w:after="240"/>
              <w:rPr>
                <w:szCs w:val="24"/>
              </w:rPr>
            </w:pPr>
            <w:r>
              <w:rPr>
                <w:szCs w:val="24"/>
              </w:rPr>
              <w:t xml:space="preserve">Товарищество с ограниченной ответственностью кафе «Надежда» </w:t>
            </w:r>
            <w:r>
              <w:rPr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1958-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№ 5 Артемторга п. Заводской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торговли «Магазин № 5» п. Заводской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1987-199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орговли «Магазины № 17 и № 88»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торговли «Магазин № 17»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торговли  «Магазины №№ 94/35, 48, 22»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кинофикации исполнительного комитета Приморского краевого Совета депутатов трудящихся Артемовский городской отдел кинофикации кинотеатр «Стахановец»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культуры СССР Управление  кинофикации исполнительного комитета  Приморского  краевого Совета депутатов трудящихся Артемовский кинотеатр «ШАХТЕР»,  кинотеатр «МИР»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 кинофикации исполнительного комитета  Приморского  краевого Совета депутатов трудящихся кинотеатры «ШАХТЕР», «МИР», «ЭКРАН»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 кинофикации исполнительного комитета  Приморского  краевого Совета депутатов трудящихся Дирекция киносети  Артемовского отдела кинофикации кинотеатры «ШАХТЕР»,  «ЭКРАН», «МИР», «ЛОТОС»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 «Артем-кино»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«Артем-кино»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5"/>
              <w:rPr>
                <w:szCs w:val="24"/>
              </w:rPr>
            </w:pPr>
            <w:r>
              <w:rPr>
                <w:szCs w:val="24"/>
              </w:rPr>
              <w:t xml:space="preserve">Хозрасчетное предприятие «Телеателье № 3»</w:t>
            </w:r>
            <w:r>
              <w:rPr>
                <w:szCs w:val="24"/>
              </w:rPr>
            </w:r>
          </w:p>
          <w:p>
            <w:pPr>
              <w:pStyle w:val="642"/>
              <w:spacing w:after="240"/>
              <w:rPr>
                <w:szCs w:val="24"/>
              </w:rPr>
            </w:pPr>
            <w:r>
              <w:rPr>
                <w:szCs w:val="24"/>
              </w:rPr>
              <w:t xml:space="preserve">Управления бытового обслуживания населения  Крайисполкома</w:t>
            </w:r>
            <w:r>
              <w:rPr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бытового обслуживания населения «Фарада»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1968-19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«Фотография»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парикмахерских услуг «Виктория»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 предприятие «Ломбард»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 предприятие  розничной торговли «Магазин № 34» пос. Заводской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 предприятие «Ремонт и пошив одежды»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1998-1999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Ресторан «РАССВЕТ» Артемовский треста столовых, ресторанов и кафе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6"/>
              <w:spacing w:after="240"/>
              <w:rPr>
                <w:b w:val="0"/>
              </w:rPr>
            </w:pPr>
            <w:r>
              <w:rPr>
                <w:b w:val="0"/>
                <w:szCs w:val="24"/>
              </w:rPr>
              <w:t xml:space="preserve">Арендное предприятие «Ресторан «Рассвет» </w:t>
            </w:r>
            <w:r>
              <w:rPr>
                <w:b w:val="0"/>
              </w:rPr>
            </w:r>
            <w:r>
              <w:rPr>
                <w:b w:val="0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«Ресторан «Рассвет»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1966-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 предприятие розничной торговли «Магазин № 19»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5"/>
              <w:spacing w:after="240"/>
            </w:pPr>
            <w:r>
              <w:rPr>
                <w:szCs w:val="24"/>
              </w:rPr>
              <w:t xml:space="preserve">Муниципальное  предприятие розничной торговли «Гастроном «50 лет Октября» 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предприятие розничной торговли «Магазин № 30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19-л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 предприятие розничной торговли «Магазин № 52 и № 72»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 предприятие «Центр  рационального использования имущества города Артема» (МУП «ЦРИИ города Артема»)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21-л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«Жилищно-коммунальное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22-л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2003-2005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«Центр охраны труда»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23-л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«Центр жилищных субсидий и льгот»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24-л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муниципальное унитарное предприятие «Водоснабжение»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25-л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2006-2007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«Артемстройинвестзаказчик»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26-л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2004-2010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«Эколог»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27-л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2001-2011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радиоредакция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по радиовещанию и телевидению по Приморскому краю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МУП «Информационный центр»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 «Артемовская радиоредакция»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28-л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1968-2011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Столовая № 24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29-л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1972-1992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«Магазин «Одежда»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30-л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1975-2015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Орловско-Кневичанская геологоразведочная партия Треста «Дальвостшахтогеология»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1967-1998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Центральное правление Всероссийского общества слепых Артемовское учебно-производственное предприятие Всероссийского общества слепых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Приморское производственное объединение «Ритм»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1948-1999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Уссурийский производственно-технологический комплекс Треста «Уссурийскводстрой»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Передвижная механизированная колонна Треста «Уссурийскводстрой»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строительных материалов Треста «Уссурийскводстрой»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полиэтиленовых изделий Треста «Дальводстрой»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полиэтиленовых изделий Треста «Дальводстройконструкция»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полиэтиленовых изделий Министерства мелиорации и водного хозяйства «Главдальводстрой»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полиэтиленовых изделий Министерства мелиорации и водного хозяйства ССО «Дальводстрой» Госконцерн «Водстрой» ССО «Дальводстрой»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комбинат полиэтиленовых изделий Министерства мелиорации и водного хозяйства ССО «Дальводстрой» Госконцерн «Водстрой»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«Артемовский комбинат полиэтиленовых изделий»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«Комбинат полиэтиленовых изделий»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1974-19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Корейский народный негосударственный институт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1994-1998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отделение Промышленного банка СССР</w:t>
            </w:r>
            <w:r/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отделение Строительного банка России (Всесоюзный банк финансирования капитальных вложений)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отделение Промстройбанка СССР Приморской краевой конторы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в г. Артеме Приморский региональный филиал Российский коммерческий промышленно-строительный банк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в г. Артеме Приморский региональный филиал открытое акционерное общество «Российский инвестиционно-коммерческий промышленно-строительный банк»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Трест «Энергоуголь» Приморский монтажно-наладочный участок № 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Трест «Энергоуголь» Приморское монтажно-наладочное управление «Приморскэнергоуголь»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«Приморскуголь» Управления «Приморскэнергоуголь»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1967-1999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Производственное объединение «Приморскуголь» Управление по тушению и профилактике терриконов т рекультивации земель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«Приморскуголь» Приморское структурное подразделение по добыче угля и механизации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«Приморскуголь» Дочернее открытое акционерное общество «Управление «Приморскуглерекультивация»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1986-1999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Кирпичный завод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№ 101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Стро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ительного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трест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№ 8 «Главдальпромстроя»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Кирпичный завод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Управления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строительства и Примстройматериалов  Приморского Совнархоза  п. Угловое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before="24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Кирпичный завод № 101 треста «Главвладивостокстрой»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Угловский кирпичный завод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Трест «Стройдеталь»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Угловский кирпичный завод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Трест по производству бетонных и железобетонных изделий и конструкций «Железобетон»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Угловский завод  строительных материалов и деталей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трест «Железобетон»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Завод строительных материалов и деталей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Промышленно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производственно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го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объединени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«Стройиндустрия»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Завод строительных материалов и деталей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Товарищества с ограниченной ответственностью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«Приморкрайстроя»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Акционерное общество  открытого типа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«Угловский завод  строительных материалов и деталей»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Открытое акционерное  общество 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Угловский завод строительных материалов и деталей»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Энергоуправление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Треста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Энергоуправление Комбината «Приморскуголь»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энергоуправление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«Управление по электроснабжению и сбыту»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Предприятие «Энергосвязь» Производственного объединения «Приморскуголь» акционерного общества открытого типа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«Энергосвязь» открытого акционерного общества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Дочернее открытое акционерное общество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Управление «Артемэнергосвязь»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1968-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Инспекция ВГСЧ Сибири и Дальнего Востока 20 Военизированный горноспасательный отряд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ВГСЧ Дальнего Востока 34 Отдельный военизированный горноспасательный взвод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 Военизированный горноспасательный отряд ВГСЧ Дальнего 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Военизированный горноспасательный отряд ВГСЧ Дальнего 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Военизированный горноспасательный отряд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ВГСЧ Дальнего Востока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Военизированный горноспасательный отряд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(23 ВГСО) Отдельный военизированный горноспасательный отряд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Партизанск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2-е отделение Военизированного горноспасательного взвода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военизированный горноспасательный пункт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(АВГСП)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1938-2000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Артемовский трест столовых, ресторанов и кафе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Арендное производственное предприятие общественного питания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Арендное предприятие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«Торгово-закупочная база»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Товарищество с ограниченной ответственностью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«Торгово-закупочная база «Восход»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«Торгово-закупочная база «Восход»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Коммерческий центр «Восход»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-2000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Кооператив «Прогресс»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Предприятие дорожного строительного кооператива «Прогресс»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1987-2000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Фабрика пианино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«Приморье»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Росмузпром РСФСР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Опытное производство лабораторного оборудования 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ВО РАН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Производственное предприятие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«Приморье»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ВО РАН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1953-2001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автобаза комбината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автобаза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Артемовская автобаза открытого акционерного общества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Объединенный фонд предприятий «Артемуголь»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Предприятие «Артемуголь»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предприятие по добыче и переработке угля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1990-1994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рабочего снабжения Артемовского предприятия по добыче и переработке угля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рабочего снабжения шахтоуправления «Приморское»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«Передвижная механизированная колонна-37» Кролевецкое строительное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Строительное управление 31 треста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Передвижная механизированная колонна  37 треста 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ПМК-37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«Передвижная механизированная колонна 37»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1968-2002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Строительно-монтажное управление Артемовской ГРЭС им. С.М. Кирова Районного управления «Дальэнерго»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Строительное управление Артемовской ГРЭС им. С.М. Кирова Районного энергетического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Строительное управление Артемовской ГРЭС им. С.М. Кирова треста «Дальэнергострой»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Филиал строительного управления Артемовской ГРЭС ОАО «Дальэнергострой»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1946-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Фонд имущества города Артема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производственно-технологической комплектации треста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Хозрасчетное производственное управление  треста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Малое государственное предприятие комбината стройматериалов треста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«Стройматериалы»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109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1972-1994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Старательская артель «Юбилейная» Иманского прииска комбината «Приморзолото»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Артель старателей «Россия»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Старательская артель «»Океан»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1-1998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Объединенный фонд ликвидированных автотранспортных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1963-1999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11 Арендного предприятия «Приморскавтотранс»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11 Акционерного общества открытого типа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11 Открытого акционерного общества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4 Производственного управления автомобильного транспорта «Главвладивостокстроя»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4 Владивостокского производственного автотранспортного треста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1963-1991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3 Владивостокского производственного автотранспортного треста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3 Арендного предприятия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Автобаза № 3 Акционерного общества открытого типа «Приморскстройтранс»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1971-1999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управление механизации теста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управление механизации  Приморского треста «Строймеханизация»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управление механизации товарищества с ограниченной ответственностью «Строймеханизация»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Дочернее предприятие «Артемовское управление механизации» Акционерного общества открытого типа «Строймеханизация»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«Артемовское управление механизации»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Мостостроительный поезд № 18 треста «Мостотоннельремстрой» ДВЖД МПС СССР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Арендный мостостроительный поезд № 18 Арендного тоннельно-мостового треста ДВЖД МПС СССР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закрытого типа «Мостоннельремстрой» Приморский филиал «Мостостроительный поезд № 18»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общества «Мостопоезд № 18»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1980-2001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управление коммунального хозяйства Артемовский ремонтно-строительный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Приморский краевой ремонтно-строительный трест Крайкомхоза Артемовский ремонтно-строительный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Приморский краевой ремонтно-строительный трест Крайкомхоза Артемовское ремонтно-строительное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Приморское краевое управление ремонтно-строительных организаций «Приморремстрой» Артемовское ремонтно-строительное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Приморское краевое производственное объединение «Приморремстрой» Артемовское ремонтно-строительное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Приморское проектно-строительное объединение «Приморгражданстрой» Артемовское ремонтно-строительное управление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Приморское проектно-строительное объединение «Приморгражданстрой»  Арендное предприятие «Артемовское ремонтно-строительное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Дочернее предприятие товарищество с ограниченной ответственностью «Артемовское ремонтно-строительное управление» акционерного общества «Приморгражданстрой»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Товарищество с ограниченной ответственностью «Артемовское ремонтно-строительное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Закрытое акционерное общество «Артемовское ремонтно-строительное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1964-2002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Хозрасчетное предприятие объединенных котельных Артемовское городское управление 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муниципальное предприятие объединенных котельных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муниципальное предприятие тепловых сетей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1972-2005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пассажирское автохозяйство Приморского краевого автотранспортного треста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пассажирское автотранспортное предприятие Дальневосточного транспортного управления Минавтотранс РСФСР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муниципальное пассажирское автотранспортное предприятие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пассажирское автотранспортное предприятие (реорганизовано путем присоединения к АМУ СПКХ)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1961-2001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Спецавтохозяйство Артемовского городского Совета депутатов трудящихся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Малое государственное предприятие «Спецавтохозяйство»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Артемовское муниципальное унитарное предприятие «Спецавтохозяйство»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119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горкомхоз Контора коммунальных предприятий и благоустройства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Артемовский горкомхоз Комбинат коммунальных предприятий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1962-1989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Строительное управление 27 Треста «Дальшахтострой»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«Строитель»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Акционерное общество открытого типа «Строительное управление 27»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акционерное общество «Строительное управление 27»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1972-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2003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Объединенный фонд ликвидированных корейских предприятий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«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Джей энд Ар Кампани»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1999-2004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«Ньюмакс Аппарель Ко, ЛТД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1995-2004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«Джи Эм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Интерн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э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шнл»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1999-2004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«Сан Кампани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«Эс Джей Си Кампани»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«Уолд Кампани»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Сан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Кампани»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«Кей Эй Интернешнл, ИНК»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single" w:color="000000" w:sz="4" w:space="0"/>
            </w:tcBorders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Сэинт Интернэшнл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1997-2005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Речия Аппарел»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2003-2006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Общество с ограниченной ответственностью  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Сину К</w:t>
            </w:r>
            <w:r>
              <w:rPr>
                <w:rFonts w:ascii="Times New Roman" w:hAnsi="Times New Roman"/>
                <w:b w:val="0"/>
                <w:bCs w:val="0"/>
                <w:sz w:val="24"/>
              </w:rPr>
              <w:t xml:space="preserve">ампани»</w:t>
            </w:r>
            <w:r>
              <w:rPr>
                <w:rFonts w:ascii="Times New Roman" w:hAnsi="Times New Roman"/>
                <w:b w:val="0"/>
                <w:bCs w:val="0"/>
              </w:rPr>
            </w:r>
            <w:r>
              <w:rPr>
                <w:rFonts w:ascii="Times New Roman" w:hAnsi="Times New Roman"/>
                <w:b w:val="0"/>
                <w:bCs w:val="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2000-2004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Коммунальный отдел треста «Артемуголь»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Производственное управление коммунального хозяйства треста «Артемуголь»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Жилищно-коммунальное управление треста «Артемуголь»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управление жилищно-коммунального хозяйства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жилищное ремонтно-эксплуатационное предприятие Производственного объединения «Приморскуголь»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муниципальное унитарное производственное жилищно-ремонтное эксплуатационное предприятие № 2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муниципальное унитарное производственное жилищно-ремонтное эксплуатационное предприятие №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Объединение малых государственных предприятий «Завод ЖБИ-3» Малое государственное предприятие «Теплоизоляция»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Малое государственное предприятие «Теплоизоляция»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Унитарное государственное предприятие «Теплоизоляция»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Угловский шиноремонтный завод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Акционерное общество открытого типа «Угловский шиноремонтный завод»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Открытое акционерное общество «Угловский шиноремонтный завод»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Филиал общества с ограниченной ответственностью «Энергетик»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-2005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унитарное предприятие «Служба единого заказчика»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1997-2005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Городская станция переливания крови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лечебно-профилактическое учреждение «Городская станция переливания крови» управления здравоохранении администрации муниципального образования город Артем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лечебно-профилактическое учреждение «Городская станция переливания крови» управления здравоохранения администрации Артемовского городского округа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129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1971-2005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Строительная контора Артемовского рудоуправления «Дальтрансуголь»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Артемовская строительная контора треста «Дальшахтострой» комбината «Приморскуголь»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строительное управление треста «Дальшахтострой» «Главвладивостокстроя»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Акционерное общество «Артемовское строительное управление»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Открытое акционерное общество «Артемовское строительное управление»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54-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2006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82.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производственное управление водопроводно-канализационного хозяйства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муниципальное производственное предприятие «Водоканал»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1969-2005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Артемовская электросеть Энергоуправления Приморского краевого управления коммунального хозяйства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межрайонное предприятие электрических сетей Краевого производственного энергетического объединения «Приморкоммунэнерго»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муниципальное межрайонное предприятие электрических сетей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1970-200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«Артемовское ремонтно-монтажное управление»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2002-2007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Артемовский участок № 3 специализированного управления № 32 треста «Отделстрой»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Строительное управление № 34 треста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Акционерное общество открытого типа «Строительное управление № 34»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Открытое акционерное общество «Строительное управление № 34»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-1997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Артемовская межхозяйственная передвижная механизированная колонна объединения «Приморплодовощхоз»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Артемовская межхозяйственная передвижная механизированная колонна объединения «Приморскагропромстрой»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Артемовская межхозяйственная передвижная механизированная колонна акционерного общества открытого типа «Приморскагропромстрой»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1983-2001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87.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Опорный пункт института Сибгипрогормаш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Приморский филиал института Гипроуглемаш. Государственный проектно-конструкторский и экспериментальный институт угольной промышленности (Гипроуглемаш)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Дальневосточный государственный проектно-конструкторский и экспериментальный институт горного машиностроения и автоматизации (Дальгипрогормаш)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Товарищество с ограниченной ответственностью «Конструкторское бюро Востокподъемтрансмаш»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«Конструкторское бюро Востокподъемтрансмаш» (ООО «КБ Востокподъемтрансмаш»)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1957-2004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Владивостокская металлобаза Управления «Росглавчерметснабсбыт»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Владивостокская металлобаза Управления «Дальчерметснабсбыт»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Владивостокская металлобаза Управления «Дальметаллоснабсбыт»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предприятие по поставкам металлопродукции Управления «Дальметаллоснабсбыт»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предприятие по поставкам металлопродукции Управления «Приморскоптметаллоснабсбыт»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предприятие оптовой торговли металлопродукцией Акционерного общества открытого типа (АООТ) «Приморскоптметаллоснабсбыт»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предприятие оптовой торговли металлопродукцией Открытого акционерного общества «Приморскоптметаллоснабсбыт»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1970-2013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89.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Объединенный фонд ликвидированных предприятий «Электросеть»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«Электросеть»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1-л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2005-2011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«Горэлектросеть»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2-л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2010-2014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90.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Типография № 5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КГУП «Типография № 5»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Артемовский филиал КГУП «Типография № 3»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1940-2011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«Приморский холдинг»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2007-2014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Производственная группа исполнительного комитета Артемовского городского Совета депутатов трудящихся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Артемовского хозрасчетное проектно-производственное архитектурно-планировочное бюро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«Артемовское хозрасчетное проектно-производственное  архитектурно-планировочное бюро»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МУП «Артемовское архитектурно-производственное бюро»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1953-2015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ЗАО «Разрез «Смоляниново-3»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1998-2001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94.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«Альтаир-ДВ»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148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2008-2012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Завод «Дальэнергоремонт»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2011-2013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246 Объединенный авиаотряд Дальневосточного управления гражданской авиации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145 Объединенный авиаотряд Дальневосточного территориального управления гражданского воздушного флота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Владивостокский объединенный авиаотряд Дальневосточного управления гражданской авиации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АООТ «Владивостоктрансавиа»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Открытое акционерное общество «Владивосток Авиа»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1938-2016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Владивостокский участок механизации треста «Примортехмонтаж»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Артемовский участок механизации (АУМ) треста «Примортехмонтаж»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Приморское управление механизации (ПУМ) «Примортехмонтаж» треста «Примортехмонтаж»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Филиал акционерного общества закрытого типа «Примортехмонтаж»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ЗАО ПУМ «Примортехмонтаж»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1973-2016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98.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МУП «Пассажирские перевозки»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Артемовское МУП «Пассажирские перевозки»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МБУ «Пассажирские перевозки»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2006-2014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«Авторитет Авто»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2009-2015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Аптека № 4 Приморского аптечного управления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Аптека № 4 Краевого производственного объединения «Фармация»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Аптека № 4 Приморского государственного  торгово-производственного предприятия «Фармация»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Центральная районная аптека № 4 Приморского государственного предприятия «Фармация»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МП </w:t>
            </w:r>
            <w:r>
              <w:rPr>
                <w:rFonts w:ascii="Times New Roman" w:hAnsi="Times New Roman"/>
                <w:sz w:val="24"/>
              </w:rPr>
              <w:t xml:space="preserve">«Центральная городская аптека № 4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МУП г. Артема «Центр лекарственного обеспечения»</w:t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1943-2017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101.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ОАО «Дальэнергоремонт</w:t>
            </w:r>
            <w:r>
              <w:rPr>
                <w:rFonts w:ascii="Times New Roman" w:hAnsi="Times New Roman"/>
                <w:sz w:val="24"/>
              </w:rPr>
              <w:t xml:space="preserve"> (ООО «ДЭР»)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155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2003-2018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102.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ООО «Востокцемент ТрансСервис» (ООО «ВЦТС»)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2014-2019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103.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 населению Артемовского городского округа»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634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(МКУ «МФЦ»)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157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2013-2019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104.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«Инвест-Займ»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159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Общество с ограниченной ответственностью «Газета «Артем»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160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2004-2018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«Дальневосточная птица»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161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«Артпласт»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162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2008-2020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«Орион»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163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2013-2019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«Фиеста-прим»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164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2007-2022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110.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804" w:type="dxa"/>
            <w:vAlign w:val="top"/>
            <w:textDirection w:val="lrTb"/>
            <w:noWrap w:val="false"/>
          </w:tcPr>
          <w:p>
            <w:pPr>
              <w:pStyle w:val="63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«Артем ТВ»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166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34"/>
              <w:jc w:val="center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1997-2017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sectPr>
      <w:headerReference w:type="default" r:id="rId8"/>
      <w:footnotePr/>
      <w:endnotePr/>
      <w:type w:val="nextPage"/>
      <w:pgSz w:w="11906" w:h="16838" w:orient="portrait"/>
      <w:pgMar w:top="964" w:right="851" w:bottom="79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22</w:t>
    </w:r>
    <w:r>
      <w:fldChar w:fldCharType="end"/>
    </w:r>
    <w:r/>
  </w:p>
  <w:p>
    <w:pPr>
      <w:pStyle w:val="64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4"/>
    <w:next w:val="63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4"/>
    <w:next w:val="63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4"/>
    <w:next w:val="63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4"/>
    <w:next w:val="63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4"/>
    <w:next w:val="63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4"/>
    <w:next w:val="63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4"/>
    <w:next w:val="63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4"/>
    <w:next w:val="63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4"/>
    <w:next w:val="63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4"/>
    <w:next w:val="63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4"/>
    <w:next w:val="63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4"/>
    <w:next w:val="63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4"/>
    <w:next w:val="63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next w:val="634"/>
    <w:link w:val="634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35">
    <w:name w:val="Заголовок 1"/>
    <w:basedOn w:val="634"/>
    <w:next w:val="634"/>
    <w:link w:val="641"/>
    <w:qFormat/>
    <w:pPr>
      <w:keepNext/>
      <w:spacing w:after="0" w:line="240" w:lineRule="auto"/>
      <w:outlineLvl w:val="0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636">
    <w:name w:val="Заголовок 2"/>
    <w:basedOn w:val="634"/>
    <w:next w:val="634"/>
    <w:link w:val="646"/>
    <w:qFormat/>
    <w:pPr>
      <w:keepNext/>
      <w:spacing w:after="0" w:line="240" w:lineRule="auto"/>
      <w:outlineLvl w:val="1"/>
    </w:pPr>
    <w:rPr>
      <w:rFonts w:ascii="Times New Roman" w:hAnsi="Times New Roman" w:eastAsia="Times New Roman"/>
      <w:b/>
      <w:sz w:val="24"/>
      <w:szCs w:val="20"/>
      <w:lang w:eastAsia="ru-RU"/>
    </w:rPr>
  </w:style>
  <w:style w:type="character" w:styleId="637">
    <w:name w:val="Основной шрифт абзаца"/>
    <w:next w:val="637"/>
    <w:link w:val="634"/>
    <w:uiPriority w:val="1"/>
    <w:semiHidden/>
    <w:unhideWhenUsed/>
  </w:style>
  <w:style w:type="table" w:styleId="638">
    <w:name w:val="Обычная таблица"/>
    <w:next w:val="638"/>
    <w:link w:val="634"/>
    <w:uiPriority w:val="99"/>
    <w:semiHidden/>
    <w:unhideWhenUsed/>
    <w:qFormat/>
    <w:tblPr/>
  </w:style>
  <w:style w:type="numbering" w:styleId="639">
    <w:name w:val="Нет списка"/>
    <w:next w:val="639"/>
    <w:link w:val="634"/>
    <w:uiPriority w:val="99"/>
    <w:semiHidden/>
    <w:unhideWhenUsed/>
  </w:style>
  <w:style w:type="table" w:styleId="640">
    <w:name w:val="Сетка таблицы"/>
    <w:basedOn w:val="638"/>
    <w:next w:val="640"/>
    <w:link w:val="634"/>
    <w:uiPriority w:val="59"/>
    <w:pPr>
      <w:spacing w:after="0" w:line="240" w:lineRule="auto"/>
    </w:pPr>
    <w:tblPr/>
  </w:style>
  <w:style w:type="character" w:styleId="641">
    <w:name w:val="Заголовок 1 Знак"/>
    <w:next w:val="641"/>
    <w:link w:val="635"/>
    <w:rPr>
      <w:rFonts w:ascii="Times New Roman" w:hAnsi="Times New Roman" w:eastAsia="Times New Roman"/>
      <w:sz w:val="24"/>
    </w:rPr>
  </w:style>
  <w:style w:type="paragraph" w:styleId="642">
    <w:name w:val="Основной текст"/>
    <w:basedOn w:val="634"/>
    <w:next w:val="642"/>
    <w:link w:val="643"/>
    <w:pPr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643">
    <w:name w:val="Основной текст Знак"/>
    <w:next w:val="643"/>
    <w:link w:val="642"/>
    <w:rPr>
      <w:rFonts w:ascii="Times New Roman" w:hAnsi="Times New Roman" w:eastAsia="Times New Roman"/>
      <w:sz w:val="24"/>
    </w:rPr>
  </w:style>
  <w:style w:type="paragraph" w:styleId="644">
    <w:name w:val="Основной текст 2"/>
    <w:basedOn w:val="634"/>
    <w:next w:val="644"/>
    <w:link w:val="645"/>
    <w:pPr>
      <w:spacing w:after="0" w:line="240" w:lineRule="auto"/>
    </w:pPr>
    <w:rPr>
      <w:rFonts w:ascii="Times New Roman" w:hAnsi="Times New Roman" w:eastAsia="Times New Roman"/>
      <w:b/>
      <w:sz w:val="24"/>
      <w:szCs w:val="20"/>
      <w:lang w:eastAsia="ru-RU"/>
    </w:rPr>
  </w:style>
  <w:style w:type="character" w:styleId="645">
    <w:name w:val="Основной текст 2 Знак"/>
    <w:next w:val="645"/>
    <w:link w:val="644"/>
    <w:rPr>
      <w:rFonts w:ascii="Times New Roman" w:hAnsi="Times New Roman" w:eastAsia="Times New Roman"/>
      <w:b/>
      <w:sz w:val="24"/>
    </w:rPr>
  </w:style>
  <w:style w:type="character" w:styleId="646">
    <w:name w:val="Заголовок 2 Знак"/>
    <w:next w:val="646"/>
    <w:link w:val="636"/>
    <w:rPr>
      <w:rFonts w:ascii="Times New Roman" w:hAnsi="Times New Roman" w:eastAsia="Times New Roman"/>
      <w:b/>
      <w:sz w:val="24"/>
    </w:rPr>
  </w:style>
  <w:style w:type="paragraph" w:styleId="647">
    <w:name w:val="Верхний колонтитул"/>
    <w:basedOn w:val="634"/>
    <w:next w:val="647"/>
    <w:link w:val="64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48">
    <w:name w:val="Верхний колонтитул Знак"/>
    <w:next w:val="648"/>
    <w:link w:val="647"/>
    <w:uiPriority w:val="99"/>
    <w:rPr>
      <w:sz w:val="22"/>
      <w:szCs w:val="22"/>
      <w:lang w:eastAsia="en-US"/>
    </w:rPr>
  </w:style>
  <w:style w:type="paragraph" w:styleId="649">
    <w:name w:val="Нижний колонтитул"/>
    <w:basedOn w:val="634"/>
    <w:next w:val="649"/>
    <w:link w:val="65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50">
    <w:name w:val="Нижний колонтитул Знак"/>
    <w:next w:val="650"/>
    <w:link w:val="649"/>
    <w:uiPriority w:val="99"/>
    <w:semiHidden/>
    <w:rPr>
      <w:sz w:val="22"/>
      <w:szCs w:val="22"/>
      <w:lang w:eastAsia="en-US"/>
    </w:rPr>
  </w:style>
  <w:style w:type="paragraph" w:styleId="651">
    <w:name w:val="Текст выноски"/>
    <w:basedOn w:val="634"/>
    <w:next w:val="651"/>
    <w:link w:val="65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52">
    <w:name w:val="Текст выноски Знак"/>
    <w:next w:val="652"/>
    <w:link w:val="651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11723" w:default="1">
    <w:name w:val="Default Paragraph Font"/>
    <w:uiPriority w:val="1"/>
    <w:semiHidden/>
    <w:unhideWhenUsed/>
  </w:style>
  <w:style w:type="numbering" w:styleId="11724" w:default="1">
    <w:name w:val="No List"/>
    <w:uiPriority w:val="99"/>
    <w:semiHidden/>
    <w:unhideWhenUsed/>
  </w:style>
  <w:style w:type="table" w:styleId="117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2023-05-18T05:56:00Z</dcterms:created>
  <dcterms:modified xsi:type="dcterms:W3CDTF">2024-01-25T05:34:32Z</dcterms:modified>
  <cp:version>983040</cp:version>
</cp:coreProperties>
</file>