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9B" w:rsidRDefault="008B119B" w:rsidP="008B119B">
      <w:pPr>
        <w:pStyle w:val="a3"/>
        <w:jc w:val="center"/>
      </w:pPr>
      <w:r>
        <w:t>АДМИНИСТРАЦИЯ</w:t>
      </w:r>
      <w:r>
        <w:br/>
        <w:t>АРТЕМОВСКОГО ГОРОДСКОГО ОКРУГА</w:t>
      </w:r>
      <w:r>
        <w:br/>
        <w:t>ПОСТАНОВЛЕНИЕ</w:t>
      </w:r>
      <w:r>
        <w:br/>
        <w:t xml:space="preserve">… … … …                                            г. А </w:t>
      </w:r>
      <w:proofErr w:type="gramStart"/>
      <w:r>
        <w:t>р</w:t>
      </w:r>
      <w:proofErr w:type="gramEnd"/>
      <w:r>
        <w:t xml:space="preserve"> т е м                                            № … … …</w:t>
      </w:r>
    </w:p>
    <w:p w:rsidR="008B119B" w:rsidRDefault="008B119B" w:rsidP="008B119B">
      <w:pPr>
        <w:pStyle w:val="a3"/>
        <w:ind w:right="-1"/>
      </w:pPr>
      <w:r>
        <w:br/>
        <w:t>«Об</w:t>
      </w:r>
      <w:r>
        <w:t xml:space="preserve"> </w:t>
      </w:r>
      <w:r>
        <w:t>утверждении формы проверочного</w:t>
      </w:r>
      <w:r>
        <w:br/>
        <w:t>листа при проведении внеплановой выездной</w:t>
      </w:r>
      <w:r>
        <w:br/>
        <w:t>проверки при исполнении муниципального</w:t>
      </w:r>
      <w:r>
        <w:br/>
        <w:t>жилищного контроля на территории</w:t>
      </w:r>
      <w:r>
        <w:br/>
        <w:t>Артемовского городского округа»</w:t>
      </w:r>
      <w:r>
        <w:br/>
      </w:r>
    </w:p>
    <w:p w:rsidR="008B119B" w:rsidRDefault="008B119B" w:rsidP="008B119B">
      <w:pPr>
        <w:pStyle w:val="a3"/>
        <w:ind w:right="-1"/>
        <w:jc w:val="both"/>
      </w:pPr>
      <w:r>
        <w:br/>
      </w:r>
      <w:proofErr w:type="gramStart"/>
      <w:r>
        <w:t>В соответствии с частью 2 статьи 53 Федерального закона от 31.07.2020 г. № 248-ФЗ «О государственном контроле (надзоре) и муниципальном контроле в Российской Федерации», постановления Правительства Российской Федерации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от 27.10.2021 г. № 1844</w:t>
      </w:r>
      <w:r>
        <w:br/>
      </w:r>
      <w:r>
        <w:br/>
        <w:t>ПОСТАНОВЛЯЕТ:</w:t>
      </w:r>
      <w:r>
        <w:br/>
      </w:r>
      <w:r>
        <w:br/>
        <w:t>1.</w:t>
      </w:r>
      <w:proofErr w:type="gramEnd"/>
      <w:r>
        <w:t xml:space="preserve"> Утвердить прилагаемую форму проверочного листа при проведении внеплановой выездной проверки при исполнении муниципальной функции по осуществлению муниципального жилищного контроля на территории Артёмовского городского округа (прилагается).</w:t>
      </w:r>
      <w:r>
        <w:br/>
        <w:t>2. Опубликовать настоящее решение в газете «Выбор».</w:t>
      </w:r>
      <w:r>
        <w:br/>
        <w:t>4. Настоящее решение вступает в силу с момента его официального опубликования, но не ранее 01.03.2022 г.</w:t>
      </w:r>
      <w:r>
        <w:br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Артемовского городского округа </w:t>
      </w:r>
      <w:proofErr w:type="spellStart"/>
      <w:r>
        <w:t>Ситдикова</w:t>
      </w:r>
      <w:proofErr w:type="spellEnd"/>
      <w:r>
        <w:t xml:space="preserve"> Г.А.</w:t>
      </w:r>
      <w:r>
        <w:br/>
      </w:r>
      <w:r>
        <w:br/>
      </w:r>
      <w:r>
        <w:br/>
      </w:r>
      <w:r>
        <w:br/>
        <w:t xml:space="preserve">Глава Артемовского городского округа                                            В.В. </w:t>
      </w:r>
      <w:proofErr w:type="spellStart"/>
      <w:r>
        <w:t>Квон</w:t>
      </w:r>
      <w:proofErr w:type="spellEnd"/>
    </w:p>
    <w:p w:rsidR="000729EF" w:rsidRDefault="000729EF">
      <w:bookmarkStart w:id="0" w:name="_GoBack"/>
      <w:bookmarkEnd w:id="0"/>
    </w:p>
    <w:sectPr w:rsidR="0007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E1"/>
    <w:rsid w:val="000729EF"/>
    <w:rsid w:val="0026209A"/>
    <w:rsid w:val="008B119B"/>
    <w:rsid w:val="00C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1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1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Зарипов</dc:creator>
  <cp:keywords/>
  <dc:description/>
  <cp:lastModifiedBy>Вадим Зарипов</cp:lastModifiedBy>
  <cp:revision>2</cp:revision>
  <dcterms:created xsi:type="dcterms:W3CDTF">2023-09-29T01:59:00Z</dcterms:created>
  <dcterms:modified xsi:type="dcterms:W3CDTF">2023-09-29T02:00:00Z</dcterms:modified>
</cp:coreProperties>
</file>