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72"/>
        <w:ind w:right="-1"/>
        <w:jc w:val="center"/>
        <w:rPr>
          <w:b/>
          <w:bCs/>
          <w:spacing w:val="2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1" locked="0" layoutInCell="1" allowOverlap="1">
                <wp:simplePos x="0" y="0"/>
                <wp:positionH relativeFrom="column">
                  <wp:posOffset>2770505</wp:posOffset>
                </wp:positionH>
                <wp:positionV relativeFrom="page">
                  <wp:posOffset>386715</wp:posOffset>
                </wp:positionV>
                <wp:extent cx="594995" cy="737870"/>
                <wp:effectExtent l="0" t="0" r="0" b="0"/>
                <wp:wrapNone/>
                <wp:docPr id="1" name="_x0000_s1028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594995" cy="7378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524288;o:allowoverlap:true;o:allowincell:true;mso-position-horizontal-relative:text;margin-left:218.15pt;mso-position-horizontal:absolute;mso-position-vertical-relative:page;margin-top:30.45pt;mso-position-vertical:absolute;width:46.85pt;height:58.10pt;mso-wrap-distance-left:9.00pt;mso-wrap-distance-top:0.00pt;mso-wrap-distance-right:9.00pt;mso-wrap-distance-bottom:0.00pt;" stroked="f">
                <v:path textboxrect="0,0,0,0"/>
                <v:imagedata r:id="rId11" o:title=""/>
              </v:shape>
            </w:pict>
          </mc:Fallback>
        </mc:AlternateContent>
      </w:r>
      <w:r>
        <w:rPr>
          <w:b/>
          <w:bCs/>
          <w:spacing w:val="20"/>
        </w:rPr>
      </w:r>
      <w:r>
        <w:rPr>
          <w:b/>
          <w:bCs/>
          <w:spacing w:val="20"/>
        </w:rPr>
      </w:r>
    </w:p>
    <w:p>
      <w:pPr>
        <w:pStyle w:val="872"/>
        <w:ind w:firstLine="851"/>
        <w:jc w:val="center"/>
        <w:rPr>
          <w:b/>
          <w:bCs/>
          <w:spacing w:val="20"/>
        </w:rPr>
      </w:pPr>
      <w:r>
        <w:rPr>
          <w:b/>
          <w:bCs/>
          <w:spacing w:val="20"/>
        </w:rPr>
      </w:r>
      <w:r>
        <w:rPr>
          <w:b/>
          <w:bCs/>
          <w:spacing w:val="20"/>
        </w:rPr>
      </w:r>
      <w:r>
        <w:rPr>
          <w:b/>
          <w:bCs/>
          <w:spacing w:val="20"/>
        </w:rPr>
      </w:r>
    </w:p>
    <w:p>
      <w:pPr>
        <w:pStyle w:val="873"/>
        <w:rPr>
          <w:b/>
          <w:bCs/>
          <w:spacing w:val="20"/>
          <w:sz w:val="8"/>
        </w:rPr>
      </w:pPr>
      <w:r>
        <w:rPr>
          <w:b/>
          <w:bCs/>
          <w:spacing w:val="20"/>
          <w:sz w:val="8"/>
        </w:rPr>
      </w:r>
      <w:r>
        <w:rPr>
          <w:b/>
          <w:bCs/>
          <w:spacing w:val="20"/>
          <w:sz w:val="8"/>
        </w:rPr>
      </w:r>
      <w:r>
        <w:rPr>
          <w:b/>
          <w:bCs/>
          <w:spacing w:val="20"/>
          <w:sz w:val="8"/>
        </w:rPr>
      </w:r>
    </w:p>
    <w:p>
      <w:pPr>
        <w:pStyle w:val="873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АДМИНИСТРАЦИЯ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7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3"/>
        <w:rPr>
          <w:b/>
          <w:bCs/>
          <w:spacing w:val="20"/>
          <w:sz w:val="28"/>
          <w:szCs w:val="28"/>
        </w:rPr>
      </w:pPr>
      <w:r>
        <w:rPr>
          <w:b/>
          <w:bCs/>
          <w:spacing w:val="20"/>
          <w:sz w:val="28"/>
          <w:szCs w:val="28"/>
        </w:rPr>
        <w:t xml:space="preserve">АРТЕМОВСКОГО ГОРОДСКОГО ОКРУГА</w:t>
      </w:r>
      <w:r>
        <w:rPr>
          <w:b/>
          <w:bCs/>
          <w:spacing w:val="20"/>
          <w:sz w:val="28"/>
          <w:szCs w:val="28"/>
        </w:rPr>
      </w:r>
      <w:r>
        <w:rPr>
          <w:b/>
          <w:bCs/>
          <w:spacing w:val="20"/>
          <w:sz w:val="28"/>
          <w:szCs w:val="28"/>
        </w:rPr>
      </w:r>
    </w:p>
    <w:p>
      <w:pPr>
        <w:pStyle w:val="87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4"/>
        <w:spacing w:line="240" w:lineRule="auto"/>
        <w:rPr>
          <w:b w:val="0"/>
          <w:bCs/>
          <w:spacing w:val="40"/>
          <w:sz w:val="28"/>
          <w:szCs w:val="28"/>
        </w:rPr>
      </w:pPr>
      <w:r>
        <w:rPr>
          <w:b w:val="0"/>
          <w:bCs/>
          <w:spacing w:val="40"/>
          <w:sz w:val="28"/>
          <w:szCs w:val="28"/>
        </w:rPr>
        <w:t xml:space="preserve">ПОСТАНОВЛЕНИЕ</w:t>
      </w:r>
      <w:r>
        <w:rPr>
          <w:b w:val="0"/>
          <w:bCs/>
          <w:spacing w:val="40"/>
          <w:sz w:val="28"/>
          <w:szCs w:val="28"/>
        </w:rPr>
      </w:r>
      <w:r>
        <w:rPr>
          <w:b w:val="0"/>
          <w:bCs/>
          <w:spacing w:val="40"/>
          <w:sz w:val="28"/>
          <w:szCs w:val="28"/>
        </w:rPr>
      </w:r>
    </w:p>
    <w:p>
      <w:pPr>
        <w:pStyle w:val="872"/>
        <w:jc w:val="center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contextualSpacing/>
        <w:jc w:val="center"/>
        <w:tabs>
          <w:tab w:val="left" w:pos="3314" w:leader="none"/>
          <w:tab w:val="center" w:pos="489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… … … …</w:t>
      </w:r>
      <w:r>
        <w:t xml:space="preserve">                                             </w:t>
      </w:r>
      <w:r>
        <w:t xml:space="preserve">г.  А р т е м</w:t>
      </w:r>
      <w:r>
        <w:rPr>
          <w:spacing w:val="40"/>
        </w:rPr>
        <w:t xml:space="preserve"> </w:t>
        <w:tab/>
        <w:tab/>
        <w:tab/>
      </w:r>
      <w:r>
        <w:rPr>
          <w:spacing w:val="40"/>
          <w:sz w:val="28"/>
          <w:szCs w:val="28"/>
        </w:rPr>
        <w:t xml:space="preserve">        № </w:t>
      </w:r>
      <w:r>
        <w:rPr>
          <w:sz w:val="28"/>
          <w:szCs w:val="28"/>
        </w:rPr>
        <w:t xml:space="preserve">… … …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contextualSpacing/>
        <w:jc w:val="center"/>
        <w:tabs>
          <w:tab w:val="left" w:pos="3314" w:leader="none"/>
          <w:tab w:val="center" w:pos="489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contextualSpacing/>
        <w:jc w:val="center"/>
        <w:tabs>
          <w:tab w:val="left" w:pos="3314" w:leader="none"/>
          <w:tab w:val="center" w:pos="4890" w:leader="none"/>
        </w:tabs>
        <w:rPr>
          <w:spacing w:val="40"/>
        </w:rPr>
      </w:pPr>
      <w:r>
        <w:rPr>
          <w:spacing w:val="40"/>
        </w:rPr>
        <w:t xml:space="preserve">    </w:t>
      </w:r>
      <w:r>
        <w:rPr>
          <w:spacing w:val="40"/>
        </w:rPr>
      </w:r>
      <w:r>
        <w:rPr>
          <w:spacing w:val="40"/>
        </w:rPr>
      </w:r>
    </w:p>
    <w:p>
      <w:pPr>
        <w:pStyle w:val="87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</w:t>
      </w:r>
      <w:r>
        <w:rPr>
          <w:sz w:val="28"/>
          <w:szCs w:val="28"/>
        </w:rPr>
        <w:t xml:space="preserve">Порядк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 предоставления субсидий </w:t>
      </w:r>
      <w:r>
        <w:rPr>
          <w:sz w:val="28"/>
          <w:szCs w:val="28"/>
        </w:rPr>
        <w:t xml:space="preserve">из бюджета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Артемовского городского </w:t>
      </w:r>
      <w:r>
        <w:rPr>
          <w:sz w:val="28"/>
          <w:szCs w:val="28"/>
        </w:rPr>
        <w:t xml:space="preserve">округа социально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ориентированным некоммерческим организациям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contextualSpacing/>
        <w:ind w:firstLine="567"/>
        <w:jc w:val="both"/>
        <w:spacing w:line="480" w:lineRule="auto"/>
      </w:pPr>
      <w:r/>
      <w:r/>
    </w:p>
    <w:p>
      <w:pPr>
        <w:pStyle w:val="872"/>
        <w:ind w:firstLine="709"/>
        <w:jc w:val="both"/>
        <w:spacing w:line="348" w:lineRule="auto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соответствии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пунктом 2 </w:t>
      </w:r>
      <w:r>
        <w:rPr>
          <w:sz w:val="28"/>
          <w:szCs w:val="28"/>
        </w:rPr>
        <w:t xml:space="preserve">стать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78</w:t>
      </w:r>
      <w:r>
        <w:rPr>
          <w:sz w:val="28"/>
          <w:szCs w:val="28"/>
        </w:rPr>
        <w:t xml:space="preserve">.1</w:t>
      </w:r>
      <w:r>
        <w:rPr>
          <w:sz w:val="28"/>
          <w:szCs w:val="28"/>
        </w:rPr>
        <w:t xml:space="preserve"> Бюджетного кодекса Российской Федер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ции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Федеральными законами от 12.01.1996 № 7-ФЗ «О неком-мерческих организациях», от 06.10.2003 № 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оста-новлением Правительства Р</w:t>
      </w:r>
      <w:r>
        <w:rPr>
          <w:sz w:val="28"/>
          <w:szCs w:val="28"/>
        </w:rPr>
        <w:t xml:space="preserve">оссийской </w:t>
      </w:r>
      <w:r>
        <w:rPr>
          <w:sz w:val="28"/>
          <w:szCs w:val="28"/>
        </w:rPr>
        <w:t xml:space="preserve">Ф</w:t>
      </w:r>
      <w:r>
        <w:rPr>
          <w:sz w:val="28"/>
          <w:szCs w:val="28"/>
        </w:rPr>
        <w:t xml:space="preserve">едерации</w:t>
      </w:r>
      <w:r>
        <w:rPr>
          <w:sz w:val="28"/>
          <w:szCs w:val="28"/>
        </w:rPr>
        <w:t xml:space="preserve"> от 25.10.2023 № 1782              «Об утверждении общих требований к нормативным правовым актам, муниц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пальным правовым актам, регулирующим предоставление</w:t>
      </w:r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ru-RU"/>
        </w:rPr>
        <w:t xml:space="preserve">из бюджетов Российской Федерации, местных бюджетов</w:t>
      </w:r>
      <w:r>
        <w:rPr>
          <w:sz w:val="28"/>
          <w:szCs w:val="28"/>
        </w:rPr>
        <w:t xml:space="preserve"> субсидий, в том числе грантов в форме субсидий, юридическим лицам, индивидуальным пре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принимат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лям, а также физическим лицам – производителям товаров, работ, услуг и </w:t>
      </w:r>
      <w:r>
        <w:rPr>
          <w:sz w:val="28"/>
          <w:szCs w:val="28"/>
        </w:rPr>
        <w:t xml:space="preserve">проведение отборов получателей указанных субсидий, в том числе грантов в форме субсидий»,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решением Думы Артемовского городского округа от 30.09.2010 № 412 «О П</w:t>
      </w:r>
      <w:r>
        <w:rPr>
          <w:sz w:val="28"/>
          <w:szCs w:val="28"/>
        </w:rPr>
        <w:t xml:space="preserve">оложении об оказании поддержки социально ориентированным некоммерческим организациям, благотвори</w:t>
      </w:r>
      <w:r>
        <w:rPr>
          <w:sz w:val="28"/>
          <w:szCs w:val="28"/>
        </w:rPr>
        <w:t xml:space="preserve">тельной дея-тельности, добровольчеству</w:t>
      </w:r>
      <w:r>
        <w:rPr>
          <w:sz w:val="28"/>
          <w:szCs w:val="28"/>
          <w:lang w:val="en-US"/>
        </w:rPr>
        <w:t xml:space="preserve"> (</w:t>
      </w:r>
      <w:r>
        <w:rPr>
          <w:sz w:val="28"/>
          <w:szCs w:val="28"/>
          <w:lang w:val="ru-RU"/>
        </w:rPr>
        <w:t xml:space="preserve">волонтерству)</w:t>
      </w:r>
      <w:r>
        <w:rPr>
          <w:sz w:val="28"/>
          <w:szCs w:val="28"/>
        </w:rPr>
        <w:t xml:space="preserve"> в Артемовском городском округе», </w:t>
      </w:r>
      <w:r>
        <w:rPr>
          <w:sz w:val="28"/>
          <w:szCs w:val="28"/>
        </w:rPr>
        <w:t xml:space="preserve">руководствуясь Ус</w:t>
      </w:r>
      <w:r>
        <w:rPr>
          <w:sz w:val="28"/>
          <w:szCs w:val="28"/>
        </w:rPr>
        <w:t xml:space="preserve">тавом Артемовского городского округа Приморского края, администрация А</w:t>
      </w:r>
      <w:r>
        <w:rPr>
          <w:sz w:val="28"/>
          <w:szCs w:val="28"/>
        </w:rPr>
        <w:t xml:space="preserve">р</w:t>
      </w:r>
      <w:r>
        <w:rPr>
          <w:sz w:val="28"/>
          <w:szCs w:val="28"/>
        </w:rPr>
        <w:t xml:space="preserve">темовского городского округа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firstLine="567"/>
        <w:jc w:val="both"/>
      </w:pPr>
      <w:r/>
      <w:r/>
    </w:p>
    <w:p>
      <w:pPr>
        <w:pStyle w:val="8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ПОСТАНОВЛЯЕТ: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contextualSpacing/>
        <w:ind w:firstLine="709"/>
        <w:jc w:val="both"/>
        <w:spacing w:line="360" w:lineRule="auto"/>
        <w:rPr>
          <w:sz w:val="28"/>
          <w:szCs w:val="28"/>
          <w:highlight w:val="none"/>
          <w:lang w:val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val="ru-RU"/>
        </w:rPr>
        <w:t xml:space="preserve">Утвердить: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  <w:lang w:val="ru-RU"/>
        </w:rPr>
        <w:t xml:space="preserve">1.1. Порядок предоставления субсидий из бюджета Артемовского городского округа социально ориентированным некоммерческим органи-зациям (приложение 1).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highlight w:val="none"/>
          <w:lang w:val="ru-RU"/>
        </w:rPr>
      </w:pPr>
      <w:r>
        <w:rPr>
          <w:sz w:val="28"/>
          <w:szCs w:val="28"/>
          <w:highlight w:val="none"/>
          <w:lang w:val="ru-RU"/>
        </w:rPr>
        <w:t xml:space="preserve">1.2. Положение о комиссии по отбору проектов социально ориен-тированных </w:t>
      </w:r>
      <w:r>
        <w:rPr>
          <w:sz w:val="28"/>
          <w:szCs w:val="28"/>
          <w:highlight w:val="none"/>
          <w:lang w:val="ru-RU"/>
        </w:rPr>
        <w:t xml:space="preserve">некоммерческих организаций для предоставления субсидий из бюджета Артемовского городского округа (приложение 2).</w:t>
      </w:r>
      <w:r>
        <w:rPr>
          <w:sz w:val="28"/>
          <w:szCs w:val="28"/>
          <w:highlight w:val="none"/>
          <w:lang w:val="ru-RU"/>
        </w:rPr>
      </w:r>
      <w:r>
        <w:rPr>
          <w:sz w:val="28"/>
          <w:szCs w:val="28"/>
          <w:highlight w:val="none"/>
          <w:lang w:val="ru-RU"/>
        </w:rPr>
      </w:r>
    </w:p>
    <w:p>
      <w:pPr>
        <w:contextualSpacing/>
        <w:ind w:firstLine="709"/>
        <w:jc w:val="both"/>
        <w:spacing w:line="360" w:lineRule="auto"/>
        <w:rPr>
          <w:sz w:val="28"/>
          <w:szCs w:val="28"/>
          <w:lang w:val="ru-RU"/>
        </w:rPr>
      </w:pPr>
      <w:r>
        <w:rPr>
          <w:sz w:val="28"/>
          <w:szCs w:val="28"/>
          <w:highlight w:val="none"/>
          <w:lang w:val="ru-RU"/>
        </w:rPr>
        <w:t xml:space="preserve">1.3. Положение о комиссии</w:t>
      </w:r>
      <w:r>
        <w:rPr>
          <w:sz w:val="28"/>
          <w:szCs w:val="28"/>
          <w:highlight w:val="none"/>
          <w:lang w:val="en-US"/>
        </w:rPr>
        <w:t xml:space="preserve"> </w:t>
      </w:r>
      <w:r>
        <w:rPr>
          <w:sz w:val="28"/>
          <w:szCs w:val="28"/>
          <w:highlight w:val="none"/>
          <w:lang w:val="ru-RU"/>
        </w:rPr>
        <w:t xml:space="preserve">по осуществлению контроля</w:t>
      </w:r>
      <w:r>
        <w:rPr>
          <w:sz w:val="28"/>
          <w:szCs w:val="28"/>
          <w:highlight w:val="none"/>
          <w:lang w:val="ru-RU"/>
        </w:rPr>
        <w:t xml:space="preserve"> за соблюдением условий и порядка предоставления субсидий (приложение 3).</w:t>
      </w:r>
      <w:r>
        <w:rPr>
          <w:sz w:val="28"/>
          <w:szCs w:val="28"/>
          <w:lang w:val="ru-RU"/>
        </w:rPr>
      </w:r>
      <w:r>
        <w:rPr>
          <w:sz w:val="28"/>
          <w:szCs w:val="28"/>
          <w:lang w:val="ru-RU"/>
        </w:rPr>
      </w:r>
    </w:p>
    <w:p>
      <w:pPr>
        <w:pStyle w:val="87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Опубликовать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настоящее постановление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газете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Выбор»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разместить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на официальном сайте Артемовского городского округа.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. Контроль за исполнением настоящего постановления возложить на </w:t>
      </w:r>
      <w:r>
        <w:rPr>
          <w:sz w:val="28"/>
          <w:szCs w:val="28"/>
        </w:rPr>
        <w:t xml:space="preserve">заместителя главы </w:t>
      </w:r>
      <w:r>
        <w:rPr>
          <w:sz w:val="28"/>
          <w:szCs w:val="28"/>
        </w:rPr>
        <w:t xml:space="preserve">администрации Артемовского городского округа </w:t>
      </w:r>
      <w:r>
        <w:rPr>
          <w:sz w:val="28"/>
          <w:szCs w:val="28"/>
        </w:rPr>
        <w:t xml:space="preserve">Фардзинову </w:t>
      </w:r>
      <w:r>
        <w:rPr>
          <w:sz w:val="28"/>
          <w:szCs w:val="28"/>
        </w:rPr>
        <w:t xml:space="preserve">3.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7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</w:t>
      </w:r>
      <w:r>
        <w:rPr>
          <w:sz w:val="28"/>
          <w:szCs w:val="28"/>
        </w:rPr>
        <w:t xml:space="preserve">лав</w:t>
      </w:r>
      <w:r>
        <w:rPr>
          <w:sz w:val="28"/>
          <w:szCs w:val="28"/>
        </w:rPr>
        <w:t xml:space="preserve">а</w:t>
      </w:r>
      <w:r>
        <w:rPr>
          <w:sz w:val="28"/>
          <w:szCs w:val="28"/>
        </w:rPr>
        <w:t xml:space="preserve"> Артемовского городского округа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             В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Квон</w:t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headerReference w:type="default" r:id="rId9"/>
      <w:headerReference w:type="even" r:id="rId10"/>
      <w:footnotePr/>
      <w:endnotePr/>
      <w:type w:val="nextPage"/>
      <w:pgSz w:w="11906" w:h="16838" w:orient="portrait"/>
      <w:pgMar w:top="1276" w:right="707" w:bottom="851" w:left="1701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separate"/>
    </w:r>
    <w:r>
      <w:rPr>
        <w:rStyle w:val="879"/>
      </w:rPr>
      <w:t xml:space="preserve">2</w: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78"/>
      <w:rPr>
        <w:rStyle w:val="879"/>
      </w:rPr>
      <w:framePr w:wrap="around" w:vAnchor="text" w:hAnchor="margin" w:xAlign="center" w:y="1"/>
    </w:pPr>
    <w:r>
      <w:rPr>
        <w:rStyle w:val="879"/>
      </w:rPr>
      <w:fldChar w:fldCharType="begin"/>
    </w:r>
    <w:r>
      <w:rPr>
        <w:rStyle w:val="879"/>
      </w:rPr>
      <w:instrText xml:space="preserve">PAGE  </w:instrText>
    </w:r>
    <w:r>
      <w:rPr>
        <w:rStyle w:val="879"/>
      </w:rPr>
      <w:fldChar w:fldCharType="end"/>
    </w:r>
    <w:r>
      <w:rPr>
        <w:rStyle w:val="879"/>
      </w:rPr>
    </w:r>
    <w:r>
      <w:rPr>
        <w:rStyle w:val="879"/>
      </w:rPr>
    </w:r>
  </w:p>
  <w:p>
    <w:pPr>
      <w:pStyle w:val="87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94">
    <w:name w:val="Heading 1"/>
    <w:basedOn w:val="872"/>
    <w:next w:val="872"/>
    <w:link w:val="6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95">
    <w:name w:val="Heading 1 Char"/>
    <w:link w:val="694"/>
    <w:uiPriority w:val="9"/>
    <w:rPr>
      <w:rFonts w:ascii="Arial" w:hAnsi="Arial" w:eastAsia="Arial" w:cs="Arial"/>
      <w:sz w:val="40"/>
      <w:szCs w:val="40"/>
    </w:rPr>
  </w:style>
  <w:style w:type="paragraph" w:styleId="696">
    <w:name w:val="Heading 2"/>
    <w:basedOn w:val="872"/>
    <w:next w:val="872"/>
    <w:link w:val="6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97">
    <w:name w:val="Heading 2 Char"/>
    <w:link w:val="696"/>
    <w:uiPriority w:val="9"/>
    <w:rPr>
      <w:rFonts w:ascii="Arial" w:hAnsi="Arial" w:eastAsia="Arial" w:cs="Arial"/>
      <w:sz w:val="34"/>
    </w:rPr>
  </w:style>
  <w:style w:type="paragraph" w:styleId="698">
    <w:name w:val="Heading 3"/>
    <w:basedOn w:val="872"/>
    <w:next w:val="872"/>
    <w:link w:val="6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99">
    <w:name w:val="Heading 3 Char"/>
    <w:link w:val="698"/>
    <w:uiPriority w:val="9"/>
    <w:rPr>
      <w:rFonts w:ascii="Arial" w:hAnsi="Arial" w:eastAsia="Arial" w:cs="Arial"/>
      <w:sz w:val="30"/>
      <w:szCs w:val="30"/>
    </w:rPr>
  </w:style>
  <w:style w:type="paragraph" w:styleId="700">
    <w:name w:val="Heading 4"/>
    <w:basedOn w:val="872"/>
    <w:next w:val="872"/>
    <w:link w:val="7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01">
    <w:name w:val="Heading 4 Char"/>
    <w:link w:val="700"/>
    <w:uiPriority w:val="9"/>
    <w:rPr>
      <w:rFonts w:ascii="Arial" w:hAnsi="Arial" w:eastAsia="Arial" w:cs="Arial"/>
      <w:b/>
      <w:bCs/>
      <w:sz w:val="26"/>
      <w:szCs w:val="26"/>
    </w:rPr>
  </w:style>
  <w:style w:type="paragraph" w:styleId="702">
    <w:name w:val="Heading 5"/>
    <w:basedOn w:val="872"/>
    <w:next w:val="872"/>
    <w:link w:val="7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03">
    <w:name w:val="Heading 5 Char"/>
    <w:link w:val="702"/>
    <w:uiPriority w:val="9"/>
    <w:rPr>
      <w:rFonts w:ascii="Arial" w:hAnsi="Arial" w:eastAsia="Arial" w:cs="Arial"/>
      <w:b/>
      <w:bCs/>
      <w:sz w:val="24"/>
      <w:szCs w:val="24"/>
    </w:rPr>
  </w:style>
  <w:style w:type="paragraph" w:styleId="704">
    <w:name w:val="Heading 6"/>
    <w:basedOn w:val="872"/>
    <w:next w:val="872"/>
    <w:link w:val="7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05">
    <w:name w:val="Heading 6 Char"/>
    <w:link w:val="704"/>
    <w:uiPriority w:val="9"/>
    <w:rPr>
      <w:rFonts w:ascii="Arial" w:hAnsi="Arial" w:eastAsia="Arial" w:cs="Arial"/>
      <w:b/>
      <w:bCs/>
      <w:sz w:val="22"/>
      <w:szCs w:val="22"/>
    </w:rPr>
  </w:style>
  <w:style w:type="paragraph" w:styleId="706">
    <w:name w:val="Heading 7"/>
    <w:basedOn w:val="872"/>
    <w:next w:val="872"/>
    <w:link w:val="7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07">
    <w:name w:val="Heading 7 Char"/>
    <w:link w:val="7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08">
    <w:name w:val="Heading 8"/>
    <w:basedOn w:val="872"/>
    <w:next w:val="872"/>
    <w:link w:val="7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09">
    <w:name w:val="Heading 8 Char"/>
    <w:link w:val="708"/>
    <w:uiPriority w:val="9"/>
    <w:rPr>
      <w:rFonts w:ascii="Arial" w:hAnsi="Arial" w:eastAsia="Arial" w:cs="Arial"/>
      <w:i/>
      <w:iCs/>
      <w:sz w:val="22"/>
      <w:szCs w:val="22"/>
    </w:rPr>
  </w:style>
  <w:style w:type="paragraph" w:styleId="710">
    <w:name w:val="Heading 9"/>
    <w:basedOn w:val="872"/>
    <w:next w:val="872"/>
    <w:link w:val="7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11">
    <w:name w:val="Heading 9 Char"/>
    <w:link w:val="710"/>
    <w:uiPriority w:val="9"/>
    <w:rPr>
      <w:rFonts w:ascii="Arial" w:hAnsi="Arial" w:eastAsia="Arial" w:cs="Arial"/>
      <w:i/>
      <w:iCs/>
      <w:sz w:val="21"/>
      <w:szCs w:val="21"/>
    </w:rPr>
  </w:style>
  <w:style w:type="paragraph" w:styleId="712">
    <w:name w:val="List Paragraph"/>
    <w:basedOn w:val="872"/>
    <w:uiPriority w:val="34"/>
    <w:qFormat/>
    <w:pPr>
      <w:contextualSpacing/>
      <w:ind w:left="720"/>
    </w:pPr>
  </w:style>
  <w:style w:type="paragraph" w:styleId="713">
    <w:name w:val="No Spacing"/>
    <w:uiPriority w:val="1"/>
    <w:qFormat/>
    <w:pPr>
      <w:spacing w:before="0" w:after="0" w:line="240" w:lineRule="auto"/>
    </w:pPr>
  </w:style>
  <w:style w:type="paragraph" w:styleId="714">
    <w:name w:val="Title"/>
    <w:basedOn w:val="872"/>
    <w:next w:val="872"/>
    <w:link w:val="71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15">
    <w:name w:val="Title Char"/>
    <w:link w:val="714"/>
    <w:uiPriority w:val="10"/>
    <w:rPr>
      <w:sz w:val="48"/>
      <w:szCs w:val="48"/>
    </w:rPr>
  </w:style>
  <w:style w:type="paragraph" w:styleId="716">
    <w:name w:val="Subtitle"/>
    <w:basedOn w:val="872"/>
    <w:next w:val="872"/>
    <w:link w:val="717"/>
    <w:uiPriority w:val="11"/>
    <w:qFormat/>
    <w:pPr>
      <w:spacing w:before="200" w:after="200"/>
    </w:pPr>
    <w:rPr>
      <w:sz w:val="24"/>
      <w:szCs w:val="24"/>
    </w:rPr>
  </w:style>
  <w:style w:type="character" w:styleId="717">
    <w:name w:val="Subtitle Char"/>
    <w:link w:val="716"/>
    <w:uiPriority w:val="11"/>
    <w:rPr>
      <w:sz w:val="24"/>
      <w:szCs w:val="24"/>
    </w:rPr>
  </w:style>
  <w:style w:type="paragraph" w:styleId="718">
    <w:name w:val="Quote"/>
    <w:basedOn w:val="872"/>
    <w:next w:val="872"/>
    <w:link w:val="719"/>
    <w:uiPriority w:val="29"/>
    <w:qFormat/>
    <w:pPr>
      <w:ind w:left="720" w:right="720"/>
    </w:pPr>
    <w:rPr>
      <w:i/>
    </w:rPr>
  </w:style>
  <w:style w:type="character" w:styleId="719">
    <w:name w:val="Quote Char"/>
    <w:link w:val="718"/>
    <w:uiPriority w:val="29"/>
    <w:rPr>
      <w:i/>
    </w:rPr>
  </w:style>
  <w:style w:type="paragraph" w:styleId="720">
    <w:name w:val="Intense Quote"/>
    <w:basedOn w:val="872"/>
    <w:next w:val="872"/>
    <w:link w:val="72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1">
    <w:name w:val="Intense Quote Char"/>
    <w:link w:val="720"/>
    <w:uiPriority w:val="30"/>
    <w:rPr>
      <w:i/>
    </w:rPr>
  </w:style>
  <w:style w:type="paragraph" w:styleId="722">
    <w:name w:val="Header"/>
    <w:basedOn w:val="872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>
    <w:name w:val="Header Char"/>
    <w:link w:val="722"/>
    <w:uiPriority w:val="99"/>
  </w:style>
  <w:style w:type="paragraph" w:styleId="724">
    <w:name w:val="Footer"/>
    <w:basedOn w:val="872"/>
    <w:link w:val="72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5">
    <w:name w:val="Footer Char"/>
    <w:link w:val="724"/>
    <w:uiPriority w:val="99"/>
  </w:style>
  <w:style w:type="paragraph" w:styleId="726">
    <w:name w:val="Caption"/>
    <w:basedOn w:val="872"/>
    <w:next w:val="87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27">
    <w:name w:val="Caption Char"/>
    <w:basedOn w:val="726"/>
    <w:link w:val="724"/>
    <w:uiPriority w:val="99"/>
  </w:style>
  <w:style w:type="table" w:styleId="72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5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5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6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6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6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6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6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6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6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6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6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6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7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7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7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7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7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7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9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9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9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9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9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9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9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1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2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2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2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2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2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2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2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2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2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2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3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3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3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3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3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3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3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3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4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4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4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5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5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5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5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54">
    <w:name w:val="Hyperlink"/>
    <w:uiPriority w:val="99"/>
    <w:unhideWhenUsed/>
    <w:rPr>
      <w:color w:val="0000ff" w:themeColor="hyperlink"/>
      <w:u w:val="single"/>
    </w:rPr>
  </w:style>
  <w:style w:type="paragraph" w:styleId="855">
    <w:name w:val="footnote text"/>
    <w:basedOn w:val="872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>
    <w:name w:val="Footnote Text Char"/>
    <w:link w:val="855"/>
    <w:uiPriority w:val="99"/>
    <w:rPr>
      <w:sz w:val="18"/>
    </w:rPr>
  </w:style>
  <w:style w:type="character" w:styleId="857">
    <w:name w:val="footnote reference"/>
    <w:uiPriority w:val="99"/>
    <w:unhideWhenUsed/>
    <w:rPr>
      <w:vertAlign w:val="superscript"/>
    </w:rPr>
  </w:style>
  <w:style w:type="paragraph" w:styleId="858">
    <w:name w:val="endnote text"/>
    <w:basedOn w:val="872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>
    <w:name w:val="Endnote Text Char"/>
    <w:link w:val="858"/>
    <w:uiPriority w:val="99"/>
    <w:rPr>
      <w:sz w:val="20"/>
    </w:rPr>
  </w:style>
  <w:style w:type="character" w:styleId="860">
    <w:name w:val="endnote reference"/>
    <w:uiPriority w:val="99"/>
    <w:semiHidden/>
    <w:unhideWhenUsed/>
    <w:rPr>
      <w:vertAlign w:val="superscript"/>
    </w:rPr>
  </w:style>
  <w:style w:type="paragraph" w:styleId="861">
    <w:name w:val="toc 1"/>
    <w:basedOn w:val="872"/>
    <w:next w:val="872"/>
    <w:uiPriority w:val="39"/>
    <w:unhideWhenUsed/>
    <w:pPr>
      <w:ind w:left="0" w:right="0" w:firstLine="0"/>
      <w:spacing w:after="57"/>
    </w:pPr>
  </w:style>
  <w:style w:type="paragraph" w:styleId="862">
    <w:name w:val="toc 2"/>
    <w:basedOn w:val="872"/>
    <w:next w:val="872"/>
    <w:uiPriority w:val="39"/>
    <w:unhideWhenUsed/>
    <w:pPr>
      <w:ind w:left="283" w:right="0" w:firstLine="0"/>
      <w:spacing w:after="57"/>
    </w:pPr>
  </w:style>
  <w:style w:type="paragraph" w:styleId="863">
    <w:name w:val="toc 3"/>
    <w:basedOn w:val="872"/>
    <w:next w:val="872"/>
    <w:uiPriority w:val="39"/>
    <w:unhideWhenUsed/>
    <w:pPr>
      <w:ind w:left="567" w:right="0" w:firstLine="0"/>
      <w:spacing w:after="57"/>
    </w:pPr>
  </w:style>
  <w:style w:type="paragraph" w:styleId="864">
    <w:name w:val="toc 4"/>
    <w:basedOn w:val="872"/>
    <w:next w:val="872"/>
    <w:uiPriority w:val="39"/>
    <w:unhideWhenUsed/>
    <w:pPr>
      <w:ind w:left="850" w:right="0" w:firstLine="0"/>
      <w:spacing w:after="57"/>
    </w:pPr>
  </w:style>
  <w:style w:type="paragraph" w:styleId="865">
    <w:name w:val="toc 5"/>
    <w:basedOn w:val="872"/>
    <w:next w:val="872"/>
    <w:uiPriority w:val="39"/>
    <w:unhideWhenUsed/>
    <w:pPr>
      <w:ind w:left="1134" w:right="0" w:firstLine="0"/>
      <w:spacing w:after="57"/>
    </w:pPr>
  </w:style>
  <w:style w:type="paragraph" w:styleId="866">
    <w:name w:val="toc 6"/>
    <w:basedOn w:val="872"/>
    <w:next w:val="872"/>
    <w:uiPriority w:val="39"/>
    <w:unhideWhenUsed/>
    <w:pPr>
      <w:ind w:left="1417" w:right="0" w:firstLine="0"/>
      <w:spacing w:after="57"/>
    </w:pPr>
  </w:style>
  <w:style w:type="paragraph" w:styleId="867">
    <w:name w:val="toc 7"/>
    <w:basedOn w:val="872"/>
    <w:next w:val="872"/>
    <w:uiPriority w:val="39"/>
    <w:unhideWhenUsed/>
    <w:pPr>
      <w:ind w:left="1701" w:right="0" w:firstLine="0"/>
      <w:spacing w:after="57"/>
    </w:pPr>
  </w:style>
  <w:style w:type="paragraph" w:styleId="868">
    <w:name w:val="toc 8"/>
    <w:basedOn w:val="872"/>
    <w:next w:val="872"/>
    <w:uiPriority w:val="39"/>
    <w:unhideWhenUsed/>
    <w:pPr>
      <w:ind w:left="1984" w:right="0" w:firstLine="0"/>
      <w:spacing w:after="57"/>
    </w:pPr>
  </w:style>
  <w:style w:type="paragraph" w:styleId="869">
    <w:name w:val="toc 9"/>
    <w:basedOn w:val="872"/>
    <w:next w:val="872"/>
    <w:uiPriority w:val="39"/>
    <w:unhideWhenUsed/>
    <w:pPr>
      <w:ind w:left="2268" w:right="0" w:firstLine="0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872"/>
    <w:next w:val="872"/>
    <w:uiPriority w:val="99"/>
    <w:unhideWhenUsed/>
    <w:pPr>
      <w:spacing w:after="0" w:afterAutospacing="0"/>
    </w:pPr>
  </w:style>
  <w:style w:type="paragraph" w:styleId="872" w:default="1">
    <w:name w:val="Normal"/>
    <w:next w:val="872"/>
    <w:link w:val="872"/>
    <w:qFormat/>
    <w:rPr>
      <w:sz w:val="24"/>
      <w:szCs w:val="24"/>
      <w:lang w:val="ru-RU" w:eastAsia="ru-RU" w:bidi="ar-SA"/>
    </w:rPr>
  </w:style>
  <w:style w:type="paragraph" w:styleId="873">
    <w:name w:val="Заголовок 2"/>
    <w:basedOn w:val="872"/>
    <w:next w:val="872"/>
    <w:link w:val="881"/>
    <w:qFormat/>
    <w:pPr>
      <w:jc w:val="center"/>
      <w:keepNext/>
      <w:outlineLvl w:val="1"/>
    </w:pPr>
    <w:rPr>
      <w:sz w:val="36"/>
      <w:szCs w:val="20"/>
    </w:rPr>
  </w:style>
  <w:style w:type="paragraph" w:styleId="874">
    <w:name w:val="Заголовок 3"/>
    <w:basedOn w:val="872"/>
    <w:next w:val="872"/>
    <w:link w:val="882"/>
    <w:qFormat/>
    <w:pPr>
      <w:jc w:val="center"/>
      <w:keepNext/>
      <w:spacing w:line="360" w:lineRule="auto"/>
      <w:outlineLvl w:val="2"/>
    </w:pPr>
    <w:rPr>
      <w:b/>
      <w:sz w:val="26"/>
      <w:szCs w:val="20"/>
    </w:rPr>
  </w:style>
  <w:style w:type="character" w:styleId="875">
    <w:name w:val="Основной шрифт абзаца"/>
    <w:next w:val="875"/>
    <w:link w:val="872"/>
    <w:semiHidden/>
  </w:style>
  <w:style w:type="table" w:styleId="876">
    <w:name w:val="Обычная таблица"/>
    <w:next w:val="876"/>
    <w:link w:val="872"/>
    <w:semiHidden/>
    <w:tblPr/>
  </w:style>
  <w:style w:type="numbering" w:styleId="877">
    <w:name w:val="Нет списка"/>
    <w:next w:val="877"/>
    <w:link w:val="872"/>
    <w:semiHidden/>
  </w:style>
  <w:style w:type="paragraph" w:styleId="878">
    <w:name w:val="Верхний колонтитул"/>
    <w:basedOn w:val="872"/>
    <w:next w:val="878"/>
    <w:link w:val="872"/>
    <w:pPr>
      <w:tabs>
        <w:tab w:val="center" w:pos="4677" w:leader="none"/>
        <w:tab w:val="right" w:pos="9355" w:leader="none"/>
      </w:tabs>
    </w:pPr>
  </w:style>
  <w:style w:type="character" w:styleId="879">
    <w:name w:val="Номер страницы"/>
    <w:basedOn w:val="875"/>
    <w:next w:val="879"/>
    <w:link w:val="872"/>
  </w:style>
  <w:style w:type="table" w:styleId="880">
    <w:name w:val="Сетка таблицы"/>
    <w:basedOn w:val="876"/>
    <w:next w:val="880"/>
    <w:link w:val="872"/>
    <w:tblPr/>
  </w:style>
  <w:style w:type="character" w:styleId="881">
    <w:name w:val="Заголовок 2 Знак"/>
    <w:next w:val="881"/>
    <w:link w:val="873"/>
    <w:rPr>
      <w:sz w:val="36"/>
    </w:rPr>
  </w:style>
  <w:style w:type="character" w:styleId="882">
    <w:name w:val="Заголовок 3 Знак"/>
    <w:next w:val="882"/>
    <w:link w:val="874"/>
    <w:rPr>
      <w:b/>
      <w:sz w:val="26"/>
    </w:rPr>
  </w:style>
  <w:style w:type="paragraph" w:styleId="883">
    <w:name w:val="Без интервала"/>
    <w:next w:val="883"/>
    <w:link w:val="872"/>
    <w:uiPriority w:val="1"/>
    <w:qFormat/>
    <w:rPr>
      <w:rFonts w:ascii="Calibri" w:hAnsi="Calibri" w:eastAsia="Calibri"/>
      <w:sz w:val="22"/>
      <w:szCs w:val="22"/>
      <w:lang w:val="ru-RU" w:eastAsia="en-US" w:bidi="ar-SA"/>
    </w:rPr>
  </w:style>
  <w:style w:type="paragraph" w:styleId="884">
    <w:name w:val="Нижний колонтитул"/>
    <w:basedOn w:val="872"/>
    <w:next w:val="884"/>
    <w:link w:val="885"/>
    <w:pPr>
      <w:tabs>
        <w:tab w:val="center" w:pos="4677" w:leader="none"/>
        <w:tab w:val="right" w:pos="9355" w:leader="none"/>
      </w:tabs>
    </w:pPr>
  </w:style>
  <w:style w:type="character" w:styleId="885">
    <w:name w:val="Нижний колонтитул Знак"/>
    <w:next w:val="885"/>
    <w:link w:val="884"/>
    <w:rPr>
      <w:sz w:val="24"/>
      <w:szCs w:val="24"/>
    </w:rPr>
  </w:style>
  <w:style w:type="paragraph" w:styleId="886">
    <w:name w:val="Текст выноски"/>
    <w:basedOn w:val="872"/>
    <w:next w:val="886"/>
    <w:link w:val="887"/>
    <w:rPr>
      <w:rFonts w:ascii="Segoe UI" w:hAnsi="Segoe UI" w:cs="Segoe UI"/>
      <w:sz w:val="18"/>
      <w:szCs w:val="18"/>
    </w:rPr>
  </w:style>
  <w:style w:type="character" w:styleId="887">
    <w:name w:val="Текст выноски Знак"/>
    <w:next w:val="887"/>
    <w:link w:val="886"/>
    <w:rPr>
      <w:rFonts w:ascii="Segoe UI" w:hAnsi="Segoe UI" w:cs="Segoe UI"/>
      <w:sz w:val="18"/>
      <w:szCs w:val="18"/>
    </w:rPr>
  </w:style>
  <w:style w:type="character" w:styleId="888" w:default="1">
    <w:name w:val="Default Paragraph Font"/>
    <w:uiPriority w:val="1"/>
    <w:semiHidden/>
    <w:unhideWhenUsed/>
  </w:style>
  <w:style w:type="numbering" w:styleId="889" w:default="1">
    <w:name w:val="No List"/>
    <w:uiPriority w:val="99"/>
    <w:semiHidden/>
    <w:unhideWhenUsed/>
  </w:style>
  <w:style w:type="table" w:styleId="89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Р7-Офис/7.4.0.340</Application>
  <Company>UPRAVDELAMI</Company>
  <DocSecurity>0</DocSecurity>
  <HyperlinksChanged>false</HyperlinksChanged>
  <ScaleCrop>false</ScaleCrop>
  <SharedDoc>false</SharedDoc>
  <Template>Постановление.Округ.Администрация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Старжинская Елена Алексеевна</dc:creator>
  <cp:revision>16</cp:revision>
  <dcterms:created xsi:type="dcterms:W3CDTF">2023-09-01T03:26:00Z</dcterms:created>
  <dcterms:modified xsi:type="dcterms:W3CDTF">2024-02-27T04:22:12Z</dcterms:modified>
  <cp:version>983040</cp:version>
</cp:coreProperties>
</file>