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8D2B4" w14:textId="77777777" w:rsidR="00DA1966" w:rsidRDefault="00D83275" w:rsidP="00D83275">
      <w:pPr>
        <w:ind w:left="6663"/>
        <w:jc w:val="both"/>
        <w:rPr>
          <w:sz w:val="1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1" locked="0" layoutInCell="1" allowOverlap="1" wp14:anchorId="149FB099" wp14:editId="4D469B06">
            <wp:simplePos x="0" y="0"/>
            <wp:positionH relativeFrom="column">
              <wp:posOffset>2794795</wp:posOffset>
            </wp:positionH>
            <wp:positionV relativeFrom="page">
              <wp:posOffset>505644</wp:posOffset>
            </wp:positionV>
            <wp:extent cx="597535" cy="737870"/>
            <wp:effectExtent l="0" t="0" r="0" b="5080"/>
            <wp:wrapNone/>
            <wp:docPr id="3" name="Рисунок 3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g7shtri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380AF3" w14:textId="77777777" w:rsidR="00D83275" w:rsidRDefault="00D83275" w:rsidP="00DA1966">
      <w:pPr>
        <w:jc w:val="center"/>
      </w:pPr>
    </w:p>
    <w:p w14:paraId="2F08D1AA" w14:textId="77777777" w:rsidR="00D83275" w:rsidRDefault="00D83275" w:rsidP="00DA1966">
      <w:pPr>
        <w:jc w:val="center"/>
      </w:pPr>
    </w:p>
    <w:p w14:paraId="006021E1" w14:textId="77777777" w:rsidR="00DA1966" w:rsidRDefault="00DA1966" w:rsidP="00DA1966">
      <w:pPr>
        <w:jc w:val="center"/>
      </w:pPr>
      <w:r>
        <w:t>ПРИМОРСКИЙ КРАЙ</w:t>
      </w:r>
    </w:p>
    <w:p w14:paraId="03007448" w14:textId="77777777" w:rsidR="00DA1966" w:rsidRPr="00C50B69" w:rsidRDefault="00DA1966" w:rsidP="00DA1966">
      <w:pPr>
        <w:jc w:val="center"/>
      </w:pPr>
    </w:p>
    <w:p w14:paraId="4379A2D5" w14:textId="77777777" w:rsidR="00DA1966" w:rsidRDefault="00DA1966" w:rsidP="00DA1966">
      <w:pPr>
        <w:pStyle w:val="2"/>
        <w:spacing w:line="240" w:lineRule="auto"/>
        <w:rPr>
          <w:b w:val="0"/>
          <w:bCs/>
          <w:spacing w:val="20"/>
        </w:rPr>
      </w:pPr>
      <w:r>
        <w:rPr>
          <w:bCs/>
          <w:spacing w:val="20"/>
        </w:rPr>
        <w:t>КОНТРОЛЬНО-СЧЕТНАЯ ПАЛАТА</w:t>
      </w:r>
    </w:p>
    <w:p w14:paraId="2C68A1D5" w14:textId="77777777" w:rsidR="00DA1966" w:rsidRDefault="00DA1966" w:rsidP="00DA1966">
      <w:pPr>
        <w:rPr>
          <w:sz w:val="16"/>
        </w:rPr>
      </w:pPr>
    </w:p>
    <w:p w14:paraId="45152179" w14:textId="65BB4A13" w:rsidR="00DA1966" w:rsidRDefault="00DA1966" w:rsidP="00DA1966">
      <w:pPr>
        <w:pStyle w:val="2"/>
        <w:spacing w:line="240" w:lineRule="auto"/>
        <w:rPr>
          <w:bCs/>
          <w:spacing w:val="20"/>
        </w:rPr>
      </w:pPr>
      <w:r>
        <w:rPr>
          <w:bCs/>
          <w:spacing w:val="20"/>
        </w:rPr>
        <w:t xml:space="preserve"> АРТЕМОВСКОГО ГОРОДСКОГО ОКРУГА</w:t>
      </w:r>
    </w:p>
    <w:p w14:paraId="56B20888" w14:textId="77777777" w:rsidR="00911183" w:rsidRPr="00550D86" w:rsidRDefault="00911183" w:rsidP="00DA1966">
      <w:pPr>
        <w:jc w:val="center"/>
        <w:rPr>
          <w:sz w:val="20"/>
        </w:rPr>
      </w:pPr>
    </w:p>
    <w:p w14:paraId="06FE20A0" w14:textId="77777777" w:rsidR="00DA1966" w:rsidRPr="00DA1966" w:rsidRDefault="00DA1966" w:rsidP="00DA1966">
      <w:pPr>
        <w:jc w:val="center"/>
        <w:rPr>
          <w:sz w:val="20"/>
        </w:rPr>
      </w:pPr>
      <w:r w:rsidRPr="00DA1966">
        <w:rPr>
          <w:sz w:val="20"/>
        </w:rPr>
        <w:t>692760, Приморский край, г. Артем, ул. Кирова, 48/1</w:t>
      </w:r>
    </w:p>
    <w:p w14:paraId="5E365E15" w14:textId="5D15A899" w:rsidR="00DA1966" w:rsidRPr="00DA1966" w:rsidRDefault="00DA1966" w:rsidP="00DA1966">
      <w:pPr>
        <w:tabs>
          <w:tab w:val="left" w:pos="4145"/>
        </w:tabs>
        <w:jc w:val="center"/>
        <w:rPr>
          <w:sz w:val="20"/>
        </w:rPr>
      </w:pPr>
      <w:r w:rsidRPr="00DA1966">
        <w:rPr>
          <w:sz w:val="20"/>
        </w:rPr>
        <w:t xml:space="preserve">тел.(факс):8(42337)3-85-58, </w:t>
      </w:r>
      <w:r>
        <w:rPr>
          <w:sz w:val="20"/>
          <w:lang w:val="en-US"/>
        </w:rPr>
        <w:t>e</w:t>
      </w:r>
      <w:r w:rsidRPr="00DA1966">
        <w:rPr>
          <w:sz w:val="20"/>
        </w:rPr>
        <w:t>-</w:t>
      </w:r>
      <w:r w:rsidRPr="00DA1966">
        <w:rPr>
          <w:sz w:val="20"/>
          <w:lang w:val="en-US"/>
        </w:rPr>
        <w:t>mail</w:t>
      </w:r>
      <w:r w:rsidRPr="00DA1966">
        <w:rPr>
          <w:sz w:val="20"/>
        </w:rPr>
        <w:t>:</w:t>
      </w:r>
      <w:r w:rsidR="00585E9E">
        <w:rPr>
          <w:sz w:val="20"/>
        </w:rPr>
        <w:t xml:space="preserve"> </w:t>
      </w:r>
      <w:r w:rsidRPr="00DA1966">
        <w:rPr>
          <w:sz w:val="20"/>
          <w:lang w:val="en-US"/>
        </w:rPr>
        <w:t>kspartem</w:t>
      </w:r>
      <w:r w:rsidRPr="00DA1966">
        <w:rPr>
          <w:sz w:val="20"/>
        </w:rPr>
        <w:t>@</w:t>
      </w:r>
      <w:r w:rsidRPr="00DA1966">
        <w:rPr>
          <w:sz w:val="20"/>
          <w:lang w:val="en-US"/>
        </w:rPr>
        <w:t>mail</w:t>
      </w:r>
      <w:r w:rsidRPr="00DA1966">
        <w:rPr>
          <w:sz w:val="20"/>
        </w:rPr>
        <w:t>.</w:t>
      </w:r>
      <w:r w:rsidRPr="00DA1966">
        <w:rPr>
          <w:sz w:val="20"/>
          <w:lang w:val="en-US"/>
        </w:rPr>
        <w:t>ru</w:t>
      </w:r>
    </w:p>
    <w:p w14:paraId="66C4422A" w14:textId="77777777" w:rsidR="00DA1966" w:rsidRPr="00030BA9" w:rsidRDefault="00DA1966" w:rsidP="00DA1966">
      <w:pPr>
        <w:pStyle w:val="FR1"/>
        <w:pBdr>
          <w:bottom w:val="thinThickSmallGap" w:sz="24" w:space="1" w:color="auto"/>
        </w:pBdr>
        <w:spacing w:before="0" w:line="240" w:lineRule="auto"/>
        <w:ind w:left="0" w:right="0"/>
      </w:pPr>
    </w:p>
    <w:p w14:paraId="122B2CBD" w14:textId="77777777" w:rsidR="00DA1966" w:rsidRDefault="00DA1966" w:rsidP="00DA1966">
      <w:pPr>
        <w:jc w:val="both"/>
      </w:pPr>
    </w:p>
    <w:p w14:paraId="1D5FFC38" w14:textId="77777777" w:rsidR="00DA1966" w:rsidRPr="00BC263C" w:rsidRDefault="00DA1966" w:rsidP="00911183">
      <w:pPr>
        <w:pStyle w:val="2"/>
        <w:spacing w:line="240" w:lineRule="auto"/>
      </w:pPr>
      <w:r w:rsidRPr="00753E52">
        <w:rPr>
          <w:bCs/>
        </w:rPr>
        <w:t>ПРЕДСТАВЛЕНИЕ</w:t>
      </w:r>
    </w:p>
    <w:p w14:paraId="065BB49B" w14:textId="77777777" w:rsidR="00DA1966" w:rsidRDefault="00DA1966" w:rsidP="00911183">
      <w:pPr>
        <w:jc w:val="both"/>
      </w:pPr>
    </w:p>
    <w:p w14:paraId="072C63FF" w14:textId="2B41C5FF" w:rsidR="00DA1966" w:rsidRPr="008F6C0D" w:rsidRDefault="00D1291C" w:rsidP="00911183">
      <w:pPr>
        <w:jc w:val="both"/>
        <w:rPr>
          <w:spacing w:val="40"/>
          <w:sz w:val="22"/>
          <w:szCs w:val="22"/>
        </w:rPr>
      </w:pPr>
      <w:r>
        <w:t>28</w:t>
      </w:r>
      <w:r w:rsidR="00A5547B">
        <w:t>.0</w:t>
      </w:r>
      <w:r>
        <w:t>3</w:t>
      </w:r>
      <w:r w:rsidR="00A5547B">
        <w:t>.</w:t>
      </w:r>
      <w:r w:rsidR="00A5547B" w:rsidRPr="00664E6D">
        <w:t>202</w:t>
      </w:r>
      <w:r w:rsidRPr="00664E6D">
        <w:t>5</w:t>
      </w:r>
      <w:r w:rsidR="00DA1966" w:rsidRPr="00664E6D">
        <w:rPr>
          <w:spacing w:val="40"/>
          <w:sz w:val="22"/>
          <w:szCs w:val="22"/>
        </w:rPr>
        <w:t xml:space="preserve">                                                                       </w:t>
      </w:r>
      <w:r w:rsidR="00DA1966" w:rsidRPr="00664E6D">
        <w:rPr>
          <w:spacing w:val="40"/>
          <w:szCs w:val="24"/>
        </w:rPr>
        <w:t>№</w:t>
      </w:r>
      <w:r w:rsidR="00443A74" w:rsidRPr="00664E6D">
        <w:rPr>
          <w:spacing w:val="40"/>
          <w:szCs w:val="24"/>
        </w:rPr>
        <w:t xml:space="preserve"> </w:t>
      </w:r>
      <w:r w:rsidR="00664E6D" w:rsidRPr="00664E6D">
        <w:rPr>
          <w:spacing w:val="40"/>
          <w:szCs w:val="24"/>
        </w:rPr>
        <w:t>3</w:t>
      </w:r>
    </w:p>
    <w:p w14:paraId="4D04DE44" w14:textId="77777777" w:rsidR="00DA1966" w:rsidRDefault="00DA1966" w:rsidP="00911183"/>
    <w:p w14:paraId="4ECFAC1F" w14:textId="431370E1" w:rsidR="00966F47" w:rsidRDefault="00B531B8" w:rsidP="00F06C4A">
      <w:pPr>
        <w:ind w:left="6237"/>
        <w:rPr>
          <w:szCs w:val="24"/>
        </w:rPr>
      </w:pPr>
      <w:r>
        <w:rPr>
          <w:szCs w:val="24"/>
        </w:rPr>
        <w:t>Заведующему</w:t>
      </w:r>
      <w:r w:rsidR="005B5711">
        <w:rPr>
          <w:szCs w:val="24"/>
        </w:rPr>
        <w:t xml:space="preserve"> </w:t>
      </w:r>
      <w:r w:rsidRPr="00BB20EB">
        <w:t xml:space="preserve">МБДОУ </w:t>
      </w:r>
      <w:r w:rsidRPr="00B531B8">
        <w:t xml:space="preserve">«Детский сад </w:t>
      </w:r>
      <w:r w:rsidR="00D1291C" w:rsidRPr="00D1291C">
        <w:t>№ 5» с. Кневичи Артемовского городского округа</w:t>
      </w:r>
    </w:p>
    <w:p w14:paraId="100AFDCD" w14:textId="77777777" w:rsidR="0043457D" w:rsidRDefault="0043457D" w:rsidP="00F06C4A">
      <w:pPr>
        <w:ind w:left="6237" w:firstLine="708"/>
        <w:rPr>
          <w:szCs w:val="24"/>
        </w:rPr>
      </w:pPr>
    </w:p>
    <w:p w14:paraId="10B76177" w14:textId="5A9960EE" w:rsidR="00765D59" w:rsidRDefault="003218A0" w:rsidP="00F06C4A">
      <w:pPr>
        <w:ind w:left="6237" w:firstLine="708"/>
        <w:rPr>
          <w:szCs w:val="24"/>
        </w:rPr>
      </w:pPr>
      <w:r>
        <w:rPr>
          <w:szCs w:val="24"/>
        </w:rPr>
        <w:t>З.В. Ткач</w:t>
      </w:r>
    </w:p>
    <w:p w14:paraId="6622CA5A" w14:textId="77777777" w:rsidR="009D001B" w:rsidRDefault="009D001B" w:rsidP="009377A2">
      <w:pPr>
        <w:ind w:left="5813" w:firstLine="708"/>
      </w:pPr>
    </w:p>
    <w:p w14:paraId="5FB9BA68" w14:textId="77777777" w:rsidR="00F57A23" w:rsidRDefault="00F57A23" w:rsidP="00B13316">
      <w:pPr>
        <w:widowControl w:val="0"/>
        <w:spacing w:line="276" w:lineRule="auto"/>
        <w:ind w:firstLine="567"/>
        <w:jc w:val="both"/>
        <w:rPr>
          <w:szCs w:val="24"/>
        </w:rPr>
      </w:pPr>
    </w:p>
    <w:p w14:paraId="6FB098F9" w14:textId="77777777" w:rsidR="00EA4AB9" w:rsidRPr="00A501AA" w:rsidRDefault="00EA4AB9" w:rsidP="00EA4AB9">
      <w:pPr>
        <w:ind w:firstLine="709"/>
        <w:jc w:val="both"/>
        <w:rPr>
          <w:u w:val="single"/>
        </w:rPr>
      </w:pPr>
      <w:r w:rsidRPr="00AF68FF">
        <w:rPr>
          <w:szCs w:val="24"/>
        </w:rPr>
        <w:t xml:space="preserve">Контрольно-счетной палатой Артемовского городского округа </w:t>
      </w:r>
      <w:r>
        <w:t>н</w:t>
      </w:r>
      <w:r w:rsidRPr="00BD055A">
        <w:t>а основании пункт</w:t>
      </w:r>
      <w:r>
        <w:t>а</w:t>
      </w:r>
      <w:r w:rsidRPr="00BD055A">
        <w:t xml:space="preserve"> </w:t>
      </w:r>
      <w:r w:rsidRPr="00A501AA">
        <w:t xml:space="preserve">1.2 раздела 1 </w:t>
      </w:r>
      <w:r w:rsidRPr="00BD055A">
        <w:t xml:space="preserve">плана работы контрольно-счетной палаты на </w:t>
      </w:r>
      <w:r>
        <w:t>2025</w:t>
      </w:r>
      <w:r w:rsidRPr="00BD055A">
        <w:t xml:space="preserve"> год, утвержденного распоряжением председателя контрольно-счетной палаты Артемовского городского округа </w:t>
      </w:r>
      <w:r w:rsidRPr="00A501AA">
        <w:t>от 28.12.2024 № 45</w:t>
      </w:r>
      <w:r w:rsidRPr="00BD055A">
        <w:t xml:space="preserve">, распоряжения председателя контрольно-счетной палаты Артемовского городского округа </w:t>
      </w:r>
      <w:r w:rsidRPr="00A501AA">
        <w:t>03.02.2025 № 1</w:t>
      </w:r>
      <w:r>
        <w:t xml:space="preserve"> </w:t>
      </w:r>
      <w:r w:rsidRPr="00BD055A">
        <w:t xml:space="preserve">проведено </w:t>
      </w:r>
      <w:bookmarkStart w:id="1" w:name="_Hlk72421852"/>
      <w:r w:rsidRPr="007326FB">
        <w:t>контрольно</w:t>
      </w:r>
      <w:r>
        <w:t>е</w:t>
      </w:r>
      <w:r w:rsidRPr="007326FB">
        <w:t xml:space="preserve"> мероприяти</w:t>
      </w:r>
      <w:r>
        <w:t>е</w:t>
      </w:r>
      <w:r w:rsidRPr="007326FB">
        <w:t xml:space="preserve"> </w:t>
      </w:r>
      <w:r w:rsidRPr="00CB63A3">
        <w:rPr>
          <w:u w:val="single"/>
        </w:rPr>
        <w:t>«</w:t>
      </w:r>
      <w:bookmarkStart w:id="2" w:name="_Hlk193812133"/>
      <w:r w:rsidRPr="00A501AA">
        <w:rPr>
          <w:u w:val="single"/>
        </w:rPr>
        <w:t>Проверка отдельных вопросов финансово-хозяйственной деятельности</w:t>
      </w:r>
      <w:r>
        <w:rPr>
          <w:u w:val="single"/>
        </w:rPr>
        <w:t xml:space="preserve"> </w:t>
      </w:r>
      <w:r w:rsidRPr="00A501AA">
        <w:rPr>
          <w:u w:val="single"/>
        </w:rPr>
        <w:t>муниципального бюджетного дошкольного образовательного</w:t>
      </w:r>
      <w:r>
        <w:rPr>
          <w:u w:val="single"/>
        </w:rPr>
        <w:t xml:space="preserve"> </w:t>
      </w:r>
      <w:r w:rsidRPr="00A501AA">
        <w:rPr>
          <w:u w:val="single"/>
        </w:rPr>
        <w:t>учреждения «Детский сад № 5» с. Кневичи Артемовского городского округа в 2024 году и в текущем периоде 2025 года</w:t>
      </w:r>
      <w:bookmarkEnd w:id="2"/>
      <w:r w:rsidRPr="00CB63A3">
        <w:rPr>
          <w:u w:val="single"/>
        </w:rPr>
        <w:t>».</w:t>
      </w:r>
    </w:p>
    <w:bookmarkEnd w:id="1"/>
    <w:p w14:paraId="64E96E48" w14:textId="77777777" w:rsidR="00EA4AB9" w:rsidRDefault="00EA4AB9" w:rsidP="00EA4AB9">
      <w:pPr>
        <w:ind w:firstLine="709"/>
        <w:jc w:val="both"/>
      </w:pPr>
      <w:r>
        <w:t>По результатам контрольного мероприятия установлено:</w:t>
      </w:r>
    </w:p>
    <w:p w14:paraId="6A38BAA9" w14:textId="6833AC7B" w:rsidR="00EA4AB9" w:rsidRDefault="00EA4AB9" w:rsidP="00EA4AB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8970C0">
        <w:rPr>
          <w:b/>
          <w:color w:val="000000"/>
          <w:u w:val="single"/>
        </w:rPr>
        <w:t>1. В нарушение</w:t>
      </w:r>
      <w:r w:rsidRPr="002036E8">
        <w:rPr>
          <w:bCs/>
          <w:color w:val="000000"/>
        </w:rPr>
        <w:t xml:space="preserve"> пункта 15 порядка № 86н</w:t>
      </w:r>
      <w:r w:rsidR="00A2640C">
        <w:rPr>
          <w:rStyle w:val="ab"/>
          <w:bCs/>
          <w:color w:val="000000"/>
        </w:rPr>
        <w:footnoteReference w:id="1"/>
      </w:r>
      <w:r w:rsidRPr="002036E8">
        <w:rPr>
          <w:bCs/>
          <w:color w:val="000000"/>
        </w:rPr>
        <w:t>, раздела IV порядка № 325</w:t>
      </w:r>
      <w:r w:rsidR="00A2640C">
        <w:rPr>
          <w:rStyle w:val="ab"/>
          <w:bCs/>
          <w:color w:val="000000"/>
        </w:rPr>
        <w:footnoteReference w:id="2"/>
      </w:r>
      <w:r w:rsidRPr="002036E8">
        <w:rPr>
          <w:bCs/>
          <w:color w:val="000000"/>
        </w:rPr>
        <w:t xml:space="preserve"> учреждением не </w:t>
      </w:r>
      <w:r>
        <w:rPr>
          <w:bCs/>
          <w:color w:val="000000"/>
        </w:rPr>
        <w:t>публиковался</w:t>
      </w:r>
      <w:r w:rsidRPr="002036E8">
        <w:rPr>
          <w:bCs/>
          <w:color w:val="000000"/>
        </w:rPr>
        <w:t xml:space="preserve"> </w:t>
      </w:r>
      <w:r w:rsidR="000435A8">
        <w:rPr>
          <w:bCs/>
          <w:color w:val="000000"/>
        </w:rPr>
        <w:t xml:space="preserve">на сайте </w:t>
      </w:r>
      <w:r w:rsidR="000435A8" w:rsidRPr="000435A8">
        <w:rPr>
          <w:bCs/>
          <w:color w:val="000000"/>
        </w:rPr>
        <w:t>bus.gov.ru</w:t>
      </w:r>
      <w:r w:rsidR="000435A8">
        <w:rPr>
          <w:bCs/>
          <w:color w:val="000000"/>
        </w:rPr>
        <w:t xml:space="preserve"> </w:t>
      </w:r>
      <w:r w:rsidRPr="002036E8">
        <w:rPr>
          <w:bCs/>
          <w:color w:val="000000"/>
        </w:rPr>
        <w:t>отчет о выполнении муниципального задания на 2024 год (дата представления отчета учредителю – 14.01.2025). На сайте учреждения также отсутств</w:t>
      </w:r>
      <w:r>
        <w:rPr>
          <w:bCs/>
          <w:color w:val="000000"/>
        </w:rPr>
        <w:t>овал</w:t>
      </w:r>
      <w:r w:rsidRPr="007F52A6">
        <w:rPr>
          <w:bCs/>
          <w:color w:val="000000"/>
        </w:rPr>
        <w:t xml:space="preserve">. </w:t>
      </w:r>
    </w:p>
    <w:p w14:paraId="1D5DE4ED" w14:textId="46493EE3" w:rsidR="00EA4AB9" w:rsidRDefault="00EA4AB9" w:rsidP="00EA4AB9">
      <w:pPr>
        <w:autoSpaceDE w:val="0"/>
        <w:autoSpaceDN w:val="0"/>
        <w:adjustRightInd w:val="0"/>
        <w:ind w:firstLine="709"/>
        <w:jc w:val="both"/>
      </w:pPr>
      <w:r w:rsidRPr="00817F94">
        <w:rPr>
          <w:b/>
          <w:bCs/>
        </w:rPr>
        <w:t>2</w:t>
      </w:r>
      <w:r w:rsidRPr="00817F94">
        <w:rPr>
          <w:b/>
          <w:bCs/>
          <w:szCs w:val="24"/>
        </w:rPr>
        <w:t>.</w:t>
      </w:r>
      <w:r w:rsidRPr="000419B6">
        <w:rPr>
          <w:szCs w:val="24"/>
        </w:rPr>
        <w:t xml:space="preserve"> Контрольно-счетной палатой Артемовского городского округа выборочно проверено исполнение закупок по 10 муниципальным контрактам на общую сумму</w:t>
      </w:r>
      <w:r>
        <w:rPr>
          <w:szCs w:val="24"/>
        </w:rPr>
        <w:t xml:space="preserve"> </w:t>
      </w:r>
      <w:r w:rsidR="00F1437D">
        <w:rPr>
          <w:szCs w:val="24"/>
        </w:rPr>
        <w:t xml:space="preserve">               </w:t>
      </w:r>
      <w:r w:rsidRPr="000419B6">
        <w:rPr>
          <w:szCs w:val="24"/>
        </w:rPr>
        <w:t>2 964 683,00 рублей</w:t>
      </w:r>
      <w:r>
        <w:rPr>
          <w:szCs w:val="24"/>
        </w:rPr>
        <w:t>.</w:t>
      </w:r>
    </w:p>
    <w:p w14:paraId="3624116B" w14:textId="77777777" w:rsidR="00EA4AB9" w:rsidRPr="00E13E09" w:rsidRDefault="00EA4AB9" w:rsidP="00EA4AB9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4"/>
        </w:rPr>
      </w:pPr>
      <w:r w:rsidRPr="00817F94">
        <w:rPr>
          <w:b/>
          <w:bCs/>
          <w:szCs w:val="24"/>
        </w:rPr>
        <w:t>2.1.</w:t>
      </w:r>
      <w:r>
        <w:rPr>
          <w:szCs w:val="24"/>
        </w:rPr>
        <w:t xml:space="preserve"> </w:t>
      </w:r>
      <w:r w:rsidRPr="000419B6">
        <w:rPr>
          <w:szCs w:val="24"/>
        </w:rPr>
        <w:t xml:space="preserve">В ходе осмотра установлено, что мебель по муниципальному контракту № 55 от 22.11.2024 на сумму 198 840,00 рублей отсутствует в наличии, в нарушение условий контракта (пункты 1.1.,3.4.,4.1.) поставщик поставку мебели (стенд с тумбами, набор мягкой мебели, банкетка) в установленные сроки не осуществил. </w:t>
      </w:r>
    </w:p>
    <w:p w14:paraId="20BD0DFD" w14:textId="262EBF6C" w:rsidR="00EA4AB9" w:rsidRPr="000419B6" w:rsidRDefault="00EA4AB9" w:rsidP="00EA4AB9">
      <w:pPr>
        <w:pStyle w:val="a6"/>
        <w:tabs>
          <w:tab w:val="left" w:pos="851"/>
        </w:tabs>
        <w:ind w:left="0" w:firstLine="709"/>
        <w:jc w:val="both"/>
      </w:pPr>
      <w:r w:rsidRPr="008970C0">
        <w:rPr>
          <w:b/>
          <w:bCs/>
          <w:u w:val="single"/>
        </w:rPr>
        <w:lastRenderedPageBreak/>
        <w:t>В нарушение</w:t>
      </w:r>
      <w:r w:rsidRPr="000419B6">
        <w:t xml:space="preserve"> части 6 статьи 34 Закона № 44-ФЗ</w:t>
      </w:r>
      <w:r w:rsidR="003B413B">
        <w:rPr>
          <w:rStyle w:val="ab"/>
        </w:rPr>
        <w:footnoteReference w:id="3"/>
      </w:r>
      <w:r w:rsidRPr="000419B6">
        <w:t>, условий контракта (пункт 3.5.) в адрес поставщика заказчиком требование об уплате неустоек не направлялось.</w:t>
      </w:r>
    </w:p>
    <w:p w14:paraId="0FCE6DC4" w14:textId="77777777" w:rsidR="00EA4AB9" w:rsidRPr="000419B6" w:rsidRDefault="00EA4AB9" w:rsidP="00EA4AB9">
      <w:pPr>
        <w:pStyle w:val="a6"/>
        <w:tabs>
          <w:tab w:val="left" w:pos="851"/>
        </w:tabs>
        <w:ind w:left="0" w:firstLine="709"/>
        <w:jc w:val="both"/>
      </w:pPr>
      <w:r w:rsidRPr="000419B6">
        <w:t xml:space="preserve">Более того, заведующим учреждения Ткач З.В. подписан акт приема-передачи товара № 1 от 28.11.2024 при отсутствии товара в наличии. В нарушение пункта 7 статьи 94 Закона № 44-ФЗ мотивированный отказ от подписания акта приема-передачи исполнителю заказчиком не направлялся. </w:t>
      </w:r>
    </w:p>
    <w:p w14:paraId="7D55BD49" w14:textId="77777777" w:rsidR="00EA4AB9" w:rsidRPr="000419B6" w:rsidRDefault="00EA4AB9" w:rsidP="00EA4AB9">
      <w:pPr>
        <w:pStyle w:val="a6"/>
        <w:tabs>
          <w:tab w:val="left" w:pos="851"/>
        </w:tabs>
        <w:ind w:left="0" w:firstLine="709"/>
        <w:jc w:val="both"/>
      </w:pPr>
      <w:r w:rsidRPr="000419B6">
        <w:t>Неполученный товар (мебель: стенд с тумбами, набор мягкой мебели, банкетка) оплачен в полном объеме на сумму 198 840,00 рублей (платежное поручение от 28.11.2024  № 566491).</w:t>
      </w:r>
    </w:p>
    <w:p w14:paraId="5D4B857D" w14:textId="77777777" w:rsidR="00EA4AB9" w:rsidRDefault="00EA4AB9" w:rsidP="00EA4AB9">
      <w:pPr>
        <w:pStyle w:val="a6"/>
        <w:tabs>
          <w:tab w:val="left" w:pos="851"/>
        </w:tabs>
        <w:ind w:left="0" w:firstLine="709"/>
        <w:jc w:val="both"/>
      </w:pPr>
      <w:r w:rsidRPr="000419B6">
        <w:t xml:space="preserve">Неполучение имущества по контракту с учётом его полной оплаты является реальным ущербом причинённый учреждению. Ущерб в свою очередь является убытками. </w:t>
      </w:r>
    </w:p>
    <w:p w14:paraId="354D02DF" w14:textId="2D384484" w:rsidR="00EA4AB9" w:rsidRDefault="00EA4AB9" w:rsidP="00EA4AB9">
      <w:pPr>
        <w:pStyle w:val="a6"/>
        <w:tabs>
          <w:tab w:val="left" w:pos="851"/>
        </w:tabs>
        <w:ind w:left="0" w:firstLine="709"/>
        <w:jc w:val="both"/>
      </w:pPr>
      <w:r w:rsidRPr="000419B6">
        <w:t>Исходя из п. 2 ст. 15 ГК РФ</w:t>
      </w:r>
      <w:r w:rsidR="00400917">
        <w:rPr>
          <w:rStyle w:val="ab"/>
        </w:rPr>
        <w:footnoteReference w:id="4"/>
      </w:r>
      <w:r w:rsidRPr="000419B6">
        <w:t xml:space="preserve">, реальный ущерб - расходы, которые лицо, чье право нарушено, произвело или должно будет произвести для восстановления нарушенного права, а также утрата или повреждение имущества лица. </w:t>
      </w:r>
    </w:p>
    <w:p w14:paraId="66740584" w14:textId="77777777" w:rsidR="00EA4AB9" w:rsidRDefault="00EA4AB9" w:rsidP="00EA4AB9">
      <w:pPr>
        <w:pStyle w:val="a6"/>
        <w:tabs>
          <w:tab w:val="left" w:pos="851"/>
        </w:tabs>
        <w:ind w:left="0" w:firstLine="709"/>
        <w:jc w:val="both"/>
      </w:pPr>
      <w:r w:rsidRPr="000419B6">
        <w:t>В соответствии со ст. 393 ГК РФ, должник обязан возместить кредитору убытки, причиненные неисполнением или ненадлежащим исполнением обязательства.</w:t>
      </w:r>
    </w:p>
    <w:p w14:paraId="0C04975C" w14:textId="34952645" w:rsidR="00EA4AB9" w:rsidRDefault="00EA4AB9" w:rsidP="00EA4AB9">
      <w:pPr>
        <w:pStyle w:val="a6"/>
        <w:tabs>
          <w:tab w:val="left" w:pos="851"/>
        </w:tabs>
        <w:ind w:left="0" w:firstLine="709"/>
        <w:jc w:val="both"/>
      </w:pPr>
      <w:r w:rsidRPr="000419B6">
        <w:t xml:space="preserve">Мебель (стенд с тумбами, набор мягкой мебели, банкетка) принята учреждением к учету на основании Решения о признании объектов нефинансовых активов (ф. 05101441) № 8 от 29.11.2024. Также учреждением 12.12.2024 направлено заявление в управление муниципальной собственности </w:t>
      </w:r>
      <w:r w:rsidR="00B474D5">
        <w:t xml:space="preserve">администрации </w:t>
      </w:r>
      <w:r w:rsidRPr="000419B6">
        <w:t>Артемовского городского округа о закреплении в оперативное управление указанного имущества. По информации управления муниципальной собственности от 10.02.2025 № 13/14 имущество в количестве 3 ед. на сумму 198 840,00 рублей</w:t>
      </w:r>
      <w:r w:rsidR="00B474D5">
        <w:t xml:space="preserve"> включено в реестр муниципального имущества</w:t>
      </w:r>
      <w:r w:rsidR="00CF7DBC">
        <w:t>,</w:t>
      </w:r>
      <w:r w:rsidRPr="000419B6">
        <w:t xml:space="preserve"> закреплено за учреждением 25.12.2024.</w:t>
      </w:r>
    </w:p>
    <w:p w14:paraId="272F684F" w14:textId="644CA952" w:rsidR="00EA4AB9" w:rsidRPr="000419B6" w:rsidRDefault="00EA4AB9" w:rsidP="00EA4AB9">
      <w:pPr>
        <w:pStyle w:val="a6"/>
        <w:tabs>
          <w:tab w:val="left" w:pos="851"/>
        </w:tabs>
        <w:ind w:left="0" w:firstLine="709"/>
        <w:jc w:val="both"/>
      </w:pPr>
      <w:r w:rsidRPr="00817F94">
        <w:rPr>
          <w:b/>
          <w:bCs/>
        </w:rPr>
        <w:t>2.2.</w:t>
      </w:r>
      <w:r>
        <w:t xml:space="preserve"> </w:t>
      </w:r>
      <w:r w:rsidRPr="000419B6">
        <w:t xml:space="preserve">К проектно-сметной документации по муниципальному контракту № 41 от 13.08.2024 положительное заключение о достоверности определения сметной стоимости </w:t>
      </w:r>
      <w:r w:rsidR="00F4795B">
        <w:t>капитального ремонта здания, переданного в оперативное управлени</w:t>
      </w:r>
      <w:r w:rsidR="008307FF">
        <w:t>е</w:t>
      </w:r>
      <w:r w:rsidR="00F4795B">
        <w:t xml:space="preserve">, </w:t>
      </w:r>
      <w:r w:rsidRPr="000419B6">
        <w:t xml:space="preserve">не предоставлено. </w:t>
      </w:r>
    </w:p>
    <w:p w14:paraId="60C167E7" w14:textId="77777777" w:rsidR="00EA4AB9" w:rsidRPr="00C34B35" w:rsidRDefault="00EA4AB9" w:rsidP="00EA4AB9">
      <w:pPr>
        <w:pStyle w:val="a6"/>
        <w:tabs>
          <w:tab w:val="left" w:pos="851"/>
        </w:tabs>
        <w:ind w:left="0" w:firstLine="709"/>
        <w:jc w:val="both"/>
        <w:rPr>
          <w:bCs/>
          <w:color w:val="000000"/>
        </w:rPr>
      </w:pPr>
      <w:r w:rsidRPr="000419B6">
        <w:t xml:space="preserve">Заказчиком МБДОУ «Детский сад № 5» </w:t>
      </w:r>
      <w:r w:rsidRPr="003D2266">
        <w:rPr>
          <w:b/>
          <w:bCs/>
          <w:u w:val="single"/>
        </w:rPr>
        <w:t>в нарушение:</w:t>
      </w:r>
      <w:r w:rsidRPr="000419B6">
        <w:t xml:space="preserve"> раздела 9 технического задания проектно-сметная документация на экспертизу не направлялась; пункта 3.5. контракта подписан акт № 94 от 21.08.2024 об оказанных услугах, который содержит информацию о выполнении услуг надлежащим образом, в установленный срок и в соответствии с требованиями и заданиями</w:t>
      </w:r>
      <w:r w:rsidRPr="0051656C">
        <w:t xml:space="preserve"> заказчика; пункта 2.4. контракта произведена оплата </w:t>
      </w:r>
      <w:r w:rsidRPr="00C34B35">
        <w:t xml:space="preserve">услуг на сумму 595 000,00 рублей (платежное </w:t>
      </w:r>
      <w:r w:rsidRPr="00C34B35">
        <w:rPr>
          <w:bCs/>
          <w:color w:val="000000"/>
        </w:rPr>
        <w:t>поручение № 714748 от 26.08.2024), выполненных не в полном объеме и при отсутствии потребительской ценности выполненной услуги.</w:t>
      </w:r>
    </w:p>
    <w:p w14:paraId="76BBF483" w14:textId="544D3F90" w:rsidR="00EA4AB9" w:rsidRPr="00C34B35" w:rsidRDefault="00EA4AB9" w:rsidP="00DE7A8C">
      <w:pPr>
        <w:pStyle w:val="a6"/>
        <w:tabs>
          <w:tab w:val="left" w:pos="851"/>
        </w:tabs>
        <w:ind w:left="0" w:firstLine="709"/>
        <w:jc w:val="both"/>
        <w:rPr>
          <w:bCs/>
          <w:color w:val="000000"/>
        </w:rPr>
      </w:pPr>
      <w:r w:rsidRPr="00C34B35">
        <w:rPr>
          <w:b/>
          <w:color w:val="000000"/>
          <w:u w:val="single"/>
        </w:rPr>
        <w:t>В нарушение</w:t>
      </w:r>
      <w:r w:rsidRPr="00C34B35">
        <w:rPr>
          <w:bCs/>
          <w:color w:val="000000"/>
        </w:rPr>
        <w:t xml:space="preserve"> </w:t>
      </w:r>
      <w:r w:rsidR="002F1132" w:rsidRPr="00C34B35">
        <w:rPr>
          <w:bCs/>
          <w:color w:val="000000"/>
        </w:rPr>
        <w:t>абзаца 2 пункта 1 статьи 78.1 БК РФ</w:t>
      </w:r>
      <w:r w:rsidR="008C0DAB" w:rsidRPr="00C34B35">
        <w:rPr>
          <w:rStyle w:val="ab"/>
          <w:bCs/>
          <w:color w:val="000000"/>
        </w:rPr>
        <w:footnoteReference w:id="5"/>
      </w:r>
      <w:r w:rsidR="0061763E" w:rsidRPr="00C34B35">
        <w:rPr>
          <w:bCs/>
          <w:color w:val="000000"/>
        </w:rPr>
        <w:t xml:space="preserve"> </w:t>
      </w:r>
      <w:r w:rsidR="002F1132" w:rsidRPr="00C34B35">
        <w:rPr>
          <w:bCs/>
          <w:color w:val="000000"/>
        </w:rPr>
        <w:t>учреждением не обеспечено достижение результата предоставления субсидии – подготовка проектно-сметной технической документации (включая государственную экспертизу проектной документации).</w:t>
      </w:r>
    </w:p>
    <w:p w14:paraId="23A03F80" w14:textId="77777777" w:rsidR="00EA4AB9" w:rsidRPr="006A7132" w:rsidRDefault="00EA4AB9" w:rsidP="00EA4AB9">
      <w:pPr>
        <w:pStyle w:val="a6"/>
        <w:tabs>
          <w:tab w:val="left" w:pos="851"/>
        </w:tabs>
        <w:ind w:left="0" w:firstLine="709"/>
        <w:jc w:val="both"/>
        <w:rPr>
          <w:bCs/>
          <w:color w:val="000000"/>
        </w:rPr>
      </w:pPr>
      <w:r w:rsidRPr="00817F94">
        <w:rPr>
          <w:b/>
          <w:color w:val="000000"/>
        </w:rPr>
        <w:t>3.</w:t>
      </w:r>
      <w:r>
        <w:rPr>
          <w:bCs/>
          <w:color w:val="000000"/>
        </w:rPr>
        <w:t xml:space="preserve"> </w:t>
      </w:r>
      <w:r w:rsidRPr="006A7132">
        <w:rPr>
          <w:bCs/>
          <w:color w:val="000000"/>
        </w:rPr>
        <w:t>Руководителем Учреждения издан приказ от 16.12.2024 № 49а о проведении инвентаризации. Результаты инвентаризации оформлены инвентаризационными описями типовой формы и актом о результатах инвентаризации за подписью членов комиссии. В акте о результатах инвентаризации № 1 от 27.12.2024 указаны результаты без выявленных отклонений по суммовым (количественным) показателям и качественным характеристикам.</w:t>
      </w:r>
    </w:p>
    <w:p w14:paraId="55B0D95B" w14:textId="622DEEE3" w:rsidR="00EA4AB9" w:rsidRDefault="00EA4AB9" w:rsidP="00EA4AB9">
      <w:pPr>
        <w:pStyle w:val="a6"/>
        <w:tabs>
          <w:tab w:val="left" w:pos="851"/>
        </w:tabs>
        <w:ind w:left="0" w:firstLine="709"/>
        <w:jc w:val="both"/>
        <w:rPr>
          <w:bCs/>
          <w:color w:val="000000"/>
        </w:rPr>
      </w:pPr>
      <w:r w:rsidRPr="00817F94">
        <w:rPr>
          <w:b/>
          <w:color w:val="000000"/>
          <w:u w:val="single"/>
        </w:rPr>
        <w:t>В нарушение</w:t>
      </w:r>
      <w:r w:rsidRPr="006A7132">
        <w:rPr>
          <w:bCs/>
          <w:color w:val="000000"/>
        </w:rPr>
        <w:t xml:space="preserve"> статьи 11 Закона № 402-ФЗ</w:t>
      </w:r>
      <w:r w:rsidR="00E632C6">
        <w:rPr>
          <w:rStyle w:val="ab"/>
          <w:bCs/>
          <w:color w:val="000000"/>
        </w:rPr>
        <w:footnoteReference w:id="6"/>
      </w:r>
      <w:r w:rsidRPr="006A7132">
        <w:rPr>
          <w:bCs/>
          <w:color w:val="000000"/>
        </w:rPr>
        <w:t>, пункта 79 раздела VIII стандарта № 256н</w:t>
      </w:r>
      <w:r w:rsidR="00E632C6">
        <w:rPr>
          <w:rStyle w:val="ab"/>
          <w:bCs/>
          <w:color w:val="000000"/>
        </w:rPr>
        <w:footnoteReference w:id="7"/>
      </w:r>
      <w:r w:rsidRPr="006A7132">
        <w:rPr>
          <w:bCs/>
          <w:color w:val="000000"/>
        </w:rPr>
        <w:t xml:space="preserve">, мебель (стенд с тумбами, набор мягкой мебели, банкетка), которая не поставлена и </w:t>
      </w:r>
      <w:r w:rsidRPr="006A7132">
        <w:rPr>
          <w:bCs/>
          <w:color w:val="000000"/>
        </w:rPr>
        <w:lastRenderedPageBreak/>
        <w:t>отсутствует в наличии, отражена в инвентаризационной описи (сличительной ведомости)    № 1 по объектам нефинансовых активов на 01.12.2024.</w:t>
      </w:r>
    </w:p>
    <w:p w14:paraId="7C8F5950" w14:textId="77777777" w:rsidR="00EA4AB9" w:rsidRDefault="00EA4AB9" w:rsidP="00EA4AB9">
      <w:pPr>
        <w:pStyle w:val="a6"/>
        <w:tabs>
          <w:tab w:val="left" w:pos="851"/>
        </w:tabs>
        <w:ind w:left="0" w:firstLine="709"/>
        <w:jc w:val="both"/>
        <w:rPr>
          <w:bCs/>
          <w:color w:val="000000"/>
        </w:rPr>
      </w:pPr>
      <w:r w:rsidRPr="00686A78">
        <w:rPr>
          <w:bCs/>
          <w:color w:val="000000"/>
        </w:rPr>
        <w:t>В соответствии с пунктом 82 стандарта № 256н результаты инвентаризации, проведенной перед составлением годовой бухгалтерской (финансовой) отчетности отражаются в годовой бухгалтерской (финансовой) отчетности.</w:t>
      </w:r>
    </w:p>
    <w:p w14:paraId="2262496D" w14:textId="77777777" w:rsidR="00EA4AB9" w:rsidRDefault="00EA4AB9" w:rsidP="00EA4AB9">
      <w:pPr>
        <w:pStyle w:val="a6"/>
        <w:tabs>
          <w:tab w:val="left" w:pos="851"/>
        </w:tabs>
        <w:ind w:left="0" w:firstLine="709"/>
        <w:jc w:val="both"/>
        <w:rPr>
          <w:bCs/>
          <w:color w:val="000000"/>
        </w:rPr>
      </w:pPr>
      <w:r w:rsidRPr="00686A78">
        <w:rPr>
          <w:bCs/>
          <w:color w:val="000000"/>
        </w:rPr>
        <w:t xml:space="preserve">Таким образом, </w:t>
      </w:r>
      <w:r>
        <w:rPr>
          <w:bCs/>
          <w:color w:val="000000"/>
        </w:rPr>
        <w:t>б</w:t>
      </w:r>
      <w:r w:rsidRPr="00686A78">
        <w:rPr>
          <w:bCs/>
          <w:color w:val="000000"/>
        </w:rPr>
        <w:t>юджетн</w:t>
      </w:r>
      <w:r>
        <w:rPr>
          <w:bCs/>
          <w:color w:val="000000"/>
        </w:rPr>
        <w:t>ая</w:t>
      </w:r>
      <w:r w:rsidRPr="00686A78">
        <w:rPr>
          <w:bCs/>
          <w:color w:val="000000"/>
        </w:rPr>
        <w:t xml:space="preserve"> отчетност</w:t>
      </w:r>
      <w:r>
        <w:rPr>
          <w:bCs/>
          <w:color w:val="000000"/>
        </w:rPr>
        <w:t>ь</w:t>
      </w:r>
      <w:r w:rsidRPr="00686A78">
        <w:rPr>
          <w:bCs/>
          <w:color w:val="000000"/>
        </w:rPr>
        <w:t xml:space="preserve"> МБДОУ «Детский сад № 5» </w:t>
      </w:r>
      <w:r>
        <w:rPr>
          <w:bCs/>
          <w:color w:val="000000"/>
        </w:rPr>
        <w:t xml:space="preserve">содержит недостоверные сведения </w:t>
      </w:r>
      <w:r w:rsidRPr="00686A78">
        <w:rPr>
          <w:bCs/>
          <w:color w:val="000000"/>
        </w:rPr>
        <w:t>по счету 0 101 0000 «Основные средства» по наименованию «Инвентарь производственный и хозяйственный».</w:t>
      </w:r>
    </w:p>
    <w:p w14:paraId="2FA79BB6" w14:textId="6081868D" w:rsidR="00EA4AB9" w:rsidRDefault="00EA4AB9" w:rsidP="00EA4AB9">
      <w:pPr>
        <w:pStyle w:val="a6"/>
        <w:tabs>
          <w:tab w:val="left" w:pos="851"/>
        </w:tabs>
        <w:ind w:left="0" w:firstLine="709"/>
        <w:jc w:val="both"/>
        <w:rPr>
          <w:bCs/>
          <w:color w:val="000000"/>
        </w:rPr>
      </w:pPr>
      <w:r w:rsidRPr="00817F94">
        <w:rPr>
          <w:b/>
          <w:color w:val="000000"/>
          <w:u w:val="single"/>
        </w:rPr>
        <w:t>4. В нарушение</w:t>
      </w:r>
      <w:r w:rsidRPr="00686A78">
        <w:rPr>
          <w:bCs/>
          <w:color w:val="000000"/>
        </w:rPr>
        <w:t xml:space="preserve"> пункта 15 Порядка № 163н</w:t>
      </w:r>
      <w:r w:rsidR="00E11F14">
        <w:rPr>
          <w:rStyle w:val="ab"/>
          <w:bCs/>
          <w:color w:val="000000"/>
        </w:rPr>
        <w:footnoteReference w:id="8"/>
      </w:r>
      <w:r w:rsidRPr="00686A78">
        <w:rPr>
          <w:bCs/>
          <w:color w:val="000000"/>
        </w:rPr>
        <w:t xml:space="preserve"> учреждением нарушен 7-дневный срок для подачи заявления по имуществу, приобретенному и поставленному на учет в 2024 году, а именно: </w:t>
      </w:r>
    </w:p>
    <w:p w14:paraId="4C0D6909" w14:textId="77777777" w:rsidR="00EA4AB9" w:rsidRDefault="00EA4AB9" w:rsidP="00EA4AB9">
      <w:pPr>
        <w:pStyle w:val="a6"/>
        <w:tabs>
          <w:tab w:val="left" w:pos="851"/>
        </w:tabs>
        <w:ind w:left="0" w:firstLine="709"/>
        <w:jc w:val="both"/>
        <w:rPr>
          <w:bCs/>
          <w:color w:val="000000"/>
        </w:rPr>
      </w:pPr>
      <w:r w:rsidRPr="00686A78">
        <w:rPr>
          <w:bCs/>
          <w:color w:val="000000"/>
        </w:rPr>
        <w:t>интерактивная панель со встроенным OPS-компьютером, поставлено на учет 07.05.2024, дата заявления о закреплении в оперативное управление имущества от 15.05.2024;</w:t>
      </w:r>
    </w:p>
    <w:p w14:paraId="398368E5" w14:textId="77777777" w:rsidR="00EA4AB9" w:rsidRPr="003F6E58" w:rsidRDefault="00EA4AB9" w:rsidP="00EA4AB9">
      <w:pPr>
        <w:pStyle w:val="a6"/>
        <w:tabs>
          <w:tab w:val="left" w:pos="851"/>
        </w:tabs>
        <w:ind w:left="0" w:firstLine="709"/>
        <w:jc w:val="both"/>
        <w:rPr>
          <w:bCs/>
          <w:color w:val="000000"/>
        </w:rPr>
      </w:pPr>
      <w:r w:rsidRPr="00686A78">
        <w:rPr>
          <w:bCs/>
          <w:color w:val="000000"/>
        </w:rPr>
        <w:t xml:space="preserve">ноутбук </w:t>
      </w:r>
      <w:proofErr w:type="spellStart"/>
      <w:r w:rsidRPr="00686A78">
        <w:rPr>
          <w:bCs/>
          <w:color w:val="000000"/>
        </w:rPr>
        <w:t>Acer</w:t>
      </w:r>
      <w:proofErr w:type="spellEnd"/>
      <w:r w:rsidRPr="00686A78">
        <w:rPr>
          <w:bCs/>
          <w:color w:val="000000"/>
        </w:rPr>
        <w:t xml:space="preserve"> </w:t>
      </w:r>
      <w:proofErr w:type="spellStart"/>
      <w:r w:rsidRPr="00686A78">
        <w:rPr>
          <w:bCs/>
          <w:color w:val="000000"/>
        </w:rPr>
        <w:t>Aspaire</w:t>
      </w:r>
      <w:proofErr w:type="spellEnd"/>
      <w:r w:rsidRPr="00686A78">
        <w:rPr>
          <w:bCs/>
          <w:color w:val="000000"/>
        </w:rPr>
        <w:t xml:space="preserve"> 5 и интерактивный комплекс «Оживающие рисунки», поставлено на учет 26.03.2024, дата заявления о закреплении в оперативное управление имущества от 12.04.</w:t>
      </w:r>
      <w:r w:rsidRPr="003F6E58">
        <w:rPr>
          <w:bCs/>
          <w:color w:val="000000"/>
        </w:rPr>
        <w:t>2024;</w:t>
      </w:r>
    </w:p>
    <w:p w14:paraId="201CF646" w14:textId="6B994519" w:rsidR="00407F07" w:rsidRPr="003F6E58" w:rsidRDefault="00EA4AB9" w:rsidP="00E7766B">
      <w:pPr>
        <w:pStyle w:val="a6"/>
        <w:tabs>
          <w:tab w:val="left" w:pos="851"/>
        </w:tabs>
        <w:ind w:left="0" w:firstLine="709"/>
        <w:jc w:val="both"/>
        <w:rPr>
          <w:bCs/>
          <w:color w:val="000000"/>
        </w:rPr>
      </w:pPr>
      <w:r w:rsidRPr="003F6E58">
        <w:rPr>
          <w:bCs/>
          <w:color w:val="000000"/>
        </w:rPr>
        <w:t>морозильная камера (2 ед.) поставлено на учет 18.07.2024, дата заявления о закреплении в оперативное управление имущества от 16.08.2024.</w:t>
      </w:r>
    </w:p>
    <w:p w14:paraId="79A8A7B7" w14:textId="77777777" w:rsidR="002130BF" w:rsidRPr="003F6E58" w:rsidRDefault="00EA4AB9" w:rsidP="00EA4AB9">
      <w:pPr>
        <w:pStyle w:val="a6"/>
        <w:tabs>
          <w:tab w:val="left" w:pos="851"/>
        </w:tabs>
        <w:ind w:left="0" w:firstLine="709"/>
        <w:jc w:val="both"/>
        <w:rPr>
          <w:bCs/>
          <w:color w:val="000000"/>
        </w:rPr>
      </w:pPr>
      <w:r w:rsidRPr="003F6E58">
        <w:rPr>
          <w:b/>
          <w:color w:val="000000"/>
          <w:u w:val="single"/>
        </w:rPr>
        <w:t>5. В нарушение</w:t>
      </w:r>
      <w:r w:rsidRPr="003F6E58">
        <w:rPr>
          <w:bCs/>
          <w:color w:val="000000"/>
        </w:rPr>
        <w:t xml:space="preserve"> Единого стандарта</w:t>
      </w:r>
      <w:r w:rsidR="00704D3A" w:rsidRPr="003F6E58">
        <w:rPr>
          <w:bCs/>
          <w:color w:val="000000"/>
        </w:rPr>
        <w:t xml:space="preserve"> № 829</w:t>
      </w:r>
      <w:r w:rsidR="00704D3A" w:rsidRPr="003F6E58">
        <w:rPr>
          <w:rStyle w:val="ab"/>
          <w:bCs/>
          <w:color w:val="000000"/>
        </w:rPr>
        <w:footnoteReference w:id="9"/>
      </w:r>
      <w:r w:rsidRPr="003F6E58">
        <w:rPr>
          <w:bCs/>
          <w:color w:val="000000"/>
        </w:rPr>
        <w:t>, порядка № 50-па</w:t>
      </w:r>
      <w:r w:rsidR="00183B17" w:rsidRPr="003F6E58">
        <w:rPr>
          <w:rStyle w:val="ab"/>
          <w:bCs/>
          <w:color w:val="000000"/>
        </w:rPr>
        <w:footnoteReference w:id="10"/>
      </w:r>
      <w:r w:rsidRPr="003F6E58">
        <w:rPr>
          <w:bCs/>
          <w:color w:val="000000"/>
        </w:rPr>
        <w:t xml:space="preserve"> форма заявления на выплату компенсации части родительской платы за содержание ребенка не соответств</w:t>
      </w:r>
      <w:r w:rsidR="00202410" w:rsidRPr="003F6E58">
        <w:rPr>
          <w:bCs/>
          <w:color w:val="000000"/>
        </w:rPr>
        <w:t>овали</w:t>
      </w:r>
      <w:r w:rsidRPr="003F6E58">
        <w:rPr>
          <w:bCs/>
          <w:color w:val="000000"/>
        </w:rPr>
        <w:t xml:space="preserve"> пункту 5 Единого стандарта и пункту 2 Порядка № 50-па, прием заявлений на выплату компенсации части родительской платы за содержание ребенка Учреждением ве</w:t>
      </w:r>
      <w:r w:rsidR="00202410" w:rsidRPr="003F6E58">
        <w:rPr>
          <w:bCs/>
          <w:color w:val="000000"/>
        </w:rPr>
        <w:t>лся</w:t>
      </w:r>
      <w:r w:rsidRPr="003F6E58">
        <w:rPr>
          <w:bCs/>
          <w:color w:val="000000"/>
        </w:rPr>
        <w:t xml:space="preserve"> по недействующей форме заявления. </w:t>
      </w:r>
      <w:r w:rsidR="002130BF" w:rsidRPr="003F6E58">
        <w:rPr>
          <w:bCs/>
          <w:color w:val="000000"/>
        </w:rPr>
        <w:t>В некоторых заявлениях (13 заявлений) также не проставлен номер, либо дата приема заявления и подпись заведующего МБДОУ «Детский сад № 5».</w:t>
      </w:r>
    </w:p>
    <w:p w14:paraId="646E0191" w14:textId="2B5BBE84" w:rsidR="00EA4AB9" w:rsidRPr="003F6E58" w:rsidRDefault="00EA4AB9" w:rsidP="00EA4AB9">
      <w:pPr>
        <w:pStyle w:val="a6"/>
        <w:tabs>
          <w:tab w:val="left" w:pos="851"/>
        </w:tabs>
        <w:ind w:left="0" w:firstLine="709"/>
        <w:jc w:val="both"/>
        <w:rPr>
          <w:bCs/>
          <w:color w:val="000000"/>
        </w:rPr>
      </w:pPr>
      <w:r w:rsidRPr="003F6E58">
        <w:t>По результатам контрольного мероприятия установлено, что Реестр получателей компенсации части родительской платы за содержание ребенка (присмотр и уход за ребенком) в образовательной организации за 2024 год не соответствует пункту 7 порядка    № 50-па. В реестре отсутствуют обязательные данные об очередности рождения детей в семье и реквизиты счета заявителя.</w:t>
      </w:r>
    </w:p>
    <w:p w14:paraId="6B3EFFAD" w14:textId="77777777" w:rsidR="00EA4AB9" w:rsidRDefault="00EA4AB9" w:rsidP="00EA4AB9">
      <w:pPr>
        <w:pStyle w:val="a6"/>
        <w:shd w:val="clear" w:color="auto" w:fill="FFFFFF"/>
        <w:ind w:left="0" w:firstLine="709"/>
        <w:jc w:val="both"/>
      </w:pPr>
      <w:r w:rsidRPr="003F6E58">
        <w:t>Информация (реестр), которую образовательная организация составляет и направляет уполномоченному органу о размере фактически внесенной родительской платы по каждому получателю в соответствующем месяце не соответствует пункту 10 порядка № 50-па (отсутствует обязательные реквизиты: дата и номер платежного документа).</w:t>
      </w:r>
    </w:p>
    <w:p w14:paraId="1B682976" w14:textId="6E08BBE6" w:rsidR="00A5547B" w:rsidRPr="00750798" w:rsidRDefault="00375372" w:rsidP="00481BAC">
      <w:pPr>
        <w:spacing w:before="120"/>
        <w:ind w:firstLine="709"/>
        <w:jc w:val="both"/>
        <w:rPr>
          <w:szCs w:val="24"/>
        </w:rPr>
      </w:pPr>
      <w:r w:rsidRPr="00750798">
        <w:rPr>
          <w:szCs w:val="24"/>
        </w:rPr>
        <w:t>На основании раздела 17 Положения о контрольно-счетной палате Артемовского городского округа, утвержденного решением Думы Артемовского городского округа от 22.12.2005 № 254</w:t>
      </w:r>
      <w:r w:rsidR="00B13316" w:rsidRPr="00750798">
        <w:rPr>
          <w:szCs w:val="24"/>
        </w:rPr>
        <w:t xml:space="preserve">, контрольно-счетная палата Артёмовского городского округа </w:t>
      </w:r>
      <w:r w:rsidR="00B13316" w:rsidRPr="003A23D9">
        <w:rPr>
          <w:szCs w:val="24"/>
          <w:u w:val="single"/>
        </w:rPr>
        <w:t xml:space="preserve">предлагает </w:t>
      </w:r>
      <w:r w:rsidR="00B17802" w:rsidRPr="003A23D9">
        <w:rPr>
          <w:szCs w:val="24"/>
          <w:u w:val="single"/>
        </w:rPr>
        <w:lastRenderedPageBreak/>
        <w:t xml:space="preserve">МБДОУ «Детский сад № </w:t>
      </w:r>
      <w:r w:rsidR="00D376F0" w:rsidRPr="003A23D9">
        <w:rPr>
          <w:szCs w:val="24"/>
          <w:u w:val="single"/>
        </w:rPr>
        <w:t>5</w:t>
      </w:r>
      <w:r w:rsidR="00B17802" w:rsidRPr="003A23D9">
        <w:rPr>
          <w:szCs w:val="24"/>
          <w:u w:val="single"/>
        </w:rPr>
        <w:t xml:space="preserve">» </w:t>
      </w:r>
      <w:r w:rsidR="00966F47" w:rsidRPr="003A23D9">
        <w:rPr>
          <w:szCs w:val="24"/>
          <w:u w:val="single"/>
        </w:rPr>
        <w:t>рассмотреть</w:t>
      </w:r>
      <w:r w:rsidR="0060323B" w:rsidRPr="003A23D9">
        <w:rPr>
          <w:szCs w:val="24"/>
          <w:u w:val="single"/>
        </w:rPr>
        <w:t xml:space="preserve"> представление и принять меры по </w:t>
      </w:r>
      <w:r w:rsidR="000D7400" w:rsidRPr="003A23D9">
        <w:rPr>
          <w:szCs w:val="24"/>
          <w:u w:val="single"/>
        </w:rPr>
        <w:t xml:space="preserve">устранению выявленных нарушений и недостатков, </w:t>
      </w:r>
      <w:r w:rsidR="00A5547B" w:rsidRPr="003A23D9">
        <w:rPr>
          <w:szCs w:val="24"/>
          <w:u w:val="single"/>
        </w:rPr>
        <w:t>по привлечению к ответственности должностных лиц, виновных в допущенных нарушениях, а также мер</w:t>
      </w:r>
      <w:r w:rsidR="00C71144" w:rsidRPr="003A23D9">
        <w:rPr>
          <w:szCs w:val="24"/>
          <w:u w:val="single"/>
        </w:rPr>
        <w:t>ы</w:t>
      </w:r>
      <w:r w:rsidR="00A5547B" w:rsidRPr="003A23D9">
        <w:rPr>
          <w:szCs w:val="24"/>
          <w:u w:val="single"/>
        </w:rPr>
        <w:t xml:space="preserve"> по пресечению, устранению и предупреждению нарушений:</w:t>
      </w:r>
    </w:p>
    <w:p w14:paraId="62B5C3FF" w14:textId="456676AF" w:rsidR="00B17802" w:rsidRDefault="00B17802" w:rsidP="00B17802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D0B87">
        <w:rPr>
          <w:szCs w:val="24"/>
        </w:rPr>
        <w:t xml:space="preserve">1. Проанализировать </w:t>
      </w:r>
      <w:r>
        <w:rPr>
          <w:szCs w:val="24"/>
        </w:rPr>
        <w:t xml:space="preserve">результаты </w:t>
      </w:r>
      <w:r w:rsidRPr="000D0B87">
        <w:rPr>
          <w:szCs w:val="24"/>
        </w:rPr>
        <w:t xml:space="preserve">контрольного мероприятия, принять действенные меры по устранению и в дальнейшем недопущению нарушений и недостатков. </w:t>
      </w:r>
    </w:p>
    <w:p w14:paraId="43CF55EB" w14:textId="3CF6A37F" w:rsidR="00B17802" w:rsidRPr="004A7D4D" w:rsidRDefault="00B17802" w:rsidP="00FD3E34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2. Своевременно размещать </w:t>
      </w:r>
      <w:r w:rsidR="00FD3E34">
        <w:rPr>
          <w:szCs w:val="24"/>
        </w:rPr>
        <w:t xml:space="preserve">отчеты о </w:t>
      </w:r>
      <w:r w:rsidR="00FD3E34" w:rsidRPr="00FD3E34">
        <w:rPr>
          <w:szCs w:val="24"/>
        </w:rPr>
        <w:t xml:space="preserve">выполнении </w:t>
      </w:r>
      <w:r>
        <w:rPr>
          <w:szCs w:val="24"/>
        </w:rPr>
        <w:t>муниципально</w:t>
      </w:r>
      <w:r w:rsidR="00FD3E34">
        <w:rPr>
          <w:szCs w:val="24"/>
        </w:rPr>
        <w:t>го</w:t>
      </w:r>
      <w:r>
        <w:rPr>
          <w:szCs w:val="24"/>
        </w:rPr>
        <w:t xml:space="preserve"> задани</w:t>
      </w:r>
      <w:r w:rsidR="00FD3E34">
        <w:rPr>
          <w:szCs w:val="24"/>
        </w:rPr>
        <w:t>я</w:t>
      </w:r>
      <w:r>
        <w:rPr>
          <w:szCs w:val="24"/>
        </w:rPr>
        <w:t xml:space="preserve"> в соответствии с приказом учредителя, на официальном сайте </w:t>
      </w:r>
      <w:r w:rsidRPr="007610F8">
        <w:rPr>
          <w:szCs w:val="24"/>
          <w:lang w:val="en-US"/>
        </w:rPr>
        <w:t>bus</w:t>
      </w:r>
      <w:r w:rsidRPr="007610F8">
        <w:rPr>
          <w:szCs w:val="24"/>
        </w:rPr>
        <w:t>.</w:t>
      </w:r>
      <w:r w:rsidRPr="007610F8">
        <w:rPr>
          <w:szCs w:val="24"/>
          <w:lang w:val="en-US"/>
        </w:rPr>
        <w:t>gov</w:t>
      </w:r>
      <w:r w:rsidRPr="007610F8">
        <w:rPr>
          <w:szCs w:val="24"/>
        </w:rPr>
        <w:t>.</w:t>
      </w:r>
      <w:r w:rsidRPr="007610F8">
        <w:rPr>
          <w:szCs w:val="24"/>
          <w:lang w:val="en-US"/>
        </w:rPr>
        <w:t>ru</w:t>
      </w:r>
      <w:r>
        <w:rPr>
          <w:szCs w:val="24"/>
        </w:rPr>
        <w:t>, а также на официальном сайте учреждения.</w:t>
      </w:r>
    </w:p>
    <w:p w14:paraId="359C25CD" w14:textId="379C438E" w:rsidR="009C24CF" w:rsidRPr="004C4823" w:rsidRDefault="00430019" w:rsidP="009C24CF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3</w:t>
      </w:r>
      <w:r w:rsidR="00B17802">
        <w:rPr>
          <w:szCs w:val="24"/>
        </w:rPr>
        <w:t xml:space="preserve">. </w:t>
      </w:r>
      <w:r w:rsidR="00571683">
        <w:rPr>
          <w:szCs w:val="24"/>
        </w:rPr>
        <w:t>Не допускать</w:t>
      </w:r>
      <w:r w:rsidR="001A2223" w:rsidRPr="001A2223">
        <w:rPr>
          <w:szCs w:val="24"/>
        </w:rPr>
        <w:t xml:space="preserve"> нарушения при оформлении первичных учетных документов и отражении их в регистрах бухгалтерского учета</w:t>
      </w:r>
      <w:r w:rsidR="001A2223">
        <w:rPr>
          <w:szCs w:val="24"/>
        </w:rPr>
        <w:t xml:space="preserve">, </w:t>
      </w:r>
      <w:r w:rsidR="00D62E6B">
        <w:rPr>
          <w:szCs w:val="24"/>
        </w:rPr>
        <w:t xml:space="preserve">а также </w:t>
      </w:r>
      <w:r w:rsidR="001A2223">
        <w:rPr>
          <w:szCs w:val="24"/>
        </w:rPr>
        <w:t>не допускать несоответстви</w:t>
      </w:r>
      <w:r w:rsidR="00BD77E0">
        <w:rPr>
          <w:szCs w:val="24"/>
        </w:rPr>
        <w:t>я</w:t>
      </w:r>
      <w:r w:rsidR="001A2223">
        <w:rPr>
          <w:szCs w:val="24"/>
        </w:rPr>
        <w:t xml:space="preserve"> данных инвентаризации</w:t>
      </w:r>
      <w:r w:rsidR="002F65A9">
        <w:rPr>
          <w:szCs w:val="24"/>
        </w:rPr>
        <w:t xml:space="preserve"> и</w:t>
      </w:r>
      <w:r w:rsidR="00BD77E0">
        <w:rPr>
          <w:szCs w:val="24"/>
        </w:rPr>
        <w:t xml:space="preserve"> </w:t>
      </w:r>
      <w:r w:rsidR="001A2223">
        <w:rPr>
          <w:szCs w:val="24"/>
        </w:rPr>
        <w:t>фактического наличия имущества</w:t>
      </w:r>
      <w:r w:rsidR="002F65A9">
        <w:rPr>
          <w:szCs w:val="24"/>
        </w:rPr>
        <w:t>.</w:t>
      </w:r>
      <w:r w:rsidR="00D25BF8">
        <w:rPr>
          <w:szCs w:val="24"/>
        </w:rPr>
        <w:t xml:space="preserve"> Отражать в</w:t>
      </w:r>
      <w:r w:rsidR="00D25BF8" w:rsidRPr="00D25BF8">
        <w:rPr>
          <w:szCs w:val="24"/>
        </w:rPr>
        <w:t xml:space="preserve">ыявленные при инвентаризации расхождения фактического наличия </w:t>
      </w:r>
      <w:r w:rsidR="00D25BF8" w:rsidRPr="004C4823">
        <w:rPr>
          <w:szCs w:val="24"/>
        </w:rPr>
        <w:t>имущества с данными бухгалтерского учета.</w:t>
      </w:r>
      <w:r w:rsidR="009C24CF" w:rsidRPr="004C4823">
        <w:rPr>
          <w:szCs w:val="24"/>
        </w:rPr>
        <w:t xml:space="preserve"> </w:t>
      </w:r>
    </w:p>
    <w:p w14:paraId="446BF39F" w14:textId="06F77F96" w:rsidR="00D25BF8" w:rsidRDefault="00D25BF8" w:rsidP="00D25BF8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4C4823">
        <w:rPr>
          <w:szCs w:val="24"/>
        </w:rPr>
        <w:t xml:space="preserve">4. Принять меры по недопущению искажения данных годовой бюджетной отчетности, в части отражения </w:t>
      </w:r>
      <w:r w:rsidR="00A21000" w:rsidRPr="004C4823">
        <w:rPr>
          <w:szCs w:val="24"/>
        </w:rPr>
        <w:t>основных средств</w:t>
      </w:r>
      <w:r w:rsidR="00D923B0" w:rsidRPr="004C4823">
        <w:rPr>
          <w:szCs w:val="24"/>
        </w:rPr>
        <w:t xml:space="preserve"> по счету 0 101 0000 «Основные средства»</w:t>
      </w:r>
      <w:r w:rsidR="00D72840" w:rsidRPr="004C4823">
        <w:rPr>
          <w:szCs w:val="24"/>
        </w:rPr>
        <w:t>.</w:t>
      </w:r>
    </w:p>
    <w:p w14:paraId="0CF83AAB" w14:textId="4DC936B6" w:rsidR="00367762" w:rsidRDefault="006C18B3" w:rsidP="00367762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5</w:t>
      </w:r>
      <w:r w:rsidR="00367762">
        <w:rPr>
          <w:szCs w:val="24"/>
        </w:rPr>
        <w:t xml:space="preserve">. </w:t>
      </w:r>
      <w:r w:rsidR="00367762" w:rsidRPr="00AD79B1">
        <w:rPr>
          <w:szCs w:val="24"/>
        </w:rPr>
        <w:t>При осуществлении закупок товаров, работ, услуг для муниципальных нужд МБДОУ «Детский сад № 5» соблюдать требования Федерального закона от 05.04.2013 № 44-ФЗ «О контрактной системе в сфере закупок товаров, работ, услуг для обеспечения государственных и муниципальных услуг</w:t>
      </w:r>
      <w:r>
        <w:rPr>
          <w:szCs w:val="24"/>
        </w:rPr>
        <w:t>»</w:t>
      </w:r>
      <w:r w:rsidR="00367762">
        <w:rPr>
          <w:szCs w:val="24"/>
        </w:rPr>
        <w:t>.</w:t>
      </w:r>
    </w:p>
    <w:p w14:paraId="4ADD31B4" w14:textId="20DC810F" w:rsidR="00BD77E0" w:rsidRDefault="004D0634" w:rsidP="001A2223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6</w:t>
      </w:r>
      <w:r w:rsidR="00BD77E0">
        <w:rPr>
          <w:szCs w:val="24"/>
        </w:rPr>
        <w:t xml:space="preserve">. Обеспечить </w:t>
      </w:r>
      <w:r w:rsidR="00BD77E0" w:rsidRPr="008D07C6">
        <w:rPr>
          <w:szCs w:val="24"/>
        </w:rPr>
        <w:t>предотвращени</w:t>
      </w:r>
      <w:r w:rsidR="00BD77E0">
        <w:rPr>
          <w:szCs w:val="24"/>
        </w:rPr>
        <w:t>е</w:t>
      </w:r>
      <w:r w:rsidR="00BD77E0" w:rsidRPr="008D07C6">
        <w:rPr>
          <w:szCs w:val="24"/>
        </w:rPr>
        <w:t xml:space="preserve"> нанесения материального ущерба муниципальному образованию «</w:t>
      </w:r>
      <w:r w:rsidR="00BD77E0">
        <w:rPr>
          <w:szCs w:val="24"/>
        </w:rPr>
        <w:t>Артемовский городской округ</w:t>
      </w:r>
      <w:r w:rsidR="00BD77E0" w:rsidRPr="008D07C6">
        <w:rPr>
          <w:szCs w:val="24"/>
        </w:rPr>
        <w:t xml:space="preserve">» </w:t>
      </w:r>
      <w:r w:rsidR="00BD77E0">
        <w:rPr>
          <w:szCs w:val="24"/>
        </w:rPr>
        <w:t xml:space="preserve">на сумму </w:t>
      </w:r>
      <w:r w:rsidR="00BD77E0" w:rsidRPr="006660DC">
        <w:rPr>
          <w:szCs w:val="24"/>
        </w:rPr>
        <w:t>198 840,00 рублей</w:t>
      </w:r>
      <w:r w:rsidR="00BD77E0">
        <w:rPr>
          <w:szCs w:val="24"/>
        </w:rPr>
        <w:t xml:space="preserve"> (приобретение мебели: </w:t>
      </w:r>
      <w:r w:rsidR="00BD77E0" w:rsidRPr="006660DC">
        <w:rPr>
          <w:szCs w:val="24"/>
        </w:rPr>
        <w:t>стенд с тумбами, набор мягкой мебели, банкетка</w:t>
      </w:r>
      <w:r w:rsidR="00BD77E0">
        <w:rPr>
          <w:szCs w:val="24"/>
        </w:rPr>
        <w:t>).</w:t>
      </w:r>
    </w:p>
    <w:p w14:paraId="55B6E364" w14:textId="35B04A2C" w:rsidR="000770C7" w:rsidRDefault="004D0634" w:rsidP="001A2223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7. Не допускать нарушения условий </w:t>
      </w:r>
      <w:r w:rsidR="006420E8">
        <w:rPr>
          <w:szCs w:val="24"/>
        </w:rPr>
        <w:t xml:space="preserve">предоставления </w:t>
      </w:r>
      <w:r>
        <w:rPr>
          <w:szCs w:val="24"/>
        </w:rPr>
        <w:t>субсидии</w:t>
      </w:r>
      <w:r w:rsidR="006420E8">
        <w:rPr>
          <w:szCs w:val="24"/>
        </w:rPr>
        <w:t>, установленные соглашением о предоставлении субсиди</w:t>
      </w:r>
      <w:r w:rsidR="00A347BA">
        <w:rPr>
          <w:szCs w:val="24"/>
        </w:rPr>
        <w:t>и</w:t>
      </w:r>
      <w:r w:rsidR="00001A50">
        <w:rPr>
          <w:szCs w:val="24"/>
        </w:rPr>
        <w:t xml:space="preserve"> и</w:t>
      </w:r>
      <w:r w:rsidR="00A347BA">
        <w:rPr>
          <w:szCs w:val="24"/>
        </w:rPr>
        <w:t xml:space="preserve"> </w:t>
      </w:r>
      <w:r w:rsidR="00A347BA" w:rsidRPr="00A347BA">
        <w:rPr>
          <w:szCs w:val="24"/>
        </w:rPr>
        <w:t>обеспеч</w:t>
      </w:r>
      <w:r w:rsidR="00A347BA">
        <w:rPr>
          <w:szCs w:val="24"/>
        </w:rPr>
        <w:t>ивать</w:t>
      </w:r>
      <w:r w:rsidR="00A347BA" w:rsidRPr="00A347BA">
        <w:rPr>
          <w:szCs w:val="24"/>
        </w:rPr>
        <w:t xml:space="preserve"> достижение результата предоставления субсидии</w:t>
      </w:r>
      <w:r w:rsidR="00816590">
        <w:rPr>
          <w:szCs w:val="24"/>
        </w:rPr>
        <w:t>.</w:t>
      </w:r>
      <w:r w:rsidR="004C4823" w:rsidRPr="004C4823">
        <w:t xml:space="preserve"> </w:t>
      </w:r>
      <w:r w:rsidR="004C4823" w:rsidRPr="004C4823">
        <w:rPr>
          <w:szCs w:val="24"/>
        </w:rPr>
        <w:t>Направить проектно-сметную документацию в КГАУ «</w:t>
      </w:r>
      <w:proofErr w:type="spellStart"/>
      <w:r w:rsidR="004C4823" w:rsidRPr="004C4823">
        <w:rPr>
          <w:szCs w:val="24"/>
        </w:rPr>
        <w:t>Примгосэкспертиза</w:t>
      </w:r>
      <w:proofErr w:type="spellEnd"/>
      <w:r w:rsidR="004C4823" w:rsidRPr="004C4823">
        <w:rPr>
          <w:szCs w:val="24"/>
        </w:rPr>
        <w:t>».</w:t>
      </w:r>
    </w:p>
    <w:p w14:paraId="728FC21C" w14:textId="015FE47D" w:rsidR="00367762" w:rsidRDefault="00367762" w:rsidP="00367B9F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8. </w:t>
      </w:r>
      <w:r w:rsidRPr="00F35A23">
        <w:rPr>
          <w:szCs w:val="24"/>
        </w:rPr>
        <w:t xml:space="preserve">Выявлено несоответствие площади </w:t>
      </w:r>
      <w:r>
        <w:rPr>
          <w:szCs w:val="24"/>
        </w:rPr>
        <w:t xml:space="preserve">здания детского сада </w:t>
      </w:r>
      <w:r w:rsidRPr="00F35A23">
        <w:rPr>
          <w:szCs w:val="24"/>
        </w:rPr>
        <w:t>согласно выписке из ЕГРН и свидетельстве о государственной регистрации права от 19.12.2012, техническом паспорте на здание по состоянию на 08.05.2009.</w:t>
      </w:r>
      <w:r>
        <w:rPr>
          <w:szCs w:val="24"/>
        </w:rPr>
        <w:t xml:space="preserve"> При</w:t>
      </w:r>
      <w:r w:rsidRPr="00F35A23">
        <w:rPr>
          <w:szCs w:val="24"/>
        </w:rPr>
        <w:t xml:space="preserve"> наличии технической ошибки в записях реестра правообладателю в соответствии со статьей 61 Закона № 218-ФЗ необходимо обратиться с заявлением и представить необходимые документы.</w:t>
      </w:r>
    </w:p>
    <w:p w14:paraId="1EE835A7" w14:textId="5DA9E7A5" w:rsidR="00D25BF8" w:rsidRDefault="00E8432C" w:rsidP="005454A4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9</w:t>
      </w:r>
      <w:r w:rsidR="001A2223" w:rsidRPr="001A2223">
        <w:rPr>
          <w:szCs w:val="24"/>
        </w:rPr>
        <w:t>.</w:t>
      </w:r>
      <w:r w:rsidR="005454A4">
        <w:rPr>
          <w:szCs w:val="24"/>
        </w:rPr>
        <w:t xml:space="preserve"> </w:t>
      </w:r>
      <w:r w:rsidR="00D25BF8">
        <w:rPr>
          <w:szCs w:val="24"/>
        </w:rPr>
        <w:t>Обеспечить соблюдение</w:t>
      </w:r>
      <w:r w:rsidR="00D25BF8" w:rsidRPr="005F1D30">
        <w:rPr>
          <w:szCs w:val="24"/>
        </w:rPr>
        <w:t xml:space="preserve"> срок</w:t>
      </w:r>
      <w:r w:rsidR="00D25BF8">
        <w:rPr>
          <w:szCs w:val="24"/>
        </w:rPr>
        <w:t>ов</w:t>
      </w:r>
      <w:r w:rsidR="00D25BF8" w:rsidRPr="005F1D30">
        <w:rPr>
          <w:szCs w:val="24"/>
        </w:rPr>
        <w:t xml:space="preserve"> представления сведений об имуществе, приобретаемом </w:t>
      </w:r>
      <w:r w:rsidR="0053262F" w:rsidRPr="0053262F">
        <w:rPr>
          <w:szCs w:val="24"/>
        </w:rPr>
        <w:t>МБДОУ «Детский сад № 5» по договорам или на иных основаниях</w:t>
      </w:r>
      <w:r w:rsidR="00D25BF8" w:rsidRPr="005F1D30">
        <w:rPr>
          <w:szCs w:val="24"/>
        </w:rPr>
        <w:t xml:space="preserve">, в </w:t>
      </w:r>
      <w:r w:rsidR="0053262F">
        <w:rPr>
          <w:szCs w:val="24"/>
        </w:rPr>
        <w:t>р</w:t>
      </w:r>
      <w:r w:rsidR="00D25BF8" w:rsidRPr="005F1D30">
        <w:rPr>
          <w:szCs w:val="24"/>
        </w:rPr>
        <w:t>еестр муниципального имущества Артемовского городского округа.</w:t>
      </w:r>
      <w:r w:rsidR="0053262F">
        <w:rPr>
          <w:szCs w:val="24"/>
        </w:rPr>
        <w:t xml:space="preserve"> </w:t>
      </w:r>
      <w:r w:rsidR="009749B3" w:rsidRPr="009749B3">
        <w:rPr>
          <w:szCs w:val="24"/>
        </w:rPr>
        <w:t>Провести с управлением муниципальной собственности администрации Артемовского городского округа сверку данных о движимом имуществе МБДОУ д/с № 5 в реестре муниципального имущества Артемовского городского округа и в учете МБДОУ д/с № 5.</w:t>
      </w:r>
    </w:p>
    <w:p w14:paraId="1B5B8B4E" w14:textId="422C8764" w:rsidR="00EE2C74" w:rsidRDefault="005454A4" w:rsidP="00EE2C74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1A2223">
        <w:rPr>
          <w:szCs w:val="24"/>
        </w:rPr>
        <w:t xml:space="preserve">В случае несоответствия данных, принять меры к устранению допущенных отклонений. </w:t>
      </w:r>
    </w:p>
    <w:p w14:paraId="2D4E8AB3" w14:textId="23188402" w:rsidR="00DF0A4D" w:rsidRDefault="00D514A6" w:rsidP="00C0320C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10. </w:t>
      </w:r>
      <w:r w:rsidR="008F63FF">
        <w:rPr>
          <w:szCs w:val="24"/>
        </w:rPr>
        <w:t xml:space="preserve">Предоставить подтверждение внесения имущества, а именно </w:t>
      </w:r>
      <w:r w:rsidR="008F63FF" w:rsidRPr="008F63FF">
        <w:rPr>
          <w:szCs w:val="24"/>
        </w:rPr>
        <w:t>морозильны</w:t>
      </w:r>
      <w:r w:rsidR="008F63FF">
        <w:rPr>
          <w:szCs w:val="24"/>
        </w:rPr>
        <w:t>х</w:t>
      </w:r>
      <w:r w:rsidR="008F63FF" w:rsidRPr="008F63FF">
        <w:rPr>
          <w:szCs w:val="24"/>
        </w:rPr>
        <w:t xml:space="preserve"> камер (2 ед.)</w:t>
      </w:r>
      <w:r w:rsidR="008F63FF">
        <w:rPr>
          <w:szCs w:val="24"/>
        </w:rPr>
        <w:t xml:space="preserve">, приобретенных в 2024 году на сумму 225 000 рублей в </w:t>
      </w:r>
      <w:r w:rsidR="008F63FF" w:rsidRPr="008F63FF">
        <w:rPr>
          <w:szCs w:val="24"/>
        </w:rPr>
        <w:t>переч</w:t>
      </w:r>
      <w:r w:rsidR="008F63FF">
        <w:rPr>
          <w:szCs w:val="24"/>
        </w:rPr>
        <w:t>ень</w:t>
      </w:r>
      <w:r w:rsidR="008F63FF" w:rsidRPr="008F63FF">
        <w:rPr>
          <w:szCs w:val="24"/>
        </w:rPr>
        <w:t xml:space="preserve"> особо ценного движимого имущества МБДОУ д/с № 5</w:t>
      </w:r>
      <w:r w:rsidR="00C0320C">
        <w:rPr>
          <w:szCs w:val="24"/>
        </w:rPr>
        <w:t xml:space="preserve">. </w:t>
      </w:r>
    </w:p>
    <w:p w14:paraId="05C71AAE" w14:textId="77777777" w:rsidR="00237AF7" w:rsidRPr="00237AF7" w:rsidRDefault="00D00CF2" w:rsidP="00237AF7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11.</w:t>
      </w:r>
      <w:r w:rsidR="00A2640C">
        <w:rPr>
          <w:szCs w:val="24"/>
        </w:rPr>
        <w:t xml:space="preserve"> </w:t>
      </w:r>
      <w:r w:rsidR="00237AF7" w:rsidRPr="00237AF7">
        <w:rPr>
          <w:szCs w:val="24"/>
        </w:rPr>
        <w:t>Устранить нарушение пункта 5 Единого стандарта № 829 (вступил в силу с 01.07.2023) и пункта 2 порядка № 50-па (вступил в силу с 13.11.2023). Оформить заявления о компенсации части родительской платы за присмотр и уход за детьми в государственных и муниципальных образовательных организациях согласно утвержденной формы.</w:t>
      </w:r>
    </w:p>
    <w:p w14:paraId="52E3E312" w14:textId="77777777" w:rsidR="00237AF7" w:rsidRDefault="00237AF7" w:rsidP="00237AF7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237AF7">
        <w:rPr>
          <w:szCs w:val="24"/>
        </w:rPr>
        <w:t xml:space="preserve"> При приеме заявлений о компенсации части родительской платы за присмотр и уход за детьми в государственных и муниципальных образовательных организациях использовать только утвержденную пунктом 5 Единого стандарта форму заявления.</w:t>
      </w:r>
    </w:p>
    <w:p w14:paraId="2455A1C3" w14:textId="77777777" w:rsidR="00237AF7" w:rsidRDefault="00C97AB9" w:rsidP="00356B30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B691B">
        <w:rPr>
          <w:szCs w:val="24"/>
        </w:rPr>
        <w:t xml:space="preserve">12. </w:t>
      </w:r>
      <w:r w:rsidR="00237AF7" w:rsidRPr="00237AF7">
        <w:rPr>
          <w:szCs w:val="24"/>
        </w:rPr>
        <w:t xml:space="preserve">Во исполнение пункта 7 порядка № 50-па включить обязательные данные об очередности рождения детей в семье и реквизиты счета заявителя в реестр получателей </w:t>
      </w:r>
      <w:r w:rsidR="00237AF7" w:rsidRPr="00237AF7">
        <w:rPr>
          <w:szCs w:val="24"/>
        </w:rPr>
        <w:lastRenderedPageBreak/>
        <w:t>компенсации части родительской платы за содержание ребенка (присмотр и уход за ребенком) в образовательной организации. Во исполнение пункта 10 порядка № 50-па включить обязательные реквизиты (дата и номер платежного документа) при составлении и передаче информации о размере фактически внесенной родительской платы по каждому получателю в соответствующем месяце.</w:t>
      </w:r>
    </w:p>
    <w:p w14:paraId="288C4245" w14:textId="4E68C4E0" w:rsidR="009703A2" w:rsidRPr="00750798" w:rsidRDefault="00D514A6" w:rsidP="00356B30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1</w:t>
      </w:r>
      <w:r w:rsidR="000B691B">
        <w:rPr>
          <w:szCs w:val="24"/>
        </w:rPr>
        <w:t>3</w:t>
      </w:r>
      <w:r w:rsidR="003A23D9">
        <w:rPr>
          <w:szCs w:val="24"/>
        </w:rPr>
        <w:t xml:space="preserve">. </w:t>
      </w:r>
      <w:r w:rsidR="00B17802" w:rsidRPr="000D0B87">
        <w:rPr>
          <w:szCs w:val="24"/>
        </w:rPr>
        <w:t>Принять меры ответственности к работникам учреждения, допустившим</w:t>
      </w:r>
      <w:r w:rsidR="006E73B9">
        <w:rPr>
          <w:szCs w:val="24"/>
        </w:rPr>
        <w:t>и</w:t>
      </w:r>
      <w:r w:rsidR="00B17802" w:rsidRPr="000D0B87">
        <w:rPr>
          <w:szCs w:val="24"/>
        </w:rPr>
        <w:t xml:space="preserve"> нарушения, выявленные в ходе контрольного мероприятия.</w:t>
      </w:r>
    </w:p>
    <w:p w14:paraId="41C647A4" w14:textId="74B88F8B" w:rsidR="00DC51B9" w:rsidRPr="00750798" w:rsidRDefault="00DC51B9" w:rsidP="0043579F">
      <w:pPr>
        <w:spacing w:before="120" w:after="120"/>
        <w:ind w:firstLine="567"/>
        <w:jc w:val="both"/>
        <w:rPr>
          <w:szCs w:val="24"/>
        </w:rPr>
      </w:pPr>
      <w:r w:rsidRPr="00750798">
        <w:t xml:space="preserve">О принятых по результатам рассмотрения настоящего представления решениях и мерах просим письменно уведомить контрольно-счётную палату Артёмовского городского округа </w:t>
      </w:r>
      <w:r w:rsidRPr="00AA1C71">
        <w:rPr>
          <w:b/>
          <w:bCs/>
        </w:rPr>
        <w:t xml:space="preserve">в </w:t>
      </w:r>
      <w:r w:rsidR="005D0CD9" w:rsidRPr="00AA1C71">
        <w:rPr>
          <w:b/>
          <w:bCs/>
        </w:rPr>
        <w:t xml:space="preserve">срок до </w:t>
      </w:r>
      <w:r w:rsidR="00FD7818" w:rsidRPr="00AA1C71">
        <w:rPr>
          <w:b/>
          <w:bCs/>
        </w:rPr>
        <w:t>2</w:t>
      </w:r>
      <w:r w:rsidR="00057AB0">
        <w:rPr>
          <w:b/>
          <w:bCs/>
        </w:rPr>
        <w:t>8</w:t>
      </w:r>
      <w:r w:rsidR="005D0CD9" w:rsidRPr="00AA1C71">
        <w:rPr>
          <w:b/>
          <w:bCs/>
        </w:rPr>
        <w:t>.0</w:t>
      </w:r>
      <w:r w:rsidR="000003E1">
        <w:rPr>
          <w:b/>
          <w:bCs/>
        </w:rPr>
        <w:t>4</w:t>
      </w:r>
      <w:r w:rsidR="005D0CD9" w:rsidRPr="00AA1C71">
        <w:rPr>
          <w:b/>
          <w:bCs/>
        </w:rPr>
        <w:t>.202</w:t>
      </w:r>
      <w:r w:rsidR="000003E1">
        <w:rPr>
          <w:b/>
          <w:bCs/>
        </w:rPr>
        <w:t>5</w:t>
      </w:r>
      <w:r w:rsidR="005D0CD9" w:rsidRPr="00750798">
        <w:t xml:space="preserve"> с предоставлением подтверждающих документов по каждому пункту </w:t>
      </w:r>
      <w:r w:rsidR="001B1C3F">
        <w:t>представления</w:t>
      </w:r>
      <w:r w:rsidR="005D0CD9" w:rsidRPr="00750798">
        <w:t>.</w:t>
      </w:r>
    </w:p>
    <w:p w14:paraId="6EB74142" w14:textId="154426ED" w:rsidR="00A652E6" w:rsidRPr="00A5547B" w:rsidRDefault="00A652E6" w:rsidP="00966F47">
      <w:pPr>
        <w:ind w:firstLine="567"/>
        <w:jc w:val="both"/>
      </w:pPr>
      <w:bookmarkStart w:id="3" w:name="_Hlk194316992"/>
      <w:r w:rsidRPr="00750798">
        <w:t xml:space="preserve">Приложение: </w:t>
      </w:r>
      <w:r w:rsidR="00960994" w:rsidRPr="00750798">
        <w:t xml:space="preserve">отчет </w:t>
      </w:r>
      <w:r w:rsidR="00A61664" w:rsidRPr="00750798">
        <w:t xml:space="preserve">контрольно-счетной палаты Артемовского городского округа </w:t>
      </w:r>
      <w:r w:rsidR="00CD0753" w:rsidRPr="00750798">
        <w:t xml:space="preserve">о результатах проведения контрольного мероприятия </w:t>
      </w:r>
      <w:r w:rsidR="00FD7818" w:rsidRPr="00B17802">
        <w:rPr>
          <w:szCs w:val="24"/>
        </w:rPr>
        <w:t>«</w:t>
      </w:r>
      <w:r w:rsidR="00AF6207" w:rsidRPr="00AF6207">
        <w:rPr>
          <w:szCs w:val="24"/>
        </w:rPr>
        <w:t>Проверка отдельных вопросов финансово-хозяйственной деятельности муниципального бюджетного дошкольного образовательного учреждения «Детский сад № 5» с. Кневичи Артемовского городского округа в 2024 году и в текущем периоде 2025 года</w:t>
      </w:r>
      <w:r w:rsidR="00FD7818" w:rsidRPr="00B17802">
        <w:rPr>
          <w:szCs w:val="24"/>
        </w:rPr>
        <w:t>»</w:t>
      </w:r>
      <w:r w:rsidR="00A5547B" w:rsidRPr="00750798">
        <w:rPr>
          <w:szCs w:val="24"/>
        </w:rPr>
        <w:t xml:space="preserve"> </w:t>
      </w:r>
      <w:r w:rsidRPr="00750798">
        <w:rPr>
          <w:szCs w:val="24"/>
        </w:rPr>
        <w:t>на</w:t>
      </w:r>
      <w:r w:rsidRPr="00750798">
        <w:t xml:space="preserve"> </w:t>
      </w:r>
      <w:r w:rsidR="00807533">
        <w:t xml:space="preserve"> 18</w:t>
      </w:r>
      <w:r w:rsidR="00814CEE">
        <w:t xml:space="preserve"> </w:t>
      </w:r>
      <w:r w:rsidRPr="00750798">
        <w:t>л. в 1 экз.</w:t>
      </w:r>
    </w:p>
    <w:p w14:paraId="074F6349" w14:textId="77777777" w:rsidR="0043457D" w:rsidRDefault="0043457D" w:rsidP="00966F47">
      <w:pPr>
        <w:widowControl w:val="0"/>
        <w:ind w:firstLine="567"/>
        <w:jc w:val="both"/>
        <w:rPr>
          <w:color w:val="FF0000"/>
          <w:szCs w:val="24"/>
        </w:rPr>
      </w:pPr>
    </w:p>
    <w:bookmarkEnd w:id="3"/>
    <w:p w14:paraId="4D76CDC6" w14:textId="77777777" w:rsidR="00AF6207" w:rsidRPr="00A5547B" w:rsidRDefault="00AF6207" w:rsidP="00966F47">
      <w:pPr>
        <w:widowControl w:val="0"/>
        <w:ind w:firstLine="567"/>
        <w:jc w:val="both"/>
        <w:rPr>
          <w:color w:val="FF0000"/>
          <w:szCs w:val="24"/>
        </w:rPr>
      </w:pPr>
    </w:p>
    <w:p w14:paraId="0BA0A6FD" w14:textId="77777777" w:rsidR="00DD3303" w:rsidRDefault="00706197" w:rsidP="00A61664">
      <w:pPr>
        <w:spacing w:before="120"/>
      </w:pPr>
      <w:r>
        <w:t>П</w:t>
      </w:r>
      <w:r w:rsidR="00DD3303">
        <w:t>редседател</w:t>
      </w:r>
      <w:r>
        <w:t>ь</w:t>
      </w:r>
      <w:r w:rsidR="00DD3303">
        <w:t xml:space="preserve"> контрольно-счетной палаты</w:t>
      </w:r>
    </w:p>
    <w:p w14:paraId="2D32E59E" w14:textId="77777777" w:rsidR="00550D86" w:rsidRDefault="00DD3303" w:rsidP="00550D86">
      <w:r>
        <w:t>Артемовского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6197">
        <w:t>Е.Г. Герасимова</w:t>
      </w:r>
    </w:p>
    <w:sectPr w:rsidR="00550D86" w:rsidSect="00C60A97">
      <w:pgSz w:w="11906" w:h="16838"/>
      <w:pgMar w:top="1418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14761" w14:textId="77777777" w:rsidR="00FE57F3" w:rsidRDefault="00FE57F3" w:rsidP="00A2640C">
      <w:r>
        <w:separator/>
      </w:r>
    </w:p>
  </w:endnote>
  <w:endnote w:type="continuationSeparator" w:id="0">
    <w:p w14:paraId="05CE63C4" w14:textId="77777777" w:rsidR="00FE57F3" w:rsidRDefault="00FE57F3" w:rsidP="00A2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C1D46" w14:textId="77777777" w:rsidR="00FE57F3" w:rsidRDefault="00FE57F3" w:rsidP="00A2640C">
      <w:r>
        <w:separator/>
      </w:r>
    </w:p>
  </w:footnote>
  <w:footnote w:type="continuationSeparator" w:id="0">
    <w:p w14:paraId="41DA0730" w14:textId="77777777" w:rsidR="00FE57F3" w:rsidRDefault="00FE57F3" w:rsidP="00A2640C">
      <w:r>
        <w:continuationSeparator/>
      </w:r>
    </w:p>
  </w:footnote>
  <w:footnote w:id="1">
    <w:p w14:paraId="1C5C561B" w14:textId="1D600707" w:rsidR="00A2640C" w:rsidRDefault="00A2640C" w:rsidP="001038FD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A2640C">
        <w:t>Поряд</w:t>
      </w:r>
      <w:r>
        <w:t>ок</w:t>
      </w:r>
      <w:r w:rsidRPr="00A2640C">
        <w:t xml:space="preserve"> предоставления информации, утвержденн</w:t>
      </w:r>
      <w:r>
        <w:t>ый</w:t>
      </w:r>
      <w:r w:rsidRPr="00A2640C">
        <w:t xml:space="preserve">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(далее - порядок № 86н)</w:t>
      </w:r>
      <w:r>
        <w:t>;</w:t>
      </w:r>
    </w:p>
  </w:footnote>
  <w:footnote w:id="2">
    <w:p w14:paraId="2A6A15FA" w14:textId="71961A70" w:rsidR="00A2640C" w:rsidRDefault="00A2640C" w:rsidP="001038FD">
      <w:pPr>
        <w:pStyle w:val="a9"/>
        <w:jc w:val="both"/>
      </w:pPr>
      <w:r>
        <w:rPr>
          <w:rStyle w:val="ab"/>
        </w:rPr>
        <w:footnoteRef/>
      </w:r>
      <w:r>
        <w:t xml:space="preserve"> П</w:t>
      </w:r>
      <w:r w:rsidRPr="00A2640C">
        <w:t>оряд</w:t>
      </w:r>
      <w:r>
        <w:t>ок</w:t>
      </w:r>
      <w:r w:rsidRPr="00A2640C">
        <w:t xml:space="preserve"> осуществления контроля, утвержденный приказом управления образования администрации Артёмовского городского округа от 29.12.2023 № 325 «Об утверждении порядка осуществления контроля за исполнением муниципального задания муниципальными бюджетными образовательными организациями Артемовского городского округа, в отношении которых управление образования администрации Артемовского городского округа осуществляет функции и полномочия Учредителя» (далее – порядок № 325)</w:t>
      </w:r>
    </w:p>
  </w:footnote>
  <w:footnote w:id="3">
    <w:p w14:paraId="6A724A21" w14:textId="1706C2BF" w:rsidR="003B413B" w:rsidRDefault="003B413B" w:rsidP="003B413B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3B413B">
        <w:t>Федеральн</w:t>
      </w:r>
      <w:r>
        <w:t>ый</w:t>
      </w:r>
      <w:r w:rsidRPr="003B413B">
        <w:t xml:space="preserve"> закон от 05.04.2013</w:t>
      </w:r>
      <w:r>
        <w:t xml:space="preserve"> </w:t>
      </w:r>
      <w:r w:rsidRPr="003B413B">
        <w:t>№ 44-ФЗ «О контрактной системе в сфере закупок товаров, работ, услуг для обеспечения государственных и муниципальных нужд» (далее - Закон № 44-ФЗ)</w:t>
      </w:r>
      <w:r w:rsidR="00400917">
        <w:t>;</w:t>
      </w:r>
    </w:p>
  </w:footnote>
  <w:footnote w:id="4">
    <w:p w14:paraId="62A9418F" w14:textId="032C9A89" w:rsidR="00400917" w:rsidRDefault="00400917">
      <w:pPr>
        <w:pStyle w:val="a9"/>
      </w:pPr>
      <w:r>
        <w:rPr>
          <w:rStyle w:val="ab"/>
        </w:rPr>
        <w:footnoteRef/>
      </w:r>
      <w:r>
        <w:t xml:space="preserve"> </w:t>
      </w:r>
      <w:r w:rsidRPr="00400917">
        <w:t>Гражданск</w:t>
      </w:r>
      <w:r>
        <w:t>ий</w:t>
      </w:r>
      <w:r w:rsidRPr="00400917">
        <w:t xml:space="preserve"> кодекс Российской Федерации</w:t>
      </w:r>
      <w:r>
        <w:t xml:space="preserve"> (далее – ГК РФ)</w:t>
      </w:r>
      <w:r w:rsidR="008C0DAB">
        <w:t>;</w:t>
      </w:r>
    </w:p>
  </w:footnote>
  <w:footnote w:id="5">
    <w:p w14:paraId="349C32D7" w14:textId="0795BB6E" w:rsidR="008C0DAB" w:rsidRDefault="008C0DAB">
      <w:pPr>
        <w:pStyle w:val="a9"/>
      </w:pPr>
      <w:r>
        <w:rPr>
          <w:rStyle w:val="ab"/>
        </w:rPr>
        <w:footnoteRef/>
      </w:r>
      <w:r>
        <w:t xml:space="preserve"> Бюджетный кодекс Российской Федерации (далее – БК РФ);</w:t>
      </w:r>
    </w:p>
  </w:footnote>
  <w:footnote w:id="6">
    <w:p w14:paraId="01F21966" w14:textId="7C2EB4BF" w:rsidR="00E632C6" w:rsidRDefault="00E632C6">
      <w:pPr>
        <w:pStyle w:val="a9"/>
      </w:pPr>
      <w:r>
        <w:rPr>
          <w:rStyle w:val="ab"/>
        </w:rPr>
        <w:footnoteRef/>
      </w:r>
      <w:r>
        <w:t xml:space="preserve"> </w:t>
      </w:r>
      <w:r w:rsidRPr="00E632C6">
        <w:t>Федеральн</w:t>
      </w:r>
      <w:r>
        <w:t>ый</w:t>
      </w:r>
      <w:r w:rsidRPr="00E632C6">
        <w:t xml:space="preserve"> закон от 06.12.2011 года № 402-ФЗ «О бухгалтерском учете» (далее – Закон № 402-ФЗ)</w:t>
      </w:r>
      <w:r>
        <w:t>;</w:t>
      </w:r>
    </w:p>
  </w:footnote>
  <w:footnote w:id="7">
    <w:p w14:paraId="17325FFF" w14:textId="00445649" w:rsidR="00E632C6" w:rsidRDefault="00E632C6" w:rsidP="00E632C6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E632C6">
        <w:t>Федеральн</w:t>
      </w:r>
      <w:r>
        <w:t>ый</w:t>
      </w:r>
      <w:r w:rsidRPr="00E632C6">
        <w:t xml:space="preserve"> стандарт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утвержденного приказом Минфина России от 31.12.2016 № 256н (далее – стандарт № 256н)</w:t>
      </w:r>
      <w:r w:rsidR="002810C1">
        <w:t>;</w:t>
      </w:r>
    </w:p>
  </w:footnote>
  <w:footnote w:id="8">
    <w:p w14:paraId="6413CBE7" w14:textId="58AEEBF6" w:rsidR="00E11F14" w:rsidRDefault="00E11F14" w:rsidP="00E11F14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E11F14">
        <w:t>Поряд</w:t>
      </w:r>
      <w:r>
        <w:t>ок</w:t>
      </w:r>
      <w:r w:rsidRPr="00E11F14">
        <w:t xml:space="preserve"> ведения органами местного самоуправления реестров муниципального имущества, утвержденн</w:t>
      </w:r>
      <w:r>
        <w:t>ый</w:t>
      </w:r>
      <w:r w:rsidRPr="00E11F14">
        <w:t xml:space="preserve"> приказом Минэкономразвития России от 10.10.2023 № 163н «Об утверждении Порядка ведения органами местного самоуправления реестров муниципального имущества» (далее – Порядок № 163н)</w:t>
      </w:r>
      <w:r w:rsidR="002810C1">
        <w:t>;</w:t>
      </w:r>
    </w:p>
  </w:footnote>
  <w:footnote w:id="9">
    <w:p w14:paraId="77906CF8" w14:textId="499F141C" w:rsidR="00704D3A" w:rsidRDefault="00704D3A" w:rsidP="00704D3A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704D3A">
        <w:t>Един</w:t>
      </w:r>
      <w:r>
        <w:t>ый</w:t>
      </w:r>
      <w:r w:rsidRPr="00704D3A">
        <w:t xml:space="preserve"> стандарт предоставления государственной и (или) муниципальной услуги</w:t>
      </w:r>
      <w:r>
        <w:t xml:space="preserve">, </w:t>
      </w:r>
      <w:r w:rsidRPr="00704D3A">
        <w:t>утвержденн</w:t>
      </w:r>
      <w:r>
        <w:t>ый</w:t>
      </w:r>
      <w:r w:rsidRPr="00704D3A">
        <w:t xml:space="preserve"> постановлением Правительства РФ от 27.05.2023 № 829 «Об утверждении единого стандарта предоставления государственной и (или) муниципальной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Федерации» (далее – Единый стандарт</w:t>
      </w:r>
      <w:r w:rsidR="00821F51">
        <w:t xml:space="preserve"> № 829</w:t>
      </w:r>
      <w:r w:rsidRPr="00704D3A">
        <w:t>)</w:t>
      </w:r>
      <w:r w:rsidR="002810C1">
        <w:t>;</w:t>
      </w:r>
    </w:p>
  </w:footnote>
  <w:footnote w:id="10">
    <w:p w14:paraId="6A4A043A" w14:textId="57768531" w:rsidR="00183B17" w:rsidRDefault="00183B17" w:rsidP="00183B17">
      <w:pPr>
        <w:pStyle w:val="a9"/>
        <w:jc w:val="both"/>
      </w:pPr>
      <w:r>
        <w:rPr>
          <w:rStyle w:val="ab"/>
        </w:rPr>
        <w:footnoteRef/>
      </w:r>
      <w:r>
        <w:t xml:space="preserve"> П</w:t>
      </w:r>
      <w:r w:rsidRPr="00183B17">
        <w:t>оряд</w:t>
      </w:r>
      <w:r>
        <w:t>ок</w:t>
      </w:r>
      <w:r w:rsidRPr="00183B17">
        <w:t xml:space="preserve"> обращения за компенсацией части родительской платы за содержание ребенка</w:t>
      </w:r>
      <w:r>
        <w:t xml:space="preserve">, </w:t>
      </w:r>
      <w:r w:rsidRPr="00183B17">
        <w:t>утвержденн</w:t>
      </w:r>
      <w:r>
        <w:t>ый</w:t>
      </w:r>
      <w:r w:rsidRPr="00183B17">
        <w:t xml:space="preserve"> постановлением Администрации Приморского края от 22.02.2007 № 50-па  «О Порядке обращения за компенсацией части родительской платы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образования, и ее выплаты в Приморском крае» (далее – порядок № 50-па)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7942"/>
    <w:multiLevelType w:val="hybridMultilevel"/>
    <w:tmpl w:val="E732259A"/>
    <w:lvl w:ilvl="0" w:tplc="B5F4F5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FF21AE"/>
    <w:multiLevelType w:val="hybridMultilevel"/>
    <w:tmpl w:val="86AA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A1832"/>
    <w:multiLevelType w:val="hybridMultilevel"/>
    <w:tmpl w:val="C14ADF42"/>
    <w:lvl w:ilvl="0" w:tplc="138675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EB93BCB"/>
    <w:multiLevelType w:val="hybridMultilevel"/>
    <w:tmpl w:val="F6CED850"/>
    <w:lvl w:ilvl="0" w:tplc="FEC2F2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48D85B16"/>
    <w:multiLevelType w:val="hybridMultilevel"/>
    <w:tmpl w:val="29DE9516"/>
    <w:lvl w:ilvl="0" w:tplc="0C1AA15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001149F"/>
    <w:multiLevelType w:val="hybridMultilevel"/>
    <w:tmpl w:val="348A1B98"/>
    <w:lvl w:ilvl="0" w:tplc="7062FD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66"/>
    <w:rsid w:val="000003E1"/>
    <w:rsid w:val="00001A50"/>
    <w:rsid w:val="0000670B"/>
    <w:rsid w:val="00007000"/>
    <w:rsid w:val="00013204"/>
    <w:rsid w:val="000164D1"/>
    <w:rsid w:val="00037DAD"/>
    <w:rsid w:val="000435A8"/>
    <w:rsid w:val="000444DD"/>
    <w:rsid w:val="000456E3"/>
    <w:rsid w:val="00047C99"/>
    <w:rsid w:val="00057AB0"/>
    <w:rsid w:val="00062667"/>
    <w:rsid w:val="00072A39"/>
    <w:rsid w:val="00072ADD"/>
    <w:rsid w:val="000770C7"/>
    <w:rsid w:val="00082352"/>
    <w:rsid w:val="00083099"/>
    <w:rsid w:val="0008618D"/>
    <w:rsid w:val="000B691B"/>
    <w:rsid w:val="000D04E3"/>
    <w:rsid w:val="000D7400"/>
    <w:rsid w:val="00101F37"/>
    <w:rsid w:val="001038FD"/>
    <w:rsid w:val="00157B0A"/>
    <w:rsid w:val="0016406E"/>
    <w:rsid w:val="001661A1"/>
    <w:rsid w:val="00171E5E"/>
    <w:rsid w:val="00174E41"/>
    <w:rsid w:val="00177E36"/>
    <w:rsid w:val="00183B17"/>
    <w:rsid w:val="001A2223"/>
    <w:rsid w:val="001A2A75"/>
    <w:rsid w:val="001B1C3F"/>
    <w:rsid w:val="001E11C8"/>
    <w:rsid w:val="001E2160"/>
    <w:rsid w:val="00202410"/>
    <w:rsid w:val="002034D6"/>
    <w:rsid w:val="002130BF"/>
    <w:rsid w:val="00230603"/>
    <w:rsid w:val="0023659A"/>
    <w:rsid w:val="00237AF7"/>
    <w:rsid w:val="00245778"/>
    <w:rsid w:val="00254452"/>
    <w:rsid w:val="002810C1"/>
    <w:rsid w:val="00290450"/>
    <w:rsid w:val="00294DA0"/>
    <w:rsid w:val="0029789C"/>
    <w:rsid w:val="002A5FBA"/>
    <w:rsid w:val="002A799E"/>
    <w:rsid w:val="002B2266"/>
    <w:rsid w:val="002C2ABF"/>
    <w:rsid w:val="002C7E4C"/>
    <w:rsid w:val="002D0219"/>
    <w:rsid w:val="002D04C2"/>
    <w:rsid w:val="002E4BA2"/>
    <w:rsid w:val="002E667B"/>
    <w:rsid w:val="002F1132"/>
    <w:rsid w:val="002F1C5C"/>
    <w:rsid w:val="002F65A9"/>
    <w:rsid w:val="0030547E"/>
    <w:rsid w:val="003179E2"/>
    <w:rsid w:val="003218A0"/>
    <w:rsid w:val="003265F1"/>
    <w:rsid w:val="003270DE"/>
    <w:rsid w:val="003474FD"/>
    <w:rsid w:val="00356B30"/>
    <w:rsid w:val="00367762"/>
    <w:rsid w:val="00367B9F"/>
    <w:rsid w:val="00375372"/>
    <w:rsid w:val="00391F71"/>
    <w:rsid w:val="003946DF"/>
    <w:rsid w:val="003A23D9"/>
    <w:rsid w:val="003A4830"/>
    <w:rsid w:val="003A50C0"/>
    <w:rsid w:val="003A58C4"/>
    <w:rsid w:val="003B413B"/>
    <w:rsid w:val="003C5F43"/>
    <w:rsid w:val="003F6E58"/>
    <w:rsid w:val="00400917"/>
    <w:rsid w:val="00403AE8"/>
    <w:rsid w:val="00407F07"/>
    <w:rsid w:val="00415FAC"/>
    <w:rsid w:val="00430019"/>
    <w:rsid w:val="00433D4D"/>
    <w:rsid w:val="0043457D"/>
    <w:rsid w:val="0043579F"/>
    <w:rsid w:val="00443A74"/>
    <w:rsid w:val="00443A8B"/>
    <w:rsid w:val="004629AE"/>
    <w:rsid w:val="00465D25"/>
    <w:rsid w:val="00475439"/>
    <w:rsid w:val="00481BAC"/>
    <w:rsid w:val="004A3C68"/>
    <w:rsid w:val="004B4D38"/>
    <w:rsid w:val="004C4823"/>
    <w:rsid w:val="004D0634"/>
    <w:rsid w:val="004D58C6"/>
    <w:rsid w:val="004D598F"/>
    <w:rsid w:val="004E243E"/>
    <w:rsid w:val="004E3690"/>
    <w:rsid w:val="004F538E"/>
    <w:rsid w:val="004F6149"/>
    <w:rsid w:val="00504E6A"/>
    <w:rsid w:val="0053262F"/>
    <w:rsid w:val="005454A4"/>
    <w:rsid w:val="00547167"/>
    <w:rsid w:val="00550D86"/>
    <w:rsid w:val="00556BF9"/>
    <w:rsid w:val="00570CBB"/>
    <w:rsid w:val="00571683"/>
    <w:rsid w:val="00572762"/>
    <w:rsid w:val="0057486B"/>
    <w:rsid w:val="005807D9"/>
    <w:rsid w:val="00582775"/>
    <w:rsid w:val="00585E9E"/>
    <w:rsid w:val="005908A5"/>
    <w:rsid w:val="005B108C"/>
    <w:rsid w:val="005B3CDF"/>
    <w:rsid w:val="005B5711"/>
    <w:rsid w:val="005C3657"/>
    <w:rsid w:val="005D0CD9"/>
    <w:rsid w:val="005E01FB"/>
    <w:rsid w:val="005F1496"/>
    <w:rsid w:val="005F39D7"/>
    <w:rsid w:val="005F4B62"/>
    <w:rsid w:val="0060323B"/>
    <w:rsid w:val="0061763E"/>
    <w:rsid w:val="00630457"/>
    <w:rsid w:val="00640CB1"/>
    <w:rsid w:val="006420E8"/>
    <w:rsid w:val="0064630F"/>
    <w:rsid w:val="006465AC"/>
    <w:rsid w:val="00654F65"/>
    <w:rsid w:val="00657109"/>
    <w:rsid w:val="00664E6D"/>
    <w:rsid w:val="006660DC"/>
    <w:rsid w:val="00666648"/>
    <w:rsid w:val="00671DE7"/>
    <w:rsid w:val="00682F1A"/>
    <w:rsid w:val="00683AB3"/>
    <w:rsid w:val="006A1502"/>
    <w:rsid w:val="006B2F9E"/>
    <w:rsid w:val="006B33AE"/>
    <w:rsid w:val="006B485E"/>
    <w:rsid w:val="006C18B3"/>
    <w:rsid w:val="006C2B3A"/>
    <w:rsid w:val="006E73B9"/>
    <w:rsid w:val="006E7E61"/>
    <w:rsid w:val="006F551B"/>
    <w:rsid w:val="00704D3A"/>
    <w:rsid w:val="00706197"/>
    <w:rsid w:val="0071648D"/>
    <w:rsid w:val="00722491"/>
    <w:rsid w:val="00750798"/>
    <w:rsid w:val="00755EC4"/>
    <w:rsid w:val="007641FB"/>
    <w:rsid w:val="00765235"/>
    <w:rsid w:val="00765D59"/>
    <w:rsid w:val="00781BA6"/>
    <w:rsid w:val="00787354"/>
    <w:rsid w:val="00787395"/>
    <w:rsid w:val="00793548"/>
    <w:rsid w:val="007963C7"/>
    <w:rsid w:val="007A14D1"/>
    <w:rsid w:val="007A552B"/>
    <w:rsid w:val="007A5B97"/>
    <w:rsid w:val="007B41C2"/>
    <w:rsid w:val="007C1F91"/>
    <w:rsid w:val="007C2A40"/>
    <w:rsid w:val="007D51CE"/>
    <w:rsid w:val="007F1C38"/>
    <w:rsid w:val="007F56BA"/>
    <w:rsid w:val="00807533"/>
    <w:rsid w:val="00807FE8"/>
    <w:rsid w:val="008123D6"/>
    <w:rsid w:val="00814CEE"/>
    <w:rsid w:val="00816590"/>
    <w:rsid w:val="00821F51"/>
    <w:rsid w:val="0082619D"/>
    <w:rsid w:val="00827B22"/>
    <w:rsid w:val="008307FF"/>
    <w:rsid w:val="00834FF0"/>
    <w:rsid w:val="00840477"/>
    <w:rsid w:val="00843A27"/>
    <w:rsid w:val="008525C2"/>
    <w:rsid w:val="00853278"/>
    <w:rsid w:val="0086527F"/>
    <w:rsid w:val="00876E81"/>
    <w:rsid w:val="00886A1F"/>
    <w:rsid w:val="008A0C60"/>
    <w:rsid w:val="008A4565"/>
    <w:rsid w:val="008A764D"/>
    <w:rsid w:val="008B2B1A"/>
    <w:rsid w:val="008B7533"/>
    <w:rsid w:val="008C0DAB"/>
    <w:rsid w:val="008C501E"/>
    <w:rsid w:val="008C536B"/>
    <w:rsid w:val="008C7661"/>
    <w:rsid w:val="008D07C6"/>
    <w:rsid w:val="008F63FF"/>
    <w:rsid w:val="00911183"/>
    <w:rsid w:val="00916AB3"/>
    <w:rsid w:val="00922418"/>
    <w:rsid w:val="00926B19"/>
    <w:rsid w:val="0093298D"/>
    <w:rsid w:val="00933284"/>
    <w:rsid w:val="009377A2"/>
    <w:rsid w:val="00943A7A"/>
    <w:rsid w:val="00960994"/>
    <w:rsid w:val="00966F47"/>
    <w:rsid w:val="009703A2"/>
    <w:rsid w:val="009749B3"/>
    <w:rsid w:val="009811A3"/>
    <w:rsid w:val="009869BB"/>
    <w:rsid w:val="00996EA2"/>
    <w:rsid w:val="009A36E9"/>
    <w:rsid w:val="009B6BE7"/>
    <w:rsid w:val="009C24CF"/>
    <w:rsid w:val="009D001B"/>
    <w:rsid w:val="009F4344"/>
    <w:rsid w:val="009F5006"/>
    <w:rsid w:val="00A145E8"/>
    <w:rsid w:val="00A21000"/>
    <w:rsid w:val="00A23080"/>
    <w:rsid w:val="00A2640C"/>
    <w:rsid w:val="00A32241"/>
    <w:rsid w:val="00A32BBF"/>
    <w:rsid w:val="00A347BA"/>
    <w:rsid w:val="00A47FCB"/>
    <w:rsid w:val="00A50E18"/>
    <w:rsid w:val="00A5547B"/>
    <w:rsid w:val="00A5634A"/>
    <w:rsid w:val="00A61664"/>
    <w:rsid w:val="00A652E6"/>
    <w:rsid w:val="00A74CBB"/>
    <w:rsid w:val="00A8190F"/>
    <w:rsid w:val="00A87174"/>
    <w:rsid w:val="00A92432"/>
    <w:rsid w:val="00AA130C"/>
    <w:rsid w:val="00AA1C71"/>
    <w:rsid w:val="00AA61A5"/>
    <w:rsid w:val="00AC5B42"/>
    <w:rsid w:val="00AD390E"/>
    <w:rsid w:val="00AD6A73"/>
    <w:rsid w:val="00AD79B1"/>
    <w:rsid w:val="00AF5BD4"/>
    <w:rsid w:val="00AF6207"/>
    <w:rsid w:val="00B01AFA"/>
    <w:rsid w:val="00B025E9"/>
    <w:rsid w:val="00B02B04"/>
    <w:rsid w:val="00B13316"/>
    <w:rsid w:val="00B17802"/>
    <w:rsid w:val="00B24BD5"/>
    <w:rsid w:val="00B474D5"/>
    <w:rsid w:val="00B50716"/>
    <w:rsid w:val="00B531B8"/>
    <w:rsid w:val="00B71B77"/>
    <w:rsid w:val="00B80403"/>
    <w:rsid w:val="00B916DB"/>
    <w:rsid w:val="00B9315B"/>
    <w:rsid w:val="00BB6412"/>
    <w:rsid w:val="00BD1145"/>
    <w:rsid w:val="00BD4F37"/>
    <w:rsid w:val="00BD77E0"/>
    <w:rsid w:val="00BE7D11"/>
    <w:rsid w:val="00C0320C"/>
    <w:rsid w:val="00C04CF1"/>
    <w:rsid w:val="00C06804"/>
    <w:rsid w:val="00C34A94"/>
    <w:rsid w:val="00C34B35"/>
    <w:rsid w:val="00C44E1F"/>
    <w:rsid w:val="00C60A97"/>
    <w:rsid w:val="00C60EA9"/>
    <w:rsid w:val="00C6643A"/>
    <w:rsid w:val="00C71144"/>
    <w:rsid w:val="00C813AB"/>
    <w:rsid w:val="00C82E91"/>
    <w:rsid w:val="00C8455D"/>
    <w:rsid w:val="00C84EF3"/>
    <w:rsid w:val="00C95157"/>
    <w:rsid w:val="00C97AB9"/>
    <w:rsid w:val="00CB600C"/>
    <w:rsid w:val="00CD0753"/>
    <w:rsid w:val="00CD177E"/>
    <w:rsid w:val="00CD488A"/>
    <w:rsid w:val="00CE24A0"/>
    <w:rsid w:val="00CE2767"/>
    <w:rsid w:val="00CE2B75"/>
    <w:rsid w:val="00CE3CD4"/>
    <w:rsid w:val="00CF0D73"/>
    <w:rsid w:val="00CF7DBC"/>
    <w:rsid w:val="00D00CF2"/>
    <w:rsid w:val="00D1291C"/>
    <w:rsid w:val="00D25BF8"/>
    <w:rsid w:val="00D30F7B"/>
    <w:rsid w:val="00D31F0A"/>
    <w:rsid w:val="00D376F0"/>
    <w:rsid w:val="00D41E1E"/>
    <w:rsid w:val="00D41F62"/>
    <w:rsid w:val="00D42384"/>
    <w:rsid w:val="00D470C2"/>
    <w:rsid w:val="00D514A6"/>
    <w:rsid w:val="00D52F4B"/>
    <w:rsid w:val="00D613FA"/>
    <w:rsid w:val="00D62E6B"/>
    <w:rsid w:val="00D63311"/>
    <w:rsid w:val="00D72840"/>
    <w:rsid w:val="00D72AD2"/>
    <w:rsid w:val="00D76F5F"/>
    <w:rsid w:val="00D8081B"/>
    <w:rsid w:val="00D83275"/>
    <w:rsid w:val="00D923B0"/>
    <w:rsid w:val="00DA1966"/>
    <w:rsid w:val="00DA3ADE"/>
    <w:rsid w:val="00DB4FC2"/>
    <w:rsid w:val="00DC51B9"/>
    <w:rsid w:val="00DD3303"/>
    <w:rsid w:val="00DD4F63"/>
    <w:rsid w:val="00DD766B"/>
    <w:rsid w:val="00DE12E2"/>
    <w:rsid w:val="00DE7A8C"/>
    <w:rsid w:val="00DF0A4D"/>
    <w:rsid w:val="00DF7A53"/>
    <w:rsid w:val="00E0452D"/>
    <w:rsid w:val="00E04839"/>
    <w:rsid w:val="00E105D6"/>
    <w:rsid w:val="00E11F14"/>
    <w:rsid w:val="00E23421"/>
    <w:rsid w:val="00E2714D"/>
    <w:rsid w:val="00E40C2C"/>
    <w:rsid w:val="00E632C6"/>
    <w:rsid w:val="00E7766B"/>
    <w:rsid w:val="00E8432C"/>
    <w:rsid w:val="00E965DA"/>
    <w:rsid w:val="00E96F02"/>
    <w:rsid w:val="00E96F55"/>
    <w:rsid w:val="00EA4AB9"/>
    <w:rsid w:val="00EA62A8"/>
    <w:rsid w:val="00EB2F22"/>
    <w:rsid w:val="00EC1E2D"/>
    <w:rsid w:val="00ED3C07"/>
    <w:rsid w:val="00ED3D1C"/>
    <w:rsid w:val="00ED68B6"/>
    <w:rsid w:val="00EE1BF8"/>
    <w:rsid w:val="00EE2C74"/>
    <w:rsid w:val="00EE6AF7"/>
    <w:rsid w:val="00EF5476"/>
    <w:rsid w:val="00F013C3"/>
    <w:rsid w:val="00F04895"/>
    <w:rsid w:val="00F06C4A"/>
    <w:rsid w:val="00F07CA8"/>
    <w:rsid w:val="00F10C2A"/>
    <w:rsid w:val="00F1437D"/>
    <w:rsid w:val="00F158B0"/>
    <w:rsid w:val="00F24662"/>
    <w:rsid w:val="00F34876"/>
    <w:rsid w:val="00F34CB1"/>
    <w:rsid w:val="00F35A23"/>
    <w:rsid w:val="00F45647"/>
    <w:rsid w:val="00F4795B"/>
    <w:rsid w:val="00F57A23"/>
    <w:rsid w:val="00F61FA0"/>
    <w:rsid w:val="00F620DD"/>
    <w:rsid w:val="00F65E0C"/>
    <w:rsid w:val="00F67825"/>
    <w:rsid w:val="00F8174E"/>
    <w:rsid w:val="00F9295C"/>
    <w:rsid w:val="00F95201"/>
    <w:rsid w:val="00FA2DB5"/>
    <w:rsid w:val="00FA679B"/>
    <w:rsid w:val="00FB21C2"/>
    <w:rsid w:val="00FB3162"/>
    <w:rsid w:val="00FB50E7"/>
    <w:rsid w:val="00FB7AE9"/>
    <w:rsid w:val="00FD15D8"/>
    <w:rsid w:val="00FD3E34"/>
    <w:rsid w:val="00FD5726"/>
    <w:rsid w:val="00FD7818"/>
    <w:rsid w:val="00FE57E0"/>
    <w:rsid w:val="00F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A88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A1966"/>
    <w:pPr>
      <w:keepNext/>
      <w:spacing w:line="360" w:lineRule="auto"/>
      <w:jc w:val="center"/>
      <w:outlineLvl w:val="1"/>
    </w:pPr>
    <w:rPr>
      <w:b/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1966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paragraph" w:customStyle="1" w:styleId="FR1">
    <w:name w:val="FR1"/>
    <w:rsid w:val="00DA1966"/>
    <w:pPr>
      <w:widowControl w:val="0"/>
      <w:autoSpaceDE w:val="0"/>
      <w:autoSpaceDN w:val="0"/>
      <w:adjustRightInd w:val="0"/>
      <w:spacing w:before="60" w:after="0" w:line="360" w:lineRule="auto"/>
      <w:ind w:left="104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4D58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76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6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link w:val="ConsPlusNormal0"/>
    <w:rsid w:val="007641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6">
    <w:name w:val="List Paragraph"/>
    <w:aliases w:val="Bullet List,FooterText,numbered,Маркер,Bullet Number,Нумерованый список,lp1,List Paragraph1"/>
    <w:basedOn w:val="a"/>
    <w:link w:val="a7"/>
    <w:uiPriority w:val="34"/>
    <w:qFormat/>
    <w:rsid w:val="00556BF9"/>
    <w:pPr>
      <w:ind w:left="720"/>
      <w:contextualSpacing/>
    </w:pPr>
  </w:style>
  <w:style w:type="paragraph" w:styleId="a8">
    <w:name w:val="Normal (Web)"/>
    <w:basedOn w:val="a"/>
    <w:unhideWhenUsed/>
    <w:rsid w:val="00F57A23"/>
    <w:pPr>
      <w:spacing w:after="75"/>
    </w:pPr>
    <w:rPr>
      <w:rFonts w:ascii="Verdana" w:hAnsi="Verdana"/>
      <w:color w:val="000000"/>
      <w:sz w:val="18"/>
      <w:szCs w:val="18"/>
    </w:rPr>
  </w:style>
  <w:style w:type="character" w:customStyle="1" w:styleId="ConsPlusNormal0">
    <w:name w:val="ConsPlusNormal Знак"/>
    <w:link w:val="ConsPlusNormal"/>
    <w:locked/>
    <w:rsid w:val="00A61664"/>
    <w:rPr>
      <w:rFonts w:ascii="Arial" w:eastAsia="Arial" w:hAnsi="Arial" w:cs="Times New Roman"/>
      <w:sz w:val="20"/>
      <w:szCs w:val="20"/>
    </w:rPr>
  </w:style>
  <w:style w:type="character" w:customStyle="1" w:styleId="a7">
    <w:name w:val="Абзац списка Знак"/>
    <w:aliases w:val="Bullet List Знак,FooterText Знак,numbered Знак,Маркер Знак,Bullet Number Знак,Нумерованый список Знак,lp1 Знак,List Paragraph1 Знак"/>
    <w:link w:val="a6"/>
    <w:uiPriority w:val="34"/>
    <w:locked/>
    <w:rsid w:val="00EA4A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A2640C"/>
    <w:rPr>
      <w:sz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264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A264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A1966"/>
    <w:pPr>
      <w:keepNext/>
      <w:spacing w:line="360" w:lineRule="auto"/>
      <w:jc w:val="center"/>
      <w:outlineLvl w:val="1"/>
    </w:pPr>
    <w:rPr>
      <w:b/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1966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paragraph" w:customStyle="1" w:styleId="FR1">
    <w:name w:val="FR1"/>
    <w:rsid w:val="00DA1966"/>
    <w:pPr>
      <w:widowControl w:val="0"/>
      <w:autoSpaceDE w:val="0"/>
      <w:autoSpaceDN w:val="0"/>
      <w:adjustRightInd w:val="0"/>
      <w:spacing w:before="60" w:after="0" w:line="360" w:lineRule="auto"/>
      <w:ind w:left="1040" w:right="100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4D58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76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6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link w:val="ConsPlusNormal0"/>
    <w:rsid w:val="007641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6">
    <w:name w:val="List Paragraph"/>
    <w:aliases w:val="Bullet List,FooterText,numbered,Маркер,Bullet Number,Нумерованый список,lp1,List Paragraph1"/>
    <w:basedOn w:val="a"/>
    <w:link w:val="a7"/>
    <w:uiPriority w:val="34"/>
    <w:qFormat/>
    <w:rsid w:val="00556BF9"/>
    <w:pPr>
      <w:ind w:left="720"/>
      <w:contextualSpacing/>
    </w:pPr>
  </w:style>
  <w:style w:type="paragraph" w:styleId="a8">
    <w:name w:val="Normal (Web)"/>
    <w:basedOn w:val="a"/>
    <w:unhideWhenUsed/>
    <w:rsid w:val="00F57A23"/>
    <w:pPr>
      <w:spacing w:after="75"/>
    </w:pPr>
    <w:rPr>
      <w:rFonts w:ascii="Verdana" w:hAnsi="Verdana"/>
      <w:color w:val="000000"/>
      <w:sz w:val="18"/>
      <w:szCs w:val="18"/>
    </w:rPr>
  </w:style>
  <w:style w:type="character" w:customStyle="1" w:styleId="ConsPlusNormal0">
    <w:name w:val="ConsPlusNormal Знак"/>
    <w:link w:val="ConsPlusNormal"/>
    <w:locked/>
    <w:rsid w:val="00A61664"/>
    <w:rPr>
      <w:rFonts w:ascii="Arial" w:eastAsia="Arial" w:hAnsi="Arial" w:cs="Times New Roman"/>
      <w:sz w:val="20"/>
      <w:szCs w:val="20"/>
    </w:rPr>
  </w:style>
  <w:style w:type="character" w:customStyle="1" w:styleId="a7">
    <w:name w:val="Абзац списка Знак"/>
    <w:aliases w:val="Bullet List Знак,FooterText Знак,numbered Знак,Маркер Знак,Bullet Number Знак,Нумерованый список Знак,lp1 Знак,List Paragraph1 Знак"/>
    <w:link w:val="a6"/>
    <w:uiPriority w:val="34"/>
    <w:locked/>
    <w:rsid w:val="00EA4A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A2640C"/>
    <w:rPr>
      <w:sz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264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A264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3B757-E6C4-4A57-8A9B-9A855BF44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2025-03-31T02:46:00Z</cp:lastPrinted>
  <dcterms:created xsi:type="dcterms:W3CDTF">2025-04-29T07:48:00Z</dcterms:created>
  <dcterms:modified xsi:type="dcterms:W3CDTF">2025-04-29T07:48:00Z</dcterms:modified>
</cp:coreProperties>
</file>