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B71C1" w14:textId="77777777" w:rsidR="000A09E4" w:rsidRPr="00F010FB" w:rsidRDefault="000A09E4" w:rsidP="000A09E4">
      <w:pPr>
        <w:jc w:val="center"/>
        <w:rPr>
          <w:color w:val="FF0000"/>
        </w:rPr>
      </w:pPr>
      <w:bookmarkStart w:id="0" w:name="_GoBack"/>
      <w:bookmarkEnd w:id="0"/>
      <w:r w:rsidRPr="00F010FB">
        <w:rPr>
          <w:noProof/>
          <w:color w:val="FF0000"/>
        </w:rPr>
        <w:drawing>
          <wp:anchor distT="0" distB="0" distL="114300" distR="114300" simplePos="0" relativeHeight="251659264" behindDoc="1" locked="0" layoutInCell="1" allowOverlap="1" wp14:anchorId="1E75CCDD" wp14:editId="28410DAF">
            <wp:simplePos x="0" y="0"/>
            <wp:positionH relativeFrom="column">
              <wp:posOffset>2603500</wp:posOffset>
            </wp:positionH>
            <wp:positionV relativeFrom="page">
              <wp:posOffset>448310</wp:posOffset>
            </wp:positionV>
            <wp:extent cx="590550" cy="733425"/>
            <wp:effectExtent l="0" t="0" r="0" b="9525"/>
            <wp:wrapNone/>
            <wp:docPr id="2" name="Рисунок 2"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a:srcRect/>
                    <a:stretch>
                      <a:fillRect/>
                    </a:stretch>
                  </pic:blipFill>
                  <pic:spPr bwMode="auto">
                    <a:xfrm>
                      <a:off x="0" y="0"/>
                      <a:ext cx="590550" cy="733425"/>
                    </a:xfrm>
                    <a:prstGeom prst="rect">
                      <a:avLst/>
                    </a:prstGeom>
                    <a:noFill/>
                  </pic:spPr>
                </pic:pic>
              </a:graphicData>
            </a:graphic>
          </wp:anchor>
        </w:drawing>
      </w:r>
    </w:p>
    <w:p w14:paraId="14A7A240" w14:textId="77777777" w:rsidR="000A09E4" w:rsidRPr="00F010FB" w:rsidRDefault="000A09E4" w:rsidP="000A09E4">
      <w:pPr>
        <w:jc w:val="center"/>
        <w:rPr>
          <w:color w:val="FF0000"/>
        </w:rPr>
      </w:pPr>
    </w:p>
    <w:p w14:paraId="7E08405F" w14:textId="77777777" w:rsidR="000A09E4" w:rsidRPr="00F010FB" w:rsidRDefault="000A09E4" w:rsidP="000A09E4">
      <w:pPr>
        <w:jc w:val="center"/>
      </w:pPr>
    </w:p>
    <w:p w14:paraId="1D9A7586" w14:textId="77777777" w:rsidR="000A09E4" w:rsidRPr="00F010FB" w:rsidRDefault="000A09E4" w:rsidP="000A09E4">
      <w:pPr>
        <w:jc w:val="center"/>
        <w:rPr>
          <w:spacing w:val="70"/>
        </w:rPr>
      </w:pPr>
      <w:r w:rsidRPr="00F010FB">
        <w:rPr>
          <w:spacing w:val="70"/>
        </w:rPr>
        <w:t>ПРИМОРСКИЙ КРАЙ</w:t>
      </w:r>
    </w:p>
    <w:p w14:paraId="499B56A4" w14:textId="77777777" w:rsidR="000A09E4" w:rsidRPr="00F010FB" w:rsidRDefault="000A09E4" w:rsidP="000A09E4">
      <w:pPr>
        <w:jc w:val="center"/>
        <w:rPr>
          <w:spacing w:val="70"/>
          <w:sz w:val="16"/>
          <w:szCs w:val="16"/>
        </w:rPr>
      </w:pPr>
    </w:p>
    <w:p w14:paraId="6757BDEC" w14:textId="77777777" w:rsidR="000A09E4" w:rsidRPr="00F010FB" w:rsidRDefault="000A09E4" w:rsidP="000A09E4">
      <w:pPr>
        <w:pStyle w:val="2"/>
        <w:spacing w:line="240" w:lineRule="auto"/>
      </w:pPr>
      <w:r w:rsidRPr="00F010FB">
        <w:t xml:space="preserve"> КОНТРОЛЬНО-СЧЕТНАЯ ПАЛАТА </w:t>
      </w:r>
    </w:p>
    <w:p w14:paraId="2C1DF99A" w14:textId="77777777" w:rsidR="000A09E4" w:rsidRPr="00F010FB" w:rsidRDefault="000A09E4" w:rsidP="000A09E4">
      <w:pPr>
        <w:pStyle w:val="2"/>
        <w:spacing w:line="240" w:lineRule="auto"/>
      </w:pPr>
      <w:r w:rsidRPr="00F010FB">
        <w:t>АРТЕМОВСКОГО ГОРОДСКОГО ОКРУГА</w:t>
      </w:r>
    </w:p>
    <w:p w14:paraId="14FD4DE2" w14:textId="77777777" w:rsidR="000A09E4" w:rsidRPr="00F010FB" w:rsidRDefault="000A09E4" w:rsidP="000A09E4">
      <w:pPr>
        <w:pStyle w:val="a8"/>
        <w:tabs>
          <w:tab w:val="left" w:pos="708"/>
        </w:tabs>
        <w:autoSpaceDE/>
        <w:rPr>
          <w:sz w:val="16"/>
          <w:szCs w:val="16"/>
        </w:rPr>
      </w:pPr>
    </w:p>
    <w:p w14:paraId="54A18EC6" w14:textId="77777777" w:rsidR="000A09E4" w:rsidRPr="00F010FB" w:rsidRDefault="000A09E4" w:rsidP="000A09E4">
      <w:pPr>
        <w:pStyle w:val="3"/>
        <w:spacing w:line="240" w:lineRule="auto"/>
        <w:rPr>
          <w:spacing w:val="40"/>
        </w:rPr>
      </w:pPr>
      <w:r w:rsidRPr="00F010FB">
        <w:rPr>
          <w:spacing w:val="40"/>
        </w:rPr>
        <w:t>ЗАКЛЮЧЕНИЕ</w:t>
      </w:r>
    </w:p>
    <w:p w14:paraId="54EF1A32" w14:textId="77777777" w:rsidR="000A09E4" w:rsidRPr="00F010FB" w:rsidRDefault="000A09E4" w:rsidP="000A09E4"/>
    <w:p w14:paraId="73CCC8F4" w14:textId="3549955E" w:rsidR="000A09E4" w:rsidRPr="00F010FB" w:rsidRDefault="00F8141D" w:rsidP="000A09E4">
      <w:r>
        <w:t>19</w:t>
      </w:r>
      <w:r w:rsidR="00123985">
        <w:t>.0</w:t>
      </w:r>
      <w:r w:rsidR="0053613F">
        <w:t>6</w:t>
      </w:r>
      <w:r w:rsidR="00123985">
        <w:t>.</w:t>
      </w:r>
      <w:r w:rsidR="009C39E3">
        <w:t>2025</w:t>
      </w:r>
      <w:r w:rsidR="000A09E4" w:rsidRPr="00F010FB">
        <w:tab/>
      </w:r>
      <w:r w:rsidR="000A09E4" w:rsidRPr="00F010FB">
        <w:tab/>
      </w:r>
      <w:r w:rsidR="000A09E4" w:rsidRPr="00F010FB">
        <w:tab/>
      </w:r>
      <w:r w:rsidR="000A09E4" w:rsidRPr="00F010FB">
        <w:tab/>
      </w:r>
      <w:r w:rsidR="000A09E4" w:rsidRPr="00F010FB">
        <w:tab/>
      </w:r>
      <w:r w:rsidR="000A09E4" w:rsidRPr="00F010FB">
        <w:rPr>
          <w:sz w:val="20"/>
        </w:rPr>
        <w:t>г. Артем</w:t>
      </w:r>
      <w:r w:rsidR="000A09E4" w:rsidRPr="00F010FB">
        <w:tab/>
      </w:r>
      <w:r w:rsidR="000A09E4" w:rsidRPr="00F010FB">
        <w:tab/>
      </w:r>
      <w:r w:rsidR="000A09E4" w:rsidRPr="00F010FB">
        <w:tab/>
      </w:r>
      <w:r w:rsidR="000A09E4" w:rsidRPr="00F010FB">
        <w:tab/>
        <w:t xml:space="preserve">     </w:t>
      </w:r>
      <w:r w:rsidR="00535DD0">
        <w:t xml:space="preserve">    </w:t>
      </w:r>
      <w:r w:rsidR="001C09A6">
        <w:t xml:space="preserve"> </w:t>
      </w:r>
      <w:r w:rsidR="000A09E4" w:rsidRPr="00F010FB">
        <w:t xml:space="preserve">№ </w:t>
      </w:r>
      <w:r>
        <w:t>92</w:t>
      </w:r>
    </w:p>
    <w:p w14:paraId="12461BD9" w14:textId="77777777" w:rsidR="000A09E4" w:rsidRPr="00F010FB" w:rsidRDefault="000A09E4" w:rsidP="000A09E4">
      <w:pPr>
        <w:ind w:right="3055"/>
        <w:jc w:val="both"/>
      </w:pPr>
    </w:p>
    <w:p w14:paraId="26A71A31" w14:textId="77777777" w:rsidR="009154EC" w:rsidRDefault="005953A5" w:rsidP="00962A49">
      <w:pPr>
        <w:ind w:right="-1"/>
        <w:jc w:val="both"/>
      </w:pPr>
      <w:r w:rsidRPr="00F010FB">
        <w:t>По</w:t>
      </w:r>
      <w:r w:rsidR="000A09E4" w:rsidRPr="00F010FB">
        <w:t xml:space="preserve"> проект</w:t>
      </w:r>
      <w:r w:rsidRPr="00F010FB">
        <w:t>у</w:t>
      </w:r>
      <w:r w:rsidR="000A09E4" w:rsidRPr="00F010FB">
        <w:t xml:space="preserve"> решения Думы Артемовского городского округа «О внесении</w:t>
      </w:r>
    </w:p>
    <w:p w14:paraId="73A492C7" w14:textId="5313FAA6" w:rsidR="009154EC" w:rsidRDefault="000A09E4" w:rsidP="00962A49">
      <w:pPr>
        <w:ind w:right="-1"/>
        <w:jc w:val="both"/>
      </w:pPr>
      <w:r w:rsidRPr="00F010FB">
        <w:t>изменений в решение Думы Артемовского городского округа от</w:t>
      </w:r>
      <w:r w:rsidR="00F010FB" w:rsidRPr="00F010FB">
        <w:t xml:space="preserve"> </w:t>
      </w:r>
      <w:r w:rsidR="00977021" w:rsidRPr="00F010FB">
        <w:t>0</w:t>
      </w:r>
      <w:r w:rsidR="008864A7">
        <w:t>5</w:t>
      </w:r>
      <w:r w:rsidRPr="00F010FB">
        <w:t>.12.20</w:t>
      </w:r>
      <w:r w:rsidR="00F0232A" w:rsidRPr="00F010FB">
        <w:t>2</w:t>
      </w:r>
      <w:r w:rsidR="009C39E3">
        <w:t>4</w:t>
      </w:r>
      <w:r w:rsidRPr="00F010FB">
        <w:t xml:space="preserve"> </w:t>
      </w:r>
    </w:p>
    <w:p w14:paraId="0B9FD95A" w14:textId="1A3AD39C" w:rsidR="009154EC" w:rsidRDefault="009154EC" w:rsidP="00962A49">
      <w:pPr>
        <w:ind w:right="-1"/>
        <w:jc w:val="both"/>
      </w:pPr>
      <w:r>
        <w:t>№</w:t>
      </w:r>
      <w:r w:rsidR="000A09E4" w:rsidRPr="00F010FB">
        <w:t xml:space="preserve"> </w:t>
      </w:r>
      <w:r w:rsidR="009C39E3">
        <w:t>400</w:t>
      </w:r>
      <w:r w:rsidR="000A09E4" w:rsidRPr="00F010FB">
        <w:t xml:space="preserve"> «О бюджете</w:t>
      </w:r>
      <w:r w:rsidR="002C4CF5" w:rsidRPr="00F010FB">
        <w:t xml:space="preserve"> </w:t>
      </w:r>
      <w:r w:rsidR="000A09E4" w:rsidRPr="00F010FB">
        <w:t>Артемовского городского округа на</w:t>
      </w:r>
      <w:r w:rsidR="00F010FB" w:rsidRPr="00F010FB">
        <w:t xml:space="preserve"> </w:t>
      </w:r>
      <w:r w:rsidR="000A09E4" w:rsidRPr="00F010FB">
        <w:t>202</w:t>
      </w:r>
      <w:r w:rsidR="009C39E3">
        <w:t>5</w:t>
      </w:r>
      <w:r w:rsidR="000A09E4" w:rsidRPr="00F010FB">
        <w:t xml:space="preserve"> год и плановый</w:t>
      </w:r>
    </w:p>
    <w:p w14:paraId="6258F00D" w14:textId="2B0F8F28" w:rsidR="00936D4F" w:rsidRDefault="000A09E4" w:rsidP="009C39E3">
      <w:pPr>
        <w:ind w:right="-1"/>
        <w:jc w:val="both"/>
      </w:pPr>
      <w:r w:rsidRPr="00F010FB">
        <w:t>период 202</w:t>
      </w:r>
      <w:r w:rsidR="009C39E3">
        <w:t>6</w:t>
      </w:r>
      <w:r w:rsidRPr="00F010FB">
        <w:t xml:space="preserve"> и 202</w:t>
      </w:r>
      <w:r w:rsidR="009C39E3">
        <w:t>7</w:t>
      </w:r>
      <w:r w:rsidRPr="00F010FB">
        <w:t xml:space="preserve"> годов» </w:t>
      </w:r>
      <w:r w:rsidR="00442DA4">
        <w:t>(в ред. решения Думы Артемовского городского</w:t>
      </w:r>
    </w:p>
    <w:p w14:paraId="3BEDC0F0" w14:textId="30A51F9D" w:rsidR="00442DA4" w:rsidRPr="00F010FB" w:rsidRDefault="00442DA4" w:rsidP="009C39E3">
      <w:pPr>
        <w:ind w:right="-1"/>
        <w:jc w:val="both"/>
      </w:pPr>
      <w:r>
        <w:t>округа от 2</w:t>
      </w:r>
      <w:r w:rsidR="0053613F">
        <w:t>7</w:t>
      </w:r>
      <w:r>
        <w:t>.0</w:t>
      </w:r>
      <w:r w:rsidR="0053613F">
        <w:t>3</w:t>
      </w:r>
      <w:r>
        <w:t>.2025 № 4</w:t>
      </w:r>
      <w:r w:rsidR="0053613F">
        <w:t>6</w:t>
      </w:r>
      <w:r>
        <w:t>2)</w:t>
      </w:r>
    </w:p>
    <w:p w14:paraId="13D76617" w14:textId="77777777" w:rsidR="00007D98" w:rsidRDefault="00007D98" w:rsidP="000A09E4">
      <w:pPr>
        <w:spacing w:line="276" w:lineRule="auto"/>
        <w:ind w:right="3055"/>
        <w:jc w:val="both"/>
      </w:pPr>
    </w:p>
    <w:p w14:paraId="3E55CE40" w14:textId="77777777" w:rsidR="002F1DDD" w:rsidRPr="00F010FB" w:rsidRDefault="002F1DDD" w:rsidP="000A09E4">
      <w:pPr>
        <w:spacing w:line="276" w:lineRule="auto"/>
        <w:ind w:right="3055"/>
        <w:jc w:val="both"/>
      </w:pPr>
    </w:p>
    <w:p w14:paraId="497437E1" w14:textId="032B2F66" w:rsidR="000A09E4" w:rsidRPr="00936D4F" w:rsidRDefault="000A09E4" w:rsidP="00936D4F">
      <w:pPr>
        <w:ind w:right="-1" w:firstLine="567"/>
        <w:jc w:val="both"/>
      </w:pPr>
      <w:r w:rsidRPr="00936D4F">
        <w:t xml:space="preserve">Заключение на проект решения Думы Артемовского городского округа «О внесении изменений в решение Думы Артемовского городского округа от </w:t>
      </w:r>
      <w:r w:rsidR="00977021" w:rsidRPr="00936D4F">
        <w:t>0</w:t>
      </w:r>
      <w:r w:rsidR="008864A7" w:rsidRPr="00936D4F">
        <w:t>5</w:t>
      </w:r>
      <w:r w:rsidR="00977021" w:rsidRPr="00936D4F">
        <w:t>.12.202</w:t>
      </w:r>
      <w:r w:rsidR="009C39E3">
        <w:t>4</w:t>
      </w:r>
      <w:r w:rsidR="00977021" w:rsidRPr="00936D4F">
        <w:t xml:space="preserve"> № </w:t>
      </w:r>
      <w:r w:rsidR="009C39E3">
        <w:t>400</w:t>
      </w:r>
      <w:r w:rsidR="00977021" w:rsidRPr="00936D4F">
        <w:t xml:space="preserve"> </w:t>
      </w:r>
      <w:r w:rsidRPr="00936D4F">
        <w:t>«О бюджете Артемовского городского округа на 202</w:t>
      </w:r>
      <w:r w:rsidR="009C39E3">
        <w:t>5</w:t>
      </w:r>
      <w:r w:rsidRPr="00936D4F">
        <w:t xml:space="preserve"> год и плановый период 202</w:t>
      </w:r>
      <w:r w:rsidR="009C39E3">
        <w:t>6</w:t>
      </w:r>
      <w:r w:rsidRPr="00936D4F">
        <w:t xml:space="preserve"> и 202</w:t>
      </w:r>
      <w:r w:rsidR="009C39E3">
        <w:t>7</w:t>
      </w:r>
      <w:r w:rsidRPr="00936D4F">
        <w:t xml:space="preserve"> годов»</w:t>
      </w:r>
      <w:r w:rsidR="00442DA4">
        <w:t xml:space="preserve"> (в ред. решения Думы Артемовского городского округа от 2</w:t>
      </w:r>
      <w:r w:rsidR="0053613F">
        <w:t>7</w:t>
      </w:r>
      <w:r w:rsidR="00442DA4">
        <w:t>.0</w:t>
      </w:r>
      <w:r w:rsidR="0053613F">
        <w:t>3</w:t>
      </w:r>
      <w:r w:rsidR="00442DA4">
        <w:t>.2025 № 4</w:t>
      </w:r>
      <w:r w:rsidR="0053613F">
        <w:t>6</w:t>
      </w:r>
      <w:r w:rsidR="00442DA4">
        <w:t xml:space="preserve">2) </w:t>
      </w:r>
      <w:r w:rsidRPr="00936D4F">
        <w:t>(далее – проект решения) подготовлено в соответствии с Бюджетным кодексом Российской Федерации, Положением о бюджетном процессе в Артемовском городском округе, утвержденным решением Думы Артемовского городского округа от 25.05.2006 № 322, Положением о контрольно-счетной палате Артемовского городского округа, утвержденным решением Думы Артемовского городского округа от 22.12.2005 № 254.</w:t>
      </w:r>
    </w:p>
    <w:p w14:paraId="0A907D12" w14:textId="7EB18BFB" w:rsidR="000A09E4" w:rsidRPr="00A36CB4" w:rsidRDefault="000A09E4" w:rsidP="00D92650">
      <w:pPr>
        <w:autoSpaceDE w:val="0"/>
        <w:autoSpaceDN w:val="0"/>
        <w:adjustRightInd w:val="0"/>
        <w:ind w:firstLine="567"/>
        <w:jc w:val="both"/>
        <w:rPr>
          <w:b/>
        </w:rPr>
      </w:pPr>
      <w:r w:rsidRPr="00A36CB4">
        <w:t xml:space="preserve">Проект решения с пояснительной запиской </w:t>
      </w:r>
      <w:r w:rsidR="00D25869" w:rsidRPr="00A36CB4">
        <w:t>внесен</w:t>
      </w:r>
      <w:r w:rsidRPr="00A36CB4">
        <w:t xml:space="preserve"> Думой Артемовского городского округа в контрольно-счетную палату Артемовского городского округа для проведения экспертизы</w:t>
      </w:r>
      <w:r w:rsidR="00CC190B" w:rsidRPr="00A36CB4">
        <w:t xml:space="preserve"> </w:t>
      </w:r>
      <w:r w:rsidR="00A36CB4" w:rsidRPr="00A36CB4">
        <w:t>17.06</w:t>
      </w:r>
      <w:r w:rsidR="00CC190B" w:rsidRPr="00A36CB4">
        <w:t>.2025</w:t>
      </w:r>
      <w:r w:rsidR="00755CF7" w:rsidRPr="00A36CB4">
        <w:rPr>
          <w:b/>
        </w:rPr>
        <w:t xml:space="preserve">. </w:t>
      </w:r>
    </w:p>
    <w:p w14:paraId="641AD635" w14:textId="0B817207" w:rsidR="00EF4F87" w:rsidRPr="008345F4" w:rsidRDefault="00FD02EC" w:rsidP="003D1C5F">
      <w:pPr>
        <w:pStyle w:val="ConsPlusNormal"/>
        <w:ind w:firstLine="567"/>
        <w:jc w:val="both"/>
      </w:pPr>
      <w:r w:rsidRPr="0070243D">
        <w:t>В</w:t>
      </w:r>
      <w:r w:rsidR="003D1C5F" w:rsidRPr="0070243D">
        <w:t xml:space="preserve"> соответствии с требованиями </w:t>
      </w:r>
      <w:r w:rsidR="00EF4F87" w:rsidRPr="0070243D">
        <w:t>Порядка предоставления (использования и возврата) из краевого бюджета бюджетных кредитов бюджетам муниципальных образований Приморского края, утвержденного постановлением Администрации Приморского края от 18.05.2015</w:t>
      </w:r>
      <w:r w:rsidR="00A427ED" w:rsidRPr="0070243D">
        <w:t xml:space="preserve"> </w:t>
      </w:r>
      <w:r w:rsidR="0058685D">
        <w:t xml:space="preserve">                      </w:t>
      </w:r>
      <w:r w:rsidR="00EF4F87" w:rsidRPr="0070243D">
        <w:t>№ 142-па</w:t>
      </w:r>
      <w:r w:rsidR="000D19D4" w:rsidRPr="0070243D">
        <w:t>,</w:t>
      </w:r>
      <w:r w:rsidR="003D1C5F" w:rsidRPr="0070243D">
        <w:t xml:space="preserve"> представленный проект изменений в решение о бюджете </w:t>
      </w:r>
      <w:r w:rsidR="00EF4F87" w:rsidRPr="0070243D">
        <w:t xml:space="preserve">прошел согласование с министерством финансов Приморского </w:t>
      </w:r>
      <w:r w:rsidR="00EF4F87" w:rsidRPr="008345F4">
        <w:t>края</w:t>
      </w:r>
      <w:r w:rsidR="008B0908" w:rsidRPr="008345F4">
        <w:t xml:space="preserve"> (№ 28-0</w:t>
      </w:r>
      <w:r w:rsidR="006A56C6" w:rsidRPr="008345F4">
        <w:t>2</w:t>
      </w:r>
      <w:r w:rsidR="008B0908" w:rsidRPr="008345F4">
        <w:t>-</w:t>
      </w:r>
      <w:r w:rsidR="006A56C6" w:rsidRPr="008345F4">
        <w:t>11</w:t>
      </w:r>
      <w:r w:rsidR="008B0908" w:rsidRPr="008345F4">
        <w:t>-</w:t>
      </w:r>
      <w:r w:rsidR="008345F4" w:rsidRPr="008345F4">
        <w:t>156</w:t>
      </w:r>
      <w:r w:rsidR="008B0908" w:rsidRPr="008345F4">
        <w:t xml:space="preserve"> от </w:t>
      </w:r>
      <w:r w:rsidR="008345F4" w:rsidRPr="008345F4">
        <w:t>16.06</w:t>
      </w:r>
      <w:r w:rsidR="00CC190B" w:rsidRPr="008345F4">
        <w:t>.2025</w:t>
      </w:r>
      <w:r w:rsidR="008B0908" w:rsidRPr="008345F4">
        <w:t>)</w:t>
      </w:r>
      <w:r w:rsidR="00EF4F87" w:rsidRPr="008345F4">
        <w:t>.</w:t>
      </w:r>
    </w:p>
    <w:p w14:paraId="4271C80B" w14:textId="725804F9" w:rsidR="00F60AB1" w:rsidRPr="00C87445" w:rsidRDefault="00F60AB1" w:rsidP="00C87445">
      <w:pPr>
        <w:widowControl w:val="0"/>
        <w:ind w:firstLine="567"/>
        <w:jc w:val="both"/>
      </w:pPr>
      <w:r w:rsidRPr="00C87445">
        <w:t xml:space="preserve">Изменение характеристик бюджета обусловлено необходимостью уточнения плановых назначений по </w:t>
      </w:r>
      <w:r w:rsidR="00442DA4" w:rsidRPr="00C87445">
        <w:t xml:space="preserve">доходам, </w:t>
      </w:r>
      <w:r w:rsidRPr="00C87445">
        <w:t>расходам бюджета Артемовского городского округа на 2025 год</w:t>
      </w:r>
      <w:r w:rsidR="00442DA4" w:rsidRPr="00C87445">
        <w:t xml:space="preserve"> и </w:t>
      </w:r>
      <w:r w:rsidRPr="00C87445">
        <w:t>пла</w:t>
      </w:r>
      <w:r w:rsidR="00442DA4" w:rsidRPr="00C87445">
        <w:t xml:space="preserve">новый период 2026 и 2027 годов; уточнения плановых назначений </w:t>
      </w:r>
      <w:r w:rsidR="00442DA4" w:rsidRPr="00C87445">
        <w:rPr>
          <w:szCs w:val="24"/>
        </w:rPr>
        <w:t xml:space="preserve">в части распределенных Артемовскому городскому округу межбюджетных трансфертов на 2025-2027 годы в соответствии с Законом Приморского края от 19.12.2024 № 692-КЗ </w:t>
      </w:r>
      <w:r w:rsidR="00C87445" w:rsidRPr="00C87445">
        <w:rPr>
          <w:szCs w:val="24"/>
        </w:rPr>
        <w:t xml:space="preserve">(ред. от 15.05.2025 </w:t>
      </w:r>
      <w:r w:rsidR="00000DB1">
        <w:rPr>
          <w:szCs w:val="24"/>
        </w:rPr>
        <w:t xml:space="preserve">                      </w:t>
      </w:r>
      <w:r w:rsidR="00C87445" w:rsidRPr="00C87445">
        <w:rPr>
          <w:szCs w:val="24"/>
        </w:rPr>
        <w:t xml:space="preserve">№ 784-КЗ) </w:t>
      </w:r>
      <w:r w:rsidR="00442DA4" w:rsidRPr="00C87445">
        <w:rPr>
          <w:szCs w:val="24"/>
        </w:rPr>
        <w:t xml:space="preserve">«О краевом бюджете на 2025 год и плановый период 2026 и 2027 годов»; </w:t>
      </w:r>
      <w:r w:rsidRPr="00C87445">
        <w:t>перераспределением бюджетных ассигнований между отдельными разделами, подразделами, целевыми статьями и видами расходов.</w:t>
      </w:r>
    </w:p>
    <w:p w14:paraId="1B776472" w14:textId="24F81A2D" w:rsidR="00F60AB1" w:rsidRPr="00402069" w:rsidRDefault="00F60AB1" w:rsidP="00234616">
      <w:pPr>
        <w:pStyle w:val="ConsPlusNormal"/>
        <w:ind w:firstLine="567"/>
        <w:jc w:val="both"/>
      </w:pPr>
      <w:r w:rsidRPr="00402069">
        <w:t>Изменения также вносятся в текстовые статьи решения о бюджете.</w:t>
      </w:r>
    </w:p>
    <w:p w14:paraId="078C0C9F" w14:textId="77777777" w:rsidR="000A09E4" w:rsidRPr="0053613F" w:rsidRDefault="000A09E4" w:rsidP="00F70C66">
      <w:pPr>
        <w:autoSpaceDE w:val="0"/>
        <w:autoSpaceDN w:val="0"/>
        <w:adjustRightInd w:val="0"/>
        <w:spacing w:before="120" w:after="120" w:line="276" w:lineRule="auto"/>
        <w:ind w:firstLine="567"/>
        <w:jc w:val="both"/>
        <w:rPr>
          <w:b/>
          <w:szCs w:val="24"/>
        </w:rPr>
      </w:pPr>
      <w:r w:rsidRPr="0053613F">
        <w:rPr>
          <w:b/>
          <w:szCs w:val="24"/>
        </w:rPr>
        <w:t>ОБЩАЯ ХАРАКТЕРИСТИКА ИЗМЕНЕНИЙ ПАРАМЕТРОВ БЮДЖЕТА</w:t>
      </w:r>
    </w:p>
    <w:p w14:paraId="2246737E" w14:textId="6DD1FB8A" w:rsidR="00442DA4" w:rsidRPr="00402069" w:rsidRDefault="00442DA4" w:rsidP="00442DA4">
      <w:pPr>
        <w:autoSpaceDE w:val="0"/>
        <w:autoSpaceDN w:val="0"/>
        <w:adjustRightInd w:val="0"/>
        <w:ind w:firstLine="567"/>
        <w:jc w:val="both"/>
        <w:rPr>
          <w:szCs w:val="24"/>
        </w:rPr>
      </w:pPr>
      <w:r w:rsidRPr="00402069">
        <w:rPr>
          <w:szCs w:val="24"/>
        </w:rPr>
        <w:t xml:space="preserve">Проектом решения бюджет округа на 2025 год предлагается утвердить по доходам в размере </w:t>
      </w:r>
      <w:r w:rsidR="00402069" w:rsidRPr="00402069">
        <w:rPr>
          <w:szCs w:val="24"/>
        </w:rPr>
        <w:t>7 205 440 770,20</w:t>
      </w:r>
      <w:r w:rsidRPr="00402069">
        <w:rPr>
          <w:szCs w:val="24"/>
        </w:rPr>
        <w:t xml:space="preserve"> рублей, по расходам в размере 7</w:t>
      </w:r>
      <w:r w:rsidR="00402069" w:rsidRPr="00402069">
        <w:rPr>
          <w:szCs w:val="24"/>
        </w:rPr>
        <w:t> 648 276 230,93</w:t>
      </w:r>
      <w:r w:rsidRPr="00402069">
        <w:rPr>
          <w:szCs w:val="24"/>
        </w:rPr>
        <w:t xml:space="preserve"> рублей, с дефицитом бюджета в размере </w:t>
      </w:r>
      <w:r w:rsidR="00024C0D" w:rsidRPr="00402069">
        <w:rPr>
          <w:szCs w:val="24"/>
        </w:rPr>
        <w:t>442</w:t>
      </w:r>
      <w:r w:rsidR="00402069" w:rsidRPr="00402069">
        <w:rPr>
          <w:szCs w:val="24"/>
        </w:rPr>
        <w:t> 835 460,73</w:t>
      </w:r>
      <w:r w:rsidRPr="00402069">
        <w:rPr>
          <w:szCs w:val="24"/>
        </w:rPr>
        <w:t xml:space="preserve"> рублей.</w:t>
      </w:r>
    </w:p>
    <w:p w14:paraId="0DFA39D2" w14:textId="6FCE8967" w:rsidR="00024C0D" w:rsidRPr="00402069" w:rsidRDefault="00024C0D" w:rsidP="00024C0D">
      <w:pPr>
        <w:ind w:firstLine="567"/>
        <w:jc w:val="both"/>
        <w:rPr>
          <w:szCs w:val="24"/>
        </w:rPr>
      </w:pPr>
      <w:r w:rsidRPr="00402069">
        <w:rPr>
          <w:szCs w:val="24"/>
        </w:rPr>
        <w:t xml:space="preserve">Доходная часть бюджета увеличивается на </w:t>
      </w:r>
      <w:r w:rsidR="00402069" w:rsidRPr="00402069">
        <w:rPr>
          <w:szCs w:val="24"/>
        </w:rPr>
        <w:t>349 076 484,83</w:t>
      </w:r>
      <w:r w:rsidRPr="00402069">
        <w:rPr>
          <w:szCs w:val="24"/>
        </w:rPr>
        <w:t xml:space="preserve"> рублей, расходная часть бюджета увеличивается на </w:t>
      </w:r>
      <w:r w:rsidR="00402069" w:rsidRPr="00402069">
        <w:rPr>
          <w:szCs w:val="24"/>
        </w:rPr>
        <w:t>349 672 797,80</w:t>
      </w:r>
      <w:r w:rsidRPr="00402069">
        <w:rPr>
          <w:szCs w:val="24"/>
        </w:rPr>
        <w:t xml:space="preserve"> рублей</w:t>
      </w:r>
      <w:r w:rsidR="00402069" w:rsidRPr="00402069">
        <w:rPr>
          <w:szCs w:val="24"/>
        </w:rPr>
        <w:t>,</w:t>
      </w:r>
      <w:r w:rsidRPr="00402069">
        <w:rPr>
          <w:szCs w:val="24"/>
        </w:rPr>
        <w:t xml:space="preserve"> дефицит бюджета </w:t>
      </w:r>
      <w:r w:rsidR="00402069" w:rsidRPr="00402069">
        <w:rPr>
          <w:szCs w:val="24"/>
        </w:rPr>
        <w:t>увеличивается на 596 312,97</w:t>
      </w:r>
      <w:r w:rsidRPr="00402069">
        <w:rPr>
          <w:szCs w:val="24"/>
        </w:rPr>
        <w:t xml:space="preserve"> рублей.</w:t>
      </w:r>
    </w:p>
    <w:p w14:paraId="5388E855" w14:textId="1E83A2CB" w:rsidR="00024C0D" w:rsidRPr="00402069" w:rsidRDefault="00024C0D" w:rsidP="00024C0D">
      <w:pPr>
        <w:shd w:val="clear" w:color="auto" w:fill="FFFFFF"/>
        <w:ind w:right="23" w:firstLine="567"/>
        <w:jc w:val="both"/>
        <w:rPr>
          <w:szCs w:val="24"/>
        </w:rPr>
      </w:pPr>
      <w:r w:rsidRPr="00402069">
        <w:rPr>
          <w:szCs w:val="24"/>
        </w:rPr>
        <w:lastRenderedPageBreak/>
        <w:t>Изменения основных параметров бюджета округа 2025 года:</w:t>
      </w:r>
      <w:r w:rsidRPr="00402069">
        <w:rPr>
          <w:szCs w:val="24"/>
        </w:rPr>
        <w:tab/>
      </w:r>
      <w:r w:rsidRPr="00402069">
        <w:rPr>
          <w:szCs w:val="24"/>
        </w:rPr>
        <w:tab/>
      </w:r>
      <w:r w:rsidRPr="00402069">
        <w:rPr>
          <w:szCs w:val="24"/>
        </w:rPr>
        <w:tab/>
      </w:r>
    </w:p>
    <w:p w14:paraId="4645E3D0" w14:textId="77777777" w:rsidR="00024C0D" w:rsidRPr="00402069" w:rsidRDefault="00024C0D" w:rsidP="00024C0D">
      <w:pPr>
        <w:shd w:val="clear" w:color="auto" w:fill="FFFFFF"/>
        <w:ind w:left="7788" w:right="23"/>
        <w:jc w:val="both"/>
        <w:rPr>
          <w:sz w:val="20"/>
        </w:rPr>
      </w:pPr>
      <w:r w:rsidRPr="00402069">
        <w:rPr>
          <w:sz w:val="20"/>
        </w:rPr>
        <w:t>Таблица 1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771"/>
        <w:gridCol w:w="2247"/>
        <w:gridCol w:w="2299"/>
        <w:gridCol w:w="1170"/>
      </w:tblGrid>
      <w:tr w:rsidR="00402069" w:rsidRPr="00402069" w14:paraId="356E66AE" w14:textId="77777777" w:rsidTr="00A90A8D">
        <w:trPr>
          <w:tblHeader/>
        </w:trPr>
        <w:tc>
          <w:tcPr>
            <w:tcW w:w="755" w:type="pct"/>
            <w:vMerge w:val="restart"/>
            <w:tcBorders>
              <w:top w:val="single" w:sz="4" w:space="0" w:color="auto"/>
              <w:left w:val="single" w:sz="4" w:space="0" w:color="auto"/>
              <w:bottom w:val="single" w:sz="4" w:space="0" w:color="auto"/>
              <w:right w:val="single" w:sz="4" w:space="0" w:color="auto"/>
            </w:tcBorders>
            <w:vAlign w:val="center"/>
            <w:hideMark/>
          </w:tcPr>
          <w:p w14:paraId="024181BA" w14:textId="77777777" w:rsidR="00024C0D" w:rsidRPr="00402069" w:rsidRDefault="00024C0D" w:rsidP="00A90A8D">
            <w:pPr>
              <w:ind w:right="23"/>
              <w:jc w:val="center"/>
              <w:rPr>
                <w:sz w:val="18"/>
                <w:szCs w:val="18"/>
              </w:rPr>
            </w:pPr>
            <w:r w:rsidRPr="00402069">
              <w:rPr>
                <w:sz w:val="18"/>
                <w:szCs w:val="18"/>
              </w:rPr>
              <w:t xml:space="preserve">Наименование </w:t>
            </w:r>
          </w:p>
          <w:p w14:paraId="261A63E9" w14:textId="77777777" w:rsidR="00024C0D" w:rsidRPr="00402069" w:rsidRDefault="00024C0D" w:rsidP="00A90A8D">
            <w:pPr>
              <w:ind w:right="23"/>
              <w:jc w:val="center"/>
              <w:rPr>
                <w:sz w:val="18"/>
                <w:szCs w:val="18"/>
              </w:rPr>
            </w:pPr>
            <w:r w:rsidRPr="00402069">
              <w:rPr>
                <w:sz w:val="18"/>
                <w:szCs w:val="18"/>
              </w:rPr>
              <w:t>показателя</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14:paraId="5D77A2FC" w14:textId="77777777" w:rsidR="00024C0D" w:rsidRPr="00402069" w:rsidRDefault="00024C0D" w:rsidP="00A90A8D">
            <w:pPr>
              <w:ind w:right="23"/>
              <w:jc w:val="center"/>
              <w:rPr>
                <w:sz w:val="18"/>
                <w:szCs w:val="18"/>
              </w:rPr>
            </w:pPr>
            <w:r w:rsidRPr="00402069">
              <w:rPr>
                <w:sz w:val="18"/>
                <w:szCs w:val="18"/>
              </w:rPr>
              <w:t xml:space="preserve">Утверждено решением Думы АГО </w:t>
            </w:r>
          </w:p>
          <w:p w14:paraId="51B47703" w14:textId="3BE424EE" w:rsidR="00024C0D" w:rsidRPr="00402069" w:rsidRDefault="00024C0D" w:rsidP="00402069">
            <w:pPr>
              <w:ind w:right="23"/>
              <w:jc w:val="center"/>
              <w:rPr>
                <w:sz w:val="18"/>
                <w:szCs w:val="18"/>
              </w:rPr>
            </w:pPr>
            <w:r w:rsidRPr="00402069">
              <w:rPr>
                <w:sz w:val="18"/>
                <w:szCs w:val="18"/>
              </w:rPr>
              <w:t>от 05.12.2024 № 400 (ред. от 2</w:t>
            </w:r>
            <w:r w:rsidR="00402069" w:rsidRPr="00402069">
              <w:rPr>
                <w:sz w:val="18"/>
                <w:szCs w:val="18"/>
              </w:rPr>
              <w:t>7</w:t>
            </w:r>
            <w:r w:rsidRPr="00402069">
              <w:rPr>
                <w:sz w:val="18"/>
                <w:szCs w:val="18"/>
              </w:rPr>
              <w:t>.0</w:t>
            </w:r>
            <w:r w:rsidR="00402069" w:rsidRPr="00402069">
              <w:rPr>
                <w:sz w:val="18"/>
                <w:szCs w:val="18"/>
              </w:rPr>
              <w:t>3</w:t>
            </w:r>
            <w:r w:rsidRPr="00402069">
              <w:rPr>
                <w:sz w:val="18"/>
                <w:szCs w:val="18"/>
              </w:rPr>
              <w:t>.2025 № 4</w:t>
            </w:r>
            <w:r w:rsidR="00402069" w:rsidRPr="00402069">
              <w:rPr>
                <w:sz w:val="18"/>
                <w:szCs w:val="18"/>
              </w:rPr>
              <w:t>6</w:t>
            </w:r>
            <w:r w:rsidRPr="00402069">
              <w:rPr>
                <w:sz w:val="18"/>
                <w:szCs w:val="18"/>
              </w:rPr>
              <w:t>2)</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14:paraId="13468349" w14:textId="77777777" w:rsidR="00024C0D" w:rsidRPr="00402069" w:rsidRDefault="00024C0D" w:rsidP="00A90A8D">
            <w:pPr>
              <w:ind w:right="23"/>
              <w:jc w:val="center"/>
              <w:rPr>
                <w:sz w:val="20"/>
              </w:rPr>
            </w:pPr>
            <w:r w:rsidRPr="00402069">
              <w:rPr>
                <w:sz w:val="20"/>
              </w:rPr>
              <w:t xml:space="preserve">Показатели </w:t>
            </w:r>
          </w:p>
          <w:p w14:paraId="13274F27" w14:textId="77777777" w:rsidR="00024C0D" w:rsidRPr="00402069" w:rsidRDefault="00024C0D" w:rsidP="00A90A8D">
            <w:pPr>
              <w:ind w:right="23"/>
              <w:jc w:val="center"/>
              <w:rPr>
                <w:sz w:val="20"/>
              </w:rPr>
            </w:pPr>
            <w:r w:rsidRPr="00402069">
              <w:rPr>
                <w:sz w:val="20"/>
              </w:rPr>
              <w:t xml:space="preserve">проекта решения </w:t>
            </w:r>
          </w:p>
        </w:tc>
        <w:tc>
          <w:tcPr>
            <w:tcW w:w="1735" w:type="pct"/>
            <w:gridSpan w:val="2"/>
            <w:tcBorders>
              <w:top w:val="single" w:sz="4" w:space="0" w:color="auto"/>
              <w:left w:val="single" w:sz="4" w:space="0" w:color="auto"/>
              <w:bottom w:val="single" w:sz="4" w:space="0" w:color="auto"/>
              <w:right w:val="single" w:sz="4" w:space="0" w:color="auto"/>
            </w:tcBorders>
            <w:vAlign w:val="center"/>
            <w:hideMark/>
          </w:tcPr>
          <w:p w14:paraId="66145785" w14:textId="77777777" w:rsidR="00024C0D" w:rsidRPr="00402069" w:rsidRDefault="00024C0D" w:rsidP="00A90A8D">
            <w:pPr>
              <w:ind w:right="23"/>
              <w:jc w:val="center"/>
              <w:rPr>
                <w:sz w:val="20"/>
              </w:rPr>
            </w:pPr>
            <w:r w:rsidRPr="00402069">
              <w:rPr>
                <w:sz w:val="20"/>
              </w:rPr>
              <w:t>изменение</w:t>
            </w:r>
          </w:p>
        </w:tc>
      </w:tr>
      <w:tr w:rsidR="00402069" w:rsidRPr="00402069" w14:paraId="10786713" w14:textId="77777777" w:rsidTr="00A90A8D">
        <w:trPr>
          <w:tblHeader/>
        </w:trPr>
        <w:tc>
          <w:tcPr>
            <w:tcW w:w="755" w:type="pct"/>
            <w:vMerge/>
            <w:tcBorders>
              <w:top w:val="single" w:sz="4" w:space="0" w:color="auto"/>
              <w:left w:val="single" w:sz="4" w:space="0" w:color="auto"/>
              <w:bottom w:val="single" w:sz="4" w:space="0" w:color="auto"/>
              <w:right w:val="single" w:sz="4" w:space="0" w:color="auto"/>
            </w:tcBorders>
            <w:vAlign w:val="center"/>
            <w:hideMark/>
          </w:tcPr>
          <w:p w14:paraId="6765E11F" w14:textId="77777777" w:rsidR="00024C0D" w:rsidRPr="00402069" w:rsidRDefault="00024C0D" w:rsidP="00A90A8D">
            <w:pPr>
              <w:rPr>
                <w:sz w:val="18"/>
                <w:szCs w:val="18"/>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14:paraId="4A7A6024" w14:textId="77777777" w:rsidR="00024C0D" w:rsidRPr="00402069" w:rsidRDefault="00024C0D" w:rsidP="00A90A8D">
            <w:pPr>
              <w:rPr>
                <w:sz w:val="18"/>
                <w:szCs w:val="18"/>
              </w:rPr>
            </w:pPr>
          </w:p>
        </w:tc>
        <w:tc>
          <w:tcPr>
            <w:tcW w:w="1124" w:type="pct"/>
            <w:vMerge/>
            <w:tcBorders>
              <w:top w:val="single" w:sz="4" w:space="0" w:color="auto"/>
              <w:left w:val="single" w:sz="4" w:space="0" w:color="auto"/>
              <w:bottom w:val="single" w:sz="4" w:space="0" w:color="auto"/>
              <w:right w:val="single" w:sz="4" w:space="0" w:color="auto"/>
            </w:tcBorders>
            <w:vAlign w:val="center"/>
            <w:hideMark/>
          </w:tcPr>
          <w:p w14:paraId="53C724E9" w14:textId="77777777" w:rsidR="00024C0D" w:rsidRPr="00402069" w:rsidRDefault="00024C0D" w:rsidP="00A90A8D">
            <w:pPr>
              <w:rPr>
                <w:sz w:val="20"/>
              </w:rPr>
            </w:pPr>
          </w:p>
        </w:tc>
        <w:tc>
          <w:tcPr>
            <w:tcW w:w="1150" w:type="pct"/>
            <w:tcBorders>
              <w:top w:val="single" w:sz="4" w:space="0" w:color="auto"/>
              <w:left w:val="single" w:sz="4" w:space="0" w:color="auto"/>
              <w:bottom w:val="single" w:sz="4" w:space="0" w:color="auto"/>
              <w:right w:val="single" w:sz="4" w:space="0" w:color="auto"/>
            </w:tcBorders>
            <w:vAlign w:val="center"/>
            <w:hideMark/>
          </w:tcPr>
          <w:p w14:paraId="19DFE4B3" w14:textId="77777777" w:rsidR="00024C0D" w:rsidRPr="00402069" w:rsidRDefault="00024C0D" w:rsidP="00A90A8D">
            <w:pPr>
              <w:ind w:right="23"/>
              <w:jc w:val="center"/>
              <w:rPr>
                <w:sz w:val="20"/>
              </w:rPr>
            </w:pPr>
            <w:r w:rsidRPr="00402069">
              <w:rPr>
                <w:sz w:val="20"/>
              </w:rPr>
              <w:t xml:space="preserve">в рублях           </w:t>
            </w:r>
          </w:p>
          <w:p w14:paraId="3D5569A4" w14:textId="77777777" w:rsidR="00024C0D" w:rsidRPr="00402069" w:rsidRDefault="00024C0D" w:rsidP="00A90A8D">
            <w:pPr>
              <w:ind w:right="23"/>
              <w:jc w:val="center"/>
              <w:rPr>
                <w:sz w:val="20"/>
              </w:rPr>
            </w:pPr>
            <w:r w:rsidRPr="00402069">
              <w:rPr>
                <w:sz w:val="20"/>
              </w:rPr>
              <w:t>(гр.3-гр.2)</w:t>
            </w:r>
          </w:p>
        </w:tc>
        <w:tc>
          <w:tcPr>
            <w:tcW w:w="585" w:type="pct"/>
            <w:tcBorders>
              <w:top w:val="single" w:sz="4" w:space="0" w:color="auto"/>
              <w:left w:val="single" w:sz="4" w:space="0" w:color="auto"/>
              <w:bottom w:val="single" w:sz="4" w:space="0" w:color="auto"/>
              <w:right w:val="single" w:sz="4" w:space="0" w:color="auto"/>
            </w:tcBorders>
            <w:vAlign w:val="center"/>
            <w:hideMark/>
          </w:tcPr>
          <w:p w14:paraId="10C27E6A" w14:textId="77777777" w:rsidR="00024C0D" w:rsidRPr="00402069" w:rsidRDefault="00024C0D" w:rsidP="00A90A8D">
            <w:pPr>
              <w:ind w:right="23"/>
              <w:jc w:val="center"/>
              <w:rPr>
                <w:sz w:val="20"/>
              </w:rPr>
            </w:pPr>
            <w:r w:rsidRPr="00402069">
              <w:rPr>
                <w:sz w:val="20"/>
              </w:rPr>
              <w:t>в %</w:t>
            </w:r>
          </w:p>
        </w:tc>
      </w:tr>
      <w:tr w:rsidR="00402069" w:rsidRPr="0053613F" w14:paraId="45CE94CF" w14:textId="77777777" w:rsidTr="00A90A8D">
        <w:tc>
          <w:tcPr>
            <w:tcW w:w="755" w:type="pct"/>
            <w:tcBorders>
              <w:top w:val="single" w:sz="4" w:space="0" w:color="auto"/>
              <w:left w:val="single" w:sz="4" w:space="0" w:color="auto"/>
              <w:bottom w:val="single" w:sz="4" w:space="0" w:color="auto"/>
              <w:right w:val="single" w:sz="4" w:space="0" w:color="auto"/>
            </w:tcBorders>
            <w:vAlign w:val="center"/>
            <w:hideMark/>
          </w:tcPr>
          <w:p w14:paraId="76171113" w14:textId="77777777" w:rsidR="00402069" w:rsidRPr="00402069" w:rsidRDefault="00402069" w:rsidP="00A90A8D">
            <w:pPr>
              <w:ind w:right="23"/>
              <w:jc w:val="center"/>
              <w:rPr>
                <w:sz w:val="20"/>
              </w:rPr>
            </w:pPr>
            <w:r w:rsidRPr="00402069">
              <w:rPr>
                <w:sz w:val="20"/>
              </w:rPr>
              <w:t>Доходы</w:t>
            </w:r>
          </w:p>
        </w:tc>
        <w:tc>
          <w:tcPr>
            <w:tcW w:w="1386" w:type="pct"/>
            <w:tcBorders>
              <w:top w:val="single" w:sz="4" w:space="0" w:color="auto"/>
              <w:left w:val="single" w:sz="4" w:space="0" w:color="auto"/>
              <w:bottom w:val="single" w:sz="4" w:space="0" w:color="auto"/>
              <w:right w:val="single" w:sz="4" w:space="0" w:color="auto"/>
            </w:tcBorders>
            <w:vAlign w:val="center"/>
          </w:tcPr>
          <w:p w14:paraId="6DF7098D" w14:textId="779BF8A8" w:rsidR="00402069" w:rsidRPr="00402069" w:rsidRDefault="00402069" w:rsidP="00A90A8D">
            <w:pPr>
              <w:ind w:right="23"/>
              <w:jc w:val="center"/>
              <w:rPr>
                <w:sz w:val="20"/>
              </w:rPr>
            </w:pPr>
            <w:r w:rsidRPr="00402069">
              <w:rPr>
                <w:sz w:val="20"/>
              </w:rPr>
              <w:t>6 856 364 285,37</w:t>
            </w:r>
          </w:p>
        </w:tc>
        <w:tc>
          <w:tcPr>
            <w:tcW w:w="1124" w:type="pct"/>
            <w:tcBorders>
              <w:top w:val="single" w:sz="4" w:space="0" w:color="auto"/>
              <w:left w:val="single" w:sz="4" w:space="0" w:color="auto"/>
              <w:bottom w:val="single" w:sz="4" w:space="0" w:color="auto"/>
              <w:right w:val="single" w:sz="4" w:space="0" w:color="auto"/>
            </w:tcBorders>
            <w:vAlign w:val="center"/>
          </w:tcPr>
          <w:p w14:paraId="3936459B" w14:textId="4F294F07" w:rsidR="00402069" w:rsidRPr="00402069" w:rsidRDefault="00402069" w:rsidP="00A90A8D">
            <w:pPr>
              <w:ind w:right="23"/>
              <w:jc w:val="center"/>
              <w:rPr>
                <w:sz w:val="20"/>
              </w:rPr>
            </w:pPr>
            <w:r w:rsidRPr="00402069">
              <w:rPr>
                <w:sz w:val="20"/>
              </w:rPr>
              <w:t>7 205 440 770,20</w:t>
            </w:r>
          </w:p>
        </w:tc>
        <w:tc>
          <w:tcPr>
            <w:tcW w:w="1150" w:type="pct"/>
            <w:tcBorders>
              <w:top w:val="single" w:sz="4" w:space="0" w:color="auto"/>
              <w:left w:val="single" w:sz="4" w:space="0" w:color="auto"/>
              <w:bottom w:val="single" w:sz="4" w:space="0" w:color="auto"/>
              <w:right w:val="single" w:sz="4" w:space="0" w:color="auto"/>
            </w:tcBorders>
            <w:vAlign w:val="bottom"/>
          </w:tcPr>
          <w:p w14:paraId="72192DFD" w14:textId="3AFAF6EB" w:rsidR="00402069" w:rsidRPr="00402069" w:rsidRDefault="00402069" w:rsidP="00A90A8D">
            <w:pPr>
              <w:jc w:val="center"/>
              <w:rPr>
                <w:sz w:val="20"/>
              </w:rPr>
            </w:pPr>
            <w:r w:rsidRPr="00402069">
              <w:rPr>
                <w:sz w:val="20"/>
              </w:rPr>
              <w:t>+ 349 076 484,83</w:t>
            </w:r>
          </w:p>
        </w:tc>
        <w:tc>
          <w:tcPr>
            <w:tcW w:w="585" w:type="pct"/>
            <w:tcBorders>
              <w:top w:val="single" w:sz="4" w:space="0" w:color="auto"/>
              <w:left w:val="single" w:sz="4" w:space="0" w:color="auto"/>
              <w:bottom w:val="single" w:sz="4" w:space="0" w:color="auto"/>
              <w:right w:val="single" w:sz="4" w:space="0" w:color="auto"/>
            </w:tcBorders>
            <w:vAlign w:val="center"/>
          </w:tcPr>
          <w:p w14:paraId="4B062537" w14:textId="63790868" w:rsidR="00402069" w:rsidRPr="00402069" w:rsidRDefault="00402069" w:rsidP="00A90A8D">
            <w:pPr>
              <w:ind w:right="23"/>
              <w:jc w:val="center"/>
              <w:rPr>
                <w:sz w:val="20"/>
              </w:rPr>
            </w:pPr>
            <w:r w:rsidRPr="00402069">
              <w:rPr>
                <w:sz w:val="20"/>
              </w:rPr>
              <w:t>+ 5,09</w:t>
            </w:r>
          </w:p>
        </w:tc>
      </w:tr>
      <w:tr w:rsidR="00402069" w:rsidRPr="0053613F" w14:paraId="263B1D78" w14:textId="77777777" w:rsidTr="00A90A8D">
        <w:tc>
          <w:tcPr>
            <w:tcW w:w="755" w:type="pct"/>
            <w:tcBorders>
              <w:top w:val="single" w:sz="4" w:space="0" w:color="auto"/>
              <w:left w:val="single" w:sz="4" w:space="0" w:color="auto"/>
              <w:bottom w:val="single" w:sz="4" w:space="0" w:color="auto"/>
              <w:right w:val="single" w:sz="4" w:space="0" w:color="auto"/>
            </w:tcBorders>
            <w:vAlign w:val="center"/>
            <w:hideMark/>
          </w:tcPr>
          <w:p w14:paraId="212F9D45" w14:textId="77777777" w:rsidR="00402069" w:rsidRPr="00402069" w:rsidRDefault="00402069" w:rsidP="00A90A8D">
            <w:pPr>
              <w:ind w:right="23"/>
              <w:jc w:val="center"/>
              <w:rPr>
                <w:sz w:val="20"/>
              </w:rPr>
            </w:pPr>
            <w:r w:rsidRPr="00402069">
              <w:rPr>
                <w:sz w:val="20"/>
              </w:rPr>
              <w:t>Расходы</w:t>
            </w:r>
          </w:p>
        </w:tc>
        <w:tc>
          <w:tcPr>
            <w:tcW w:w="1386" w:type="pct"/>
            <w:tcBorders>
              <w:top w:val="single" w:sz="4" w:space="0" w:color="auto"/>
              <w:left w:val="single" w:sz="4" w:space="0" w:color="auto"/>
              <w:bottom w:val="single" w:sz="4" w:space="0" w:color="auto"/>
              <w:right w:val="single" w:sz="4" w:space="0" w:color="auto"/>
            </w:tcBorders>
            <w:vAlign w:val="center"/>
          </w:tcPr>
          <w:p w14:paraId="3AB13243" w14:textId="3B0D3683" w:rsidR="00402069" w:rsidRPr="00402069" w:rsidRDefault="00402069" w:rsidP="00A90A8D">
            <w:pPr>
              <w:ind w:right="23"/>
              <w:jc w:val="center"/>
              <w:rPr>
                <w:sz w:val="20"/>
              </w:rPr>
            </w:pPr>
            <w:r w:rsidRPr="00402069">
              <w:rPr>
                <w:sz w:val="20"/>
              </w:rPr>
              <w:t>7 298 603 433,13</w:t>
            </w:r>
          </w:p>
        </w:tc>
        <w:tc>
          <w:tcPr>
            <w:tcW w:w="1124" w:type="pct"/>
            <w:tcBorders>
              <w:top w:val="single" w:sz="4" w:space="0" w:color="auto"/>
              <w:left w:val="single" w:sz="4" w:space="0" w:color="auto"/>
              <w:bottom w:val="single" w:sz="4" w:space="0" w:color="auto"/>
              <w:right w:val="single" w:sz="4" w:space="0" w:color="auto"/>
            </w:tcBorders>
            <w:vAlign w:val="center"/>
          </w:tcPr>
          <w:p w14:paraId="3AE21825" w14:textId="25414CF8" w:rsidR="00402069" w:rsidRPr="00402069" w:rsidRDefault="00402069" w:rsidP="00A90A8D">
            <w:pPr>
              <w:ind w:right="23"/>
              <w:jc w:val="center"/>
              <w:rPr>
                <w:sz w:val="20"/>
              </w:rPr>
            </w:pPr>
            <w:r w:rsidRPr="00402069">
              <w:rPr>
                <w:sz w:val="20"/>
              </w:rPr>
              <w:t>7 648 276 230,93</w:t>
            </w:r>
          </w:p>
        </w:tc>
        <w:tc>
          <w:tcPr>
            <w:tcW w:w="1150" w:type="pct"/>
            <w:tcBorders>
              <w:top w:val="single" w:sz="4" w:space="0" w:color="auto"/>
              <w:left w:val="single" w:sz="4" w:space="0" w:color="auto"/>
              <w:bottom w:val="single" w:sz="4" w:space="0" w:color="auto"/>
              <w:right w:val="single" w:sz="4" w:space="0" w:color="auto"/>
            </w:tcBorders>
            <w:vAlign w:val="bottom"/>
          </w:tcPr>
          <w:p w14:paraId="0EC51B30" w14:textId="56570574" w:rsidR="00402069" w:rsidRPr="00402069" w:rsidRDefault="00402069" w:rsidP="00A90A8D">
            <w:pPr>
              <w:jc w:val="center"/>
              <w:rPr>
                <w:sz w:val="20"/>
              </w:rPr>
            </w:pPr>
            <w:r w:rsidRPr="00402069">
              <w:rPr>
                <w:sz w:val="20"/>
              </w:rPr>
              <w:t>+ 349 672 797,80</w:t>
            </w:r>
          </w:p>
        </w:tc>
        <w:tc>
          <w:tcPr>
            <w:tcW w:w="585" w:type="pct"/>
            <w:tcBorders>
              <w:top w:val="single" w:sz="4" w:space="0" w:color="auto"/>
              <w:left w:val="single" w:sz="4" w:space="0" w:color="auto"/>
              <w:bottom w:val="single" w:sz="4" w:space="0" w:color="auto"/>
              <w:right w:val="single" w:sz="4" w:space="0" w:color="auto"/>
            </w:tcBorders>
            <w:vAlign w:val="center"/>
          </w:tcPr>
          <w:p w14:paraId="3AB0A873" w14:textId="354472BF" w:rsidR="00402069" w:rsidRPr="00402069" w:rsidRDefault="00402069" w:rsidP="00A90A8D">
            <w:pPr>
              <w:ind w:right="23"/>
              <w:jc w:val="center"/>
              <w:rPr>
                <w:sz w:val="20"/>
              </w:rPr>
            </w:pPr>
            <w:r w:rsidRPr="00402069">
              <w:rPr>
                <w:sz w:val="20"/>
              </w:rPr>
              <w:t>+ 4,79</w:t>
            </w:r>
          </w:p>
        </w:tc>
      </w:tr>
      <w:tr w:rsidR="00402069" w:rsidRPr="0053613F" w14:paraId="4495CC5E" w14:textId="77777777" w:rsidTr="00A90A8D">
        <w:tc>
          <w:tcPr>
            <w:tcW w:w="755" w:type="pct"/>
            <w:tcBorders>
              <w:top w:val="single" w:sz="4" w:space="0" w:color="auto"/>
              <w:left w:val="single" w:sz="4" w:space="0" w:color="auto"/>
              <w:bottom w:val="single" w:sz="4" w:space="0" w:color="auto"/>
              <w:right w:val="single" w:sz="4" w:space="0" w:color="auto"/>
            </w:tcBorders>
            <w:vAlign w:val="center"/>
            <w:hideMark/>
          </w:tcPr>
          <w:p w14:paraId="44E64854" w14:textId="77777777" w:rsidR="00402069" w:rsidRPr="00402069" w:rsidRDefault="00402069" w:rsidP="00A90A8D">
            <w:pPr>
              <w:ind w:right="23"/>
              <w:jc w:val="center"/>
              <w:rPr>
                <w:sz w:val="20"/>
              </w:rPr>
            </w:pPr>
            <w:r w:rsidRPr="00402069">
              <w:rPr>
                <w:sz w:val="20"/>
              </w:rPr>
              <w:t>Дефицит</w:t>
            </w:r>
          </w:p>
        </w:tc>
        <w:tc>
          <w:tcPr>
            <w:tcW w:w="1386" w:type="pct"/>
            <w:tcBorders>
              <w:top w:val="single" w:sz="4" w:space="0" w:color="auto"/>
              <w:left w:val="single" w:sz="4" w:space="0" w:color="auto"/>
              <w:bottom w:val="single" w:sz="4" w:space="0" w:color="auto"/>
              <w:right w:val="single" w:sz="4" w:space="0" w:color="auto"/>
            </w:tcBorders>
            <w:vAlign w:val="center"/>
          </w:tcPr>
          <w:p w14:paraId="5171A025" w14:textId="2EC89563" w:rsidR="00402069" w:rsidRPr="00402069" w:rsidRDefault="00402069" w:rsidP="00A90A8D">
            <w:pPr>
              <w:ind w:right="23"/>
              <w:jc w:val="center"/>
              <w:rPr>
                <w:sz w:val="20"/>
              </w:rPr>
            </w:pPr>
            <w:r w:rsidRPr="00402069">
              <w:rPr>
                <w:sz w:val="20"/>
              </w:rPr>
              <w:t>442 239 147,76</w:t>
            </w:r>
          </w:p>
        </w:tc>
        <w:tc>
          <w:tcPr>
            <w:tcW w:w="1124" w:type="pct"/>
            <w:tcBorders>
              <w:top w:val="single" w:sz="4" w:space="0" w:color="auto"/>
              <w:left w:val="single" w:sz="4" w:space="0" w:color="auto"/>
              <w:bottom w:val="single" w:sz="4" w:space="0" w:color="auto"/>
              <w:right w:val="single" w:sz="4" w:space="0" w:color="auto"/>
            </w:tcBorders>
            <w:vAlign w:val="center"/>
          </w:tcPr>
          <w:p w14:paraId="0F199F49" w14:textId="1FA5A2B1" w:rsidR="00402069" w:rsidRPr="00402069" w:rsidRDefault="00402069" w:rsidP="00A90A8D">
            <w:pPr>
              <w:ind w:right="23"/>
              <w:jc w:val="center"/>
              <w:rPr>
                <w:sz w:val="20"/>
              </w:rPr>
            </w:pPr>
            <w:r w:rsidRPr="00402069">
              <w:rPr>
                <w:sz w:val="20"/>
              </w:rPr>
              <w:t>442 835 460,73</w:t>
            </w:r>
          </w:p>
        </w:tc>
        <w:tc>
          <w:tcPr>
            <w:tcW w:w="1150" w:type="pct"/>
            <w:tcBorders>
              <w:top w:val="single" w:sz="4" w:space="0" w:color="auto"/>
              <w:left w:val="single" w:sz="4" w:space="0" w:color="auto"/>
              <w:bottom w:val="single" w:sz="4" w:space="0" w:color="auto"/>
              <w:right w:val="single" w:sz="4" w:space="0" w:color="auto"/>
            </w:tcBorders>
            <w:vAlign w:val="bottom"/>
          </w:tcPr>
          <w:p w14:paraId="65005FF3" w14:textId="197C7311" w:rsidR="00402069" w:rsidRPr="00402069" w:rsidRDefault="00402069" w:rsidP="00A90A8D">
            <w:pPr>
              <w:jc w:val="center"/>
              <w:rPr>
                <w:sz w:val="20"/>
              </w:rPr>
            </w:pPr>
            <w:r w:rsidRPr="00402069">
              <w:rPr>
                <w:sz w:val="20"/>
              </w:rPr>
              <w:t>+ 596 312,97</w:t>
            </w:r>
          </w:p>
        </w:tc>
        <w:tc>
          <w:tcPr>
            <w:tcW w:w="585" w:type="pct"/>
            <w:tcBorders>
              <w:top w:val="single" w:sz="4" w:space="0" w:color="auto"/>
              <w:left w:val="single" w:sz="4" w:space="0" w:color="auto"/>
              <w:bottom w:val="single" w:sz="4" w:space="0" w:color="auto"/>
              <w:right w:val="single" w:sz="4" w:space="0" w:color="auto"/>
            </w:tcBorders>
            <w:vAlign w:val="center"/>
          </w:tcPr>
          <w:p w14:paraId="5A6DE277" w14:textId="1DF2D19F" w:rsidR="00402069" w:rsidRPr="00402069" w:rsidRDefault="00402069" w:rsidP="00A90A8D">
            <w:pPr>
              <w:ind w:right="23"/>
              <w:jc w:val="center"/>
              <w:rPr>
                <w:sz w:val="20"/>
              </w:rPr>
            </w:pPr>
            <w:r w:rsidRPr="00402069">
              <w:rPr>
                <w:sz w:val="20"/>
              </w:rPr>
              <w:t>+ 0,13</w:t>
            </w:r>
          </w:p>
        </w:tc>
      </w:tr>
    </w:tbl>
    <w:p w14:paraId="2A29504C" w14:textId="77777777" w:rsidR="00024C0D" w:rsidRPr="0053613F" w:rsidRDefault="00024C0D" w:rsidP="00442DA4">
      <w:pPr>
        <w:autoSpaceDE w:val="0"/>
        <w:autoSpaceDN w:val="0"/>
        <w:adjustRightInd w:val="0"/>
        <w:ind w:firstLine="567"/>
        <w:jc w:val="both"/>
        <w:rPr>
          <w:color w:val="FF0000"/>
          <w:sz w:val="16"/>
          <w:szCs w:val="16"/>
        </w:rPr>
      </w:pPr>
    </w:p>
    <w:p w14:paraId="3B486A18" w14:textId="092ACA23" w:rsidR="005D4E03" w:rsidRPr="001F1013" w:rsidRDefault="00024C0D" w:rsidP="005D4E03">
      <w:pPr>
        <w:ind w:firstLine="567"/>
        <w:jc w:val="both"/>
      </w:pPr>
      <w:r w:rsidRPr="001F1013">
        <w:t xml:space="preserve">Дефицит бюджета в 2025 году составит </w:t>
      </w:r>
      <w:r w:rsidR="001F1013" w:rsidRPr="001F1013">
        <w:t>14,73</w:t>
      </w:r>
      <w:r w:rsidRPr="001F1013">
        <w:t xml:space="preserve"> % от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w:t>
      </w:r>
      <w:r w:rsidR="005D4E03" w:rsidRPr="001F1013">
        <w:t>. Источниками финансирования дефицита бюджета Артемовского городского округа на 2025 год определено изменение остатков средств на счетах по учету средств бюджета в сумме 442</w:t>
      </w:r>
      <w:r w:rsidR="001F1013" w:rsidRPr="001F1013">
        <w:t> 835 460,73</w:t>
      </w:r>
      <w:r w:rsidR="005D4E03" w:rsidRPr="001F1013">
        <w:t xml:space="preserve"> рублей. </w:t>
      </w:r>
    </w:p>
    <w:p w14:paraId="641AF0CF" w14:textId="35D93351" w:rsidR="005D4E03" w:rsidRPr="00C87445" w:rsidRDefault="005D4E03" w:rsidP="005D4E03">
      <w:pPr>
        <w:ind w:firstLine="567"/>
        <w:jc w:val="both"/>
        <w:rPr>
          <w:i/>
          <w:szCs w:val="24"/>
        </w:rPr>
      </w:pPr>
      <w:r w:rsidRPr="00C87445">
        <w:rPr>
          <w:szCs w:val="24"/>
        </w:rPr>
        <w:t xml:space="preserve">Так как решением о бюджете в составе источников финансирования дефицита бюджета утверждается изменение остатков средств на счетах по учету средств местного бюджета, то, согласно абзаца 3 пункта 3 статьи 92.1 Бюджетного кодекса Российской Федерации, дефицит </w:t>
      </w:r>
      <w:r w:rsidR="00744E99" w:rsidRPr="00C87445">
        <w:rPr>
          <w:szCs w:val="24"/>
        </w:rPr>
        <w:t xml:space="preserve">местного </w:t>
      </w:r>
      <w:r w:rsidRPr="00C87445">
        <w:rPr>
          <w:szCs w:val="24"/>
        </w:rPr>
        <w:t xml:space="preserve">бюджета может превысить предельное значение 10 %. </w:t>
      </w:r>
    </w:p>
    <w:p w14:paraId="75CD8C26" w14:textId="5B2D7B9F" w:rsidR="006F1623" w:rsidRPr="00402069" w:rsidRDefault="00980BF3" w:rsidP="00D92650">
      <w:pPr>
        <w:autoSpaceDE w:val="0"/>
        <w:autoSpaceDN w:val="0"/>
        <w:adjustRightInd w:val="0"/>
        <w:ind w:firstLine="567"/>
        <w:jc w:val="both"/>
        <w:rPr>
          <w:rFonts w:eastAsiaTheme="minorHAnsi"/>
          <w:bCs/>
          <w:szCs w:val="24"/>
          <w:lang w:eastAsia="en-US"/>
        </w:rPr>
      </w:pPr>
      <w:r w:rsidRPr="00402069">
        <w:rPr>
          <w:rFonts w:eastAsiaTheme="minorHAnsi"/>
          <w:bCs/>
          <w:szCs w:val="24"/>
          <w:lang w:eastAsia="en-US"/>
        </w:rPr>
        <w:t>У</w:t>
      </w:r>
      <w:r w:rsidR="006F1623" w:rsidRPr="00402069">
        <w:rPr>
          <w:rFonts w:eastAsiaTheme="minorHAnsi"/>
          <w:bCs/>
          <w:szCs w:val="24"/>
          <w:lang w:eastAsia="en-US"/>
        </w:rPr>
        <w:t xml:space="preserve">точнены </w:t>
      </w:r>
      <w:r w:rsidR="005A3D85" w:rsidRPr="00402069">
        <w:rPr>
          <w:rFonts w:eastAsiaTheme="minorHAnsi"/>
          <w:bCs/>
          <w:szCs w:val="24"/>
          <w:lang w:eastAsia="en-US"/>
        </w:rPr>
        <w:t xml:space="preserve">также </w:t>
      </w:r>
      <w:r w:rsidR="006F1623" w:rsidRPr="00402069">
        <w:rPr>
          <w:rFonts w:eastAsiaTheme="minorHAnsi"/>
          <w:bCs/>
          <w:szCs w:val="24"/>
          <w:lang w:eastAsia="en-US"/>
        </w:rPr>
        <w:t>иные показатели бюджета Артемовского городского округа на 202</w:t>
      </w:r>
      <w:r w:rsidR="00787E02" w:rsidRPr="00402069">
        <w:rPr>
          <w:rFonts w:eastAsiaTheme="minorHAnsi"/>
          <w:bCs/>
          <w:szCs w:val="24"/>
          <w:lang w:eastAsia="en-US"/>
        </w:rPr>
        <w:t>5</w:t>
      </w:r>
      <w:r w:rsidR="006F1623" w:rsidRPr="00402069">
        <w:rPr>
          <w:rFonts w:eastAsiaTheme="minorHAnsi"/>
          <w:bCs/>
          <w:szCs w:val="24"/>
          <w:lang w:eastAsia="en-US"/>
        </w:rPr>
        <w:t xml:space="preserve"> год:</w:t>
      </w:r>
    </w:p>
    <w:p w14:paraId="59A304A7" w14:textId="7EDD656C" w:rsidR="005A3D85" w:rsidRPr="00402069" w:rsidRDefault="005A3D85" w:rsidP="005A3D85">
      <w:pPr>
        <w:autoSpaceDE w:val="0"/>
        <w:autoSpaceDN w:val="0"/>
        <w:adjustRightInd w:val="0"/>
        <w:ind w:firstLine="567"/>
        <w:jc w:val="both"/>
        <w:rPr>
          <w:rFonts w:eastAsiaTheme="minorHAnsi"/>
          <w:bCs/>
          <w:szCs w:val="24"/>
          <w:lang w:eastAsia="en-US"/>
        </w:rPr>
      </w:pPr>
      <w:r w:rsidRPr="00402069">
        <w:rPr>
          <w:rFonts w:eastAsiaTheme="minorHAnsi"/>
          <w:bCs/>
          <w:szCs w:val="24"/>
          <w:lang w:eastAsia="en-US"/>
        </w:rPr>
        <w:t xml:space="preserve">увеличен объем бюджетных ассигнований муниципального дорожного фонда Артемовского городского на </w:t>
      </w:r>
      <w:r w:rsidR="00402069" w:rsidRPr="00402069">
        <w:rPr>
          <w:rFonts w:eastAsiaTheme="minorHAnsi"/>
          <w:bCs/>
          <w:szCs w:val="24"/>
          <w:lang w:eastAsia="en-US"/>
        </w:rPr>
        <w:t>51 770 140,70</w:t>
      </w:r>
      <w:r w:rsidRPr="00402069">
        <w:rPr>
          <w:rFonts w:eastAsiaTheme="minorHAnsi"/>
          <w:bCs/>
          <w:szCs w:val="24"/>
          <w:lang w:eastAsia="en-US"/>
        </w:rPr>
        <w:t xml:space="preserve"> рублей (до 9</w:t>
      </w:r>
      <w:r w:rsidR="00402069" w:rsidRPr="00402069">
        <w:rPr>
          <w:rFonts w:eastAsiaTheme="minorHAnsi"/>
          <w:bCs/>
          <w:szCs w:val="24"/>
          <w:lang w:eastAsia="en-US"/>
        </w:rPr>
        <w:t>70 812 221,46</w:t>
      </w:r>
      <w:r w:rsidRPr="00402069">
        <w:rPr>
          <w:rFonts w:eastAsiaTheme="minorHAnsi"/>
          <w:bCs/>
          <w:szCs w:val="24"/>
          <w:lang w:eastAsia="en-US"/>
        </w:rPr>
        <w:t xml:space="preserve"> рублей);</w:t>
      </w:r>
    </w:p>
    <w:p w14:paraId="28998127" w14:textId="79A4B546" w:rsidR="005A3D85" w:rsidRPr="009E33BC" w:rsidRDefault="00402069" w:rsidP="005A3D85">
      <w:pPr>
        <w:autoSpaceDE w:val="0"/>
        <w:autoSpaceDN w:val="0"/>
        <w:adjustRightInd w:val="0"/>
        <w:ind w:firstLine="567"/>
        <w:jc w:val="both"/>
        <w:rPr>
          <w:rFonts w:eastAsiaTheme="minorHAnsi"/>
          <w:bCs/>
          <w:szCs w:val="24"/>
          <w:lang w:eastAsia="en-US"/>
        </w:rPr>
      </w:pPr>
      <w:r w:rsidRPr="009E33BC">
        <w:rPr>
          <w:rFonts w:eastAsiaTheme="minorHAnsi"/>
          <w:bCs/>
          <w:szCs w:val="24"/>
          <w:lang w:eastAsia="en-US"/>
        </w:rPr>
        <w:t>уменьшен</w:t>
      </w:r>
      <w:r w:rsidR="005A3D85" w:rsidRPr="009E33BC">
        <w:rPr>
          <w:rFonts w:eastAsiaTheme="minorHAnsi"/>
          <w:bCs/>
          <w:szCs w:val="24"/>
          <w:lang w:eastAsia="en-US"/>
        </w:rPr>
        <w:t xml:space="preserve"> общий объем бюджетных ассигнований на исполнение публичных нормативных обязательств на сумму </w:t>
      </w:r>
      <w:r w:rsidRPr="009E33BC">
        <w:rPr>
          <w:rFonts w:eastAsiaTheme="minorHAnsi"/>
          <w:bCs/>
          <w:szCs w:val="24"/>
          <w:lang w:eastAsia="en-US"/>
        </w:rPr>
        <w:t>5 840 480,51</w:t>
      </w:r>
      <w:r w:rsidR="005A3D85" w:rsidRPr="009E33BC">
        <w:rPr>
          <w:rFonts w:eastAsiaTheme="minorHAnsi"/>
          <w:bCs/>
          <w:szCs w:val="24"/>
          <w:lang w:eastAsia="en-US"/>
        </w:rPr>
        <w:t xml:space="preserve"> рублей (за счет </w:t>
      </w:r>
      <w:r w:rsidRPr="009E33BC">
        <w:rPr>
          <w:rFonts w:eastAsiaTheme="minorHAnsi"/>
          <w:bCs/>
          <w:szCs w:val="24"/>
          <w:lang w:eastAsia="en-US"/>
        </w:rPr>
        <w:t>уменьшения</w:t>
      </w:r>
      <w:r w:rsidR="005A3D85" w:rsidRPr="009E33BC">
        <w:rPr>
          <w:rFonts w:eastAsiaTheme="minorHAnsi"/>
          <w:bCs/>
          <w:szCs w:val="24"/>
          <w:lang w:eastAsia="en-US"/>
        </w:rPr>
        <w:t xml:space="preserve"> размера субвенции из краевого бюджета на социальную поддержку детей, оставшихся без попечения родителей, и лиц, принявших на воспитание в семью детей, оставшихся без попечения родителей на </w:t>
      </w:r>
      <w:r w:rsidR="009E33BC" w:rsidRPr="009E33BC">
        <w:rPr>
          <w:rFonts w:eastAsiaTheme="minorHAnsi"/>
          <w:bCs/>
          <w:szCs w:val="24"/>
          <w:lang w:eastAsia="en-US"/>
        </w:rPr>
        <w:t>5 840 480,51</w:t>
      </w:r>
      <w:r w:rsidR="005A3D85" w:rsidRPr="009E33BC">
        <w:rPr>
          <w:rFonts w:eastAsiaTheme="minorHAnsi"/>
          <w:bCs/>
          <w:szCs w:val="24"/>
          <w:lang w:eastAsia="en-US"/>
        </w:rPr>
        <w:t xml:space="preserve"> рублей);</w:t>
      </w:r>
    </w:p>
    <w:p w14:paraId="2399890A" w14:textId="61FFE86A" w:rsidR="001F601C" w:rsidRPr="009E33BC" w:rsidRDefault="001F601C" w:rsidP="001F601C">
      <w:pPr>
        <w:autoSpaceDE w:val="0"/>
        <w:autoSpaceDN w:val="0"/>
        <w:adjustRightInd w:val="0"/>
        <w:ind w:firstLine="567"/>
        <w:jc w:val="both"/>
        <w:rPr>
          <w:rFonts w:eastAsiaTheme="minorHAnsi"/>
          <w:bCs/>
          <w:szCs w:val="24"/>
          <w:lang w:eastAsia="en-US"/>
        </w:rPr>
      </w:pPr>
      <w:r w:rsidRPr="009E33BC">
        <w:rPr>
          <w:rFonts w:eastAsiaTheme="minorHAnsi"/>
          <w:bCs/>
          <w:szCs w:val="24"/>
          <w:lang w:eastAsia="en-US"/>
        </w:rPr>
        <w:t xml:space="preserve">увеличен размер отчислений в муниципальный дорожный фонд Артемовского городского округа от земельного налога до </w:t>
      </w:r>
      <w:r w:rsidR="009E33BC" w:rsidRPr="009E33BC">
        <w:rPr>
          <w:rFonts w:eastAsiaTheme="minorHAnsi"/>
          <w:bCs/>
          <w:szCs w:val="24"/>
          <w:lang w:eastAsia="en-US"/>
        </w:rPr>
        <w:t>100,00</w:t>
      </w:r>
      <w:r w:rsidRPr="009E33BC">
        <w:rPr>
          <w:rFonts w:eastAsiaTheme="minorHAnsi"/>
          <w:bCs/>
          <w:szCs w:val="24"/>
          <w:lang w:eastAsia="en-US"/>
        </w:rPr>
        <w:t xml:space="preserve"> % (на </w:t>
      </w:r>
      <w:r w:rsidR="009E33BC" w:rsidRPr="009E33BC">
        <w:rPr>
          <w:rFonts w:eastAsiaTheme="minorHAnsi"/>
          <w:bCs/>
          <w:szCs w:val="24"/>
          <w:lang w:eastAsia="en-US"/>
        </w:rPr>
        <w:t>1,0392558383838</w:t>
      </w:r>
      <w:r w:rsidRPr="009E33BC">
        <w:rPr>
          <w:rFonts w:eastAsiaTheme="minorHAnsi"/>
          <w:bCs/>
          <w:szCs w:val="24"/>
          <w:lang w:eastAsia="en-US"/>
        </w:rPr>
        <w:t>)</w:t>
      </w:r>
      <w:r w:rsidR="009E33BC" w:rsidRPr="009E33BC">
        <w:rPr>
          <w:rFonts w:eastAsiaTheme="minorHAnsi"/>
          <w:bCs/>
          <w:szCs w:val="24"/>
          <w:lang w:eastAsia="en-US"/>
        </w:rPr>
        <w:t xml:space="preserve"> и добавлен размер отчислений от налога на имущество физических лиц в размере 34,2283753037383 %</w:t>
      </w:r>
      <w:r w:rsidRPr="009E33BC">
        <w:rPr>
          <w:rFonts w:eastAsiaTheme="minorHAnsi"/>
          <w:bCs/>
          <w:szCs w:val="24"/>
          <w:lang w:eastAsia="en-US"/>
        </w:rPr>
        <w:t>.</w:t>
      </w:r>
    </w:p>
    <w:p w14:paraId="58ABFA60" w14:textId="0658A481" w:rsidR="007E665B" w:rsidRPr="009E33BC" w:rsidRDefault="006D764D" w:rsidP="00E87F85">
      <w:pPr>
        <w:shd w:val="clear" w:color="auto" w:fill="FFFFFF"/>
        <w:ind w:right="23" w:firstLine="567"/>
        <w:jc w:val="both"/>
        <w:rPr>
          <w:szCs w:val="24"/>
        </w:rPr>
      </w:pPr>
      <w:r w:rsidRPr="009E33BC">
        <w:rPr>
          <w:szCs w:val="24"/>
        </w:rPr>
        <w:t>Изменения вносятся в о</w:t>
      </w:r>
      <w:r w:rsidR="007E665B" w:rsidRPr="009E33BC">
        <w:rPr>
          <w:szCs w:val="24"/>
        </w:rPr>
        <w:t>сновны</w:t>
      </w:r>
      <w:r w:rsidR="00D87EEC" w:rsidRPr="009E33BC">
        <w:rPr>
          <w:szCs w:val="24"/>
        </w:rPr>
        <w:t>е</w:t>
      </w:r>
      <w:r w:rsidR="007E665B" w:rsidRPr="009E33BC">
        <w:rPr>
          <w:szCs w:val="24"/>
        </w:rPr>
        <w:t xml:space="preserve"> параметр</w:t>
      </w:r>
      <w:r w:rsidR="00D87EEC" w:rsidRPr="009E33BC">
        <w:rPr>
          <w:szCs w:val="24"/>
        </w:rPr>
        <w:t>ы</w:t>
      </w:r>
      <w:r w:rsidR="007E665B" w:rsidRPr="009E33BC">
        <w:rPr>
          <w:szCs w:val="24"/>
        </w:rPr>
        <w:t xml:space="preserve"> бюджета планового периода 202</w:t>
      </w:r>
      <w:r w:rsidR="00690915" w:rsidRPr="009E33BC">
        <w:rPr>
          <w:szCs w:val="24"/>
        </w:rPr>
        <w:t>6</w:t>
      </w:r>
      <w:r w:rsidR="007E665B" w:rsidRPr="009E33BC">
        <w:rPr>
          <w:szCs w:val="24"/>
        </w:rPr>
        <w:t xml:space="preserve"> -</w:t>
      </w:r>
      <w:r w:rsidR="0038398C" w:rsidRPr="009E33BC">
        <w:rPr>
          <w:szCs w:val="24"/>
        </w:rPr>
        <w:t xml:space="preserve"> </w:t>
      </w:r>
      <w:r w:rsidR="007E665B" w:rsidRPr="009E33BC">
        <w:rPr>
          <w:szCs w:val="24"/>
        </w:rPr>
        <w:t>202</w:t>
      </w:r>
      <w:r w:rsidR="00690915" w:rsidRPr="009E33BC">
        <w:rPr>
          <w:szCs w:val="24"/>
        </w:rPr>
        <w:t>7</w:t>
      </w:r>
      <w:r w:rsidR="007E665B" w:rsidRPr="009E33BC">
        <w:rPr>
          <w:szCs w:val="24"/>
        </w:rPr>
        <w:t xml:space="preserve"> годов</w:t>
      </w:r>
      <w:r w:rsidR="002E282C">
        <w:rPr>
          <w:szCs w:val="24"/>
        </w:rPr>
        <w:t xml:space="preserve"> в части параметров бюджета на 2026 год.</w:t>
      </w:r>
    </w:p>
    <w:p w14:paraId="58B118FA" w14:textId="311C70B2" w:rsidR="006D764D" w:rsidRPr="009E33BC" w:rsidRDefault="00C86C98" w:rsidP="00E87F85">
      <w:pPr>
        <w:shd w:val="clear" w:color="auto" w:fill="FFFFFF"/>
        <w:ind w:right="23" w:firstLine="567"/>
        <w:jc w:val="both"/>
        <w:rPr>
          <w:szCs w:val="24"/>
        </w:rPr>
      </w:pPr>
      <w:r w:rsidRPr="009E33BC">
        <w:rPr>
          <w:szCs w:val="24"/>
        </w:rPr>
        <w:t>На 2026 год п</w:t>
      </w:r>
      <w:r w:rsidR="006D764D" w:rsidRPr="009E33BC">
        <w:rPr>
          <w:szCs w:val="24"/>
        </w:rPr>
        <w:t xml:space="preserve">рогнозируемый объем доходов бюджета Артемовского городского округа </w:t>
      </w:r>
      <w:r w:rsidR="00CF3E8E" w:rsidRPr="009E33BC">
        <w:rPr>
          <w:szCs w:val="24"/>
        </w:rPr>
        <w:t>увеличивается</w:t>
      </w:r>
      <w:r w:rsidR="006D764D" w:rsidRPr="009E33BC">
        <w:rPr>
          <w:szCs w:val="24"/>
        </w:rPr>
        <w:t xml:space="preserve"> на </w:t>
      </w:r>
      <w:r w:rsidR="009E33BC" w:rsidRPr="009E33BC">
        <w:rPr>
          <w:szCs w:val="24"/>
        </w:rPr>
        <w:t>98 088 291,94</w:t>
      </w:r>
      <w:r w:rsidR="006D764D" w:rsidRPr="009E33BC">
        <w:rPr>
          <w:szCs w:val="24"/>
        </w:rPr>
        <w:t xml:space="preserve"> рублей и составит </w:t>
      </w:r>
      <w:r w:rsidR="001F601C" w:rsidRPr="009E33BC">
        <w:rPr>
          <w:szCs w:val="24"/>
        </w:rPr>
        <w:t>7</w:t>
      </w:r>
      <w:r w:rsidR="009E33BC" w:rsidRPr="009E33BC">
        <w:rPr>
          <w:szCs w:val="24"/>
        </w:rPr>
        <w:t> 463 033 641,62</w:t>
      </w:r>
      <w:r w:rsidR="00CF3E8E" w:rsidRPr="009E33BC">
        <w:rPr>
          <w:szCs w:val="24"/>
        </w:rPr>
        <w:t xml:space="preserve"> </w:t>
      </w:r>
      <w:r w:rsidR="006D764D" w:rsidRPr="009E33BC">
        <w:rPr>
          <w:szCs w:val="24"/>
        </w:rPr>
        <w:t xml:space="preserve">рублей. Расходы </w:t>
      </w:r>
      <w:r w:rsidR="002043EB" w:rsidRPr="009E33BC">
        <w:rPr>
          <w:szCs w:val="24"/>
        </w:rPr>
        <w:t xml:space="preserve">также </w:t>
      </w:r>
      <w:r w:rsidRPr="009E33BC">
        <w:rPr>
          <w:szCs w:val="24"/>
        </w:rPr>
        <w:t>увеличиваются</w:t>
      </w:r>
      <w:r w:rsidR="006D764D" w:rsidRPr="009E33BC">
        <w:rPr>
          <w:szCs w:val="24"/>
        </w:rPr>
        <w:t xml:space="preserve"> на </w:t>
      </w:r>
      <w:r w:rsidR="009E33BC" w:rsidRPr="009E33BC">
        <w:rPr>
          <w:szCs w:val="24"/>
        </w:rPr>
        <w:t>98 088 291,94</w:t>
      </w:r>
      <w:r w:rsidR="001F601C" w:rsidRPr="009E33BC">
        <w:rPr>
          <w:szCs w:val="24"/>
        </w:rPr>
        <w:t xml:space="preserve"> </w:t>
      </w:r>
      <w:r w:rsidR="006D764D" w:rsidRPr="009E33BC">
        <w:rPr>
          <w:szCs w:val="24"/>
        </w:rPr>
        <w:t xml:space="preserve">рублей и составят </w:t>
      </w:r>
      <w:r w:rsidR="001F601C" w:rsidRPr="009E33BC">
        <w:rPr>
          <w:szCs w:val="24"/>
        </w:rPr>
        <w:t>7</w:t>
      </w:r>
      <w:r w:rsidR="009E33BC" w:rsidRPr="009E33BC">
        <w:rPr>
          <w:szCs w:val="24"/>
        </w:rPr>
        <w:t> 463 033 641,62</w:t>
      </w:r>
      <w:r w:rsidR="001F601C" w:rsidRPr="009E33BC">
        <w:rPr>
          <w:szCs w:val="24"/>
        </w:rPr>
        <w:t xml:space="preserve"> </w:t>
      </w:r>
      <w:r w:rsidR="006D764D" w:rsidRPr="009E33BC">
        <w:rPr>
          <w:szCs w:val="24"/>
        </w:rPr>
        <w:t>рублей. На 202</w:t>
      </w:r>
      <w:r w:rsidRPr="009E33BC">
        <w:rPr>
          <w:szCs w:val="24"/>
        </w:rPr>
        <w:t>6</w:t>
      </w:r>
      <w:r w:rsidR="006D764D" w:rsidRPr="009E33BC">
        <w:rPr>
          <w:szCs w:val="24"/>
        </w:rPr>
        <w:t xml:space="preserve"> год планируется бездефицитный бюджет.</w:t>
      </w:r>
    </w:p>
    <w:p w14:paraId="1D182270" w14:textId="54BE4167" w:rsidR="006D764D" w:rsidRPr="009E33BC" w:rsidRDefault="006D764D" w:rsidP="006D764D">
      <w:pPr>
        <w:autoSpaceDE w:val="0"/>
        <w:autoSpaceDN w:val="0"/>
        <w:adjustRightInd w:val="0"/>
        <w:ind w:firstLine="567"/>
        <w:jc w:val="both"/>
        <w:rPr>
          <w:rFonts w:eastAsiaTheme="minorHAnsi"/>
          <w:bCs/>
          <w:szCs w:val="24"/>
          <w:lang w:eastAsia="en-US"/>
        </w:rPr>
      </w:pPr>
      <w:r w:rsidRPr="009E33BC">
        <w:rPr>
          <w:rFonts w:eastAsiaTheme="minorHAnsi"/>
          <w:bCs/>
          <w:szCs w:val="24"/>
          <w:lang w:eastAsia="en-US"/>
        </w:rPr>
        <w:t>Уточнены также иные показатели бюджета Артемовского городского округа на 202</w:t>
      </w:r>
      <w:r w:rsidR="00712809" w:rsidRPr="009E33BC">
        <w:rPr>
          <w:rFonts w:eastAsiaTheme="minorHAnsi"/>
          <w:bCs/>
          <w:szCs w:val="24"/>
          <w:lang w:eastAsia="en-US"/>
        </w:rPr>
        <w:t>6</w:t>
      </w:r>
      <w:r w:rsidRPr="009E33BC">
        <w:rPr>
          <w:rFonts w:eastAsiaTheme="minorHAnsi"/>
          <w:bCs/>
          <w:szCs w:val="24"/>
          <w:lang w:eastAsia="en-US"/>
        </w:rPr>
        <w:t xml:space="preserve"> год:</w:t>
      </w:r>
    </w:p>
    <w:p w14:paraId="70417BF5" w14:textId="0DC1390C" w:rsidR="00A01156" w:rsidRDefault="006D764D" w:rsidP="00A01156">
      <w:pPr>
        <w:autoSpaceDE w:val="0"/>
        <w:autoSpaceDN w:val="0"/>
        <w:adjustRightInd w:val="0"/>
        <w:ind w:firstLine="567"/>
        <w:jc w:val="both"/>
        <w:rPr>
          <w:rFonts w:eastAsiaTheme="minorHAnsi"/>
          <w:bCs/>
          <w:szCs w:val="24"/>
          <w:lang w:eastAsia="en-US"/>
        </w:rPr>
      </w:pPr>
      <w:r w:rsidRPr="009E33BC">
        <w:rPr>
          <w:rFonts w:eastAsiaTheme="minorHAnsi"/>
          <w:bCs/>
          <w:szCs w:val="24"/>
          <w:lang w:eastAsia="en-US"/>
        </w:rPr>
        <w:t>у</w:t>
      </w:r>
      <w:r w:rsidR="00240A8F" w:rsidRPr="009E33BC">
        <w:rPr>
          <w:rFonts w:eastAsiaTheme="minorHAnsi"/>
          <w:bCs/>
          <w:szCs w:val="24"/>
          <w:lang w:eastAsia="en-US"/>
        </w:rPr>
        <w:t>величен</w:t>
      </w:r>
      <w:r w:rsidRPr="009E33BC">
        <w:rPr>
          <w:rFonts w:eastAsiaTheme="minorHAnsi"/>
          <w:bCs/>
          <w:szCs w:val="24"/>
          <w:lang w:eastAsia="en-US"/>
        </w:rPr>
        <w:t xml:space="preserve"> объем бюджетных ассигнований муниципального дорожного фонда Артемовского городского </w:t>
      </w:r>
      <w:r w:rsidR="0008477F" w:rsidRPr="009E33BC">
        <w:rPr>
          <w:rFonts w:eastAsiaTheme="minorHAnsi"/>
          <w:bCs/>
          <w:szCs w:val="24"/>
          <w:lang w:eastAsia="en-US"/>
        </w:rPr>
        <w:t xml:space="preserve">на 2026 год на </w:t>
      </w:r>
      <w:r w:rsidR="009E33BC" w:rsidRPr="009E33BC">
        <w:rPr>
          <w:rFonts w:eastAsiaTheme="minorHAnsi"/>
          <w:bCs/>
          <w:szCs w:val="24"/>
          <w:lang w:eastAsia="en-US"/>
        </w:rPr>
        <w:t>77 444 580,82</w:t>
      </w:r>
      <w:r w:rsidRPr="009E33BC">
        <w:rPr>
          <w:rFonts w:eastAsiaTheme="minorHAnsi"/>
          <w:bCs/>
          <w:szCs w:val="24"/>
          <w:lang w:eastAsia="en-US"/>
        </w:rPr>
        <w:t xml:space="preserve"> рублей (до </w:t>
      </w:r>
      <w:r w:rsidR="0008477F" w:rsidRPr="009E33BC">
        <w:rPr>
          <w:rFonts w:eastAsiaTheme="minorHAnsi"/>
          <w:bCs/>
          <w:szCs w:val="24"/>
          <w:lang w:eastAsia="en-US"/>
        </w:rPr>
        <w:t>1</w:t>
      </w:r>
      <w:r w:rsidR="009E33BC" w:rsidRPr="009E33BC">
        <w:rPr>
          <w:rFonts w:eastAsiaTheme="minorHAnsi"/>
          <w:bCs/>
          <w:szCs w:val="24"/>
          <w:lang w:eastAsia="en-US"/>
        </w:rPr>
        <w:t> 165 220 837,34</w:t>
      </w:r>
      <w:r w:rsidRPr="009E33BC">
        <w:rPr>
          <w:rFonts w:eastAsiaTheme="minorHAnsi"/>
          <w:bCs/>
          <w:szCs w:val="24"/>
          <w:lang w:eastAsia="en-US"/>
        </w:rPr>
        <w:t xml:space="preserve"> рублей</w:t>
      </w:r>
      <w:r w:rsidR="0008477F" w:rsidRPr="009E33BC">
        <w:rPr>
          <w:rFonts w:eastAsiaTheme="minorHAnsi"/>
          <w:bCs/>
          <w:szCs w:val="24"/>
          <w:lang w:eastAsia="en-US"/>
        </w:rPr>
        <w:t>)</w:t>
      </w:r>
      <w:r w:rsidR="00A01156" w:rsidRPr="009E33BC">
        <w:rPr>
          <w:rFonts w:eastAsiaTheme="minorHAnsi"/>
          <w:bCs/>
          <w:szCs w:val="24"/>
          <w:lang w:eastAsia="en-US"/>
        </w:rPr>
        <w:t>;</w:t>
      </w:r>
    </w:p>
    <w:p w14:paraId="72ED81B0" w14:textId="7D075844" w:rsidR="009E33BC" w:rsidRPr="009E33BC" w:rsidRDefault="009E33BC" w:rsidP="009E33BC">
      <w:pPr>
        <w:autoSpaceDE w:val="0"/>
        <w:autoSpaceDN w:val="0"/>
        <w:adjustRightInd w:val="0"/>
        <w:ind w:firstLine="567"/>
        <w:jc w:val="both"/>
        <w:rPr>
          <w:rFonts w:eastAsiaTheme="minorHAnsi"/>
          <w:bCs/>
          <w:szCs w:val="24"/>
          <w:lang w:eastAsia="en-US"/>
        </w:rPr>
      </w:pPr>
      <w:r w:rsidRPr="009E33BC">
        <w:rPr>
          <w:rFonts w:eastAsiaTheme="minorHAnsi"/>
          <w:bCs/>
          <w:szCs w:val="24"/>
          <w:lang w:eastAsia="en-US"/>
        </w:rPr>
        <w:t xml:space="preserve">увеличен размер отчислений в муниципальный дорожный фонд Артемовского городского округа от земельного налога до 100,00 % (на </w:t>
      </w:r>
      <w:r>
        <w:rPr>
          <w:rFonts w:eastAsiaTheme="minorHAnsi"/>
          <w:bCs/>
          <w:szCs w:val="24"/>
          <w:lang w:eastAsia="en-US"/>
        </w:rPr>
        <w:t>30,4473304473304</w:t>
      </w:r>
      <w:r w:rsidRPr="009E33BC">
        <w:rPr>
          <w:rFonts w:eastAsiaTheme="minorHAnsi"/>
          <w:bCs/>
          <w:szCs w:val="24"/>
          <w:lang w:eastAsia="en-US"/>
        </w:rPr>
        <w:t xml:space="preserve">) и добавлен размер отчислений от налога на имущество физических лиц в размере </w:t>
      </w:r>
      <w:r>
        <w:rPr>
          <w:rFonts w:eastAsiaTheme="minorHAnsi"/>
          <w:bCs/>
          <w:szCs w:val="24"/>
          <w:lang w:eastAsia="en-US"/>
        </w:rPr>
        <w:t>28,384575655</w:t>
      </w:r>
      <w:r w:rsidR="00285EB8">
        <w:rPr>
          <w:rFonts w:eastAsiaTheme="minorHAnsi"/>
          <w:bCs/>
          <w:szCs w:val="24"/>
          <w:lang w:eastAsia="en-US"/>
        </w:rPr>
        <w:t>1723</w:t>
      </w:r>
      <w:r w:rsidRPr="009E33BC">
        <w:rPr>
          <w:rFonts w:eastAsiaTheme="minorHAnsi"/>
          <w:bCs/>
          <w:szCs w:val="24"/>
          <w:lang w:eastAsia="en-US"/>
        </w:rPr>
        <w:t xml:space="preserve"> %.</w:t>
      </w:r>
    </w:p>
    <w:p w14:paraId="3630C69B" w14:textId="7961B231" w:rsidR="000A09E4" w:rsidRPr="009E33BC" w:rsidRDefault="000A09E4" w:rsidP="00A01156">
      <w:pPr>
        <w:autoSpaceDE w:val="0"/>
        <w:autoSpaceDN w:val="0"/>
        <w:adjustRightInd w:val="0"/>
        <w:ind w:firstLine="567"/>
        <w:jc w:val="both"/>
      </w:pPr>
      <w:r w:rsidRPr="009E33BC">
        <w:rPr>
          <w:szCs w:val="24"/>
        </w:rPr>
        <w:t>Изменения вносятся в</w:t>
      </w:r>
      <w:r w:rsidR="006B6E99" w:rsidRPr="009E33BC">
        <w:rPr>
          <w:szCs w:val="24"/>
        </w:rPr>
        <w:t xml:space="preserve"> текстовую часть, </w:t>
      </w:r>
      <w:r w:rsidR="002F57E9" w:rsidRPr="009E33BC">
        <w:rPr>
          <w:szCs w:val="24"/>
        </w:rPr>
        <w:t>7</w:t>
      </w:r>
      <w:r w:rsidR="006B6E99" w:rsidRPr="009E33BC">
        <w:rPr>
          <w:szCs w:val="24"/>
        </w:rPr>
        <w:t xml:space="preserve"> </w:t>
      </w:r>
      <w:r w:rsidRPr="009E33BC">
        <w:rPr>
          <w:szCs w:val="24"/>
        </w:rPr>
        <w:t>приложений к решению Думы</w:t>
      </w:r>
      <w:r w:rsidRPr="009E33BC">
        <w:t xml:space="preserve"> Артемовского городского округа от </w:t>
      </w:r>
      <w:r w:rsidR="00DD155C" w:rsidRPr="009E33BC">
        <w:t>0</w:t>
      </w:r>
      <w:r w:rsidR="00F1736F" w:rsidRPr="009E33BC">
        <w:t>5</w:t>
      </w:r>
      <w:r w:rsidRPr="009E33BC">
        <w:t>.12.20</w:t>
      </w:r>
      <w:r w:rsidR="00EF4882" w:rsidRPr="009E33BC">
        <w:t>2</w:t>
      </w:r>
      <w:r w:rsidR="00BB6FE7" w:rsidRPr="009E33BC">
        <w:t>4</w:t>
      </w:r>
      <w:r w:rsidRPr="009E33BC">
        <w:t xml:space="preserve"> № </w:t>
      </w:r>
      <w:r w:rsidR="00BB6FE7" w:rsidRPr="009E33BC">
        <w:t>400</w:t>
      </w:r>
      <w:r w:rsidRPr="009E33BC">
        <w:t xml:space="preserve"> «О бюджете Артемовского городского округа на 202</w:t>
      </w:r>
      <w:r w:rsidR="00BB6FE7" w:rsidRPr="009E33BC">
        <w:t>5</w:t>
      </w:r>
      <w:r w:rsidRPr="009E33BC">
        <w:t xml:space="preserve"> год и плановый период 202</w:t>
      </w:r>
      <w:r w:rsidR="00BB6FE7" w:rsidRPr="009E33BC">
        <w:t>6</w:t>
      </w:r>
      <w:r w:rsidRPr="009E33BC">
        <w:t xml:space="preserve"> и 202</w:t>
      </w:r>
      <w:r w:rsidR="00BB6FE7" w:rsidRPr="009E33BC">
        <w:t>7</w:t>
      </w:r>
      <w:r w:rsidRPr="009E33BC">
        <w:t xml:space="preserve"> годов»</w:t>
      </w:r>
      <w:r w:rsidR="008A026A" w:rsidRPr="009E33BC">
        <w:t xml:space="preserve"> </w:t>
      </w:r>
      <w:r w:rsidR="00A32C7E" w:rsidRPr="009E33BC">
        <w:t>(в ред. решения Думы Артемовского городского округа от 2</w:t>
      </w:r>
      <w:r w:rsidR="009E33BC" w:rsidRPr="009E33BC">
        <w:t>7</w:t>
      </w:r>
      <w:r w:rsidR="00A32C7E" w:rsidRPr="009E33BC">
        <w:t>.0</w:t>
      </w:r>
      <w:r w:rsidR="009E33BC" w:rsidRPr="009E33BC">
        <w:t>3</w:t>
      </w:r>
      <w:r w:rsidR="00A32C7E" w:rsidRPr="009E33BC">
        <w:t>.2025 № 4</w:t>
      </w:r>
      <w:r w:rsidR="009E33BC" w:rsidRPr="009E33BC">
        <w:t>6</w:t>
      </w:r>
      <w:r w:rsidR="00A32C7E" w:rsidRPr="009E33BC">
        <w:t xml:space="preserve">2) </w:t>
      </w:r>
      <w:r w:rsidR="00757C5D" w:rsidRPr="009E33BC">
        <w:t>(далее – решение</w:t>
      </w:r>
      <w:r w:rsidR="00936D4F" w:rsidRPr="009E33BC">
        <w:t xml:space="preserve"> </w:t>
      </w:r>
      <w:r w:rsidR="00757C5D" w:rsidRPr="009E33BC">
        <w:t xml:space="preserve">№ </w:t>
      </w:r>
      <w:r w:rsidR="00BB6FE7" w:rsidRPr="009E33BC">
        <w:t>400</w:t>
      </w:r>
      <w:r w:rsidR="00757C5D" w:rsidRPr="009E33BC">
        <w:t>)</w:t>
      </w:r>
      <w:r w:rsidR="00BB6FE7" w:rsidRPr="009E33BC">
        <w:t xml:space="preserve">. </w:t>
      </w:r>
    </w:p>
    <w:p w14:paraId="083FFD48" w14:textId="77777777" w:rsidR="00BA72D1" w:rsidRPr="0053613F" w:rsidRDefault="00BA72D1" w:rsidP="00D92650">
      <w:pPr>
        <w:spacing w:before="120" w:after="120" w:line="276" w:lineRule="auto"/>
        <w:ind w:firstLine="567"/>
        <w:jc w:val="both"/>
        <w:rPr>
          <w:b/>
          <w:szCs w:val="24"/>
        </w:rPr>
      </w:pPr>
      <w:r w:rsidRPr="0053613F">
        <w:rPr>
          <w:b/>
          <w:szCs w:val="24"/>
        </w:rPr>
        <w:t>ИЗМЕНЕНИЯ ДОХОДНОЙ ЧАСТИ БЮДЖЕТА</w:t>
      </w:r>
    </w:p>
    <w:p w14:paraId="50EF140C" w14:textId="130BB4BB" w:rsidR="009B22BF" w:rsidRDefault="009B22BF" w:rsidP="009B22BF">
      <w:pPr>
        <w:pStyle w:val="a7"/>
        <w:widowControl w:val="0"/>
        <w:spacing w:after="0"/>
        <w:ind w:firstLine="567"/>
        <w:jc w:val="both"/>
        <w:rPr>
          <w:rFonts w:ascii="Times New Roman" w:hAnsi="Times New Roman"/>
          <w:color w:val="auto"/>
          <w:sz w:val="24"/>
          <w:szCs w:val="24"/>
        </w:rPr>
      </w:pPr>
      <w:r w:rsidRPr="00285EB8">
        <w:rPr>
          <w:rFonts w:ascii="Times New Roman" w:hAnsi="Times New Roman"/>
          <w:color w:val="auto"/>
          <w:sz w:val="24"/>
          <w:szCs w:val="24"/>
        </w:rPr>
        <w:t xml:space="preserve">Проектом решения доходная часть бюджета на 2025 год увеличивается на </w:t>
      </w:r>
      <w:r w:rsidR="00285EB8" w:rsidRPr="00285EB8">
        <w:rPr>
          <w:rFonts w:ascii="Times New Roman" w:hAnsi="Times New Roman"/>
          <w:color w:val="auto"/>
          <w:sz w:val="24"/>
          <w:szCs w:val="24"/>
        </w:rPr>
        <w:t>349 076 484,83</w:t>
      </w:r>
      <w:r w:rsidRPr="00285EB8">
        <w:rPr>
          <w:rFonts w:ascii="Times New Roman" w:hAnsi="Times New Roman"/>
          <w:color w:val="auto"/>
          <w:sz w:val="24"/>
          <w:szCs w:val="24"/>
        </w:rPr>
        <w:t xml:space="preserve"> рублей, или на </w:t>
      </w:r>
      <w:r w:rsidR="00285EB8" w:rsidRPr="00285EB8">
        <w:rPr>
          <w:rFonts w:ascii="Times New Roman" w:hAnsi="Times New Roman"/>
          <w:color w:val="auto"/>
          <w:sz w:val="24"/>
          <w:szCs w:val="24"/>
        </w:rPr>
        <w:t>5,09</w:t>
      </w:r>
      <w:r w:rsidRPr="00285EB8">
        <w:rPr>
          <w:rFonts w:ascii="Times New Roman" w:hAnsi="Times New Roman"/>
          <w:color w:val="auto"/>
          <w:sz w:val="24"/>
          <w:szCs w:val="24"/>
        </w:rPr>
        <w:t xml:space="preserve"> % к назначениям, утвержденным решением № 400, и планируется в размере </w:t>
      </w:r>
      <w:r w:rsidR="00285EB8" w:rsidRPr="00285EB8">
        <w:rPr>
          <w:rFonts w:ascii="Times New Roman" w:hAnsi="Times New Roman"/>
          <w:color w:val="auto"/>
          <w:sz w:val="24"/>
          <w:szCs w:val="24"/>
        </w:rPr>
        <w:t>7 205 440 770,20</w:t>
      </w:r>
      <w:r w:rsidRPr="00285EB8">
        <w:rPr>
          <w:color w:val="auto"/>
          <w:sz w:val="20"/>
        </w:rPr>
        <w:t xml:space="preserve"> </w:t>
      </w:r>
      <w:r w:rsidRPr="00285EB8">
        <w:rPr>
          <w:rFonts w:ascii="Times New Roman" w:hAnsi="Times New Roman"/>
          <w:color w:val="auto"/>
          <w:sz w:val="24"/>
          <w:szCs w:val="24"/>
        </w:rPr>
        <w:t>рублей. Изменения вносятся по налоговым и неналоговым доходам, безвозмездным поступлениям.</w:t>
      </w:r>
    </w:p>
    <w:p w14:paraId="65E9F0E2" w14:textId="77777777" w:rsidR="00111E7D" w:rsidRPr="00285EB8" w:rsidRDefault="00111E7D" w:rsidP="009B22BF">
      <w:pPr>
        <w:pStyle w:val="a7"/>
        <w:widowControl w:val="0"/>
        <w:spacing w:after="0"/>
        <w:ind w:firstLine="567"/>
        <w:jc w:val="both"/>
        <w:rPr>
          <w:rFonts w:ascii="Times New Roman" w:hAnsi="Times New Roman"/>
          <w:color w:val="auto"/>
          <w:sz w:val="24"/>
          <w:szCs w:val="24"/>
        </w:rPr>
      </w:pPr>
    </w:p>
    <w:p w14:paraId="4B943A82" w14:textId="77777777" w:rsidR="00A90A8D" w:rsidRPr="0053613F" w:rsidRDefault="00A90A8D" w:rsidP="00A90A8D">
      <w:pPr>
        <w:pStyle w:val="ConsPlusCell"/>
        <w:spacing w:before="120" w:after="120"/>
        <w:ind w:firstLine="567"/>
        <w:jc w:val="both"/>
        <w:rPr>
          <w:rFonts w:ascii="Times New Roman" w:hAnsi="Times New Roman" w:cs="Times New Roman"/>
          <w:sz w:val="24"/>
          <w:szCs w:val="24"/>
        </w:rPr>
      </w:pPr>
      <w:r w:rsidRPr="0053613F">
        <w:rPr>
          <w:rFonts w:ascii="Times New Roman" w:hAnsi="Times New Roman" w:cs="Times New Roman"/>
          <w:b/>
          <w:sz w:val="24"/>
          <w:szCs w:val="24"/>
        </w:rPr>
        <w:lastRenderedPageBreak/>
        <w:t>Налоговые и неналоговые доходы</w:t>
      </w:r>
    </w:p>
    <w:p w14:paraId="10957588" w14:textId="73DF8339" w:rsidR="00A90A8D" w:rsidRPr="00085105" w:rsidRDefault="00A90A8D" w:rsidP="00A90A8D">
      <w:pPr>
        <w:autoSpaceDE w:val="0"/>
        <w:autoSpaceDN w:val="0"/>
        <w:adjustRightInd w:val="0"/>
        <w:ind w:firstLine="567"/>
        <w:jc w:val="both"/>
        <w:rPr>
          <w:szCs w:val="24"/>
        </w:rPr>
      </w:pPr>
      <w:r w:rsidRPr="00085105">
        <w:rPr>
          <w:rFonts w:eastAsiaTheme="minorHAnsi"/>
          <w:szCs w:val="24"/>
          <w:lang w:eastAsia="en-US"/>
        </w:rPr>
        <w:t xml:space="preserve">Общий объем налоговых и неналоговых доходов бюджета проектом решения уточняется в сторону увеличения на </w:t>
      </w:r>
      <w:r w:rsidR="00085105" w:rsidRPr="00085105">
        <w:rPr>
          <w:rFonts w:eastAsiaTheme="minorHAnsi"/>
          <w:szCs w:val="24"/>
          <w:lang w:eastAsia="en-US"/>
        </w:rPr>
        <w:t xml:space="preserve">223 330 581,23 </w:t>
      </w:r>
      <w:r w:rsidRPr="00085105">
        <w:rPr>
          <w:szCs w:val="24"/>
        </w:rPr>
        <w:t xml:space="preserve">рублей (на </w:t>
      </w:r>
      <w:r w:rsidR="00085105" w:rsidRPr="00085105">
        <w:rPr>
          <w:szCs w:val="24"/>
        </w:rPr>
        <w:t>6,73</w:t>
      </w:r>
      <w:r w:rsidRPr="00085105">
        <w:rPr>
          <w:szCs w:val="24"/>
        </w:rPr>
        <w:t xml:space="preserve"> %). </w:t>
      </w:r>
    </w:p>
    <w:p w14:paraId="50CA8FE3" w14:textId="77777777" w:rsidR="00A90A8D" w:rsidRPr="00085105" w:rsidRDefault="00A90A8D" w:rsidP="00A90A8D">
      <w:pPr>
        <w:autoSpaceDE w:val="0"/>
        <w:autoSpaceDN w:val="0"/>
        <w:adjustRightInd w:val="0"/>
        <w:spacing w:before="120"/>
        <w:ind w:firstLine="567"/>
        <w:jc w:val="both"/>
        <w:rPr>
          <w:b/>
          <w:i/>
          <w:szCs w:val="24"/>
          <w:u w:val="single"/>
        </w:rPr>
      </w:pPr>
      <w:r w:rsidRPr="00085105">
        <w:rPr>
          <w:b/>
          <w:i/>
          <w:szCs w:val="24"/>
          <w:u w:val="single"/>
        </w:rPr>
        <w:t>Налоговые доходы</w:t>
      </w:r>
    </w:p>
    <w:p w14:paraId="05FEDB20" w14:textId="689141D6" w:rsidR="00A90A8D" w:rsidRPr="0053613F" w:rsidRDefault="00A90A8D" w:rsidP="00A90A8D">
      <w:pPr>
        <w:autoSpaceDE w:val="0"/>
        <w:autoSpaceDN w:val="0"/>
        <w:adjustRightInd w:val="0"/>
        <w:spacing w:before="120"/>
        <w:ind w:firstLine="567"/>
        <w:jc w:val="both"/>
        <w:rPr>
          <w:color w:val="FF0000"/>
          <w:szCs w:val="24"/>
        </w:rPr>
      </w:pPr>
      <w:r w:rsidRPr="00085105">
        <w:rPr>
          <w:szCs w:val="24"/>
        </w:rPr>
        <w:t xml:space="preserve">Плановые назначения по налоговым доходам увеличиваются на </w:t>
      </w:r>
      <w:r w:rsidR="00085105" w:rsidRPr="00085105">
        <w:rPr>
          <w:szCs w:val="24"/>
        </w:rPr>
        <w:t>183 344 000,00</w:t>
      </w:r>
      <w:r w:rsidRPr="00085105">
        <w:rPr>
          <w:szCs w:val="24"/>
        </w:rPr>
        <w:t xml:space="preserve"> рублей (на </w:t>
      </w:r>
      <w:r w:rsidR="00085105" w:rsidRPr="00085105">
        <w:rPr>
          <w:szCs w:val="24"/>
        </w:rPr>
        <w:t>7,28</w:t>
      </w:r>
      <w:r w:rsidRPr="00085105">
        <w:rPr>
          <w:szCs w:val="24"/>
        </w:rPr>
        <w:t xml:space="preserve"> %) и планируются в объеме </w:t>
      </w:r>
      <w:r w:rsidR="00085105" w:rsidRPr="00085105">
        <w:rPr>
          <w:szCs w:val="24"/>
        </w:rPr>
        <w:t>2 702 153 000,00</w:t>
      </w:r>
      <w:r w:rsidRPr="00085105">
        <w:rPr>
          <w:szCs w:val="24"/>
        </w:rPr>
        <w:t xml:space="preserve"> рублей. </w:t>
      </w:r>
    </w:p>
    <w:p w14:paraId="1D28FE12" w14:textId="46E63C3C" w:rsidR="00A90A8D" w:rsidRPr="00085105" w:rsidRDefault="00A90A8D" w:rsidP="00A90A8D">
      <w:pPr>
        <w:autoSpaceDE w:val="0"/>
        <w:autoSpaceDN w:val="0"/>
        <w:adjustRightInd w:val="0"/>
        <w:ind w:firstLine="567"/>
        <w:jc w:val="both"/>
        <w:rPr>
          <w:szCs w:val="24"/>
        </w:rPr>
      </w:pPr>
      <w:r w:rsidRPr="00085105">
        <w:rPr>
          <w:szCs w:val="24"/>
        </w:rPr>
        <w:t xml:space="preserve">Плановые назначения по доходам по подгруппе </w:t>
      </w:r>
      <w:r w:rsidRPr="00085105">
        <w:rPr>
          <w:b/>
          <w:i/>
          <w:szCs w:val="24"/>
        </w:rPr>
        <w:t>«налоги на прибыль, доходы»</w:t>
      </w:r>
      <w:r w:rsidRPr="00085105">
        <w:rPr>
          <w:szCs w:val="24"/>
        </w:rPr>
        <w:t xml:space="preserve"> увеличиваются на </w:t>
      </w:r>
      <w:r w:rsidR="00085105" w:rsidRPr="00085105">
        <w:rPr>
          <w:szCs w:val="24"/>
        </w:rPr>
        <w:t>163 339 000,00</w:t>
      </w:r>
      <w:r w:rsidRPr="00085105">
        <w:rPr>
          <w:szCs w:val="24"/>
        </w:rPr>
        <w:t xml:space="preserve"> рублей (на </w:t>
      </w:r>
      <w:r w:rsidR="00085105" w:rsidRPr="00085105">
        <w:rPr>
          <w:szCs w:val="24"/>
        </w:rPr>
        <w:t>7,89</w:t>
      </w:r>
      <w:r w:rsidRPr="00085105">
        <w:rPr>
          <w:szCs w:val="24"/>
        </w:rPr>
        <w:t xml:space="preserve"> %).</w:t>
      </w:r>
    </w:p>
    <w:p w14:paraId="5F39EB87" w14:textId="77777777" w:rsidR="009F4C64" w:rsidRPr="00085105" w:rsidRDefault="00A90A8D" w:rsidP="00A90A8D">
      <w:pPr>
        <w:autoSpaceDE w:val="0"/>
        <w:autoSpaceDN w:val="0"/>
        <w:adjustRightInd w:val="0"/>
        <w:ind w:firstLine="567"/>
        <w:jc w:val="both"/>
        <w:rPr>
          <w:szCs w:val="24"/>
        </w:rPr>
      </w:pPr>
      <w:r w:rsidRPr="00085105">
        <w:rPr>
          <w:szCs w:val="24"/>
        </w:rPr>
        <w:t xml:space="preserve">В подгруппе </w:t>
      </w:r>
      <w:r w:rsidR="00D471DB" w:rsidRPr="00085105">
        <w:rPr>
          <w:szCs w:val="24"/>
        </w:rPr>
        <w:t>скорректированы плановые назначения в связи с применением пятиступенчатой прогрессивной шкалы налогообложения НДФЛ с 01.01.2025</w:t>
      </w:r>
      <w:r w:rsidR="009F4C64" w:rsidRPr="00085105">
        <w:rPr>
          <w:szCs w:val="24"/>
        </w:rPr>
        <w:t>.</w:t>
      </w:r>
    </w:p>
    <w:p w14:paraId="18247A0B" w14:textId="1D0FB906" w:rsidR="00A90A8D" w:rsidRPr="00085105" w:rsidRDefault="009F4C64" w:rsidP="00A90A8D">
      <w:pPr>
        <w:autoSpaceDE w:val="0"/>
        <w:autoSpaceDN w:val="0"/>
        <w:adjustRightInd w:val="0"/>
        <w:spacing w:after="60"/>
        <w:ind w:firstLine="567"/>
        <w:jc w:val="both"/>
        <w:rPr>
          <w:szCs w:val="24"/>
        </w:rPr>
      </w:pPr>
      <w:r w:rsidRPr="00085105">
        <w:rPr>
          <w:rFonts w:eastAsiaTheme="minorHAnsi"/>
          <w:szCs w:val="24"/>
          <w:lang w:eastAsia="en-US"/>
        </w:rPr>
        <w:t>Корректировка проведена по предложению г</w:t>
      </w:r>
      <w:r w:rsidR="00A90A8D" w:rsidRPr="00085105">
        <w:rPr>
          <w:rFonts w:eastAsiaTheme="minorHAnsi"/>
          <w:szCs w:val="24"/>
          <w:lang w:eastAsia="en-US"/>
        </w:rPr>
        <w:t>лавн</w:t>
      </w:r>
      <w:r w:rsidRPr="00085105">
        <w:rPr>
          <w:rFonts w:eastAsiaTheme="minorHAnsi"/>
          <w:szCs w:val="24"/>
          <w:lang w:eastAsia="en-US"/>
        </w:rPr>
        <w:t>ого</w:t>
      </w:r>
      <w:r w:rsidR="00A90A8D" w:rsidRPr="00085105">
        <w:rPr>
          <w:rFonts w:eastAsiaTheme="minorHAnsi"/>
          <w:szCs w:val="24"/>
          <w:lang w:eastAsia="en-US"/>
        </w:rPr>
        <w:t xml:space="preserve"> администратор</w:t>
      </w:r>
      <w:r w:rsidRPr="00085105">
        <w:rPr>
          <w:rFonts w:eastAsiaTheme="minorHAnsi"/>
          <w:szCs w:val="24"/>
          <w:lang w:eastAsia="en-US"/>
        </w:rPr>
        <w:t>а</w:t>
      </w:r>
      <w:r w:rsidR="00A90A8D" w:rsidRPr="00085105">
        <w:rPr>
          <w:rFonts w:eastAsiaTheme="minorHAnsi"/>
          <w:szCs w:val="24"/>
          <w:lang w:eastAsia="en-US"/>
        </w:rPr>
        <w:t xml:space="preserve"> дохода – МИФНС № 10 по Приморскому краю.</w:t>
      </w:r>
    </w:p>
    <w:p w14:paraId="23C0816D" w14:textId="68D6A8DA" w:rsidR="006D4383" w:rsidRPr="006D4383" w:rsidRDefault="00A90A8D" w:rsidP="00E60E06">
      <w:pPr>
        <w:autoSpaceDE w:val="0"/>
        <w:autoSpaceDN w:val="0"/>
        <w:adjustRightInd w:val="0"/>
        <w:ind w:firstLine="567"/>
        <w:jc w:val="both"/>
        <w:rPr>
          <w:szCs w:val="24"/>
        </w:rPr>
      </w:pPr>
      <w:r w:rsidRPr="00085105">
        <w:rPr>
          <w:szCs w:val="24"/>
        </w:rPr>
        <w:t xml:space="preserve">Плановые назначения по доходам по подгруппе </w:t>
      </w:r>
      <w:r w:rsidRPr="00085105">
        <w:rPr>
          <w:b/>
          <w:i/>
          <w:szCs w:val="24"/>
        </w:rPr>
        <w:t>«государственная пошлина»</w:t>
      </w:r>
      <w:r w:rsidRPr="00085105">
        <w:rPr>
          <w:szCs w:val="24"/>
        </w:rPr>
        <w:t xml:space="preserve"> увеличиваются на </w:t>
      </w:r>
      <w:r w:rsidR="002C0D71" w:rsidRPr="00085105">
        <w:rPr>
          <w:szCs w:val="24"/>
        </w:rPr>
        <w:t>2</w:t>
      </w:r>
      <w:r w:rsidR="00085105" w:rsidRPr="00085105">
        <w:rPr>
          <w:szCs w:val="24"/>
        </w:rPr>
        <w:t>0 005 000,00</w:t>
      </w:r>
      <w:r w:rsidRPr="00085105">
        <w:rPr>
          <w:szCs w:val="24"/>
        </w:rPr>
        <w:t xml:space="preserve"> рублей (на </w:t>
      </w:r>
      <w:r w:rsidR="00085105" w:rsidRPr="00085105">
        <w:rPr>
          <w:szCs w:val="24"/>
        </w:rPr>
        <w:t>45,47</w:t>
      </w:r>
      <w:r w:rsidRPr="00085105">
        <w:rPr>
          <w:szCs w:val="24"/>
        </w:rPr>
        <w:t xml:space="preserve"> %). </w:t>
      </w:r>
      <w:r w:rsidRPr="006D4383">
        <w:rPr>
          <w:szCs w:val="24"/>
        </w:rPr>
        <w:t xml:space="preserve">В том числе </w:t>
      </w:r>
      <w:r w:rsidR="00085105" w:rsidRPr="006D4383">
        <w:rPr>
          <w:szCs w:val="24"/>
        </w:rPr>
        <w:t>на 19 870 000,00 рублей</w:t>
      </w:r>
      <w:r w:rsidRPr="006D4383">
        <w:rPr>
          <w:szCs w:val="24"/>
        </w:rPr>
        <w:t xml:space="preserve"> увеличиваются плановые назначения по государственной пошлине по делам, рассматриваемым в судах общей юрисдикции, мировыми судьями</w:t>
      </w:r>
      <w:r w:rsidR="006D4383" w:rsidRPr="006D4383">
        <w:rPr>
          <w:szCs w:val="24"/>
        </w:rPr>
        <w:t>, добавлены плановые назначения по государственной пошлине за выдачу разрешения на установку рекламной конструкции в сумме 135 000,00 рублей.</w:t>
      </w:r>
      <w:r w:rsidRPr="006D4383">
        <w:rPr>
          <w:szCs w:val="24"/>
        </w:rPr>
        <w:t xml:space="preserve"> Изменения плановых назначений по предложению главн</w:t>
      </w:r>
      <w:r w:rsidR="006D4383" w:rsidRPr="006D4383">
        <w:rPr>
          <w:szCs w:val="24"/>
        </w:rPr>
        <w:t>ых</w:t>
      </w:r>
      <w:r w:rsidRPr="006D4383">
        <w:rPr>
          <w:szCs w:val="24"/>
        </w:rPr>
        <w:t xml:space="preserve"> администратор</w:t>
      </w:r>
      <w:r w:rsidR="006D4383" w:rsidRPr="006D4383">
        <w:rPr>
          <w:szCs w:val="24"/>
        </w:rPr>
        <w:t>ов</w:t>
      </w:r>
      <w:r w:rsidRPr="006D4383">
        <w:rPr>
          <w:szCs w:val="24"/>
        </w:rPr>
        <w:t xml:space="preserve"> доходов – МИФНС № 10 по Приморскому краю </w:t>
      </w:r>
      <w:r w:rsidR="006D4383" w:rsidRPr="006D4383">
        <w:rPr>
          <w:szCs w:val="24"/>
        </w:rPr>
        <w:t>и администрации Артемовского городского округа с учетом динамики поступлений доходов в бюджет округа.</w:t>
      </w:r>
    </w:p>
    <w:p w14:paraId="563268DD" w14:textId="77777777" w:rsidR="00A90A8D" w:rsidRDefault="00A90A8D" w:rsidP="00A90A8D">
      <w:pPr>
        <w:pStyle w:val="ConsPlusCell"/>
        <w:spacing w:before="120" w:after="120"/>
        <w:ind w:firstLine="567"/>
        <w:jc w:val="both"/>
        <w:rPr>
          <w:rFonts w:ascii="Times New Roman" w:hAnsi="Times New Roman" w:cs="Times New Roman"/>
          <w:b/>
          <w:i/>
          <w:sz w:val="24"/>
          <w:szCs w:val="24"/>
          <w:u w:val="single"/>
        </w:rPr>
      </w:pPr>
      <w:r w:rsidRPr="00085105">
        <w:rPr>
          <w:rFonts w:ascii="Times New Roman" w:hAnsi="Times New Roman" w:cs="Times New Roman"/>
          <w:b/>
          <w:i/>
          <w:sz w:val="24"/>
          <w:szCs w:val="24"/>
          <w:u w:val="single"/>
        </w:rPr>
        <w:t>Неналоговые доходы</w:t>
      </w:r>
    </w:p>
    <w:p w14:paraId="66EDB82E" w14:textId="7DCDC72F" w:rsidR="00A90A8D" w:rsidRPr="00C2273B" w:rsidRDefault="00A90A8D" w:rsidP="00A90A8D">
      <w:pPr>
        <w:pStyle w:val="ConsPlusCell"/>
        <w:ind w:firstLine="567"/>
        <w:jc w:val="both"/>
        <w:rPr>
          <w:rFonts w:ascii="Times New Roman" w:hAnsi="Times New Roman" w:cs="Times New Roman"/>
          <w:sz w:val="24"/>
          <w:szCs w:val="24"/>
        </w:rPr>
      </w:pPr>
      <w:r w:rsidRPr="00C2273B">
        <w:rPr>
          <w:rFonts w:ascii="Times New Roman" w:hAnsi="Times New Roman" w:cs="Times New Roman"/>
          <w:sz w:val="24"/>
          <w:szCs w:val="24"/>
        </w:rPr>
        <w:t xml:space="preserve">Плановые назначения по неналоговым доходам увеличиваются на </w:t>
      </w:r>
      <w:r w:rsidR="00C2273B" w:rsidRPr="00C2273B">
        <w:rPr>
          <w:rFonts w:ascii="Times New Roman" w:hAnsi="Times New Roman" w:cs="Times New Roman"/>
          <w:sz w:val="24"/>
          <w:szCs w:val="24"/>
        </w:rPr>
        <w:t>39 986 581,23</w:t>
      </w:r>
      <w:r w:rsidRPr="00C2273B">
        <w:rPr>
          <w:szCs w:val="24"/>
        </w:rPr>
        <w:t xml:space="preserve"> </w:t>
      </w:r>
      <w:r w:rsidRPr="00C2273B">
        <w:rPr>
          <w:rFonts w:ascii="Times New Roman" w:hAnsi="Times New Roman" w:cs="Times New Roman"/>
          <w:sz w:val="24"/>
          <w:szCs w:val="24"/>
        </w:rPr>
        <w:t xml:space="preserve">рублей (на </w:t>
      </w:r>
      <w:r w:rsidR="00C2273B" w:rsidRPr="00C2273B">
        <w:rPr>
          <w:rFonts w:ascii="Times New Roman" w:hAnsi="Times New Roman" w:cs="Times New Roman"/>
          <w:sz w:val="24"/>
          <w:szCs w:val="24"/>
        </w:rPr>
        <w:t>4,99</w:t>
      </w:r>
      <w:r w:rsidRPr="00C2273B">
        <w:rPr>
          <w:rFonts w:ascii="Times New Roman" w:hAnsi="Times New Roman" w:cs="Times New Roman"/>
          <w:sz w:val="24"/>
          <w:szCs w:val="24"/>
        </w:rPr>
        <w:t xml:space="preserve"> %) и планируются в объеме </w:t>
      </w:r>
      <w:r w:rsidR="008D2A57" w:rsidRPr="00C2273B">
        <w:rPr>
          <w:rFonts w:ascii="Times New Roman" w:hAnsi="Times New Roman" w:cs="Times New Roman"/>
          <w:sz w:val="24"/>
          <w:szCs w:val="24"/>
        </w:rPr>
        <w:t>8</w:t>
      </w:r>
      <w:r w:rsidR="00C2273B" w:rsidRPr="00C2273B">
        <w:rPr>
          <w:rFonts w:ascii="Times New Roman" w:hAnsi="Times New Roman" w:cs="Times New Roman"/>
          <w:sz w:val="24"/>
          <w:szCs w:val="24"/>
        </w:rPr>
        <w:t>41 167 298,42</w:t>
      </w:r>
      <w:r w:rsidRPr="00C2273B">
        <w:rPr>
          <w:rFonts w:ascii="Times New Roman" w:hAnsi="Times New Roman" w:cs="Times New Roman"/>
          <w:sz w:val="24"/>
          <w:szCs w:val="24"/>
        </w:rPr>
        <w:t xml:space="preserve"> рублей.</w:t>
      </w:r>
    </w:p>
    <w:p w14:paraId="48BFAB01" w14:textId="13E9A82F" w:rsidR="00A90A8D" w:rsidRPr="00CD56EC" w:rsidRDefault="00A90A8D" w:rsidP="00A90A8D">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Плановые назначения по доходам по подгруппе </w:t>
      </w:r>
      <w:r w:rsidRPr="00CD56EC">
        <w:rPr>
          <w:rFonts w:ascii="Times New Roman" w:hAnsi="Times New Roman" w:cs="Times New Roman"/>
          <w:b/>
          <w:i/>
          <w:sz w:val="24"/>
          <w:szCs w:val="24"/>
        </w:rPr>
        <w:t>«доходы от использования имущества, находящегося в государственной и муниципальной собственности»</w:t>
      </w:r>
      <w:r w:rsidRPr="00CD56EC">
        <w:rPr>
          <w:rFonts w:ascii="Times New Roman" w:hAnsi="Times New Roman" w:cs="Times New Roman"/>
          <w:sz w:val="24"/>
          <w:szCs w:val="24"/>
        </w:rPr>
        <w:t xml:space="preserve"> увеличиваются на </w:t>
      </w:r>
      <w:r w:rsidR="008D2A57" w:rsidRPr="00CD56EC">
        <w:rPr>
          <w:rFonts w:ascii="Times New Roman" w:hAnsi="Times New Roman" w:cs="Times New Roman"/>
          <w:sz w:val="24"/>
          <w:szCs w:val="24"/>
        </w:rPr>
        <w:t>5 000 000,00</w:t>
      </w:r>
      <w:r w:rsidRPr="00CD56EC">
        <w:rPr>
          <w:rFonts w:ascii="Times New Roman" w:hAnsi="Times New Roman" w:cs="Times New Roman"/>
          <w:sz w:val="24"/>
          <w:szCs w:val="24"/>
        </w:rPr>
        <w:t xml:space="preserve"> рублей (на </w:t>
      </w:r>
      <w:r w:rsidR="008D2A57" w:rsidRPr="00CD56EC">
        <w:rPr>
          <w:rFonts w:ascii="Times New Roman" w:hAnsi="Times New Roman" w:cs="Times New Roman"/>
          <w:sz w:val="24"/>
          <w:szCs w:val="24"/>
        </w:rPr>
        <w:t>1</w:t>
      </w:r>
      <w:r w:rsidR="00CD56EC" w:rsidRPr="00CD56EC">
        <w:rPr>
          <w:rFonts w:ascii="Times New Roman" w:hAnsi="Times New Roman" w:cs="Times New Roman"/>
          <w:sz w:val="24"/>
          <w:szCs w:val="24"/>
        </w:rPr>
        <w:t>,28</w:t>
      </w:r>
      <w:r w:rsidRPr="00CD56EC">
        <w:rPr>
          <w:rFonts w:ascii="Times New Roman" w:hAnsi="Times New Roman" w:cs="Times New Roman"/>
          <w:sz w:val="24"/>
          <w:szCs w:val="24"/>
        </w:rPr>
        <w:t xml:space="preserve"> %).</w:t>
      </w:r>
    </w:p>
    <w:p w14:paraId="13B1C6BC" w14:textId="141C4EF6" w:rsidR="00A90A8D" w:rsidRPr="00C2273B" w:rsidRDefault="00A90A8D" w:rsidP="00A90A8D">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В подгруппе </w:t>
      </w:r>
      <w:r w:rsidR="0060709B" w:rsidRPr="00CD56EC">
        <w:rPr>
          <w:rFonts w:ascii="Times New Roman" w:hAnsi="Times New Roman" w:cs="Times New Roman"/>
          <w:sz w:val="24"/>
          <w:szCs w:val="24"/>
        </w:rPr>
        <w:t xml:space="preserve">на эту же сумму </w:t>
      </w:r>
      <w:r w:rsidRPr="00CD56EC">
        <w:rPr>
          <w:rFonts w:ascii="Times New Roman" w:hAnsi="Times New Roman" w:cs="Times New Roman"/>
          <w:sz w:val="24"/>
          <w:szCs w:val="24"/>
        </w:rPr>
        <w:t>изменяются</w:t>
      </w:r>
      <w:r w:rsidR="0060709B" w:rsidRPr="00CD56EC">
        <w:rPr>
          <w:rFonts w:ascii="Times New Roman" w:hAnsi="Times New Roman" w:cs="Times New Roman"/>
          <w:sz w:val="24"/>
          <w:szCs w:val="24"/>
        </w:rPr>
        <w:t xml:space="preserve"> </w:t>
      </w:r>
      <w:r w:rsidRPr="00CD56EC">
        <w:rPr>
          <w:rFonts w:ascii="Times New Roman" w:hAnsi="Times New Roman" w:cs="Times New Roman"/>
          <w:sz w:val="24"/>
          <w:szCs w:val="24"/>
        </w:rPr>
        <w:t xml:space="preserve">плановые назначения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 </w:t>
      </w:r>
      <w:r w:rsidRPr="00C2273B">
        <w:rPr>
          <w:rFonts w:ascii="Times New Roman" w:hAnsi="Times New Roman" w:cs="Times New Roman"/>
          <w:bCs/>
          <w:sz w:val="24"/>
          <w:szCs w:val="24"/>
        </w:rPr>
        <w:t xml:space="preserve">Главным администратором доходов МКУ Управление муниципальной собственности администрации Артемовского городского округа прогнозируется увеличение поступлений в связи с </w:t>
      </w:r>
      <w:r w:rsidR="00C2273B" w:rsidRPr="00C2273B">
        <w:rPr>
          <w:rFonts w:ascii="Times New Roman" w:hAnsi="Times New Roman" w:cs="Times New Roman"/>
          <w:bCs/>
          <w:sz w:val="24"/>
          <w:szCs w:val="24"/>
        </w:rPr>
        <w:t>заключением новых договоров аренды</w:t>
      </w:r>
      <w:r w:rsidR="0060709B" w:rsidRPr="00C2273B">
        <w:rPr>
          <w:rFonts w:ascii="Times New Roman" w:hAnsi="Times New Roman" w:cs="Times New Roman"/>
          <w:sz w:val="24"/>
          <w:szCs w:val="24"/>
        </w:rPr>
        <w:t>.</w:t>
      </w:r>
    </w:p>
    <w:p w14:paraId="715127C1" w14:textId="4D94734B" w:rsidR="00A90A8D" w:rsidRPr="00CD56EC" w:rsidRDefault="00A90A8D" w:rsidP="00574F11">
      <w:pPr>
        <w:pStyle w:val="ConsPlusCell"/>
        <w:spacing w:before="60"/>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Плановые назначения по доходам по подгруппе </w:t>
      </w:r>
      <w:r w:rsidRPr="00CD56EC">
        <w:rPr>
          <w:rFonts w:ascii="Times New Roman" w:hAnsi="Times New Roman" w:cs="Times New Roman"/>
          <w:b/>
          <w:i/>
          <w:sz w:val="24"/>
          <w:szCs w:val="24"/>
        </w:rPr>
        <w:t>«доходы от оказания платных услуг и компенсации затрат государства»</w:t>
      </w:r>
      <w:r w:rsidRPr="00CD56EC">
        <w:rPr>
          <w:rFonts w:ascii="Times New Roman" w:hAnsi="Times New Roman" w:cs="Times New Roman"/>
          <w:b/>
          <w:sz w:val="24"/>
          <w:szCs w:val="24"/>
        </w:rPr>
        <w:t xml:space="preserve"> </w:t>
      </w:r>
      <w:r w:rsidRPr="00CD56EC">
        <w:rPr>
          <w:rFonts w:ascii="Times New Roman" w:hAnsi="Times New Roman" w:cs="Times New Roman"/>
          <w:sz w:val="24"/>
          <w:szCs w:val="24"/>
        </w:rPr>
        <w:t xml:space="preserve">увеличиваются на </w:t>
      </w:r>
      <w:r w:rsidR="00CD56EC" w:rsidRPr="00CD56EC">
        <w:rPr>
          <w:rFonts w:ascii="Times New Roman" w:hAnsi="Times New Roman" w:cs="Times New Roman"/>
          <w:sz w:val="24"/>
          <w:szCs w:val="24"/>
        </w:rPr>
        <w:t>10 953 829,91</w:t>
      </w:r>
      <w:r w:rsidRPr="00CD56EC">
        <w:rPr>
          <w:rFonts w:ascii="Times New Roman" w:hAnsi="Times New Roman" w:cs="Times New Roman"/>
          <w:sz w:val="24"/>
          <w:szCs w:val="24"/>
        </w:rPr>
        <w:t xml:space="preserve"> рублей (на </w:t>
      </w:r>
      <w:r w:rsidR="00CD56EC" w:rsidRPr="00CD56EC">
        <w:rPr>
          <w:rFonts w:ascii="Times New Roman" w:hAnsi="Times New Roman" w:cs="Times New Roman"/>
          <w:sz w:val="24"/>
          <w:szCs w:val="24"/>
        </w:rPr>
        <w:t>12,2</w:t>
      </w:r>
      <w:r w:rsidRPr="00CD56EC">
        <w:rPr>
          <w:rFonts w:ascii="Times New Roman" w:hAnsi="Times New Roman" w:cs="Times New Roman"/>
          <w:sz w:val="24"/>
          <w:szCs w:val="24"/>
        </w:rPr>
        <w:t xml:space="preserve"> %).</w:t>
      </w:r>
    </w:p>
    <w:p w14:paraId="55F1EA97" w14:textId="7512395A" w:rsidR="0060709B" w:rsidRPr="00CD56EC" w:rsidRDefault="00A90A8D" w:rsidP="0060709B">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В подгруппе </w:t>
      </w:r>
      <w:r w:rsidR="0060709B" w:rsidRPr="00CD56EC">
        <w:rPr>
          <w:rFonts w:ascii="Times New Roman" w:hAnsi="Times New Roman" w:cs="Times New Roman"/>
          <w:sz w:val="24"/>
          <w:szCs w:val="24"/>
        </w:rPr>
        <w:t>изменяются:</w:t>
      </w:r>
    </w:p>
    <w:p w14:paraId="572F3B1D" w14:textId="5BC52A4C" w:rsidR="0060709B" w:rsidRPr="0057015F" w:rsidRDefault="0060709B" w:rsidP="0060709B">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плановые назначения по доходам от оказания платных услуг (работ) – увеличиваются на </w:t>
      </w:r>
      <w:r w:rsidR="00CD56EC" w:rsidRPr="00CD56EC">
        <w:rPr>
          <w:rFonts w:ascii="Times New Roman" w:hAnsi="Times New Roman" w:cs="Times New Roman"/>
          <w:sz w:val="24"/>
          <w:szCs w:val="24"/>
        </w:rPr>
        <w:t>1 794 320,86</w:t>
      </w:r>
      <w:r w:rsidRPr="00CD56EC">
        <w:rPr>
          <w:rFonts w:ascii="Times New Roman" w:hAnsi="Times New Roman" w:cs="Times New Roman"/>
          <w:sz w:val="24"/>
          <w:szCs w:val="24"/>
        </w:rPr>
        <w:t xml:space="preserve"> рублей</w:t>
      </w:r>
      <w:r w:rsidR="00987B0E" w:rsidRPr="00CD56EC">
        <w:rPr>
          <w:rFonts w:ascii="Times New Roman" w:hAnsi="Times New Roman" w:cs="Times New Roman"/>
          <w:sz w:val="24"/>
          <w:szCs w:val="24"/>
        </w:rPr>
        <w:t xml:space="preserve">. </w:t>
      </w:r>
      <w:r w:rsidR="00987B0E" w:rsidRPr="0057015F">
        <w:rPr>
          <w:rFonts w:ascii="Times New Roman" w:hAnsi="Times New Roman" w:cs="Times New Roman"/>
          <w:sz w:val="24"/>
          <w:szCs w:val="24"/>
        </w:rPr>
        <w:t xml:space="preserve">Главным администратором доходов – МКУ Управление культуры, туризма и молодежной политики администрации Артемовского городского округа прогнозируется </w:t>
      </w:r>
      <w:r w:rsidR="00C2273B" w:rsidRPr="0057015F">
        <w:rPr>
          <w:rFonts w:ascii="Times New Roman" w:hAnsi="Times New Roman" w:cs="Times New Roman"/>
          <w:sz w:val="24"/>
          <w:szCs w:val="24"/>
        </w:rPr>
        <w:t>уменьшение на 34 100,00 рублей</w:t>
      </w:r>
      <w:r w:rsidR="00987B0E" w:rsidRPr="0057015F">
        <w:rPr>
          <w:rFonts w:ascii="Times New Roman" w:hAnsi="Times New Roman" w:cs="Times New Roman"/>
          <w:sz w:val="24"/>
          <w:szCs w:val="24"/>
        </w:rPr>
        <w:t xml:space="preserve"> поступлений доходов в связи </w:t>
      </w:r>
      <w:r w:rsidR="006C5A35">
        <w:rPr>
          <w:rFonts w:ascii="Times New Roman" w:hAnsi="Times New Roman" w:cs="Times New Roman"/>
          <w:sz w:val="24"/>
          <w:szCs w:val="24"/>
        </w:rPr>
        <w:t xml:space="preserve">закрытием на период </w:t>
      </w:r>
      <w:r w:rsidR="00C2273B" w:rsidRPr="0057015F">
        <w:rPr>
          <w:rFonts w:ascii="Times New Roman" w:hAnsi="Times New Roman" w:cs="Times New Roman"/>
          <w:sz w:val="24"/>
          <w:szCs w:val="24"/>
        </w:rPr>
        <w:t>проведени</w:t>
      </w:r>
      <w:r w:rsidR="006C5A35">
        <w:rPr>
          <w:rFonts w:ascii="Times New Roman" w:hAnsi="Times New Roman" w:cs="Times New Roman"/>
          <w:sz w:val="24"/>
          <w:szCs w:val="24"/>
        </w:rPr>
        <w:t>я</w:t>
      </w:r>
      <w:r w:rsidR="00C2273B" w:rsidRPr="0057015F">
        <w:rPr>
          <w:rFonts w:ascii="Times New Roman" w:hAnsi="Times New Roman" w:cs="Times New Roman"/>
          <w:sz w:val="24"/>
          <w:szCs w:val="24"/>
        </w:rPr>
        <w:t xml:space="preserve"> капитального ремонта </w:t>
      </w:r>
      <w:r w:rsidR="006C5A35">
        <w:rPr>
          <w:rFonts w:ascii="Times New Roman" w:hAnsi="Times New Roman" w:cs="Times New Roman"/>
          <w:sz w:val="24"/>
          <w:szCs w:val="24"/>
        </w:rPr>
        <w:t xml:space="preserve">двух </w:t>
      </w:r>
      <w:r w:rsidR="00C2273B" w:rsidRPr="0057015F">
        <w:rPr>
          <w:rFonts w:ascii="Times New Roman" w:hAnsi="Times New Roman" w:cs="Times New Roman"/>
          <w:sz w:val="24"/>
          <w:szCs w:val="24"/>
        </w:rPr>
        <w:t xml:space="preserve">библиотек МКУК «ЦБС» </w:t>
      </w:r>
      <w:r w:rsidR="006C5A35">
        <w:rPr>
          <w:rFonts w:ascii="Times New Roman" w:hAnsi="Times New Roman" w:cs="Times New Roman"/>
          <w:sz w:val="24"/>
          <w:szCs w:val="24"/>
        </w:rPr>
        <w:t>(</w:t>
      </w:r>
      <w:r w:rsidR="00C2273B" w:rsidRPr="0057015F">
        <w:rPr>
          <w:rFonts w:ascii="Times New Roman" w:hAnsi="Times New Roman" w:cs="Times New Roman"/>
          <w:sz w:val="24"/>
          <w:szCs w:val="24"/>
        </w:rPr>
        <w:t>с марта по октябрь 2025 года</w:t>
      </w:r>
      <w:r w:rsidR="006C5A35">
        <w:rPr>
          <w:rFonts w:ascii="Times New Roman" w:hAnsi="Times New Roman" w:cs="Times New Roman"/>
          <w:sz w:val="24"/>
          <w:szCs w:val="24"/>
        </w:rPr>
        <w:t>)</w:t>
      </w:r>
      <w:r w:rsidR="00C2273B" w:rsidRPr="0057015F">
        <w:rPr>
          <w:rFonts w:ascii="Times New Roman" w:hAnsi="Times New Roman" w:cs="Times New Roman"/>
          <w:sz w:val="24"/>
          <w:szCs w:val="24"/>
        </w:rPr>
        <w:t xml:space="preserve">. Главным администратором доходов – администрацией Артемовского городского округа прогнозируется увеличение доходов на сумму 1 828 420,86 рублей в связи с заключением МКУ «Управление благоустройства» </w:t>
      </w:r>
      <w:r w:rsidR="0057015F" w:rsidRPr="0057015F">
        <w:rPr>
          <w:rFonts w:ascii="Times New Roman" w:hAnsi="Times New Roman" w:cs="Times New Roman"/>
          <w:sz w:val="24"/>
          <w:szCs w:val="24"/>
        </w:rPr>
        <w:t xml:space="preserve">договоров на оказание платных услуг по </w:t>
      </w:r>
      <w:r w:rsidR="006C5A35">
        <w:rPr>
          <w:rFonts w:ascii="Times New Roman" w:hAnsi="Times New Roman" w:cs="Times New Roman"/>
          <w:sz w:val="24"/>
          <w:szCs w:val="24"/>
        </w:rPr>
        <w:t>предоставлению транспортных средств</w:t>
      </w:r>
      <w:r w:rsidRPr="0057015F">
        <w:rPr>
          <w:rFonts w:ascii="Times New Roman" w:hAnsi="Times New Roman" w:cs="Times New Roman"/>
          <w:sz w:val="24"/>
          <w:szCs w:val="24"/>
        </w:rPr>
        <w:t>;</w:t>
      </w:r>
    </w:p>
    <w:p w14:paraId="0A14153D" w14:textId="3A057DB2" w:rsidR="0060709B" w:rsidRPr="0057015F" w:rsidRDefault="0060709B" w:rsidP="0060709B">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 xml:space="preserve">плановые назначения по доходам от компенсации затрат государства – увеличиваются на </w:t>
      </w:r>
      <w:r w:rsidR="00CD56EC" w:rsidRPr="00CD56EC">
        <w:rPr>
          <w:rFonts w:ascii="Times New Roman" w:hAnsi="Times New Roman" w:cs="Times New Roman"/>
          <w:sz w:val="24"/>
          <w:szCs w:val="24"/>
        </w:rPr>
        <w:t>9 159 509,05</w:t>
      </w:r>
      <w:r w:rsidRPr="00CD56EC">
        <w:rPr>
          <w:rFonts w:ascii="Times New Roman" w:hAnsi="Times New Roman" w:cs="Times New Roman"/>
          <w:sz w:val="24"/>
          <w:szCs w:val="24"/>
        </w:rPr>
        <w:t xml:space="preserve"> рублей. Добавлены прочие доходы от компенсации затрат бюджетов городских округов</w:t>
      </w:r>
      <w:r w:rsidR="00987B0E" w:rsidRPr="0057015F">
        <w:rPr>
          <w:rFonts w:ascii="Times New Roman" w:hAnsi="Times New Roman" w:cs="Times New Roman"/>
          <w:sz w:val="24"/>
          <w:szCs w:val="24"/>
        </w:rPr>
        <w:t xml:space="preserve">, в том числе компенсационная стоимость зеленых насаждений – </w:t>
      </w:r>
      <w:r w:rsidR="0057015F" w:rsidRPr="0057015F">
        <w:rPr>
          <w:rFonts w:ascii="Times New Roman" w:hAnsi="Times New Roman" w:cs="Times New Roman"/>
          <w:sz w:val="24"/>
          <w:szCs w:val="24"/>
        </w:rPr>
        <w:t>8 190 724,39</w:t>
      </w:r>
      <w:r w:rsidR="00987B0E" w:rsidRPr="0057015F">
        <w:rPr>
          <w:rFonts w:ascii="Times New Roman" w:hAnsi="Times New Roman" w:cs="Times New Roman"/>
          <w:sz w:val="24"/>
          <w:szCs w:val="24"/>
        </w:rPr>
        <w:t xml:space="preserve"> рублей</w:t>
      </w:r>
      <w:r w:rsidR="0057015F" w:rsidRPr="0057015F">
        <w:rPr>
          <w:rFonts w:ascii="Times New Roman" w:hAnsi="Times New Roman" w:cs="Times New Roman"/>
          <w:sz w:val="24"/>
          <w:szCs w:val="24"/>
        </w:rPr>
        <w:t>, возмещение ущерба по решению суда – 968 784,66 рублей</w:t>
      </w:r>
      <w:r w:rsidR="00987B0E" w:rsidRPr="0057015F">
        <w:rPr>
          <w:rFonts w:ascii="Times New Roman" w:hAnsi="Times New Roman" w:cs="Times New Roman"/>
          <w:sz w:val="24"/>
          <w:szCs w:val="24"/>
        </w:rPr>
        <w:t>.</w:t>
      </w:r>
    </w:p>
    <w:p w14:paraId="1F4655ED" w14:textId="28DA13F7" w:rsidR="00CD56EC" w:rsidRDefault="00CD56EC" w:rsidP="00CD56EC">
      <w:pPr>
        <w:pStyle w:val="ConsPlusCell"/>
        <w:spacing w:before="60"/>
        <w:ind w:firstLine="567"/>
        <w:jc w:val="both"/>
        <w:rPr>
          <w:rFonts w:ascii="Times New Roman" w:hAnsi="Times New Roman" w:cs="Times New Roman"/>
          <w:sz w:val="24"/>
          <w:szCs w:val="24"/>
        </w:rPr>
      </w:pPr>
      <w:r w:rsidRPr="00CD56EC">
        <w:rPr>
          <w:rFonts w:ascii="Times New Roman" w:hAnsi="Times New Roman" w:cs="Times New Roman"/>
          <w:sz w:val="24"/>
          <w:szCs w:val="24"/>
        </w:rPr>
        <w:lastRenderedPageBreak/>
        <w:t xml:space="preserve">Плановые назначения по доходам по подгруппе </w:t>
      </w:r>
      <w:r w:rsidRPr="00CD56EC">
        <w:rPr>
          <w:rFonts w:ascii="Times New Roman" w:hAnsi="Times New Roman" w:cs="Times New Roman"/>
          <w:b/>
          <w:i/>
          <w:sz w:val="24"/>
          <w:szCs w:val="24"/>
        </w:rPr>
        <w:t xml:space="preserve">«доходы от </w:t>
      </w:r>
      <w:r>
        <w:rPr>
          <w:rFonts w:ascii="Times New Roman" w:hAnsi="Times New Roman" w:cs="Times New Roman"/>
          <w:b/>
          <w:i/>
          <w:sz w:val="24"/>
          <w:szCs w:val="24"/>
        </w:rPr>
        <w:t>продажи материальных и нематериальных активов</w:t>
      </w:r>
      <w:r w:rsidRPr="00CD56EC">
        <w:rPr>
          <w:rFonts w:ascii="Times New Roman" w:hAnsi="Times New Roman" w:cs="Times New Roman"/>
          <w:b/>
          <w:i/>
          <w:sz w:val="24"/>
          <w:szCs w:val="24"/>
        </w:rPr>
        <w:t>»</w:t>
      </w:r>
      <w:r w:rsidRPr="00CD56EC">
        <w:rPr>
          <w:rFonts w:ascii="Times New Roman" w:hAnsi="Times New Roman" w:cs="Times New Roman"/>
          <w:b/>
          <w:sz w:val="24"/>
          <w:szCs w:val="24"/>
        </w:rPr>
        <w:t xml:space="preserve"> </w:t>
      </w:r>
      <w:r w:rsidRPr="00CD56EC">
        <w:rPr>
          <w:rFonts w:ascii="Times New Roman" w:hAnsi="Times New Roman" w:cs="Times New Roman"/>
          <w:sz w:val="24"/>
          <w:szCs w:val="24"/>
        </w:rPr>
        <w:t xml:space="preserve">увеличиваются на </w:t>
      </w:r>
      <w:r>
        <w:rPr>
          <w:rFonts w:ascii="Times New Roman" w:hAnsi="Times New Roman" w:cs="Times New Roman"/>
          <w:sz w:val="24"/>
          <w:szCs w:val="24"/>
        </w:rPr>
        <w:t>16 487 810,60</w:t>
      </w:r>
      <w:r w:rsidRPr="00CD56EC">
        <w:rPr>
          <w:rFonts w:ascii="Times New Roman" w:hAnsi="Times New Roman" w:cs="Times New Roman"/>
          <w:sz w:val="24"/>
          <w:szCs w:val="24"/>
        </w:rPr>
        <w:t xml:space="preserve"> рублей (на </w:t>
      </w:r>
      <w:r>
        <w:rPr>
          <w:rFonts w:ascii="Times New Roman" w:hAnsi="Times New Roman" w:cs="Times New Roman"/>
          <w:sz w:val="24"/>
          <w:szCs w:val="24"/>
        </w:rPr>
        <w:t>6,24</w:t>
      </w:r>
      <w:r w:rsidRPr="00CD56EC">
        <w:rPr>
          <w:rFonts w:ascii="Times New Roman" w:hAnsi="Times New Roman" w:cs="Times New Roman"/>
          <w:sz w:val="24"/>
          <w:szCs w:val="24"/>
        </w:rPr>
        <w:t xml:space="preserve"> %).</w:t>
      </w:r>
    </w:p>
    <w:p w14:paraId="7AAF5188" w14:textId="77777777" w:rsidR="00CD56EC" w:rsidRPr="00CD56EC" w:rsidRDefault="00CD56EC" w:rsidP="00CD56EC">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В подгруппе изменяются:</w:t>
      </w:r>
    </w:p>
    <w:p w14:paraId="513CBE93" w14:textId="39C6A36C" w:rsidR="00CD56EC" w:rsidRDefault="00CD56EC" w:rsidP="00CD56EC">
      <w:pPr>
        <w:pStyle w:val="ConsPlusCell"/>
        <w:ind w:firstLine="567"/>
        <w:jc w:val="both"/>
        <w:rPr>
          <w:rFonts w:ascii="Times New Roman" w:hAnsi="Times New Roman" w:cs="Times New Roman"/>
          <w:sz w:val="24"/>
          <w:szCs w:val="24"/>
        </w:rPr>
      </w:pPr>
      <w:r w:rsidRPr="00CD56EC">
        <w:rPr>
          <w:rFonts w:ascii="Times New Roman" w:hAnsi="Times New Roman" w:cs="Times New Roman"/>
          <w:sz w:val="24"/>
          <w:szCs w:val="24"/>
        </w:rPr>
        <w:t>плановые назначения по доходам от</w:t>
      </w:r>
      <w:r>
        <w:rPr>
          <w:rFonts w:ascii="Times New Roman" w:hAnsi="Times New Roman" w:cs="Times New Roman"/>
          <w:sz w:val="24"/>
          <w:szCs w:val="24"/>
        </w:rPr>
        <w:t xml:space="preserve"> продажи земельных участков, государственная собственность на которые не разграничена и которые расположены в границах городских округов – увеличиваются на 15 000 000,00 рублей (</w:t>
      </w:r>
      <w:r w:rsidR="0046584D">
        <w:rPr>
          <w:rFonts w:ascii="Times New Roman" w:hAnsi="Times New Roman" w:cs="Times New Roman"/>
          <w:sz w:val="24"/>
          <w:szCs w:val="24"/>
        </w:rPr>
        <w:t>на 8,93 %);</w:t>
      </w:r>
    </w:p>
    <w:p w14:paraId="14782F25" w14:textId="00723484" w:rsidR="0046584D" w:rsidRDefault="0046584D" w:rsidP="00CD56EC">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добавлены плановые назначения по доходам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в сумме 1 487 810,60 рублей.</w:t>
      </w:r>
    </w:p>
    <w:p w14:paraId="7FB3DA85" w14:textId="54AE6FA4" w:rsidR="0057015F" w:rsidRPr="00CD56EC" w:rsidRDefault="0057015F" w:rsidP="00CD56EC">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Изменения плановых назначений вносятся по предложению главного администратора доходов – МКУ «Управление муниципальной собственности администрации Артемовского городского округа».</w:t>
      </w:r>
    </w:p>
    <w:p w14:paraId="2DD2D0B1" w14:textId="5CD16F10" w:rsidR="00A90A8D" w:rsidRPr="0046584D" w:rsidRDefault="00A90A8D" w:rsidP="00574F11">
      <w:pPr>
        <w:pStyle w:val="ConsPlusCell"/>
        <w:spacing w:before="60"/>
        <w:ind w:firstLine="567"/>
        <w:jc w:val="both"/>
        <w:rPr>
          <w:rFonts w:ascii="Times New Roman" w:hAnsi="Times New Roman" w:cs="Times New Roman"/>
          <w:bCs/>
          <w:sz w:val="24"/>
          <w:szCs w:val="24"/>
        </w:rPr>
      </w:pPr>
      <w:r w:rsidRPr="0046584D">
        <w:rPr>
          <w:rFonts w:ascii="Times New Roman" w:hAnsi="Times New Roman" w:cs="Times New Roman"/>
          <w:bCs/>
          <w:sz w:val="24"/>
          <w:szCs w:val="24"/>
        </w:rPr>
        <w:t xml:space="preserve">Плановые назначения по доходам по подгруппе </w:t>
      </w:r>
      <w:r w:rsidRPr="0046584D">
        <w:rPr>
          <w:rFonts w:ascii="Times New Roman" w:hAnsi="Times New Roman" w:cs="Times New Roman"/>
          <w:b/>
          <w:bCs/>
          <w:i/>
          <w:sz w:val="24"/>
          <w:szCs w:val="24"/>
        </w:rPr>
        <w:t>«штрафы, санкции, возмещение ущерба»</w:t>
      </w:r>
      <w:r w:rsidRPr="0046584D">
        <w:rPr>
          <w:rFonts w:ascii="Times New Roman" w:hAnsi="Times New Roman" w:cs="Times New Roman"/>
          <w:bCs/>
          <w:sz w:val="24"/>
          <w:szCs w:val="24"/>
        </w:rPr>
        <w:t xml:space="preserve"> увеличиваются на </w:t>
      </w:r>
      <w:r w:rsidR="0046584D" w:rsidRPr="0046584D">
        <w:rPr>
          <w:rFonts w:ascii="Times New Roman" w:hAnsi="Times New Roman" w:cs="Times New Roman"/>
          <w:bCs/>
          <w:sz w:val="24"/>
          <w:szCs w:val="24"/>
        </w:rPr>
        <w:t>7 544 940,72</w:t>
      </w:r>
      <w:r w:rsidRPr="0046584D">
        <w:rPr>
          <w:rFonts w:ascii="Times New Roman" w:hAnsi="Times New Roman" w:cs="Times New Roman"/>
          <w:bCs/>
          <w:sz w:val="24"/>
          <w:szCs w:val="24"/>
        </w:rPr>
        <w:t xml:space="preserve"> рублей (</w:t>
      </w:r>
      <w:r w:rsidR="0046584D" w:rsidRPr="0046584D">
        <w:rPr>
          <w:rFonts w:ascii="Times New Roman" w:hAnsi="Times New Roman" w:cs="Times New Roman"/>
          <w:bCs/>
          <w:sz w:val="24"/>
          <w:szCs w:val="24"/>
        </w:rPr>
        <w:t>на 17,3 %</w:t>
      </w:r>
      <w:r w:rsidR="00667ABF" w:rsidRPr="0046584D">
        <w:rPr>
          <w:rFonts w:ascii="Times New Roman" w:hAnsi="Times New Roman" w:cs="Times New Roman"/>
          <w:bCs/>
          <w:sz w:val="24"/>
          <w:szCs w:val="24"/>
        </w:rPr>
        <w:t>)</w:t>
      </w:r>
      <w:r w:rsidRPr="0046584D">
        <w:rPr>
          <w:rFonts w:ascii="Times New Roman" w:hAnsi="Times New Roman" w:cs="Times New Roman"/>
          <w:bCs/>
          <w:sz w:val="24"/>
          <w:szCs w:val="24"/>
        </w:rPr>
        <w:t>.</w:t>
      </w:r>
    </w:p>
    <w:p w14:paraId="0B9CE0C8" w14:textId="77777777" w:rsidR="00A90A8D" w:rsidRPr="0046584D" w:rsidRDefault="00A90A8D" w:rsidP="00A90A8D">
      <w:pPr>
        <w:pStyle w:val="ConsPlusCell"/>
        <w:ind w:firstLine="567"/>
        <w:jc w:val="both"/>
        <w:rPr>
          <w:rFonts w:ascii="Times New Roman" w:hAnsi="Times New Roman" w:cs="Times New Roman"/>
          <w:sz w:val="24"/>
          <w:szCs w:val="24"/>
        </w:rPr>
      </w:pPr>
      <w:r w:rsidRPr="0046584D">
        <w:rPr>
          <w:rFonts w:ascii="Times New Roman" w:hAnsi="Times New Roman" w:cs="Times New Roman"/>
          <w:sz w:val="24"/>
          <w:szCs w:val="24"/>
        </w:rPr>
        <w:t>В подгруппе изменяются:</w:t>
      </w:r>
    </w:p>
    <w:p w14:paraId="23159651" w14:textId="0284D092" w:rsidR="00987B0E" w:rsidRPr="0046584D" w:rsidRDefault="00A90A8D" w:rsidP="00A90A8D">
      <w:pPr>
        <w:pStyle w:val="ConsPlusCell"/>
        <w:ind w:firstLine="567"/>
        <w:jc w:val="both"/>
        <w:rPr>
          <w:rFonts w:ascii="Times New Roman" w:hAnsi="Times New Roman" w:cs="Times New Roman"/>
          <w:sz w:val="24"/>
          <w:szCs w:val="24"/>
        </w:rPr>
      </w:pPr>
      <w:r w:rsidRPr="0046584D">
        <w:rPr>
          <w:rFonts w:ascii="Times New Roman" w:hAnsi="Times New Roman" w:cs="Times New Roman"/>
          <w:sz w:val="24"/>
          <w:szCs w:val="24"/>
        </w:rPr>
        <w:t xml:space="preserve">на сумму </w:t>
      </w:r>
      <w:r w:rsidR="0046584D" w:rsidRPr="0046584D">
        <w:rPr>
          <w:rFonts w:ascii="Times New Roman" w:hAnsi="Times New Roman" w:cs="Times New Roman"/>
          <w:sz w:val="24"/>
          <w:szCs w:val="24"/>
        </w:rPr>
        <w:t>1 000</w:t>
      </w:r>
      <w:r w:rsidRPr="0046584D">
        <w:rPr>
          <w:rFonts w:ascii="Times New Roman" w:hAnsi="Times New Roman" w:cs="Times New Roman"/>
          <w:sz w:val="24"/>
          <w:szCs w:val="24"/>
        </w:rPr>
        <w:t>,0</w:t>
      </w:r>
      <w:r w:rsidR="00987B0E" w:rsidRPr="0046584D">
        <w:rPr>
          <w:rFonts w:ascii="Times New Roman" w:hAnsi="Times New Roman" w:cs="Times New Roman"/>
          <w:sz w:val="24"/>
          <w:szCs w:val="24"/>
        </w:rPr>
        <w:t>0</w:t>
      </w:r>
      <w:r w:rsidRPr="0046584D">
        <w:rPr>
          <w:rFonts w:ascii="Times New Roman" w:hAnsi="Times New Roman" w:cs="Times New Roman"/>
          <w:sz w:val="24"/>
          <w:szCs w:val="24"/>
        </w:rPr>
        <w:t xml:space="preserve"> рублей </w:t>
      </w:r>
      <w:r w:rsidR="0046584D" w:rsidRPr="0046584D">
        <w:rPr>
          <w:rFonts w:ascii="Times New Roman" w:hAnsi="Times New Roman" w:cs="Times New Roman"/>
          <w:sz w:val="24"/>
          <w:szCs w:val="24"/>
        </w:rPr>
        <w:t>увеличены</w:t>
      </w:r>
      <w:r w:rsidRPr="0046584D">
        <w:rPr>
          <w:rFonts w:ascii="Times New Roman" w:hAnsi="Times New Roman" w:cs="Times New Roman"/>
          <w:sz w:val="24"/>
          <w:szCs w:val="24"/>
        </w:rPr>
        <w:t xml:space="preserve"> плановые назначения по административным штрафам, установленным </w:t>
      </w:r>
      <w:r w:rsidR="00987B0E" w:rsidRPr="0046584D">
        <w:rPr>
          <w:rFonts w:ascii="Times New Roman" w:hAnsi="Times New Roman" w:cs="Times New Roman"/>
          <w:sz w:val="24"/>
          <w:szCs w:val="24"/>
        </w:rPr>
        <w:t xml:space="preserve">главой </w:t>
      </w:r>
      <w:r w:rsidR="0046584D" w:rsidRPr="0046584D">
        <w:rPr>
          <w:rFonts w:ascii="Times New Roman" w:hAnsi="Times New Roman" w:cs="Times New Roman"/>
          <w:sz w:val="24"/>
          <w:szCs w:val="24"/>
        </w:rPr>
        <w:t>8</w:t>
      </w:r>
      <w:r w:rsidR="00987B0E" w:rsidRPr="0046584D">
        <w:rPr>
          <w:rFonts w:ascii="Times New Roman" w:hAnsi="Times New Roman" w:cs="Times New Roman"/>
          <w:sz w:val="24"/>
          <w:szCs w:val="24"/>
        </w:rPr>
        <w:t xml:space="preserve"> </w:t>
      </w:r>
      <w:r w:rsidRPr="0046584D">
        <w:rPr>
          <w:rFonts w:ascii="Times New Roman" w:hAnsi="Times New Roman" w:cs="Times New Roman"/>
          <w:sz w:val="24"/>
          <w:szCs w:val="24"/>
        </w:rPr>
        <w:t>Кодекс</w:t>
      </w:r>
      <w:r w:rsidR="00987B0E" w:rsidRPr="0046584D">
        <w:rPr>
          <w:rFonts w:ascii="Times New Roman" w:hAnsi="Times New Roman" w:cs="Times New Roman"/>
          <w:sz w:val="24"/>
          <w:szCs w:val="24"/>
        </w:rPr>
        <w:t>а</w:t>
      </w:r>
      <w:r w:rsidRPr="0046584D">
        <w:rPr>
          <w:rFonts w:ascii="Times New Roman" w:hAnsi="Times New Roman" w:cs="Times New Roman"/>
          <w:sz w:val="24"/>
          <w:szCs w:val="24"/>
        </w:rPr>
        <w:t xml:space="preserve"> Российской Федерации об административных правонарушениях</w:t>
      </w:r>
      <w:r w:rsidR="00987B0E" w:rsidRPr="0046584D">
        <w:rPr>
          <w:rFonts w:ascii="Times New Roman" w:hAnsi="Times New Roman" w:cs="Times New Roman"/>
          <w:sz w:val="24"/>
          <w:szCs w:val="24"/>
        </w:rPr>
        <w:t xml:space="preserve">, за административные правонарушения в области охраны </w:t>
      </w:r>
      <w:r w:rsidR="0046584D" w:rsidRPr="0046584D">
        <w:rPr>
          <w:rFonts w:ascii="Times New Roman" w:hAnsi="Times New Roman" w:cs="Times New Roman"/>
          <w:sz w:val="24"/>
          <w:szCs w:val="24"/>
        </w:rPr>
        <w:t>окружающей среды, природопользования и обращения с животными</w:t>
      </w:r>
      <w:r w:rsidR="001B24DB" w:rsidRPr="0046584D">
        <w:rPr>
          <w:rFonts w:ascii="Times New Roman" w:hAnsi="Times New Roman" w:cs="Times New Roman"/>
          <w:sz w:val="24"/>
          <w:szCs w:val="24"/>
        </w:rPr>
        <w:t>;</w:t>
      </w:r>
    </w:p>
    <w:p w14:paraId="78451C18" w14:textId="528AD617" w:rsidR="001B24DB" w:rsidRDefault="00A90A8D" w:rsidP="00A90A8D">
      <w:pPr>
        <w:pStyle w:val="ConsPlusCell"/>
        <w:ind w:firstLine="567"/>
        <w:jc w:val="both"/>
        <w:rPr>
          <w:rFonts w:ascii="Times New Roman" w:hAnsi="Times New Roman" w:cs="Times New Roman"/>
          <w:sz w:val="24"/>
          <w:szCs w:val="24"/>
        </w:rPr>
      </w:pPr>
      <w:r w:rsidRPr="0046584D">
        <w:rPr>
          <w:rFonts w:ascii="Times New Roman" w:hAnsi="Times New Roman" w:cs="Times New Roman"/>
          <w:sz w:val="24"/>
          <w:szCs w:val="24"/>
        </w:rPr>
        <w:t xml:space="preserve">на </w:t>
      </w:r>
      <w:r w:rsidR="001B24DB" w:rsidRPr="0046584D">
        <w:rPr>
          <w:rFonts w:ascii="Times New Roman" w:hAnsi="Times New Roman" w:cs="Times New Roman"/>
          <w:sz w:val="24"/>
          <w:szCs w:val="24"/>
        </w:rPr>
        <w:t>сумму 18 </w:t>
      </w:r>
      <w:r w:rsidR="0046584D" w:rsidRPr="0046584D">
        <w:rPr>
          <w:rFonts w:ascii="Times New Roman" w:hAnsi="Times New Roman" w:cs="Times New Roman"/>
          <w:sz w:val="24"/>
          <w:szCs w:val="24"/>
        </w:rPr>
        <w:t>00</w:t>
      </w:r>
      <w:r w:rsidR="001B24DB" w:rsidRPr="0046584D">
        <w:rPr>
          <w:rFonts w:ascii="Times New Roman" w:hAnsi="Times New Roman" w:cs="Times New Roman"/>
          <w:sz w:val="24"/>
          <w:szCs w:val="24"/>
        </w:rPr>
        <w:t>0,00</w:t>
      </w:r>
      <w:r w:rsidRPr="0046584D">
        <w:rPr>
          <w:rFonts w:ascii="Times New Roman" w:hAnsi="Times New Roman" w:cs="Times New Roman"/>
          <w:sz w:val="24"/>
          <w:szCs w:val="24"/>
        </w:rPr>
        <w:t xml:space="preserve"> рублей увеличены плановые назначения по </w:t>
      </w:r>
      <w:r w:rsidR="001B24DB" w:rsidRPr="0046584D">
        <w:rPr>
          <w:rFonts w:ascii="Times New Roman" w:hAnsi="Times New Roman" w:cs="Times New Roman"/>
          <w:sz w:val="24"/>
          <w:szCs w:val="24"/>
        </w:rPr>
        <w:t>административным штрафам, установленным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14:paraId="33440B9F" w14:textId="538DFFFE" w:rsidR="0046584D" w:rsidRDefault="0046584D" w:rsidP="00A90A8D">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добавлены </w:t>
      </w:r>
      <w:r w:rsidRPr="0046584D">
        <w:rPr>
          <w:rFonts w:ascii="Times New Roman" w:hAnsi="Times New Roman" w:cs="Times New Roman"/>
          <w:sz w:val="24"/>
          <w:szCs w:val="24"/>
        </w:rPr>
        <w:t>плановые назначения</w:t>
      </w:r>
      <w:r>
        <w:rPr>
          <w:rFonts w:ascii="Times New Roman" w:hAnsi="Times New Roman" w:cs="Times New Roman"/>
          <w:sz w:val="24"/>
          <w:szCs w:val="24"/>
        </w:rPr>
        <w:t xml:space="preserve"> в сумме 7 000,00 рублей</w:t>
      </w:r>
      <w:r w:rsidRPr="0046584D">
        <w:rPr>
          <w:rFonts w:ascii="Times New Roman" w:hAnsi="Times New Roman" w:cs="Times New Roman"/>
          <w:sz w:val="24"/>
          <w:szCs w:val="24"/>
        </w:rPr>
        <w:t xml:space="preserve"> по административным штрафам, установленным главой 1</w:t>
      </w:r>
      <w:r>
        <w:rPr>
          <w:rFonts w:ascii="Times New Roman" w:hAnsi="Times New Roman" w:cs="Times New Roman"/>
          <w:sz w:val="24"/>
          <w:szCs w:val="24"/>
        </w:rPr>
        <w:t>6</w:t>
      </w:r>
      <w:r w:rsidRPr="0046584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w:t>
      </w:r>
      <w:r>
        <w:rPr>
          <w:rFonts w:ascii="Times New Roman" w:hAnsi="Times New Roman" w:cs="Times New Roman"/>
          <w:sz w:val="24"/>
          <w:szCs w:val="24"/>
        </w:rPr>
        <w:t xml:space="preserve"> таможенного дела (нарушение таможенных правил), налагаемые мировыми судьями</w:t>
      </w:r>
      <w:r w:rsidR="00F149D9">
        <w:rPr>
          <w:rFonts w:ascii="Times New Roman" w:hAnsi="Times New Roman" w:cs="Times New Roman"/>
          <w:sz w:val="24"/>
          <w:szCs w:val="24"/>
        </w:rPr>
        <w:t>, комиссиями по делам несовершеннолетних и защите их прав;</w:t>
      </w:r>
    </w:p>
    <w:p w14:paraId="635B6958" w14:textId="77777777" w:rsidR="00F149D9" w:rsidRDefault="00F149D9" w:rsidP="00F149D9">
      <w:pPr>
        <w:pStyle w:val="ConsPlusCell"/>
        <w:ind w:firstLine="567"/>
        <w:jc w:val="both"/>
        <w:rPr>
          <w:rFonts w:ascii="Times New Roman" w:hAnsi="Times New Roman" w:cs="Times New Roman"/>
          <w:sz w:val="24"/>
          <w:szCs w:val="24"/>
        </w:rPr>
      </w:pPr>
      <w:r w:rsidRPr="0046584D">
        <w:rPr>
          <w:rFonts w:ascii="Times New Roman" w:hAnsi="Times New Roman" w:cs="Times New Roman"/>
          <w:sz w:val="24"/>
          <w:szCs w:val="24"/>
        </w:rPr>
        <w:t>на сумму 1 000,00 рублей увеличены плановые назначения по административным штрафам, установленным главой 1</w:t>
      </w:r>
      <w:r>
        <w:rPr>
          <w:rFonts w:ascii="Times New Roman" w:hAnsi="Times New Roman" w:cs="Times New Roman"/>
          <w:sz w:val="24"/>
          <w:szCs w:val="24"/>
        </w:rPr>
        <w:t>7</w:t>
      </w:r>
      <w:r w:rsidRPr="0046584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w:t>
      </w:r>
      <w:r>
        <w:rPr>
          <w:rFonts w:ascii="Times New Roman" w:hAnsi="Times New Roman" w:cs="Times New Roman"/>
          <w:sz w:val="24"/>
          <w:szCs w:val="24"/>
        </w:rPr>
        <w:t>, посягающие на институты государственной власти, налагаемые мировыми судьями, комиссиями по делам несовершеннолетних и защите их прав;</w:t>
      </w:r>
    </w:p>
    <w:p w14:paraId="4729EC58" w14:textId="2E5CBCD1" w:rsidR="00F149D9" w:rsidRDefault="00F149D9" w:rsidP="00F149D9">
      <w:pPr>
        <w:pStyle w:val="ConsPlusCell"/>
        <w:ind w:firstLine="567"/>
        <w:jc w:val="both"/>
        <w:rPr>
          <w:rFonts w:ascii="Times New Roman" w:hAnsi="Times New Roman" w:cs="Times New Roman"/>
          <w:sz w:val="24"/>
          <w:szCs w:val="24"/>
        </w:rPr>
      </w:pPr>
      <w:r w:rsidRPr="0046584D">
        <w:rPr>
          <w:rFonts w:ascii="Times New Roman" w:hAnsi="Times New Roman" w:cs="Times New Roman"/>
          <w:sz w:val="24"/>
          <w:szCs w:val="24"/>
        </w:rPr>
        <w:t>на сумму 1</w:t>
      </w:r>
      <w:r>
        <w:rPr>
          <w:rFonts w:ascii="Times New Roman" w:hAnsi="Times New Roman" w:cs="Times New Roman"/>
          <w:sz w:val="24"/>
          <w:szCs w:val="24"/>
        </w:rPr>
        <w:t>1</w:t>
      </w:r>
      <w:r w:rsidRPr="0046584D">
        <w:rPr>
          <w:rFonts w:ascii="Times New Roman" w:hAnsi="Times New Roman" w:cs="Times New Roman"/>
          <w:sz w:val="24"/>
          <w:szCs w:val="24"/>
        </w:rPr>
        <w:t> 000,00 рублей увеличены плановые назначения по административным штрафам, установленным главой 1</w:t>
      </w:r>
      <w:r>
        <w:rPr>
          <w:rFonts w:ascii="Times New Roman" w:hAnsi="Times New Roman" w:cs="Times New Roman"/>
          <w:sz w:val="24"/>
          <w:szCs w:val="24"/>
        </w:rPr>
        <w:t>9</w:t>
      </w:r>
      <w:r w:rsidRPr="0046584D">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w:t>
      </w:r>
      <w:r>
        <w:rPr>
          <w:rFonts w:ascii="Times New Roman" w:hAnsi="Times New Roman" w:cs="Times New Roman"/>
          <w:sz w:val="24"/>
          <w:szCs w:val="24"/>
        </w:rPr>
        <w:t xml:space="preserve"> против порядка управления, налагаемые мировыми судьями, комиссиями по делам несовершеннолетних и защите их прав;</w:t>
      </w:r>
    </w:p>
    <w:p w14:paraId="36C47764" w14:textId="3A2840C5" w:rsidR="00F149D9" w:rsidRDefault="00F149D9" w:rsidP="00F149D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на сумму 7 500 000,00 рублей </w:t>
      </w:r>
      <w:r w:rsidRPr="0046584D">
        <w:rPr>
          <w:rFonts w:ascii="Times New Roman" w:hAnsi="Times New Roman" w:cs="Times New Roman"/>
          <w:sz w:val="24"/>
          <w:szCs w:val="24"/>
        </w:rPr>
        <w:t>увеличены плановые назначения по административным штрафам</w:t>
      </w:r>
      <w:r>
        <w:rPr>
          <w:rFonts w:ascii="Times New Roman" w:hAnsi="Times New Roman" w:cs="Times New Roman"/>
          <w:sz w:val="24"/>
          <w:szCs w:val="24"/>
        </w:rPr>
        <w:t>, установленным законами субъектов Российской Федерации об административных правонарушениях, за нарушение муниципальных правовых актов</w:t>
      </w:r>
      <w:r w:rsidR="0057015F">
        <w:rPr>
          <w:rFonts w:ascii="Times New Roman" w:hAnsi="Times New Roman" w:cs="Times New Roman"/>
          <w:sz w:val="24"/>
          <w:szCs w:val="24"/>
        </w:rPr>
        <w:t xml:space="preserve"> (в связи с увеличением суммы начисленных штрафов в результате ввода в действие комплекса ПДД «Страж»</w:t>
      </w:r>
      <w:r w:rsidR="00F8141D">
        <w:rPr>
          <w:rFonts w:ascii="Times New Roman" w:hAnsi="Times New Roman" w:cs="Times New Roman"/>
          <w:sz w:val="24"/>
          <w:szCs w:val="24"/>
        </w:rPr>
        <w:t>)</w:t>
      </w:r>
      <w:r>
        <w:rPr>
          <w:rFonts w:ascii="Times New Roman" w:hAnsi="Times New Roman" w:cs="Times New Roman"/>
          <w:sz w:val="24"/>
          <w:szCs w:val="24"/>
        </w:rPr>
        <w:t>;</w:t>
      </w:r>
    </w:p>
    <w:p w14:paraId="19F95C97" w14:textId="776BC127" w:rsidR="00F149D9" w:rsidRDefault="00F149D9" w:rsidP="00F149D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на сумму 500,00 рублей увеличены плановые назначения по платежам в целях возмещения причиненного ущерба (убытков), в том числе на эту же сумму добавлены плановые </w:t>
      </w:r>
      <w:r w:rsidR="001F77D7">
        <w:rPr>
          <w:rFonts w:ascii="Times New Roman" w:hAnsi="Times New Roman" w:cs="Times New Roman"/>
          <w:sz w:val="24"/>
          <w:szCs w:val="24"/>
        </w:rPr>
        <w:t>назначения по доходам от денежных взысканий (штрафов), поступающих в счет погашения задолженности, образовавшейся до 01.01.2020, подлежащие зачислению в федеральный бюджет и бюджет муниципального образования по нормативам, действовавшим в 2019 году;</w:t>
      </w:r>
    </w:p>
    <w:p w14:paraId="7BDDF84A" w14:textId="1B6471BE" w:rsidR="001F77D7" w:rsidRDefault="001F77D7" w:rsidP="00F149D9">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на 6 440,72 рублей увеличиваются плановые назначения по платежам, уплачиваемым в целях возмещения вреда, в том числе на эту же сумму добавлены плановые назначения по </w:t>
      </w:r>
      <w:r>
        <w:rPr>
          <w:rFonts w:ascii="Times New Roman" w:hAnsi="Times New Roman" w:cs="Times New Roman"/>
          <w:sz w:val="24"/>
          <w:szCs w:val="24"/>
        </w:rPr>
        <w:lastRenderedPageBreak/>
        <w:t xml:space="preserve">платежам по искам о возмещении вреда, причиненного окружающей среде, а также платежам, уплачиваемым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w:t>
      </w:r>
      <w:r w:rsidR="00E11AF9">
        <w:rPr>
          <w:rFonts w:ascii="Times New Roman" w:hAnsi="Times New Roman" w:cs="Times New Roman"/>
          <w:sz w:val="24"/>
          <w:szCs w:val="24"/>
        </w:rPr>
        <w:t>книгу Российской Федерации, а также иным объектам животного мира, не относящимся к объектам охоты и рыболовства и среде их обитания), подлежащим зачислению в бюджет муниципального образования.</w:t>
      </w:r>
    </w:p>
    <w:p w14:paraId="053B6F2A" w14:textId="77777777" w:rsidR="00A90A8D" w:rsidRPr="001F77D7" w:rsidRDefault="00A90A8D" w:rsidP="00A90A8D">
      <w:pPr>
        <w:pStyle w:val="ConsPlusCell"/>
        <w:spacing w:before="120" w:after="120"/>
        <w:ind w:firstLine="567"/>
        <w:jc w:val="both"/>
        <w:rPr>
          <w:rFonts w:ascii="Times New Roman" w:hAnsi="Times New Roman" w:cs="Times New Roman"/>
          <w:b/>
          <w:sz w:val="24"/>
          <w:szCs w:val="24"/>
          <w:u w:val="single"/>
        </w:rPr>
      </w:pPr>
      <w:r w:rsidRPr="001F77D7">
        <w:rPr>
          <w:rFonts w:ascii="Times New Roman" w:hAnsi="Times New Roman" w:cs="Times New Roman"/>
          <w:b/>
          <w:sz w:val="24"/>
          <w:szCs w:val="24"/>
          <w:u w:val="single"/>
        </w:rPr>
        <w:t>Безвозмездные поступления</w:t>
      </w:r>
    </w:p>
    <w:p w14:paraId="54244A2A" w14:textId="2D7839BB" w:rsidR="00A90A8D" w:rsidRPr="00E11AF9" w:rsidRDefault="00A90A8D" w:rsidP="00A90A8D">
      <w:pPr>
        <w:autoSpaceDE w:val="0"/>
        <w:autoSpaceDN w:val="0"/>
        <w:adjustRightInd w:val="0"/>
        <w:ind w:firstLine="567"/>
        <w:jc w:val="both"/>
        <w:rPr>
          <w:szCs w:val="24"/>
        </w:rPr>
      </w:pPr>
      <w:r w:rsidRPr="00E11AF9">
        <w:rPr>
          <w:rFonts w:eastAsiaTheme="minorHAnsi"/>
          <w:szCs w:val="24"/>
          <w:lang w:eastAsia="en-US"/>
        </w:rPr>
        <w:t xml:space="preserve">Общий объем безвозмездных поступлений проектом решения уточняется в сторону увеличения на </w:t>
      </w:r>
      <w:r w:rsidR="00667ABF" w:rsidRPr="00E11AF9">
        <w:rPr>
          <w:rFonts w:eastAsiaTheme="minorHAnsi"/>
          <w:szCs w:val="24"/>
          <w:lang w:eastAsia="en-US"/>
        </w:rPr>
        <w:t>125 7</w:t>
      </w:r>
      <w:r w:rsidR="00E11AF9" w:rsidRPr="00E11AF9">
        <w:rPr>
          <w:rFonts w:eastAsiaTheme="minorHAnsi"/>
          <w:szCs w:val="24"/>
          <w:lang w:eastAsia="en-US"/>
        </w:rPr>
        <w:t>4</w:t>
      </w:r>
      <w:r w:rsidR="00667ABF" w:rsidRPr="00E11AF9">
        <w:rPr>
          <w:rFonts w:eastAsiaTheme="minorHAnsi"/>
          <w:szCs w:val="24"/>
          <w:lang w:eastAsia="en-US"/>
        </w:rPr>
        <w:t>5</w:t>
      </w:r>
      <w:r w:rsidR="00E11AF9" w:rsidRPr="00E11AF9">
        <w:rPr>
          <w:rFonts w:eastAsiaTheme="minorHAnsi"/>
          <w:szCs w:val="24"/>
          <w:lang w:eastAsia="en-US"/>
        </w:rPr>
        <w:t> 903,60</w:t>
      </w:r>
      <w:r w:rsidRPr="00E11AF9">
        <w:rPr>
          <w:rFonts w:eastAsiaTheme="minorHAnsi"/>
          <w:szCs w:val="24"/>
          <w:lang w:eastAsia="en-US"/>
        </w:rPr>
        <w:t xml:space="preserve"> </w:t>
      </w:r>
      <w:r w:rsidRPr="00E11AF9">
        <w:rPr>
          <w:szCs w:val="24"/>
        </w:rPr>
        <w:t xml:space="preserve">рублей (на </w:t>
      </w:r>
      <w:r w:rsidR="00DD1C11" w:rsidRPr="00E11AF9">
        <w:rPr>
          <w:szCs w:val="24"/>
        </w:rPr>
        <w:t>3,</w:t>
      </w:r>
      <w:r w:rsidR="00E11AF9" w:rsidRPr="00E11AF9">
        <w:rPr>
          <w:szCs w:val="24"/>
        </w:rPr>
        <w:t>56</w:t>
      </w:r>
      <w:r w:rsidRPr="00E11AF9">
        <w:rPr>
          <w:szCs w:val="24"/>
        </w:rPr>
        <w:t xml:space="preserve"> %)</w:t>
      </w:r>
      <w:r w:rsidR="0098077D" w:rsidRPr="00E11AF9">
        <w:rPr>
          <w:szCs w:val="24"/>
        </w:rPr>
        <w:t xml:space="preserve">, в том числе </w:t>
      </w:r>
      <w:r w:rsidRPr="00E11AF9">
        <w:rPr>
          <w:szCs w:val="24"/>
        </w:rPr>
        <w:t>за счет поступлений от других бюджетов бюджетной системы Российской Федерации</w:t>
      </w:r>
      <w:r w:rsidR="0098077D" w:rsidRPr="00E11AF9">
        <w:rPr>
          <w:szCs w:val="24"/>
        </w:rPr>
        <w:t xml:space="preserve"> – </w:t>
      </w:r>
      <w:r w:rsidR="00E11AF9" w:rsidRPr="00E11AF9">
        <w:rPr>
          <w:szCs w:val="24"/>
        </w:rPr>
        <w:t xml:space="preserve">на </w:t>
      </w:r>
      <w:r w:rsidR="00E11AF9" w:rsidRPr="00E11AF9">
        <w:rPr>
          <w:rFonts w:eastAsiaTheme="minorHAnsi"/>
          <w:szCs w:val="24"/>
          <w:lang w:eastAsia="en-US"/>
        </w:rPr>
        <w:t xml:space="preserve">125 745 903,60 </w:t>
      </w:r>
      <w:r w:rsidR="0098077D" w:rsidRPr="00E11AF9">
        <w:rPr>
          <w:szCs w:val="24"/>
        </w:rPr>
        <w:t>рублей</w:t>
      </w:r>
      <w:r w:rsidRPr="00E11AF9">
        <w:rPr>
          <w:szCs w:val="24"/>
        </w:rPr>
        <w:t xml:space="preserve">. В структуре безвозмездных поступлений: </w:t>
      </w:r>
    </w:p>
    <w:p w14:paraId="00D7C45F" w14:textId="77777777" w:rsidR="008230DC" w:rsidRDefault="00A90A8D" w:rsidP="00A90A8D">
      <w:pPr>
        <w:autoSpaceDE w:val="0"/>
        <w:autoSpaceDN w:val="0"/>
        <w:adjustRightInd w:val="0"/>
        <w:ind w:firstLine="567"/>
        <w:jc w:val="both"/>
        <w:rPr>
          <w:szCs w:val="24"/>
        </w:rPr>
      </w:pPr>
      <w:r w:rsidRPr="008230DC">
        <w:rPr>
          <w:szCs w:val="24"/>
        </w:rPr>
        <w:t>увеличиваются плановые назначения</w:t>
      </w:r>
      <w:r w:rsidR="0098077D" w:rsidRPr="008230DC">
        <w:rPr>
          <w:szCs w:val="24"/>
        </w:rPr>
        <w:t>:</w:t>
      </w:r>
      <w:r w:rsidRPr="008230DC">
        <w:rPr>
          <w:szCs w:val="24"/>
        </w:rPr>
        <w:t xml:space="preserve"> по субсидиям на </w:t>
      </w:r>
      <w:r w:rsidR="00E11AF9" w:rsidRPr="008230DC">
        <w:rPr>
          <w:szCs w:val="24"/>
        </w:rPr>
        <w:t>96 550 576,88</w:t>
      </w:r>
      <w:r w:rsidRPr="008230DC">
        <w:rPr>
          <w:szCs w:val="24"/>
        </w:rPr>
        <w:t xml:space="preserve"> рублей (на </w:t>
      </w:r>
      <w:r w:rsidR="00CE3F14" w:rsidRPr="008230DC">
        <w:rPr>
          <w:szCs w:val="24"/>
        </w:rPr>
        <w:t xml:space="preserve">                 </w:t>
      </w:r>
      <w:r w:rsidR="008230DC" w:rsidRPr="008230DC">
        <w:rPr>
          <w:szCs w:val="24"/>
        </w:rPr>
        <w:t>8,89</w:t>
      </w:r>
      <w:r w:rsidRPr="008230DC">
        <w:rPr>
          <w:szCs w:val="24"/>
        </w:rPr>
        <w:t xml:space="preserve"> %); </w:t>
      </w:r>
      <w:r w:rsidR="0098077D" w:rsidRPr="008230DC">
        <w:rPr>
          <w:szCs w:val="24"/>
        </w:rPr>
        <w:t xml:space="preserve">по </w:t>
      </w:r>
      <w:r w:rsidR="008230DC" w:rsidRPr="008230DC">
        <w:rPr>
          <w:szCs w:val="24"/>
        </w:rPr>
        <w:t xml:space="preserve">субвенциям </w:t>
      </w:r>
      <w:r w:rsidR="0098077D" w:rsidRPr="008230DC">
        <w:rPr>
          <w:szCs w:val="24"/>
        </w:rPr>
        <w:t>на 29</w:t>
      </w:r>
      <w:r w:rsidR="008230DC" w:rsidRPr="008230DC">
        <w:rPr>
          <w:szCs w:val="24"/>
        </w:rPr>
        <w:t> 195 326,72</w:t>
      </w:r>
      <w:r w:rsidR="0098077D" w:rsidRPr="008230DC">
        <w:rPr>
          <w:szCs w:val="24"/>
        </w:rPr>
        <w:t xml:space="preserve"> рублей (на </w:t>
      </w:r>
      <w:r w:rsidR="008230DC" w:rsidRPr="008230DC">
        <w:rPr>
          <w:szCs w:val="24"/>
        </w:rPr>
        <w:t>1,31</w:t>
      </w:r>
      <w:r w:rsidR="0098077D" w:rsidRPr="008230DC">
        <w:rPr>
          <w:szCs w:val="24"/>
        </w:rPr>
        <w:t xml:space="preserve"> %)</w:t>
      </w:r>
      <w:r w:rsidR="008230DC">
        <w:rPr>
          <w:szCs w:val="24"/>
        </w:rPr>
        <w:t>.</w:t>
      </w:r>
    </w:p>
    <w:p w14:paraId="3B960FCB" w14:textId="77777777" w:rsidR="00A90A8D" w:rsidRPr="00296E21" w:rsidRDefault="00A90A8D" w:rsidP="00A90A8D">
      <w:pPr>
        <w:autoSpaceDE w:val="0"/>
        <w:autoSpaceDN w:val="0"/>
        <w:adjustRightInd w:val="0"/>
        <w:ind w:firstLine="567"/>
        <w:jc w:val="both"/>
        <w:rPr>
          <w:rFonts w:eastAsiaTheme="minorHAnsi"/>
          <w:sz w:val="20"/>
          <w:lang w:eastAsia="en-US"/>
        </w:rPr>
      </w:pP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53613F">
        <w:rPr>
          <w:rFonts w:eastAsiaTheme="minorHAnsi"/>
          <w:color w:val="FF0000"/>
          <w:sz w:val="20"/>
          <w:lang w:eastAsia="en-US"/>
        </w:rPr>
        <w:tab/>
      </w:r>
      <w:r w:rsidRPr="00296E21">
        <w:rPr>
          <w:rFonts w:eastAsiaTheme="minorHAnsi"/>
          <w:sz w:val="20"/>
          <w:lang w:eastAsia="en-US"/>
        </w:rPr>
        <w:t>Таблица 2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517"/>
      </w:tblGrid>
      <w:tr w:rsidR="002D2D90" w:rsidRPr="0053613F" w14:paraId="0F8E2215" w14:textId="77777777" w:rsidTr="00A90A8D">
        <w:trPr>
          <w:tblHeader/>
        </w:trPr>
        <w:tc>
          <w:tcPr>
            <w:tcW w:w="5778" w:type="dxa"/>
          </w:tcPr>
          <w:p w14:paraId="06E8B4EB" w14:textId="77777777" w:rsidR="00A90A8D" w:rsidRPr="008230DC" w:rsidRDefault="00A90A8D" w:rsidP="00A90A8D">
            <w:pPr>
              <w:jc w:val="center"/>
              <w:rPr>
                <w:i/>
                <w:sz w:val="18"/>
                <w:szCs w:val="18"/>
              </w:rPr>
            </w:pPr>
            <w:r w:rsidRPr="008230DC">
              <w:rPr>
                <w:i/>
                <w:sz w:val="18"/>
                <w:szCs w:val="18"/>
              </w:rPr>
              <w:t xml:space="preserve">Наименование </w:t>
            </w:r>
          </w:p>
        </w:tc>
        <w:tc>
          <w:tcPr>
            <w:tcW w:w="1701" w:type="dxa"/>
          </w:tcPr>
          <w:p w14:paraId="28714A81" w14:textId="77777777" w:rsidR="00A90A8D" w:rsidRPr="008230DC" w:rsidRDefault="00A90A8D" w:rsidP="00A90A8D">
            <w:pPr>
              <w:jc w:val="center"/>
              <w:rPr>
                <w:i/>
                <w:sz w:val="18"/>
                <w:szCs w:val="18"/>
              </w:rPr>
            </w:pPr>
            <w:r w:rsidRPr="008230DC">
              <w:rPr>
                <w:i/>
                <w:sz w:val="18"/>
                <w:szCs w:val="18"/>
              </w:rPr>
              <w:t xml:space="preserve">Сумма </w:t>
            </w:r>
          </w:p>
          <w:p w14:paraId="1D43F402" w14:textId="77777777" w:rsidR="00A90A8D" w:rsidRPr="008230DC" w:rsidRDefault="00A90A8D" w:rsidP="00A90A8D">
            <w:pPr>
              <w:jc w:val="center"/>
              <w:rPr>
                <w:i/>
                <w:sz w:val="18"/>
                <w:szCs w:val="18"/>
              </w:rPr>
            </w:pPr>
            <w:r w:rsidRPr="008230DC">
              <w:rPr>
                <w:i/>
                <w:sz w:val="18"/>
                <w:szCs w:val="18"/>
              </w:rPr>
              <w:t>изменения</w:t>
            </w:r>
          </w:p>
        </w:tc>
        <w:tc>
          <w:tcPr>
            <w:tcW w:w="2517" w:type="dxa"/>
          </w:tcPr>
          <w:p w14:paraId="52F4AC98" w14:textId="77777777" w:rsidR="00A90A8D" w:rsidRPr="008230DC" w:rsidRDefault="00A90A8D" w:rsidP="00A90A8D">
            <w:pPr>
              <w:jc w:val="center"/>
              <w:rPr>
                <w:i/>
                <w:sz w:val="18"/>
                <w:szCs w:val="18"/>
              </w:rPr>
            </w:pPr>
            <w:r w:rsidRPr="008230DC">
              <w:rPr>
                <w:i/>
                <w:sz w:val="18"/>
                <w:szCs w:val="18"/>
              </w:rPr>
              <w:t>Основание для включения в проект решения</w:t>
            </w:r>
          </w:p>
        </w:tc>
      </w:tr>
      <w:tr w:rsidR="002D2D90" w:rsidRPr="0053613F" w14:paraId="2DF0C184" w14:textId="77777777" w:rsidTr="00A90A8D">
        <w:tc>
          <w:tcPr>
            <w:tcW w:w="5778" w:type="dxa"/>
          </w:tcPr>
          <w:p w14:paraId="6C31D0B9" w14:textId="77777777" w:rsidR="00A90A8D" w:rsidRPr="008230DC" w:rsidRDefault="00A90A8D" w:rsidP="00A90A8D">
            <w:pPr>
              <w:jc w:val="both"/>
              <w:rPr>
                <w:b/>
                <w:i/>
                <w:sz w:val="20"/>
              </w:rPr>
            </w:pPr>
            <w:r w:rsidRPr="008230DC">
              <w:rPr>
                <w:b/>
                <w:i/>
                <w:sz w:val="20"/>
              </w:rPr>
              <w:t>Субсидии</w:t>
            </w:r>
          </w:p>
        </w:tc>
        <w:tc>
          <w:tcPr>
            <w:tcW w:w="1701" w:type="dxa"/>
          </w:tcPr>
          <w:p w14:paraId="4E21284A" w14:textId="7CFE3E05" w:rsidR="00A90A8D" w:rsidRPr="008230DC" w:rsidRDefault="00667ABF" w:rsidP="008230DC">
            <w:pPr>
              <w:jc w:val="right"/>
              <w:rPr>
                <w:b/>
                <w:i/>
                <w:sz w:val="20"/>
              </w:rPr>
            </w:pPr>
            <w:r w:rsidRPr="008230DC">
              <w:rPr>
                <w:b/>
                <w:i/>
                <w:sz w:val="20"/>
              </w:rPr>
              <w:t>+</w:t>
            </w:r>
            <w:r w:rsidR="008230DC" w:rsidRPr="008230DC">
              <w:rPr>
                <w:b/>
                <w:i/>
                <w:sz w:val="20"/>
              </w:rPr>
              <w:t xml:space="preserve"> 96 550 576,88</w:t>
            </w:r>
          </w:p>
        </w:tc>
        <w:tc>
          <w:tcPr>
            <w:tcW w:w="2517" w:type="dxa"/>
          </w:tcPr>
          <w:p w14:paraId="69138C0D" w14:textId="77777777" w:rsidR="00A90A8D" w:rsidRPr="0053613F" w:rsidRDefault="00A90A8D" w:rsidP="00A90A8D">
            <w:pPr>
              <w:jc w:val="right"/>
              <w:rPr>
                <w:b/>
                <w:i/>
                <w:color w:val="FF0000"/>
                <w:sz w:val="20"/>
              </w:rPr>
            </w:pPr>
          </w:p>
        </w:tc>
      </w:tr>
      <w:tr w:rsidR="00B1788C" w:rsidRPr="0053613F" w14:paraId="2EC31C69" w14:textId="77777777" w:rsidTr="00A90A8D">
        <w:tc>
          <w:tcPr>
            <w:tcW w:w="5778" w:type="dxa"/>
          </w:tcPr>
          <w:p w14:paraId="3F230EDD" w14:textId="4C4047CD" w:rsidR="00B1788C" w:rsidRPr="00B1788C" w:rsidRDefault="00B1788C" w:rsidP="00B1788C">
            <w:pPr>
              <w:jc w:val="both"/>
              <w:rPr>
                <w:sz w:val="20"/>
              </w:rPr>
            </w:pPr>
            <w:r w:rsidRPr="00B1788C">
              <w:rPr>
                <w:sz w:val="20"/>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001D0024">
              <w:rPr>
                <w:sz w:val="20"/>
              </w:rPr>
              <w:t xml:space="preserve"> (Благоустройство дальневосточных дворов)</w:t>
            </w:r>
          </w:p>
        </w:tc>
        <w:tc>
          <w:tcPr>
            <w:tcW w:w="1701" w:type="dxa"/>
          </w:tcPr>
          <w:p w14:paraId="3EFE1611" w14:textId="6B8687CD" w:rsidR="00B1788C" w:rsidRPr="00B1788C" w:rsidRDefault="00B1788C" w:rsidP="00A90A8D">
            <w:pPr>
              <w:jc w:val="right"/>
              <w:rPr>
                <w:sz w:val="20"/>
              </w:rPr>
            </w:pPr>
            <w:r w:rsidRPr="00B1788C">
              <w:rPr>
                <w:sz w:val="20"/>
              </w:rPr>
              <w:t>+ 15 239 307,90</w:t>
            </w:r>
          </w:p>
        </w:tc>
        <w:tc>
          <w:tcPr>
            <w:tcW w:w="2517" w:type="dxa"/>
          </w:tcPr>
          <w:p w14:paraId="34A16597" w14:textId="7255184C" w:rsidR="00B1788C" w:rsidRPr="0053613F" w:rsidRDefault="00296E21" w:rsidP="001D0024">
            <w:pPr>
              <w:jc w:val="center"/>
              <w:rPr>
                <w:color w:val="FF0000"/>
                <w:sz w:val="18"/>
                <w:szCs w:val="18"/>
              </w:rPr>
            </w:pPr>
            <w:r w:rsidRPr="001D0024">
              <w:rPr>
                <w:sz w:val="18"/>
                <w:szCs w:val="18"/>
              </w:rPr>
              <w:t xml:space="preserve">Закон Приморского края от </w:t>
            </w:r>
            <w:r w:rsidR="001D0024">
              <w:rPr>
                <w:sz w:val="18"/>
                <w:szCs w:val="18"/>
              </w:rPr>
              <w:t>23.04</w:t>
            </w:r>
            <w:r w:rsidR="002E282C" w:rsidRPr="00ED77E6">
              <w:rPr>
                <w:sz w:val="18"/>
                <w:szCs w:val="18"/>
              </w:rPr>
              <w:t>.2025 № 7</w:t>
            </w:r>
            <w:r w:rsidR="001D0024">
              <w:rPr>
                <w:sz w:val="18"/>
                <w:szCs w:val="18"/>
              </w:rPr>
              <w:t>70</w:t>
            </w:r>
            <w:r w:rsidR="002E282C" w:rsidRPr="00ED77E6">
              <w:rPr>
                <w:sz w:val="18"/>
                <w:szCs w:val="18"/>
              </w:rPr>
              <w:t>-КЗ,</w:t>
            </w:r>
            <w:r w:rsidRPr="0053613F">
              <w:rPr>
                <w:color w:val="FF0000"/>
                <w:sz w:val="18"/>
                <w:szCs w:val="18"/>
              </w:rPr>
              <w:t xml:space="preserve"> </w:t>
            </w:r>
            <w:r w:rsidRPr="00296E21">
              <w:rPr>
                <w:sz w:val="18"/>
                <w:szCs w:val="18"/>
              </w:rPr>
              <w:t>уведомление от 24.04.2025  № 768/215</w:t>
            </w:r>
          </w:p>
        </w:tc>
      </w:tr>
      <w:tr w:rsidR="002D2D90" w:rsidRPr="0053613F" w14:paraId="534F5C52" w14:textId="77777777" w:rsidTr="00A90A8D">
        <w:tc>
          <w:tcPr>
            <w:tcW w:w="5778" w:type="dxa"/>
          </w:tcPr>
          <w:p w14:paraId="790D28FA" w14:textId="2314AEFF" w:rsidR="00C1035D" w:rsidRPr="00B1788C" w:rsidRDefault="00EA774A" w:rsidP="00B1788C">
            <w:pPr>
              <w:jc w:val="both"/>
              <w:rPr>
                <w:sz w:val="20"/>
              </w:rPr>
            </w:pPr>
            <w:r w:rsidRPr="00B1788C">
              <w:rPr>
                <w:sz w:val="20"/>
              </w:rPr>
              <w:t>Н</w:t>
            </w:r>
            <w:r w:rsidR="005234DF" w:rsidRPr="00B1788C">
              <w:rPr>
                <w:sz w:val="20"/>
              </w:rPr>
              <w:t>а обеспечение комплексного развития сельских территорий</w:t>
            </w:r>
            <w:r w:rsidR="00845CDB" w:rsidRPr="00B1788C">
              <w:rPr>
                <w:sz w:val="20"/>
              </w:rPr>
              <w:t xml:space="preserve"> </w:t>
            </w:r>
          </w:p>
        </w:tc>
        <w:tc>
          <w:tcPr>
            <w:tcW w:w="1701" w:type="dxa"/>
          </w:tcPr>
          <w:p w14:paraId="08E9F00A" w14:textId="58CBB123" w:rsidR="00C1035D" w:rsidRPr="00B1788C" w:rsidRDefault="00B1788C" w:rsidP="00A90A8D">
            <w:pPr>
              <w:jc w:val="right"/>
              <w:rPr>
                <w:sz w:val="20"/>
              </w:rPr>
            </w:pPr>
            <w:r w:rsidRPr="00B1788C">
              <w:rPr>
                <w:sz w:val="20"/>
              </w:rPr>
              <w:t>- 510 554,01</w:t>
            </w:r>
          </w:p>
        </w:tc>
        <w:tc>
          <w:tcPr>
            <w:tcW w:w="2517" w:type="dxa"/>
          </w:tcPr>
          <w:p w14:paraId="11AA74CB" w14:textId="0F8529CD" w:rsidR="00C1035D" w:rsidRPr="0053613F" w:rsidRDefault="00845CDB" w:rsidP="00296E21">
            <w:pPr>
              <w:jc w:val="center"/>
              <w:rPr>
                <w:color w:val="FF0000"/>
                <w:sz w:val="18"/>
                <w:szCs w:val="18"/>
              </w:rPr>
            </w:pPr>
            <w:r w:rsidRPr="00296E21">
              <w:rPr>
                <w:sz w:val="18"/>
                <w:szCs w:val="18"/>
              </w:rPr>
              <w:t>П</w:t>
            </w:r>
            <w:r w:rsidR="000078A6" w:rsidRPr="00296E21">
              <w:rPr>
                <w:sz w:val="18"/>
                <w:szCs w:val="18"/>
              </w:rPr>
              <w:t xml:space="preserve">остановление Правительства Приморского края от </w:t>
            </w:r>
            <w:r w:rsidR="00296E21" w:rsidRPr="00296E21">
              <w:rPr>
                <w:sz w:val="18"/>
                <w:szCs w:val="18"/>
              </w:rPr>
              <w:t>25.04</w:t>
            </w:r>
            <w:r w:rsidR="000078A6" w:rsidRPr="00296E21">
              <w:rPr>
                <w:sz w:val="18"/>
                <w:szCs w:val="18"/>
              </w:rPr>
              <w:t xml:space="preserve">.2025 № </w:t>
            </w:r>
            <w:r w:rsidR="00296E21" w:rsidRPr="00296E21">
              <w:rPr>
                <w:sz w:val="18"/>
                <w:szCs w:val="18"/>
              </w:rPr>
              <w:t>385-</w:t>
            </w:r>
            <w:r w:rsidR="000078A6" w:rsidRPr="00296E21">
              <w:rPr>
                <w:sz w:val="18"/>
                <w:szCs w:val="18"/>
              </w:rPr>
              <w:t xml:space="preserve">пп, уведомление от </w:t>
            </w:r>
            <w:r w:rsidR="00296E21" w:rsidRPr="00296E21">
              <w:rPr>
                <w:sz w:val="18"/>
                <w:szCs w:val="18"/>
              </w:rPr>
              <w:t>28.04</w:t>
            </w:r>
            <w:r w:rsidR="000078A6" w:rsidRPr="00296E21">
              <w:rPr>
                <w:sz w:val="18"/>
                <w:szCs w:val="18"/>
              </w:rPr>
              <w:t>.2025  № 758/</w:t>
            </w:r>
            <w:r w:rsidR="00296E21" w:rsidRPr="00296E21">
              <w:rPr>
                <w:sz w:val="18"/>
                <w:szCs w:val="18"/>
              </w:rPr>
              <w:t>3</w:t>
            </w:r>
            <w:r w:rsidR="000078A6" w:rsidRPr="00296E21">
              <w:rPr>
                <w:sz w:val="18"/>
                <w:szCs w:val="18"/>
              </w:rPr>
              <w:t>5</w:t>
            </w:r>
          </w:p>
        </w:tc>
      </w:tr>
      <w:tr w:rsidR="002D2D90" w:rsidRPr="0053613F" w14:paraId="43B8D28F" w14:textId="77777777" w:rsidTr="00A90A8D">
        <w:tc>
          <w:tcPr>
            <w:tcW w:w="5778" w:type="dxa"/>
          </w:tcPr>
          <w:p w14:paraId="5BEB178E" w14:textId="77777777" w:rsidR="00A90A8D" w:rsidRPr="00B1788C" w:rsidRDefault="00A90A8D" w:rsidP="00A90A8D">
            <w:pPr>
              <w:jc w:val="both"/>
              <w:rPr>
                <w:sz w:val="20"/>
              </w:rPr>
            </w:pPr>
            <w:r w:rsidRPr="00B1788C">
              <w:rPr>
                <w:sz w:val="20"/>
              </w:rPr>
              <w:t>Прочие субсидии бюджетам городских округов, всего,</w:t>
            </w:r>
          </w:p>
          <w:p w14:paraId="64F382A4" w14:textId="77777777" w:rsidR="00A90A8D" w:rsidRPr="00B1788C" w:rsidRDefault="00A90A8D" w:rsidP="00A90A8D">
            <w:pPr>
              <w:jc w:val="both"/>
              <w:rPr>
                <w:sz w:val="20"/>
              </w:rPr>
            </w:pPr>
            <w:r w:rsidRPr="00B1788C">
              <w:rPr>
                <w:sz w:val="20"/>
              </w:rPr>
              <w:t xml:space="preserve">в том числе: </w:t>
            </w:r>
          </w:p>
        </w:tc>
        <w:tc>
          <w:tcPr>
            <w:tcW w:w="1701" w:type="dxa"/>
          </w:tcPr>
          <w:p w14:paraId="6CE7C888" w14:textId="1D0382AC" w:rsidR="00A90A8D" w:rsidRPr="00B1788C" w:rsidRDefault="00A90A8D" w:rsidP="00B1788C">
            <w:pPr>
              <w:jc w:val="right"/>
              <w:rPr>
                <w:sz w:val="20"/>
              </w:rPr>
            </w:pPr>
            <w:r w:rsidRPr="00B1788C">
              <w:rPr>
                <w:sz w:val="20"/>
              </w:rPr>
              <w:t xml:space="preserve">+ </w:t>
            </w:r>
            <w:r w:rsidR="00B1788C" w:rsidRPr="00B1788C">
              <w:rPr>
                <w:sz w:val="20"/>
              </w:rPr>
              <w:t>81 821 822,99</w:t>
            </w:r>
          </w:p>
        </w:tc>
        <w:tc>
          <w:tcPr>
            <w:tcW w:w="2517" w:type="dxa"/>
          </w:tcPr>
          <w:p w14:paraId="13050C62" w14:textId="77777777" w:rsidR="00A90A8D" w:rsidRPr="0053613F" w:rsidRDefault="00A90A8D" w:rsidP="00A90A8D">
            <w:pPr>
              <w:jc w:val="right"/>
              <w:rPr>
                <w:color w:val="FF0000"/>
                <w:sz w:val="18"/>
                <w:szCs w:val="18"/>
              </w:rPr>
            </w:pPr>
          </w:p>
        </w:tc>
      </w:tr>
      <w:tr w:rsidR="002D2D90" w:rsidRPr="0053613F" w14:paraId="372B7E32" w14:textId="77777777" w:rsidTr="00A90A8D">
        <w:tc>
          <w:tcPr>
            <w:tcW w:w="5778" w:type="dxa"/>
          </w:tcPr>
          <w:p w14:paraId="24729251" w14:textId="43A445FF" w:rsidR="00375CC6" w:rsidRPr="002D2D90" w:rsidRDefault="00375CC6" w:rsidP="002D2D90">
            <w:pPr>
              <w:ind w:left="284"/>
              <w:jc w:val="both"/>
              <w:rPr>
                <w:sz w:val="20"/>
              </w:rPr>
            </w:pPr>
            <w:r w:rsidRPr="002D2D90">
              <w:rPr>
                <w:sz w:val="20"/>
              </w:rPr>
              <w:t xml:space="preserve">на </w:t>
            </w:r>
            <w:r w:rsidR="002D2D90" w:rsidRPr="002D2D90">
              <w:rPr>
                <w:sz w:val="20"/>
              </w:rPr>
              <w:t>капитальный ремонт и ремонт автомобильных дорог общего пользования населенных пунктов</w:t>
            </w:r>
          </w:p>
        </w:tc>
        <w:tc>
          <w:tcPr>
            <w:tcW w:w="1701" w:type="dxa"/>
          </w:tcPr>
          <w:p w14:paraId="5A63E326" w14:textId="684C9238" w:rsidR="00375CC6" w:rsidRPr="002D2D90" w:rsidRDefault="00375CC6" w:rsidP="002D2D90">
            <w:pPr>
              <w:jc w:val="right"/>
              <w:rPr>
                <w:sz w:val="20"/>
              </w:rPr>
            </w:pPr>
            <w:r w:rsidRPr="002D2D90">
              <w:rPr>
                <w:sz w:val="20"/>
              </w:rPr>
              <w:t xml:space="preserve">+ </w:t>
            </w:r>
            <w:r w:rsidR="002D2D90" w:rsidRPr="002D2D90">
              <w:rPr>
                <w:sz w:val="20"/>
              </w:rPr>
              <w:t>32 070 140,70</w:t>
            </w:r>
          </w:p>
        </w:tc>
        <w:tc>
          <w:tcPr>
            <w:tcW w:w="2517" w:type="dxa"/>
          </w:tcPr>
          <w:p w14:paraId="6416BADD" w14:textId="49FD7E96" w:rsidR="00375CC6" w:rsidRPr="00ED77E6" w:rsidRDefault="002D2D90" w:rsidP="00541A85">
            <w:pPr>
              <w:jc w:val="center"/>
              <w:rPr>
                <w:sz w:val="18"/>
                <w:szCs w:val="18"/>
              </w:rPr>
            </w:pPr>
            <w:r w:rsidRPr="00ED77E6">
              <w:rPr>
                <w:sz w:val="18"/>
                <w:szCs w:val="18"/>
              </w:rPr>
              <w:t>Закон Приморского края от 15.05.2025 № 784-КЗ</w:t>
            </w:r>
            <w:r w:rsidR="00375CC6" w:rsidRPr="00ED77E6">
              <w:rPr>
                <w:sz w:val="18"/>
                <w:szCs w:val="18"/>
              </w:rPr>
              <w:t xml:space="preserve">, уведомление от </w:t>
            </w:r>
            <w:r w:rsidRPr="00ED77E6">
              <w:rPr>
                <w:sz w:val="18"/>
                <w:szCs w:val="18"/>
              </w:rPr>
              <w:t>15.05</w:t>
            </w:r>
            <w:r w:rsidR="00375CC6" w:rsidRPr="00ED77E6">
              <w:rPr>
                <w:sz w:val="18"/>
                <w:szCs w:val="18"/>
              </w:rPr>
              <w:t xml:space="preserve">.2025 </w:t>
            </w:r>
          </w:p>
          <w:p w14:paraId="46E415F7" w14:textId="11422532" w:rsidR="00375CC6" w:rsidRPr="0053613F" w:rsidRDefault="00375CC6" w:rsidP="00ED77E6">
            <w:pPr>
              <w:jc w:val="center"/>
              <w:rPr>
                <w:color w:val="FF0000"/>
                <w:sz w:val="18"/>
                <w:szCs w:val="18"/>
              </w:rPr>
            </w:pPr>
            <w:r w:rsidRPr="00ED77E6">
              <w:rPr>
                <w:sz w:val="18"/>
                <w:szCs w:val="18"/>
              </w:rPr>
              <w:t>№ 75</w:t>
            </w:r>
            <w:r w:rsidR="00ED77E6" w:rsidRPr="00ED77E6">
              <w:rPr>
                <w:sz w:val="18"/>
                <w:szCs w:val="18"/>
              </w:rPr>
              <w:t>4</w:t>
            </w:r>
            <w:r w:rsidRPr="00ED77E6">
              <w:rPr>
                <w:sz w:val="18"/>
                <w:szCs w:val="18"/>
              </w:rPr>
              <w:t>/</w:t>
            </w:r>
            <w:r w:rsidR="00ED77E6" w:rsidRPr="00ED77E6">
              <w:rPr>
                <w:sz w:val="18"/>
                <w:szCs w:val="18"/>
              </w:rPr>
              <w:t>101</w:t>
            </w:r>
          </w:p>
        </w:tc>
      </w:tr>
      <w:tr w:rsidR="00ED77E6" w:rsidRPr="0053613F" w14:paraId="28175891" w14:textId="77777777" w:rsidTr="00A90A8D">
        <w:tc>
          <w:tcPr>
            <w:tcW w:w="5778" w:type="dxa"/>
          </w:tcPr>
          <w:p w14:paraId="00AB8821" w14:textId="05705BA7" w:rsidR="00ED77E6" w:rsidRPr="002D2D90" w:rsidRDefault="00ED77E6" w:rsidP="00ED77E6">
            <w:pPr>
              <w:ind w:left="284"/>
              <w:jc w:val="both"/>
              <w:rPr>
                <w:sz w:val="20"/>
              </w:rPr>
            </w:pPr>
            <w:r>
              <w:rPr>
                <w:sz w:val="20"/>
              </w:rPr>
              <w:t>на реализацию мероприятий в рамках единой субсидии на достижение показателей государственной программы Российской Федерации «Развитие туризма» (поддержка проектов по развитию общественной территории муниципального образования, в том числе мероприятий по обустройству туристского центра города на территории муниципального образования в соответствии с туристским кодом центра города)</w:t>
            </w:r>
          </w:p>
        </w:tc>
        <w:tc>
          <w:tcPr>
            <w:tcW w:w="1701" w:type="dxa"/>
          </w:tcPr>
          <w:p w14:paraId="4F91FEB4" w14:textId="050D571F" w:rsidR="00ED77E6" w:rsidRPr="002D2D90" w:rsidRDefault="00ED77E6" w:rsidP="002D2D90">
            <w:pPr>
              <w:jc w:val="right"/>
              <w:rPr>
                <w:sz w:val="20"/>
              </w:rPr>
            </w:pPr>
            <w:r>
              <w:rPr>
                <w:sz w:val="20"/>
              </w:rPr>
              <w:t>+ 51 020 408,16</w:t>
            </w:r>
          </w:p>
        </w:tc>
        <w:tc>
          <w:tcPr>
            <w:tcW w:w="2517" w:type="dxa"/>
          </w:tcPr>
          <w:p w14:paraId="302FE4EE" w14:textId="4F7D6FF1" w:rsidR="00ED77E6" w:rsidRPr="00ED77E6" w:rsidRDefault="00ED77E6" w:rsidP="00ED77E6">
            <w:pPr>
              <w:jc w:val="center"/>
              <w:rPr>
                <w:sz w:val="18"/>
                <w:szCs w:val="18"/>
              </w:rPr>
            </w:pPr>
            <w:r w:rsidRPr="00ED77E6">
              <w:rPr>
                <w:sz w:val="18"/>
                <w:szCs w:val="18"/>
              </w:rPr>
              <w:t>Закон Приморского края от 15.05.2025 № 784-КЗ, уведомление от 1</w:t>
            </w:r>
            <w:r>
              <w:rPr>
                <w:sz w:val="18"/>
                <w:szCs w:val="18"/>
              </w:rPr>
              <w:t>6</w:t>
            </w:r>
            <w:r w:rsidRPr="00ED77E6">
              <w:rPr>
                <w:sz w:val="18"/>
                <w:szCs w:val="18"/>
              </w:rPr>
              <w:t xml:space="preserve">.05.2025 </w:t>
            </w:r>
          </w:p>
          <w:p w14:paraId="2EE52709" w14:textId="31C352D6" w:rsidR="00ED77E6" w:rsidRPr="00ED77E6" w:rsidRDefault="00ED77E6" w:rsidP="00ED77E6">
            <w:pPr>
              <w:jc w:val="center"/>
              <w:rPr>
                <w:sz w:val="18"/>
                <w:szCs w:val="18"/>
              </w:rPr>
            </w:pPr>
            <w:r w:rsidRPr="00ED77E6">
              <w:rPr>
                <w:sz w:val="18"/>
                <w:szCs w:val="18"/>
              </w:rPr>
              <w:t>№ 7</w:t>
            </w:r>
            <w:r>
              <w:rPr>
                <w:sz w:val="18"/>
                <w:szCs w:val="18"/>
              </w:rPr>
              <w:t>80</w:t>
            </w:r>
            <w:r w:rsidRPr="00ED77E6">
              <w:rPr>
                <w:sz w:val="18"/>
                <w:szCs w:val="18"/>
              </w:rPr>
              <w:t>/</w:t>
            </w:r>
            <w:r>
              <w:rPr>
                <w:sz w:val="18"/>
                <w:szCs w:val="18"/>
              </w:rPr>
              <w:t>4</w:t>
            </w:r>
          </w:p>
        </w:tc>
      </w:tr>
      <w:tr w:rsidR="002D2D90" w:rsidRPr="0053613F" w14:paraId="10D00BCA" w14:textId="77777777" w:rsidTr="00A90A8D">
        <w:tc>
          <w:tcPr>
            <w:tcW w:w="5778" w:type="dxa"/>
          </w:tcPr>
          <w:p w14:paraId="1A95195C" w14:textId="4C435A14" w:rsidR="00375CC6" w:rsidRPr="002D2D90" w:rsidRDefault="00375CC6" w:rsidP="00A90A8D">
            <w:pPr>
              <w:ind w:left="284"/>
              <w:jc w:val="both"/>
              <w:rPr>
                <w:sz w:val="20"/>
              </w:rPr>
            </w:pPr>
            <w:r w:rsidRPr="002D2D90">
              <w:rPr>
                <w:sz w:val="20"/>
              </w:rPr>
              <w:t>на реализацию проектов инициативного бюджетирования по направлению «Твой проект»</w:t>
            </w:r>
          </w:p>
        </w:tc>
        <w:tc>
          <w:tcPr>
            <w:tcW w:w="1701" w:type="dxa"/>
          </w:tcPr>
          <w:p w14:paraId="64FAA60D" w14:textId="5B9EB42A" w:rsidR="00375CC6" w:rsidRPr="002D2D90" w:rsidRDefault="002D2D90" w:rsidP="00A90A8D">
            <w:pPr>
              <w:ind w:firstLine="34"/>
              <w:jc w:val="right"/>
              <w:rPr>
                <w:sz w:val="20"/>
              </w:rPr>
            </w:pPr>
            <w:r w:rsidRPr="002D2D90">
              <w:rPr>
                <w:sz w:val="20"/>
              </w:rPr>
              <w:t>- 1 783 345,46</w:t>
            </w:r>
          </w:p>
        </w:tc>
        <w:tc>
          <w:tcPr>
            <w:tcW w:w="2517" w:type="dxa"/>
          </w:tcPr>
          <w:p w14:paraId="40251672" w14:textId="3C9D1E34" w:rsidR="00375CC6" w:rsidRPr="002D2D90" w:rsidRDefault="00375CC6" w:rsidP="00541A85">
            <w:pPr>
              <w:jc w:val="center"/>
              <w:rPr>
                <w:sz w:val="18"/>
                <w:szCs w:val="18"/>
              </w:rPr>
            </w:pPr>
            <w:r w:rsidRPr="002D2D90">
              <w:rPr>
                <w:sz w:val="18"/>
                <w:szCs w:val="18"/>
              </w:rPr>
              <w:t xml:space="preserve">Постановление Правительства Приморского края от </w:t>
            </w:r>
            <w:r w:rsidR="002D2D90" w:rsidRPr="002D2D90">
              <w:rPr>
                <w:sz w:val="18"/>
                <w:szCs w:val="18"/>
              </w:rPr>
              <w:t>25.04</w:t>
            </w:r>
            <w:r w:rsidRPr="002D2D90">
              <w:rPr>
                <w:sz w:val="18"/>
                <w:szCs w:val="18"/>
              </w:rPr>
              <w:t xml:space="preserve">.2025 № </w:t>
            </w:r>
            <w:r w:rsidR="002D2D90" w:rsidRPr="002D2D90">
              <w:rPr>
                <w:sz w:val="18"/>
                <w:szCs w:val="18"/>
              </w:rPr>
              <w:t>382</w:t>
            </w:r>
            <w:r w:rsidRPr="002D2D90">
              <w:rPr>
                <w:sz w:val="18"/>
                <w:szCs w:val="18"/>
              </w:rPr>
              <w:t>-пп, уведомление от 2</w:t>
            </w:r>
            <w:r w:rsidR="002D2D90" w:rsidRPr="002D2D90">
              <w:rPr>
                <w:sz w:val="18"/>
                <w:szCs w:val="18"/>
              </w:rPr>
              <w:t>8</w:t>
            </w:r>
            <w:r w:rsidRPr="002D2D90">
              <w:rPr>
                <w:sz w:val="18"/>
                <w:szCs w:val="18"/>
              </w:rPr>
              <w:t>.0</w:t>
            </w:r>
            <w:r w:rsidR="002D2D90" w:rsidRPr="002D2D90">
              <w:rPr>
                <w:sz w:val="18"/>
                <w:szCs w:val="18"/>
              </w:rPr>
              <w:t>4</w:t>
            </w:r>
            <w:r w:rsidRPr="002D2D90">
              <w:rPr>
                <w:sz w:val="18"/>
                <w:szCs w:val="18"/>
              </w:rPr>
              <w:t xml:space="preserve">.2025 </w:t>
            </w:r>
          </w:p>
          <w:p w14:paraId="54DF2D0C" w14:textId="7A189E63" w:rsidR="00375CC6" w:rsidRPr="0053613F" w:rsidRDefault="00375CC6" w:rsidP="002D2D90">
            <w:pPr>
              <w:jc w:val="center"/>
              <w:rPr>
                <w:color w:val="FF0000"/>
                <w:sz w:val="18"/>
                <w:szCs w:val="18"/>
              </w:rPr>
            </w:pPr>
            <w:r w:rsidRPr="002D2D90">
              <w:rPr>
                <w:sz w:val="18"/>
                <w:szCs w:val="18"/>
              </w:rPr>
              <w:t>№ 752/</w:t>
            </w:r>
            <w:r w:rsidR="002D2D90" w:rsidRPr="002D2D90">
              <w:rPr>
                <w:sz w:val="18"/>
                <w:szCs w:val="18"/>
              </w:rPr>
              <w:t>112</w:t>
            </w:r>
          </w:p>
        </w:tc>
      </w:tr>
      <w:tr w:rsidR="002D2D90" w:rsidRPr="0053613F" w14:paraId="662DA8A8" w14:textId="77777777" w:rsidTr="00A90A8D">
        <w:tc>
          <w:tcPr>
            <w:tcW w:w="5778" w:type="dxa"/>
          </w:tcPr>
          <w:p w14:paraId="4E997E2D" w14:textId="47601F68" w:rsidR="00375CC6" w:rsidRPr="00ED77E6" w:rsidRDefault="00375CC6" w:rsidP="00ED77E6">
            <w:pPr>
              <w:ind w:left="284"/>
              <w:jc w:val="both"/>
              <w:rPr>
                <w:sz w:val="20"/>
              </w:rPr>
            </w:pPr>
            <w:r w:rsidRPr="00ED77E6">
              <w:rPr>
                <w:sz w:val="20"/>
              </w:rPr>
              <w:t xml:space="preserve">на </w:t>
            </w:r>
            <w:r w:rsidR="00ED77E6" w:rsidRPr="00ED77E6">
              <w:rPr>
                <w:sz w:val="20"/>
              </w:rPr>
              <w:t>проведение муниципальными образованиями комплексных кадастровых работ</w:t>
            </w:r>
          </w:p>
        </w:tc>
        <w:tc>
          <w:tcPr>
            <w:tcW w:w="1701" w:type="dxa"/>
          </w:tcPr>
          <w:p w14:paraId="718A54AB" w14:textId="39462267" w:rsidR="00375CC6" w:rsidRPr="00ED77E6" w:rsidRDefault="00375CC6" w:rsidP="00ED77E6">
            <w:pPr>
              <w:jc w:val="right"/>
              <w:rPr>
                <w:sz w:val="20"/>
              </w:rPr>
            </w:pPr>
            <w:r w:rsidRPr="00ED77E6">
              <w:rPr>
                <w:sz w:val="20"/>
              </w:rPr>
              <w:t xml:space="preserve">+ </w:t>
            </w:r>
            <w:r w:rsidR="00ED77E6" w:rsidRPr="00ED77E6">
              <w:rPr>
                <w:sz w:val="20"/>
              </w:rPr>
              <w:t>514 619,59</w:t>
            </w:r>
          </w:p>
        </w:tc>
        <w:tc>
          <w:tcPr>
            <w:tcW w:w="2517" w:type="dxa"/>
          </w:tcPr>
          <w:p w14:paraId="51631E0B" w14:textId="703FE86D" w:rsidR="00375CC6" w:rsidRPr="00ED77E6" w:rsidRDefault="00375CC6" w:rsidP="00541A85">
            <w:pPr>
              <w:jc w:val="center"/>
              <w:rPr>
                <w:sz w:val="18"/>
                <w:szCs w:val="18"/>
              </w:rPr>
            </w:pPr>
            <w:r w:rsidRPr="00ED77E6">
              <w:rPr>
                <w:sz w:val="18"/>
                <w:szCs w:val="18"/>
              </w:rPr>
              <w:t xml:space="preserve">Постановление Правительства Приморского края от </w:t>
            </w:r>
            <w:r w:rsidR="00ED77E6" w:rsidRPr="00ED77E6">
              <w:rPr>
                <w:sz w:val="18"/>
                <w:szCs w:val="18"/>
              </w:rPr>
              <w:t>18.04</w:t>
            </w:r>
            <w:r w:rsidRPr="00ED77E6">
              <w:rPr>
                <w:sz w:val="18"/>
                <w:szCs w:val="18"/>
              </w:rPr>
              <w:t xml:space="preserve">.2025 № </w:t>
            </w:r>
            <w:r w:rsidR="00ED77E6" w:rsidRPr="00ED77E6">
              <w:rPr>
                <w:sz w:val="18"/>
                <w:szCs w:val="18"/>
              </w:rPr>
              <w:t>352</w:t>
            </w:r>
            <w:r w:rsidRPr="00ED77E6">
              <w:rPr>
                <w:sz w:val="18"/>
                <w:szCs w:val="18"/>
              </w:rPr>
              <w:t xml:space="preserve">-пп, уведомление от </w:t>
            </w:r>
            <w:r w:rsidR="00ED77E6" w:rsidRPr="00ED77E6">
              <w:rPr>
                <w:sz w:val="18"/>
                <w:szCs w:val="18"/>
              </w:rPr>
              <w:t>21.04</w:t>
            </w:r>
            <w:r w:rsidRPr="00ED77E6">
              <w:rPr>
                <w:sz w:val="18"/>
                <w:szCs w:val="18"/>
              </w:rPr>
              <w:t xml:space="preserve">.2025 </w:t>
            </w:r>
          </w:p>
          <w:p w14:paraId="23E36886" w14:textId="5F1C7AC0" w:rsidR="00375CC6" w:rsidRPr="00ED77E6" w:rsidRDefault="00375CC6" w:rsidP="00ED77E6">
            <w:pPr>
              <w:jc w:val="center"/>
              <w:rPr>
                <w:sz w:val="18"/>
                <w:szCs w:val="18"/>
              </w:rPr>
            </w:pPr>
            <w:r w:rsidRPr="00ED77E6">
              <w:rPr>
                <w:sz w:val="18"/>
                <w:szCs w:val="18"/>
              </w:rPr>
              <w:t>№ 7</w:t>
            </w:r>
            <w:r w:rsidR="00ED77E6" w:rsidRPr="00ED77E6">
              <w:rPr>
                <w:sz w:val="18"/>
                <w:szCs w:val="18"/>
              </w:rPr>
              <w:t>7</w:t>
            </w:r>
            <w:r w:rsidRPr="00ED77E6">
              <w:rPr>
                <w:sz w:val="18"/>
                <w:szCs w:val="18"/>
              </w:rPr>
              <w:t>9/</w:t>
            </w:r>
            <w:r w:rsidR="00ED77E6" w:rsidRPr="00ED77E6">
              <w:rPr>
                <w:sz w:val="18"/>
                <w:szCs w:val="18"/>
              </w:rPr>
              <w:t>9</w:t>
            </w:r>
          </w:p>
        </w:tc>
      </w:tr>
      <w:tr w:rsidR="002D2D90" w:rsidRPr="0053613F" w14:paraId="2D066CEE" w14:textId="77777777" w:rsidTr="00A90A8D">
        <w:tc>
          <w:tcPr>
            <w:tcW w:w="5778" w:type="dxa"/>
          </w:tcPr>
          <w:p w14:paraId="0AEF0CA9" w14:textId="77777777" w:rsidR="00400CCF" w:rsidRPr="008230DC" w:rsidRDefault="00400CCF" w:rsidP="00A90A8D">
            <w:pPr>
              <w:jc w:val="both"/>
              <w:rPr>
                <w:b/>
                <w:i/>
                <w:sz w:val="20"/>
              </w:rPr>
            </w:pPr>
            <w:r w:rsidRPr="008230DC">
              <w:rPr>
                <w:b/>
                <w:i/>
                <w:sz w:val="20"/>
              </w:rPr>
              <w:t>Субвенции</w:t>
            </w:r>
          </w:p>
        </w:tc>
        <w:tc>
          <w:tcPr>
            <w:tcW w:w="1701" w:type="dxa"/>
          </w:tcPr>
          <w:p w14:paraId="0FC557EF" w14:textId="6EFD0FBC" w:rsidR="00400CCF" w:rsidRPr="008230DC" w:rsidRDefault="008230DC" w:rsidP="00A90A8D">
            <w:pPr>
              <w:jc w:val="right"/>
              <w:rPr>
                <w:b/>
                <w:i/>
                <w:sz w:val="20"/>
              </w:rPr>
            </w:pPr>
            <w:r w:rsidRPr="008230DC">
              <w:rPr>
                <w:b/>
                <w:i/>
                <w:sz w:val="20"/>
              </w:rPr>
              <w:t>+ 29 195 326,72</w:t>
            </w:r>
          </w:p>
        </w:tc>
        <w:tc>
          <w:tcPr>
            <w:tcW w:w="2517" w:type="dxa"/>
          </w:tcPr>
          <w:p w14:paraId="20CB2991" w14:textId="77777777" w:rsidR="00400CCF" w:rsidRPr="0053613F" w:rsidRDefault="00400CCF" w:rsidP="00A90A8D">
            <w:pPr>
              <w:jc w:val="center"/>
              <w:rPr>
                <w:color w:val="FF0000"/>
                <w:sz w:val="18"/>
                <w:szCs w:val="18"/>
              </w:rPr>
            </w:pPr>
          </w:p>
        </w:tc>
      </w:tr>
      <w:tr w:rsidR="002D2D90" w:rsidRPr="0053613F" w14:paraId="76744978" w14:textId="77777777" w:rsidTr="00A90A8D">
        <w:tc>
          <w:tcPr>
            <w:tcW w:w="5778" w:type="dxa"/>
          </w:tcPr>
          <w:p w14:paraId="6A8DA459" w14:textId="77777777" w:rsidR="00400CCF" w:rsidRPr="00B1788C" w:rsidRDefault="00400CCF" w:rsidP="00A90A8D">
            <w:pPr>
              <w:jc w:val="both"/>
              <w:rPr>
                <w:sz w:val="20"/>
              </w:rPr>
            </w:pPr>
            <w:r w:rsidRPr="00B1788C">
              <w:rPr>
                <w:sz w:val="20"/>
              </w:rPr>
              <w:t>На выполнение передаваемых полномочий субъектов Российской Федерации</w:t>
            </w:r>
          </w:p>
        </w:tc>
        <w:tc>
          <w:tcPr>
            <w:tcW w:w="1701" w:type="dxa"/>
          </w:tcPr>
          <w:p w14:paraId="56E6EBE2" w14:textId="6264ACA3" w:rsidR="00400CCF" w:rsidRPr="00B1788C" w:rsidRDefault="00400CCF" w:rsidP="00B1788C">
            <w:pPr>
              <w:jc w:val="right"/>
              <w:rPr>
                <w:sz w:val="20"/>
              </w:rPr>
            </w:pPr>
            <w:r w:rsidRPr="00B1788C">
              <w:rPr>
                <w:sz w:val="20"/>
              </w:rPr>
              <w:t xml:space="preserve">- </w:t>
            </w:r>
            <w:r w:rsidR="00B1788C" w:rsidRPr="00B1788C">
              <w:rPr>
                <w:sz w:val="20"/>
              </w:rPr>
              <w:t>4 491 747,54</w:t>
            </w:r>
          </w:p>
        </w:tc>
        <w:tc>
          <w:tcPr>
            <w:tcW w:w="2517" w:type="dxa"/>
          </w:tcPr>
          <w:p w14:paraId="73F4191C" w14:textId="77777777" w:rsidR="00400CCF" w:rsidRPr="0053613F" w:rsidRDefault="00400CCF" w:rsidP="00A90A8D">
            <w:pPr>
              <w:jc w:val="center"/>
              <w:rPr>
                <w:color w:val="FF0000"/>
                <w:sz w:val="18"/>
                <w:szCs w:val="18"/>
              </w:rPr>
            </w:pPr>
          </w:p>
        </w:tc>
      </w:tr>
      <w:tr w:rsidR="002D2D90" w:rsidRPr="0053613F" w14:paraId="43C901D5" w14:textId="77777777" w:rsidTr="00A90A8D">
        <w:tc>
          <w:tcPr>
            <w:tcW w:w="5778" w:type="dxa"/>
          </w:tcPr>
          <w:p w14:paraId="66337C00" w14:textId="77777777" w:rsidR="00400CCF" w:rsidRPr="0053613F" w:rsidRDefault="00400CCF" w:rsidP="00A90A8D">
            <w:pPr>
              <w:ind w:left="284"/>
              <w:jc w:val="both"/>
              <w:rPr>
                <w:color w:val="FF0000"/>
                <w:sz w:val="20"/>
              </w:rPr>
            </w:pPr>
            <w:r w:rsidRPr="00296E21">
              <w:rPr>
                <w:sz w:val="20"/>
              </w:rPr>
              <w:t>на обеспечение жилыми помещениями детей-сирот и детей, оставшихся без попечения родителей, лиц из их числа, за счет средств краевого бюджета</w:t>
            </w:r>
          </w:p>
        </w:tc>
        <w:tc>
          <w:tcPr>
            <w:tcW w:w="1701" w:type="dxa"/>
          </w:tcPr>
          <w:p w14:paraId="6028EC22" w14:textId="063A9333" w:rsidR="00400CCF" w:rsidRPr="0053613F" w:rsidRDefault="00400CCF" w:rsidP="00296E21">
            <w:pPr>
              <w:jc w:val="right"/>
              <w:rPr>
                <w:color w:val="FF0000"/>
                <w:sz w:val="20"/>
              </w:rPr>
            </w:pPr>
            <w:r w:rsidRPr="00296E21">
              <w:rPr>
                <w:sz w:val="20"/>
              </w:rPr>
              <w:t xml:space="preserve">+ </w:t>
            </w:r>
            <w:r w:rsidR="00296E21" w:rsidRPr="00296E21">
              <w:rPr>
                <w:sz w:val="20"/>
              </w:rPr>
              <w:t>1 347 482,97</w:t>
            </w:r>
          </w:p>
        </w:tc>
        <w:tc>
          <w:tcPr>
            <w:tcW w:w="2517" w:type="dxa"/>
          </w:tcPr>
          <w:p w14:paraId="65247C7F" w14:textId="6ABE0923" w:rsidR="00400CCF" w:rsidRPr="0053613F" w:rsidRDefault="00400CCF" w:rsidP="006E3642">
            <w:pPr>
              <w:jc w:val="center"/>
              <w:rPr>
                <w:color w:val="FF0000"/>
                <w:sz w:val="18"/>
                <w:szCs w:val="18"/>
              </w:rPr>
            </w:pPr>
            <w:r w:rsidRPr="006E3642">
              <w:rPr>
                <w:sz w:val="18"/>
                <w:szCs w:val="18"/>
              </w:rPr>
              <w:t xml:space="preserve">Закон Приморского края от </w:t>
            </w:r>
            <w:r w:rsidR="006E3642" w:rsidRPr="006E3642">
              <w:rPr>
                <w:sz w:val="18"/>
                <w:szCs w:val="18"/>
              </w:rPr>
              <w:t>23.04</w:t>
            </w:r>
            <w:r w:rsidRPr="006E3642">
              <w:rPr>
                <w:sz w:val="18"/>
                <w:szCs w:val="18"/>
              </w:rPr>
              <w:t>.2025 № 7</w:t>
            </w:r>
            <w:r w:rsidR="006E3642" w:rsidRPr="006E3642">
              <w:rPr>
                <w:sz w:val="18"/>
                <w:szCs w:val="18"/>
              </w:rPr>
              <w:t>70</w:t>
            </w:r>
            <w:r w:rsidRPr="006E3642">
              <w:rPr>
                <w:sz w:val="18"/>
                <w:szCs w:val="18"/>
              </w:rPr>
              <w:t>-КЗ</w:t>
            </w:r>
            <w:r w:rsidR="00296E21" w:rsidRPr="006E3642">
              <w:rPr>
                <w:sz w:val="18"/>
                <w:szCs w:val="18"/>
              </w:rPr>
              <w:t xml:space="preserve">, </w:t>
            </w:r>
            <w:r w:rsidR="00296E21" w:rsidRPr="00296E21">
              <w:rPr>
                <w:sz w:val="18"/>
                <w:szCs w:val="18"/>
              </w:rPr>
              <w:t>уведомление от 23.04.2025  № 760/207</w:t>
            </w:r>
          </w:p>
        </w:tc>
      </w:tr>
      <w:tr w:rsidR="002D2D90" w:rsidRPr="0053613F" w14:paraId="25B0E4B9" w14:textId="77777777" w:rsidTr="00A90A8D">
        <w:tc>
          <w:tcPr>
            <w:tcW w:w="5778" w:type="dxa"/>
          </w:tcPr>
          <w:p w14:paraId="00832001" w14:textId="251584C5" w:rsidR="00400CCF" w:rsidRPr="0053613F" w:rsidRDefault="00400CCF" w:rsidP="002E282C">
            <w:pPr>
              <w:ind w:left="284"/>
              <w:jc w:val="both"/>
              <w:rPr>
                <w:color w:val="FF0000"/>
                <w:sz w:val="20"/>
              </w:rPr>
            </w:pPr>
            <w:r w:rsidRPr="002E282C">
              <w:rPr>
                <w:sz w:val="20"/>
              </w:rPr>
              <w:t xml:space="preserve">на </w:t>
            </w:r>
            <w:r w:rsidR="002E282C" w:rsidRPr="002E282C">
              <w:rPr>
                <w:sz w:val="20"/>
              </w:rPr>
              <w:t xml:space="preserve">осуществление государственных полномочий по установлению нормативов потребления твердого топлива </w:t>
            </w:r>
            <w:r w:rsidR="002E282C" w:rsidRPr="002E282C">
              <w:rPr>
                <w:sz w:val="20"/>
              </w:rPr>
              <w:lastRenderedPageBreak/>
              <w:t>(уголь, дрова, топливные брикеты),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701" w:type="dxa"/>
          </w:tcPr>
          <w:p w14:paraId="416F7605" w14:textId="3E6CAA4F" w:rsidR="00400CCF" w:rsidRPr="0053613F" w:rsidRDefault="00400CCF" w:rsidP="002E282C">
            <w:pPr>
              <w:jc w:val="right"/>
              <w:rPr>
                <w:color w:val="FF0000"/>
                <w:sz w:val="20"/>
              </w:rPr>
            </w:pPr>
            <w:r w:rsidRPr="002E282C">
              <w:rPr>
                <w:sz w:val="20"/>
              </w:rPr>
              <w:lastRenderedPageBreak/>
              <w:t xml:space="preserve">+ </w:t>
            </w:r>
            <w:r w:rsidR="002E282C" w:rsidRPr="002E282C">
              <w:rPr>
                <w:sz w:val="20"/>
              </w:rPr>
              <w:t>1 250,00</w:t>
            </w:r>
          </w:p>
        </w:tc>
        <w:tc>
          <w:tcPr>
            <w:tcW w:w="2517" w:type="dxa"/>
          </w:tcPr>
          <w:p w14:paraId="470EB5BA" w14:textId="550023D5" w:rsidR="002E282C" w:rsidRPr="00ED77E6" w:rsidRDefault="002E282C" w:rsidP="002E282C">
            <w:pPr>
              <w:jc w:val="center"/>
              <w:rPr>
                <w:sz w:val="18"/>
                <w:szCs w:val="18"/>
              </w:rPr>
            </w:pPr>
            <w:r w:rsidRPr="00ED77E6">
              <w:rPr>
                <w:sz w:val="18"/>
                <w:szCs w:val="18"/>
              </w:rPr>
              <w:t>Закон Приморского края от 15.05.2025 № 784-КЗ, уведомление от 1</w:t>
            </w:r>
            <w:r>
              <w:rPr>
                <w:sz w:val="18"/>
                <w:szCs w:val="18"/>
              </w:rPr>
              <w:t>6</w:t>
            </w:r>
            <w:r w:rsidRPr="00ED77E6">
              <w:rPr>
                <w:sz w:val="18"/>
                <w:szCs w:val="18"/>
              </w:rPr>
              <w:t xml:space="preserve">.05.2025 </w:t>
            </w:r>
          </w:p>
          <w:p w14:paraId="6C0F655F" w14:textId="7D621E55" w:rsidR="00400CCF" w:rsidRPr="0053613F" w:rsidRDefault="002E282C" w:rsidP="002E282C">
            <w:pPr>
              <w:jc w:val="center"/>
              <w:rPr>
                <w:color w:val="FF0000"/>
                <w:sz w:val="18"/>
                <w:szCs w:val="18"/>
              </w:rPr>
            </w:pPr>
            <w:r w:rsidRPr="00ED77E6">
              <w:rPr>
                <w:sz w:val="18"/>
                <w:szCs w:val="18"/>
              </w:rPr>
              <w:lastRenderedPageBreak/>
              <w:t>№ 7</w:t>
            </w:r>
            <w:r>
              <w:rPr>
                <w:sz w:val="18"/>
                <w:szCs w:val="18"/>
              </w:rPr>
              <w:t>70</w:t>
            </w:r>
            <w:r w:rsidRPr="00ED77E6">
              <w:rPr>
                <w:sz w:val="18"/>
                <w:szCs w:val="18"/>
              </w:rPr>
              <w:t>/</w:t>
            </w:r>
            <w:r>
              <w:rPr>
                <w:sz w:val="18"/>
                <w:szCs w:val="18"/>
              </w:rPr>
              <w:t>39</w:t>
            </w:r>
          </w:p>
        </w:tc>
      </w:tr>
      <w:tr w:rsidR="002D2D90" w:rsidRPr="0053613F" w14:paraId="074D9A49" w14:textId="77777777" w:rsidTr="00A90A8D">
        <w:tc>
          <w:tcPr>
            <w:tcW w:w="5778" w:type="dxa"/>
          </w:tcPr>
          <w:p w14:paraId="16AEB4D6" w14:textId="7196D4E1" w:rsidR="00400CCF" w:rsidRPr="002D2D90" w:rsidRDefault="00400CCF" w:rsidP="000078A6">
            <w:pPr>
              <w:ind w:left="284"/>
              <w:jc w:val="both"/>
              <w:rPr>
                <w:sz w:val="20"/>
              </w:rPr>
            </w:pPr>
            <w:r w:rsidRPr="002D2D90">
              <w:rPr>
                <w:sz w:val="20"/>
              </w:rPr>
              <w:lastRenderedPageBreak/>
              <w:t>на социальную поддержку детей, оставшихся без попечения родителей, и лиц, принявших на воспитание в семью детей, оставшихся без попечения родителей</w:t>
            </w:r>
          </w:p>
        </w:tc>
        <w:tc>
          <w:tcPr>
            <w:tcW w:w="1701" w:type="dxa"/>
          </w:tcPr>
          <w:p w14:paraId="475C28EB" w14:textId="0A07772D" w:rsidR="00400CCF" w:rsidRPr="002D2D90" w:rsidRDefault="002D2D90" w:rsidP="000078A6">
            <w:pPr>
              <w:jc w:val="right"/>
              <w:rPr>
                <w:sz w:val="20"/>
              </w:rPr>
            </w:pPr>
            <w:r w:rsidRPr="002D2D90">
              <w:rPr>
                <w:sz w:val="20"/>
              </w:rPr>
              <w:t>- 5 840 480,51</w:t>
            </w:r>
          </w:p>
        </w:tc>
        <w:tc>
          <w:tcPr>
            <w:tcW w:w="2517" w:type="dxa"/>
          </w:tcPr>
          <w:p w14:paraId="359A9B89" w14:textId="6AE4B58D" w:rsidR="00400CCF" w:rsidRPr="0053613F" w:rsidRDefault="00400CCF" w:rsidP="006E3642">
            <w:pPr>
              <w:jc w:val="center"/>
              <w:rPr>
                <w:color w:val="FF0000"/>
                <w:sz w:val="18"/>
                <w:szCs w:val="18"/>
              </w:rPr>
            </w:pPr>
            <w:r w:rsidRPr="006E3642">
              <w:rPr>
                <w:sz w:val="18"/>
                <w:szCs w:val="18"/>
              </w:rPr>
              <w:t xml:space="preserve">Закон Приморского края от </w:t>
            </w:r>
            <w:r w:rsidR="006E3642" w:rsidRPr="006E3642">
              <w:rPr>
                <w:sz w:val="18"/>
                <w:szCs w:val="18"/>
              </w:rPr>
              <w:t>23.04</w:t>
            </w:r>
            <w:r w:rsidR="002D2D90" w:rsidRPr="006E3642">
              <w:rPr>
                <w:sz w:val="18"/>
                <w:szCs w:val="18"/>
              </w:rPr>
              <w:t>.2025</w:t>
            </w:r>
            <w:r w:rsidRPr="006E3642">
              <w:rPr>
                <w:sz w:val="18"/>
                <w:szCs w:val="18"/>
              </w:rPr>
              <w:t xml:space="preserve"> № </w:t>
            </w:r>
            <w:r w:rsidR="002D2D90" w:rsidRPr="006E3642">
              <w:rPr>
                <w:sz w:val="18"/>
                <w:szCs w:val="18"/>
              </w:rPr>
              <w:t>7</w:t>
            </w:r>
            <w:r w:rsidR="006E3642" w:rsidRPr="006E3642">
              <w:rPr>
                <w:sz w:val="18"/>
                <w:szCs w:val="18"/>
              </w:rPr>
              <w:t>70</w:t>
            </w:r>
            <w:r w:rsidRPr="006E3642">
              <w:rPr>
                <w:sz w:val="18"/>
                <w:szCs w:val="18"/>
              </w:rPr>
              <w:t>-КЗ</w:t>
            </w:r>
            <w:r w:rsidR="002D2D90" w:rsidRPr="006E3642">
              <w:rPr>
                <w:sz w:val="18"/>
                <w:szCs w:val="18"/>
              </w:rPr>
              <w:t xml:space="preserve">, </w:t>
            </w:r>
            <w:r w:rsidR="002D2D90" w:rsidRPr="00296E21">
              <w:rPr>
                <w:sz w:val="18"/>
                <w:szCs w:val="18"/>
              </w:rPr>
              <w:t>уведомление от 23.04.2025  № 760/20</w:t>
            </w:r>
            <w:r w:rsidR="002D2D90">
              <w:rPr>
                <w:sz w:val="18"/>
                <w:szCs w:val="18"/>
              </w:rPr>
              <w:t>6</w:t>
            </w:r>
            <w:r w:rsidR="002D2D90" w:rsidRPr="00296E21">
              <w:rPr>
                <w:sz w:val="18"/>
                <w:szCs w:val="18"/>
              </w:rPr>
              <w:t xml:space="preserve"> </w:t>
            </w:r>
            <w:r w:rsidRPr="0053613F">
              <w:rPr>
                <w:color w:val="FF0000"/>
                <w:sz w:val="18"/>
                <w:szCs w:val="18"/>
              </w:rPr>
              <w:t xml:space="preserve"> </w:t>
            </w:r>
          </w:p>
        </w:tc>
      </w:tr>
      <w:tr w:rsidR="002D2D90" w:rsidRPr="0053613F" w14:paraId="2AE58977" w14:textId="77777777" w:rsidTr="00A90A8D">
        <w:tc>
          <w:tcPr>
            <w:tcW w:w="5778" w:type="dxa"/>
          </w:tcPr>
          <w:p w14:paraId="24F2FAD4" w14:textId="77777777" w:rsidR="00400CCF" w:rsidRPr="00C4717B" w:rsidRDefault="00400CCF" w:rsidP="00A90A8D">
            <w:pPr>
              <w:jc w:val="both"/>
              <w:rPr>
                <w:sz w:val="20"/>
              </w:rPr>
            </w:pPr>
            <w:r w:rsidRPr="00C4717B">
              <w:rPr>
                <w:sz w:val="20"/>
              </w:rPr>
              <w:t>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Pr>
          <w:p w14:paraId="188D659E" w14:textId="3162C792" w:rsidR="00400CCF" w:rsidRPr="00C4717B" w:rsidRDefault="00400CCF" w:rsidP="00C4717B">
            <w:pPr>
              <w:jc w:val="right"/>
              <w:rPr>
                <w:sz w:val="20"/>
              </w:rPr>
            </w:pPr>
            <w:r w:rsidRPr="00C4717B">
              <w:rPr>
                <w:sz w:val="20"/>
              </w:rPr>
              <w:t xml:space="preserve">+ </w:t>
            </w:r>
            <w:r w:rsidR="00C4717B" w:rsidRPr="00C4717B">
              <w:rPr>
                <w:sz w:val="20"/>
              </w:rPr>
              <w:t>33 687 074,26</w:t>
            </w:r>
          </w:p>
        </w:tc>
        <w:tc>
          <w:tcPr>
            <w:tcW w:w="2517" w:type="dxa"/>
          </w:tcPr>
          <w:p w14:paraId="5D1088AE" w14:textId="3A617DEA" w:rsidR="00296E21" w:rsidRPr="006E3642" w:rsidRDefault="00400CCF" w:rsidP="00541A85">
            <w:pPr>
              <w:jc w:val="center"/>
              <w:rPr>
                <w:sz w:val="18"/>
                <w:szCs w:val="18"/>
              </w:rPr>
            </w:pPr>
            <w:r w:rsidRPr="006E3642">
              <w:rPr>
                <w:sz w:val="18"/>
                <w:szCs w:val="18"/>
              </w:rPr>
              <w:t xml:space="preserve">Закон Приморского края от </w:t>
            </w:r>
            <w:r w:rsidR="006E3642" w:rsidRPr="006E3642">
              <w:rPr>
                <w:sz w:val="18"/>
                <w:szCs w:val="18"/>
              </w:rPr>
              <w:t>23.04.2025</w:t>
            </w:r>
            <w:r w:rsidRPr="006E3642">
              <w:rPr>
                <w:sz w:val="18"/>
                <w:szCs w:val="18"/>
              </w:rPr>
              <w:t xml:space="preserve"> № </w:t>
            </w:r>
            <w:r w:rsidR="006E3642" w:rsidRPr="006E3642">
              <w:rPr>
                <w:sz w:val="18"/>
                <w:szCs w:val="18"/>
              </w:rPr>
              <w:t>770</w:t>
            </w:r>
            <w:r w:rsidRPr="006E3642">
              <w:rPr>
                <w:sz w:val="18"/>
                <w:szCs w:val="18"/>
              </w:rPr>
              <w:t>-КЗ</w:t>
            </w:r>
            <w:r w:rsidR="00296E21" w:rsidRPr="006E3642">
              <w:rPr>
                <w:sz w:val="18"/>
                <w:szCs w:val="18"/>
              </w:rPr>
              <w:t>,</w:t>
            </w:r>
          </w:p>
          <w:p w14:paraId="6656CC39" w14:textId="6D5AB0C2" w:rsidR="00400CCF" w:rsidRPr="0053613F" w:rsidRDefault="00296E21" w:rsidP="00296E21">
            <w:pPr>
              <w:jc w:val="center"/>
              <w:rPr>
                <w:color w:val="FF0000"/>
                <w:sz w:val="18"/>
                <w:szCs w:val="18"/>
              </w:rPr>
            </w:pPr>
            <w:r w:rsidRPr="00296E21">
              <w:rPr>
                <w:sz w:val="18"/>
                <w:szCs w:val="18"/>
              </w:rPr>
              <w:t>уведомление от 23.04.2025  № 760/205</w:t>
            </w:r>
            <w:r w:rsidR="00400CCF" w:rsidRPr="00296E21">
              <w:rPr>
                <w:sz w:val="18"/>
                <w:szCs w:val="18"/>
              </w:rPr>
              <w:t xml:space="preserve"> </w:t>
            </w:r>
          </w:p>
        </w:tc>
      </w:tr>
    </w:tbl>
    <w:p w14:paraId="77571E37" w14:textId="5E58525A" w:rsidR="00A90A8D" w:rsidRPr="0053613F" w:rsidRDefault="00A90A8D" w:rsidP="00A90A8D">
      <w:pPr>
        <w:autoSpaceDE w:val="0"/>
        <w:autoSpaceDN w:val="0"/>
        <w:adjustRightInd w:val="0"/>
        <w:ind w:firstLine="567"/>
        <w:jc w:val="both"/>
        <w:rPr>
          <w:rFonts w:eastAsiaTheme="minorHAnsi"/>
          <w:i/>
          <w:color w:val="FF0000"/>
          <w:sz w:val="18"/>
          <w:szCs w:val="18"/>
          <w:lang w:eastAsia="en-US"/>
        </w:rPr>
      </w:pPr>
    </w:p>
    <w:p w14:paraId="642F2B13" w14:textId="2FAD239F" w:rsidR="00A90A8D" w:rsidRPr="00C4717B" w:rsidRDefault="00A90A8D" w:rsidP="00A90A8D">
      <w:pPr>
        <w:autoSpaceDE w:val="0"/>
        <w:autoSpaceDN w:val="0"/>
        <w:adjustRightInd w:val="0"/>
        <w:spacing w:after="120"/>
        <w:ind w:firstLine="567"/>
        <w:jc w:val="both"/>
        <w:rPr>
          <w:szCs w:val="24"/>
        </w:rPr>
      </w:pPr>
      <w:r w:rsidRPr="00C4717B">
        <w:rPr>
          <w:szCs w:val="24"/>
        </w:rPr>
        <w:t>Уточненные бюджетные назначения на 202</w:t>
      </w:r>
      <w:r w:rsidR="00DD1C11" w:rsidRPr="00C4717B">
        <w:rPr>
          <w:szCs w:val="24"/>
        </w:rPr>
        <w:t>5</w:t>
      </w:r>
      <w:r w:rsidRPr="00C4717B">
        <w:rPr>
          <w:szCs w:val="24"/>
        </w:rPr>
        <w:t xml:space="preserve"> год по безвозмездным поступлениям составят </w:t>
      </w:r>
      <w:r w:rsidR="00DD1C11" w:rsidRPr="00C4717B">
        <w:rPr>
          <w:szCs w:val="24"/>
        </w:rPr>
        <w:t>3</w:t>
      </w:r>
      <w:r w:rsidR="00C4717B" w:rsidRPr="00C4717B">
        <w:rPr>
          <w:szCs w:val="24"/>
        </w:rPr>
        <w:t> 662 120 471,78</w:t>
      </w:r>
      <w:r w:rsidRPr="00C4717B">
        <w:rPr>
          <w:szCs w:val="24"/>
        </w:rPr>
        <w:t xml:space="preserve"> рублей или </w:t>
      </w:r>
      <w:r w:rsidR="00C4717B" w:rsidRPr="00C4717B">
        <w:rPr>
          <w:szCs w:val="24"/>
        </w:rPr>
        <w:t>50,82</w:t>
      </w:r>
      <w:r w:rsidRPr="00C4717B">
        <w:rPr>
          <w:szCs w:val="24"/>
        </w:rPr>
        <w:t xml:space="preserve"> % от общей суммы доходов бюджета Артемовского городского округа. </w:t>
      </w:r>
    </w:p>
    <w:p w14:paraId="009464ED" w14:textId="4821A025" w:rsidR="00A90A8D" w:rsidRPr="00D55F0D" w:rsidRDefault="00A90A8D" w:rsidP="00A90A8D">
      <w:pPr>
        <w:pStyle w:val="a7"/>
        <w:spacing w:after="0"/>
        <w:ind w:firstLine="567"/>
        <w:jc w:val="both"/>
        <w:rPr>
          <w:rFonts w:ascii="Times New Roman" w:hAnsi="Times New Roman"/>
          <w:b/>
          <w:color w:val="auto"/>
          <w:sz w:val="24"/>
          <w:szCs w:val="24"/>
        </w:rPr>
      </w:pPr>
      <w:r w:rsidRPr="00D55F0D">
        <w:rPr>
          <w:rFonts w:ascii="Times New Roman" w:hAnsi="Times New Roman"/>
          <w:b/>
          <w:color w:val="auto"/>
          <w:sz w:val="24"/>
          <w:szCs w:val="24"/>
        </w:rPr>
        <w:t>Доходная часть планового периода также изменяется</w:t>
      </w:r>
      <w:r w:rsidR="001C291B" w:rsidRPr="00D55F0D">
        <w:rPr>
          <w:rFonts w:ascii="Times New Roman" w:hAnsi="Times New Roman"/>
          <w:b/>
          <w:color w:val="auto"/>
          <w:sz w:val="24"/>
          <w:szCs w:val="24"/>
        </w:rPr>
        <w:t xml:space="preserve"> </w:t>
      </w:r>
      <w:r w:rsidR="00D55F0D" w:rsidRPr="00D55F0D">
        <w:rPr>
          <w:rFonts w:ascii="Times New Roman" w:hAnsi="Times New Roman"/>
          <w:b/>
          <w:color w:val="auto"/>
          <w:sz w:val="24"/>
          <w:szCs w:val="24"/>
        </w:rPr>
        <w:t>(в части параметров бюджета на 2026 год)</w:t>
      </w:r>
      <w:r w:rsidR="001C291B" w:rsidRPr="00D55F0D">
        <w:rPr>
          <w:rFonts w:ascii="Times New Roman" w:hAnsi="Times New Roman"/>
          <w:b/>
          <w:color w:val="auto"/>
          <w:sz w:val="24"/>
          <w:szCs w:val="24"/>
        </w:rPr>
        <w:t>.</w:t>
      </w:r>
    </w:p>
    <w:p w14:paraId="57F09696" w14:textId="4B94509B" w:rsidR="00A90A8D" w:rsidRDefault="00A90A8D" w:rsidP="00A90A8D">
      <w:pPr>
        <w:autoSpaceDE w:val="0"/>
        <w:autoSpaceDN w:val="0"/>
        <w:adjustRightInd w:val="0"/>
        <w:ind w:firstLine="567"/>
        <w:jc w:val="both"/>
        <w:rPr>
          <w:szCs w:val="24"/>
        </w:rPr>
      </w:pPr>
      <w:r w:rsidRPr="006A2E0C">
        <w:rPr>
          <w:szCs w:val="24"/>
        </w:rPr>
        <w:t>Доходная часть бюджета на 202</w:t>
      </w:r>
      <w:r w:rsidR="001C291B" w:rsidRPr="006A2E0C">
        <w:rPr>
          <w:szCs w:val="24"/>
        </w:rPr>
        <w:t>6</w:t>
      </w:r>
      <w:r w:rsidRPr="006A2E0C">
        <w:rPr>
          <w:szCs w:val="24"/>
        </w:rPr>
        <w:t xml:space="preserve"> год </w:t>
      </w:r>
      <w:r w:rsidR="001C291B" w:rsidRPr="006A2E0C">
        <w:rPr>
          <w:szCs w:val="24"/>
        </w:rPr>
        <w:t>увеличивается</w:t>
      </w:r>
      <w:r w:rsidRPr="006A2E0C">
        <w:rPr>
          <w:szCs w:val="24"/>
        </w:rPr>
        <w:t xml:space="preserve"> на </w:t>
      </w:r>
      <w:r w:rsidR="006A2E0C" w:rsidRPr="006A2E0C">
        <w:rPr>
          <w:szCs w:val="24"/>
        </w:rPr>
        <w:t>98 088 291,94</w:t>
      </w:r>
      <w:r w:rsidRPr="006A2E0C">
        <w:rPr>
          <w:szCs w:val="24"/>
        </w:rPr>
        <w:t xml:space="preserve"> рублей </w:t>
      </w:r>
      <w:r w:rsidR="001C291B" w:rsidRPr="006A2E0C">
        <w:rPr>
          <w:szCs w:val="24"/>
        </w:rPr>
        <w:t xml:space="preserve">                   </w:t>
      </w:r>
      <w:r w:rsidRPr="006A2E0C">
        <w:rPr>
          <w:szCs w:val="24"/>
        </w:rPr>
        <w:t xml:space="preserve">(на </w:t>
      </w:r>
      <w:r w:rsidR="006A2E0C" w:rsidRPr="006A2E0C">
        <w:rPr>
          <w:szCs w:val="24"/>
        </w:rPr>
        <w:t>1,33</w:t>
      </w:r>
      <w:r w:rsidRPr="006A2E0C">
        <w:rPr>
          <w:szCs w:val="24"/>
        </w:rPr>
        <w:t xml:space="preserve"> %).</w:t>
      </w:r>
    </w:p>
    <w:p w14:paraId="13E5244D" w14:textId="57CF40BF" w:rsidR="006A2E0C" w:rsidRDefault="006A2E0C" w:rsidP="00A90A8D">
      <w:pPr>
        <w:autoSpaceDE w:val="0"/>
        <w:autoSpaceDN w:val="0"/>
        <w:adjustRightInd w:val="0"/>
        <w:ind w:firstLine="567"/>
        <w:jc w:val="both"/>
        <w:rPr>
          <w:szCs w:val="24"/>
        </w:rPr>
      </w:pPr>
      <w:r>
        <w:rPr>
          <w:szCs w:val="24"/>
        </w:rPr>
        <w:t>В том числе:</w:t>
      </w:r>
    </w:p>
    <w:p w14:paraId="44F3CA76" w14:textId="56D8B481" w:rsidR="006A2E0C" w:rsidRDefault="006A2E0C" w:rsidP="00A90A8D">
      <w:pPr>
        <w:autoSpaceDE w:val="0"/>
        <w:autoSpaceDN w:val="0"/>
        <w:adjustRightInd w:val="0"/>
        <w:ind w:firstLine="567"/>
        <w:jc w:val="both"/>
        <w:rPr>
          <w:szCs w:val="24"/>
        </w:rPr>
      </w:pPr>
      <w:r>
        <w:rPr>
          <w:szCs w:val="24"/>
        </w:rPr>
        <w:t xml:space="preserve">увеличиваются налоговые и неналоговые доходы на 82 691 877,77 рублей (на 2,45 %) в части подгруппы доходов </w:t>
      </w:r>
      <w:r w:rsidRPr="006A2E0C">
        <w:rPr>
          <w:i/>
          <w:szCs w:val="24"/>
        </w:rPr>
        <w:t>«налоги на прибыль, доходы»</w:t>
      </w:r>
      <w:r>
        <w:rPr>
          <w:i/>
          <w:szCs w:val="24"/>
        </w:rPr>
        <w:t xml:space="preserve"> </w:t>
      </w:r>
      <w:r w:rsidRPr="006A2E0C">
        <w:rPr>
          <w:szCs w:val="24"/>
        </w:rPr>
        <w:t>(в том числе налог на доходы физических лиц)</w:t>
      </w:r>
      <w:r>
        <w:rPr>
          <w:szCs w:val="24"/>
        </w:rPr>
        <w:t>;</w:t>
      </w:r>
      <w:r w:rsidRPr="006A2E0C">
        <w:rPr>
          <w:szCs w:val="24"/>
        </w:rPr>
        <w:t xml:space="preserve"> </w:t>
      </w:r>
    </w:p>
    <w:p w14:paraId="52919A92" w14:textId="65D03E67" w:rsidR="006A2E0C" w:rsidRPr="00546D72" w:rsidRDefault="00546D72" w:rsidP="00546D72">
      <w:pPr>
        <w:autoSpaceDE w:val="0"/>
        <w:autoSpaceDN w:val="0"/>
        <w:adjustRightInd w:val="0"/>
        <w:spacing w:after="120"/>
        <w:ind w:firstLine="567"/>
        <w:jc w:val="both"/>
        <w:rPr>
          <w:szCs w:val="24"/>
        </w:rPr>
      </w:pPr>
      <w:r>
        <w:rPr>
          <w:szCs w:val="24"/>
        </w:rPr>
        <w:t>увеличиваются безвозмездные поступления на сумму 15 396 414,17 рублей (на 0,39 %) за счет включения субсидий н</w:t>
      </w:r>
      <w:r w:rsidRPr="00546D72">
        <w:rPr>
          <w:szCs w:val="24"/>
        </w:rPr>
        <w:t>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00493E5B">
        <w:rPr>
          <w:szCs w:val="24"/>
        </w:rPr>
        <w:t xml:space="preserve"> (Благоустройство дальневосточных дворов)</w:t>
      </w:r>
      <w:r>
        <w:rPr>
          <w:szCs w:val="24"/>
        </w:rPr>
        <w:t>.</w:t>
      </w:r>
    </w:p>
    <w:p w14:paraId="76551D37" w14:textId="7763311C" w:rsidR="00A90A8D" w:rsidRPr="001D0024" w:rsidRDefault="00A90A8D" w:rsidP="00A90A8D">
      <w:pPr>
        <w:autoSpaceDE w:val="0"/>
        <w:autoSpaceDN w:val="0"/>
        <w:adjustRightInd w:val="0"/>
        <w:spacing w:after="120"/>
        <w:ind w:firstLine="567"/>
        <w:jc w:val="both"/>
        <w:rPr>
          <w:rFonts w:eastAsiaTheme="minorHAnsi"/>
          <w:i/>
          <w:szCs w:val="24"/>
          <w:lang w:eastAsia="en-US"/>
        </w:rPr>
      </w:pPr>
      <w:r w:rsidRPr="001D0024">
        <w:rPr>
          <w:szCs w:val="24"/>
        </w:rPr>
        <w:t xml:space="preserve">Контрольно-счетной палатой Артемовского городского округа сверены объемы доходов по безвозмездным поступлениям, включенные в проект решения о бюджете, с объемами бюджетных ассигнований, распределенных Артемовскому городскому округу в Законе </w:t>
      </w:r>
      <w:r w:rsidRPr="001D0024">
        <w:rPr>
          <w:rFonts w:eastAsiaTheme="minorHAnsi"/>
          <w:szCs w:val="24"/>
          <w:lang w:eastAsia="en-US"/>
        </w:rPr>
        <w:t xml:space="preserve">Приморского края от </w:t>
      </w:r>
      <w:r w:rsidR="00D52607" w:rsidRPr="001D0024">
        <w:rPr>
          <w:rFonts w:eastAsiaTheme="minorHAnsi"/>
          <w:szCs w:val="24"/>
          <w:lang w:eastAsia="en-US"/>
        </w:rPr>
        <w:t>19</w:t>
      </w:r>
      <w:r w:rsidRPr="001D0024">
        <w:rPr>
          <w:rFonts w:eastAsiaTheme="minorHAnsi"/>
          <w:szCs w:val="24"/>
          <w:lang w:eastAsia="en-US"/>
        </w:rPr>
        <w:t>.12.202</w:t>
      </w:r>
      <w:r w:rsidR="00D52607" w:rsidRPr="001D0024">
        <w:rPr>
          <w:rFonts w:eastAsiaTheme="minorHAnsi"/>
          <w:szCs w:val="24"/>
          <w:lang w:eastAsia="en-US"/>
        </w:rPr>
        <w:t>4</w:t>
      </w:r>
      <w:r w:rsidRPr="001D0024">
        <w:rPr>
          <w:rFonts w:eastAsiaTheme="minorHAnsi"/>
          <w:szCs w:val="24"/>
          <w:lang w:eastAsia="en-US"/>
        </w:rPr>
        <w:t xml:space="preserve"> № </w:t>
      </w:r>
      <w:r w:rsidR="00D52607" w:rsidRPr="001D0024">
        <w:rPr>
          <w:rFonts w:eastAsiaTheme="minorHAnsi"/>
          <w:szCs w:val="24"/>
          <w:lang w:eastAsia="en-US"/>
        </w:rPr>
        <w:t>692</w:t>
      </w:r>
      <w:r w:rsidRPr="001D0024">
        <w:rPr>
          <w:rFonts w:eastAsiaTheme="minorHAnsi"/>
          <w:szCs w:val="24"/>
          <w:lang w:eastAsia="en-US"/>
        </w:rPr>
        <w:t xml:space="preserve">-КЗ </w:t>
      </w:r>
      <w:r w:rsidR="00122F79" w:rsidRPr="001D0024">
        <w:rPr>
          <w:rFonts w:eastAsiaTheme="minorHAnsi"/>
          <w:szCs w:val="24"/>
          <w:lang w:eastAsia="en-US"/>
        </w:rPr>
        <w:t xml:space="preserve">(ред. от </w:t>
      </w:r>
      <w:r w:rsidR="00546D72" w:rsidRPr="001D0024">
        <w:rPr>
          <w:rFonts w:eastAsiaTheme="minorHAnsi"/>
          <w:szCs w:val="24"/>
          <w:lang w:eastAsia="en-US"/>
        </w:rPr>
        <w:t>15.05</w:t>
      </w:r>
      <w:r w:rsidR="00122F79" w:rsidRPr="001D0024">
        <w:rPr>
          <w:rFonts w:eastAsiaTheme="minorHAnsi"/>
          <w:szCs w:val="24"/>
          <w:lang w:eastAsia="en-US"/>
        </w:rPr>
        <w:t xml:space="preserve">.2025 </w:t>
      </w:r>
      <w:r w:rsidR="00122F79" w:rsidRPr="006E3642">
        <w:rPr>
          <w:rFonts w:eastAsiaTheme="minorHAnsi"/>
          <w:szCs w:val="24"/>
          <w:lang w:eastAsia="en-US"/>
        </w:rPr>
        <w:t>№ 7</w:t>
      </w:r>
      <w:r w:rsidR="006E3642" w:rsidRPr="006E3642">
        <w:rPr>
          <w:rFonts w:eastAsiaTheme="minorHAnsi"/>
          <w:szCs w:val="24"/>
          <w:lang w:eastAsia="en-US"/>
        </w:rPr>
        <w:t>84</w:t>
      </w:r>
      <w:r w:rsidR="00122F79" w:rsidRPr="006E3642">
        <w:rPr>
          <w:rFonts w:eastAsiaTheme="minorHAnsi"/>
          <w:szCs w:val="24"/>
          <w:lang w:eastAsia="en-US"/>
        </w:rPr>
        <w:t xml:space="preserve">-КЗ) </w:t>
      </w:r>
      <w:r w:rsidRPr="001D0024">
        <w:rPr>
          <w:rFonts w:eastAsiaTheme="minorHAnsi"/>
          <w:szCs w:val="24"/>
          <w:lang w:eastAsia="en-US"/>
        </w:rPr>
        <w:t>«О краевом бюджете на 202</w:t>
      </w:r>
      <w:r w:rsidR="00D52607" w:rsidRPr="001D0024">
        <w:rPr>
          <w:rFonts w:eastAsiaTheme="minorHAnsi"/>
          <w:szCs w:val="24"/>
          <w:lang w:eastAsia="en-US"/>
        </w:rPr>
        <w:t>5</w:t>
      </w:r>
      <w:r w:rsidRPr="001D0024">
        <w:rPr>
          <w:rFonts w:eastAsiaTheme="minorHAnsi"/>
          <w:szCs w:val="24"/>
          <w:lang w:eastAsia="en-US"/>
        </w:rPr>
        <w:t xml:space="preserve"> год и плановый период 202</w:t>
      </w:r>
      <w:r w:rsidR="00D52607" w:rsidRPr="001D0024">
        <w:rPr>
          <w:rFonts w:eastAsiaTheme="minorHAnsi"/>
          <w:szCs w:val="24"/>
          <w:lang w:eastAsia="en-US"/>
        </w:rPr>
        <w:t>6</w:t>
      </w:r>
      <w:r w:rsidRPr="001D0024">
        <w:rPr>
          <w:rFonts w:eastAsiaTheme="minorHAnsi"/>
          <w:szCs w:val="24"/>
          <w:lang w:eastAsia="en-US"/>
        </w:rPr>
        <w:t xml:space="preserve"> и 202</w:t>
      </w:r>
      <w:r w:rsidR="00D52607" w:rsidRPr="001D0024">
        <w:rPr>
          <w:rFonts w:eastAsiaTheme="minorHAnsi"/>
          <w:szCs w:val="24"/>
          <w:lang w:eastAsia="en-US"/>
        </w:rPr>
        <w:t>7</w:t>
      </w:r>
      <w:r w:rsidRPr="001D0024">
        <w:rPr>
          <w:rFonts w:eastAsiaTheme="minorHAnsi"/>
          <w:szCs w:val="24"/>
          <w:lang w:eastAsia="en-US"/>
        </w:rPr>
        <w:t xml:space="preserve"> годов» и правовыми актами Правительства Приморского края</w:t>
      </w:r>
      <w:r w:rsidRPr="001D0024">
        <w:rPr>
          <w:rFonts w:eastAsiaTheme="minorHAnsi"/>
          <w:i/>
          <w:szCs w:val="24"/>
          <w:lang w:eastAsia="en-US"/>
        </w:rPr>
        <w:t xml:space="preserve">. </w:t>
      </w:r>
      <w:r w:rsidRPr="001D0024">
        <w:rPr>
          <w:rFonts w:eastAsiaTheme="minorHAnsi"/>
          <w:szCs w:val="24"/>
          <w:lang w:eastAsia="en-US"/>
        </w:rPr>
        <w:t>Расхождений не выявлено</w:t>
      </w:r>
      <w:r w:rsidRPr="001D0024">
        <w:rPr>
          <w:rFonts w:eastAsiaTheme="minorHAnsi"/>
          <w:i/>
          <w:szCs w:val="24"/>
          <w:lang w:eastAsia="en-US"/>
        </w:rPr>
        <w:t>.</w:t>
      </w:r>
    </w:p>
    <w:p w14:paraId="152EBDE3" w14:textId="77777777" w:rsidR="00234616" w:rsidRPr="008230DC" w:rsidRDefault="00234616" w:rsidP="00234616">
      <w:pPr>
        <w:autoSpaceDE w:val="0"/>
        <w:autoSpaceDN w:val="0"/>
        <w:adjustRightInd w:val="0"/>
        <w:spacing w:before="120" w:after="120"/>
        <w:ind w:firstLine="567"/>
        <w:jc w:val="both"/>
        <w:rPr>
          <w:b/>
          <w:szCs w:val="24"/>
        </w:rPr>
      </w:pPr>
      <w:r w:rsidRPr="008230DC">
        <w:rPr>
          <w:b/>
          <w:szCs w:val="24"/>
        </w:rPr>
        <w:t>ИЗМЕНЕНИЕ РАСХОДНОЙ ЧАСТИ БЮДЖЕТА</w:t>
      </w:r>
    </w:p>
    <w:p w14:paraId="75295334" w14:textId="01E94C5F" w:rsidR="007D0D34" w:rsidRPr="000E26DD" w:rsidRDefault="007D0D34" w:rsidP="007D0D34">
      <w:pPr>
        <w:ind w:firstLine="567"/>
        <w:jc w:val="both"/>
        <w:rPr>
          <w:szCs w:val="24"/>
        </w:rPr>
      </w:pPr>
      <w:r w:rsidRPr="000E26DD">
        <w:rPr>
          <w:szCs w:val="24"/>
        </w:rPr>
        <w:t>Проектом решения бюджетные ассигнования 2025 года уточняются в сторону увеличения на 349 672 797,80 рублей (на 4,</w:t>
      </w:r>
      <w:r w:rsidR="001D3220">
        <w:rPr>
          <w:szCs w:val="24"/>
        </w:rPr>
        <w:t>79</w:t>
      </w:r>
      <w:r w:rsidRPr="000E26DD">
        <w:rPr>
          <w:szCs w:val="24"/>
        </w:rPr>
        <w:t xml:space="preserve"> %). С учетом изменения расходы бюджета на 2025 году планируются в объеме 7 648 276 230,93 рублей.</w:t>
      </w:r>
    </w:p>
    <w:p w14:paraId="4D69DD7D" w14:textId="77777777" w:rsidR="007D0D34" w:rsidRPr="00144A57" w:rsidRDefault="007D0D34" w:rsidP="007D0D34">
      <w:pPr>
        <w:ind w:firstLine="567"/>
        <w:jc w:val="both"/>
        <w:rPr>
          <w:szCs w:val="24"/>
        </w:rPr>
      </w:pPr>
      <w:r w:rsidRPr="00144A57">
        <w:rPr>
          <w:szCs w:val="24"/>
        </w:rPr>
        <w:t>Изменение плановых назначений по расходам на 2025 год обусловлено увеличением плана по доходам</w:t>
      </w:r>
      <w:r>
        <w:rPr>
          <w:szCs w:val="24"/>
        </w:rPr>
        <w:t xml:space="preserve">, </w:t>
      </w:r>
      <w:r w:rsidRPr="00144A57">
        <w:rPr>
          <w:szCs w:val="24"/>
        </w:rPr>
        <w:t>увеличением размера дефицита бюджета</w:t>
      </w:r>
      <w:r>
        <w:rPr>
          <w:szCs w:val="24"/>
        </w:rPr>
        <w:t xml:space="preserve">. </w:t>
      </w:r>
      <w:r w:rsidRPr="00144A57">
        <w:rPr>
          <w:szCs w:val="24"/>
        </w:rPr>
        <w:t xml:space="preserve"> </w:t>
      </w:r>
    </w:p>
    <w:p w14:paraId="7162D7F4" w14:textId="77777777" w:rsidR="007D0D34" w:rsidRPr="000E26DD" w:rsidRDefault="007D0D34" w:rsidP="007D0D34">
      <w:pPr>
        <w:ind w:firstLine="567"/>
        <w:jc w:val="both"/>
        <w:rPr>
          <w:szCs w:val="24"/>
        </w:rPr>
      </w:pPr>
      <w:r w:rsidRPr="000E26DD">
        <w:rPr>
          <w:szCs w:val="24"/>
        </w:rPr>
        <w:t>Изменение плановых назначений по разделам (подразделам) классификации расходов бюджета составило:</w:t>
      </w:r>
    </w:p>
    <w:p w14:paraId="780399C8" w14:textId="4E9A451E" w:rsidR="007D0D34" w:rsidRPr="000E26DD" w:rsidRDefault="007D0D34" w:rsidP="007D0D34">
      <w:pPr>
        <w:shd w:val="clear" w:color="auto" w:fill="FFFFFF"/>
        <w:ind w:left="7080" w:right="23"/>
        <w:jc w:val="both"/>
        <w:rPr>
          <w:sz w:val="20"/>
        </w:rPr>
      </w:pPr>
      <w:r w:rsidRPr="000E26DD">
        <w:rPr>
          <w:sz w:val="20"/>
        </w:rPr>
        <w:t xml:space="preserve">       </w:t>
      </w:r>
      <w:r w:rsidRPr="000E26DD">
        <w:rPr>
          <w:sz w:val="20"/>
        </w:rPr>
        <w:tab/>
      </w:r>
      <w:r w:rsidRPr="007D0D34">
        <w:rPr>
          <w:sz w:val="20"/>
        </w:rPr>
        <w:t xml:space="preserve">Таблица </w:t>
      </w:r>
      <w:r>
        <w:rPr>
          <w:sz w:val="20"/>
        </w:rPr>
        <w:t>3</w:t>
      </w:r>
      <w:r w:rsidRPr="000E26DD">
        <w:rPr>
          <w:sz w:val="20"/>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443"/>
        <w:gridCol w:w="1877"/>
        <w:gridCol w:w="1553"/>
        <w:gridCol w:w="1555"/>
        <w:gridCol w:w="986"/>
      </w:tblGrid>
      <w:tr w:rsidR="007D0D34" w:rsidRPr="000E26DD" w14:paraId="57D0365A" w14:textId="77777777" w:rsidTr="007D0D34">
        <w:trPr>
          <w:trHeight w:val="20"/>
          <w:tblHeader/>
        </w:trPr>
        <w:tc>
          <w:tcPr>
            <w:tcW w:w="291" w:type="pct"/>
            <w:tcBorders>
              <w:top w:val="single" w:sz="4" w:space="0" w:color="auto"/>
              <w:left w:val="single" w:sz="4" w:space="0" w:color="auto"/>
              <w:bottom w:val="single" w:sz="4" w:space="0" w:color="auto"/>
              <w:right w:val="single" w:sz="4" w:space="0" w:color="auto"/>
            </w:tcBorders>
          </w:tcPr>
          <w:p w14:paraId="3D2F8E75" w14:textId="77777777" w:rsidR="007D0D34" w:rsidRPr="000E26DD" w:rsidRDefault="007D0D34" w:rsidP="007D0D34">
            <w:pPr>
              <w:jc w:val="center"/>
              <w:rPr>
                <w:sz w:val="16"/>
                <w:szCs w:val="16"/>
                <w:lang w:eastAsia="en-US"/>
              </w:rPr>
            </w:pPr>
          </w:p>
          <w:p w14:paraId="647901A2" w14:textId="77777777" w:rsidR="007D0D34" w:rsidRPr="000E26DD" w:rsidRDefault="007D0D34" w:rsidP="007D0D34">
            <w:pPr>
              <w:rPr>
                <w:sz w:val="16"/>
                <w:szCs w:val="16"/>
                <w:lang w:eastAsia="en-US"/>
              </w:rPr>
            </w:pPr>
          </w:p>
          <w:p w14:paraId="1140899B" w14:textId="77777777" w:rsidR="007D0D34" w:rsidRPr="000E26DD" w:rsidRDefault="007D0D34" w:rsidP="007D0D34">
            <w:pPr>
              <w:rPr>
                <w:sz w:val="16"/>
                <w:szCs w:val="16"/>
                <w:lang w:eastAsia="en-US"/>
              </w:rPr>
            </w:pPr>
            <w:r w:rsidRPr="000E26DD">
              <w:rPr>
                <w:sz w:val="16"/>
                <w:szCs w:val="16"/>
                <w:lang w:eastAsia="en-US"/>
              </w:rPr>
              <w:t>код</w:t>
            </w:r>
          </w:p>
        </w:tc>
        <w:tc>
          <w:tcPr>
            <w:tcW w:w="1722" w:type="pct"/>
            <w:tcBorders>
              <w:top w:val="single" w:sz="4" w:space="0" w:color="auto"/>
              <w:left w:val="single" w:sz="4" w:space="0" w:color="auto"/>
              <w:bottom w:val="single" w:sz="4" w:space="0" w:color="auto"/>
              <w:right w:val="single" w:sz="4" w:space="0" w:color="auto"/>
            </w:tcBorders>
            <w:hideMark/>
          </w:tcPr>
          <w:p w14:paraId="73EBCC68" w14:textId="77777777" w:rsidR="007D0D34" w:rsidRPr="000E26DD" w:rsidRDefault="007D0D34" w:rsidP="007D0D34">
            <w:pPr>
              <w:jc w:val="center"/>
              <w:rPr>
                <w:sz w:val="18"/>
                <w:szCs w:val="18"/>
                <w:lang w:eastAsia="en-US"/>
              </w:rPr>
            </w:pPr>
            <w:r w:rsidRPr="000E26DD">
              <w:rPr>
                <w:sz w:val="18"/>
                <w:szCs w:val="18"/>
                <w:lang w:eastAsia="en-US"/>
              </w:rPr>
              <w:t>Наименование раздела (подраздела)</w:t>
            </w:r>
          </w:p>
        </w:tc>
        <w:tc>
          <w:tcPr>
            <w:tcW w:w="939" w:type="pct"/>
            <w:tcBorders>
              <w:top w:val="single" w:sz="4" w:space="0" w:color="auto"/>
              <w:left w:val="single" w:sz="4" w:space="0" w:color="auto"/>
              <w:bottom w:val="single" w:sz="4" w:space="0" w:color="auto"/>
              <w:right w:val="single" w:sz="4" w:space="0" w:color="auto"/>
            </w:tcBorders>
            <w:hideMark/>
          </w:tcPr>
          <w:p w14:paraId="380DAE76" w14:textId="77777777" w:rsidR="007D0D34" w:rsidRPr="000E26DD" w:rsidRDefault="007D0D34" w:rsidP="007D0D34">
            <w:pPr>
              <w:ind w:right="23"/>
              <w:jc w:val="center"/>
              <w:rPr>
                <w:sz w:val="18"/>
                <w:szCs w:val="18"/>
                <w:lang w:eastAsia="en-US"/>
              </w:rPr>
            </w:pPr>
            <w:r w:rsidRPr="000E26DD">
              <w:rPr>
                <w:sz w:val="18"/>
                <w:szCs w:val="18"/>
              </w:rPr>
              <w:t xml:space="preserve">Утверждено решением Думы АГО  № 400 (ред. от  27.03.2025) </w:t>
            </w:r>
          </w:p>
        </w:tc>
        <w:tc>
          <w:tcPr>
            <w:tcW w:w="777" w:type="pct"/>
            <w:tcBorders>
              <w:top w:val="single" w:sz="4" w:space="0" w:color="auto"/>
              <w:left w:val="single" w:sz="4" w:space="0" w:color="auto"/>
              <w:bottom w:val="single" w:sz="4" w:space="0" w:color="auto"/>
              <w:right w:val="single" w:sz="4" w:space="0" w:color="auto"/>
            </w:tcBorders>
            <w:hideMark/>
          </w:tcPr>
          <w:p w14:paraId="7FEAC84B" w14:textId="77777777" w:rsidR="007D0D34" w:rsidRDefault="007D0D34" w:rsidP="007D0D34">
            <w:pPr>
              <w:jc w:val="center"/>
              <w:rPr>
                <w:sz w:val="18"/>
                <w:szCs w:val="18"/>
                <w:lang w:eastAsia="en-US"/>
              </w:rPr>
            </w:pPr>
            <w:r>
              <w:rPr>
                <w:sz w:val="18"/>
                <w:szCs w:val="18"/>
                <w:lang w:eastAsia="en-US"/>
              </w:rPr>
              <w:t xml:space="preserve">Проект на </w:t>
            </w:r>
          </w:p>
          <w:p w14:paraId="6D12E6DF" w14:textId="77777777" w:rsidR="007D0D34" w:rsidRPr="000E26DD" w:rsidRDefault="007D0D34" w:rsidP="007D0D34">
            <w:pPr>
              <w:jc w:val="center"/>
              <w:rPr>
                <w:sz w:val="18"/>
                <w:szCs w:val="18"/>
                <w:lang w:eastAsia="en-US"/>
              </w:rPr>
            </w:pPr>
            <w:r w:rsidRPr="000E26DD">
              <w:rPr>
                <w:sz w:val="18"/>
                <w:szCs w:val="18"/>
                <w:lang w:eastAsia="en-US"/>
              </w:rPr>
              <w:t xml:space="preserve"> 2025 год </w:t>
            </w:r>
          </w:p>
        </w:tc>
        <w:tc>
          <w:tcPr>
            <w:tcW w:w="778" w:type="pct"/>
            <w:tcBorders>
              <w:top w:val="single" w:sz="4" w:space="0" w:color="auto"/>
              <w:left w:val="single" w:sz="4" w:space="0" w:color="auto"/>
              <w:bottom w:val="single" w:sz="4" w:space="0" w:color="auto"/>
              <w:right w:val="single" w:sz="4" w:space="0" w:color="auto"/>
            </w:tcBorders>
            <w:hideMark/>
          </w:tcPr>
          <w:p w14:paraId="092FDC25" w14:textId="77777777" w:rsidR="007D0D34" w:rsidRPr="000E26DD" w:rsidRDefault="007D0D34" w:rsidP="007D0D34">
            <w:pPr>
              <w:jc w:val="center"/>
              <w:rPr>
                <w:sz w:val="18"/>
                <w:szCs w:val="18"/>
                <w:lang w:eastAsia="en-US"/>
              </w:rPr>
            </w:pPr>
            <w:r>
              <w:rPr>
                <w:sz w:val="18"/>
                <w:szCs w:val="18"/>
                <w:lang w:eastAsia="en-US"/>
              </w:rPr>
              <w:t xml:space="preserve">Изменения </w:t>
            </w:r>
          </w:p>
        </w:tc>
        <w:tc>
          <w:tcPr>
            <w:tcW w:w="494" w:type="pct"/>
            <w:tcBorders>
              <w:top w:val="single" w:sz="4" w:space="0" w:color="auto"/>
              <w:left w:val="single" w:sz="4" w:space="0" w:color="auto"/>
              <w:bottom w:val="single" w:sz="4" w:space="0" w:color="auto"/>
              <w:right w:val="single" w:sz="4" w:space="0" w:color="auto"/>
            </w:tcBorders>
            <w:hideMark/>
          </w:tcPr>
          <w:p w14:paraId="0C1D36E9" w14:textId="77777777" w:rsidR="007D0D34" w:rsidRPr="000E26DD" w:rsidRDefault="007D0D34" w:rsidP="007D0D34">
            <w:pPr>
              <w:jc w:val="center"/>
              <w:rPr>
                <w:sz w:val="18"/>
                <w:szCs w:val="18"/>
                <w:lang w:eastAsia="en-US"/>
              </w:rPr>
            </w:pPr>
            <w:r w:rsidRPr="000E26DD">
              <w:rPr>
                <w:sz w:val="18"/>
                <w:szCs w:val="18"/>
                <w:lang w:eastAsia="en-US"/>
              </w:rPr>
              <w:t>темп прироста</w:t>
            </w:r>
          </w:p>
        </w:tc>
      </w:tr>
      <w:tr w:rsidR="007D0D34" w:rsidRPr="000E26DD" w14:paraId="435BA9DF"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9C1ECE4" w14:textId="77777777" w:rsidR="007D0D34" w:rsidRPr="000E26DD" w:rsidRDefault="007D0D34" w:rsidP="007D0D34">
            <w:pPr>
              <w:jc w:val="center"/>
              <w:rPr>
                <w:b/>
                <w:sz w:val="16"/>
                <w:szCs w:val="16"/>
                <w:lang w:eastAsia="en-US"/>
              </w:rPr>
            </w:pPr>
            <w:r w:rsidRPr="000E26DD">
              <w:rPr>
                <w:b/>
                <w:sz w:val="16"/>
                <w:szCs w:val="16"/>
                <w:lang w:eastAsia="en-US"/>
              </w:rPr>
              <w:t>01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FA9CAA2" w14:textId="77777777" w:rsidR="007D0D34" w:rsidRPr="000E26DD" w:rsidRDefault="007D0D34" w:rsidP="007D0D34">
            <w:pPr>
              <w:rPr>
                <w:b/>
                <w:sz w:val="16"/>
                <w:szCs w:val="16"/>
                <w:lang w:eastAsia="en-US"/>
              </w:rPr>
            </w:pPr>
            <w:r w:rsidRPr="000E26DD">
              <w:rPr>
                <w:b/>
                <w:sz w:val="16"/>
                <w:szCs w:val="16"/>
                <w:lang w:eastAsia="en-US"/>
              </w:rPr>
              <w:t>Общегосударственные вопросы</w:t>
            </w:r>
          </w:p>
        </w:tc>
        <w:tc>
          <w:tcPr>
            <w:tcW w:w="939" w:type="pct"/>
            <w:tcBorders>
              <w:top w:val="single" w:sz="4" w:space="0" w:color="auto"/>
              <w:left w:val="single" w:sz="4" w:space="0" w:color="auto"/>
              <w:bottom w:val="single" w:sz="4" w:space="0" w:color="auto"/>
              <w:right w:val="single" w:sz="4" w:space="0" w:color="auto"/>
            </w:tcBorders>
            <w:vAlign w:val="center"/>
          </w:tcPr>
          <w:p w14:paraId="3FCF8098" w14:textId="77777777" w:rsidR="007D0D34" w:rsidRPr="000E26DD" w:rsidRDefault="007D0D34" w:rsidP="007D0D34">
            <w:pPr>
              <w:jc w:val="right"/>
              <w:rPr>
                <w:b/>
                <w:sz w:val="18"/>
                <w:szCs w:val="18"/>
                <w:lang w:eastAsia="en-US"/>
              </w:rPr>
            </w:pPr>
            <w:r>
              <w:rPr>
                <w:b/>
                <w:sz w:val="18"/>
                <w:szCs w:val="18"/>
                <w:lang w:eastAsia="en-US"/>
              </w:rPr>
              <w:t>692 038 529,76</w:t>
            </w:r>
          </w:p>
        </w:tc>
        <w:tc>
          <w:tcPr>
            <w:tcW w:w="777" w:type="pct"/>
            <w:tcBorders>
              <w:top w:val="single" w:sz="4" w:space="0" w:color="auto"/>
              <w:left w:val="single" w:sz="4" w:space="0" w:color="auto"/>
              <w:bottom w:val="single" w:sz="4" w:space="0" w:color="auto"/>
              <w:right w:val="single" w:sz="4" w:space="0" w:color="auto"/>
            </w:tcBorders>
            <w:vAlign w:val="center"/>
          </w:tcPr>
          <w:p w14:paraId="16851599" w14:textId="77777777" w:rsidR="007D0D34" w:rsidRPr="000E26DD" w:rsidRDefault="007D0D34" w:rsidP="007D0D34">
            <w:pPr>
              <w:jc w:val="right"/>
              <w:rPr>
                <w:b/>
                <w:sz w:val="18"/>
                <w:szCs w:val="18"/>
                <w:lang w:eastAsia="en-US"/>
              </w:rPr>
            </w:pPr>
            <w:r>
              <w:rPr>
                <w:b/>
                <w:sz w:val="18"/>
                <w:szCs w:val="18"/>
                <w:lang w:eastAsia="en-US"/>
              </w:rPr>
              <w:t>664 665 281,38</w:t>
            </w:r>
          </w:p>
        </w:tc>
        <w:tc>
          <w:tcPr>
            <w:tcW w:w="778" w:type="pct"/>
            <w:tcBorders>
              <w:top w:val="single" w:sz="4" w:space="0" w:color="auto"/>
              <w:left w:val="single" w:sz="4" w:space="0" w:color="auto"/>
              <w:bottom w:val="single" w:sz="4" w:space="0" w:color="auto"/>
              <w:right w:val="single" w:sz="4" w:space="0" w:color="auto"/>
            </w:tcBorders>
            <w:vAlign w:val="center"/>
          </w:tcPr>
          <w:p w14:paraId="0A9A41E9" w14:textId="77777777" w:rsidR="007D0D34" w:rsidRPr="000E26DD" w:rsidRDefault="007D0D34" w:rsidP="007D0D34">
            <w:pPr>
              <w:jc w:val="right"/>
              <w:rPr>
                <w:b/>
                <w:sz w:val="18"/>
                <w:szCs w:val="18"/>
                <w:lang w:eastAsia="en-US"/>
              </w:rPr>
            </w:pPr>
            <w:r>
              <w:rPr>
                <w:b/>
                <w:sz w:val="18"/>
                <w:szCs w:val="18"/>
                <w:lang w:eastAsia="en-US"/>
              </w:rPr>
              <w:t>- 27 373 248,38</w:t>
            </w:r>
          </w:p>
        </w:tc>
        <w:tc>
          <w:tcPr>
            <w:tcW w:w="494" w:type="pct"/>
            <w:tcBorders>
              <w:top w:val="single" w:sz="4" w:space="0" w:color="auto"/>
              <w:left w:val="single" w:sz="4" w:space="0" w:color="auto"/>
              <w:bottom w:val="single" w:sz="4" w:space="0" w:color="auto"/>
              <w:right w:val="single" w:sz="4" w:space="0" w:color="auto"/>
            </w:tcBorders>
            <w:vAlign w:val="center"/>
          </w:tcPr>
          <w:p w14:paraId="5ADF4B61" w14:textId="77777777" w:rsidR="007D0D34" w:rsidRPr="000E26DD" w:rsidRDefault="007D0D34" w:rsidP="007D0D34">
            <w:pPr>
              <w:jc w:val="right"/>
              <w:rPr>
                <w:b/>
                <w:sz w:val="18"/>
                <w:szCs w:val="18"/>
                <w:lang w:eastAsia="en-US"/>
              </w:rPr>
            </w:pPr>
            <w:r>
              <w:rPr>
                <w:b/>
                <w:sz w:val="18"/>
                <w:szCs w:val="18"/>
                <w:lang w:eastAsia="en-US"/>
              </w:rPr>
              <w:t>-4,0</w:t>
            </w:r>
          </w:p>
        </w:tc>
      </w:tr>
      <w:tr w:rsidR="007D0D34" w:rsidRPr="000E26DD" w14:paraId="63D6E50C"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E909D7D" w14:textId="77777777" w:rsidR="007D0D34" w:rsidRPr="000E26DD" w:rsidRDefault="007D0D34" w:rsidP="007D0D34">
            <w:pPr>
              <w:jc w:val="center"/>
              <w:rPr>
                <w:sz w:val="16"/>
                <w:szCs w:val="16"/>
                <w:lang w:eastAsia="en-US"/>
              </w:rPr>
            </w:pPr>
            <w:r w:rsidRPr="000E26DD">
              <w:rPr>
                <w:sz w:val="16"/>
                <w:szCs w:val="16"/>
                <w:lang w:eastAsia="en-US"/>
              </w:rPr>
              <w:t>0102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7CF69734" w14:textId="77777777" w:rsidR="007D0D34" w:rsidRPr="000E26DD" w:rsidRDefault="007D0D34" w:rsidP="007D0D34">
            <w:pPr>
              <w:ind w:left="134"/>
              <w:rPr>
                <w:sz w:val="14"/>
                <w:szCs w:val="14"/>
                <w:lang w:eastAsia="en-US"/>
              </w:rPr>
            </w:pPr>
            <w:r w:rsidRPr="000E26DD">
              <w:rPr>
                <w:i/>
                <w:iCs/>
                <w:sz w:val="14"/>
                <w:szCs w:val="14"/>
                <w:lang w:eastAsia="en-US"/>
              </w:rPr>
              <w:t>Функционирование высшего должностного лица субъекта Российской Федерации и муниципального образования</w:t>
            </w:r>
          </w:p>
        </w:tc>
        <w:tc>
          <w:tcPr>
            <w:tcW w:w="939" w:type="pct"/>
            <w:tcBorders>
              <w:top w:val="single" w:sz="4" w:space="0" w:color="auto"/>
              <w:left w:val="single" w:sz="4" w:space="0" w:color="auto"/>
              <w:bottom w:val="single" w:sz="4" w:space="0" w:color="auto"/>
              <w:right w:val="single" w:sz="4" w:space="0" w:color="auto"/>
            </w:tcBorders>
            <w:vAlign w:val="center"/>
          </w:tcPr>
          <w:p w14:paraId="1B139B15" w14:textId="77777777" w:rsidR="007D0D34" w:rsidRPr="000E26DD" w:rsidRDefault="007D0D34" w:rsidP="007D0D34">
            <w:pPr>
              <w:jc w:val="right"/>
              <w:rPr>
                <w:sz w:val="18"/>
                <w:szCs w:val="18"/>
                <w:lang w:eastAsia="en-US"/>
              </w:rPr>
            </w:pPr>
            <w:r>
              <w:rPr>
                <w:sz w:val="18"/>
                <w:szCs w:val="18"/>
                <w:lang w:eastAsia="en-US"/>
              </w:rPr>
              <w:t>6 827 914,20</w:t>
            </w:r>
          </w:p>
        </w:tc>
        <w:tc>
          <w:tcPr>
            <w:tcW w:w="777" w:type="pct"/>
            <w:tcBorders>
              <w:top w:val="single" w:sz="4" w:space="0" w:color="auto"/>
              <w:left w:val="single" w:sz="4" w:space="0" w:color="auto"/>
              <w:bottom w:val="single" w:sz="4" w:space="0" w:color="auto"/>
              <w:right w:val="single" w:sz="4" w:space="0" w:color="auto"/>
            </w:tcBorders>
            <w:vAlign w:val="center"/>
          </w:tcPr>
          <w:p w14:paraId="5A312B66" w14:textId="77777777" w:rsidR="007D0D34" w:rsidRPr="000E26DD" w:rsidRDefault="007D0D34" w:rsidP="007D0D34">
            <w:pPr>
              <w:jc w:val="right"/>
              <w:rPr>
                <w:sz w:val="18"/>
                <w:szCs w:val="18"/>
                <w:lang w:eastAsia="en-US"/>
              </w:rPr>
            </w:pPr>
            <w:r>
              <w:rPr>
                <w:sz w:val="18"/>
                <w:szCs w:val="18"/>
                <w:lang w:eastAsia="en-US"/>
              </w:rPr>
              <w:t>7 424 227,17</w:t>
            </w:r>
          </w:p>
        </w:tc>
        <w:tc>
          <w:tcPr>
            <w:tcW w:w="778" w:type="pct"/>
            <w:tcBorders>
              <w:top w:val="single" w:sz="4" w:space="0" w:color="auto"/>
              <w:left w:val="single" w:sz="4" w:space="0" w:color="auto"/>
              <w:bottom w:val="single" w:sz="4" w:space="0" w:color="auto"/>
              <w:right w:val="single" w:sz="4" w:space="0" w:color="auto"/>
            </w:tcBorders>
            <w:vAlign w:val="center"/>
          </w:tcPr>
          <w:p w14:paraId="2B5ADFCB" w14:textId="77777777" w:rsidR="007D0D34" w:rsidRPr="000E26DD" w:rsidRDefault="007D0D34" w:rsidP="007D0D34">
            <w:pPr>
              <w:jc w:val="right"/>
              <w:rPr>
                <w:sz w:val="18"/>
                <w:szCs w:val="18"/>
                <w:lang w:eastAsia="en-US"/>
              </w:rPr>
            </w:pPr>
            <w:r>
              <w:rPr>
                <w:sz w:val="18"/>
                <w:szCs w:val="18"/>
                <w:lang w:eastAsia="en-US"/>
              </w:rPr>
              <w:t>+ 596 312,97</w:t>
            </w:r>
          </w:p>
        </w:tc>
        <w:tc>
          <w:tcPr>
            <w:tcW w:w="494" w:type="pct"/>
            <w:tcBorders>
              <w:top w:val="single" w:sz="4" w:space="0" w:color="auto"/>
              <w:left w:val="single" w:sz="4" w:space="0" w:color="auto"/>
              <w:bottom w:val="single" w:sz="4" w:space="0" w:color="auto"/>
              <w:right w:val="single" w:sz="4" w:space="0" w:color="auto"/>
            </w:tcBorders>
            <w:vAlign w:val="center"/>
          </w:tcPr>
          <w:p w14:paraId="58482C43" w14:textId="77777777" w:rsidR="007D0D34" w:rsidRPr="000E26DD" w:rsidRDefault="007D0D34" w:rsidP="007D0D34">
            <w:pPr>
              <w:jc w:val="right"/>
              <w:rPr>
                <w:b/>
                <w:sz w:val="18"/>
                <w:szCs w:val="18"/>
                <w:lang w:eastAsia="en-US"/>
              </w:rPr>
            </w:pPr>
          </w:p>
        </w:tc>
      </w:tr>
      <w:tr w:rsidR="007D0D34" w:rsidRPr="000E26DD" w14:paraId="5DB9AB2E"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61DEDFA" w14:textId="77777777" w:rsidR="007D0D34" w:rsidRPr="000E26DD" w:rsidRDefault="007D0D34" w:rsidP="007D0D34">
            <w:pPr>
              <w:jc w:val="center"/>
              <w:rPr>
                <w:sz w:val="16"/>
                <w:szCs w:val="16"/>
                <w:lang w:eastAsia="en-US"/>
              </w:rPr>
            </w:pPr>
            <w:r w:rsidRPr="000E26DD">
              <w:rPr>
                <w:sz w:val="16"/>
                <w:szCs w:val="16"/>
                <w:lang w:eastAsia="en-US"/>
              </w:rPr>
              <w:t>0103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53F69E3" w14:textId="77777777" w:rsidR="007D0D34" w:rsidRPr="000E26DD" w:rsidRDefault="007D0D34" w:rsidP="007D0D34">
            <w:pPr>
              <w:ind w:left="134"/>
              <w:rPr>
                <w:sz w:val="14"/>
                <w:szCs w:val="14"/>
                <w:lang w:eastAsia="en-US"/>
              </w:rPr>
            </w:pPr>
            <w:r w:rsidRPr="000E26DD">
              <w:rPr>
                <w:i/>
                <w:iCs/>
                <w:sz w:val="14"/>
                <w:szCs w:val="14"/>
                <w:lang w:eastAsia="en-US"/>
              </w:rPr>
              <w:t xml:space="preserve">Функционирование законодательных (представительных) органов государственной </w:t>
            </w:r>
            <w:r w:rsidRPr="000E26DD">
              <w:rPr>
                <w:i/>
                <w:iCs/>
                <w:sz w:val="14"/>
                <w:szCs w:val="14"/>
                <w:lang w:eastAsia="en-US"/>
              </w:rPr>
              <w:lastRenderedPageBreak/>
              <w:t>власти и представительных органов муниципальных образований</w:t>
            </w:r>
          </w:p>
        </w:tc>
        <w:tc>
          <w:tcPr>
            <w:tcW w:w="939" w:type="pct"/>
            <w:tcBorders>
              <w:top w:val="single" w:sz="4" w:space="0" w:color="auto"/>
              <w:left w:val="single" w:sz="4" w:space="0" w:color="auto"/>
              <w:bottom w:val="single" w:sz="4" w:space="0" w:color="auto"/>
              <w:right w:val="single" w:sz="4" w:space="0" w:color="auto"/>
            </w:tcBorders>
            <w:vAlign w:val="center"/>
          </w:tcPr>
          <w:p w14:paraId="6CCDE9AD" w14:textId="77777777" w:rsidR="007D0D34" w:rsidRPr="000E26DD" w:rsidRDefault="007D0D34" w:rsidP="007D0D34">
            <w:pPr>
              <w:jc w:val="right"/>
              <w:rPr>
                <w:sz w:val="18"/>
                <w:szCs w:val="18"/>
                <w:lang w:eastAsia="en-US"/>
              </w:rPr>
            </w:pPr>
            <w:r>
              <w:rPr>
                <w:sz w:val="18"/>
                <w:szCs w:val="18"/>
                <w:lang w:eastAsia="en-US"/>
              </w:rPr>
              <w:lastRenderedPageBreak/>
              <w:t>26 793 392,84</w:t>
            </w:r>
          </w:p>
        </w:tc>
        <w:tc>
          <w:tcPr>
            <w:tcW w:w="777" w:type="pct"/>
            <w:tcBorders>
              <w:top w:val="single" w:sz="4" w:space="0" w:color="auto"/>
              <w:left w:val="single" w:sz="4" w:space="0" w:color="auto"/>
              <w:bottom w:val="single" w:sz="4" w:space="0" w:color="auto"/>
              <w:right w:val="single" w:sz="4" w:space="0" w:color="auto"/>
            </w:tcBorders>
            <w:vAlign w:val="center"/>
          </w:tcPr>
          <w:p w14:paraId="328A853D" w14:textId="77777777" w:rsidR="007D0D34" w:rsidRPr="000E26DD" w:rsidRDefault="007D0D34" w:rsidP="007D0D34">
            <w:pPr>
              <w:jc w:val="right"/>
              <w:rPr>
                <w:sz w:val="18"/>
                <w:szCs w:val="18"/>
                <w:lang w:eastAsia="en-US"/>
              </w:rPr>
            </w:pPr>
            <w:r>
              <w:rPr>
                <w:sz w:val="18"/>
                <w:szCs w:val="18"/>
                <w:lang w:eastAsia="en-US"/>
              </w:rPr>
              <w:t>27 674 896,84</w:t>
            </w:r>
          </w:p>
        </w:tc>
        <w:tc>
          <w:tcPr>
            <w:tcW w:w="778" w:type="pct"/>
            <w:tcBorders>
              <w:top w:val="single" w:sz="4" w:space="0" w:color="auto"/>
              <w:left w:val="single" w:sz="4" w:space="0" w:color="auto"/>
              <w:bottom w:val="single" w:sz="4" w:space="0" w:color="auto"/>
              <w:right w:val="single" w:sz="4" w:space="0" w:color="auto"/>
            </w:tcBorders>
            <w:vAlign w:val="center"/>
          </w:tcPr>
          <w:p w14:paraId="07264483" w14:textId="77777777" w:rsidR="007D0D34" w:rsidRPr="000E26DD" w:rsidRDefault="007D0D34" w:rsidP="007D0D34">
            <w:pPr>
              <w:jc w:val="right"/>
              <w:rPr>
                <w:sz w:val="18"/>
                <w:szCs w:val="18"/>
                <w:lang w:eastAsia="en-US"/>
              </w:rPr>
            </w:pPr>
            <w:r>
              <w:rPr>
                <w:sz w:val="18"/>
                <w:szCs w:val="18"/>
                <w:lang w:eastAsia="en-US"/>
              </w:rPr>
              <w:t>+ 881 504,00</w:t>
            </w:r>
          </w:p>
        </w:tc>
        <w:tc>
          <w:tcPr>
            <w:tcW w:w="494" w:type="pct"/>
            <w:tcBorders>
              <w:top w:val="single" w:sz="4" w:space="0" w:color="auto"/>
              <w:left w:val="single" w:sz="4" w:space="0" w:color="auto"/>
              <w:bottom w:val="single" w:sz="4" w:space="0" w:color="auto"/>
              <w:right w:val="single" w:sz="4" w:space="0" w:color="auto"/>
            </w:tcBorders>
            <w:vAlign w:val="center"/>
          </w:tcPr>
          <w:p w14:paraId="621F16C7" w14:textId="77777777" w:rsidR="007D0D34" w:rsidRPr="000E26DD" w:rsidRDefault="007D0D34" w:rsidP="007D0D34">
            <w:pPr>
              <w:jc w:val="right"/>
              <w:rPr>
                <w:b/>
                <w:sz w:val="18"/>
                <w:szCs w:val="18"/>
                <w:lang w:eastAsia="en-US"/>
              </w:rPr>
            </w:pPr>
          </w:p>
        </w:tc>
      </w:tr>
      <w:tr w:rsidR="007D0D34" w:rsidRPr="000E26DD" w14:paraId="204204FB"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36E8EA37" w14:textId="77777777" w:rsidR="007D0D34" w:rsidRPr="000E26DD" w:rsidRDefault="007D0D34" w:rsidP="007D0D34">
            <w:pPr>
              <w:jc w:val="center"/>
              <w:rPr>
                <w:sz w:val="16"/>
                <w:szCs w:val="16"/>
                <w:lang w:eastAsia="en-US"/>
              </w:rPr>
            </w:pPr>
            <w:r w:rsidRPr="000E26DD">
              <w:rPr>
                <w:sz w:val="16"/>
                <w:szCs w:val="16"/>
                <w:lang w:eastAsia="en-US"/>
              </w:rPr>
              <w:lastRenderedPageBreak/>
              <w:t>0104</w:t>
            </w:r>
          </w:p>
          <w:p w14:paraId="206E060A" w14:textId="77777777" w:rsidR="007D0D34" w:rsidRPr="000E26DD" w:rsidRDefault="007D0D34" w:rsidP="007D0D34">
            <w:pPr>
              <w:jc w:val="center"/>
              <w:rPr>
                <w:sz w:val="16"/>
                <w:szCs w:val="16"/>
                <w:lang w:eastAsia="en-US"/>
              </w:rPr>
            </w:pPr>
          </w:p>
        </w:tc>
        <w:tc>
          <w:tcPr>
            <w:tcW w:w="1722" w:type="pct"/>
            <w:tcBorders>
              <w:top w:val="single" w:sz="4" w:space="0" w:color="auto"/>
              <w:left w:val="single" w:sz="4" w:space="0" w:color="auto"/>
              <w:bottom w:val="single" w:sz="4" w:space="0" w:color="auto"/>
              <w:right w:val="single" w:sz="4" w:space="0" w:color="auto"/>
            </w:tcBorders>
            <w:vAlign w:val="center"/>
            <w:hideMark/>
          </w:tcPr>
          <w:p w14:paraId="37EA811B" w14:textId="77777777" w:rsidR="007D0D34" w:rsidRPr="000E26DD" w:rsidRDefault="007D0D34" w:rsidP="007D0D34">
            <w:pPr>
              <w:ind w:left="134"/>
              <w:rPr>
                <w:sz w:val="14"/>
                <w:szCs w:val="14"/>
                <w:lang w:eastAsia="en-US"/>
              </w:rPr>
            </w:pPr>
            <w:r w:rsidRPr="000E26DD">
              <w:rPr>
                <w:i/>
                <w:iCs/>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pct"/>
            <w:tcBorders>
              <w:top w:val="single" w:sz="4" w:space="0" w:color="auto"/>
              <w:left w:val="single" w:sz="4" w:space="0" w:color="auto"/>
              <w:bottom w:val="single" w:sz="4" w:space="0" w:color="auto"/>
              <w:right w:val="single" w:sz="4" w:space="0" w:color="auto"/>
            </w:tcBorders>
            <w:vAlign w:val="center"/>
          </w:tcPr>
          <w:p w14:paraId="3A67A99F" w14:textId="77777777" w:rsidR="007D0D34" w:rsidRPr="000E26DD" w:rsidRDefault="007D0D34" w:rsidP="007D0D34">
            <w:pPr>
              <w:jc w:val="right"/>
              <w:rPr>
                <w:sz w:val="18"/>
                <w:szCs w:val="18"/>
                <w:lang w:eastAsia="en-US"/>
              </w:rPr>
            </w:pPr>
            <w:r>
              <w:rPr>
                <w:sz w:val="18"/>
                <w:szCs w:val="18"/>
                <w:lang w:eastAsia="en-US"/>
              </w:rPr>
              <w:t>98 088 346,17</w:t>
            </w:r>
          </w:p>
        </w:tc>
        <w:tc>
          <w:tcPr>
            <w:tcW w:w="777" w:type="pct"/>
            <w:tcBorders>
              <w:top w:val="single" w:sz="4" w:space="0" w:color="auto"/>
              <w:left w:val="single" w:sz="4" w:space="0" w:color="auto"/>
              <w:bottom w:val="single" w:sz="4" w:space="0" w:color="auto"/>
              <w:right w:val="single" w:sz="4" w:space="0" w:color="auto"/>
            </w:tcBorders>
            <w:vAlign w:val="center"/>
          </w:tcPr>
          <w:p w14:paraId="35E3172C" w14:textId="77777777" w:rsidR="007D0D34" w:rsidRPr="000E26DD" w:rsidRDefault="007D0D34" w:rsidP="007D0D34">
            <w:pPr>
              <w:jc w:val="right"/>
              <w:rPr>
                <w:sz w:val="18"/>
                <w:szCs w:val="18"/>
                <w:lang w:eastAsia="en-US"/>
              </w:rPr>
            </w:pPr>
            <w:r>
              <w:rPr>
                <w:sz w:val="18"/>
                <w:szCs w:val="18"/>
                <w:lang w:eastAsia="en-US"/>
              </w:rPr>
              <w:t>98 088 346,17</w:t>
            </w:r>
          </w:p>
        </w:tc>
        <w:tc>
          <w:tcPr>
            <w:tcW w:w="778" w:type="pct"/>
            <w:tcBorders>
              <w:top w:val="single" w:sz="4" w:space="0" w:color="auto"/>
              <w:left w:val="single" w:sz="4" w:space="0" w:color="auto"/>
              <w:bottom w:val="single" w:sz="4" w:space="0" w:color="auto"/>
              <w:right w:val="single" w:sz="4" w:space="0" w:color="auto"/>
            </w:tcBorders>
            <w:vAlign w:val="center"/>
          </w:tcPr>
          <w:p w14:paraId="63FCC7BA"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7387151E" w14:textId="77777777" w:rsidR="007D0D34" w:rsidRPr="000E26DD" w:rsidRDefault="007D0D34" w:rsidP="007D0D34">
            <w:pPr>
              <w:jc w:val="right"/>
              <w:rPr>
                <w:b/>
                <w:sz w:val="18"/>
                <w:szCs w:val="18"/>
                <w:lang w:eastAsia="en-US"/>
              </w:rPr>
            </w:pPr>
          </w:p>
        </w:tc>
      </w:tr>
      <w:tr w:rsidR="007D0D34" w:rsidRPr="000E26DD" w14:paraId="14678DB6"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FC5C603" w14:textId="77777777" w:rsidR="007D0D34" w:rsidRPr="000E26DD" w:rsidRDefault="007D0D34" w:rsidP="007D0D34">
            <w:pPr>
              <w:jc w:val="center"/>
              <w:rPr>
                <w:sz w:val="16"/>
                <w:szCs w:val="16"/>
                <w:lang w:eastAsia="en-US"/>
              </w:rPr>
            </w:pPr>
            <w:r w:rsidRPr="000E26DD">
              <w:rPr>
                <w:sz w:val="16"/>
                <w:szCs w:val="16"/>
                <w:lang w:eastAsia="en-US"/>
              </w:rPr>
              <w:t>0105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14A16BE" w14:textId="77777777" w:rsidR="007D0D34" w:rsidRPr="000E26DD" w:rsidRDefault="007D0D34" w:rsidP="007D0D34">
            <w:pPr>
              <w:ind w:left="134"/>
              <w:rPr>
                <w:sz w:val="14"/>
                <w:szCs w:val="14"/>
                <w:lang w:eastAsia="en-US"/>
              </w:rPr>
            </w:pPr>
            <w:r w:rsidRPr="000E26DD">
              <w:rPr>
                <w:i/>
                <w:iCs/>
                <w:sz w:val="14"/>
                <w:szCs w:val="14"/>
                <w:lang w:eastAsia="en-US"/>
              </w:rPr>
              <w:t>Судебная система</w:t>
            </w:r>
          </w:p>
        </w:tc>
        <w:tc>
          <w:tcPr>
            <w:tcW w:w="939" w:type="pct"/>
            <w:tcBorders>
              <w:top w:val="single" w:sz="4" w:space="0" w:color="auto"/>
              <w:left w:val="single" w:sz="4" w:space="0" w:color="auto"/>
              <w:bottom w:val="single" w:sz="4" w:space="0" w:color="auto"/>
              <w:right w:val="single" w:sz="4" w:space="0" w:color="auto"/>
            </w:tcBorders>
            <w:vAlign w:val="center"/>
          </w:tcPr>
          <w:p w14:paraId="12572C9A" w14:textId="77777777" w:rsidR="007D0D34" w:rsidRPr="000E26DD" w:rsidRDefault="007D0D34" w:rsidP="007D0D34">
            <w:pPr>
              <w:jc w:val="right"/>
              <w:rPr>
                <w:sz w:val="18"/>
                <w:szCs w:val="18"/>
                <w:lang w:eastAsia="en-US"/>
              </w:rPr>
            </w:pPr>
            <w:r>
              <w:rPr>
                <w:sz w:val="18"/>
                <w:szCs w:val="18"/>
                <w:lang w:eastAsia="en-US"/>
              </w:rPr>
              <w:t>139 596,00</w:t>
            </w:r>
          </w:p>
        </w:tc>
        <w:tc>
          <w:tcPr>
            <w:tcW w:w="777" w:type="pct"/>
            <w:tcBorders>
              <w:top w:val="single" w:sz="4" w:space="0" w:color="auto"/>
              <w:left w:val="single" w:sz="4" w:space="0" w:color="auto"/>
              <w:bottom w:val="single" w:sz="4" w:space="0" w:color="auto"/>
              <w:right w:val="single" w:sz="4" w:space="0" w:color="auto"/>
            </w:tcBorders>
            <w:vAlign w:val="center"/>
          </w:tcPr>
          <w:p w14:paraId="3556BE8E" w14:textId="77777777" w:rsidR="007D0D34" w:rsidRPr="000E26DD" w:rsidRDefault="007D0D34" w:rsidP="007D0D34">
            <w:pPr>
              <w:jc w:val="right"/>
              <w:rPr>
                <w:sz w:val="18"/>
                <w:szCs w:val="18"/>
                <w:lang w:eastAsia="en-US"/>
              </w:rPr>
            </w:pPr>
            <w:r>
              <w:rPr>
                <w:sz w:val="18"/>
                <w:szCs w:val="18"/>
                <w:lang w:eastAsia="en-US"/>
              </w:rPr>
              <w:t>139 596,00</w:t>
            </w:r>
          </w:p>
        </w:tc>
        <w:tc>
          <w:tcPr>
            <w:tcW w:w="778" w:type="pct"/>
            <w:tcBorders>
              <w:top w:val="single" w:sz="4" w:space="0" w:color="auto"/>
              <w:left w:val="single" w:sz="4" w:space="0" w:color="auto"/>
              <w:bottom w:val="single" w:sz="4" w:space="0" w:color="auto"/>
              <w:right w:val="single" w:sz="4" w:space="0" w:color="auto"/>
            </w:tcBorders>
            <w:vAlign w:val="center"/>
          </w:tcPr>
          <w:p w14:paraId="5BD90BD0"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30A711ED" w14:textId="77777777" w:rsidR="007D0D34" w:rsidRPr="000E26DD" w:rsidRDefault="007D0D34" w:rsidP="007D0D34">
            <w:pPr>
              <w:jc w:val="right"/>
              <w:rPr>
                <w:b/>
                <w:sz w:val="18"/>
                <w:szCs w:val="18"/>
                <w:lang w:eastAsia="en-US"/>
              </w:rPr>
            </w:pPr>
          </w:p>
        </w:tc>
      </w:tr>
      <w:tr w:rsidR="007D0D34" w:rsidRPr="000E26DD" w14:paraId="3B92A14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3B44613" w14:textId="77777777" w:rsidR="007D0D34" w:rsidRPr="000E26DD" w:rsidRDefault="007D0D34" w:rsidP="007D0D34">
            <w:pPr>
              <w:jc w:val="center"/>
              <w:rPr>
                <w:sz w:val="16"/>
                <w:szCs w:val="16"/>
                <w:lang w:eastAsia="en-US"/>
              </w:rPr>
            </w:pPr>
            <w:r w:rsidRPr="000E26DD">
              <w:rPr>
                <w:sz w:val="16"/>
                <w:szCs w:val="16"/>
                <w:lang w:eastAsia="en-US"/>
              </w:rPr>
              <w:t>0106</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5F12145" w14:textId="77777777" w:rsidR="007D0D34" w:rsidRPr="000E26DD" w:rsidRDefault="007D0D34" w:rsidP="007D0D34">
            <w:pPr>
              <w:ind w:left="134"/>
              <w:rPr>
                <w:sz w:val="14"/>
                <w:szCs w:val="14"/>
                <w:lang w:eastAsia="en-US"/>
              </w:rPr>
            </w:pPr>
            <w:r w:rsidRPr="000E26DD">
              <w:rPr>
                <w:i/>
                <w:iCs/>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39" w:type="pct"/>
            <w:tcBorders>
              <w:top w:val="single" w:sz="4" w:space="0" w:color="auto"/>
              <w:left w:val="single" w:sz="4" w:space="0" w:color="auto"/>
              <w:bottom w:val="single" w:sz="4" w:space="0" w:color="auto"/>
              <w:right w:val="single" w:sz="4" w:space="0" w:color="auto"/>
            </w:tcBorders>
            <w:vAlign w:val="center"/>
          </w:tcPr>
          <w:p w14:paraId="5E9609CA" w14:textId="77777777" w:rsidR="007D0D34" w:rsidRPr="000E26DD" w:rsidRDefault="007D0D34" w:rsidP="007D0D34">
            <w:pPr>
              <w:jc w:val="right"/>
              <w:rPr>
                <w:sz w:val="18"/>
                <w:szCs w:val="18"/>
                <w:lang w:eastAsia="en-US"/>
              </w:rPr>
            </w:pPr>
            <w:r>
              <w:rPr>
                <w:sz w:val="18"/>
                <w:szCs w:val="18"/>
                <w:lang w:eastAsia="en-US"/>
              </w:rPr>
              <w:t>58 262 541,62</w:t>
            </w:r>
          </w:p>
        </w:tc>
        <w:tc>
          <w:tcPr>
            <w:tcW w:w="777" w:type="pct"/>
            <w:tcBorders>
              <w:top w:val="single" w:sz="4" w:space="0" w:color="auto"/>
              <w:left w:val="single" w:sz="4" w:space="0" w:color="auto"/>
              <w:bottom w:val="single" w:sz="4" w:space="0" w:color="auto"/>
              <w:right w:val="single" w:sz="4" w:space="0" w:color="auto"/>
            </w:tcBorders>
            <w:vAlign w:val="center"/>
          </w:tcPr>
          <w:p w14:paraId="3D026D4A" w14:textId="77777777" w:rsidR="007D0D34" w:rsidRPr="000E26DD" w:rsidRDefault="007D0D34" w:rsidP="007D0D34">
            <w:pPr>
              <w:jc w:val="right"/>
              <w:rPr>
                <w:sz w:val="18"/>
                <w:szCs w:val="18"/>
                <w:lang w:eastAsia="en-US"/>
              </w:rPr>
            </w:pPr>
            <w:r>
              <w:rPr>
                <w:sz w:val="18"/>
                <w:szCs w:val="18"/>
                <w:lang w:eastAsia="en-US"/>
              </w:rPr>
              <w:t>58 262 541,62</w:t>
            </w:r>
          </w:p>
        </w:tc>
        <w:tc>
          <w:tcPr>
            <w:tcW w:w="778" w:type="pct"/>
            <w:tcBorders>
              <w:top w:val="single" w:sz="4" w:space="0" w:color="auto"/>
              <w:left w:val="single" w:sz="4" w:space="0" w:color="auto"/>
              <w:bottom w:val="single" w:sz="4" w:space="0" w:color="auto"/>
              <w:right w:val="single" w:sz="4" w:space="0" w:color="auto"/>
            </w:tcBorders>
            <w:vAlign w:val="center"/>
          </w:tcPr>
          <w:p w14:paraId="212780BC"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03825F67" w14:textId="77777777" w:rsidR="007D0D34" w:rsidRPr="000E26DD" w:rsidRDefault="007D0D34" w:rsidP="007D0D34">
            <w:pPr>
              <w:jc w:val="right"/>
              <w:rPr>
                <w:b/>
                <w:sz w:val="18"/>
                <w:szCs w:val="18"/>
                <w:lang w:eastAsia="en-US"/>
              </w:rPr>
            </w:pPr>
          </w:p>
        </w:tc>
      </w:tr>
      <w:tr w:rsidR="007D0D34" w:rsidRPr="000E26DD" w14:paraId="6461C135"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340DBE3" w14:textId="77777777" w:rsidR="007D0D34" w:rsidRPr="000E26DD" w:rsidRDefault="007D0D34" w:rsidP="007D0D34">
            <w:pPr>
              <w:jc w:val="center"/>
              <w:rPr>
                <w:sz w:val="16"/>
                <w:szCs w:val="16"/>
                <w:lang w:eastAsia="en-US"/>
              </w:rPr>
            </w:pPr>
            <w:r w:rsidRPr="000E26DD">
              <w:rPr>
                <w:sz w:val="16"/>
                <w:szCs w:val="16"/>
                <w:lang w:eastAsia="en-US"/>
              </w:rPr>
              <w:t>0111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A403974" w14:textId="77777777" w:rsidR="007D0D34" w:rsidRPr="000E26DD" w:rsidRDefault="007D0D34" w:rsidP="007D0D34">
            <w:pPr>
              <w:ind w:left="134"/>
              <w:rPr>
                <w:sz w:val="14"/>
                <w:szCs w:val="14"/>
                <w:lang w:eastAsia="en-US"/>
              </w:rPr>
            </w:pPr>
            <w:r w:rsidRPr="000E26DD">
              <w:rPr>
                <w:i/>
                <w:iCs/>
                <w:sz w:val="14"/>
                <w:szCs w:val="14"/>
                <w:lang w:eastAsia="en-US"/>
              </w:rPr>
              <w:t>Резервные фонды</w:t>
            </w:r>
          </w:p>
        </w:tc>
        <w:tc>
          <w:tcPr>
            <w:tcW w:w="939" w:type="pct"/>
            <w:tcBorders>
              <w:top w:val="single" w:sz="4" w:space="0" w:color="auto"/>
              <w:left w:val="single" w:sz="4" w:space="0" w:color="auto"/>
              <w:bottom w:val="single" w:sz="4" w:space="0" w:color="auto"/>
              <w:right w:val="single" w:sz="4" w:space="0" w:color="auto"/>
            </w:tcBorders>
            <w:vAlign w:val="center"/>
          </w:tcPr>
          <w:p w14:paraId="3CE8F481" w14:textId="77777777" w:rsidR="007D0D34" w:rsidRPr="000E26DD" w:rsidRDefault="007D0D34" w:rsidP="007D0D34">
            <w:pPr>
              <w:jc w:val="right"/>
              <w:rPr>
                <w:sz w:val="18"/>
                <w:szCs w:val="18"/>
                <w:lang w:eastAsia="en-US"/>
              </w:rPr>
            </w:pPr>
            <w:r>
              <w:rPr>
                <w:sz w:val="18"/>
                <w:szCs w:val="18"/>
                <w:lang w:eastAsia="en-US"/>
              </w:rPr>
              <w:t>97 600 414,97</w:t>
            </w:r>
          </w:p>
        </w:tc>
        <w:tc>
          <w:tcPr>
            <w:tcW w:w="777" w:type="pct"/>
            <w:tcBorders>
              <w:top w:val="single" w:sz="4" w:space="0" w:color="auto"/>
              <w:left w:val="single" w:sz="4" w:space="0" w:color="auto"/>
              <w:bottom w:val="single" w:sz="4" w:space="0" w:color="auto"/>
              <w:right w:val="single" w:sz="4" w:space="0" w:color="auto"/>
            </w:tcBorders>
            <w:vAlign w:val="center"/>
          </w:tcPr>
          <w:p w14:paraId="4FF8CFC8" w14:textId="77777777" w:rsidR="007D0D34" w:rsidRPr="000E26DD" w:rsidRDefault="007D0D34" w:rsidP="007D0D34">
            <w:pPr>
              <w:jc w:val="right"/>
              <w:rPr>
                <w:sz w:val="18"/>
                <w:szCs w:val="18"/>
                <w:lang w:eastAsia="en-US"/>
              </w:rPr>
            </w:pPr>
            <w:r>
              <w:rPr>
                <w:sz w:val="18"/>
                <w:szCs w:val="18"/>
                <w:lang w:eastAsia="en-US"/>
              </w:rPr>
              <w:t>55 560 038,90</w:t>
            </w:r>
          </w:p>
        </w:tc>
        <w:tc>
          <w:tcPr>
            <w:tcW w:w="778" w:type="pct"/>
            <w:tcBorders>
              <w:top w:val="single" w:sz="4" w:space="0" w:color="auto"/>
              <w:left w:val="single" w:sz="4" w:space="0" w:color="auto"/>
              <w:bottom w:val="single" w:sz="4" w:space="0" w:color="auto"/>
              <w:right w:val="single" w:sz="4" w:space="0" w:color="auto"/>
            </w:tcBorders>
            <w:vAlign w:val="center"/>
          </w:tcPr>
          <w:p w14:paraId="1747FA1C" w14:textId="77777777" w:rsidR="007D0D34" w:rsidRPr="000E26DD" w:rsidRDefault="007D0D34" w:rsidP="007D0D34">
            <w:pPr>
              <w:jc w:val="right"/>
              <w:rPr>
                <w:sz w:val="18"/>
                <w:szCs w:val="18"/>
                <w:lang w:eastAsia="en-US"/>
              </w:rPr>
            </w:pPr>
            <w:r>
              <w:rPr>
                <w:sz w:val="18"/>
                <w:szCs w:val="18"/>
                <w:lang w:eastAsia="en-US"/>
              </w:rPr>
              <w:t>- 42 040 376,07</w:t>
            </w:r>
          </w:p>
        </w:tc>
        <w:tc>
          <w:tcPr>
            <w:tcW w:w="494" w:type="pct"/>
            <w:tcBorders>
              <w:top w:val="single" w:sz="4" w:space="0" w:color="auto"/>
              <w:left w:val="single" w:sz="4" w:space="0" w:color="auto"/>
              <w:bottom w:val="single" w:sz="4" w:space="0" w:color="auto"/>
              <w:right w:val="single" w:sz="4" w:space="0" w:color="auto"/>
            </w:tcBorders>
            <w:vAlign w:val="center"/>
          </w:tcPr>
          <w:p w14:paraId="3F52BE77" w14:textId="77777777" w:rsidR="007D0D34" w:rsidRPr="000E26DD" w:rsidRDefault="007D0D34" w:rsidP="007D0D34">
            <w:pPr>
              <w:jc w:val="right"/>
              <w:rPr>
                <w:b/>
                <w:sz w:val="18"/>
                <w:szCs w:val="18"/>
                <w:lang w:eastAsia="en-US"/>
              </w:rPr>
            </w:pPr>
          </w:p>
        </w:tc>
      </w:tr>
      <w:tr w:rsidR="007D0D34" w:rsidRPr="000E26DD" w14:paraId="27C0036E"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53DF043" w14:textId="77777777" w:rsidR="007D0D34" w:rsidRPr="000E26DD" w:rsidRDefault="007D0D34" w:rsidP="007D0D34">
            <w:pPr>
              <w:jc w:val="center"/>
              <w:rPr>
                <w:sz w:val="16"/>
                <w:szCs w:val="16"/>
                <w:lang w:eastAsia="en-US"/>
              </w:rPr>
            </w:pPr>
            <w:r w:rsidRPr="000E26DD">
              <w:rPr>
                <w:sz w:val="16"/>
                <w:szCs w:val="16"/>
                <w:lang w:eastAsia="en-US"/>
              </w:rPr>
              <w:t>0113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437044C" w14:textId="77777777" w:rsidR="007D0D34" w:rsidRPr="000E26DD" w:rsidRDefault="007D0D34" w:rsidP="007D0D34">
            <w:pPr>
              <w:ind w:left="134"/>
              <w:rPr>
                <w:sz w:val="14"/>
                <w:szCs w:val="14"/>
                <w:lang w:eastAsia="en-US"/>
              </w:rPr>
            </w:pPr>
            <w:r w:rsidRPr="000E26DD">
              <w:rPr>
                <w:i/>
                <w:iCs/>
                <w:sz w:val="14"/>
                <w:szCs w:val="14"/>
                <w:lang w:eastAsia="en-US"/>
              </w:rPr>
              <w:t>Другие общегосударственные вопросы</w:t>
            </w:r>
          </w:p>
        </w:tc>
        <w:tc>
          <w:tcPr>
            <w:tcW w:w="939" w:type="pct"/>
            <w:tcBorders>
              <w:top w:val="single" w:sz="4" w:space="0" w:color="auto"/>
              <w:left w:val="single" w:sz="4" w:space="0" w:color="auto"/>
              <w:bottom w:val="single" w:sz="4" w:space="0" w:color="auto"/>
              <w:right w:val="single" w:sz="4" w:space="0" w:color="auto"/>
            </w:tcBorders>
            <w:vAlign w:val="center"/>
          </w:tcPr>
          <w:p w14:paraId="4DAC95CD" w14:textId="77777777" w:rsidR="007D0D34" w:rsidRPr="000E26DD" w:rsidRDefault="007D0D34" w:rsidP="007D0D34">
            <w:pPr>
              <w:jc w:val="right"/>
              <w:rPr>
                <w:sz w:val="18"/>
                <w:szCs w:val="18"/>
                <w:lang w:eastAsia="en-US"/>
              </w:rPr>
            </w:pPr>
            <w:r>
              <w:rPr>
                <w:sz w:val="18"/>
                <w:szCs w:val="18"/>
                <w:lang w:eastAsia="en-US"/>
              </w:rPr>
              <w:t>404 326 323,96</w:t>
            </w:r>
          </w:p>
        </w:tc>
        <w:tc>
          <w:tcPr>
            <w:tcW w:w="777" w:type="pct"/>
            <w:tcBorders>
              <w:top w:val="single" w:sz="4" w:space="0" w:color="auto"/>
              <w:left w:val="single" w:sz="4" w:space="0" w:color="auto"/>
              <w:bottom w:val="single" w:sz="4" w:space="0" w:color="auto"/>
              <w:right w:val="single" w:sz="4" w:space="0" w:color="auto"/>
            </w:tcBorders>
            <w:vAlign w:val="center"/>
          </w:tcPr>
          <w:p w14:paraId="70FBAA2B" w14:textId="77777777" w:rsidR="007D0D34" w:rsidRPr="000E26DD" w:rsidRDefault="007D0D34" w:rsidP="007D0D34">
            <w:pPr>
              <w:jc w:val="right"/>
              <w:rPr>
                <w:sz w:val="18"/>
                <w:szCs w:val="18"/>
                <w:lang w:eastAsia="en-US"/>
              </w:rPr>
            </w:pPr>
            <w:r>
              <w:rPr>
                <w:sz w:val="18"/>
                <w:szCs w:val="18"/>
                <w:lang w:eastAsia="en-US"/>
              </w:rPr>
              <w:t>417 515 634,68</w:t>
            </w:r>
          </w:p>
        </w:tc>
        <w:tc>
          <w:tcPr>
            <w:tcW w:w="778" w:type="pct"/>
            <w:tcBorders>
              <w:top w:val="single" w:sz="4" w:space="0" w:color="auto"/>
              <w:left w:val="single" w:sz="4" w:space="0" w:color="auto"/>
              <w:bottom w:val="single" w:sz="4" w:space="0" w:color="auto"/>
              <w:right w:val="single" w:sz="4" w:space="0" w:color="auto"/>
            </w:tcBorders>
            <w:vAlign w:val="center"/>
          </w:tcPr>
          <w:p w14:paraId="01BC2584" w14:textId="77777777" w:rsidR="007D0D34" w:rsidRPr="000E26DD" w:rsidRDefault="007D0D34" w:rsidP="007D0D34">
            <w:pPr>
              <w:jc w:val="right"/>
              <w:rPr>
                <w:sz w:val="18"/>
                <w:szCs w:val="18"/>
                <w:lang w:eastAsia="en-US"/>
              </w:rPr>
            </w:pPr>
            <w:r>
              <w:rPr>
                <w:sz w:val="18"/>
                <w:szCs w:val="18"/>
                <w:lang w:eastAsia="en-US"/>
              </w:rPr>
              <w:t>+ 13 189 310,72</w:t>
            </w:r>
          </w:p>
        </w:tc>
        <w:tc>
          <w:tcPr>
            <w:tcW w:w="494" w:type="pct"/>
            <w:tcBorders>
              <w:top w:val="single" w:sz="4" w:space="0" w:color="auto"/>
              <w:left w:val="single" w:sz="4" w:space="0" w:color="auto"/>
              <w:bottom w:val="single" w:sz="4" w:space="0" w:color="auto"/>
              <w:right w:val="single" w:sz="4" w:space="0" w:color="auto"/>
            </w:tcBorders>
            <w:vAlign w:val="center"/>
          </w:tcPr>
          <w:p w14:paraId="29F7F007" w14:textId="77777777" w:rsidR="007D0D34" w:rsidRPr="000E26DD" w:rsidRDefault="007D0D34" w:rsidP="007D0D34">
            <w:pPr>
              <w:jc w:val="right"/>
              <w:rPr>
                <w:b/>
                <w:sz w:val="18"/>
                <w:szCs w:val="18"/>
                <w:lang w:eastAsia="en-US"/>
              </w:rPr>
            </w:pPr>
          </w:p>
        </w:tc>
      </w:tr>
      <w:tr w:rsidR="007D0D34" w:rsidRPr="000E26DD" w14:paraId="5138B978"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C505700" w14:textId="77777777" w:rsidR="007D0D34" w:rsidRPr="000E26DD" w:rsidRDefault="007D0D34" w:rsidP="007D0D34">
            <w:pPr>
              <w:jc w:val="center"/>
              <w:rPr>
                <w:b/>
                <w:sz w:val="16"/>
                <w:szCs w:val="16"/>
                <w:lang w:eastAsia="en-US"/>
              </w:rPr>
            </w:pPr>
            <w:r w:rsidRPr="000E26DD">
              <w:rPr>
                <w:b/>
                <w:sz w:val="16"/>
                <w:szCs w:val="16"/>
                <w:lang w:eastAsia="en-US"/>
              </w:rPr>
              <w:t>02</w:t>
            </w:r>
          </w:p>
        </w:tc>
        <w:tc>
          <w:tcPr>
            <w:tcW w:w="1722" w:type="pct"/>
            <w:tcBorders>
              <w:top w:val="single" w:sz="4" w:space="0" w:color="auto"/>
              <w:left w:val="single" w:sz="4" w:space="0" w:color="auto"/>
              <w:bottom w:val="single" w:sz="4" w:space="0" w:color="auto"/>
              <w:right w:val="single" w:sz="4" w:space="0" w:color="auto"/>
            </w:tcBorders>
            <w:vAlign w:val="center"/>
          </w:tcPr>
          <w:p w14:paraId="01264BC8" w14:textId="77777777" w:rsidR="007D0D34" w:rsidRPr="000E26DD" w:rsidRDefault="007D0D34" w:rsidP="007D0D34">
            <w:pPr>
              <w:ind w:left="134"/>
              <w:rPr>
                <w:b/>
                <w:iCs/>
                <w:sz w:val="16"/>
                <w:szCs w:val="16"/>
                <w:lang w:eastAsia="en-US"/>
              </w:rPr>
            </w:pPr>
            <w:r w:rsidRPr="000E26DD">
              <w:rPr>
                <w:b/>
                <w:iCs/>
                <w:sz w:val="16"/>
                <w:szCs w:val="16"/>
                <w:lang w:eastAsia="en-US"/>
              </w:rPr>
              <w:t>Национальная оборона</w:t>
            </w:r>
          </w:p>
        </w:tc>
        <w:tc>
          <w:tcPr>
            <w:tcW w:w="939" w:type="pct"/>
            <w:tcBorders>
              <w:top w:val="single" w:sz="4" w:space="0" w:color="auto"/>
              <w:left w:val="single" w:sz="4" w:space="0" w:color="auto"/>
              <w:bottom w:val="single" w:sz="4" w:space="0" w:color="auto"/>
              <w:right w:val="single" w:sz="4" w:space="0" w:color="auto"/>
            </w:tcBorders>
            <w:vAlign w:val="center"/>
          </w:tcPr>
          <w:p w14:paraId="3535F4A6" w14:textId="77777777" w:rsidR="007D0D34" w:rsidRPr="000E26DD" w:rsidRDefault="007D0D34" w:rsidP="007D0D34">
            <w:pPr>
              <w:jc w:val="right"/>
              <w:rPr>
                <w:b/>
                <w:sz w:val="18"/>
                <w:szCs w:val="18"/>
                <w:lang w:eastAsia="en-US"/>
              </w:rPr>
            </w:pPr>
            <w:r>
              <w:rPr>
                <w:b/>
                <w:sz w:val="18"/>
                <w:szCs w:val="18"/>
                <w:lang w:eastAsia="en-US"/>
              </w:rPr>
              <w:t>6 047 625,00</w:t>
            </w:r>
          </w:p>
        </w:tc>
        <w:tc>
          <w:tcPr>
            <w:tcW w:w="777" w:type="pct"/>
            <w:tcBorders>
              <w:top w:val="single" w:sz="4" w:space="0" w:color="auto"/>
              <w:left w:val="single" w:sz="4" w:space="0" w:color="auto"/>
              <w:bottom w:val="single" w:sz="4" w:space="0" w:color="auto"/>
              <w:right w:val="single" w:sz="4" w:space="0" w:color="auto"/>
            </w:tcBorders>
            <w:vAlign w:val="center"/>
          </w:tcPr>
          <w:p w14:paraId="71F75899" w14:textId="77777777" w:rsidR="007D0D34" w:rsidRPr="000E26DD" w:rsidRDefault="007D0D34" w:rsidP="007D0D34">
            <w:pPr>
              <w:jc w:val="right"/>
              <w:rPr>
                <w:b/>
                <w:sz w:val="18"/>
                <w:szCs w:val="18"/>
                <w:lang w:eastAsia="en-US"/>
              </w:rPr>
            </w:pPr>
            <w:r>
              <w:rPr>
                <w:b/>
                <w:sz w:val="18"/>
                <w:szCs w:val="18"/>
                <w:lang w:eastAsia="en-US"/>
              </w:rPr>
              <w:t>8 204 701,40</w:t>
            </w:r>
          </w:p>
        </w:tc>
        <w:tc>
          <w:tcPr>
            <w:tcW w:w="778" w:type="pct"/>
            <w:tcBorders>
              <w:top w:val="single" w:sz="4" w:space="0" w:color="auto"/>
              <w:left w:val="single" w:sz="4" w:space="0" w:color="auto"/>
              <w:bottom w:val="single" w:sz="4" w:space="0" w:color="auto"/>
              <w:right w:val="single" w:sz="4" w:space="0" w:color="auto"/>
            </w:tcBorders>
            <w:vAlign w:val="center"/>
          </w:tcPr>
          <w:p w14:paraId="390ED830" w14:textId="77777777" w:rsidR="007D0D34" w:rsidRPr="000E26DD" w:rsidRDefault="007D0D34" w:rsidP="007D0D34">
            <w:pPr>
              <w:jc w:val="right"/>
              <w:rPr>
                <w:b/>
                <w:sz w:val="18"/>
                <w:szCs w:val="18"/>
                <w:lang w:eastAsia="en-US"/>
              </w:rPr>
            </w:pPr>
            <w:r>
              <w:rPr>
                <w:b/>
                <w:sz w:val="18"/>
                <w:szCs w:val="18"/>
                <w:lang w:eastAsia="en-US"/>
              </w:rPr>
              <w:t>+ 2 157 076,40</w:t>
            </w:r>
          </w:p>
        </w:tc>
        <w:tc>
          <w:tcPr>
            <w:tcW w:w="494" w:type="pct"/>
            <w:tcBorders>
              <w:top w:val="single" w:sz="4" w:space="0" w:color="auto"/>
              <w:left w:val="single" w:sz="4" w:space="0" w:color="auto"/>
              <w:bottom w:val="single" w:sz="4" w:space="0" w:color="auto"/>
              <w:right w:val="single" w:sz="4" w:space="0" w:color="auto"/>
            </w:tcBorders>
            <w:vAlign w:val="center"/>
          </w:tcPr>
          <w:p w14:paraId="09886935" w14:textId="77777777" w:rsidR="007D0D34" w:rsidRPr="000E26DD" w:rsidRDefault="007D0D34" w:rsidP="007D0D34">
            <w:pPr>
              <w:jc w:val="right"/>
              <w:rPr>
                <w:b/>
                <w:sz w:val="18"/>
                <w:szCs w:val="18"/>
                <w:lang w:eastAsia="en-US"/>
              </w:rPr>
            </w:pPr>
            <w:r>
              <w:rPr>
                <w:b/>
                <w:sz w:val="18"/>
                <w:szCs w:val="18"/>
                <w:lang w:eastAsia="en-US"/>
              </w:rPr>
              <w:t>+35,7</w:t>
            </w:r>
          </w:p>
        </w:tc>
      </w:tr>
      <w:tr w:rsidR="007D0D34" w:rsidRPr="000E26DD" w14:paraId="3A0FDA6F"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083018AC" w14:textId="77777777" w:rsidR="007D0D34" w:rsidRPr="000E26DD" w:rsidRDefault="007D0D34" w:rsidP="007D0D34">
            <w:pPr>
              <w:jc w:val="center"/>
              <w:rPr>
                <w:i/>
                <w:sz w:val="16"/>
                <w:szCs w:val="16"/>
                <w:lang w:eastAsia="en-US"/>
              </w:rPr>
            </w:pPr>
            <w:r w:rsidRPr="000E26DD">
              <w:rPr>
                <w:i/>
                <w:sz w:val="16"/>
                <w:szCs w:val="16"/>
                <w:lang w:eastAsia="en-US"/>
              </w:rPr>
              <w:t>0203</w:t>
            </w:r>
          </w:p>
        </w:tc>
        <w:tc>
          <w:tcPr>
            <w:tcW w:w="1722" w:type="pct"/>
            <w:tcBorders>
              <w:top w:val="single" w:sz="4" w:space="0" w:color="auto"/>
              <w:left w:val="single" w:sz="4" w:space="0" w:color="auto"/>
              <w:bottom w:val="single" w:sz="4" w:space="0" w:color="auto"/>
              <w:right w:val="single" w:sz="4" w:space="0" w:color="auto"/>
            </w:tcBorders>
            <w:vAlign w:val="center"/>
          </w:tcPr>
          <w:p w14:paraId="382F3D6D" w14:textId="77777777" w:rsidR="007D0D34" w:rsidRPr="000E26DD" w:rsidRDefault="007D0D34" w:rsidP="007D0D34">
            <w:pPr>
              <w:ind w:left="134"/>
              <w:rPr>
                <w:i/>
                <w:iCs/>
                <w:sz w:val="16"/>
                <w:szCs w:val="16"/>
                <w:lang w:eastAsia="en-US"/>
              </w:rPr>
            </w:pPr>
            <w:r w:rsidRPr="000E26DD">
              <w:rPr>
                <w:i/>
                <w:iCs/>
                <w:sz w:val="16"/>
                <w:szCs w:val="16"/>
                <w:lang w:eastAsia="en-US"/>
              </w:rPr>
              <w:t>Мобилизационная и вневойсковая подготовка</w:t>
            </w:r>
          </w:p>
        </w:tc>
        <w:tc>
          <w:tcPr>
            <w:tcW w:w="939" w:type="pct"/>
            <w:tcBorders>
              <w:top w:val="single" w:sz="4" w:space="0" w:color="auto"/>
              <w:left w:val="single" w:sz="4" w:space="0" w:color="auto"/>
              <w:bottom w:val="single" w:sz="4" w:space="0" w:color="auto"/>
              <w:right w:val="single" w:sz="4" w:space="0" w:color="auto"/>
            </w:tcBorders>
            <w:vAlign w:val="center"/>
          </w:tcPr>
          <w:p w14:paraId="07544842" w14:textId="77777777" w:rsidR="007D0D34" w:rsidRPr="00AD5FF3" w:rsidRDefault="007D0D34" w:rsidP="007D0D34">
            <w:pPr>
              <w:jc w:val="right"/>
              <w:rPr>
                <w:sz w:val="18"/>
                <w:szCs w:val="18"/>
                <w:lang w:eastAsia="en-US"/>
              </w:rPr>
            </w:pPr>
            <w:r w:rsidRPr="00AD5FF3">
              <w:rPr>
                <w:sz w:val="18"/>
                <w:szCs w:val="18"/>
                <w:lang w:eastAsia="en-US"/>
              </w:rPr>
              <w:t>6 047 625,00</w:t>
            </w:r>
          </w:p>
        </w:tc>
        <w:tc>
          <w:tcPr>
            <w:tcW w:w="777" w:type="pct"/>
            <w:tcBorders>
              <w:top w:val="single" w:sz="4" w:space="0" w:color="auto"/>
              <w:left w:val="single" w:sz="4" w:space="0" w:color="auto"/>
              <w:bottom w:val="single" w:sz="4" w:space="0" w:color="auto"/>
              <w:right w:val="single" w:sz="4" w:space="0" w:color="auto"/>
            </w:tcBorders>
            <w:vAlign w:val="center"/>
          </w:tcPr>
          <w:p w14:paraId="4764AE4B" w14:textId="77777777" w:rsidR="007D0D34" w:rsidRPr="00AD5FF3" w:rsidRDefault="007D0D34" w:rsidP="007D0D34">
            <w:pPr>
              <w:jc w:val="right"/>
              <w:rPr>
                <w:sz w:val="18"/>
                <w:szCs w:val="18"/>
                <w:lang w:eastAsia="en-US"/>
              </w:rPr>
            </w:pPr>
            <w:r>
              <w:rPr>
                <w:sz w:val="18"/>
                <w:szCs w:val="18"/>
                <w:lang w:eastAsia="en-US"/>
              </w:rPr>
              <w:t>8 204 701,40</w:t>
            </w:r>
          </w:p>
        </w:tc>
        <w:tc>
          <w:tcPr>
            <w:tcW w:w="778" w:type="pct"/>
            <w:tcBorders>
              <w:top w:val="single" w:sz="4" w:space="0" w:color="auto"/>
              <w:left w:val="single" w:sz="4" w:space="0" w:color="auto"/>
              <w:bottom w:val="single" w:sz="4" w:space="0" w:color="auto"/>
              <w:right w:val="single" w:sz="4" w:space="0" w:color="auto"/>
            </w:tcBorders>
            <w:vAlign w:val="center"/>
          </w:tcPr>
          <w:p w14:paraId="7C7F546D" w14:textId="77777777" w:rsidR="007D0D34" w:rsidRPr="00AD5FF3" w:rsidRDefault="007D0D34" w:rsidP="007D0D34">
            <w:pPr>
              <w:jc w:val="right"/>
              <w:rPr>
                <w:sz w:val="18"/>
                <w:szCs w:val="18"/>
                <w:lang w:eastAsia="en-US"/>
              </w:rPr>
            </w:pPr>
            <w:r>
              <w:rPr>
                <w:sz w:val="18"/>
                <w:szCs w:val="18"/>
                <w:lang w:eastAsia="en-US"/>
              </w:rPr>
              <w:t>+ 2 157 076,40</w:t>
            </w:r>
          </w:p>
        </w:tc>
        <w:tc>
          <w:tcPr>
            <w:tcW w:w="494" w:type="pct"/>
            <w:tcBorders>
              <w:top w:val="single" w:sz="4" w:space="0" w:color="auto"/>
              <w:left w:val="single" w:sz="4" w:space="0" w:color="auto"/>
              <w:bottom w:val="single" w:sz="4" w:space="0" w:color="auto"/>
              <w:right w:val="single" w:sz="4" w:space="0" w:color="auto"/>
            </w:tcBorders>
            <w:vAlign w:val="center"/>
          </w:tcPr>
          <w:p w14:paraId="3BD6C9FE" w14:textId="77777777" w:rsidR="007D0D34" w:rsidRPr="00AD5FF3" w:rsidRDefault="007D0D34" w:rsidP="007D0D34">
            <w:pPr>
              <w:jc w:val="right"/>
              <w:rPr>
                <w:b/>
                <w:sz w:val="18"/>
                <w:szCs w:val="18"/>
                <w:lang w:eastAsia="en-US"/>
              </w:rPr>
            </w:pPr>
          </w:p>
        </w:tc>
      </w:tr>
      <w:tr w:rsidR="007D0D34" w:rsidRPr="000E26DD" w14:paraId="4EA80EC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D3BA0E8" w14:textId="77777777" w:rsidR="007D0D34" w:rsidRPr="000E26DD" w:rsidRDefault="007D0D34" w:rsidP="007D0D34">
            <w:pPr>
              <w:jc w:val="center"/>
              <w:rPr>
                <w:b/>
                <w:sz w:val="16"/>
                <w:szCs w:val="16"/>
                <w:lang w:eastAsia="en-US"/>
              </w:rPr>
            </w:pPr>
            <w:r w:rsidRPr="000E26DD">
              <w:rPr>
                <w:b/>
                <w:sz w:val="16"/>
                <w:szCs w:val="16"/>
                <w:lang w:eastAsia="en-US"/>
              </w:rPr>
              <w:t>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39889D2" w14:textId="77777777" w:rsidR="007D0D34" w:rsidRPr="000E26DD" w:rsidRDefault="007D0D34" w:rsidP="007D0D34">
            <w:pPr>
              <w:rPr>
                <w:b/>
                <w:sz w:val="16"/>
                <w:szCs w:val="16"/>
                <w:lang w:eastAsia="en-US"/>
              </w:rPr>
            </w:pPr>
            <w:r w:rsidRPr="000E26DD">
              <w:rPr>
                <w:b/>
                <w:sz w:val="16"/>
                <w:szCs w:val="16"/>
                <w:lang w:eastAsia="en-US"/>
              </w:rPr>
              <w:t>Национальная безопасность и правоохранительная деятельность</w:t>
            </w:r>
          </w:p>
        </w:tc>
        <w:tc>
          <w:tcPr>
            <w:tcW w:w="939" w:type="pct"/>
            <w:tcBorders>
              <w:top w:val="single" w:sz="4" w:space="0" w:color="auto"/>
              <w:left w:val="single" w:sz="4" w:space="0" w:color="auto"/>
              <w:bottom w:val="single" w:sz="4" w:space="0" w:color="auto"/>
              <w:right w:val="single" w:sz="4" w:space="0" w:color="auto"/>
            </w:tcBorders>
            <w:vAlign w:val="center"/>
          </w:tcPr>
          <w:p w14:paraId="4DEC1734" w14:textId="77777777" w:rsidR="007D0D34" w:rsidRPr="000E26DD" w:rsidRDefault="007D0D34" w:rsidP="007D0D34">
            <w:pPr>
              <w:jc w:val="right"/>
              <w:rPr>
                <w:b/>
                <w:sz w:val="18"/>
                <w:szCs w:val="18"/>
                <w:lang w:eastAsia="en-US"/>
              </w:rPr>
            </w:pPr>
            <w:r>
              <w:rPr>
                <w:b/>
                <w:sz w:val="18"/>
                <w:szCs w:val="18"/>
                <w:lang w:eastAsia="en-US"/>
              </w:rPr>
              <w:t>61 644 359,45</w:t>
            </w:r>
          </w:p>
        </w:tc>
        <w:tc>
          <w:tcPr>
            <w:tcW w:w="777" w:type="pct"/>
            <w:tcBorders>
              <w:top w:val="single" w:sz="4" w:space="0" w:color="auto"/>
              <w:left w:val="single" w:sz="4" w:space="0" w:color="auto"/>
              <w:bottom w:val="single" w:sz="4" w:space="0" w:color="auto"/>
              <w:right w:val="single" w:sz="4" w:space="0" w:color="auto"/>
            </w:tcBorders>
            <w:vAlign w:val="center"/>
          </w:tcPr>
          <w:p w14:paraId="7542FE87" w14:textId="77777777" w:rsidR="007D0D34" w:rsidRPr="000E26DD" w:rsidRDefault="007D0D34" w:rsidP="007D0D34">
            <w:pPr>
              <w:jc w:val="right"/>
              <w:rPr>
                <w:b/>
                <w:sz w:val="18"/>
                <w:szCs w:val="18"/>
                <w:lang w:eastAsia="en-US"/>
              </w:rPr>
            </w:pPr>
            <w:r>
              <w:rPr>
                <w:b/>
                <w:sz w:val="18"/>
                <w:szCs w:val="18"/>
                <w:lang w:eastAsia="en-US"/>
              </w:rPr>
              <w:t>62 914 429,45</w:t>
            </w:r>
          </w:p>
        </w:tc>
        <w:tc>
          <w:tcPr>
            <w:tcW w:w="778" w:type="pct"/>
            <w:tcBorders>
              <w:top w:val="single" w:sz="4" w:space="0" w:color="auto"/>
              <w:left w:val="single" w:sz="4" w:space="0" w:color="auto"/>
              <w:bottom w:val="single" w:sz="4" w:space="0" w:color="auto"/>
              <w:right w:val="single" w:sz="4" w:space="0" w:color="auto"/>
            </w:tcBorders>
            <w:vAlign w:val="center"/>
          </w:tcPr>
          <w:p w14:paraId="262B7CAD" w14:textId="77777777" w:rsidR="007D0D34" w:rsidRPr="000E26DD" w:rsidRDefault="007D0D34" w:rsidP="007D0D34">
            <w:pPr>
              <w:jc w:val="right"/>
              <w:rPr>
                <w:b/>
                <w:sz w:val="18"/>
                <w:szCs w:val="18"/>
                <w:lang w:eastAsia="en-US"/>
              </w:rPr>
            </w:pPr>
            <w:r>
              <w:rPr>
                <w:b/>
                <w:sz w:val="18"/>
                <w:szCs w:val="18"/>
                <w:lang w:eastAsia="en-US"/>
              </w:rPr>
              <w:t>+ 1 270 070,00</w:t>
            </w:r>
          </w:p>
        </w:tc>
        <w:tc>
          <w:tcPr>
            <w:tcW w:w="494" w:type="pct"/>
            <w:tcBorders>
              <w:top w:val="single" w:sz="4" w:space="0" w:color="auto"/>
              <w:left w:val="single" w:sz="4" w:space="0" w:color="auto"/>
              <w:bottom w:val="single" w:sz="4" w:space="0" w:color="auto"/>
              <w:right w:val="single" w:sz="4" w:space="0" w:color="auto"/>
            </w:tcBorders>
            <w:vAlign w:val="center"/>
          </w:tcPr>
          <w:p w14:paraId="6D5AC798" w14:textId="77777777" w:rsidR="007D0D34" w:rsidRPr="000E26DD" w:rsidRDefault="007D0D34" w:rsidP="007D0D34">
            <w:pPr>
              <w:jc w:val="right"/>
              <w:rPr>
                <w:b/>
                <w:sz w:val="18"/>
                <w:szCs w:val="18"/>
                <w:lang w:eastAsia="en-US"/>
              </w:rPr>
            </w:pPr>
            <w:r>
              <w:rPr>
                <w:b/>
                <w:sz w:val="18"/>
                <w:szCs w:val="18"/>
                <w:lang w:eastAsia="en-US"/>
              </w:rPr>
              <w:t>+2,10</w:t>
            </w:r>
          </w:p>
        </w:tc>
      </w:tr>
      <w:tr w:rsidR="007D0D34" w:rsidRPr="000E26DD" w14:paraId="48DEBB8B"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04AB165" w14:textId="77777777" w:rsidR="007D0D34" w:rsidRPr="000E26DD" w:rsidRDefault="007D0D34" w:rsidP="007D0D34">
            <w:pPr>
              <w:jc w:val="center"/>
              <w:rPr>
                <w:sz w:val="16"/>
                <w:szCs w:val="16"/>
                <w:lang w:eastAsia="en-US"/>
              </w:rPr>
            </w:pPr>
            <w:r w:rsidRPr="000E26DD">
              <w:rPr>
                <w:sz w:val="16"/>
                <w:szCs w:val="16"/>
                <w:lang w:eastAsia="en-US"/>
              </w:rPr>
              <w:t>0309</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C843AC4" w14:textId="77777777" w:rsidR="007D0D34" w:rsidRPr="000E26DD" w:rsidRDefault="007D0D34" w:rsidP="007D0D34">
            <w:pPr>
              <w:ind w:left="134"/>
              <w:rPr>
                <w:i/>
                <w:sz w:val="14"/>
                <w:szCs w:val="14"/>
                <w:lang w:eastAsia="en-US"/>
              </w:rPr>
            </w:pPr>
            <w:r w:rsidRPr="000E26DD">
              <w:rPr>
                <w:i/>
                <w:sz w:val="14"/>
                <w:szCs w:val="14"/>
                <w:lang w:eastAsia="en-US"/>
              </w:rPr>
              <w:t>Гражданская оборона</w:t>
            </w:r>
          </w:p>
        </w:tc>
        <w:tc>
          <w:tcPr>
            <w:tcW w:w="939" w:type="pct"/>
            <w:tcBorders>
              <w:top w:val="single" w:sz="4" w:space="0" w:color="auto"/>
              <w:left w:val="single" w:sz="4" w:space="0" w:color="auto"/>
              <w:bottom w:val="single" w:sz="4" w:space="0" w:color="auto"/>
              <w:right w:val="single" w:sz="4" w:space="0" w:color="auto"/>
            </w:tcBorders>
            <w:vAlign w:val="center"/>
          </w:tcPr>
          <w:p w14:paraId="27CF718F" w14:textId="77777777" w:rsidR="007D0D34" w:rsidRPr="000E26DD" w:rsidRDefault="007D0D34" w:rsidP="007D0D34">
            <w:pPr>
              <w:jc w:val="right"/>
              <w:rPr>
                <w:sz w:val="18"/>
                <w:szCs w:val="18"/>
                <w:lang w:eastAsia="en-US"/>
              </w:rPr>
            </w:pPr>
            <w:r>
              <w:rPr>
                <w:sz w:val="18"/>
                <w:szCs w:val="18"/>
                <w:lang w:eastAsia="en-US"/>
              </w:rPr>
              <w:t>48 860 359,45</w:t>
            </w:r>
          </w:p>
        </w:tc>
        <w:tc>
          <w:tcPr>
            <w:tcW w:w="777" w:type="pct"/>
            <w:tcBorders>
              <w:top w:val="single" w:sz="4" w:space="0" w:color="auto"/>
              <w:left w:val="single" w:sz="4" w:space="0" w:color="auto"/>
              <w:bottom w:val="single" w:sz="4" w:space="0" w:color="auto"/>
              <w:right w:val="single" w:sz="4" w:space="0" w:color="auto"/>
            </w:tcBorders>
            <w:vAlign w:val="center"/>
          </w:tcPr>
          <w:p w14:paraId="5C443445" w14:textId="77777777" w:rsidR="007D0D34" w:rsidRPr="000E26DD" w:rsidRDefault="007D0D34" w:rsidP="007D0D34">
            <w:pPr>
              <w:jc w:val="right"/>
              <w:rPr>
                <w:sz w:val="18"/>
                <w:szCs w:val="18"/>
                <w:lang w:eastAsia="en-US"/>
              </w:rPr>
            </w:pPr>
            <w:r>
              <w:rPr>
                <w:sz w:val="18"/>
                <w:szCs w:val="18"/>
                <w:lang w:eastAsia="en-US"/>
              </w:rPr>
              <w:t>48 826 509,45</w:t>
            </w:r>
          </w:p>
        </w:tc>
        <w:tc>
          <w:tcPr>
            <w:tcW w:w="778" w:type="pct"/>
            <w:tcBorders>
              <w:top w:val="single" w:sz="4" w:space="0" w:color="auto"/>
              <w:left w:val="single" w:sz="4" w:space="0" w:color="auto"/>
              <w:bottom w:val="single" w:sz="4" w:space="0" w:color="auto"/>
              <w:right w:val="single" w:sz="4" w:space="0" w:color="auto"/>
            </w:tcBorders>
            <w:vAlign w:val="center"/>
          </w:tcPr>
          <w:p w14:paraId="3F96132F" w14:textId="77777777" w:rsidR="007D0D34" w:rsidRPr="000E26DD" w:rsidRDefault="007D0D34" w:rsidP="007D0D34">
            <w:pPr>
              <w:jc w:val="right"/>
              <w:rPr>
                <w:sz w:val="18"/>
                <w:szCs w:val="18"/>
                <w:lang w:eastAsia="en-US"/>
              </w:rPr>
            </w:pPr>
            <w:r>
              <w:rPr>
                <w:sz w:val="18"/>
                <w:szCs w:val="18"/>
                <w:lang w:eastAsia="en-US"/>
              </w:rPr>
              <w:t>- 33 850,00</w:t>
            </w:r>
          </w:p>
        </w:tc>
        <w:tc>
          <w:tcPr>
            <w:tcW w:w="494" w:type="pct"/>
            <w:tcBorders>
              <w:top w:val="single" w:sz="4" w:space="0" w:color="auto"/>
              <w:left w:val="single" w:sz="4" w:space="0" w:color="auto"/>
              <w:bottom w:val="single" w:sz="4" w:space="0" w:color="auto"/>
              <w:right w:val="single" w:sz="4" w:space="0" w:color="auto"/>
            </w:tcBorders>
            <w:vAlign w:val="center"/>
          </w:tcPr>
          <w:p w14:paraId="7B6ABCED" w14:textId="77777777" w:rsidR="007D0D34" w:rsidRPr="000E26DD" w:rsidRDefault="007D0D34" w:rsidP="007D0D34">
            <w:pPr>
              <w:jc w:val="right"/>
              <w:rPr>
                <w:b/>
                <w:sz w:val="18"/>
                <w:szCs w:val="18"/>
                <w:lang w:eastAsia="en-US"/>
              </w:rPr>
            </w:pPr>
          </w:p>
        </w:tc>
      </w:tr>
      <w:tr w:rsidR="007D0D34" w:rsidRPr="000E26DD" w14:paraId="50326B55"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3CDAF9F" w14:textId="77777777" w:rsidR="007D0D34" w:rsidRPr="000E26DD" w:rsidRDefault="007D0D34" w:rsidP="007D0D34">
            <w:pPr>
              <w:jc w:val="center"/>
              <w:rPr>
                <w:sz w:val="16"/>
                <w:szCs w:val="16"/>
                <w:lang w:eastAsia="en-US"/>
              </w:rPr>
            </w:pPr>
            <w:r w:rsidRPr="000E26DD">
              <w:rPr>
                <w:sz w:val="16"/>
                <w:szCs w:val="16"/>
                <w:lang w:eastAsia="en-US"/>
              </w:rPr>
              <w:t>0310</w:t>
            </w:r>
          </w:p>
        </w:tc>
        <w:tc>
          <w:tcPr>
            <w:tcW w:w="1722" w:type="pct"/>
            <w:tcBorders>
              <w:top w:val="single" w:sz="4" w:space="0" w:color="auto"/>
              <w:left w:val="single" w:sz="4" w:space="0" w:color="auto"/>
              <w:bottom w:val="single" w:sz="4" w:space="0" w:color="auto"/>
              <w:right w:val="single" w:sz="4" w:space="0" w:color="auto"/>
            </w:tcBorders>
            <w:vAlign w:val="center"/>
            <w:hideMark/>
          </w:tcPr>
          <w:p w14:paraId="24D71E5C" w14:textId="77777777" w:rsidR="007D0D34" w:rsidRPr="000E26DD" w:rsidRDefault="007D0D34" w:rsidP="007D0D34">
            <w:pPr>
              <w:ind w:left="134"/>
              <w:rPr>
                <w:sz w:val="14"/>
                <w:szCs w:val="14"/>
                <w:lang w:eastAsia="en-US"/>
              </w:rPr>
            </w:pPr>
            <w:r w:rsidRPr="000E26DD">
              <w:rPr>
                <w:i/>
                <w:iCs/>
                <w:sz w:val="14"/>
                <w:szCs w:val="14"/>
                <w:lang w:eastAsia="en-US"/>
              </w:rPr>
              <w:t>Защита населения и территории от чрезвычайных ситуаций природного и техногенного характера, пожарная безопасность</w:t>
            </w:r>
          </w:p>
        </w:tc>
        <w:tc>
          <w:tcPr>
            <w:tcW w:w="939" w:type="pct"/>
            <w:tcBorders>
              <w:top w:val="single" w:sz="4" w:space="0" w:color="auto"/>
              <w:left w:val="single" w:sz="4" w:space="0" w:color="auto"/>
              <w:bottom w:val="single" w:sz="4" w:space="0" w:color="auto"/>
              <w:right w:val="single" w:sz="4" w:space="0" w:color="auto"/>
            </w:tcBorders>
            <w:vAlign w:val="center"/>
          </w:tcPr>
          <w:p w14:paraId="6BB480B7" w14:textId="77777777" w:rsidR="007D0D34" w:rsidRPr="000E26DD" w:rsidRDefault="007D0D34" w:rsidP="007D0D34">
            <w:pPr>
              <w:jc w:val="right"/>
              <w:rPr>
                <w:sz w:val="18"/>
                <w:szCs w:val="18"/>
                <w:lang w:eastAsia="en-US"/>
              </w:rPr>
            </w:pPr>
            <w:r>
              <w:rPr>
                <w:sz w:val="18"/>
                <w:szCs w:val="18"/>
                <w:lang w:eastAsia="en-US"/>
              </w:rPr>
              <w:t>12 784 000,00</w:t>
            </w:r>
          </w:p>
        </w:tc>
        <w:tc>
          <w:tcPr>
            <w:tcW w:w="777" w:type="pct"/>
            <w:tcBorders>
              <w:top w:val="single" w:sz="4" w:space="0" w:color="auto"/>
              <w:left w:val="single" w:sz="4" w:space="0" w:color="auto"/>
              <w:bottom w:val="single" w:sz="4" w:space="0" w:color="auto"/>
              <w:right w:val="single" w:sz="4" w:space="0" w:color="auto"/>
            </w:tcBorders>
            <w:vAlign w:val="center"/>
          </w:tcPr>
          <w:p w14:paraId="06BAEFC2" w14:textId="77777777" w:rsidR="007D0D34" w:rsidRPr="000E26DD" w:rsidRDefault="007D0D34" w:rsidP="007D0D34">
            <w:pPr>
              <w:jc w:val="right"/>
              <w:rPr>
                <w:sz w:val="18"/>
                <w:szCs w:val="18"/>
                <w:lang w:eastAsia="en-US"/>
              </w:rPr>
            </w:pPr>
            <w:r>
              <w:rPr>
                <w:sz w:val="18"/>
                <w:szCs w:val="18"/>
                <w:lang w:eastAsia="en-US"/>
              </w:rPr>
              <w:t>14 087 920,00</w:t>
            </w:r>
          </w:p>
        </w:tc>
        <w:tc>
          <w:tcPr>
            <w:tcW w:w="778" w:type="pct"/>
            <w:tcBorders>
              <w:top w:val="single" w:sz="4" w:space="0" w:color="auto"/>
              <w:left w:val="single" w:sz="4" w:space="0" w:color="auto"/>
              <w:bottom w:val="single" w:sz="4" w:space="0" w:color="auto"/>
              <w:right w:val="single" w:sz="4" w:space="0" w:color="auto"/>
            </w:tcBorders>
            <w:vAlign w:val="center"/>
          </w:tcPr>
          <w:p w14:paraId="4C8CA1F1" w14:textId="77777777" w:rsidR="007D0D34" w:rsidRPr="000E26DD" w:rsidRDefault="007D0D34" w:rsidP="007D0D34">
            <w:pPr>
              <w:jc w:val="right"/>
              <w:rPr>
                <w:sz w:val="18"/>
                <w:szCs w:val="18"/>
                <w:lang w:eastAsia="en-US"/>
              </w:rPr>
            </w:pPr>
            <w:r>
              <w:rPr>
                <w:sz w:val="18"/>
                <w:szCs w:val="18"/>
                <w:lang w:eastAsia="en-US"/>
              </w:rPr>
              <w:t>+ 1 303 920,00</w:t>
            </w:r>
          </w:p>
        </w:tc>
        <w:tc>
          <w:tcPr>
            <w:tcW w:w="494" w:type="pct"/>
            <w:tcBorders>
              <w:top w:val="single" w:sz="4" w:space="0" w:color="auto"/>
              <w:left w:val="single" w:sz="4" w:space="0" w:color="auto"/>
              <w:bottom w:val="single" w:sz="4" w:space="0" w:color="auto"/>
              <w:right w:val="single" w:sz="4" w:space="0" w:color="auto"/>
            </w:tcBorders>
            <w:vAlign w:val="center"/>
          </w:tcPr>
          <w:p w14:paraId="4A2D8ACB" w14:textId="77777777" w:rsidR="007D0D34" w:rsidRPr="000E26DD" w:rsidRDefault="007D0D34" w:rsidP="007D0D34">
            <w:pPr>
              <w:jc w:val="right"/>
              <w:rPr>
                <w:b/>
                <w:sz w:val="18"/>
                <w:szCs w:val="18"/>
                <w:lang w:eastAsia="en-US"/>
              </w:rPr>
            </w:pPr>
          </w:p>
        </w:tc>
      </w:tr>
      <w:tr w:rsidR="007D0D34" w:rsidRPr="000E26DD" w14:paraId="7619BCDD"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94C70B3" w14:textId="77777777" w:rsidR="007D0D34" w:rsidRPr="000E26DD" w:rsidRDefault="007D0D34" w:rsidP="007D0D34">
            <w:pPr>
              <w:jc w:val="center"/>
              <w:rPr>
                <w:b/>
                <w:sz w:val="16"/>
                <w:szCs w:val="16"/>
                <w:lang w:eastAsia="en-US"/>
              </w:rPr>
            </w:pPr>
            <w:r w:rsidRPr="000E26DD">
              <w:rPr>
                <w:b/>
                <w:sz w:val="16"/>
                <w:szCs w:val="16"/>
                <w:lang w:eastAsia="en-US"/>
              </w:rPr>
              <w:t>04</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48C4E2E" w14:textId="77777777" w:rsidR="007D0D34" w:rsidRPr="000E26DD" w:rsidRDefault="007D0D34" w:rsidP="007D0D34">
            <w:pPr>
              <w:rPr>
                <w:b/>
                <w:sz w:val="16"/>
                <w:szCs w:val="16"/>
                <w:lang w:eastAsia="en-US"/>
              </w:rPr>
            </w:pPr>
            <w:r w:rsidRPr="000E26DD">
              <w:rPr>
                <w:b/>
                <w:sz w:val="16"/>
                <w:szCs w:val="16"/>
                <w:lang w:eastAsia="en-US"/>
              </w:rPr>
              <w:t>Национальная экономика</w:t>
            </w:r>
          </w:p>
        </w:tc>
        <w:tc>
          <w:tcPr>
            <w:tcW w:w="939" w:type="pct"/>
            <w:tcBorders>
              <w:top w:val="single" w:sz="4" w:space="0" w:color="auto"/>
              <w:left w:val="single" w:sz="4" w:space="0" w:color="auto"/>
              <w:bottom w:val="single" w:sz="4" w:space="0" w:color="auto"/>
              <w:right w:val="single" w:sz="4" w:space="0" w:color="auto"/>
            </w:tcBorders>
            <w:vAlign w:val="center"/>
          </w:tcPr>
          <w:p w14:paraId="55A01BAB" w14:textId="77777777" w:rsidR="007D0D34" w:rsidRPr="000E26DD" w:rsidRDefault="007D0D34" w:rsidP="007D0D34">
            <w:pPr>
              <w:jc w:val="right"/>
              <w:rPr>
                <w:b/>
                <w:sz w:val="18"/>
                <w:szCs w:val="18"/>
                <w:lang w:eastAsia="en-US"/>
              </w:rPr>
            </w:pPr>
            <w:r>
              <w:rPr>
                <w:b/>
                <w:sz w:val="18"/>
                <w:szCs w:val="18"/>
                <w:lang w:eastAsia="en-US"/>
              </w:rPr>
              <w:t>1 249 762 551,42</w:t>
            </w:r>
          </w:p>
        </w:tc>
        <w:tc>
          <w:tcPr>
            <w:tcW w:w="777" w:type="pct"/>
            <w:tcBorders>
              <w:top w:val="single" w:sz="4" w:space="0" w:color="auto"/>
              <w:left w:val="single" w:sz="4" w:space="0" w:color="auto"/>
              <w:bottom w:val="single" w:sz="4" w:space="0" w:color="auto"/>
              <w:right w:val="single" w:sz="4" w:space="0" w:color="auto"/>
            </w:tcBorders>
            <w:vAlign w:val="center"/>
          </w:tcPr>
          <w:p w14:paraId="7A524A9B" w14:textId="77777777" w:rsidR="007D0D34" w:rsidRPr="000E26DD" w:rsidRDefault="007D0D34" w:rsidP="007D0D34">
            <w:pPr>
              <w:jc w:val="right"/>
              <w:rPr>
                <w:b/>
                <w:sz w:val="18"/>
                <w:szCs w:val="18"/>
                <w:lang w:eastAsia="en-US"/>
              </w:rPr>
            </w:pPr>
            <w:r>
              <w:rPr>
                <w:b/>
                <w:sz w:val="18"/>
                <w:szCs w:val="18"/>
                <w:lang w:eastAsia="en-US"/>
              </w:rPr>
              <w:t>1 354 661 586,71</w:t>
            </w:r>
          </w:p>
        </w:tc>
        <w:tc>
          <w:tcPr>
            <w:tcW w:w="778" w:type="pct"/>
            <w:tcBorders>
              <w:top w:val="single" w:sz="4" w:space="0" w:color="auto"/>
              <w:left w:val="single" w:sz="4" w:space="0" w:color="auto"/>
              <w:bottom w:val="single" w:sz="4" w:space="0" w:color="auto"/>
              <w:right w:val="single" w:sz="4" w:space="0" w:color="auto"/>
            </w:tcBorders>
            <w:vAlign w:val="center"/>
          </w:tcPr>
          <w:p w14:paraId="42051432" w14:textId="77777777" w:rsidR="007D0D34" w:rsidRPr="000E26DD" w:rsidRDefault="007D0D34" w:rsidP="007D0D34">
            <w:pPr>
              <w:jc w:val="right"/>
              <w:rPr>
                <w:b/>
                <w:sz w:val="18"/>
                <w:szCs w:val="18"/>
                <w:lang w:eastAsia="en-US"/>
              </w:rPr>
            </w:pPr>
            <w:r>
              <w:rPr>
                <w:b/>
                <w:sz w:val="18"/>
                <w:szCs w:val="18"/>
                <w:lang w:eastAsia="en-US"/>
              </w:rPr>
              <w:t>+ 104 899 035,29</w:t>
            </w:r>
          </w:p>
        </w:tc>
        <w:tc>
          <w:tcPr>
            <w:tcW w:w="494" w:type="pct"/>
            <w:tcBorders>
              <w:top w:val="single" w:sz="4" w:space="0" w:color="auto"/>
              <w:left w:val="single" w:sz="4" w:space="0" w:color="auto"/>
              <w:bottom w:val="single" w:sz="4" w:space="0" w:color="auto"/>
              <w:right w:val="single" w:sz="4" w:space="0" w:color="auto"/>
            </w:tcBorders>
            <w:vAlign w:val="center"/>
          </w:tcPr>
          <w:p w14:paraId="57E48D9E" w14:textId="77777777" w:rsidR="007D0D34" w:rsidRPr="000E26DD" w:rsidRDefault="007D0D34" w:rsidP="007D0D34">
            <w:pPr>
              <w:jc w:val="right"/>
              <w:rPr>
                <w:b/>
                <w:sz w:val="18"/>
                <w:szCs w:val="18"/>
                <w:lang w:eastAsia="en-US"/>
              </w:rPr>
            </w:pPr>
            <w:r>
              <w:rPr>
                <w:b/>
                <w:sz w:val="18"/>
                <w:szCs w:val="18"/>
                <w:lang w:eastAsia="en-US"/>
              </w:rPr>
              <w:t>+8,4</w:t>
            </w:r>
          </w:p>
        </w:tc>
      </w:tr>
      <w:tr w:rsidR="007D0D34" w:rsidRPr="000E26DD" w14:paraId="64CB0CA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546F5BA7" w14:textId="77777777" w:rsidR="007D0D34" w:rsidRPr="000E26DD" w:rsidRDefault="007D0D34" w:rsidP="007D0D34">
            <w:pPr>
              <w:jc w:val="center"/>
              <w:rPr>
                <w:sz w:val="16"/>
                <w:szCs w:val="16"/>
                <w:lang w:eastAsia="en-US"/>
              </w:rPr>
            </w:pPr>
            <w:r w:rsidRPr="000E26DD">
              <w:rPr>
                <w:sz w:val="16"/>
                <w:szCs w:val="16"/>
                <w:lang w:eastAsia="en-US"/>
              </w:rPr>
              <w:t>0401</w:t>
            </w:r>
          </w:p>
        </w:tc>
        <w:tc>
          <w:tcPr>
            <w:tcW w:w="1722" w:type="pct"/>
            <w:tcBorders>
              <w:top w:val="single" w:sz="4" w:space="0" w:color="auto"/>
              <w:left w:val="single" w:sz="4" w:space="0" w:color="auto"/>
              <w:bottom w:val="single" w:sz="4" w:space="0" w:color="auto"/>
              <w:right w:val="single" w:sz="4" w:space="0" w:color="auto"/>
            </w:tcBorders>
            <w:vAlign w:val="center"/>
          </w:tcPr>
          <w:p w14:paraId="4F1BE8C3" w14:textId="77777777" w:rsidR="007D0D34" w:rsidRPr="000E26DD" w:rsidRDefault="007D0D34" w:rsidP="007D0D34">
            <w:pPr>
              <w:ind w:firstLine="125"/>
              <w:rPr>
                <w:i/>
                <w:sz w:val="16"/>
                <w:szCs w:val="16"/>
                <w:lang w:eastAsia="en-US"/>
              </w:rPr>
            </w:pPr>
            <w:r w:rsidRPr="000E26DD">
              <w:rPr>
                <w:i/>
                <w:sz w:val="16"/>
                <w:szCs w:val="16"/>
                <w:lang w:eastAsia="en-US"/>
              </w:rPr>
              <w:t>Общеэкономические вопросы</w:t>
            </w:r>
          </w:p>
        </w:tc>
        <w:tc>
          <w:tcPr>
            <w:tcW w:w="939" w:type="pct"/>
            <w:tcBorders>
              <w:top w:val="single" w:sz="4" w:space="0" w:color="auto"/>
              <w:left w:val="single" w:sz="4" w:space="0" w:color="auto"/>
              <w:bottom w:val="single" w:sz="4" w:space="0" w:color="auto"/>
              <w:right w:val="single" w:sz="4" w:space="0" w:color="auto"/>
            </w:tcBorders>
            <w:vAlign w:val="center"/>
          </w:tcPr>
          <w:p w14:paraId="7CBD6B89" w14:textId="77777777" w:rsidR="007D0D34" w:rsidRPr="000E26DD" w:rsidRDefault="007D0D34" w:rsidP="007D0D34">
            <w:pPr>
              <w:jc w:val="right"/>
              <w:rPr>
                <w:sz w:val="18"/>
                <w:szCs w:val="18"/>
                <w:lang w:eastAsia="en-US"/>
              </w:rPr>
            </w:pPr>
            <w:r>
              <w:rPr>
                <w:sz w:val="18"/>
                <w:szCs w:val="18"/>
                <w:lang w:eastAsia="en-US"/>
              </w:rPr>
              <w:t>9 320 000,00</w:t>
            </w:r>
          </w:p>
        </w:tc>
        <w:tc>
          <w:tcPr>
            <w:tcW w:w="777" w:type="pct"/>
            <w:tcBorders>
              <w:top w:val="single" w:sz="4" w:space="0" w:color="auto"/>
              <w:left w:val="single" w:sz="4" w:space="0" w:color="auto"/>
              <w:bottom w:val="single" w:sz="4" w:space="0" w:color="auto"/>
              <w:right w:val="single" w:sz="4" w:space="0" w:color="auto"/>
            </w:tcBorders>
            <w:vAlign w:val="center"/>
          </w:tcPr>
          <w:p w14:paraId="09D359CA" w14:textId="77777777" w:rsidR="007D0D34" w:rsidRPr="000E26DD" w:rsidRDefault="007D0D34" w:rsidP="007D0D34">
            <w:pPr>
              <w:jc w:val="right"/>
              <w:rPr>
                <w:sz w:val="18"/>
                <w:szCs w:val="18"/>
                <w:lang w:eastAsia="en-US"/>
              </w:rPr>
            </w:pPr>
            <w:r>
              <w:rPr>
                <w:sz w:val="18"/>
                <w:szCs w:val="18"/>
                <w:lang w:eastAsia="en-US"/>
              </w:rPr>
              <w:t>9 320 000,00</w:t>
            </w:r>
          </w:p>
        </w:tc>
        <w:tc>
          <w:tcPr>
            <w:tcW w:w="778" w:type="pct"/>
            <w:tcBorders>
              <w:top w:val="single" w:sz="4" w:space="0" w:color="auto"/>
              <w:left w:val="single" w:sz="4" w:space="0" w:color="auto"/>
              <w:bottom w:val="single" w:sz="4" w:space="0" w:color="auto"/>
              <w:right w:val="single" w:sz="4" w:space="0" w:color="auto"/>
            </w:tcBorders>
            <w:vAlign w:val="center"/>
          </w:tcPr>
          <w:p w14:paraId="0C2846F8"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00374E7F" w14:textId="77777777" w:rsidR="007D0D34" w:rsidRPr="000E26DD" w:rsidRDefault="007D0D34" w:rsidP="007D0D34">
            <w:pPr>
              <w:jc w:val="right"/>
              <w:rPr>
                <w:sz w:val="18"/>
                <w:szCs w:val="18"/>
                <w:lang w:eastAsia="en-US"/>
              </w:rPr>
            </w:pPr>
          </w:p>
        </w:tc>
      </w:tr>
      <w:tr w:rsidR="007D0D34" w:rsidRPr="000E26DD" w14:paraId="1D76154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CB1CE3E" w14:textId="77777777" w:rsidR="007D0D34" w:rsidRPr="000E26DD" w:rsidRDefault="007D0D34" w:rsidP="007D0D34">
            <w:pPr>
              <w:jc w:val="center"/>
              <w:rPr>
                <w:sz w:val="16"/>
                <w:szCs w:val="16"/>
                <w:lang w:eastAsia="en-US"/>
              </w:rPr>
            </w:pPr>
            <w:r w:rsidRPr="000E26DD">
              <w:rPr>
                <w:sz w:val="16"/>
                <w:szCs w:val="16"/>
                <w:lang w:eastAsia="en-US"/>
              </w:rPr>
              <w:t>0405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2C420BBF" w14:textId="77777777" w:rsidR="007D0D34" w:rsidRPr="000E26DD" w:rsidRDefault="007D0D34" w:rsidP="007D0D34">
            <w:pPr>
              <w:ind w:left="134"/>
              <w:rPr>
                <w:sz w:val="14"/>
                <w:szCs w:val="14"/>
                <w:lang w:eastAsia="en-US"/>
              </w:rPr>
            </w:pPr>
            <w:r w:rsidRPr="000E26DD">
              <w:rPr>
                <w:i/>
                <w:iCs/>
                <w:sz w:val="14"/>
                <w:szCs w:val="14"/>
                <w:lang w:eastAsia="en-US"/>
              </w:rPr>
              <w:t>Сельское хозяйство и рыболовство</w:t>
            </w:r>
          </w:p>
        </w:tc>
        <w:tc>
          <w:tcPr>
            <w:tcW w:w="939" w:type="pct"/>
            <w:tcBorders>
              <w:top w:val="single" w:sz="4" w:space="0" w:color="auto"/>
              <w:left w:val="single" w:sz="4" w:space="0" w:color="auto"/>
              <w:bottom w:val="single" w:sz="4" w:space="0" w:color="auto"/>
              <w:right w:val="single" w:sz="4" w:space="0" w:color="auto"/>
            </w:tcBorders>
            <w:vAlign w:val="center"/>
          </w:tcPr>
          <w:p w14:paraId="7CC97573" w14:textId="77777777" w:rsidR="007D0D34" w:rsidRPr="000E26DD" w:rsidRDefault="007D0D34" w:rsidP="007D0D34">
            <w:pPr>
              <w:jc w:val="right"/>
              <w:rPr>
                <w:sz w:val="18"/>
                <w:szCs w:val="18"/>
                <w:lang w:eastAsia="en-US"/>
              </w:rPr>
            </w:pPr>
            <w:r>
              <w:rPr>
                <w:sz w:val="18"/>
                <w:szCs w:val="18"/>
                <w:lang w:eastAsia="en-US"/>
              </w:rPr>
              <w:t>13 067 343,75</w:t>
            </w:r>
          </w:p>
        </w:tc>
        <w:tc>
          <w:tcPr>
            <w:tcW w:w="777" w:type="pct"/>
            <w:tcBorders>
              <w:top w:val="single" w:sz="4" w:space="0" w:color="auto"/>
              <w:left w:val="single" w:sz="4" w:space="0" w:color="auto"/>
              <w:bottom w:val="single" w:sz="4" w:space="0" w:color="auto"/>
              <w:right w:val="single" w:sz="4" w:space="0" w:color="auto"/>
            </w:tcBorders>
            <w:vAlign w:val="center"/>
          </w:tcPr>
          <w:p w14:paraId="57ABBF87" w14:textId="77777777" w:rsidR="007D0D34" w:rsidRPr="000E26DD" w:rsidRDefault="007D0D34" w:rsidP="007D0D34">
            <w:pPr>
              <w:jc w:val="right"/>
              <w:rPr>
                <w:sz w:val="18"/>
                <w:szCs w:val="18"/>
                <w:lang w:eastAsia="en-US"/>
              </w:rPr>
            </w:pPr>
            <w:r>
              <w:rPr>
                <w:sz w:val="18"/>
                <w:szCs w:val="18"/>
                <w:lang w:eastAsia="en-US"/>
              </w:rPr>
              <w:t>13 067 343,75</w:t>
            </w:r>
          </w:p>
        </w:tc>
        <w:tc>
          <w:tcPr>
            <w:tcW w:w="778" w:type="pct"/>
            <w:tcBorders>
              <w:top w:val="single" w:sz="4" w:space="0" w:color="auto"/>
              <w:left w:val="single" w:sz="4" w:space="0" w:color="auto"/>
              <w:bottom w:val="single" w:sz="4" w:space="0" w:color="auto"/>
              <w:right w:val="single" w:sz="4" w:space="0" w:color="auto"/>
            </w:tcBorders>
            <w:vAlign w:val="center"/>
          </w:tcPr>
          <w:p w14:paraId="72DF7688"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01D32D1B" w14:textId="77777777" w:rsidR="007D0D34" w:rsidRPr="000E26DD" w:rsidRDefault="007D0D34" w:rsidP="007D0D34">
            <w:pPr>
              <w:jc w:val="right"/>
              <w:rPr>
                <w:b/>
                <w:sz w:val="18"/>
                <w:szCs w:val="18"/>
                <w:lang w:eastAsia="en-US"/>
              </w:rPr>
            </w:pPr>
          </w:p>
        </w:tc>
      </w:tr>
      <w:tr w:rsidR="007D0D34" w:rsidRPr="000E26DD" w14:paraId="271FF9B1"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61B7F5E" w14:textId="77777777" w:rsidR="007D0D34" w:rsidRPr="000E26DD" w:rsidRDefault="007D0D34" w:rsidP="007D0D34">
            <w:pPr>
              <w:jc w:val="center"/>
              <w:rPr>
                <w:sz w:val="16"/>
                <w:szCs w:val="16"/>
                <w:lang w:eastAsia="en-US"/>
              </w:rPr>
            </w:pPr>
            <w:r w:rsidRPr="000E26DD">
              <w:rPr>
                <w:sz w:val="16"/>
                <w:szCs w:val="16"/>
                <w:lang w:eastAsia="en-US"/>
              </w:rPr>
              <w:t>0408</w:t>
            </w:r>
          </w:p>
        </w:tc>
        <w:tc>
          <w:tcPr>
            <w:tcW w:w="1722" w:type="pct"/>
            <w:tcBorders>
              <w:top w:val="single" w:sz="4" w:space="0" w:color="auto"/>
              <w:left w:val="single" w:sz="4" w:space="0" w:color="auto"/>
              <w:bottom w:val="single" w:sz="4" w:space="0" w:color="auto"/>
              <w:right w:val="single" w:sz="4" w:space="0" w:color="auto"/>
            </w:tcBorders>
            <w:vAlign w:val="center"/>
            <w:hideMark/>
          </w:tcPr>
          <w:p w14:paraId="77F20E90" w14:textId="77777777" w:rsidR="007D0D34" w:rsidRPr="000E26DD" w:rsidRDefault="007D0D34" w:rsidP="007D0D34">
            <w:pPr>
              <w:ind w:left="134"/>
              <w:rPr>
                <w:i/>
                <w:iCs/>
                <w:sz w:val="14"/>
                <w:szCs w:val="14"/>
                <w:lang w:eastAsia="en-US"/>
              </w:rPr>
            </w:pPr>
            <w:r w:rsidRPr="000E26DD">
              <w:rPr>
                <w:i/>
                <w:iCs/>
                <w:sz w:val="14"/>
                <w:szCs w:val="14"/>
                <w:lang w:eastAsia="en-US"/>
              </w:rPr>
              <w:t>Транспорт</w:t>
            </w:r>
          </w:p>
        </w:tc>
        <w:tc>
          <w:tcPr>
            <w:tcW w:w="939" w:type="pct"/>
            <w:tcBorders>
              <w:top w:val="single" w:sz="4" w:space="0" w:color="auto"/>
              <w:left w:val="single" w:sz="4" w:space="0" w:color="auto"/>
              <w:bottom w:val="single" w:sz="4" w:space="0" w:color="auto"/>
              <w:right w:val="single" w:sz="4" w:space="0" w:color="auto"/>
            </w:tcBorders>
            <w:vAlign w:val="center"/>
          </w:tcPr>
          <w:p w14:paraId="1C25AD37" w14:textId="77777777" w:rsidR="007D0D34" w:rsidRPr="000E26DD" w:rsidRDefault="007D0D34" w:rsidP="007D0D34">
            <w:pPr>
              <w:jc w:val="right"/>
              <w:rPr>
                <w:sz w:val="18"/>
                <w:szCs w:val="18"/>
                <w:lang w:eastAsia="en-US"/>
              </w:rPr>
            </w:pPr>
            <w:r>
              <w:rPr>
                <w:sz w:val="18"/>
                <w:szCs w:val="18"/>
                <w:lang w:eastAsia="en-US"/>
              </w:rPr>
              <w:t>282 574 615,68</w:t>
            </w:r>
          </w:p>
        </w:tc>
        <w:tc>
          <w:tcPr>
            <w:tcW w:w="777" w:type="pct"/>
            <w:tcBorders>
              <w:top w:val="single" w:sz="4" w:space="0" w:color="auto"/>
              <w:left w:val="single" w:sz="4" w:space="0" w:color="auto"/>
              <w:bottom w:val="single" w:sz="4" w:space="0" w:color="auto"/>
              <w:right w:val="single" w:sz="4" w:space="0" w:color="auto"/>
            </w:tcBorders>
            <w:vAlign w:val="center"/>
          </w:tcPr>
          <w:p w14:paraId="6C72D70B" w14:textId="77777777" w:rsidR="007D0D34" w:rsidRPr="000E26DD" w:rsidRDefault="007D0D34" w:rsidP="007D0D34">
            <w:pPr>
              <w:jc w:val="right"/>
              <w:rPr>
                <w:sz w:val="18"/>
                <w:szCs w:val="18"/>
                <w:lang w:eastAsia="en-US"/>
              </w:rPr>
            </w:pPr>
            <w:r>
              <w:rPr>
                <w:sz w:val="18"/>
                <w:szCs w:val="18"/>
                <w:lang w:eastAsia="en-US"/>
              </w:rPr>
              <w:t>282 574 615,68</w:t>
            </w:r>
          </w:p>
        </w:tc>
        <w:tc>
          <w:tcPr>
            <w:tcW w:w="778" w:type="pct"/>
            <w:tcBorders>
              <w:top w:val="single" w:sz="4" w:space="0" w:color="auto"/>
              <w:left w:val="single" w:sz="4" w:space="0" w:color="auto"/>
              <w:bottom w:val="single" w:sz="4" w:space="0" w:color="auto"/>
              <w:right w:val="single" w:sz="4" w:space="0" w:color="auto"/>
            </w:tcBorders>
            <w:vAlign w:val="center"/>
          </w:tcPr>
          <w:p w14:paraId="0CB0A674"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6FEE6184" w14:textId="77777777" w:rsidR="007D0D34" w:rsidRPr="000E26DD" w:rsidRDefault="007D0D34" w:rsidP="007D0D34">
            <w:pPr>
              <w:jc w:val="right"/>
              <w:rPr>
                <w:b/>
                <w:sz w:val="18"/>
                <w:szCs w:val="18"/>
                <w:lang w:eastAsia="en-US"/>
              </w:rPr>
            </w:pPr>
          </w:p>
        </w:tc>
      </w:tr>
      <w:tr w:rsidR="007D0D34" w:rsidRPr="000E26DD" w14:paraId="06F5F8A3"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0BAD525" w14:textId="77777777" w:rsidR="007D0D34" w:rsidRPr="000E26DD" w:rsidRDefault="007D0D34" w:rsidP="007D0D34">
            <w:pPr>
              <w:jc w:val="center"/>
              <w:rPr>
                <w:sz w:val="16"/>
                <w:szCs w:val="16"/>
                <w:lang w:eastAsia="en-US"/>
              </w:rPr>
            </w:pPr>
            <w:r w:rsidRPr="000E26DD">
              <w:rPr>
                <w:sz w:val="16"/>
                <w:szCs w:val="16"/>
                <w:lang w:eastAsia="en-US"/>
              </w:rPr>
              <w:t>0409</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A8F97BF" w14:textId="77777777" w:rsidR="007D0D34" w:rsidRPr="000E26DD" w:rsidRDefault="007D0D34" w:rsidP="007D0D34">
            <w:pPr>
              <w:ind w:left="134"/>
              <w:rPr>
                <w:sz w:val="14"/>
                <w:szCs w:val="14"/>
                <w:lang w:eastAsia="en-US"/>
              </w:rPr>
            </w:pPr>
            <w:r w:rsidRPr="000E26DD">
              <w:rPr>
                <w:i/>
                <w:iCs/>
                <w:sz w:val="14"/>
                <w:szCs w:val="14"/>
                <w:lang w:eastAsia="en-US"/>
              </w:rPr>
              <w:t>Дорожное хозяйство (дорожные фонды)</w:t>
            </w:r>
          </w:p>
        </w:tc>
        <w:tc>
          <w:tcPr>
            <w:tcW w:w="939" w:type="pct"/>
            <w:tcBorders>
              <w:top w:val="single" w:sz="4" w:space="0" w:color="auto"/>
              <w:left w:val="single" w:sz="4" w:space="0" w:color="auto"/>
              <w:bottom w:val="single" w:sz="4" w:space="0" w:color="auto"/>
              <w:right w:val="single" w:sz="4" w:space="0" w:color="auto"/>
            </w:tcBorders>
            <w:vAlign w:val="center"/>
          </w:tcPr>
          <w:p w14:paraId="21BD7A24" w14:textId="77777777" w:rsidR="007D0D34" w:rsidRPr="000E26DD" w:rsidRDefault="007D0D34" w:rsidP="007D0D34">
            <w:pPr>
              <w:jc w:val="right"/>
              <w:rPr>
                <w:sz w:val="18"/>
                <w:szCs w:val="18"/>
                <w:lang w:eastAsia="en-US"/>
              </w:rPr>
            </w:pPr>
            <w:r>
              <w:rPr>
                <w:sz w:val="18"/>
                <w:szCs w:val="18"/>
                <w:lang w:eastAsia="en-US"/>
              </w:rPr>
              <w:t>919 042 080,76</w:t>
            </w:r>
          </w:p>
        </w:tc>
        <w:tc>
          <w:tcPr>
            <w:tcW w:w="777" w:type="pct"/>
            <w:tcBorders>
              <w:top w:val="single" w:sz="4" w:space="0" w:color="auto"/>
              <w:left w:val="single" w:sz="4" w:space="0" w:color="auto"/>
              <w:bottom w:val="single" w:sz="4" w:space="0" w:color="auto"/>
              <w:right w:val="single" w:sz="4" w:space="0" w:color="auto"/>
            </w:tcBorders>
            <w:vAlign w:val="center"/>
          </w:tcPr>
          <w:p w14:paraId="7D03854D" w14:textId="77777777" w:rsidR="007D0D34" w:rsidRPr="000E26DD" w:rsidRDefault="007D0D34" w:rsidP="007D0D34">
            <w:pPr>
              <w:jc w:val="right"/>
              <w:rPr>
                <w:sz w:val="18"/>
                <w:szCs w:val="18"/>
                <w:lang w:eastAsia="en-US"/>
              </w:rPr>
            </w:pPr>
            <w:r>
              <w:rPr>
                <w:sz w:val="18"/>
                <w:szCs w:val="18"/>
                <w:lang w:eastAsia="en-US"/>
              </w:rPr>
              <w:t>970 812 221,46</w:t>
            </w:r>
          </w:p>
        </w:tc>
        <w:tc>
          <w:tcPr>
            <w:tcW w:w="778" w:type="pct"/>
            <w:tcBorders>
              <w:top w:val="single" w:sz="4" w:space="0" w:color="auto"/>
              <w:left w:val="single" w:sz="4" w:space="0" w:color="auto"/>
              <w:bottom w:val="single" w:sz="4" w:space="0" w:color="auto"/>
              <w:right w:val="single" w:sz="4" w:space="0" w:color="auto"/>
            </w:tcBorders>
            <w:vAlign w:val="center"/>
          </w:tcPr>
          <w:p w14:paraId="0B1DCD18" w14:textId="77777777" w:rsidR="007D0D34" w:rsidRPr="000E26DD" w:rsidRDefault="007D0D34" w:rsidP="007D0D34">
            <w:pPr>
              <w:jc w:val="right"/>
              <w:rPr>
                <w:sz w:val="18"/>
                <w:szCs w:val="18"/>
                <w:lang w:eastAsia="en-US"/>
              </w:rPr>
            </w:pPr>
            <w:r>
              <w:rPr>
                <w:sz w:val="18"/>
                <w:szCs w:val="18"/>
                <w:lang w:eastAsia="en-US"/>
              </w:rPr>
              <w:t>+51 770 140,70</w:t>
            </w:r>
          </w:p>
        </w:tc>
        <w:tc>
          <w:tcPr>
            <w:tcW w:w="494" w:type="pct"/>
            <w:tcBorders>
              <w:top w:val="single" w:sz="4" w:space="0" w:color="auto"/>
              <w:left w:val="single" w:sz="4" w:space="0" w:color="auto"/>
              <w:bottom w:val="single" w:sz="4" w:space="0" w:color="auto"/>
              <w:right w:val="single" w:sz="4" w:space="0" w:color="auto"/>
            </w:tcBorders>
            <w:vAlign w:val="center"/>
          </w:tcPr>
          <w:p w14:paraId="1151B769" w14:textId="77777777" w:rsidR="007D0D34" w:rsidRPr="000E26DD" w:rsidRDefault="007D0D34" w:rsidP="007D0D34">
            <w:pPr>
              <w:jc w:val="right"/>
              <w:rPr>
                <w:b/>
                <w:sz w:val="18"/>
                <w:szCs w:val="18"/>
                <w:lang w:eastAsia="en-US"/>
              </w:rPr>
            </w:pPr>
          </w:p>
        </w:tc>
      </w:tr>
      <w:tr w:rsidR="007D0D34" w:rsidRPr="000E26DD" w14:paraId="6A76CE11"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5502F40" w14:textId="77777777" w:rsidR="007D0D34" w:rsidRPr="000E26DD" w:rsidRDefault="007D0D34" w:rsidP="007D0D34">
            <w:pPr>
              <w:jc w:val="center"/>
              <w:rPr>
                <w:sz w:val="16"/>
                <w:szCs w:val="16"/>
                <w:lang w:eastAsia="en-US"/>
              </w:rPr>
            </w:pPr>
            <w:r w:rsidRPr="000E26DD">
              <w:rPr>
                <w:sz w:val="16"/>
                <w:szCs w:val="16"/>
                <w:lang w:eastAsia="en-US"/>
              </w:rPr>
              <w:t>0412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0318045"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национальной экономики</w:t>
            </w:r>
          </w:p>
        </w:tc>
        <w:tc>
          <w:tcPr>
            <w:tcW w:w="939" w:type="pct"/>
            <w:tcBorders>
              <w:top w:val="single" w:sz="4" w:space="0" w:color="auto"/>
              <w:left w:val="single" w:sz="4" w:space="0" w:color="auto"/>
              <w:bottom w:val="single" w:sz="4" w:space="0" w:color="auto"/>
              <w:right w:val="single" w:sz="4" w:space="0" w:color="auto"/>
            </w:tcBorders>
            <w:vAlign w:val="center"/>
          </w:tcPr>
          <w:p w14:paraId="56129E9F" w14:textId="77777777" w:rsidR="007D0D34" w:rsidRPr="000E26DD" w:rsidRDefault="007D0D34" w:rsidP="007D0D34">
            <w:pPr>
              <w:jc w:val="right"/>
              <w:rPr>
                <w:sz w:val="18"/>
                <w:szCs w:val="18"/>
                <w:lang w:eastAsia="en-US"/>
              </w:rPr>
            </w:pPr>
            <w:r>
              <w:rPr>
                <w:sz w:val="18"/>
                <w:szCs w:val="18"/>
                <w:lang w:eastAsia="en-US"/>
              </w:rPr>
              <w:t>25 758 511,23</w:t>
            </w:r>
          </w:p>
        </w:tc>
        <w:tc>
          <w:tcPr>
            <w:tcW w:w="777" w:type="pct"/>
            <w:tcBorders>
              <w:top w:val="single" w:sz="4" w:space="0" w:color="auto"/>
              <w:left w:val="single" w:sz="4" w:space="0" w:color="auto"/>
              <w:bottom w:val="single" w:sz="4" w:space="0" w:color="auto"/>
              <w:right w:val="single" w:sz="4" w:space="0" w:color="auto"/>
            </w:tcBorders>
            <w:vAlign w:val="center"/>
          </w:tcPr>
          <w:p w14:paraId="235C2583" w14:textId="77777777" w:rsidR="007D0D34" w:rsidRPr="000E26DD" w:rsidRDefault="007D0D34" w:rsidP="007D0D34">
            <w:pPr>
              <w:jc w:val="right"/>
              <w:rPr>
                <w:sz w:val="18"/>
                <w:szCs w:val="18"/>
                <w:lang w:eastAsia="en-US"/>
              </w:rPr>
            </w:pPr>
            <w:r>
              <w:rPr>
                <w:sz w:val="18"/>
                <w:szCs w:val="18"/>
                <w:lang w:eastAsia="en-US"/>
              </w:rPr>
              <w:t>78 887 405,82</w:t>
            </w:r>
          </w:p>
        </w:tc>
        <w:tc>
          <w:tcPr>
            <w:tcW w:w="778" w:type="pct"/>
            <w:tcBorders>
              <w:top w:val="single" w:sz="4" w:space="0" w:color="auto"/>
              <w:left w:val="single" w:sz="4" w:space="0" w:color="auto"/>
              <w:bottom w:val="single" w:sz="4" w:space="0" w:color="auto"/>
              <w:right w:val="single" w:sz="4" w:space="0" w:color="auto"/>
            </w:tcBorders>
            <w:vAlign w:val="center"/>
          </w:tcPr>
          <w:p w14:paraId="2117CDB6" w14:textId="77777777" w:rsidR="007D0D34" w:rsidRPr="000E26DD" w:rsidRDefault="007D0D34" w:rsidP="007D0D34">
            <w:pPr>
              <w:jc w:val="right"/>
              <w:rPr>
                <w:sz w:val="18"/>
                <w:szCs w:val="18"/>
                <w:lang w:eastAsia="en-US"/>
              </w:rPr>
            </w:pPr>
            <w:r>
              <w:rPr>
                <w:sz w:val="18"/>
                <w:szCs w:val="18"/>
                <w:lang w:eastAsia="en-US"/>
              </w:rPr>
              <w:t>+53 128 894,59</w:t>
            </w:r>
          </w:p>
        </w:tc>
        <w:tc>
          <w:tcPr>
            <w:tcW w:w="494" w:type="pct"/>
            <w:tcBorders>
              <w:top w:val="single" w:sz="4" w:space="0" w:color="auto"/>
              <w:left w:val="single" w:sz="4" w:space="0" w:color="auto"/>
              <w:bottom w:val="single" w:sz="4" w:space="0" w:color="auto"/>
              <w:right w:val="single" w:sz="4" w:space="0" w:color="auto"/>
            </w:tcBorders>
            <w:vAlign w:val="center"/>
          </w:tcPr>
          <w:p w14:paraId="293B7EA8" w14:textId="77777777" w:rsidR="007D0D34" w:rsidRPr="000E26DD" w:rsidRDefault="007D0D34" w:rsidP="007D0D34">
            <w:pPr>
              <w:jc w:val="right"/>
              <w:rPr>
                <w:b/>
                <w:sz w:val="18"/>
                <w:szCs w:val="18"/>
                <w:lang w:eastAsia="en-US"/>
              </w:rPr>
            </w:pPr>
          </w:p>
        </w:tc>
      </w:tr>
      <w:tr w:rsidR="007D0D34" w:rsidRPr="000E26DD" w14:paraId="1D0372FD"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ACC569D" w14:textId="77777777" w:rsidR="007D0D34" w:rsidRPr="000E26DD" w:rsidRDefault="007D0D34" w:rsidP="007D0D34">
            <w:pPr>
              <w:jc w:val="center"/>
              <w:rPr>
                <w:b/>
                <w:sz w:val="16"/>
                <w:szCs w:val="16"/>
                <w:lang w:eastAsia="en-US"/>
              </w:rPr>
            </w:pPr>
            <w:r w:rsidRPr="000E26DD">
              <w:rPr>
                <w:b/>
                <w:sz w:val="16"/>
                <w:szCs w:val="16"/>
                <w:lang w:eastAsia="en-US"/>
              </w:rPr>
              <w:t>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C23A937" w14:textId="77777777" w:rsidR="007D0D34" w:rsidRPr="000E26DD" w:rsidRDefault="007D0D34" w:rsidP="007D0D34">
            <w:pPr>
              <w:rPr>
                <w:b/>
                <w:sz w:val="16"/>
                <w:szCs w:val="16"/>
                <w:lang w:eastAsia="en-US"/>
              </w:rPr>
            </w:pPr>
            <w:r w:rsidRPr="000E26DD">
              <w:rPr>
                <w:b/>
                <w:sz w:val="16"/>
                <w:szCs w:val="16"/>
                <w:lang w:eastAsia="en-US"/>
              </w:rPr>
              <w:t>Жилищно-коммунальное хозяйство</w:t>
            </w:r>
          </w:p>
        </w:tc>
        <w:tc>
          <w:tcPr>
            <w:tcW w:w="939" w:type="pct"/>
            <w:tcBorders>
              <w:top w:val="single" w:sz="4" w:space="0" w:color="auto"/>
              <w:left w:val="single" w:sz="4" w:space="0" w:color="auto"/>
              <w:bottom w:val="single" w:sz="4" w:space="0" w:color="auto"/>
              <w:right w:val="single" w:sz="4" w:space="0" w:color="auto"/>
            </w:tcBorders>
            <w:vAlign w:val="center"/>
          </w:tcPr>
          <w:p w14:paraId="3F1F7746" w14:textId="77777777" w:rsidR="007D0D34" w:rsidRPr="000E26DD" w:rsidRDefault="007D0D34" w:rsidP="007D0D34">
            <w:pPr>
              <w:jc w:val="right"/>
              <w:rPr>
                <w:b/>
                <w:sz w:val="18"/>
                <w:szCs w:val="18"/>
                <w:lang w:eastAsia="en-US"/>
              </w:rPr>
            </w:pPr>
            <w:r>
              <w:rPr>
                <w:b/>
                <w:sz w:val="18"/>
                <w:szCs w:val="18"/>
                <w:lang w:eastAsia="en-US"/>
              </w:rPr>
              <w:t>889 014 935,86</w:t>
            </w:r>
          </w:p>
        </w:tc>
        <w:tc>
          <w:tcPr>
            <w:tcW w:w="777" w:type="pct"/>
            <w:tcBorders>
              <w:top w:val="single" w:sz="4" w:space="0" w:color="auto"/>
              <w:left w:val="single" w:sz="4" w:space="0" w:color="auto"/>
              <w:bottom w:val="single" w:sz="4" w:space="0" w:color="auto"/>
              <w:right w:val="single" w:sz="4" w:space="0" w:color="auto"/>
            </w:tcBorders>
            <w:vAlign w:val="center"/>
          </w:tcPr>
          <w:p w14:paraId="352F9F88" w14:textId="77777777" w:rsidR="007D0D34" w:rsidRPr="000E26DD" w:rsidRDefault="007D0D34" w:rsidP="007D0D34">
            <w:pPr>
              <w:jc w:val="right"/>
              <w:rPr>
                <w:b/>
                <w:sz w:val="18"/>
                <w:szCs w:val="18"/>
                <w:lang w:eastAsia="en-US"/>
              </w:rPr>
            </w:pPr>
            <w:r>
              <w:rPr>
                <w:b/>
                <w:sz w:val="18"/>
                <w:szCs w:val="18"/>
                <w:lang w:eastAsia="en-US"/>
              </w:rPr>
              <w:t>984 717 466,58</w:t>
            </w:r>
          </w:p>
        </w:tc>
        <w:tc>
          <w:tcPr>
            <w:tcW w:w="778" w:type="pct"/>
            <w:tcBorders>
              <w:top w:val="single" w:sz="4" w:space="0" w:color="auto"/>
              <w:left w:val="single" w:sz="4" w:space="0" w:color="auto"/>
              <w:bottom w:val="single" w:sz="4" w:space="0" w:color="auto"/>
              <w:right w:val="single" w:sz="4" w:space="0" w:color="auto"/>
            </w:tcBorders>
            <w:vAlign w:val="center"/>
          </w:tcPr>
          <w:p w14:paraId="7F07FBD8" w14:textId="77777777" w:rsidR="007D0D34" w:rsidRPr="000E26DD" w:rsidRDefault="007D0D34" w:rsidP="007D0D34">
            <w:pPr>
              <w:jc w:val="right"/>
              <w:rPr>
                <w:b/>
                <w:sz w:val="18"/>
                <w:szCs w:val="18"/>
                <w:lang w:eastAsia="en-US"/>
              </w:rPr>
            </w:pPr>
            <w:r>
              <w:rPr>
                <w:b/>
                <w:sz w:val="18"/>
                <w:szCs w:val="18"/>
                <w:lang w:eastAsia="en-US"/>
              </w:rPr>
              <w:t>+ 95 702 530,72</w:t>
            </w:r>
          </w:p>
        </w:tc>
        <w:tc>
          <w:tcPr>
            <w:tcW w:w="494" w:type="pct"/>
            <w:tcBorders>
              <w:top w:val="single" w:sz="4" w:space="0" w:color="auto"/>
              <w:left w:val="single" w:sz="4" w:space="0" w:color="auto"/>
              <w:bottom w:val="single" w:sz="4" w:space="0" w:color="auto"/>
              <w:right w:val="single" w:sz="4" w:space="0" w:color="auto"/>
            </w:tcBorders>
            <w:vAlign w:val="center"/>
          </w:tcPr>
          <w:p w14:paraId="70558CB2" w14:textId="77777777" w:rsidR="007D0D34" w:rsidRPr="000E26DD" w:rsidRDefault="007D0D34" w:rsidP="007D0D34">
            <w:pPr>
              <w:jc w:val="right"/>
              <w:rPr>
                <w:b/>
                <w:sz w:val="18"/>
                <w:szCs w:val="18"/>
                <w:lang w:eastAsia="en-US"/>
              </w:rPr>
            </w:pPr>
            <w:r>
              <w:rPr>
                <w:b/>
                <w:sz w:val="18"/>
                <w:szCs w:val="18"/>
                <w:lang w:eastAsia="en-US"/>
              </w:rPr>
              <w:t>+10,8</w:t>
            </w:r>
          </w:p>
        </w:tc>
      </w:tr>
      <w:tr w:rsidR="007D0D34" w:rsidRPr="000E26DD" w14:paraId="2CAA6C3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85F2429" w14:textId="77777777" w:rsidR="007D0D34" w:rsidRPr="000E26DD" w:rsidRDefault="007D0D34" w:rsidP="007D0D34">
            <w:pPr>
              <w:jc w:val="center"/>
              <w:rPr>
                <w:sz w:val="16"/>
                <w:szCs w:val="16"/>
                <w:lang w:eastAsia="en-US"/>
              </w:rPr>
            </w:pPr>
            <w:r w:rsidRPr="000E26DD">
              <w:rPr>
                <w:sz w:val="16"/>
                <w:szCs w:val="16"/>
                <w:lang w:eastAsia="en-US"/>
              </w:rPr>
              <w:t>0501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4FB00F9" w14:textId="77777777" w:rsidR="007D0D34" w:rsidRPr="000E26DD" w:rsidRDefault="007D0D34" w:rsidP="007D0D34">
            <w:pPr>
              <w:ind w:left="134"/>
              <w:rPr>
                <w:sz w:val="14"/>
                <w:szCs w:val="14"/>
                <w:lang w:eastAsia="en-US"/>
              </w:rPr>
            </w:pPr>
            <w:r w:rsidRPr="000E26DD">
              <w:rPr>
                <w:i/>
                <w:iCs/>
                <w:sz w:val="14"/>
                <w:szCs w:val="14"/>
                <w:lang w:eastAsia="en-US"/>
              </w:rPr>
              <w:t>Жилищное хозяйство</w:t>
            </w:r>
          </w:p>
        </w:tc>
        <w:tc>
          <w:tcPr>
            <w:tcW w:w="939" w:type="pct"/>
            <w:tcBorders>
              <w:top w:val="single" w:sz="4" w:space="0" w:color="auto"/>
              <w:left w:val="single" w:sz="4" w:space="0" w:color="auto"/>
              <w:bottom w:val="single" w:sz="4" w:space="0" w:color="auto"/>
              <w:right w:val="single" w:sz="4" w:space="0" w:color="auto"/>
            </w:tcBorders>
            <w:vAlign w:val="center"/>
          </w:tcPr>
          <w:p w14:paraId="0C61469F" w14:textId="77777777" w:rsidR="007D0D34" w:rsidRPr="000E26DD" w:rsidRDefault="007D0D34" w:rsidP="007D0D34">
            <w:pPr>
              <w:jc w:val="right"/>
              <w:rPr>
                <w:sz w:val="18"/>
                <w:szCs w:val="18"/>
                <w:lang w:eastAsia="en-US"/>
              </w:rPr>
            </w:pPr>
            <w:r>
              <w:rPr>
                <w:sz w:val="18"/>
                <w:szCs w:val="18"/>
                <w:lang w:eastAsia="en-US"/>
              </w:rPr>
              <w:t>50 066 860,19</w:t>
            </w:r>
          </w:p>
        </w:tc>
        <w:tc>
          <w:tcPr>
            <w:tcW w:w="777" w:type="pct"/>
            <w:tcBorders>
              <w:top w:val="single" w:sz="4" w:space="0" w:color="auto"/>
              <w:left w:val="single" w:sz="4" w:space="0" w:color="auto"/>
              <w:bottom w:val="single" w:sz="4" w:space="0" w:color="auto"/>
              <w:right w:val="single" w:sz="4" w:space="0" w:color="auto"/>
            </w:tcBorders>
            <w:vAlign w:val="center"/>
          </w:tcPr>
          <w:p w14:paraId="0ADF0666" w14:textId="77777777" w:rsidR="007D0D34" w:rsidRPr="000E26DD" w:rsidRDefault="007D0D34" w:rsidP="007D0D34">
            <w:pPr>
              <w:jc w:val="right"/>
              <w:rPr>
                <w:sz w:val="18"/>
                <w:szCs w:val="18"/>
                <w:lang w:eastAsia="en-US"/>
              </w:rPr>
            </w:pPr>
            <w:r>
              <w:rPr>
                <w:sz w:val="18"/>
                <w:szCs w:val="18"/>
                <w:lang w:eastAsia="en-US"/>
              </w:rPr>
              <w:t>51 513 434,67</w:t>
            </w:r>
          </w:p>
        </w:tc>
        <w:tc>
          <w:tcPr>
            <w:tcW w:w="778" w:type="pct"/>
            <w:tcBorders>
              <w:top w:val="single" w:sz="4" w:space="0" w:color="auto"/>
              <w:left w:val="single" w:sz="4" w:space="0" w:color="auto"/>
              <w:bottom w:val="single" w:sz="4" w:space="0" w:color="auto"/>
              <w:right w:val="single" w:sz="4" w:space="0" w:color="auto"/>
            </w:tcBorders>
            <w:vAlign w:val="center"/>
          </w:tcPr>
          <w:p w14:paraId="29053938" w14:textId="77777777" w:rsidR="007D0D34" w:rsidRPr="000E26DD" w:rsidRDefault="007D0D34" w:rsidP="007D0D34">
            <w:pPr>
              <w:jc w:val="right"/>
              <w:rPr>
                <w:sz w:val="18"/>
                <w:szCs w:val="18"/>
                <w:lang w:eastAsia="en-US"/>
              </w:rPr>
            </w:pPr>
            <w:r>
              <w:rPr>
                <w:sz w:val="18"/>
                <w:szCs w:val="18"/>
                <w:lang w:eastAsia="en-US"/>
              </w:rPr>
              <w:t>+ 1 446 574,48</w:t>
            </w:r>
          </w:p>
        </w:tc>
        <w:tc>
          <w:tcPr>
            <w:tcW w:w="494" w:type="pct"/>
            <w:tcBorders>
              <w:top w:val="single" w:sz="4" w:space="0" w:color="auto"/>
              <w:left w:val="single" w:sz="4" w:space="0" w:color="auto"/>
              <w:bottom w:val="single" w:sz="4" w:space="0" w:color="auto"/>
              <w:right w:val="single" w:sz="4" w:space="0" w:color="auto"/>
            </w:tcBorders>
            <w:vAlign w:val="center"/>
          </w:tcPr>
          <w:p w14:paraId="4870DBBB" w14:textId="77777777" w:rsidR="007D0D34" w:rsidRPr="000E26DD" w:rsidRDefault="007D0D34" w:rsidP="007D0D34">
            <w:pPr>
              <w:jc w:val="right"/>
              <w:rPr>
                <w:b/>
                <w:sz w:val="18"/>
                <w:szCs w:val="18"/>
                <w:lang w:eastAsia="en-US"/>
              </w:rPr>
            </w:pPr>
          </w:p>
        </w:tc>
      </w:tr>
      <w:tr w:rsidR="007D0D34" w:rsidRPr="000E26DD" w14:paraId="3EBEA273"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2106B800" w14:textId="77777777" w:rsidR="007D0D34" w:rsidRPr="000E26DD" w:rsidRDefault="007D0D34" w:rsidP="007D0D34">
            <w:pPr>
              <w:jc w:val="center"/>
              <w:rPr>
                <w:sz w:val="16"/>
                <w:szCs w:val="16"/>
                <w:lang w:eastAsia="en-US"/>
              </w:rPr>
            </w:pPr>
            <w:r w:rsidRPr="000E26DD">
              <w:rPr>
                <w:sz w:val="16"/>
                <w:szCs w:val="16"/>
                <w:lang w:eastAsia="en-US"/>
              </w:rPr>
              <w:t>0502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9CDA40E" w14:textId="77777777" w:rsidR="007D0D34" w:rsidRPr="000E26DD" w:rsidRDefault="007D0D34" w:rsidP="007D0D34">
            <w:pPr>
              <w:ind w:left="134"/>
              <w:rPr>
                <w:sz w:val="14"/>
                <w:szCs w:val="14"/>
                <w:lang w:eastAsia="en-US"/>
              </w:rPr>
            </w:pPr>
            <w:r w:rsidRPr="000E26DD">
              <w:rPr>
                <w:i/>
                <w:iCs/>
                <w:sz w:val="14"/>
                <w:szCs w:val="14"/>
                <w:lang w:eastAsia="en-US"/>
              </w:rPr>
              <w:t>Коммунальное хозяйство</w:t>
            </w:r>
          </w:p>
        </w:tc>
        <w:tc>
          <w:tcPr>
            <w:tcW w:w="939" w:type="pct"/>
            <w:tcBorders>
              <w:top w:val="single" w:sz="4" w:space="0" w:color="auto"/>
              <w:left w:val="single" w:sz="4" w:space="0" w:color="auto"/>
              <w:bottom w:val="single" w:sz="4" w:space="0" w:color="auto"/>
              <w:right w:val="single" w:sz="4" w:space="0" w:color="auto"/>
            </w:tcBorders>
            <w:vAlign w:val="center"/>
          </w:tcPr>
          <w:p w14:paraId="011B6E94" w14:textId="77777777" w:rsidR="007D0D34" w:rsidRPr="000E26DD" w:rsidRDefault="007D0D34" w:rsidP="007D0D34">
            <w:pPr>
              <w:jc w:val="right"/>
              <w:rPr>
                <w:sz w:val="18"/>
                <w:szCs w:val="18"/>
                <w:lang w:eastAsia="en-US"/>
              </w:rPr>
            </w:pPr>
            <w:r>
              <w:rPr>
                <w:sz w:val="18"/>
                <w:szCs w:val="18"/>
                <w:lang w:eastAsia="en-US"/>
              </w:rPr>
              <w:t>149 550 705,88</w:t>
            </w:r>
          </w:p>
        </w:tc>
        <w:tc>
          <w:tcPr>
            <w:tcW w:w="777" w:type="pct"/>
            <w:tcBorders>
              <w:top w:val="single" w:sz="4" w:space="0" w:color="auto"/>
              <w:left w:val="single" w:sz="4" w:space="0" w:color="auto"/>
              <w:bottom w:val="single" w:sz="4" w:space="0" w:color="auto"/>
              <w:right w:val="single" w:sz="4" w:space="0" w:color="auto"/>
            </w:tcBorders>
            <w:vAlign w:val="center"/>
          </w:tcPr>
          <w:p w14:paraId="146DCDCE" w14:textId="77777777" w:rsidR="007D0D34" w:rsidRPr="000E26DD" w:rsidRDefault="007D0D34" w:rsidP="007D0D34">
            <w:pPr>
              <w:jc w:val="right"/>
              <w:rPr>
                <w:sz w:val="18"/>
                <w:szCs w:val="18"/>
                <w:lang w:eastAsia="en-US"/>
              </w:rPr>
            </w:pPr>
            <w:r>
              <w:rPr>
                <w:sz w:val="18"/>
                <w:szCs w:val="18"/>
                <w:lang w:eastAsia="en-US"/>
              </w:rPr>
              <w:t>180 276 231,48</w:t>
            </w:r>
          </w:p>
        </w:tc>
        <w:tc>
          <w:tcPr>
            <w:tcW w:w="778" w:type="pct"/>
            <w:tcBorders>
              <w:top w:val="single" w:sz="4" w:space="0" w:color="auto"/>
              <w:left w:val="single" w:sz="4" w:space="0" w:color="auto"/>
              <w:bottom w:val="single" w:sz="4" w:space="0" w:color="auto"/>
              <w:right w:val="single" w:sz="4" w:space="0" w:color="auto"/>
            </w:tcBorders>
            <w:vAlign w:val="center"/>
          </w:tcPr>
          <w:p w14:paraId="537D077E" w14:textId="77777777" w:rsidR="007D0D34" w:rsidRPr="000E26DD" w:rsidRDefault="007D0D34" w:rsidP="007D0D34">
            <w:pPr>
              <w:jc w:val="right"/>
              <w:rPr>
                <w:sz w:val="18"/>
                <w:szCs w:val="18"/>
                <w:lang w:eastAsia="en-US"/>
              </w:rPr>
            </w:pPr>
            <w:r>
              <w:rPr>
                <w:sz w:val="18"/>
                <w:szCs w:val="18"/>
                <w:lang w:eastAsia="en-US"/>
              </w:rPr>
              <w:t>+ 30 725 525,60</w:t>
            </w:r>
          </w:p>
        </w:tc>
        <w:tc>
          <w:tcPr>
            <w:tcW w:w="494" w:type="pct"/>
            <w:tcBorders>
              <w:top w:val="single" w:sz="4" w:space="0" w:color="auto"/>
              <w:left w:val="single" w:sz="4" w:space="0" w:color="auto"/>
              <w:bottom w:val="single" w:sz="4" w:space="0" w:color="auto"/>
              <w:right w:val="single" w:sz="4" w:space="0" w:color="auto"/>
            </w:tcBorders>
            <w:vAlign w:val="center"/>
          </w:tcPr>
          <w:p w14:paraId="7E953FD4" w14:textId="77777777" w:rsidR="007D0D34" w:rsidRPr="000E26DD" w:rsidRDefault="007D0D34" w:rsidP="007D0D34">
            <w:pPr>
              <w:jc w:val="right"/>
              <w:rPr>
                <w:b/>
                <w:sz w:val="18"/>
                <w:szCs w:val="18"/>
                <w:lang w:eastAsia="en-US"/>
              </w:rPr>
            </w:pPr>
          </w:p>
        </w:tc>
      </w:tr>
      <w:tr w:rsidR="007D0D34" w:rsidRPr="000E26DD" w14:paraId="4BF29F1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26AE820" w14:textId="77777777" w:rsidR="007D0D34" w:rsidRPr="000E26DD" w:rsidRDefault="007D0D34" w:rsidP="007D0D34">
            <w:pPr>
              <w:jc w:val="center"/>
              <w:rPr>
                <w:sz w:val="16"/>
                <w:szCs w:val="16"/>
                <w:lang w:eastAsia="en-US"/>
              </w:rPr>
            </w:pPr>
            <w:r w:rsidRPr="000E26DD">
              <w:rPr>
                <w:sz w:val="16"/>
                <w:szCs w:val="16"/>
                <w:lang w:eastAsia="en-US"/>
              </w:rPr>
              <w:t>0503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A57DF01" w14:textId="77777777" w:rsidR="007D0D34" w:rsidRPr="000E26DD" w:rsidRDefault="007D0D34" w:rsidP="007D0D34">
            <w:pPr>
              <w:ind w:left="134"/>
              <w:rPr>
                <w:sz w:val="14"/>
                <w:szCs w:val="14"/>
                <w:lang w:eastAsia="en-US"/>
              </w:rPr>
            </w:pPr>
            <w:r w:rsidRPr="000E26DD">
              <w:rPr>
                <w:i/>
                <w:iCs/>
                <w:sz w:val="14"/>
                <w:szCs w:val="14"/>
                <w:lang w:eastAsia="en-US"/>
              </w:rPr>
              <w:t>Благоустройство</w:t>
            </w:r>
          </w:p>
        </w:tc>
        <w:tc>
          <w:tcPr>
            <w:tcW w:w="939" w:type="pct"/>
            <w:tcBorders>
              <w:top w:val="single" w:sz="4" w:space="0" w:color="auto"/>
              <w:left w:val="single" w:sz="4" w:space="0" w:color="auto"/>
              <w:bottom w:val="single" w:sz="4" w:space="0" w:color="auto"/>
              <w:right w:val="single" w:sz="4" w:space="0" w:color="auto"/>
            </w:tcBorders>
            <w:vAlign w:val="center"/>
          </w:tcPr>
          <w:p w14:paraId="2812F8DD" w14:textId="77777777" w:rsidR="007D0D34" w:rsidRPr="000E26DD" w:rsidRDefault="007D0D34" w:rsidP="007D0D34">
            <w:pPr>
              <w:jc w:val="right"/>
              <w:rPr>
                <w:sz w:val="18"/>
                <w:szCs w:val="18"/>
                <w:lang w:eastAsia="en-US"/>
              </w:rPr>
            </w:pPr>
            <w:r>
              <w:rPr>
                <w:sz w:val="18"/>
                <w:szCs w:val="18"/>
                <w:lang w:eastAsia="en-US"/>
              </w:rPr>
              <w:t>278 454 822,72</w:t>
            </w:r>
          </w:p>
        </w:tc>
        <w:tc>
          <w:tcPr>
            <w:tcW w:w="777" w:type="pct"/>
            <w:tcBorders>
              <w:top w:val="single" w:sz="4" w:space="0" w:color="auto"/>
              <w:left w:val="single" w:sz="4" w:space="0" w:color="auto"/>
              <w:bottom w:val="single" w:sz="4" w:space="0" w:color="auto"/>
              <w:right w:val="single" w:sz="4" w:space="0" w:color="auto"/>
            </w:tcBorders>
            <w:vAlign w:val="center"/>
          </w:tcPr>
          <w:p w14:paraId="7AE20568" w14:textId="77777777" w:rsidR="007D0D34" w:rsidRPr="000E26DD" w:rsidRDefault="007D0D34" w:rsidP="007D0D34">
            <w:pPr>
              <w:jc w:val="right"/>
              <w:rPr>
                <w:sz w:val="18"/>
                <w:szCs w:val="18"/>
                <w:lang w:eastAsia="en-US"/>
              </w:rPr>
            </w:pPr>
            <w:r>
              <w:rPr>
                <w:sz w:val="18"/>
                <w:szCs w:val="18"/>
                <w:lang w:eastAsia="en-US"/>
              </w:rPr>
              <w:t>288 948 457,62</w:t>
            </w:r>
          </w:p>
        </w:tc>
        <w:tc>
          <w:tcPr>
            <w:tcW w:w="778" w:type="pct"/>
            <w:tcBorders>
              <w:top w:val="single" w:sz="4" w:space="0" w:color="auto"/>
              <w:left w:val="single" w:sz="4" w:space="0" w:color="auto"/>
              <w:bottom w:val="single" w:sz="4" w:space="0" w:color="auto"/>
              <w:right w:val="single" w:sz="4" w:space="0" w:color="auto"/>
            </w:tcBorders>
            <w:vAlign w:val="center"/>
          </w:tcPr>
          <w:p w14:paraId="4BF65FCA" w14:textId="77777777" w:rsidR="007D0D34" w:rsidRPr="000E26DD" w:rsidRDefault="007D0D34" w:rsidP="007D0D34">
            <w:pPr>
              <w:jc w:val="right"/>
              <w:rPr>
                <w:sz w:val="18"/>
                <w:szCs w:val="18"/>
                <w:lang w:eastAsia="en-US"/>
              </w:rPr>
            </w:pPr>
            <w:r>
              <w:rPr>
                <w:sz w:val="18"/>
                <w:szCs w:val="18"/>
                <w:lang w:eastAsia="en-US"/>
              </w:rPr>
              <w:t>+ 10 493 634,90</w:t>
            </w:r>
          </w:p>
        </w:tc>
        <w:tc>
          <w:tcPr>
            <w:tcW w:w="494" w:type="pct"/>
            <w:tcBorders>
              <w:top w:val="single" w:sz="4" w:space="0" w:color="auto"/>
              <w:left w:val="single" w:sz="4" w:space="0" w:color="auto"/>
              <w:bottom w:val="single" w:sz="4" w:space="0" w:color="auto"/>
              <w:right w:val="single" w:sz="4" w:space="0" w:color="auto"/>
            </w:tcBorders>
            <w:vAlign w:val="center"/>
          </w:tcPr>
          <w:p w14:paraId="45C5AFB5" w14:textId="77777777" w:rsidR="007D0D34" w:rsidRPr="000E26DD" w:rsidRDefault="007D0D34" w:rsidP="007D0D34">
            <w:pPr>
              <w:jc w:val="right"/>
              <w:rPr>
                <w:b/>
                <w:sz w:val="18"/>
                <w:szCs w:val="18"/>
                <w:lang w:eastAsia="en-US"/>
              </w:rPr>
            </w:pPr>
          </w:p>
        </w:tc>
      </w:tr>
      <w:tr w:rsidR="007D0D34" w:rsidRPr="000E26DD" w14:paraId="5AE549A9"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5CE74F3" w14:textId="77777777" w:rsidR="007D0D34" w:rsidRPr="000E26DD" w:rsidRDefault="007D0D34" w:rsidP="007D0D34">
            <w:pPr>
              <w:jc w:val="center"/>
              <w:rPr>
                <w:sz w:val="16"/>
                <w:szCs w:val="16"/>
                <w:lang w:eastAsia="en-US"/>
              </w:rPr>
            </w:pPr>
            <w:r w:rsidRPr="000E26DD">
              <w:rPr>
                <w:sz w:val="16"/>
                <w:szCs w:val="16"/>
                <w:lang w:eastAsia="en-US"/>
              </w:rPr>
              <w:t>0505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C695336"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жилищно-коммунального хозяйства</w:t>
            </w:r>
          </w:p>
        </w:tc>
        <w:tc>
          <w:tcPr>
            <w:tcW w:w="939" w:type="pct"/>
            <w:tcBorders>
              <w:top w:val="single" w:sz="4" w:space="0" w:color="auto"/>
              <w:left w:val="single" w:sz="4" w:space="0" w:color="auto"/>
              <w:bottom w:val="single" w:sz="4" w:space="0" w:color="auto"/>
              <w:right w:val="single" w:sz="4" w:space="0" w:color="auto"/>
            </w:tcBorders>
            <w:vAlign w:val="center"/>
          </w:tcPr>
          <w:p w14:paraId="7FAA1CA6" w14:textId="77777777" w:rsidR="007D0D34" w:rsidRPr="000E26DD" w:rsidRDefault="007D0D34" w:rsidP="007D0D34">
            <w:pPr>
              <w:jc w:val="right"/>
              <w:rPr>
                <w:sz w:val="18"/>
                <w:szCs w:val="18"/>
                <w:lang w:eastAsia="en-US"/>
              </w:rPr>
            </w:pPr>
            <w:r>
              <w:rPr>
                <w:sz w:val="18"/>
                <w:szCs w:val="18"/>
                <w:lang w:eastAsia="en-US"/>
              </w:rPr>
              <w:t>410 942 547,07</w:t>
            </w:r>
          </w:p>
        </w:tc>
        <w:tc>
          <w:tcPr>
            <w:tcW w:w="777" w:type="pct"/>
            <w:tcBorders>
              <w:top w:val="single" w:sz="4" w:space="0" w:color="auto"/>
              <w:left w:val="single" w:sz="4" w:space="0" w:color="auto"/>
              <w:bottom w:val="single" w:sz="4" w:space="0" w:color="auto"/>
              <w:right w:val="single" w:sz="4" w:space="0" w:color="auto"/>
            </w:tcBorders>
            <w:vAlign w:val="center"/>
          </w:tcPr>
          <w:p w14:paraId="3C1A0AEF" w14:textId="77777777" w:rsidR="007D0D34" w:rsidRPr="000E26DD" w:rsidRDefault="007D0D34" w:rsidP="007D0D34">
            <w:pPr>
              <w:jc w:val="right"/>
              <w:rPr>
                <w:sz w:val="18"/>
                <w:szCs w:val="18"/>
                <w:lang w:eastAsia="en-US"/>
              </w:rPr>
            </w:pPr>
            <w:r>
              <w:rPr>
                <w:sz w:val="18"/>
                <w:szCs w:val="18"/>
                <w:lang w:eastAsia="en-US"/>
              </w:rPr>
              <w:t>463 979 342,81</w:t>
            </w:r>
          </w:p>
        </w:tc>
        <w:tc>
          <w:tcPr>
            <w:tcW w:w="778" w:type="pct"/>
            <w:tcBorders>
              <w:top w:val="single" w:sz="4" w:space="0" w:color="auto"/>
              <w:left w:val="single" w:sz="4" w:space="0" w:color="auto"/>
              <w:bottom w:val="single" w:sz="4" w:space="0" w:color="auto"/>
              <w:right w:val="single" w:sz="4" w:space="0" w:color="auto"/>
            </w:tcBorders>
            <w:vAlign w:val="center"/>
          </w:tcPr>
          <w:p w14:paraId="4E224BC3" w14:textId="77777777" w:rsidR="007D0D34" w:rsidRPr="000E26DD" w:rsidRDefault="007D0D34" w:rsidP="007D0D34">
            <w:pPr>
              <w:jc w:val="right"/>
              <w:rPr>
                <w:sz w:val="18"/>
                <w:szCs w:val="18"/>
                <w:lang w:eastAsia="en-US"/>
              </w:rPr>
            </w:pPr>
            <w:r>
              <w:rPr>
                <w:sz w:val="18"/>
                <w:szCs w:val="18"/>
                <w:lang w:eastAsia="en-US"/>
              </w:rPr>
              <w:t>+ 53 036 795,74</w:t>
            </w:r>
          </w:p>
        </w:tc>
        <w:tc>
          <w:tcPr>
            <w:tcW w:w="494" w:type="pct"/>
            <w:tcBorders>
              <w:top w:val="single" w:sz="4" w:space="0" w:color="auto"/>
              <w:left w:val="single" w:sz="4" w:space="0" w:color="auto"/>
              <w:bottom w:val="single" w:sz="4" w:space="0" w:color="auto"/>
              <w:right w:val="single" w:sz="4" w:space="0" w:color="auto"/>
            </w:tcBorders>
            <w:vAlign w:val="center"/>
          </w:tcPr>
          <w:p w14:paraId="14C168FC" w14:textId="77777777" w:rsidR="007D0D34" w:rsidRPr="000E26DD" w:rsidRDefault="007D0D34" w:rsidP="007D0D34">
            <w:pPr>
              <w:jc w:val="right"/>
              <w:rPr>
                <w:b/>
                <w:sz w:val="18"/>
                <w:szCs w:val="18"/>
                <w:lang w:eastAsia="en-US"/>
              </w:rPr>
            </w:pPr>
          </w:p>
        </w:tc>
      </w:tr>
      <w:tr w:rsidR="007D0D34" w:rsidRPr="000E26DD" w14:paraId="28E31DFB"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947C87D" w14:textId="77777777" w:rsidR="007D0D34" w:rsidRPr="000E26DD" w:rsidRDefault="007D0D34" w:rsidP="007D0D34">
            <w:pPr>
              <w:jc w:val="center"/>
              <w:rPr>
                <w:b/>
                <w:sz w:val="16"/>
                <w:szCs w:val="16"/>
                <w:lang w:eastAsia="en-US"/>
              </w:rPr>
            </w:pPr>
            <w:r w:rsidRPr="000E26DD">
              <w:rPr>
                <w:b/>
                <w:sz w:val="16"/>
                <w:szCs w:val="16"/>
                <w:lang w:eastAsia="en-US"/>
              </w:rPr>
              <w:t>06</w:t>
            </w:r>
          </w:p>
        </w:tc>
        <w:tc>
          <w:tcPr>
            <w:tcW w:w="1722" w:type="pct"/>
            <w:tcBorders>
              <w:top w:val="single" w:sz="4" w:space="0" w:color="auto"/>
              <w:left w:val="single" w:sz="4" w:space="0" w:color="auto"/>
              <w:bottom w:val="single" w:sz="4" w:space="0" w:color="auto"/>
              <w:right w:val="single" w:sz="4" w:space="0" w:color="auto"/>
            </w:tcBorders>
            <w:vAlign w:val="center"/>
          </w:tcPr>
          <w:p w14:paraId="41E3330F" w14:textId="77777777" w:rsidR="007D0D34" w:rsidRPr="000E26DD" w:rsidRDefault="007D0D34" w:rsidP="007D0D34">
            <w:pPr>
              <w:rPr>
                <w:b/>
                <w:iCs/>
                <w:sz w:val="16"/>
                <w:szCs w:val="16"/>
                <w:lang w:eastAsia="en-US"/>
              </w:rPr>
            </w:pPr>
            <w:r w:rsidRPr="000E26DD">
              <w:rPr>
                <w:b/>
                <w:iCs/>
                <w:sz w:val="16"/>
                <w:szCs w:val="16"/>
                <w:lang w:eastAsia="en-US"/>
              </w:rPr>
              <w:t>Охрана окружающей среды</w:t>
            </w:r>
          </w:p>
        </w:tc>
        <w:tc>
          <w:tcPr>
            <w:tcW w:w="939" w:type="pct"/>
            <w:tcBorders>
              <w:top w:val="single" w:sz="4" w:space="0" w:color="auto"/>
              <w:left w:val="single" w:sz="4" w:space="0" w:color="auto"/>
              <w:bottom w:val="single" w:sz="4" w:space="0" w:color="auto"/>
              <w:right w:val="single" w:sz="4" w:space="0" w:color="auto"/>
            </w:tcBorders>
            <w:vAlign w:val="center"/>
          </w:tcPr>
          <w:p w14:paraId="442AA383" w14:textId="77777777" w:rsidR="007D0D34" w:rsidRPr="000E26DD" w:rsidRDefault="007D0D34" w:rsidP="007D0D34">
            <w:pPr>
              <w:jc w:val="right"/>
              <w:rPr>
                <w:b/>
                <w:sz w:val="18"/>
                <w:szCs w:val="18"/>
                <w:lang w:eastAsia="en-US"/>
              </w:rPr>
            </w:pPr>
            <w:r>
              <w:rPr>
                <w:b/>
                <w:sz w:val="18"/>
                <w:szCs w:val="18"/>
                <w:lang w:eastAsia="en-US"/>
              </w:rPr>
              <w:t>7 754 100,00</w:t>
            </w:r>
          </w:p>
        </w:tc>
        <w:tc>
          <w:tcPr>
            <w:tcW w:w="777" w:type="pct"/>
            <w:tcBorders>
              <w:top w:val="single" w:sz="4" w:space="0" w:color="auto"/>
              <w:left w:val="single" w:sz="4" w:space="0" w:color="auto"/>
              <w:bottom w:val="single" w:sz="4" w:space="0" w:color="auto"/>
              <w:right w:val="single" w:sz="4" w:space="0" w:color="auto"/>
            </w:tcBorders>
            <w:vAlign w:val="center"/>
          </w:tcPr>
          <w:p w14:paraId="32CFA2FF" w14:textId="77777777" w:rsidR="007D0D34" w:rsidRPr="000E26DD" w:rsidRDefault="007D0D34" w:rsidP="007D0D34">
            <w:pPr>
              <w:jc w:val="right"/>
              <w:rPr>
                <w:b/>
                <w:sz w:val="18"/>
                <w:szCs w:val="18"/>
                <w:lang w:eastAsia="en-US"/>
              </w:rPr>
            </w:pPr>
            <w:r>
              <w:rPr>
                <w:b/>
                <w:sz w:val="18"/>
                <w:szCs w:val="18"/>
                <w:lang w:eastAsia="en-US"/>
              </w:rPr>
              <w:t>7 761 540,72</w:t>
            </w:r>
          </w:p>
        </w:tc>
        <w:tc>
          <w:tcPr>
            <w:tcW w:w="778" w:type="pct"/>
            <w:tcBorders>
              <w:top w:val="single" w:sz="4" w:space="0" w:color="auto"/>
              <w:left w:val="single" w:sz="4" w:space="0" w:color="auto"/>
              <w:bottom w:val="single" w:sz="4" w:space="0" w:color="auto"/>
              <w:right w:val="single" w:sz="4" w:space="0" w:color="auto"/>
            </w:tcBorders>
            <w:vAlign w:val="center"/>
          </w:tcPr>
          <w:p w14:paraId="62ACD246" w14:textId="77777777" w:rsidR="007D0D34" w:rsidRPr="000E26DD" w:rsidRDefault="007D0D34" w:rsidP="007D0D34">
            <w:pPr>
              <w:jc w:val="right"/>
              <w:rPr>
                <w:b/>
                <w:sz w:val="18"/>
                <w:szCs w:val="18"/>
                <w:lang w:eastAsia="en-US"/>
              </w:rPr>
            </w:pPr>
            <w:r>
              <w:rPr>
                <w:b/>
                <w:sz w:val="18"/>
                <w:szCs w:val="18"/>
                <w:lang w:eastAsia="en-US"/>
              </w:rPr>
              <w:t>+ 7 440,72</w:t>
            </w:r>
          </w:p>
        </w:tc>
        <w:tc>
          <w:tcPr>
            <w:tcW w:w="494" w:type="pct"/>
            <w:tcBorders>
              <w:top w:val="single" w:sz="4" w:space="0" w:color="auto"/>
              <w:left w:val="single" w:sz="4" w:space="0" w:color="auto"/>
              <w:bottom w:val="single" w:sz="4" w:space="0" w:color="auto"/>
              <w:right w:val="single" w:sz="4" w:space="0" w:color="auto"/>
            </w:tcBorders>
            <w:vAlign w:val="center"/>
          </w:tcPr>
          <w:p w14:paraId="1B0BA5C4" w14:textId="77777777" w:rsidR="007D0D34" w:rsidRPr="000E26DD" w:rsidRDefault="007D0D34" w:rsidP="007D0D34">
            <w:pPr>
              <w:jc w:val="right"/>
              <w:rPr>
                <w:b/>
                <w:sz w:val="18"/>
                <w:szCs w:val="18"/>
                <w:lang w:eastAsia="en-US"/>
              </w:rPr>
            </w:pPr>
            <w:r>
              <w:rPr>
                <w:b/>
                <w:sz w:val="18"/>
                <w:szCs w:val="18"/>
                <w:lang w:eastAsia="en-US"/>
              </w:rPr>
              <w:t>+0,10</w:t>
            </w:r>
          </w:p>
        </w:tc>
      </w:tr>
      <w:tr w:rsidR="007D0D34" w:rsidRPr="000E26DD" w14:paraId="623044B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tcPr>
          <w:p w14:paraId="2C01EE7E" w14:textId="77777777" w:rsidR="007D0D34" w:rsidRPr="000E26DD" w:rsidRDefault="007D0D34" w:rsidP="007D0D34">
            <w:pPr>
              <w:jc w:val="center"/>
              <w:rPr>
                <w:sz w:val="16"/>
                <w:szCs w:val="16"/>
                <w:lang w:eastAsia="en-US"/>
              </w:rPr>
            </w:pPr>
            <w:r w:rsidRPr="000E26DD">
              <w:rPr>
                <w:sz w:val="16"/>
                <w:szCs w:val="16"/>
                <w:lang w:eastAsia="en-US"/>
              </w:rPr>
              <w:t>0605</w:t>
            </w:r>
          </w:p>
        </w:tc>
        <w:tc>
          <w:tcPr>
            <w:tcW w:w="1722" w:type="pct"/>
            <w:tcBorders>
              <w:top w:val="single" w:sz="4" w:space="0" w:color="auto"/>
              <w:left w:val="single" w:sz="4" w:space="0" w:color="auto"/>
              <w:bottom w:val="single" w:sz="4" w:space="0" w:color="auto"/>
              <w:right w:val="single" w:sz="4" w:space="0" w:color="auto"/>
            </w:tcBorders>
            <w:vAlign w:val="center"/>
          </w:tcPr>
          <w:p w14:paraId="6127161D" w14:textId="77777777" w:rsidR="007D0D34" w:rsidRPr="000E26DD" w:rsidRDefault="007D0D34" w:rsidP="007D0D34">
            <w:pPr>
              <w:ind w:left="134"/>
              <w:rPr>
                <w:i/>
                <w:iCs/>
                <w:sz w:val="14"/>
                <w:szCs w:val="14"/>
                <w:lang w:eastAsia="en-US"/>
              </w:rPr>
            </w:pPr>
            <w:r w:rsidRPr="000E26DD">
              <w:rPr>
                <w:i/>
                <w:iCs/>
                <w:sz w:val="14"/>
                <w:szCs w:val="14"/>
                <w:lang w:eastAsia="en-US"/>
              </w:rPr>
              <w:t>Другие вопросы в области охраны окружающей среды</w:t>
            </w:r>
          </w:p>
        </w:tc>
        <w:tc>
          <w:tcPr>
            <w:tcW w:w="939" w:type="pct"/>
            <w:tcBorders>
              <w:top w:val="single" w:sz="4" w:space="0" w:color="auto"/>
              <w:left w:val="single" w:sz="4" w:space="0" w:color="auto"/>
              <w:bottom w:val="single" w:sz="4" w:space="0" w:color="auto"/>
              <w:right w:val="single" w:sz="4" w:space="0" w:color="auto"/>
            </w:tcBorders>
            <w:vAlign w:val="center"/>
          </w:tcPr>
          <w:p w14:paraId="3388352C" w14:textId="77777777" w:rsidR="007D0D34" w:rsidRPr="000E26DD" w:rsidRDefault="007D0D34" w:rsidP="007D0D34">
            <w:pPr>
              <w:jc w:val="right"/>
              <w:rPr>
                <w:sz w:val="18"/>
                <w:szCs w:val="18"/>
                <w:lang w:eastAsia="en-US"/>
              </w:rPr>
            </w:pPr>
            <w:r>
              <w:rPr>
                <w:sz w:val="18"/>
                <w:szCs w:val="18"/>
                <w:lang w:eastAsia="en-US"/>
              </w:rPr>
              <w:t>7 754 100,00</w:t>
            </w:r>
          </w:p>
        </w:tc>
        <w:tc>
          <w:tcPr>
            <w:tcW w:w="777" w:type="pct"/>
            <w:tcBorders>
              <w:top w:val="single" w:sz="4" w:space="0" w:color="auto"/>
              <w:left w:val="single" w:sz="4" w:space="0" w:color="auto"/>
              <w:bottom w:val="single" w:sz="4" w:space="0" w:color="auto"/>
              <w:right w:val="single" w:sz="4" w:space="0" w:color="auto"/>
            </w:tcBorders>
            <w:vAlign w:val="center"/>
          </w:tcPr>
          <w:p w14:paraId="0B6C9C46" w14:textId="77777777" w:rsidR="007D0D34" w:rsidRPr="000E26DD" w:rsidRDefault="007D0D34" w:rsidP="007D0D34">
            <w:pPr>
              <w:jc w:val="right"/>
              <w:rPr>
                <w:sz w:val="18"/>
                <w:szCs w:val="18"/>
                <w:lang w:eastAsia="en-US"/>
              </w:rPr>
            </w:pPr>
            <w:r>
              <w:rPr>
                <w:sz w:val="18"/>
                <w:szCs w:val="18"/>
                <w:lang w:eastAsia="en-US"/>
              </w:rPr>
              <w:t>7 761 540,72</w:t>
            </w:r>
          </w:p>
        </w:tc>
        <w:tc>
          <w:tcPr>
            <w:tcW w:w="778" w:type="pct"/>
            <w:tcBorders>
              <w:top w:val="single" w:sz="4" w:space="0" w:color="auto"/>
              <w:left w:val="single" w:sz="4" w:space="0" w:color="auto"/>
              <w:bottom w:val="single" w:sz="4" w:space="0" w:color="auto"/>
              <w:right w:val="single" w:sz="4" w:space="0" w:color="auto"/>
            </w:tcBorders>
            <w:vAlign w:val="center"/>
          </w:tcPr>
          <w:p w14:paraId="60B3E140" w14:textId="77777777" w:rsidR="007D0D34" w:rsidRPr="000E26DD" w:rsidRDefault="007D0D34" w:rsidP="007D0D34">
            <w:pPr>
              <w:jc w:val="right"/>
              <w:rPr>
                <w:sz w:val="18"/>
                <w:szCs w:val="18"/>
                <w:lang w:eastAsia="en-US"/>
              </w:rPr>
            </w:pPr>
            <w:r>
              <w:rPr>
                <w:sz w:val="18"/>
                <w:szCs w:val="18"/>
                <w:lang w:eastAsia="en-US"/>
              </w:rPr>
              <w:t>+ 7 440,72</w:t>
            </w:r>
          </w:p>
        </w:tc>
        <w:tc>
          <w:tcPr>
            <w:tcW w:w="494" w:type="pct"/>
            <w:tcBorders>
              <w:top w:val="single" w:sz="4" w:space="0" w:color="auto"/>
              <w:left w:val="single" w:sz="4" w:space="0" w:color="auto"/>
              <w:bottom w:val="single" w:sz="4" w:space="0" w:color="auto"/>
              <w:right w:val="single" w:sz="4" w:space="0" w:color="auto"/>
            </w:tcBorders>
            <w:vAlign w:val="center"/>
          </w:tcPr>
          <w:p w14:paraId="6FD53A73" w14:textId="77777777" w:rsidR="007D0D34" w:rsidRPr="000E26DD" w:rsidRDefault="007D0D34" w:rsidP="007D0D34">
            <w:pPr>
              <w:jc w:val="right"/>
              <w:rPr>
                <w:b/>
                <w:sz w:val="18"/>
                <w:szCs w:val="18"/>
                <w:lang w:eastAsia="en-US"/>
              </w:rPr>
            </w:pPr>
          </w:p>
        </w:tc>
      </w:tr>
      <w:tr w:rsidR="007D0D34" w:rsidRPr="000E26DD" w14:paraId="2D35B46D"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0C7F7F7" w14:textId="77777777" w:rsidR="007D0D34" w:rsidRPr="000E26DD" w:rsidRDefault="007D0D34" w:rsidP="007D0D34">
            <w:pPr>
              <w:jc w:val="center"/>
              <w:rPr>
                <w:b/>
                <w:sz w:val="16"/>
                <w:szCs w:val="16"/>
                <w:lang w:eastAsia="en-US"/>
              </w:rPr>
            </w:pPr>
            <w:r w:rsidRPr="000E26DD">
              <w:rPr>
                <w:b/>
                <w:sz w:val="16"/>
                <w:szCs w:val="16"/>
                <w:lang w:eastAsia="en-US"/>
              </w:rPr>
              <w:t>07</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280AB60" w14:textId="77777777" w:rsidR="007D0D34" w:rsidRPr="000E26DD" w:rsidRDefault="007D0D34" w:rsidP="007D0D34">
            <w:pPr>
              <w:rPr>
                <w:b/>
                <w:sz w:val="16"/>
                <w:szCs w:val="16"/>
                <w:lang w:eastAsia="en-US"/>
              </w:rPr>
            </w:pPr>
            <w:r w:rsidRPr="000E26DD">
              <w:rPr>
                <w:b/>
                <w:sz w:val="16"/>
                <w:szCs w:val="16"/>
                <w:lang w:eastAsia="en-US"/>
              </w:rPr>
              <w:t>Образование</w:t>
            </w:r>
          </w:p>
        </w:tc>
        <w:tc>
          <w:tcPr>
            <w:tcW w:w="939" w:type="pct"/>
            <w:tcBorders>
              <w:top w:val="single" w:sz="4" w:space="0" w:color="auto"/>
              <w:left w:val="single" w:sz="4" w:space="0" w:color="auto"/>
              <w:bottom w:val="single" w:sz="4" w:space="0" w:color="auto"/>
              <w:right w:val="single" w:sz="4" w:space="0" w:color="auto"/>
            </w:tcBorders>
            <w:vAlign w:val="center"/>
          </w:tcPr>
          <w:p w14:paraId="5D3B6A66" w14:textId="77777777" w:rsidR="007D0D34" w:rsidRPr="000E26DD" w:rsidRDefault="007D0D34" w:rsidP="007D0D34">
            <w:pPr>
              <w:jc w:val="right"/>
              <w:rPr>
                <w:b/>
                <w:sz w:val="18"/>
                <w:szCs w:val="18"/>
                <w:lang w:eastAsia="en-US"/>
              </w:rPr>
            </w:pPr>
            <w:r>
              <w:rPr>
                <w:b/>
                <w:sz w:val="18"/>
                <w:szCs w:val="18"/>
                <w:lang w:eastAsia="en-US"/>
              </w:rPr>
              <w:t>3 305 875 211,58</w:t>
            </w:r>
          </w:p>
        </w:tc>
        <w:tc>
          <w:tcPr>
            <w:tcW w:w="777" w:type="pct"/>
            <w:tcBorders>
              <w:top w:val="single" w:sz="4" w:space="0" w:color="auto"/>
              <w:left w:val="single" w:sz="4" w:space="0" w:color="auto"/>
              <w:bottom w:val="single" w:sz="4" w:space="0" w:color="auto"/>
              <w:right w:val="single" w:sz="4" w:space="0" w:color="auto"/>
            </w:tcBorders>
            <w:vAlign w:val="center"/>
          </w:tcPr>
          <w:p w14:paraId="4B6DB3CE" w14:textId="77777777" w:rsidR="007D0D34" w:rsidRPr="000E26DD" w:rsidRDefault="007D0D34" w:rsidP="007D0D34">
            <w:pPr>
              <w:jc w:val="right"/>
              <w:rPr>
                <w:b/>
                <w:sz w:val="18"/>
                <w:szCs w:val="18"/>
                <w:lang w:eastAsia="en-US"/>
              </w:rPr>
            </w:pPr>
            <w:r>
              <w:rPr>
                <w:b/>
                <w:sz w:val="18"/>
                <w:szCs w:val="18"/>
                <w:lang w:eastAsia="en-US"/>
              </w:rPr>
              <w:t>3 431 850 485,01</w:t>
            </w:r>
          </w:p>
        </w:tc>
        <w:tc>
          <w:tcPr>
            <w:tcW w:w="778" w:type="pct"/>
            <w:tcBorders>
              <w:top w:val="single" w:sz="4" w:space="0" w:color="auto"/>
              <w:left w:val="single" w:sz="4" w:space="0" w:color="auto"/>
              <w:bottom w:val="single" w:sz="4" w:space="0" w:color="auto"/>
              <w:right w:val="single" w:sz="4" w:space="0" w:color="auto"/>
            </w:tcBorders>
            <w:vAlign w:val="center"/>
          </w:tcPr>
          <w:p w14:paraId="4A97BD21" w14:textId="77777777" w:rsidR="007D0D34" w:rsidRPr="000E26DD" w:rsidRDefault="007D0D34" w:rsidP="007D0D34">
            <w:pPr>
              <w:jc w:val="right"/>
              <w:rPr>
                <w:b/>
                <w:sz w:val="18"/>
                <w:szCs w:val="18"/>
                <w:lang w:eastAsia="en-US"/>
              </w:rPr>
            </w:pPr>
            <w:r>
              <w:rPr>
                <w:b/>
                <w:sz w:val="18"/>
                <w:szCs w:val="18"/>
                <w:lang w:eastAsia="en-US"/>
              </w:rPr>
              <w:t>+ 125 975 273,43</w:t>
            </w:r>
          </w:p>
        </w:tc>
        <w:tc>
          <w:tcPr>
            <w:tcW w:w="494" w:type="pct"/>
            <w:tcBorders>
              <w:top w:val="single" w:sz="4" w:space="0" w:color="auto"/>
              <w:left w:val="single" w:sz="4" w:space="0" w:color="auto"/>
              <w:bottom w:val="single" w:sz="4" w:space="0" w:color="auto"/>
              <w:right w:val="single" w:sz="4" w:space="0" w:color="auto"/>
            </w:tcBorders>
            <w:vAlign w:val="center"/>
          </w:tcPr>
          <w:p w14:paraId="3A3F65EB" w14:textId="77777777" w:rsidR="007D0D34" w:rsidRPr="000E26DD" w:rsidRDefault="007D0D34" w:rsidP="007D0D34">
            <w:pPr>
              <w:jc w:val="right"/>
              <w:rPr>
                <w:b/>
                <w:sz w:val="18"/>
                <w:szCs w:val="18"/>
                <w:lang w:eastAsia="en-US"/>
              </w:rPr>
            </w:pPr>
            <w:r>
              <w:rPr>
                <w:b/>
                <w:sz w:val="18"/>
                <w:szCs w:val="18"/>
                <w:lang w:eastAsia="en-US"/>
              </w:rPr>
              <w:t>+3,8</w:t>
            </w:r>
          </w:p>
        </w:tc>
      </w:tr>
      <w:tr w:rsidR="007D0D34" w:rsidRPr="000E26DD" w14:paraId="5B860CCE"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0577B17" w14:textId="77777777" w:rsidR="007D0D34" w:rsidRPr="000E26DD" w:rsidRDefault="007D0D34" w:rsidP="007D0D34">
            <w:pPr>
              <w:jc w:val="center"/>
              <w:rPr>
                <w:sz w:val="16"/>
                <w:szCs w:val="16"/>
                <w:lang w:eastAsia="en-US"/>
              </w:rPr>
            </w:pPr>
            <w:r w:rsidRPr="000E26DD">
              <w:rPr>
                <w:sz w:val="16"/>
                <w:szCs w:val="16"/>
                <w:lang w:eastAsia="en-US"/>
              </w:rPr>
              <w:t>0701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719CB64" w14:textId="77777777" w:rsidR="007D0D34" w:rsidRPr="000E26DD" w:rsidRDefault="007D0D34" w:rsidP="007D0D34">
            <w:pPr>
              <w:ind w:left="134"/>
              <w:rPr>
                <w:sz w:val="14"/>
                <w:szCs w:val="14"/>
                <w:lang w:eastAsia="en-US"/>
              </w:rPr>
            </w:pPr>
            <w:r w:rsidRPr="000E26DD">
              <w:rPr>
                <w:i/>
                <w:iCs/>
                <w:sz w:val="14"/>
                <w:szCs w:val="14"/>
                <w:lang w:eastAsia="en-US"/>
              </w:rPr>
              <w:t>Дошкольное образование</w:t>
            </w:r>
          </w:p>
        </w:tc>
        <w:tc>
          <w:tcPr>
            <w:tcW w:w="939" w:type="pct"/>
            <w:tcBorders>
              <w:top w:val="single" w:sz="4" w:space="0" w:color="auto"/>
              <w:left w:val="single" w:sz="4" w:space="0" w:color="auto"/>
              <w:bottom w:val="single" w:sz="4" w:space="0" w:color="auto"/>
              <w:right w:val="single" w:sz="4" w:space="0" w:color="auto"/>
            </w:tcBorders>
            <w:vAlign w:val="center"/>
          </w:tcPr>
          <w:p w14:paraId="739C9158" w14:textId="77777777" w:rsidR="007D0D34" w:rsidRPr="000E26DD" w:rsidRDefault="007D0D34" w:rsidP="007D0D34">
            <w:pPr>
              <w:jc w:val="right"/>
              <w:rPr>
                <w:sz w:val="18"/>
                <w:szCs w:val="18"/>
                <w:lang w:eastAsia="en-US"/>
              </w:rPr>
            </w:pPr>
            <w:r>
              <w:rPr>
                <w:sz w:val="18"/>
                <w:szCs w:val="18"/>
                <w:lang w:eastAsia="en-US"/>
              </w:rPr>
              <w:t>1 114 217 253,36</w:t>
            </w:r>
          </w:p>
        </w:tc>
        <w:tc>
          <w:tcPr>
            <w:tcW w:w="777" w:type="pct"/>
            <w:tcBorders>
              <w:top w:val="single" w:sz="4" w:space="0" w:color="auto"/>
              <w:left w:val="single" w:sz="4" w:space="0" w:color="auto"/>
              <w:bottom w:val="single" w:sz="4" w:space="0" w:color="auto"/>
              <w:right w:val="single" w:sz="4" w:space="0" w:color="auto"/>
            </w:tcBorders>
            <w:vAlign w:val="center"/>
          </w:tcPr>
          <w:p w14:paraId="5880D946" w14:textId="77777777" w:rsidR="007D0D34" w:rsidRPr="000E26DD" w:rsidRDefault="007D0D34" w:rsidP="007D0D34">
            <w:pPr>
              <w:jc w:val="right"/>
              <w:rPr>
                <w:sz w:val="18"/>
                <w:szCs w:val="18"/>
                <w:lang w:eastAsia="en-US"/>
              </w:rPr>
            </w:pPr>
            <w:r>
              <w:rPr>
                <w:sz w:val="18"/>
                <w:szCs w:val="18"/>
                <w:lang w:eastAsia="en-US"/>
              </w:rPr>
              <w:t>1 129 984 878,08</w:t>
            </w:r>
          </w:p>
        </w:tc>
        <w:tc>
          <w:tcPr>
            <w:tcW w:w="778" w:type="pct"/>
            <w:tcBorders>
              <w:top w:val="single" w:sz="4" w:space="0" w:color="auto"/>
              <w:left w:val="single" w:sz="4" w:space="0" w:color="auto"/>
              <w:bottom w:val="single" w:sz="4" w:space="0" w:color="auto"/>
              <w:right w:val="single" w:sz="4" w:space="0" w:color="auto"/>
            </w:tcBorders>
            <w:vAlign w:val="center"/>
          </w:tcPr>
          <w:p w14:paraId="621C3974" w14:textId="77777777" w:rsidR="007D0D34" w:rsidRPr="000E26DD" w:rsidRDefault="007D0D34" w:rsidP="007D0D34">
            <w:pPr>
              <w:jc w:val="right"/>
              <w:rPr>
                <w:sz w:val="18"/>
                <w:szCs w:val="18"/>
                <w:lang w:eastAsia="en-US"/>
              </w:rPr>
            </w:pPr>
            <w:r>
              <w:rPr>
                <w:sz w:val="18"/>
                <w:szCs w:val="18"/>
                <w:lang w:eastAsia="en-US"/>
              </w:rPr>
              <w:t>+ 15 767 624,72</w:t>
            </w:r>
          </w:p>
        </w:tc>
        <w:tc>
          <w:tcPr>
            <w:tcW w:w="494" w:type="pct"/>
            <w:tcBorders>
              <w:top w:val="single" w:sz="4" w:space="0" w:color="auto"/>
              <w:left w:val="single" w:sz="4" w:space="0" w:color="auto"/>
              <w:bottom w:val="single" w:sz="4" w:space="0" w:color="auto"/>
              <w:right w:val="single" w:sz="4" w:space="0" w:color="auto"/>
            </w:tcBorders>
            <w:vAlign w:val="center"/>
          </w:tcPr>
          <w:p w14:paraId="6FD50DF9" w14:textId="77777777" w:rsidR="007D0D34" w:rsidRPr="000E26DD" w:rsidRDefault="007D0D34" w:rsidP="007D0D34">
            <w:pPr>
              <w:jc w:val="right"/>
              <w:rPr>
                <w:b/>
                <w:sz w:val="18"/>
                <w:szCs w:val="18"/>
                <w:lang w:eastAsia="en-US"/>
              </w:rPr>
            </w:pPr>
          </w:p>
        </w:tc>
      </w:tr>
      <w:tr w:rsidR="007D0D34" w:rsidRPr="000E26DD" w14:paraId="6A113E31"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0A624B6" w14:textId="77777777" w:rsidR="007D0D34" w:rsidRPr="000E26DD" w:rsidRDefault="007D0D34" w:rsidP="007D0D34">
            <w:pPr>
              <w:jc w:val="center"/>
              <w:rPr>
                <w:sz w:val="16"/>
                <w:szCs w:val="16"/>
                <w:lang w:eastAsia="en-US"/>
              </w:rPr>
            </w:pPr>
            <w:r w:rsidRPr="000E26DD">
              <w:rPr>
                <w:sz w:val="16"/>
                <w:szCs w:val="16"/>
                <w:lang w:eastAsia="en-US"/>
              </w:rPr>
              <w:t>0702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0DB26D8" w14:textId="77777777" w:rsidR="007D0D34" w:rsidRPr="000E26DD" w:rsidRDefault="007D0D34" w:rsidP="007D0D34">
            <w:pPr>
              <w:ind w:left="134"/>
              <w:rPr>
                <w:sz w:val="14"/>
                <w:szCs w:val="14"/>
                <w:lang w:eastAsia="en-US"/>
              </w:rPr>
            </w:pPr>
            <w:r w:rsidRPr="000E26DD">
              <w:rPr>
                <w:i/>
                <w:iCs/>
                <w:sz w:val="14"/>
                <w:szCs w:val="14"/>
                <w:lang w:eastAsia="en-US"/>
              </w:rPr>
              <w:t>Общее образование</w:t>
            </w:r>
          </w:p>
        </w:tc>
        <w:tc>
          <w:tcPr>
            <w:tcW w:w="939" w:type="pct"/>
            <w:tcBorders>
              <w:top w:val="single" w:sz="4" w:space="0" w:color="auto"/>
              <w:left w:val="single" w:sz="4" w:space="0" w:color="auto"/>
              <w:bottom w:val="single" w:sz="4" w:space="0" w:color="auto"/>
              <w:right w:val="single" w:sz="4" w:space="0" w:color="auto"/>
            </w:tcBorders>
            <w:vAlign w:val="center"/>
          </w:tcPr>
          <w:p w14:paraId="326E064F" w14:textId="77777777" w:rsidR="007D0D34" w:rsidRPr="000E26DD" w:rsidRDefault="007D0D34" w:rsidP="007D0D34">
            <w:pPr>
              <w:jc w:val="right"/>
              <w:rPr>
                <w:sz w:val="18"/>
                <w:szCs w:val="18"/>
                <w:lang w:eastAsia="en-US"/>
              </w:rPr>
            </w:pPr>
            <w:r>
              <w:rPr>
                <w:sz w:val="18"/>
                <w:szCs w:val="18"/>
                <w:lang w:eastAsia="en-US"/>
              </w:rPr>
              <w:t>1 804 976 196,77</w:t>
            </w:r>
          </w:p>
        </w:tc>
        <w:tc>
          <w:tcPr>
            <w:tcW w:w="777" w:type="pct"/>
            <w:tcBorders>
              <w:top w:val="single" w:sz="4" w:space="0" w:color="auto"/>
              <w:left w:val="single" w:sz="4" w:space="0" w:color="auto"/>
              <w:bottom w:val="single" w:sz="4" w:space="0" w:color="auto"/>
              <w:right w:val="single" w:sz="4" w:space="0" w:color="auto"/>
            </w:tcBorders>
            <w:vAlign w:val="center"/>
          </w:tcPr>
          <w:p w14:paraId="41F4D65F" w14:textId="77777777" w:rsidR="007D0D34" w:rsidRPr="000E26DD" w:rsidRDefault="007D0D34" w:rsidP="007D0D34">
            <w:pPr>
              <w:jc w:val="right"/>
              <w:rPr>
                <w:sz w:val="18"/>
                <w:szCs w:val="18"/>
                <w:lang w:eastAsia="en-US"/>
              </w:rPr>
            </w:pPr>
            <w:r>
              <w:rPr>
                <w:sz w:val="18"/>
                <w:szCs w:val="18"/>
                <w:lang w:eastAsia="en-US"/>
              </w:rPr>
              <w:t>1 913 986 054,87</w:t>
            </w:r>
          </w:p>
        </w:tc>
        <w:tc>
          <w:tcPr>
            <w:tcW w:w="778" w:type="pct"/>
            <w:tcBorders>
              <w:top w:val="single" w:sz="4" w:space="0" w:color="auto"/>
              <w:left w:val="single" w:sz="4" w:space="0" w:color="auto"/>
              <w:bottom w:val="single" w:sz="4" w:space="0" w:color="auto"/>
              <w:right w:val="single" w:sz="4" w:space="0" w:color="auto"/>
            </w:tcBorders>
            <w:vAlign w:val="center"/>
          </w:tcPr>
          <w:p w14:paraId="68D0D3E6" w14:textId="77777777" w:rsidR="007D0D34" w:rsidRPr="000E26DD" w:rsidRDefault="007D0D34" w:rsidP="007D0D34">
            <w:pPr>
              <w:jc w:val="right"/>
              <w:rPr>
                <w:sz w:val="18"/>
                <w:szCs w:val="18"/>
                <w:lang w:eastAsia="en-US"/>
              </w:rPr>
            </w:pPr>
            <w:r>
              <w:rPr>
                <w:sz w:val="18"/>
                <w:szCs w:val="18"/>
                <w:lang w:eastAsia="en-US"/>
              </w:rPr>
              <w:t>+ 109 009 858,10</w:t>
            </w:r>
          </w:p>
        </w:tc>
        <w:tc>
          <w:tcPr>
            <w:tcW w:w="494" w:type="pct"/>
            <w:tcBorders>
              <w:top w:val="single" w:sz="4" w:space="0" w:color="auto"/>
              <w:left w:val="single" w:sz="4" w:space="0" w:color="auto"/>
              <w:bottom w:val="single" w:sz="4" w:space="0" w:color="auto"/>
              <w:right w:val="single" w:sz="4" w:space="0" w:color="auto"/>
            </w:tcBorders>
            <w:vAlign w:val="center"/>
          </w:tcPr>
          <w:p w14:paraId="2E5E1325" w14:textId="77777777" w:rsidR="007D0D34" w:rsidRPr="000E26DD" w:rsidRDefault="007D0D34" w:rsidP="007D0D34">
            <w:pPr>
              <w:jc w:val="right"/>
              <w:rPr>
                <w:b/>
                <w:sz w:val="18"/>
                <w:szCs w:val="18"/>
                <w:lang w:eastAsia="en-US"/>
              </w:rPr>
            </w:pPr>
          </w:p>
        </w:tc>
      </w:tr>
      <w:tr w:rsidR="007D0D34" w:rsidRPr="000E26DD" w14:paraId="7062A9C4"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28BD024" w14:textId="77777777" w:rsidR="007D0D34" w:rsidRPr="000E26DD" w:rsidRDefault="007D0D34" w:rsidP="007D0D34">
            <w:pPr>
              <w:jc w:val="center"/>
              <w:rPr>
                <w:sz w:val="16"/>
                <w:szCs w:val="16"/>
                <w:lang w:eastAsia="en-US"/>
              </w:rPr>
            </w:pPr>
            <w:r w:rsidRPr="000E26DD">
              <w:rPr>
                <w:sz w:val="16"/>
                <w:szCs w:val="16"/>
                <w:lang w:eastAsia="en-US"/>
              </w:rPr>
              <w:t>0703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8BCD5F6" w14:textId="77777777" w:rsidR="007D0D34" w:rsidRPr="000E26DD" w:rsidRDefault="007D0D34" w:rsidP="007D0D34">
            <w:pPr>
              <w:ind w:left="134"/>
              <w:rPr>
                <w:sz w:val="14"/>
                <w:szCs w:val="14"/>
                <w:lang w:eastAsia="en-US"/>
              </w:rPr>
            </w:pPr>
            <w:r w:rsidRPr="000E26DD">
              <w:rPr>
                <w:i/>
                <w:iCs/>
                <w:sz w:val="14"/>
                <w:szCs w:val="14"/>
                <w:lang w:eastAsia="en-US"/>
              </w:rPr>
              <w:t>Дополнительное образование детей</w:t>
            </w:r>
          </w:p>
        </w:tc>
        <w:tc>
          <w:tcPr>
            <w:tcW w:w="939" w:type="pct"/>
            <w:tcBorders>
              <w:top w:val="single" w:sz="4" w:space="0" w:color="auto"/>
              <w:left w:val="single" w:sz="4" w:space="0" w:color="auto"/>
              <w:bottom w:val="single" w:sz="4" w:space="0" w:color="auto"/>
              <w:right w:val="single" w:sz="4" w:space="0" w:color="auto"/>
            </w:tcBorders>
            <w:vAlign w:val="center"/>
          </w:tcPr>
          <w:p w14:paraId="3F6912E3" w14:textId="77777777" w:rsidR="007D0D34" w:rsidRPr="000E26DD" w:rsidRDefault="007D0D34" w:rsidP="007D0D34">
            <w:pPr>
              <w:jc w:val="right"/>
              <w:rPr>
                <w:sz w:val="18"/>
                <w:szCs w:val="18"/>
                <w:lang w:eastAsia="en-US"/>
              </w:rPr>
            </w:pPr>
            <w:r>
              <w:rPr>
                <w:sz w:val="18"/>
                <w:szCs w:val="18"/>
                <w:lang w:eastAsia="en-US"/>
              </w:rPr>
              <w:t>300 144 857,25</w:t>
            </w:r>
          </w:p>
        </w:tc>
        <w:tc>
          <w:tcPr>
            <w:tcW w:w="777" w:type="pct"/>
            <w:tcBorders>
              <w:top w:val="single" w:sz="4" w:space="0" w:color="auto"/>
              <w:left w:val="single" w:sz="4" w:space="0" w:color="auto"/>
              <w:bottom w:val="single" w:sz="4" w:space="0" w:color="auto"/>
              <w:right w:val="single" w:sz="4" w:space="0" w:color="auto"/>
            </w:tcBorders>
            <w:vAlign w:val="center"/>
          </w:tcPr>
          <w:p w14:paraId="3D06641C" w14:textId="77777777" w:rsidR="007D0D34" w:rsidRPr="000E26DD" w:rsidRDefault="007D0D34" w:rsidP="007D0D34">
            <w:pPr>
              <w:jc w:val="right"/>
              <w:rPr>
                <w:sz w:val="18"/>
                <w:szCs w:val="18"/>
                <w:lang w:eastAsia="en-US"/>
              </w:rPr>
            </w:pPr>
            <w:r>
              <w:rPr>
                <w:sz w:val="18"/>
                <w:szCs w:val="18"/>
                <w:lang w:eastAsia="en-US"/>
              </w:rPr>
              <w:t>300 144 857,25</w:t>
            </w:r>
          </w:p>
        </w:tc>
        <w:tc>
          <w:tcPr>
            <w:tcW w:w="778" w:type="pct"/>
            <w:tcBorders>
              <w:top w:val="single" w:sz="4" w:space="0" w:color="auto"/>
              <w:left w:val="single" w:sz="4" w:space="0" w:color="auto"/>
              <w:bottom w:val="single" w:sz="4" w:space="0" w:color="auto"/>
              <w:right w:val="single" w:sz="4" w:space="0" w:color="auto"/>
            </w:tcBorders>
            <w:vAlign w:val="center"/>
          </w:tcPr>
          <w:p w14:paraId="393B5140"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33A8DE3D" w14:textId="77777777" w:rsidR="007D0D34" w:rsidRPr="000E26DD" w:rsidRDefault="007D0D34" w:rsidP="007D0D34">
            <w:pPr>
              <w:jc w:val="right"/>
              <w:rPr>
                <w:b/>
                <w:sz w:val="18"/>
                <w:szCs w:val="18"/>
                <w:lang w:eastAsia="en-US"/>
              </w:rPr>
            </w:pPr>
          </w:p>
        </w:tc>
      </w:tr>
      <w:tr w:rsidR="007D0D34" w:rsidRPr="000E26DD" w14:paraId="655F4789"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417BBB7" w14:textId="77777777" w:rsidR="007D0D34" w:rsidRPr="000E26DD" w:rsidRDefault="007D0D34" w:rsidP="007D0D34">
            <w:pPr>
              <w:jc w:val="center"/>
              <w:rPr>
                <w:sz w:val="16"/>
                <w:szCs w:val="16"/>
                <w:lang w:eastAsia="en-US"/>
              </w:rPr>
            </w:pPr>
            <w:r w:rsidRPr="000E26DD">
              <w:rPr>
                <w:sz w:val="16"/>
                <w:szCs w:val="16"/>
                <w:lang w:eastAsia="en-US"/>
              </w:rPr>
              <w:t>0705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D892A87" w14:textId="77777777" w:rsidR="007D0D34" w:rsidRPr="000E26DD" w:rsidRDefault="007D0D34" w:rsidP="007D0D34">
            <w:pPr>
              <w:ind w:left="134"/>
              <w:rPr>
                <w:sz w:val="14"/>
                <w:szCs w:val="14"/>
                <w:lang w:eastAsia="en-US"/>
              </w:rPr>
            </w:pPr>
            <w:r w:rsidRPr="000E26DD">
              <w:rPr>
                <w:i/>
                <w:iCs/>
                <w:sz w:val="14"/>
                <w:szCs w:val="14"/>
                <w:lang w:eastAsia="en-US"/>
              </w:rPr>
              <w:t>Профессиональная подготовка, переподготовка и повышение квалификации</w:t>
            </w:r>
          </w:p>
        </w:tc>
        <w:tc>
          <w:tcPr>
            <w:tcW w:w="939" w:type="pct"/>
            <w:tcBorders>
              <w:top w:val="single" w:sz="4" w:space="0" w:color="auto"/>
              <w:left w:val="single" w:sz="4" w:space="0" w:color="auto"/>
              <w:bottom w:val="single" w:sz="4" w:space="0" w:color="auto"/>
              <w:right w:val="single" w:sz="4" w:space="0" w:color="auto"/>
            </w:tcBorders>
            <w:vAlign w:val="center"/>
          </w:tcPr>
          <w:p w14:paraId="42316F16" w14:textId="77777777" w:rsidR="007D0D34" w:rsidRPr="000E26DD" w:rsidRDefault="007D0D34" w:rsidP="007D0D34">
            <w:pPr>
              <w:jc w:val="right"/>
              <w:rPr>
                <w:sz w:val="18"/>
                <w:szCs w:val="18"/>
                <w:lang w:eastAsia="en-US"/>
              </w:rPr>
            </w:pPr>
            <w:r>
              <w:rPr>
                <w:sz w:val="18"/>
                <w:szCs w:val="18"/>
                <w:lang w:eastAsia="en-US"/>
              </w:rPr>
              <w:t>1 619 800,00</w:t>
            </w:r>
          </w:p>
        </w:tc>
        <w:tc>
          <w:tcPr>
            <w:tcW w:w="777" w:type="pct"/>
            <w:tcBorders>
              <w:top w:val="single" w:sz="4" w:space="0" w:color="auto"/>
              <w:left w:val="single" w:sz="4" w:space="0" w:color="auto"/>
              <w:bottom w:val="single" w:sz="4" w:space="0" w:color="auto"/>
              <w:right w:val="single" w:sz="4" w:space="0" w:color="auto"/>
            </w:tcBorders>
            <w:vAlign w:val="center"/>
          </w:tcPr>
          <w:p w14:paraId="7D7F6426" w14:textId="77777777" w:rsidR="007D0D34" w:rsidRPr="000E26DD" w:rsidRDefault="007D0D34" w:rsidP="007D0D34">
            <w:pPr>
              <w:jc w:val="right"/>
              <w:rPr>
                <w:sz w:val="18"/>
                <w:szCs w:val="18"/>
                <w:lang w:eastAsia="en-US"/>
              </w:rPr>
            </w:pPr>
            <w:r>
              <w:rPr>
                <w:sz w:val="18"/>
                <w:szCs w:val="18"/>
                <w:lang w:eastAsia="en-US"/>
              </w:rPr>
              <w:t>1 643 510,00</w:t>
            </w:r>
          </w:p>
        </w:tc>
        <w:tc>
          <w:tcPr>
            <w:tcW w:w="778" w:type="pct"/>
            <w:tcBorders>
              <w:top w:val="single" w:sz="4" w:space="0" w:color="auto"/>
              <w:left w:val="single" w:sz="4" w:space="0" w:color="auto"/>
              <w:bottom w:val="single" w:sz="4" w:space="0" w:color="auto"/>
              <w:right w:val="single" w:sz="4" w:space="0" w:color="auto"/>
            </w:tcBorders>
            <w:vAlign w:val="center"/>
          </w:tcPr>
          <w:p w14:paraId="1B31F8BF" w14:textId="77777777" w:rsidR="007D0D34" w:rsidRPr="000E26DD" w:rsidRDefault="007D0D34" w:rsidP="007D0D34">
            <w:pPr>
              <w:jc w:val="right"/>
              <w:rPr>
                <w:sz w:val="18"/>
                <w:szCs w:val="18"/>
                <w:lang w:eastAsia="en-US"/>
              </w:rPr>
            </w:pPr>
            <w:r>
              <w:rPr>
                <w:sz w:val="18"/>
                <w:szCs w:val="18"/>
                <w:lang w:eastAsia="en-US"/>
              </w:rPr>
              <w:t>+ 23 710,00</w:t>
            </w:r>
          </w:p>
        </w:tc>
        <w:tc>
          <w:tcPr>
            <w:tcW w:w="494" w:type="pct"/>
            <w:tcBorders>
              <w:top w:val="single" w:sz="4" w:space="0" w:color="auto"/>
              <w:left w:val="single" w:sz="4" w:space="0" w:color="auto"/>
              <w:bottom w:val="single" w:sz="4" w:space="0" w:color="auto"/>
              <w:right w:val="single" w:sz="4" w:space="0" w:color="auto"/>
            </w:tcBorders>
            <w:vAlign w:val="center"/>
          </w:tcPr>
          <w:p w14:paraId="67208370" w14:textId="77777777" w:rsidR="007D0D34" w:rsidRPr="000E26DD" w:rsidRDefault="007D0D34" w:rsidP="007D0D34">
            <w:pPr>
              <w:jc w:val="right"/>
              <w:rPr>
                <w:b/>
                <w:sz w:val="18"/>
                <w:szCs w:val="18"/>
                <w:lang w:eastAsia="en-US"/>
              </w:rPr>
            </w:pPr>
          </w:p>
        </w:tc>
      </w:tr>
      <w:tr w:rsidR="007D0D34" w:rsidRPr="000E26DD" w14:paraId="4473DF1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3484989" w14:textId="77777777" w:rsidR="007D0D34" w:rsidRPr="000E26DD" w:rsidRDefault="007D0D34" w:rsidP="007D0D34">
            <w:pPr>
              <w:jc w:val="center"/>
              <w:rPr>
                <w:sz w:val="16"/>
                <w:szCs w:val="16"/>
                <w:lang w:eastAsia="en-US"/>
              </w:rPr>
            </w:pPr>
            <w:r w:rsidRPr="000E26DD">
              <w:rPr>
                <w:sz w:val="16"/>
                <w:szCs w:val="16"/>
                <w:lang w:eastAsia="en-US"/>
              </w:rPr>
              <w:t>0707</w:t>
            </w:r>
          </w:p>
        </w:tc>
        <w:tc>
          <w:tcPr>
            <w:tcW w:w="1722" w:type="pct"/>
            <w:tcBorders>
              <w:top w:val="single" w:sz="4" w:space="0" w:color="auto"/>
              <w:left w:val="single" w:sz="4" w:space="0" w:color="auto"/>
              <w:bottom w:val="single" w:sz="4" w:space="0" w:color="auto"/>
              <w:right w:val="single" w:sz="4" w:space="0" w:color="auto"/>
            </w:tcBorders>
            <w:vAlign w:val="center"/>
            <w:hideMark/>
          </w:tcPr>
          <w:p w14:paraId="5739BC6C" w14:textId="77777777" w:rsidR="007D0D34" w:rsidRPr="000E26DD" w:rsidRDefault="007D0D34" w:rsidP="007D0D34">
            <w:pPr>
              <w:ind w:left="134"/>
              <w:rPr>
                <w:sz w:val="14"/>
                <w:szCs w:val="14"/>
                <w:lang w:eastAsia="en-US"/>
              </w:rPr>
            </w:pPr>
            <w:r w:rsidRPr="000E26DD">
              <w:rPr>
                <w:i/>
                <w:iCs/>
                <w:sz w:val="14"/>
                <w:szCs w:val="14"/>
                <w:lang w:eastAsia="en-US"/>
              </w:rPr>
              <w:t>Молодежная политика</w:t>
            </w:r>
          </w:p>
        </w:tc>
        <w:tc>
          <w:tcPr>
            <w:tcW w:w="939" w:type="pct"/>
            <w:tcBorders>
              <w:top w:val="single" w:sz="4" w:space="0" w:color="auto"/>
              <w:left w:val="single" w:sz="4" w:space="0" w:color="auto"/>
              <w:bottom w:val="single" w:sz="4" w:space="0" w:color="auto"/>
              <w:right w:val="single" w:sz="4" w:space="0" w:color="auto"/>
            </w:tcBorders>
            <w:vAlign w:val="center"/>
          </w:tcPr>
          <w:p w14:paraId="5CFE6927" w14:textId="77777777" w:rsidR="007D0D34" w:rsidRPr="000E26DD" w:rsidRDefault="007D0D34" w:rsidP="007D0D34">
            <w:pPr>
              <w:jc w:val="right"/>
              <w:rPr>
                <w:sz w:val="18"/>
                <w:szCs w:val="18"/>
                <w:lang w:eastAsia="en-US"/>
              </w:rPr>
            </w:pPr>
            <w:r>
              <w:rPr>
                <w:sz w:val="18"/>
                <w:szCs w:val="18"/>
                <w:lang w:eastAsia="en-US"/>
              </w:rPr>
              <w:t>6 857 287,30</w:t>
            </w:r>
          </w:p>
        </w:tc>
        <w:tc>
          <w:tcPr>
            <w:tcW w:w="777" w:type="pct"/>
            <w:tcBorders>
              <w:top w:val="single" w:sz="4" w:space="0" w:color="auto"/>
              <w:left w:val="single" w:sz="4" w:space="0" w:color="auto"/>
              <w:bottom w:val="single" w:sz="4" w:space="0" w:color="auto"/>
              <w:right w:val="single" w:sz="4" w:space="0" w:color="auto"/>
            </w:tcBorders>
            <w:vAlign w:val="center"/>
          </w:tcPr>
          <w:p w14:paraId="2714E8EB" w14:textId="77777777" w:rsidR="007D0D34" w:rsidRPr="000E26DD" w:rsidRDefault="007D0D34" w:rsidP="007D0D34">
            <w:pPr>
              <w:jc w:val="right"/>
              <w:rPr>
                <w:sz w:val="18"/>
                <w:szCs w:val="18"/>
                <w:lang w:eastAsia="en-US"/>
              </w:rPr>
            </w:pPr>
            <w:r>
              <w:rPr>
                <w:sz w:val="18"/>
                <w:szCs w:val="18"/>
                <w:lang w:eastAsia="en-US"/>
              </w:rPr>
              <w:t>6 857 287,30</w:t>
            </w:r>
          </w:p>
        </w:tc>
        <w:tc>
          <w:tcPr>
            <w:tcW w:w="778" w:type="pct"/>
            <w:tcBorders>
              <w:top w:val="single" w:sz="4" w:space="0" w:color="auto"/>
              <w:left w:val="single" w:sz="4" w:space="0" w:color="auto"/>
              <w:bottom w:val="single" w:sz="4" w:space="0" w:color="auto"/>
              <w:right w:val="single" w:sz="4" w:space="0" w:color="auto"/>
            </w:tcBorders>
            <w:vAlign w:val="center"/>
          </w:tcPr>
          <w:p w14:paraId="68383A7D"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5028B350" w14:textId="77777777" w:rsidR="007D0D34" w:rsidRPr="000E26DD" w:rsidRDefault="007D0D34" w:rsidP="007D0D34">
            <w:pPr>
              <w:jc w:val="right"/>
              <w:rPr>
                <w:b/>
                <w:sz w:val="18"/>
                <w:szCs w:val="18"/>
                <w:lang w:eastAsia="en-US"/>
              </w:rPr>
            </w:pPr>
          </w:p>
        </w:tc>
      </w:tr>
      <w:tr w:rsidR="007D0D34" w:rsidRPr="000E26DD" w14:paraId="5C667920" w14:textId="77777777" w:rsidTr="007D0D34">
        <w:trPr>
          <w:trHeight w:val="246"/>
        </w:trPr>
        <w:tc>
          <w:tcPr>
            <w:tcW w:w="291" w:type="pct"/>
            <w:tcBorders>
              <w:top w:val="single" w:sz="4" w:space="0" w:color="auto"/>
              <w:left w:val="single" w:sz="4" w:space="0" w:color="auto"/>
              <w:bottom w:val="single" w:sz="4" w:space="0" w:color="auto"/>
              <w:right w:val="single" w:sz="4" w:space="0" w:color="auto"/>
            </w:tcBorders>
            <w:vAlign w:val="center"/>
            <w:hideMark/>
          </w:tcPr>
          <w:p w14:paraId="2C42B686" w14:textId="77777777" w:rsidR="007D0D34" w:rsidRPr="000E26DD" w:rsidRDefault="007D0D34" w:rsidP="007D0D34">
            <w:pPr>
              <w:jc w:val="center"/>
              <w:rPr>
                <w:sz w:val="16"/>
                <w:szCs w:val="16"/>
                <w:lang w:eastAsia="en-US"/>
              </w:rPr>
            </w:pPr>
            <w:r w:rsidRPr="000E26DD">
              <w:rPr>
                <w:sz w:val="16"/>
                <w:szCs w:val="16"/>
                <w:lang w:eastAsia="en-US"/>
              </w:rPr>
              <w:t>0709</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660F080"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образования</w:t>
            </w:r>
          </w:p>
        </w:tc>
        <w:tc>
          <w:tcPr>
            <w:tcW w:w="939" w:type="pct"/>
            <w:tcBorders>
              <w:top w:val="single" w:sz="4" w:space="0" w:color="auto"/>
              <w:left w:val="single" w:sz="4" w:space="0" w:color="auto"/>
              <w:bottom w:val="single" w:sz="4" w:space="0" w:color="auto"/>
              <w:right w:val="single" w:sz="4" w:space="0" w:color="auto"/>
            </w:tcBorders>
          </w:tcPr>
          <w:p w14:paraId="1FF70C5C" w14:textId="77777777" w:rsidR="007D0D34" w:rsidRPr="000E26DD" w:rsidRDefault="007D0D34" w:rsidP="007D0D34">
            <w:pPr>
              <w:jc w:val="right"/>
              <w:rPr>
                <w:sz w:val="18"/>
                <w:szCs w:val="18"/>
                <w:lang w:eastAsia="en-US"/>
              </w:rPr>
            </w:pPr>
            <w:r>
              <w:rPr>
                <w:sz w:val="18"/>
                <w:szCs w:val="18"/>
                <w:lang w:eastAsia="en-US"/>
              </w:rPr>
              <w:t>78 059 816,90</w:t>
            </w:r>
          </w:p>
        </w:tc>
        <w:tc>
          <w:tcPr>
            <w:tcW w:w="777" w:type="pct"/>
            <w:tcBorders>
              <w:top w:val="single" w:sz="4" w:space="0" w:color="auto"/>
              <w:left w:val="single" w:sz="4" w:space="0" w:color="auto"/>
              <w:bottom w:val="single" w:sz="4" w:space="0" w:color="auto"/>
              <w:right w:val="single" w:sz="4" w:space="0" w:color="auto"/>
            </w:tcBorders>
          </w:tcPr>
          <w:p w14:paraId="63A1DF31" w14:textId="77777777" w:rsidR="007D0D34" w:rsidRPr="000E26DD" w:rsidRDefault="007D0D34" w:rsidP="007D0D34">
            <w:pPr>
              <w:jc w:val="right"/>
              <w:rPr>
                <w:sz w:val="18"/>
                <w:szCs w:val="18"/>
                <w:lang w:eastAsia="en-US"/>
              </w:rPr>
            </w:pPr>
            <w:r>
              <w:rPr>
                <w:sz w:val="18"/>
                <w:szCs w:val="18"/>
                <w:lang w:eastAsia="en-US"/>
              </w:rPr>
              <w:t>79 233 897,51</w:t>
            </w:r>
          </w:p>
        </w:tc>
        <w:tc>
          <w:tcPr>
            <w:tcW w:w="778" w:type="pct"/>
            <w:tcBorders>
              <w:top w:val="single" w:sz="4" w:space="0" w:color="auto"/>
              <w:left w:val="single" w:sz="4" w:space="0" w:color="auto"/>
              <w:bottom w:val="single" w:sz="4" w:space="0" w:color="auto"/>
              <w:right w:val="single" w:sz="4" w:space="0" w:color="auto"/>
            </w:tcBorders>
          </w:tcPr>
          <w:p w14:paraId="53FC365D" w14:textId="77777777" w:rsidR="007D0D34" w:rsidRPr="000E26DD" w:rsidRDefault="007D0D34" w:rsidP="007D0D34">
            <w:pPr>
              <w:jc w:val="right"/>
              <w:rPr>
                <w:sz w:val="18"/>
                <w:szCs w:val="18"/>
                <w:lang w:eastAsia="en-US"/>
              </w:rPr>
            </w:pPr>
            <w:r>
              <w:rPr>
                <w:sz w:val="18"/>
                <w:szCs w:val="18"/>
                <w:lang w:eastAsia="en-US"/>
              </w:rPr>
              <w:t>+ 1 174 080,61</w:t>
            </w:r>
          </w:p>
        </w:tc>
        <w:tc>
          <w:tcPr>
            <w:tcW w:w="494" w:type="pct"/>
            <w:tcBorders>
              <w:top w:val="single" w:sz="4" w:space="0" w:color="auto"/>
              <w:left w:val="single" w:sz="4" w:space="0" w:color="auto"/>
              <w:bottom w:val="single" w:sz="4" w:space="0" w:color="auto"/>
              <w:right w:val="single" w:sz="4" w:space="0" w:color="auto"/>
            </w:tcBorders>
            <w:vAlign w:val="center"/>
          </w:tcPr>
          <w:p w14:paraId="0DBE6647" w14:textId="77777777" w:rsidR="007D0D34" w:rsidRPr="000E26DD" w:rsidRDefault="007D0D34" w:rsidP="007D0D34">
            <w:pPr>
              <w:jc w:val="right"/>
              <w:rPr>
                <w:b/>
                <w:sz w:val="18"/>
                <w:szCs w:val="18"/>
                <w:lang w:eastAsia="en-US"/>
              </w:rPr>
            </w:pPr>
          </w:p>
        </w:tc>
      </w:tr>
      <w:tr w:rsidR="007D0D34" w:rsidRPr="000E26DD" w14:paraId="6A50C7B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2419777" w14:textId="77777777" w:rsidR="007D0D34" w:rsidRPr="000E26DD" w:rsidRDefault="007D0D34" w:rsidP="007D0D34">
            <w:pPr>
              <w:jc w:val="center"/>
              <w:rPr>
                <w:b/>
                <w:sz w:val="16"/>
                <w:szCs w:val="16"/>
                <w:lang w:eastAsia="en-US"/>
              </w:rPr>
            </w:pPr>
            <w:r w:rsidRPr="000E26DD">
              <w:rPr>
                <w:b/>
                <w:sz w:val="16"/>
                <w:szCs w:val="16"/>
                <w:lang w:eastAsia="en-US"/>
              </w:rPr>
              <w:t>08</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95C9E14" w14:textId="77777777" w:rsidR="007D0D34" w:rsidRPr="000E26DD" w:rsidRDefault="007D0D34" w:rsidP="007D0D34">
            <w:pPr>
              <w:rPr>
                <w:b/>
                <w:sz w:val="16"/>
                <w:szCs w:val="16"/>
                <w:lang w:eastAsia="en-US"/>
              </w:rPr>
            </w:pPr>
            <w:r w:rsidRPr="000E26DD">
              <w:rPr>
                <w:b/>
                <w:sz w:val="16"/>
                <w:szCs w:val="16"/>
                <w:lang w:eastAsia="en-US"/>
              </w:rPr>
              <w:t>Культура, кинематография</w:t>
            </w:r>
          </w:p>
        </w:tc>
        <w:tc>
          <w:tcPr>
            <w:tcW w:w="939" w:type="pct"/>
            <w:tcBorders>
              <w:top w:val="single" w:sz="4" w:space="0" w:color="auto"/>
              <w:left w:val="single" w:sz="4" w:space="0" w:color="auto"/>
              <w:bottom w:val="single" w:sz="4" w:space="0" w:color="auto"/>
              <w:right w:val="single" w:sz="4" w:space="0" w:color="auto"/>
            </w:tcBorders>
            <w:vAlign w:val="center"/>
          </w:tcPr>
          <w:p w14:paraId="412923AE" w14:textId="77777777" w:rsidR="007D0D34" w:rsidRPr="000E26DD" w:rsidRDefault="007D0D34" w:rsidP="007D0D34">
            <w:pPr>
              <w:jc w:val="right"/>
              <w:rPr>
                <w:b/>
                <w:sz w:val="18"/>
                <w:szCs w:val="18"/>
                <w:lang w:eastAsia="en-US"/>
              </w:rPr>
            </w:pPr>
            <w:r>
              <w:rPr>
                <w:b/>
                <w:sz w:val="18"/>
                <w:szCs w:val="18"/>
                <w:lang w:eastAsia="en-US"/>
              </w:rPr>
              <w:t>288 930 060,37</w:t>
            </w:r>
          </w:p>
        </w:tc>
        <w:tc>
          <w:tcPr>
            <w:tcW w:w="777" w:type="pct"/>
            <w:tcBorders>
              <w:top w:val="single" w:sz="4" w:space="0" w:color="auto"/>
              <w:left w:val="single" w:sz="4" w:space="0" w:color="auto"/>
              <w:bottom w:val="single" w:sz="4" w:space="0" w:color="auto"/>
              <w:right w:val="single" w:sz="4" w:space="0" w:color="auto"/>
            </w:tcBorders>
            <w:vAlign w:val="center"/>
          </w:tcPr>
          <w:p w14:paraId="624AAFD0" w14:textId="77777777" w:rsidR="007D0D34" w:rsidRPr="000E26DD" w:rsidRDefault="007D0D34" w:rsidP="007D0D34">
            <w:pPr>
              <w:jc w:val="right"/>
              <w:rPr>
                <w:b/>
                <w:sz w:val="18"/>
                <w:szCs w:val="18"/>
                <w:lang w:eastAsia="en-US"/>
              </w:rPr>
            </w:pPr>
            <w:r>
              <w:rPr>
                <w:b/>
                <w:sz w:val="18"/>
                <w:szCs w:val="18"/>
                <w:lang w:eastAsia="en-US"/>
              </w:rPr>
              <w:t>303 664 389,32</w:t>
            </w:r>
          </w:p>
        </w:tc>
        <w:tc>
          <w:tcPr>
            <w:tcW w:w="778" w:type="pct"/>
            <w:tcBorders>
              <w:top w:val="single" w:sz="4" w:space="0" w:color="auto"/>
              <w:left w:val="single" w:sz="4" w:space="0" w:color="auto"/>
              <w:bottom w:val="single" w:sz="4" w:space="0" w:color="auto"/>
              <w:right w:val="single" w:sz="4" w:space="0" w:color="auto"/>
            </w:tcBorders>
            <w:vAlign w:val="center"/>
          </w:tcPr>
          <w:p w14:paraId="6647A417" w14:textId="77777777" w:rsidR="007D0D34" w:rsidRPr="000E26DD" w:rsidRDefault="007D0D34" w:rsidP="007D0D34">
            <w:pPr>
              <w:jc w:val="right"/>
              <w:rPr>
                <w:b/>
                <w:sz w:val="18"/>
                <w:szCs w:val="18"/>
                <w:lang w:eastAsia="en-US"/>
              </w:rPr>
            </w:pPr>
            <w:r>
              <w:rPr>
                <w:b/>
                <w:sz w:val="18"/>
                <w:szCs w:val="18"/>
                <w:lang w:eastAsia="en-US"/>
              </w:rPr>
              <w:t>+ 14 734 328,95</w:t>
            </w:r>
          </w:p>
        </w:tc>
        <w:tc>
          <w:tcPr>
            <w:tcW w:w="494" w:type="pct"/>
            <w:tcBorders>
              <w:top w:val="single" w:sz="4" w:space="0" w:color="auto"/>
              <w:left w:val="single" w:sz="4" w:space="0" w:color="auto"/>
              <w:bottom w:val="single" w:sz="4" w:space="0" w:color="auto"/>
              <w:right w:val="single" w:sz="4" w:space="0" w:color="auto"/>
            </w:tcBorders>
            <w:vAlign w:val="center"/>
          </w:tcPr>
          <w:p w14:paraId="656EE4EA" w14:textId="77777777" w:rsidR="007D0D34" w:rsidRPr="000E26DD" w:rsidRDefault="007D0D34" w:rsidP="007D0D34">
            <w:pPr>
              <w:jc w:val="right"/>
              <w:rPr>
                <w:b/>
                <w:sz w:val="18"/>
                <w:szCs w:val="18"/>
                <w:lang w:eastAsia="en-US"/>
              </w:rPr>
            </w:pPr>
            <w:r>
              <w:rPr>
                <w:b/>
                <w:sz w:val="18"/>
                <w:szCs w:val="18"/>
                <w:lang w:eastAsia="en-US"/>
              </w:rPr>
              <w:t>+5,1</w:t>
            </w:r>
          </w:p>
        </w:tc>
      </w:tr>
      <w:tr w:rsidR="007D0D34" w:rsidRPr="000E26DD" w14:paraId="3274EB06"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8098D3F" w14:textId="77777777" w:rsidR="007D0D34" w:rsidRPr="000E26DD" w:rsidRDefault="007D0D34" w:rsidP="007D0D34">
            <w:pPr>
              <w:jc w:val="center"/>
              <w:rPr>
                <w:sz w:val="16"/>
                <w:szCs w:val="16"/>
                <w:lang w:eastAsia="en-US"/>
              </w:rPr>
            </w:pPr>
            <w:r w:rsidRPr="000E26DD">
              <w:rPr>
                <w:sz w:val="16"/>
                <w:szCs w:val="16"/>
                <w:lang w:eastAsia="en-US"/>
              </w:rPr>
              <w:t>0801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17C6959" w14:textId="77777777" w:rsidR="007D0D34" w:rsidRPr="000E26DD" w:rsidRDefault="007D0D34" w:rsidP="007D0D34">
            <w:pPr>
              <w:ind w:left="134"/>
              <w:rPr>
                <w:sz w:val="14"/>
                <w:szCs w:val="14"/>
                <w:lang w:eastAsia="en-US"/>
              </w:rPr>
            </w:pPr>
            <w:r w:rsidRPr="000E26DD">
              <w:rPr>
                <w:i/>
                <w:iCs/>
                <w:sz w:val="14"/>
                <w:szCs w:val="14"/>
                <w:lang w:eastAsia="en-US"/>
              </w:rPr>
              <w:t>Культура</w:t>
            </w:r>
          </w:p>
        </w:tc>
        <w:tc>
          <w:tcPr>
            <w:tcW w:w="939" w:type="pct"/>
            <w:tcBorders>
              <w:top w:val="single" w:sz="4" w:space="0" w:color="auto"/>
              <w:left w:val="single" w:sz="4" w:space="0" w:color="auto"/>
              <w:bottom w:val="single" w:sz="4" w:space="0" w:color="auto"/>
              <w:right w:val="single" w:sz="4" w:space="0" w:color="auto"/>
            </w:tcBorders>
            <w:vAlign w:val="center"/>
          </w:tcPr>
          <w:p w14:paraId="7CE275C3" w14:textId="77777777" w:rsidR="007D0D34" w:rsidRPr="000E26DD" w:rsidRDefault="007D0D34" w:rsidP="007D0D34">
            <w:pPr>
              <w:jc w:val="right"/>
              <w:rPr>
                <w:sz w:val="18"/>
                <w:szCs w:val="18"/>
                <w:lang w:eastAsia="en-US"/>
              </w:rPr>
            </w:pPr>
            <w:r>
              <w:rPr>
                <w:sz w:val="18"/>
                <w:szCs w:val="18"/>
                <w:lang w:eastAsia="en-US"/>
              </w:rPr>
              <w:t>251 012 639,30</w:t>
            </w:r>
          </w:p>
        </w:tc>
        <w:tc>
          <w:tcPr>
            <w:tcW w:w="777" w:type="pct"/>
            <w:tcBorders>
              <w:top w:val="single" w:sz="4" w:space="0" w:color="auto"/>
              <w:left w:val="single" w:sz="4" w:space="0" w:color="auto"/>
              <w:bottom w:val="single" w:sz="4" w:space="0" w:color="auto"/>
              <w:right w:val="single" w:sz="4" w:space="0" w:color="auto"/>
            </w:tcBorders>
            <w:vAlign w:val="center"/>
          </w:tcPr>
          <w:p w14:paraId="16CCB267" w14:textId="77777777" w:rsidR="007D0D34" w:rsidRPr="000E26DD" w:rsidRDefault="007D0D34" w:rsidP="007D0D34">
            <w:pPr>
              <w:jc w:val="right"/>
              <w:rPr>
                <w:sz w:val="18"/>
                <w:szCs w:val="18"/>
                <w:lang w:eastAsia="en-US"/>
              </w:rPr>
            </w:pPr>
            <w:r>
              <w:rPr>
                <w:sz w:val="18"/>
                <w:szCs w:val="18"/>
                <w:lang w:eastAsia="en-US"/>
              </w:rPr>
              <w:t>265 746 968,25</w:t>
            </w:r>
          </w:p>
        </w:tc>
        <w:tc>
          <w:tcPr>
            <w:tcW w:w="778" w:type="pct"/>
            <w:tcBorders>
              <w:top w:val="single" w:sz="4" w:space="0" w:color="auto"/>
              <w:left w:val="single" w:sz="4" w:space="0" w:color="auto"/>
              <w:bottom w:val="single" w:sz="4" w:space="0" w:color="auto"/>
              <w:right w:val="single" w:sz="4" w:space="0" w:color="auto"/>
            </w:tcBorders>
            <w:vAlign w:val="center"/>
          </w:tcPr>
          <w:p w14:paraId="45E4D6EF" w14:textId="77777777" w:rsidR="007D0D34" w:rsidRPr="000E26DD" w:rsidRDefault="007D0D34" w:rsidP="007D0D34">
            <w:pPr>
              <w:jc w:val="right"/>
              <w:rPr>
                <w:sz w:val="18"/>
                <w:szCs w:val="18"/>
                <w:lang w:eastAsia="en-US"/>
              </w:rPr>
            </w:pPr>
            <w:r>
              <w:rPr>
                <w:sz w:val="18"/>
                <w:szCs w:val="18"/>
                <w:lang w:eastAsia="en-US"/>
              </w:rPr>
              <w:t>+ 14 734 328,95</w:t>
            </w:r>
          </w:p>
        </w:tc>
        <w:tc>
          <w:tcPr>
            <w:tcW w:w="494" w:type="pct"/>
            <w:tcBorders>
              <w:top w:val="single" w:sz="4" w:space="0" w:color="auto"/>
              <w:left w:val="single" w:sz="4" w:space="0" w:color="auto"/>
              <w:bottom w:val="single" w:sz="4" w:space="0" w:color="auto"/>
              <w:right w:val="single" w:sz="4" w:space="0" w:color="auto"/>
            </w:tcBorders>
            <w:vAlign w:val="center"/>
          </w:tcPr>
          <w:p w14:paraId="77166D88" w14:textId="77777777" w:rsidR="007D0D34" w:rsidRPr="000E26DD" w:rsidRDefault="007D0D34" w:rsidP="007D0D34">
            <w:pPr>
              <w:jc w:val="right"/>
              <w:rPr>
                <w:b/>
                <w:sz w:val="18"/>
                <w:szCs w:val="18"/>
                <w:lang w:eastAsia="en-US"/>
              </w:rPr>
            </w:pPr>
          </w:p>
        </w:tc>
      </w:tr>
      <w:tr w:rsidR="007D0D34" w:rsidRPr="000E26DD" w14:paraId="5F37205A"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A691F51" w14:textId="77777777" w:rsidR="007D0D34" w:rsidRPr="000E26DD" w:rsidRDefault="007D0D34" w:rsidP="007D0D34">
            <w:pPr>
              <w:jc w:val="center"/>
              <w:rPr>
                <w:sz w:val="16"/>
                <w:szCs w:val="16"/>
                <w:lang w:eastAsia="en-US"/>
              </w:rPr>
            </w:pPr>
            <w:r w:rsidRPr="000E26DD">
              <w:rPr>
                <w:sz w:val="16"/>
                <w:szCs w:val="16"/>
                <w:lang w:eastAsia="en-US"/>
              </w:rPr>
              <w:t>0804</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DE353F9"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культуры, кинематографии</w:t>
            </w:r>
          </w:p>
        </w:tc>
        <w:tc>
          <w:tcPr>
            <w:tcW w:w="939" w:type="pct"/>
            <w:tcBorders>
              <w:top w:val="single" w:sz="4" w:space="0" w:color="auto"/>
              <w:left w:val="single" w:sz="4" w:space="0" w:color="auto"/>
              <w:bottom w:val="single" w:sz="4" w:space="0" w:color="auto"/>
              <w:right w:val="single" w:sz="4" w:space="0" w:color="auto"/>
            </w:tcBorders>
            <w:vAlign w:val="center"/>
          </w:tcPr>
          <w:p w14:paraId="5519405C" w14:textId="77777777" w:rsidR="007D0D34" w:rsidRPr="000E26DD" w:rsidRDefault="007D0D34" w:rsidP="007D0D34">
            <w:pPr>
              <w:jc w:val="right"/>
              <w:rPr>
                <w:sz w:val="18"/>
                <w:szCs w:val="18"/>
                <w:lang w:eastAsia="en-US"/>
              </w:rPr>
            </w:pPr>
            <w:r>
              <w:rPr>
                <w:sz w:val="18"/>
                <w:szCs w:val="18"/>
                <w:lang w:eastAsia="en-US"/>
              </w:rPr>
              <w:t>37 917 421,07</w:t>
            </w:r>
          </w:p>
        </w:tc>
        <w:tc>
          <w:tcPr>
            <w:tcW w:w="777" w:type="pct"/>
            <w:tcBorders>
              <w:top w:val="single" w:sz="4" w:space="0" w:color="auto"/>
              <w:left w:val="single" w:sz="4" w:space="0" w:color="auto"/>
              <w:bottom w:val="single" w:sz="4" w:space="0" w:color="auto"/>
              <w:right w:val="single" w:sz="4" w:space="0" w:color="auto"/>
            </w:tcBorders>
            <w:vAlign w:val="center"/>
          </w:tcPr>
          <w:p w14:paraId="44C6FF82" w14:textId="77777777" w:rsidR="007D0D34" w:rsidRPr="000E26DD" w:rsidRDefault="007D0D34" w:rsidP="007D0D34">
            <w:pPr>
              <w:jc w:val="right"/>
              <w:rPr>
                <w:sz w:val="18"/>
                <w:szCs w:val="18"/>
                <w:lang w:eastAsia="en-US"/>
              </w:rPr>
            </w:pPr>
            <w:r>
              <w:rPr>
                <w:sz w:val="18"/>
                <w:szCs w:val="18"/>
                <w:lang w:eastAsia="en-US"/>
              </w:rPr>
              <w:t>37 917 421,07</w:t>
            </w:r>
          </w:p>
        </w:tc>
        <w:tc>
          <w:tcPr>
            <w:tcW w:w="778" w:type="pct"/>
            <w:tcBorders>
              <w:top w:val="single" w:sz="4" w:space="0" w:color="auto"/>
              <w:left w:val="single" w:sz="4" w:space="0" w:color="auto"/>
              <w:bottom w:val="single" w:sz="4" w:space="0" w:color="auto"/>
              <w:right w:val="single" w:sz="4" w:space="0" w:color="auto"/>
            </w:tcBorders>
            <w:vAlign w:val="center"/>
          </w:tcPr>
          <w:p w14:paraId="21450242"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6F746442" w14:textId="77777777" w:rsidR="007D0D34" w:rsidRPr="000E26DD" w:rsidRDefault="007D0D34" w:rsidP="007D0D34">
            <w:pPr>
              <w:jc w:val="right"/>
              <w:rPr>
                <w:b/>
                <w:sz w:val="18"/>
                <w:szCs w:val="18"/>
                <w:lang w:eastAsia="en-US"/>
              </w:rPr>
            </w:pPr>
          </w:p>
        </w:tc>
      </w:tr>
      <w:tr w:rsidR="007D0D34" w:rsidRPr="000E26DD" w14:paraId="6669EDC9"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0E0F795" w14:textId="77777777" w:rsidR="007D0D34" w:rsidRPr="000E26DD" w:rsidRDefault="007D0D34" w:rsidP="007D0D34">
            <w:pPr>
              <w:jc w:val="center"/>
              <w:rPr>
                <w:b/>
                <w:sz w:val="16"/>
                <w:szCs w:val="16"/>
                <w:lang w:eastAsia="en-US"/>
              </w:rPr>
            </w:pPr>
            <w:r w:rsidRPr="000E26DD">
              <w:rPr>
                <w:b/>
                <w:sz w:val="16"/>
                <w:szCs w:val="16"/>
                <w:lang w:eastAsia="en-US"/>
              </w:rPr>
              <w:t>09</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186F5A2" w14:textId="77777777" w:rsidR="007D0D34" w:rsidRPr="000E26DD" w:rsidRDefault="007D0D34" w:rsidP="007D0D34">
            <w:pPr>
              <w:rPr>
                <w:b/>
                <w:sz w:val="16"/>
                <w:szCs w:val="16"/>
                <w:lang w:eastAsia="en-US"/>
              </w:rPr>
            </w:pPr>
            <w:r w:rsidRPr="000E26DD">
              <w:rPr>
                <w:b/>
                <w:sz w:val="16"/>
                <w:szCs w:val="16"/>
                <w:lang w:eastAsia="en-US"/>
              </w:rPr>
              <w:t>Здравоохранение</w:t>
            </w:r>
          </w:p>
        </w:tc>
        <w:tc>
          <w:tcPr>
            <w:tcW w:w="939" w:type="pct"/>
            <w:tcBorders>
              <w:top w:val="single" w:sz="4" w:space="0" w:color="auto"/>
              <w:left w:val="single" w:sz="4" w:space="0" w:color="auto"/>
              <w:bottom w:val="single" w:sz="4" w:space="0" w:color="auto"/>
              <w:right w:val="single" w:sz="4" w:space="0" w:color="auto"/>
            </w:tcBorders>
            <w:vAlign w:val="center"/>
          </w:tcPr>
          <w:p w14:paraId="218A0DE9" w14:textId="77777777" w:rsidR="007D0D34" w:rsidRPr="000E26DD" w:rsidRDefault="007D0D34" w:rsidP="007D0D34">
            <w:pPr>
              <w:jc w:val="right"/>
              <w:rPr>
                <w:b/>
                <w:sz w:val="18"/>
                <w:szCs w:val="18"/>
                <w:lang w:eastAsia="en-US"/>
              </w:rPr>
            </w:pPr>
            <w:r>
              <w:rPr>
                <w:b/>
                <w:sz w:val="18"/>
                <w:szCs w:val="18"/>
                <w:lang w:eastAsia="en-US"/>
              </w:rPr>
              <w:t>5 695 469,54</w:t>
            </w:r>
          </w:p>
        </w:tc>
        <w:tc>
          <w:tcPr>
            <w:tcW w:w="777" w:type="pct"/>
            <w:tcBorders>
              <w:top w:val="single" w:sz="4" w:space="0" w:color="auto"/>
              <w:left w:val="single" w:sz="4" w:space="0" w:color="auto"/>
              <w:bottom w:val="single" w:sz="4" w:space="0" w:color="auto"/>
              <w:right w:val="single" w:sz="4" w:space="0" w:color="auto"/>
            </w:tcBorders>
            <w:vAlign w:val="center"/>
          </w:tcPr>
          <w:p w14:paraId="4844771D" w14:textId="77777777" w:rsidR="007D0D34" w:rsidRPr="000E26DD" w:rsidRDefault="007D0D34" w:rsidP="007D0D34">
            <w:pPr>
              <w:jc w:val="right"/>
              <w:rPr>
                <w:b/>
                <w:sz w:val="18"/>
                <w:szCs w:val="18"/>
                <w:lang w:eastAsia="en-US"/>
              </w:rPr>
            </w:pPr>
            <w:r>
              <w:rPr>
                <w:b/>
                <w:sz w:val="18"/>
                <w:szCs w:val="18"/>
                <w:lang w:eastAsia="en-US"/>
              </w:rPr>
              <w:t>5 695 469,54</w:t>
            </w:r>
          </w:p>
        </w:tc>
        <w:tc>
          <w:tcPr>
            <w:tcW w:w="778" w:type="pct"/>
            <w:tcBorders>
              <w:top w:val="single" w:sz="4" w:space="0" w:color="auto"/>
              <w:left w:val="single" w:sz="4" w:space="0" w:color="auto"/>
              <w:bottom w:val="single" w:sz="4" w:space="0" w:color="auto"/>
              <w:right w:val="single" w:sz="4" w:space="0" w:color="auto"/>
            </w:tcBorders>
            <w:vAlign w:val="center"/>
          </w:tcPr>
          <w:p w14:paraId="059A7AB7" w14:textId="77777777" w:rsidR="007D0D34" w:rsidRPr="000E26DD" w:rsidRDefault="007D0D34" w:rsidP="007D0D34">
            <w:pPr>
              <w:jc w:val="right"/>
              <w:rPr>
                <w:b/>
                <w:sz w:val="18"/>
                <w:szCs w:val="18"/>
                <w:lang w:eastAsia="en-US"/>
              </w:rPr>
            </w:pPr>
            <w:r>
              <w:rPr>
                <w:b/>
                <w:sz w:val="18"/>
                <w:szCs w:val="18"/>
                <w:lang w:eastAsia="en-US"/>
              </w:rPr>
              <w:t>0,00</w:t>
            </w:r>
          </w:p>
        </w:tc>
        <w:tc>
          <w:tcPr>
            <w:tcW w:w="494" w:type="pct"/>
            <w:tcBorders>
              <w:top w:val="single" w:sz="4" w:space="0" w:color="auto"/>
              <w:left w:val="single" w:sz="4" w:space="0" w:color="auto"/>
              <w:bottom w:val="single" w:sz="4" w:space="0" w:color="auto"/>
              <w:right w:val="single" w:sz="4" w:space="0" w:color="auto"/>
            </w:tcBorders>
            <w:vAlign w:val="center"/>
          </w:tcPr>
          <w:p w14:paraId="12627688" w14:textId="77777777" w:rsidR="007D0D34" w:rsidRPr="000E26DD" w:rsidRDefault="007D0D34" w:rsidP="007D0D34">
            <w:pPr>
              <w:jc w:val="right"/>
              <w:rPr>
                <w:b/>
                <w:sz w:val="18"/>
                <w:szCs w:val="18"/>
                <w:lang w:eastAsia="en-US"/>
              </w:rPr>
            </w:pPr>
          </w:p>
        </w:tc>
      </w:tr>
      <w:tr w:rsidR="007D0D34" w:rsidRPr="000E26DD" w14:paraId="256AE92D"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8D42292" w14:textId="77777777" w:rsidR="007D0D34" w:rsidRPr="000E26DD" w:rsidRDefault="007D0D34" w:rsidP="007D0D34">
            <w:pPr>
              <w:jc w:val="center"/>
              <w:rPr>
                <w:sz w:val="16"/>
                <w:szCs w:val="16"/>
                <w:lang w:eastAsia="en-US"/>
              </w:rPr>
            </w:pPr>
            <w:r w:rsidRPr="000E26DD">
              <w:rPr>
                <w:sz w:val="16"/>
                <w:szCs w:val="16"/>
                <w:lang w:eastAsia="en-US"/>
              </w:rPr>
              <w:t>0909</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D3EF9C1"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здравоохранения</w:t>
            </w:r>
          </w:p>
        </w:tc>
        <w:tc>
          <w:tcPr>
            <w:tcW w:w="939" w:type="pct"/>
            <w:tcBorders>
              <w:top w:val="single" w:sz="4" w:space="0" w:color="auto"/>
              <w:left w:val="single" w:sz="4" w:space="0" w:color="auto"/>
              <w:bottom w:val="single" w:sz="4" w:space="0" w:color="auto"/>
              <w:right w:val="single" w:sz="4" w:space="0" w:color="auto"/>
            </w:tcBorders>
            <w:vAlign w:val="center"/>
          </w:tcPr>
          <w:p w14:paraId="04003C3B" w14:textId="77777777" w:rsidR="007D0D34" w:rsidRPr="000E26DD" w:rsidRDefault="007D0D34" w:rsidP="007D0D34">
            <w:pPr>
              <w:jc w:val="right"/>
              <w:rPr>
                <w:sz w:val="18"/>
                <w:szCs w:val="18"/>
                <w:lang w:eastAsia="en-US"/>
              </w:rPr>
            </w:pPr>
            <w:r>
              <w:rPr>
                <w:sz w:val="18"/>
                <w:szCs w:val="18"/>
                <w:lang w:eastAsia="en-US"/>
              </w:rPr>
              <w:t>5 695 469,54</w:t>
            </w:r>
          </w:p>
        </w:tc>
        <w:tc>
          <w:tcPr>
            <w:tcW w:w="777" w:type="pct"/>
            <w:tcBorders>
              <w:top w:val="single" w:sz="4" w:space="0" w:color="auto"/>
              <w:left w:val="single" w:sz="4" w:space="0" w:color="auto"/>
              <w:bottom w:val="single" w:sz="4" w:space="0" w:color="auto"/>
              <w:right w:val="single" w:sz="4" w:space="0" w:color="auto"/>
            </w:tcBorders>
            <w:vAlign w:val="center"/>
          </w:tcPr>
          <w:p w14:paraId="1813521E" w14:textId="77777777" w:rsidR="007D0D34" w:rsidRPr="000E26DD" w:rsidRDefault="007D0D34" w:rsidP="007D0D34">
            <w:pPr>
              <w:jc w:val="right"/>
              <w:rPr>
                <w:sz w:val="18"/>
                <w:szCs w:val="18"/>
                <w:lang w:eastAsia="en-US"/>
              </w:rPr>
            </w:pPr>
            <w:r>
              <w:rPr>
                <w:sz w:val="18"/>
                <w:szCs w:val="18"/>
                <w:lang w:eastAsia="en-US"/>
              </w:rPr>
              <w:t>5 695 469,54</w:t>
            </w:r>
          </w:p>
        </w:tc>
        <w:tc>
          <w:tcPr>
            <w:tcW w:w="778" w:type="pct"/>
            <w:tcBorders>
              <w:top w:val="single" w:sz="4" w:space="0" w:color="auto"/>
              <w:left w:val="single" w:sz="4" w:space="0" w:color="auto"/>
              <w:bottom w:val="single" w:sz="4" w:space="0" w:color="auto"/>
              <w:right w:val="single" w:sz="4" w:space="0" w:color="auto"/>
            </w:tcBorders>
            <w:vAlign w:val="center"/>
          </w:tcPr>
          <w:p w14:paraId="38420298"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576A55D0" w14:textId="77777777" w:rsidR="007D0D34" w:rsidRPr="000E26DD" w:rsidRDefault="007D0D34" w:rsidP="007D0D34">
            <w:pPr>
              <w:jc w:val="right"/>
              <w:rPr>
                <w:b/>
                <w:sz w:val="18"/>
                <w:szCs w:val="18"/>
                <w:lang w:eastAsia="en-US"/>
              </w:rPr>
            </w:pPr>
          </w:p>
        </w:tc>
      </w:tr>
      <w:tr w:rsidR="007D0D34" w:rsidRPr="000E26DD" w14:paraId="77DF2B36"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11802A4F" w14:textId="77777777" w:rsidR="007D0D34" w:rsidRPr="000E26DD" w:rsidRDefault="007D0D34" w:rsidP="007D0D34">
            <w:pPr>
              <w:jc w:val="center"/>
              <w:rPr>
                <w:b/>
                <w:sz w:val="16"/>
                <w:szCs w:val="16"/>
                <w:lang w:eastAsia="en-US"/>
              </w:rPr>
            </w:pPr>
            <w:r w:rsidRPr="000E26DD">
              <w:rPr>
                <w:b/>
                <w:sz w:val="16"/>
                <w:szCs w:val="16"/>
                <w:lang w:eastAsia="en-US"/>
              </w:rPr>
              <w:t>10</w:t>
            </w:r>
          </w:p>
        </w:tc>
        <w:tc>
          <w:tcPr>
            <w:tcW w:w="1722" w:type="pct"/>
            <w:tcBorders>
              <w:top w:val="single" w:sz="4" w:space="0" w:color="auto"/>
              <w:left w:val="single" w:sz="4" w:space="0" w:color="auto"/>
              <w:bottom w:val="single" w:sz="4" w:space="0" w:color="auto"/>
              <w:right w:val="single" w:sz="4" w:space="0" w:color="auto"/>
            </w:tcBorders>
            <w:vAlign w:val="center"/>
            <w:hideMark/>
          </w:tcPr>
          <w:p w14:paraId="7CE3CCB2" w14:textId="77777777" w:rsidR="007D0D34" w:rsidRPr="000E26DD" w:rsidRDefault="007D0D34" w:rsidP="007D0D34">
            <w:pPr>
              <w:rPr>
                <w:b/>
                <w:sz w:val="16"/>
                <w:szCs w:val="16"/>
                <w:lang w:eastAsia="en-US"/>
              </w:rPr>
            </w:pPr>
            <w:r w:rsidRPr="000E26DD">
              <w:rPr>
                <w:b/>
                <w:sz w:val="16"/>
                <w:szCs w:val="16"/>
                <w:lang w:eastAsia="en-US"/>
              </w:rPr>
              <w:t>Социальная политика</w:t>
            </w:r>
          </w:p>
        </w:tc>
        <w:tc>
          <w:tcPr>
            <w:tcW w:w="939" w:type="pct"/>
            <w:tcBorders>
              <w:top w:val="single" w:sz="4" w:space="0" w:color="auto"/>
              <w:left w:val="single" w:sz="4" w:space="0" w:color="auto"/>
              <w:bottom w:val="single" w:sz="4" w:space="0" w:color="auto"/>
              <w:right w:val="single" w:sz="4" w:space="0" w:color="auto"/>
            </w:tcBorders>
            <w:vAlign w:val="center"/>
          </w:tcPr>
          <w:p w14:paraId="4A30CB1D" w14:textId="77777777" w:rsidR="007D0D34" w:rsidRPr="000E26DD" w:rsidRDefault="007D0D34" w:rsidP="007D0D34">
            <w:pPr>
              <w:jc w:val="right"/>
              <w:rPr>
                <w:b/>
                <w:sz w:val="18"/>
                <w:szCs w:val="18"/>
                <w:lang w:eastAsia="en-US"/>
              </w:rPr>
            </w:pPr>
            <w:r>
              <w:rPr>
                <w:b/>
                <w:sz w:val="18"/>
                <w:szCs w:val="18"/>
                <w:lang w:eastAsia="en-US"/>
              </w:rPr>
              <w:t>413 421 079,68</w:t>
            </w:r>
          </w:p>
        </w:tc>
        <w:tc>
          <w:tcPr>
            <w:tcW w:w="777" w:type="pct"/>
            <w:tcBorders>
              <w:top w:val="single" w:sz="4" w:space="0" w:color="auto"/>
              <w:left w:val="single" w:sz="4" w:space="0" w:color="auto"/>
              <w:bottom w:val="single" w:sz="4" w:space="0" w:color="auto"/>
              <w:right w:val="single" w:sz="4" w:space="0" w:color="auto"/>
            </w:tcBorders>
            <w:vAlign w:val="center"/>
          </w:tcPr>
          <w:p w14:paraId="4CECFA84" w14:textId="77777777" w:rsidR="007D0D34" w:rsidRPr="000E26DD" w:rsidRDefault="007D0D34" w:rsidP="007D0D34">
            <w:pPr>
              <w:jc w:val="right"/>
              <w:rPr>
                <w:b/>
                <w:sz w:val="18"/>
                <w:szCs w:val="18"/>
                <w:lang w:eastAsia="en-US"/>
              </w:rPr>
            </w:pPr>
            <w:r>
              <w:rPr>
                <w:b/>
                <w:sz w:val="18"/>
                <w:szCs w:val="18"/>
                <w:lang w:eastAsia="en-US"/>
              </w:rPr>
              <w:t>447 221 370,35</w:t>
            </w:r>
          </w:p>
        </w:tc>
        <w:tc>
          <w:tcPr>
            <w:tcW w:w="778" w:type="pct"/>
            <w:tcBorders>
              <w:top w:val="single" w:sz="4" w:space="0" w:color="auto"/>
              <w:left w:val="single" w:sz="4" w:space="0" w:color="auto"/>
              <w:bottom w:val="single" w:sz="4" w:space="0" w:color="auto"/>
              <w:right w:val="single" w:sz="4" w:space="0" w:color="auto"/>
            </w:tcBorders>
            <w:vAlign w:val="center"/>
          </w:tcPr>
          <w:p w14:paraId="3A5371C5" w14:textId="77777777" w:rsidR="007D0D34" w:rsidRPr="000E26DD" w:rsidRDefault="007D0D34" w:rsidP="007D0D34">
            <w:pPr>
              <w:jc w:val="right"/>
              <w:rPr>
                <w:b/>
                <w:sz w:val="18"/>
                <w:szCs w:val="18"/>
                <w:lang w:eastAsia="en-US"/>
              </w:rPr>
            </w:pPr>
            <w:r>
              <w:rPr>
                <w:b/>
                <w:sz w:val="18"/>
                <w:szCs w:val="18"/>
                <w:lang w:eastAsia="en-US"/>
              </w:rPr>
              <w:t>+ 33 800 290,67</w:t>
            </w:r>
          </w:p>
        </w:tc>
        <w:tc>
          <w:tcPr>
            <w:tcW w:w="494" w:type="pct"/>
            <w:tcBorders>
              <w:top w:val="single" w:sz="4" w:space="0" w:color="auto"/>
              <w:left w:val="single" w:sz="4" w:space="0" w:color="auto"/>
              <w:bottom w:val="single" w:sz="4" w:space="0" w:color="auto"/>
              <w:right w:val="single" w:sz="4" w:space="0" w:color="auto"/>
            </w:tcBorders>
            <w:vAlign w:val="center"/>
          </w:tcPr>
          <w:p w14:paraId="2E4067E9" w14:textId="77777777" w:rsidR="007D0D34" w:rsidRPr="000E26DD" w:rsidRDefault="007D0D34" w:rsidP="007D0D34">
            <w:pPr>
              <w:jc w:val="right"/>
              <w:rPr>
                <w:b/>
                <w:sz w:val="18"/>
                <w:szCs w:val="18"/>
                <w:lang w:eastAsia="en-US"/>
              </w:rPr>
            </w:pPr>
            <w:r>
              <w:rPr>
                <w:b/>
                <w:sz w:val="18"/>
                <w:szCs w:val="18"/>
                <w:lang w:eastAsia="en-US"/>
              </w:rPr>
              <w:t>+8,2</w:t>
            </w:r>
          </w:p>
        </w:tc>
      </w:tr>
      <w:tr w:rsidR="007D0D34" w:rsidRPr="000E26DD" w14:paraId="3ACF18DE"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4789A117" w14:textId="77777777" w:rsidR="007D0D34" w:rsidRPr="000E26DD" w:rsidRDefault="007D0D34" w:rsidP="007D0D34">
            <w:pPr>
              <w:jc w:val="center"/>
              <w:rPr>
                <w:sz w:val="16"/>
                <w:szCs w:val="16"/>
                <w:lang w:eastAsia="en-US"/>
              </w:rPr>
            </w:pPr>
            <w:r w:rsidRPr="000E26DD">
              <w:rPr>
                <w:sz w:val="16"/>
                <w:szCs w:val="16"/>
                <w:lang w:eastAsia="en-US"/>
              </w:rPr>
              <w:t>1001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05F5CD8B" w14:textId="77777777" w:rsidR="007D0D34" w:rsidRPr="000E26DD" w:rsidRDefault="007D0D34" w:rsidP="007D0D34">
            <w:pPr>
              <w:ind w:left="134"/>
              <w:rPr>
                <w:sz w:val="14"/>
                <w:szCs w:val="14"/>
                <w:lang w:eastAsia="en-US"/>
              </w:rPr>
            </w:pPr>
            <w:r w:rsidRPr="000E26DD">
              <w:rPr>
                <w:i/>
                <w:iCs/>
                <w:sz w:val="14"/>
                <w:szCs w:val="14"/>
                <w:lang w:eastAsia="en-US"/>
              </w:rPr>
              <w:t>Пенсионное обеспечение</w:t>
            </w:r>
          </w:p>
        </w:tc>
        <w:tc>
          <w:tcPr>
            <w:tcW w:w="939" w:type="pct"/>
            <w:tcBorders>
              <w:top w:val="single" w:sz="4" w:space="0" w:color="auto"/>
              <w:left w:val="single" w:sz="4" w:space="0" w:color="auto"/>
              <w:bottom w:val="single" w:sz="4" w:space="0" w:color="auto"/>
              <w:right w:val="single" w:sz="4" w:space="0" w:color="auto"/>
            </w:tcBorders>
            <w:vAlign w:val="center"/>
          </w:tcPr>
          <w:p w14:paraId="41DB0D56" w14:textId="77777777" w:rsidR="007D0D34" w:rsidRPr="000E26DD" w:rsidRDefault="007D0D34" w:rsidP="007D0D34">
            <w:pPr>
              <w:jc w:val="right"/>
              <w:rPr>
                <w:sz w:val="18"/>
                <w:szCs w:val="18"/>
                <w:lang w:eastAsia="en-US"/>
              </w:rPr>
            </w:pPr>
            <w:r>
              <w:rPr>
                <w:sz w:val="18"/>
                <w:szCs w:val="18"/>
                <w:lang w:eastAsia="en-US"/>
              </w:rPr>
              <w:t>19 717 382,70</w:t>
            </w:r>
          </w:p>
        </w:tc>
        <w:tc>
          <w:tcPr>
            <w:tcW w:w="777" w:type="pct"/>
            <w:tcBorders>
              <w:top w:val="single" w:sz="4" w:space="0" w:color="auto"/>
              <w:left w:val="single" w:sz="4" w:space="0" w:color="auto"/>
              <w:bottom w:val="single" w:sz="4" w:space="0" w:color="auto"/>
              <w:right w:val="single" w:sz="4" w:space="0" w:color="auto"/>
            </w:tcBorders>
            <w:vAlign w:val="center"/>
          </w:tcPr>
          <w:p w14:paraId="0B9B6CCB" w14:textId="77777777" w:rsidR="007D0D34" w:rsidRPr="000E26DD" w:rsidRDefault="007D0D34" w:rsidP="007D0D34">
            <w:pPr>
              <w:jc w:val="right"/>
              <w:rPr>
                <w:sz w:val="18"/>
                <w:szCs w:val="18"/>
                <w:lang w:eastAsia="en-US"/>
              </w:rPr>
            </w:pPr>
            <w:r>
              <w:rPr>
                <w:sz w:val="18"/>
                <w:szCs w:val="18"/>
                <w:lang w:eastAsia="en-US"/>
              </w:rPr>
              <w:t>19 717 382,70</w:t>
            </w:r>
          </w:p>
        </w:tc>
        <w:tc>
          <w:tcPr>
            <w:tcW w:w="778" w:type="pct"/>
            <w:tcBorders>
              <w:top w:val="single" w:sz="4" w:space="0" w:color="auto"/>
              <w:left w:val="single" w:sz="4" w:space="0" w:color="auto"/>
              <w:bottom w:val="single" w:sz="4" w:space="0" w:color="auto"/>
              <w:right w:val="single" w:sz="4" w:space="0" w:color="auto"/>
            </w:tcBorders>
            <w:vAlign w:val="center"/>
          </w:tcPr>
          <w:p w14:paraId="64A96556"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51A179EB" w14:textId="77777777" w:rsidR="007D0D34" w:rsidRPr="000E26DD" w:rsidRDefault="007D0D34" w:rsidP="007D0D34">
            <w:pPr>
              <w:jc w:val="right"/>
              <w:rPr>
                <w:b/>
                <w:sz w:val="18"/>
                <w:szCs w:val="18"/>
                <w:lang w:eastAsia="en-US"/>
              </w:rPr>
            </w:pPr>
          </w:p>
        </w:tc>
      </w:tr>
      <w:tr w:rsidR="007D0D34" w:rsidRPr="000E26DD" w14:paraId="53158BB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35F9D716" w14:textId="77777777" w:rsidR="007D0D34" w:rsidRPr="000E26DD" w:rsidRDefault="007D0D34" w:rsidP="007D0D34">
            <w:pPr>
              <w:jc w:val="center"/>
              <w:rPr>
                <w:sz w:val="16"/>
                <w:szCs w:val="16"/>
                <w:lang w:eastAsia="en-US"/>
              </w:rPr>
            </w:pPr>
            <w:r w:rsidRPr="000E26DD">
              <w:rPr>
                <w:sz w:val="16"/>
                <w:szCs w:val="16"/>
                <w:lang w:eastAsia="en-US"/>
              </w:rPr>
              <w:t>1003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4CBD4A0C" w14:textId="77777777" w:rsidR="007D0D34" w:rsidRPr="000E26DD" w:rsidRDefault="007D0D34" w:rsidP="007D0D34">
            <w:pPr>
              <w:ind w:left="134"/>
              <w:rPr>
                <w:sz w:val="14"/>
                <w:szCs w:val="14"/>
                <w:lang w:eastAsia="en-US"/>
              </w:rPr>
            </w:pPr>
            <w:r w:rsidRPr="000E26DD">
              <w:rPr>
                <w:i/>
                <w:iCs/>
                <w:sz w:val="14"/>
                <w:szCs w:val="14"/>
                <w:lang w:eastAsia="en-US"/>
              </w:rPr>
              <w:t>Социальное обеспечение населения</w:t>
            </w:r>
          </w:p>
        </w:tc>
        <w:tc>
          <w:tcPr>
            <w:tcW w:w="939" w:type="pct"/>
            <w:tcBorders>
              <w:top w:val="single" w:sz="4" w:space="0" w:color="auto"/>
              <w:left w:val="single" w:sz="4" w:space="0" w:color="auto"/>
              <w:bottom w:val="single" w:sz="4" w:space="0" w:color="auto"/>
              <w:right w:val="single" w:sz="4" w:space="0" w:color="auto"/>
            </w:tcBorders>
            <w:vAlign w:val="center"/>
          </w:tcPr>
          <w:p w14:paraId="14CE8D26" w14:textId="77777777" w:rsidR="007D0D34" w:rsidRPr="000E26DD" w:rsidRDefault="007D0D34" w:rsidP="007D0D34">
            <w:pPr>
              <w:jc w:val="right"/>
              <w:rPr>
                <w:sz w:val="18"/>
                <w:szCs w:val="18"/>
                <w:lang w:eastAsia="en-US"/>
              </w:rPr>
            </w:pPr>
            <w:r>
              <w:rPr>
                <w:sz w:val="18"/>
                <w:szCs w:val="18"/>
                <w:lang w:eastAsia="en-US"/>
              </w:rPr>
              <w:t>74 423 816,12</w:t>
            </w:r>
          </w:p>
        </w:tc>
        <w:tc>
          <w:tcPr>
            <w:tcW w:w="777" w:type="pct"/>
            <w:tcBorders>
              <w:top w:val="single" w:sz="4" w:space="0" w:color="auto"/>
              <w:left w:val="single" w:sz="4" w:space="0" w:color="auto"/>
              <w:bottom w:val="single" w:sz="4" w:space="0" w:color="auto"/>
              <w:right w:val="single" w:sz="4" w:space="0" w:color="auto"/>
            </w:tcBorders>
            <w:vAlign w:val="center"/>
          </w:tcPr>
          <w:p w14:paraId="530995AA" w14:textId="77777777" w:rsidR="007D0D34" w:rsidRPr="000E26DD" w:rsidRDefault="007D0D34" w:rsidP="007D0D34">
            <w:pPr>
              <w:jc w:val="right"/>
              <w:rPr>
                <w:sz w:val="18"/>
                <w:szCs w:val="18"/>
                <w:lang w:eastAsia="en-US"/>
              </w:rPr>
            </w:pPr>
            <w:r>
              <w:rPr>
                <w:sz w:val="18"/>
                <w:szCs w:val="18"/>
                <w:lang w:eastAsia="en-US"/>
              </w:rPr>
              <w:t>80 453 371,52</w:t>
            </w:r>
          </w:p>
        </w:tc>
        <w:tc>
          <w:tcPr>
            <w:tcW w:w="778" w:type="pct"/>
            <w:tcBorders>
              <w:top w:val="single" w:sz="4" w:space="0" w:color="auto"/>
              <w:left w:val="single" w:sz="4" w:space="0" w:color="auto"/>
              <w:bottom w:val="single" w:sz="4" w:space="0" w:color="auto"/>
              <w:right w:val="single" w:sz="4" w:space="0" w:color="auto"/>
            </w:tcBorders>
            <w:vAlign w:val="center"/>
          </w:tcPr>
          <w:p w14:paraId="31BF70B4" w14:textId="77777777" w:rsidR="007D0D34" w:rsidRPr="000E26DD" w:rsidRDefault="007D0D34" w:rsidP="007D0D34">
            <w:pPr>
              <w:jc w:val="right"/>
              <w:rPr>
                <w:sz w:val="18"/>
                <w:szCs w:val="18"/>
                <w:lang w:eastAsia="en-US"/>
              </w:rPr>
            </w:pPr>
            <w:r>
              <w:rPr>
                <w:sz w:val="18"/>
                <w:szCs w:val="18"/>
                <w:lang w:eastAsia="en-US"/>
              </w:rPr>
              <w:t>+ 6 029 555,40</w:t>
            </w:r>
          </w:p>
        </w:tc>
        <w:tc>
          <w:tcPr>
            <w:tcW w:w="494" w:type="pct"/>
            <w:tcBorders>
              <w:top w:val="single" w:sz="4" w:space="0" w:color="auto"/>
              <w:left w:val="single" w:sz="4" w:space="0" w:color="auto"/>
              <w:bottom w:val="single" w:sz="4" w:space="0" w:color="auto"/>
              <w:right w:val="single" w:sz="4" w:space="0" w:color="auto"/>
            </w:tcBorders>
            <w:vAlign w:val="center"/>
          </w:tcPr>
          <w:p w14:paraId="185369FB" w14:textId="77777777" w:rsidR="007D0D34" w:rsidRPr="000E26DD" w:rsidRDefault="007D0D34" w:rsidP="007D0D34">
            <w:pPr>
              <w:jc w:val="right"/>
              <w:rPr>
                <w:b/>
                <w:sz w:val="18"/>
                <w:szCs w:val="18"/>
                <w:lang w:eastAsia="en-US"/>
              </w:rPr>
            </w:pPr>
          </w:p>
        </w:tc>
      </w:tr>
      <w:tr w:rsidR="007D0D34" w:rsidRPr="000E26DD" w14:paraId="6A236A08"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C9CC00B" w14:textId="77777777" w:rsidR="007D0D34" w:rsidRPr="000E26DD" w:rsidRDefault="007D0D34" w:rsidP="007D0D34">
            <w:pPr>
              <w:jc w:val="center"/>
              <w:rPr>
                <w:sz w:val="16"/>
                <w:szCs w:val="16"/>
                <w:lang w:eastAsia="en-US"/>
              </w:rPr>
            </w:pPr>
            <w:r w:rsidRPr="000E26DD">
              <w:rPr>
                <w:sz w:val="16"/>
                <w:szCs w:val="16"/>
                <w:lang w:eastAsia="en-US"/>
              </w:rPr>
              <w:t>1004</w:t>
            </w:r>
          </w:p>
        </w:tc>
        <w:tc>
          <w:tcPr>
            <w:tcW w:w="1722" w:type="pct"/>
            <w:tcBorders>
              <w:top w:val="single" w:sz="4" w:space="0" w:color="auto"/>
              <w:left w:val="single" w:sz="4" w:space="0" w:color="auto"/>
              <w:bottom w:val="single" w:sz="4" w:space="0" w:color="auto"/>
              <w:right w:val="single" w:sz="4" w:space="0" w:color="auto"/>
            </w:tcBorders>
            <w:vAlign w:val="center"/>
            <w:hideMark/>
          </w:tcPr>
          <w:p w14:paraId="24804F6C" w14:textId="77777777" w:rsidR="007D0D34" w:rsidRPr="000E26DD" w:rsidRDefault="007D0D34" w:rsidP="007D0D34">
            <w:pPr>
              <w:ind w:left="134"/>
              <w:rPr>
                <w:sz w:val="14"/>
                <w:szCs w:val="14"/>
                <w:lang w:eastAsia="en-US"/>
              </w:rPr>
            </w:pPr>
            <w:r w:rsidRPr="000E26DD">
              <w:rPr>
                <w:i/>
                <w:iCs/>
                <w:sz w:val="14"/>
                <w:szCs w:val="14"/>
                <w:lang w:eastAsia="en-US"/>
              </w:rPr>
              <w:t>Охрана семьи и детства</w:t>
            </w:r>
          </w:p>
        </w:tc>
        <w:tc>
          <w:tcPr>
            <w:tcW w:w="939" w:type="pct"/>
            <w:tcBorders>
              <w:top w:val="single" w:sz="4" w:space="0" w:color="auto"/>
              <w:left w:val="single" w:sz="4" w:space="0" w:color="auto"/>
              <w:bottom w:val="single" w:sz="4" w:space="0" w:color="auto"/>
              <w:right w:val="single" w:sz="4" w:space="0" w:color="auto"/>
            </w:tcBorders>
            <w:vAlign w:val="center"/>
          </w:tcPr>
          <w:p w14:paraId="6973AB96" w14:textId="77777777" w:rsidR="007D0D34" w:rsidRPr="000E26DD" w:rsidRDefault="007D0D34" w:rsidP="007D0D34">
            <w:pPr>
              <w:jc w:val="right"/>
              <w:rPr>
                <w:sz w:val="18"/>
                <w:szCs w:val="18"/>
                <w:lang w:eastAsia="en-US"/>
              </w:rPr>
            </w:pPr>
            <w:r>
              <w:rPr>
                <w:sz w:val="18"/>
                <w:szCs w:val="18"/>
                <w:lang w:eastAsia="en-US"/>
              </w:rPr>
              <w:t>307 350 403,50</w:t>
            </w:r>
          </w:p>
        </w:tc>
        <w:tc>
          <w:tcPr>
            <w:tcW w:w="777" w:type="pct"/>
            <w:tcBorders>
              <w:top w:val="single" w:sz="4" w:space="0" w:color="auto"/>
              <w:left w:val="single" w:sz="4" w:space="0" w:color="auto"/>
              <w:bottom w:val="single" w:sz="4" w:space="0" w:color="auto"/>
              <w:right w:val="single" w:sz="4" w:space="0" w:color="auto"/>
            </w:tcBorders>
            <w:vAlign w:val="center"/>
          </w:tcPr>
          <w:p w14:paraId="158A9307" w14:textId="77777777" w:rsidR="007D0D34" w:rsidRPr="000E26DD" w:rsidRDefault="007D0D34" w:rsidP="007D0D34">
            <w:pPr>
              <w:jc w:val="right"/>
              <w:rPr>
                <w:sz w:val="18"/>
                <w:szCs w:val="18"/>
                <w:lang w:eastAsia="en-US"/>
              </w:rPr>
            </w:pPr>
            <w:r>
              <w:rPr>
                <w:sz w:val="18"/>
                <w:szCs w:val="18"/>
                <w:lang w:eastAsia="en-US"/>
              </w:rPr>
              <w:t>335 121 138,77</w:t>
            </w:r>
          </w:p>
        </w:tc>
        <w:tc>
          <w:tcPr>
            <w:tcW w:w="778" w:type="pct"/>
            <w:tcBorders>
              <w:top w:val="single" w:sz="4" w:space="0" w:color="auto"/>
              <w:left w:val="single" w:sz="4" w:space="0" w:color="auto"/>
              <w:bottom w:val="single" w:sz="4" w:space="0" w:color="auto"/>
              <w:right w:val="single" w:sz="4" w:space="0" w:color="auto"/>
            </w:tcBorders>
            <w:vAlign w:val="center"/>
          </w:tcPr>
          <w:p w14:paraId="00373EDA" w14:textId="77777777" w:rsidR="007D0D34" w:rsidRPr="000E26DD" w:rsidRDefault="007D0D34" w:rsidP="007D0D34">
            <w:pPr>
              <w:jc w:val="right"/>
              <w:rPr>
                <w:sz w:val="18"/>
                <w:szCs w:val="18"/>
                <w:lang w:eastAsia="en-US"/>
              </w:rPr>
            </w:pPr>
            <w:r>
              <w:rPr>
                <w:sz w:val="18"/>
                <w:szCs w:val="18"/>
                <w:lang w:eastAsia="en-US"/>
              </w:rPr>
              <w:t>+ 27 770 735,27</w:t>
            </w:r>
          </w:p>
        </w:tc>
        <w:tc>
          <w:tcPr>
            <w:tcW w:w="494" w:type="pct"/>
            <w:tcBorders>
              <w:top w:val="single" w:sz="4" w:space="0" w:color="auto"/>
              <w:left w:val="single" w:sz="4" w:space="0" w:color="auto"/>
              <w:bottom w:val="single" w:sz="4" w:space="0" w:color="auto"/>
              <w:right w:val="single" w:sz="4" w:space="0" w:color="auto"/>
            </w:tcBorders>
            <w:vAlign w:val="center"/>
          </w:tcPr>
          <w:p w14:paraId="6272D35C" w14:textId="77777777" w:rsidR="007D0D34" w:rsidRPr="000E26DD" w:rsidRDefault="007D0D34" w:rsidP="007D0D34">
            <w:pPr>
              <w:jc w:val="right"/>
              <w:rPr>
                <w:b/>
                <w:sz w:val="18"/>
                <w:szCs w:val="18"/>
                <w:lang w:eastAsia="en-US"/>
              </w:rPr>
            </w:pPr>
          </w:p>
        </w:tc>
      </w:tr>
      <w:tr w:rsidR="007D0D34" w:rsidRPr="000E26DD" w14:paraId="77674E52"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BA79590" w14:textId="77777777" w:rsidR="007D0D34" w:rsidRPr="000E26DD" w:rsidRDefault="007D0D34" w:rsidP="007D0D34">
            <w:pPr>
              <w:jc w:val="center"/>
              <w:rPr>
                <w:sz w:val="16"/>
                <w:szCs w:val="16"/>
                <w:lang w:eastAsia="en-US"/>
              </w:rPr>
            </w:pPr>
            <w:r w:rsidRPr="000E26DD">
              <w:rPr>
                <w:sz w:val="16"/>
                <w:szCs w:val="16"/>
                <w:lang w:eastAsia="en-US"/>
              </w:rPr>
              <w:t>1006</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7219B4B"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социальной политики</w:t>
            </w:r>
          </w:p>
        </w:tc>
        <w:tc>
          <w:tcPr>
            <w:tcW w:w="939" w:type="pct"/>
            <w:tcBorders>
              <w:top w:val="single" w:sz="4" w:space="0" w:color="auto"/>
              <w:left w:val="single" w:sz="4" w:space="0" w:color="auto"/>
              <w:bottom w:val="single" w:sz="4" w:space="0" w:color="auto"/>
              <w:right w:val="single" w:sz="4" w:space="0" w:color="auto"/>
            </w:tcBorders>
            <w:vAlign w:val="center"/>
          </w:tcPr>
          <w:p w14:paraId="7F4F47F6" w14:textId="77777777" w:rsidR="007D0D34" w:rsidRPr="000E26DD" w:rsidRDefault="007D0D34" w:rsidP="007D0D34">
            <w:pPr>
              <w:jc w:val="right"/>
              <w:rPr>
                <w:sz w:val="18"/>
                <w:szCs w:val="18"/>
                <w:lang w:eastAsia="en-US"/>
              </w:rPr>
            </w:pPr>
            <w:r>
              <w:rPr>
                <w:sz w:val="18"/>
                <w:szCs w:val="18"/>
                <w:lang w:eastAsia="en-US"/>
              </w:rPr>
              <w:t>11 929 477,36</w:t>
            </w:r>
          </w:p>
        </w:tc>
        <w:tc>
          <w:tcPr>
            <w:tcW w:w="777" w:type="pct"/>
            <w:tcBorders>
              <w:top w:val="single" w:sz="4" w:space="0" w:color="auto"/>
              <w:left w:val="single" w:sz="4" w:space="0" w:color="auto"/>
              <w:bottom w:val="single" w:sz="4" w:space="0" w:color="auto"/>
              <w:right w:val="single" w:sz="4" w:space="0" w:color="auto"/>
            </w:tcBorders>
            <w:vAlign w:val="center"/>
          </w:tcPr>
          <w:p w14:paraId="1F889FA8" w14:textId="77777777" w:rsidR="007D0D34" w:rsidRPr="000E26DD" w:rsidRDefault="007D0D34" w:rsidP="007D0D34">
            <w:pPr>
              <w:jc w:val="right"/>
              <w:rPr>
                <w:sz w:val="18"/>
                <w:szCs w:val="18"/>
                <w:lang w:eastAsia="en-US"/>
              </w:rPr>
            </w:pPr>
            <w:r>
              <w:rPr>
                <w:sz w:val="18"/>
                <w:szCs w:val="18"/>
                <w:lang w:eastAsia="en-US"/>
              </w:rPr>
              <w:t>11 929 477,36</w:t>
            </w:r>
          </w:p>
        </w:tc>
        <w:tc>
          <w:tcPr>
            <w:tcW w:w="778" w:type="pct"/>
            <w:tcBorders>
              <w:top w:val="single" w:sz="4" w:space="0" w:color="auto"/>
              <w:left w:val="single" w:sz="4" w:space="0" w:color="auto"/>
              <w:bottom w:val="single" w:sz="4" w:space="0" w:color="auto"/>
              <w:right w:val="single" w:sz="4" w:space="0" w:color="auto"/>
            </w:tcBorders>
            <w:vAlign w:val="center"/>
          </w:tcPr>
          <w:p w14:paraId="5761AA19"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58C77884" w14:textId="77777777" w:rsidR="007D0D34" w:rsidRPr="000E26DD" w:rsidRDefault="007D0D34" w:rsidP="007D0D34">
            <w:pPr>
              <w:jc w:val="right"/>
              <w:rPr>
                <w:b/>
                <w:sz w:val="18"/>
                <w:szCs w:val="18"/>
                <w:lang w:eastAsia="en-US"/>
              </w:rPr>
            </w:pPr>
          </w:p>
        </w:tc>
      </w:tr>
      <w:tr w:rsidR="007D0D34" w:rsidRPr="000E26DD" w14:paraId="2DCB0EE1"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51348EFB" w14:textId="77777777" w:rsidR="007D0D34" w:rsidRPr="000E26DD" w:rsidRDefault="007D0D34" w:rsidP="007D0D34">
            <w:pPr>
              <w:jc w:val="center"/>
              <w:rPr>
                <w:b/>
                <w:sz w:val="16"/>
                <w:szCs w:val="16"/>
                <w:lang w:eastAsia="en-US"/>
              </w:rPr>
            </w:pPr>
            <w:r w:rsidRPr="000E26DD">
              <w:rPr>
                <w:b/>
                <w:sz w:val="16"/>
                <w:szCs w:val="16"/>
                <w:lang w:eastAsia="en-US"/>
              </w:rPr>
              <w:t>11</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85E224D" w14:textId="77777777" w:rsidR="007D0D34" w:rsidRPr="000E26DD" w:rsidRDefault="007D0D34" w:rsidP="007D0D34">
            <w:pPr>
              <w:rPr>
                <w:b/>
                <w:sz w:val="16"/>
                <w:szCs w:val="16"/>
                <w:lang w:eastAsia="en-US"/>
              </w:rPr>
            </w:pPr>
            <w:r w:rsidRPr="000E26DD">
              <w:rPr>
                <w:b/>
                <w:sz w:val="16"/>
                <w:szCs w:val="16"/>
                <w:lang w:eastAsia="en-US"/>
              </w:rPr>
              <w:t>Физическая культура и спорт</w:t>
            </w:r>
          </w:p>
        </w:tc>
        <w:tc>
          <w:tcPr>
            <w:tcW w:w="939" w:type="pct"/>
            <w:tcBorders>
              <w:top w:val="single" w:sz="4" w:space="0" w:color="auto"/>
              <w:left w:val="single" w:sz="4" w:space="0" w:color="auto"/>
              <w:bottom w:val="single" w:sz="4" w:space="0" w:color="auto"/>
              <w:right w:val="single" w:sz="4" w:space="0" w:color="auto"/>
            </w:tcBorders>
            <w:vAlign w:val="center"/>
          </w:tcPr>
          <w:p w14:paraId="7E56CC1F" w14:textId="77777777" w:rsidR="007D0D34" w:rsidRPr="000E26DD" w:rsidRDefault="007D0D34" w:rsidP="007D0D34">
            <w:pPr>
              <w:jc w:val="right"/>
              <w:rPr>
                <w:b/>
                <w:sz w:val="18"/>
                <w:szCs w:val="18"/>
                <w:lang w:eastAsia="en-US"/>
              </w:rPr>
            </w:pPr>
            <w:r>
              <w:rPr>
                <w:b/>
                <w:sz w:val="18"/>
                <w:szCs w:val="18"/>
                <w:lang w:eastAsia="en-US"/>
              </w:rPr>
              <w:t>346 821 365,57</w:t>
            </w:r>
          </w:p>
        </w:tc>
        <w:tc>
          <w:tcPr>
            <w:tcW w:w="777" w:type="pct"/>
            <w:tcBorders>
              <w:top w:val="single" w:sz="4" w:space="0" w:color="auto"/>
              <w:left w:val="single" w:sz="4" w:space="0" w:color="auto"/>
              <w:bottom w:val="single" w:sz="4" w:space="0" w:color="auto"/>
              <w:right w:val="single" w:sz="4" w:space="0" w:color="auto"/>
            </w:tcBorders>
            <w:vAlign w:val="center"/>
          </w:tcPr>
          <w:p w14:paraId="62E1AD88" w14:textId="77777777" w:rsidR="007D0D34" w:rsidRPr="000E26DD" w:rsidRDefault="007D0D34" w:rsidP="007D0D34">
            <w:pPr>
              <w:jc w:val="right"/>
              <w:rPr>
                <w:b/>
                <w:sz w:val="18"/>
                <w:szCs w:val="18"/>
                <w:lang w:eastAsia="en-US"/>
              </w:rPr>
            </w:pPr>
            <w:r>
              <w:rPr>
                <w:b/>
                <w:sz w:val="18"/>
                <w:szCs w:val="18"/>
                <w:lang w:eastAsia="en-US"/>
              </w:rPr>
              <w:t>345 321 365,57</w:t>
            </w:r>
          </w:p>
        </w:tc>
        <w:tc>
          <w:tcPr>
            <w:tcW w:w="778" w:type="pct"/>
            <w:tcBorders>
              <w:top w:val="single" w:sz="4" w:space="0" w:color="auto"/>
              <w:left w:val="single" w:sz="4" w:space="0" w:color="auto"/>
              <w:bottom w:val="single" w:sz="4" w:space="0" w:color="auto"/>
              <w:right w:val="single" w:sz="4" w:space="0" w:color="auto"/>
            </w:tcBorders>
            <w:vAlign w:val="center"/>
          </w:tcPr>
          <w:p w14:paraId="06CB2662" w14:textId="77777777" w:rsidR="007D0D34" w:rsidRPr="000E26DD" w:rsidRDefault="007D0D34" w:rsidP="007D0D34">
            <w:pPr>
              <w:jc w:val="right"/>
              <w:rPr>
                <w:b/>
                <w:sz w:val="18"/>
                <w:szCs w:val="18"/>
                <w:lang w:eastAsia="en-US"/>
              </w:rPr>
            </w:pPr>
            <w:r>
              <w:rPr>
                <w:b/>
                <w:sz w:val="18"/>
                <w:szCs w:val="18"/>
                <w:lang w:eastAsia="en-US"/>
              </w:rPr>
              <w:t>- 1 500 000,00</w:t>
            </w:r>
          </w:p>
        </w:tc>
        <w:tc>
          <w:tcPr>
            <w:tcW w:w="494" w:type="pct"/>
            <w:tcBorders>
              <w:top w:val="single" w:sz="4" w:space="0" w:color="auto"/>
              <w:left w:val="single" w:sz="4" w:space="0" w:color="auto"/>
              <w:bottom w:val="single" w:sz="4" w:space="0" w:color="auto"/>
              <w:right w:val="single" w:sz="4" w:space="0" w:color="auto"/>
            </w:tcBorders>
            <w:vAlign w:val="center"/>
          </w:tcPr>
          <w:p w14:paraId="3A8C2743" w14:textId="77777777" w:rsidR="007D0D34" w:rsidRPr="000E26DD" w:rsidRDefault="007D0D34" w:rsidP="007D0D34">
            <w:pPr>
              <w:jc w:val="right"/>
              <w:rPr>
                <w:b/>
                <w:sz w:val="18"/>
                <w:szCs w:val="18"/>
                <w:lang w:eastAsia="en-US"/>
              </w:rPr>
            </w:pPr>
            <w:r>
              <w:rPr>
                <w:b/>
                <w:sz w:val="18"/>
                <w:szCs w:val="18"/>
                <w:lang w:eastAsia="en-US"/>
              </w:rPr>
              <w:t>-0,40</w:t>
            </w:r>
          </w:p>
        </w:tc>
      </w:tr>
      <w:tr w:rsidR="007D0D34" w:rsidRPr="000E26DD" w14:paraId="7C4F5460"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6206A9E6" w14:textId="77777777" w:rsidR="007D0D34" w:rsidRPr="000E26DD" w:rsidRDefault="007D0D34" w:rsidP="007D0D34">
            <w:pPr>
              <w:jc w:val="center"/>
              <w:rPr>
                <w:sz w:val="16"/>
                <w:szCs w:val="16"/>
                <w:lang w:eastAsia="en-US"/>
              </w:rPr>
            </w:pPr>
            <w:r w:rsidRPr="000E26DD">
              <w:rPr>
                <w:sz w:val="16"/>
                <w:szCs w:val="16"/>
                <w:lang w:eastAsia="en-US"/>
              </w:rPr>
              <w:t>1102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34B0C66E" w14:textId="77777777" w:rsidR="007D0D34" w:rsidRPr="000E26DD" w:rsidRDefault="007D0D34" w:rsidP="007D0D34">
            <w:pPr>
              <w:ind w:left="134"/>
              <w:rPr>
                <w:sz w:val="14"/>
                <w:szCs w:val="14"/>
                <w:lang w:eastAsia="en-US"/>
              </w:rPr>
            </w:pPr>
            <w:r w:rsidRPr="000E26DD">
              <w:rPr>
                <w:i/>
                <w:iCs/>
                <w:sz w:val="14"/>
                <w:szCs w:val="14"/>
                <w:lang w:eastAsia="en-US"/>
              </w:rPr>
              <w:t>Массовый спорт</w:t>
            </w:r>
          </w:p>
        </w:tc>
        <w:tc>
          <w:tcPr>
            <w:tcW w:w="939" w:type="pct"/>
            <w:tcBorders>
              <w:top w:val="single" w:sz="4" w:space="0" w:color="auto"/>
              <w:left w:val="single" w:sz="4" w:space="0" w:color="auto"/>
              <w:bottom w:val="single" w:sz="4" w:space="0" w:color="auto"/>
              <w:right w:val="single" w:sz="4" w:space="0" w:color="auto"/>
            </w:tcBorders>
            <w:vAlign w:val="center"/>
          </w:tcPr>
          <w:p w14:paraId="7CB936AF" w14:textId="77777777" w:rsidR="007D0D34" w:rsidRPr="000E26DD" w:rsidRDefault="007D0D34" w:rsidP="007D0D34">
            <w:pPr>
              <w:jc w:val="right"/>
              <w:rPr>
                <w:sz w:val="18"/>
                <w:szCs w:val="18"/>
                <w:lang w:eastAsia="en-US"/>
              </w:rPr>
            </w:pPr>
            <w:r>
              <w:rPr>
                <w:sz w:val="18"/>
                <w:szCs w:val="18"/>
                <w:lang w:eastAsia="en-US"/>
              </w:rPr>
              <w:t>217 632 136,27</w:t>
            </w:r>
          </w:p>
        </w:tc>
        <w:tc>
          <w:tcPr>
            <w:tcW w:w="777" w:type="pct"/>
            <w:tcBorders>
              <w:top w:val="single" w:sz="4" w:space="0" w:color="auto"/>
              <w:left w:val="single" w:sz="4" w:space="0" w:color="auto"/>
              <w:bottom w:val="single" w:sz="4" w:space="0" w:color="auto"/>
              <w:right w:val="single" w:sz="4" w:space="0" w:color="auto"/>
            </w:tcBorders>
            <w:vAlign w:val="center"/>
          </w:tcPr>
          <w:p w14:paraId="6873D7C6" w14:textId="77777777" w:rsidR="007D0D34" w:rsidRPr="000E26DD" w:rsidRDefault="007D0D34" w:rsidP="007D0D34">
            <w:pPr>
              <w:jc w:val="right"/>
              <w:rPr>
                <w:sz w:val="18"/>
                <w:szCs w:val="18"/>
                <w:lang w:eastAsia="en-US"/>
              </w:rPr>
            </w:pPr>
            <w:r>
              <w:rPr>
                <w:sz w:val="18"/>
                <w:szCs w:val="18"/>
                <w:lang w:eastAsia="en-US"/>
              </w:rPr>
              <w:t>216 132 136,27</w:t>
            </w:r>
          </w:p>
        </w:tc>
        <w:tc>
          <w:tcPr>
            <w:tcW w:w="778" w:type="pct"/>
            <w:tcBorders>
              <w:top w:val="single" w:sz="4" w:space="0" w:color="auto"/>
              <w:left w:val="single" w:sz="4" w:space="0" w:color="auto"/>
              <w:bottom w:val="single" w:sz="4" w:space="0" w:color="auto"/>
              <w:right w:val="single" w:sz="4" w:space="0" w:color="auto"/>
            </w:tcBorders>
            <w:vAlign w:val="center"/>
          </w:tcPr>
          <w:p w14:paraId="3F29BF0A" w14:textId="77777777" w:rsidR="007D0D34" w:rsidRPr="000E26DD" w:rsidRDefault="007D0D34" w:rsidP="007D0D34">
            <w:pPr>
              <w:jc w:val="right"/>
              <w:rPr>
                <w:sz w:val="18"/>
                <w:szCs w:val="18"/>
                <w:lang w:eastAsia="en-US"/>
              </w:rPr>
            </w:pPr>
            <w:r>
              <w:rPr>
                <w:sz w:val="18"/>
                <w:szCs w:val="18"/>
                <w:lang w:eastAsia="en-US"/>
              </w:rPr>
              <w:t>- 1 500 000,00</w:t>
            </w:r>
          </w:p>
        </w:tc>
        <w:tc>
          <w:tcPr>
            <w:tcW w:w="494" w:type="pct"/>
            <w:tcBorders>
              <w:top w:val="single" w:sz="4" w:space="0" w:color="auto"/>
              <w:left w:val="single" w:sz="4" w:space="0" w:color="auto"/>
              <w:bottom w:val="single" w:sz="4" w:space="0" w:color="auto"/>
              <w:right w:val="single" w:sz="4" w:space="0" w:color="auto"/>
            </w:tcBorders>
            <w:vAlign w:val="center"/>
          </w:tcPr>
          <w:p w14:paraId="3F92C2FE" w14:textId="77777777" w:rsidR="007D0D34" w:rsidRPr="000E26DD" w:rsidRDefault="007D0D34" w:rsidP="007D0D34">
            <w:pPr>
              <w:jc w:val="right"/>
              <w:rPr>
                <w:b/>
                <w:sz w:val="18"/>
                <w:szCs w:val="18"/>
                <w:lang w:eastAsia="en-US"/>
              </w:rPr>
            </w:pPr>
          </w:p>
        </w:tc>
      </w:tr>
      <w:tr w:rsidR="007D0D34" w:rsidRPr="000E26DD" w14:paraId="1B42E6D4"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0A64D95E" w14:textId="77777777" w:rsidR="007D0D34" w:rsidRPr="000E26DD" w:rsidRDefault="007D0D34" w:rsidP="007D0D34">
            <w:pPr>
              <w:jc w:val="center"/>
              <w:rPr>
                <w:sz w:val="16"/>
                <w:szCs w:val="16"/>
                <w:lang w:eastAsia="en-US"/>
              </w:rPr>
            </w:pPr>
            <w:r w:rsidRPr="000E26DD">
              <w:rPr>
                <w:sz w:val="16"/>
                <w:szCs w:val="16"/>
                <w:lang w:eastAsia="en-US"/>
              </w:rPr>
              <w:t>1103</w:t>
            </w:r>
          </w:p>
        </w:tc>
        <w:tc>
          <w:tcPr>
            <w:tcW w:w="1722" w:type="pct"/>
            <w:tcBorders>
              <w:top w:val="single" w:sz="4" w:space="0" w:color="auto"/>
              <w:left w:val="single" w:sz="4" w:space="0" w:color="auto"/>
              <w:bottom w:val="single" w:sz="4" w:space="0" w:color="auto"/>
              <w:right w:val="single" w:sz="4" w:space="0" w:color="auto"/>
            </w:tcBorders>
            <w:vAlign w:val="center"/>
            <w:hideMark/>
          </w:tcPr>
          <w:p w14:paraId="59F3B39A" w14:textId="77777777" w:rsidR="007D0D34" w:rsidRPr="000E26DD" w:rsidRDefault="007D0D34" w:rsidP="007D0D34">
            <w:pPr>
              <w:ind w:firstLine="105"/>
              <w:rPr>
                <w:i/>
                <w:sz w:val="14"/>
                <w:szCs w:val="14"/>
                <w:lang w:eastAsia="en-US"/>
              </w:rPr>
            </w:pPr>
            <w:r w:rsidRPr="000E26DD">
              <w:rPr>
                <w:i/>
                <w:sz w:val="14"/>
                <w:szCs w:val="14"/>
                <w:lang w:eastAsia="en-US"/>
              </w:rPr>
              <w:t>Спорт высших достижений</w:t>
            </w:r>
          </w:p>
        </w:tc>
        <w:tc>
          <w:tcPr>
            <w:tcW w:w="939" w:type="pct"/>
            <w:tcBorders>
              <w:top w:val="single" w:sz="4" w:space="0" w:color="auto"/>
              <w:left w:val="single" w:sz="4" w:space="0" w:color="auto"/>
              <w:bottom w:val="single" w:sz="4" w:space="0" w:color="auto"/>
              <w:right w:val="single" w:sz="4" w:space="0" w:color="auto"/>
            </w:tcBorders>
            <w:vAlign w:val="center"/>
          </w:tcPr>
          <w:p w14:paraId="753E0D95" w14:textId="77777777" w:rsidR="007D0D34" w:rsidRPr="000E26DD" w:rsidRDefault="007D0D34" w:rsidP="007D0D34">
            <w:pPr>
              <w:jc w:val="right"/>
              <w:rPr>
                <w:sz w:val="18"/>
                <w:szCs w:val="18"/>
                <w:lang w:eastAsia="en-US"/>
              </w:rPr>
            </w:pPr>
            <w:r>
              <w:rPr>
                <w:sz w:val="18"/>
                <w:szCs w:val="18"/>
                <w:lang w:eastAsia="en-US"/>
              </w:rPr>
              <w:t>123 436 957,16</w:t>
            </w:r>
          </w:p>
        </w:tc>
        <w:tc>
          <w:tcPr>
            <w:tcW w:w="777" w:type="pct"/>
            <w:tcBorders>
              <w:top w:val="single" w:sz="4" w:space="0" w:color="auto"/>
              <w:left w:val="single" w:sz="4" w:space="0" w:color="auto"/>
              <w:bottom w:val="single" w:sz="4" w:space="0" w:color="auto"/>
              <w:right w:val="single" w:sz="4" w:space="0" w:color="auto"/>
            </w:tcBorders>
            <w:vAlign w:val="center"/>
          </w:tcPr>
          <w:p w14:paraId="689C09E2" w14:textId="77777777" w:rsidR="007D0D34" w:rsidRPr="000E26DD" w:rsidRDefault="007D0D34" w:rsidP="007D0D34">
            <w:pPr>
              <w:jc w:val="right"/>
              <w:rPr>
                <w:sz w:val="18"/>
                <w:szCs w:val="18"/>
                <w:lang w:eastAsia="en-US"/>
              </w:rPr>
            </w:pPr>
            <w:r>
              <w:rPr>
                <w:sz w:val="18"/>
                <w:szCs w:val="18"/>
                <w:lang w:eastAsia="en-US"/>
              </w:rPr>
              <w:t>123 436 957,16</w:t>
            </w:r>
          </w:p>
        </w:tc>
        <w:tc>
          <w:tcPr>
            <w:tcW w:w="778" w:type="pct"/>
            <w:tcBorders>
              <w:top w:val="single" w:sz="4" w:space="0" w:color="auto"/>
              <w:left w:val="single" w:sz="4" w:space="0" w:color="auto"/>
              <w:bottom w:val="single" w:sz="4" w:space="0" w:color="auto"/>
              <w:right w:val="single" w:sz="4" w:space="0" w:color="auto"/>
            </w:tcBorders>
            <w:vAlign w:val="center"/>
          </w:tcPr>
          <w:p w14:paraId="45340D93"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78F99E82" w14:textId="77777777" w:rsidR="007D0D34" w:rsidRPr="000E26DD" w:rsidRDefault="007D0D34" w:rsidP="007D0D34">
            <w:pPr>
              <w:jc w:val="center"/>
              <w:rPr>
                <w:b/>
                <w:sz w:val="18"/>
                <w:szCs w:val="18"/>
                <w:lang w:eastAsia="en-US"/>
              </w:rPr>
            </w:pPr>
          </w:p>
        </w:tc>
      </w:tr>
      <w:tr w:rsidR="007D0D34" w:rsidRPr="000E26DD" w14:paraId="254F68E1"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09E0165" w14:textId="77777777" w:rsidR="007D0D34" w:rsidRPr="000E26DD" w:rsidRDefault="007D0D34" w:rsidP="007D0D34">
            <w:pPr>
              <w:jc w:val="center"/>
              <w:rPr>
                <w:sz w:val="16"/>
                <w:szCs w:val="16"/>
                <w:lang w:eastAsia="en-US"/>
              </w:rPr>
            </w:pPr>
            <w:r w:rsidRPr="000E26DD">
              <w:rPr>
                <w:sz w:val="16"/>
                <w:szCs w:val="16"/>
                <w:lang w:eastAsia="en-US"/>
              </w:rPr>
              <w:t>1105</w:t>
            </w:r>
          </w:p>
        </w:tc>
        <w:tc>
          <w:tcPr>
            <w:tcW w:w="1722" w:type="pct"/>
            <w:tcBorders>
              <w:top w:val="single" w:sz="4" w:space="0" w:color="auto"/>
              <w:left w:val="single" w:sz="4" w:space="0" w:color="auto"/>
              <w:bottom w:val="single" w:sz="4" w:space="0" w:color="auto"/>
              <w:right w:val="single" w:sz="4" w:space="0" w:color="auto"/>
            </w:tcBorders>
            <w:vAlign w:val="center"/>
            <w:hideMark/>
          </w:tcPr>
          <w:p w14:paraId="78A86A3C"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физической культуры и спорта</w:t>
            </w:r>
          </w:p>
        </w:tc>
        <w:tc>
          <w:tcPr>
            <w:tcW w:w="939" w:type="pct"/>
            <w:tcBorders>
              <w:top w:val="single" w:sz="4" w:space="0" w:color="auto"/>
              <w:left w:val="single" w:sz="4" w:space="0" w:color="auto"/>
              <w:bottom w:val="single" w:sz="4" w:space="0" w:color="auto"/>
              <w:right w:val="single" w:sz="4" w:space="0" w:color="auto"/>
            </w:tcBorders>
            <w:vAlign w:val="center"/>
          </w:tcPr>
          <w:p w14:paraId="70008B63" w14:textId="77777777" w:rsidR="007D0D34" w:rsidRPr="000E26DD" w:rsidRDefault="007D0D34" w:rsidP="007D0D34">
            <w:pPr>
              <w:jc w:val="right"/>
              <w:rPr>
                <w:sz w:val="18"/>
                <w:szCs w:val="18"/>
                <w:lang w:eastAsia="en-US"/>
              </w:rPr>
            </w:pPr>
            <w:r>
              <w:rPr>
                <w:sz w:val="18"/>
                <w:szCs w:val="18"/>
                <w:lang w:eastAsia="en-US"/>
              </w:rPr>
              <w:t>5 752 272,14</w:t>
            </w:r>
          </w:p>
        </w:tc>
        <w:tc>
          <w:tcPr>
            <w:tcW w:w="777" w:type="pct"/>
            <w:tcBorders>
              <w:top w:val="single" w:sz="4" w:space="0" w:color="auto"/>
              <w:left w:val="single" w:sz="4" w:space="0" w:color="auto"/>
              <w:bottom w:val="single" w:sz="4" w:space="0" w:color="auto"/>
              <w:right w:val="single" w:sz="4" w:space="0" w:color="auto"/>
            </w:tcBorders>
            <w:vAlign w:val="center"/>
          </w:tcPr>
          <w:p w14:paraId="5FF03E16" w14:textId="77777777" w:rsidR="007D0D34" w:rsidRPr="000E26DD" w:rsidRDefault="007D0D34" w:rsidP="007D0D34">
            <w:pPr>
              <w:jc w:val="right"/>
              <w:rPr>
                <w:sz w:val="18"/>
                <w:szCs w:val="18"/>
                <w:lang w:eastAsia="en-US"/>
              </w:rPr>
            </w:pPr>
            <w:r>
              <w:rPr>
                <w:sz w:val="18"/>
                <w:szCs w:val="18"/>
                <w:lang w:eastAsia="en-US"/>
              </w:rPr>
              <w:t>5 752 272,14</w:t>
            </w:r>
          </w:p>
        </w:tc>
        <w:tc>
          <w:tcPr>
            <w:tcW w:w="778" w:type="pct"/>
            <w:tcBorders>
              <w:top w:val="single" w:sz="4" w:space="0" w:color="auto"/>
              <w:left w:val="single" w:sz="4" w:space="0" w:color="auto"/>
              <w:bottom w:val="single" w:sz="4" w:space="0" w:color="auto"/>
              <w:right w:val="single" w:sz="4" w:space="0" w:color="auto"/>
            </w:tcBorders>
            <w:vAlign w:val="center"/>
          </w:tcPr>
          <w:p w14:paraId="1E8ACC34"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4DC8A42E" w14:textId="77777777" w:rsidR="007D0D34" w:rsidRPr="000E26DD" w:rsidRDefault="007D0D34" w:rsidP="007D0D34">
            <w:pPr>
              <w:jc w:val="right"/>
              <w:rPr>
                <w:b/>
                <w:sz w:val="18"/>
                <w:szCs w:val="18"/>
                <w:lang w:eastAsia="en-US"/>
              </w:rPr>
            </w:pPr>
          </w:p>
        </w:tc>
      </w:tr>
      <w:tr w:rsidR="007D0D34" w:rsidRPr="000E26DD" w14:paraId="264B986E"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14:paraId="7277565A" w14:textId="77777777" w:rsidR="007D0D34" w:rsidRPr="000E26DD" w:rsidRDefault="007D0D34" w:rsidP="007D0D34">
            <w:pPr>
              <w:jc w:val="center"/>
              <w:rPr>
                <w:b/>
                <w:sz w:val="16"/>
                <w:szCs w:val="16"/>
                <w:lang w:eastAsia="en-US"/>
              </w:rPr>
            </w:pPr>
            <w:r w:rsidRPr="000E26DD">
              <w:rPr>
                <w:b/>
                <w:sz w:val="16"/>
                <w:szCs w:val="16"/>
                <w:lang w:eastAsia="en-US"/>
              </w:rPr>
              <w:t>12</w:t>
            </w:r>
          </w:p>
        </w:tc>
        <w:tc>
          <w:tcPr>
            <w:tcW w:w="1722" w:type="pct"/>
            <w:tcBorders>
              <w:top w:val="single" w:sz="4" w:space="0" w:color="auto"/>
              <w:left w:val="single" w:sz="4" w:space="0" w:color="auto"/>
              <w:bottom w:val="single" w:sz="4" w:space="0" w:color="auto"/>
              <w:right w:val="single" w:sz="4" w:space="0" w:color="auto"/>
            </w:tcBorders>
            <w:vAlign w:val="center"/>
            <w:hideMark/>
          </w:tcPr>
          <w:p w14:paraId="6738B9FF" w14:textId="77777777" w:rsidR="007D0D34" w:rsidRPr="000E26DD" w:rsidRDefault="007D0D34" w:rsidP="007D0D34">
            <w:pPr>
              <w:rPr>
                <w:b/>
                <w:sz w:val="16"/>
                <w:szCs w:val="16"/>
                <w:lang w:eastAsia="en-US"/>
              </w:rPr>
            </w:pPr>
            <w:r w:rsidRPr="000E26DD">
              <w:rPr>
                <w:b/>
                <w:sz w:val="16"/>
                <w:szCs w:val="16"/>
                <w:lang w:eastAsia="en-US"/>
              </w:rPr>
              <w:t>Средства массовой информации</w:t>
            </w:r>
          </w:p>
        </w:tc>
        <w:tc>
          <w:tcPr>
            <w:tcW w:w="939" w:type="pct"/>
            <w:tcBorders>
              <w:top w:val="single" w:sz="4" w:space="0" w:color="auto"/>
              <w:left w:val="single" w:sz="4" w:space="0" w:color="auto"/>
              <w:bottom w:val="single" w:sz="4" w:space="0" w:color="auto"/>
              <w:right w:val="single" w:sz="4" w:space="0" w:color="auto"/>
            </w:tcBorders>
            <w:vAlign w:val="center"/>
          </w:tcPr>
          <w:p w14:paraId="06445CDB" w14:textId="77777777" w:rsidR="007D0D34" w:rsidRPr="000E26DD" w:rsidRDefault="007D0D34" w:rsidP="007D0D34">
            <w:pPr>
              <w:jc w:val="right"/>
              <w:rPr>
                <w:b/>
                <w:sz w:val="18"/>
                <w:szCs w:val="18"/>
                <w:lang w:eastAsia="en-US"/>
              </w:rPr>
            </w:pPr>
            <w:r>
              <w:rPr>
                <w:b/>
                <w:sz w:val="18"/>
                <w:szCs w:val="18"/>
                <w:lang w:eastAsia="en-US"/>
              </w:rPr>
              <w:t>31 598 144,90</w:t>
            </w:r>
          </w:p>
        </w:tc>
        <w:tc>
          <w:tcPr>
            <w:tcW w:w="777" w:type="pct"/>
            <w:tcBorders>
              <w:top w:val="single" w:sz="4" w:space="0" w:color="auto"/>
              <w:left w:val="single" w:sz="4" w:space="0" w:color="auto"/>
              <w:bottom w:val="single" w:sz="4" w:space="0" w:color="auto"/>
              <w:right w:val="single" w:sz="4" w:space="0" w:color="auto"/>
            </w:tcBorders>
            <w:vAlign w:val="center"/>
          </w:tcPr>
          <w:p w14:paraId="07AB02A5" w14:textId="77777777" w:rsidR="007D0D34" w:rsidRPr="000E26DD" w:rsidRDefault="007D0D34" w:rsidP="007D0D34">
            <w:pPr>
              <w:jc w:val="right"/>
              <w:rPr>
                <w:b/>
                <w:sz w:val="18"/>
                <w:szCs w:val="18"/>
                <w:lang w:eastAsia="en-US"/>
              </w:rPr>
            </w:pPr>
            <w:r>
              <w:rPr>
                <w:b/>
                <w:sz w:val="18"/>
                <w:szCs w:val="18"/>
                <w:lang w:eastAsia="en-US"/>
              </w:rPr>
              <w:t>31 598 144,90</w:t>
            </w:r>
          </w:p>
        </w:tc>
        <w:tc>
          <w:tcPr>
            <w:tcW w:w="778" w:type="pct"/>
            <w:tcBorders>
              <w:top w:val="single" w:sz="4" w:space="0" w:color="auto"/>
              <w:left w:val="single" w:sz="4" w:space="0" w:color="auto"/>
              <w:bottom w:val="single" w:sz="4" w:space="0" w:color="auto"/>
              <w:right w:val="single" w:sz="4" w:space="0" w:color="auto"/>
            </w:tcBorders>
            <w:vAlign w:val="center"/>
          </w:tcPr>
          <w:p w14:paraId="4691398D" w14:textId="77777777" w:rsidR="007D0D34" w:rsidRPr="000E26DD" w:rsidRDefault="007D0D34" w:rsidP="007D0D34">
            <w:pPr>
              <w:jc w:val="right"/>
              <w:rPr>
                <w:b/>
                <w:sz w:val="18"/>
                <w:szCs w:val="18"/>
                <w:lang w:eastAsia="en-US"/>
              </w:rPr>
            </w:pPr>
            <w:r>
              <w:rPr>
                <w:b/>
                <w:sz w:val="18"/>
                <w:szCs w:val="18"/>
                <w:lang w:eastAsia="en-US"/>
              </w:rPr>
              <w:t>0,00</w:t>
            </w:r>
          </w:p>
        </w:tc>
        <w:tc>
          <w:tcPr>
            <w:tcW w:w="494" w:type="pct"/>
            <w:tcBorders>
              <w:top w:val="single" w:sz="4" w:space="0" w:color="auto"/>
              <w:left w:val="single" w:sz="4" w:space="0" w:color="auto"/>
              <w:bottom w:val="single" w:sz="4" w:space="0" w:color="auto"/>
              <w:right w:val="single" w:sz="4" w:space="0" w:color="auto"/>
            </w:tcBorders>
            <w:vAlign w:val="center"/>
          </w:tcPr>
          <w:p w14:paraId="4C59A63F" w14:textId="77777777" w:rsidR="007D0D34" w:rsidRPr="000E26DD" w:rsidRDefault="007D0D34" w:rsidP="007D0D34">
            <w:pPr>
              <w:jc w:val="right"/>
              <w:rPr>
                <w:b/>
                <w:sz w:val="18"/>
                <w:szCs w:val="18"/>
                <w:lang w:eastAsia="en-US"/>
              </w:rPr>
            </w:pPr>
          </w:p>
        </w:tc>
      </w:tr>
      <w:tr w:rsidR="007D0D34" w:rsidRPr="000E26DD" w14:paraId="4D0666F9" w14:textId="77777777" w:rsidTr="007D0D34">
        <w:trPr>
          <w:trHeight w:val="423"/>
        </w:trPr>
        <w:tc>
          <w:tcPr>
            <w:tcW w:w="291" w:type="pct"/>
            <w:tcBorders>
              <w:top w:val="single" w:sz="4" w:space="0" w:color="auto"/>
              <w:left w:val="single" w:sz="4" w:space="0" w:color="auto"/>
              <w:bottom w:val="single" w:sz="4" w:space="0" w:color="auto"/>
              <w:right w:val="single" w:sz="4" w:space="0" w:color="auto"/>
            </w:tcBorders>
            <w:vAlign w:val="center"/>
            <w:hideMark/>
          </w:tcPr>
          <w:p w14:paraId="3D2369C3" w14:textId="77777777" w:rsidR="007D0D34" w:rsidRPr="000E26DD" w:rsidRDefault="007D0D34" w:rsidP="007D0D34">
            <w:pPr>
              <w:jc w:val="center"/>
              <w:rPr>
                <w:sz w:val="16"/>
                <w:szCs w:val="16"/>
                <w:lang w:eastAsia="en-US"/>
              </w:rPr>
            </w:pPr>
            <w:r w:rsidRPr="000E26DD">
              <w:rPr>
                <w:sz w:val="16"/>
                <w:szCs w:val="16"/>
                <w:lang w:eastAsia="en-US"/>
              </w:rPr>
              <w:t>1204</w:t>
            </w:r>
          </w:p>
        </w:tc>
        <w:tc>
          <w:tcPr>
            <w:tcW w:w="1722" w:type="pct"/>
            <w:tcBorders>
              <w:top w:val="single" w:sz="4" w:space="0" w:color="auto"/>
              <w:left w:val="single" w:sz="4" w:space="0" w:color="auto"/>
              <w:bottom w:val="single" w:sz="4" w:space="0" w:color="auto"/>
              <w:right w:val="single" w:sz="4" w:space="0" w:color="auto"/>
            </w:tcBorders>
            <w:vAlign w:val="center"/>
            <w:hideMark/>
          </w:tcPr>
          <w:p w14:paraId="129D215A" w14:textId="77777777" w:rsidR="007D0D34" w:rsidRPr="000E26DD" w:rsidRDefault="007D0D34" w:rsidP="007D0D34">
            <w:pPr>
              <w:ind w:left="134"/>
              <w:rPr>
                <w:sz w:val="14"/>
                <w:szCs w:val="14"/>
                <w:lang w:eastAsia="en-US"/>
              </w:rPr>
            </w:pPr>
            <w:r w:rsidRPr="000E26DD">
              <w:rPr>
                <w:i/>
                <w:iCs/>
                <w:sz w:val="14"/>
                <w:szCs w:val="14"/>
                <w:lang w:eastAsia="en-US"/>
              </w:rPr>
              <w:t>Другие вопросы в области средств массовой информации</w:t>
            </w:r>
          </w:p>
        </w:tc>
        <w:tc>
          <w:tcPr>
            <w:tcW w:w="939" w:type="pct"/>
            <w:tcBorders>
              <w:top w:val="single" w:sz="4" w:space="0" w:color="auto"/>
              <w:left w:val="single" w:sz="4" w:space="0" w:color="auto"/>
              <w:bottom w:val="single" w:sz="4" w:space="0" w:color="auto"/>
              <w:right w:val="single" w:sz="4" w:space="0" w:color="auto"/>
            </w:tcBorders>
            <w:vAlign w:val="center"/>
          </w:tcPr>
          <w:p w14:paraId="3115466C" w14:textId="77777777" w:rsidR="007D0D34" w:rsidRPr="000E26DD" w:rsidRDefault="007D0D34" w:rsidP="007D0D34">
            <w:pPr>
              <w:jc w:val="right"/>
              <w:rPr>
                <w:sz w:val="18"/>
                <w:szCs w:val="18"/>
                <w:lang w:eastAsia="en-US"/>
              </w:rPr>
            </w:pPr>
            <w:r>
              <w:rPr>
                <w:sz w:val="18"/>
                <w:szCs w:val="18"/>
                <w:lang w:eastAsia="en-US"/>
              </w:rPr>
              <w:t>31 598 144,90</w:t>
            </w:r>
          </w:p>
        </w:tc>
        <w:tc>
          <w:tcPr>
            <w:tcW w:w="777" w:type="pct"/>
            <w:tcBorders>
              <w:top w:val="single" w:sz="4" w:space="0" w:color="auto"/>
              <w:left w:val="single" w:sz="4" w:space="0" w:color="auto"/>
              <w:bottom w:val="single" w:sz="4" w:space="0" w:color="auto"/>
              <w:right w:val="single" w:sz="4" w:space="0" w:color="auto"/>
            </w:tcBorders>
            <w:vAlign w:val="center"/>
          </w:tcPr>
          <w:p w14:paraId="183B7713" w14:textId="77777777" w:rsidR="007D0D34" w:rsidRPr="000E26DD" w:rsidRDefault="007D0D34" w:rsidP="007D0D34">
            <w:pPr>
              <w:jc w:val="right"/>
              <w:rPr>
                <w:sz w:val="18"/>
                <w:szCs w:val="18"/>
                <w:lang w:eastAsia="en-US"/>
              </w:rPr>
            </w:pPr>
            <w:r>
              <w:rPr>
                <w:sz w:val="18"/>
                <w:szCs w:val="18"/>
                <w:lang w:eastAsia="en-US"/>
              </w:rPr>
              <w:t>31 598 144,90</w:t>
            </w:r>
          </w:p>
        </w:tc>
        <w:tc>
          <w:tcPr>
            <w:tcW w:w="778" w:type="pct"/>
            <w:tcBorders>
              <w:top w:val="single" w:sz="4" w:space="0" w:color="auto"/>
              <w:left w:val="single" w:sz="4" w:space="0" w:color="auto"/>
              <w:bottom w:val="single" w:sz="4" w:space="0" w:color="auto"/>
              <w:right w:val="single" w:sz="4" w:space="0" w:color="auto"/>
            </w:tcBorders>
            <w:vAlign w:val="center"/>
          </w:tcPr>
          <w:p w14:paraId="3C53E593" w14:textId="77777777" w:rsidR="007D0D34" w:rsidRPr="000E26DD" w:rsidRDefault="007D0D34" w:rsidP="007D0D34">
            <w:pPr>
              <w:jc w:val="right"/>
              <w:rPr>
                <w:sz w:val="18"/>
                <w:szCs w:val="18"/>
                <w:lang w:eastAsia="en-US"/>
              </w:rPr>
            </w:pPr>
          </w:p>
        </w:tc>
        <w:tc>
          <w:tcPr>
            <w:tcW w:w="494" w:type="pct"/>
            <w:tcBorders>
              <w:top w:val="single" w:sz="4" w:space="0" w:color="auto"/>
              <w:left w:val="single" w:sz="4" w:space="0" w:color="auto"/>
              <w:bottom w:val="single" w:sz="4" w:space="0" w:color="auto"/>
              <w:right w:val="single" w:sz="4" w:space="0" w:color="auto"/>
            </w:tcBorders>
            <w:vAlign w:val="center"/>
          </w:tcPr>
          <w:p w14:paraId="799B11CA" w14:textId="77777777" w:rsidR="007D0D34" w:rsidRPr="000E26DD" w:rsidRDefault="007D0D34" w:rsidP="007D0D34">
            <w:pPr>
              <w:jc w:val="right"/>
              <w:rPr>
                <w:b/>
                <w:sz w:val="18"/>
                <w:szCs w:val="18"/>
                <w:lang w:eastAsia="en-US"/>
              </w:rPr>
            </w:pPr>
          </w:p>
        </w:tc>
      </w:tr>
      <w:tr w:rsidR="007D0D34" w:rsidRPr="000E26DD" w14:paraId="07562AA2" w14:textId="77777777" w:rsidTr="007D0D34">
        <w:trPr>
          <w:trHeight w:val="20"/>
        </w:trPr>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92A37" w14:textId="77777777" w:rsidR="007D0D34" w:rsidRPr="000E26DD" w:rsidRDefault="007D0D34" w:rsidP="007D0D34">
            <w:pPr>
              <w:jc w:val="center"/>
              <w:rPr>
                <w:b/>
                <w:sz w:val="12"/>
                <w:szCs w:val="12"/>
                <w:lang w:eastAsia="en-US"/>
              </w:rPr>
            </w:pPr>
          </w:p>
        </w:tc>
        <w:tc>
          <w:tcPr>
            <w:tcW w:w="17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52598" w14:textId="77777777" w:rsidR="007D0D34" w:rsidRPr="000E26DD" w:rsidRDefault="007D0D34" w:rsidP="007D0D34">
            <w:pPr>
              <w:jc w:val="center"/>
              <w:rPr>
                <w:b/>
                <w:sz w:val="22"/>
                <w:szCs w:val="22"/>
                <w:lang w:eastAsia="en-US"/>
              </w:rPr>
            </w:pPr>
            <w:r w:rsidRPr="000E26DD">
              <w:rPr>
                <w:b/>
                <w:sz w:val="22"/>
                <w:szCs w:val="22"/>
                <w:lang w:eastAsia="en-US"/>
              </w:rPr>
              <w:t xml:space="preserve">ВСЕГО </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0191A" w14:textId="77777777" w:rsidR="007D0D34" w:rsidRPr="000E26DD" w:rsidRDefault="007D0D34" w:rsidP="007D0D34">
            <w:pPr>
              <w:jc w:val="right"/>
              <w:rPr>
                <w:b/>
                <w:bCs/>
                <w:sz w:val="18"/>
                <w:szCs w:val="18"/>
                <w:lang w:eastAsia="en-US"/>
              </w:rPr>
            </w:pPr>
            <w:r>
              <w:rPr>
                <w:b/>
                <w:bCs/>
                <w:sz w:val="18"/>
                <w:szCs w:val="18"/>
                <w:lang w:eastAsia="en-US"/>
              </w:rPr>
              <w:t>7 298 603 433,13</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FCEF7" w14:textId="77777777" w:rsidR="007D0D34" w:rsidRPr="000E26DD" w:rsidRDefault="007D0D34" w:rsidP="007D0D34">
            <w:pPr>
              <w:jc w:val="right"/>
              <w:rPr>
                <w:b/>
                <w:sz w:val="18"/>
                <w:szCs w:val="18"/>
                <w:lang w:eastAsia="en-US"/>
              </w:rPr>
            </w:pPr>
            <w:r>
              <w:rPr>
                <w:b/>
                <w:sz w:val="18"/>
                <w:szCs w:val="18"/>
                <w:lang w:eastAsia="en-US"/>
              </w:rPr>
              <w:t>7 648 276 230,93</w:t>
            </w:r>
          </w:p>
        </w:tc>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3AF61" w14:textId="77777777" w:rsidR="007D0D34" w:rsidRPr="000E26DD" w:rsidRDefault="007D0D34" w:rsidP="007D0D34">
            <w:pPr>
              <w:jc w:val="right"/>
              <w:rPr>
                <w:b/>
                <w:bCs/>
                <w:sz w:val="18"/>
                <w:szCs w:val="18"/>
                <w:lang w:eastAsia="en-US"/>
              </w:rPr>
            </w:pPr>
            <w:r>
              <w:rPr>
                <w:b/>
                <w:bCs/>
                <w:sz w:val="18"/>
                <w:szCs w:val="18"/>
                <w:lang w:eastAsia="en-US"/>
              </w:rPr>
              <w:t>+ 349 672 797,80</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BC0F3" w14:textId="664AE8BC" w:rsidR="007D0D34" w:rsidRPr="000E26DD" w:rsidRDefault="007D0D34" w:rsidP="001D3220">
            <w:pPr>
              <w:jc w:val="right"/>
              <w:rPr>
                <w:b/>
                <w:sz w:val="18"/>
                <w:szCs w:val="18"/>
                <w:lang w:eastAsia="en-US"/>
              </w:rPr>
            </w:pPr>
            <w:r>
              <w:rPr>
                <w:b/>
                <w:sz w:val="18"/>
                <w:szCs w:val="18"/>
                <w:lang w:eastAsia="en-US"/>
              </w:rPr>
              <w:t>+4,</w:t>
            </w:r>
            <w:r w:rsidR="001D3220">
              <w:rPr>
                <w:b/>
                <w:sz w:val="18"/>
                <w:szCs w:val="18"/>
                <w:lang w:eastAsia="en-US"/>
              </w:rPr>
              <w:t>79</w:t>
            </w:r>
          </w:p>
        </w:tc>
      </w:tr>
    </w:tbl>
    <w:p w14:paraId="0FAE422D" w14:textId="77777777" w:rsidR="007D0D34" w:rsidRPr="00297B24" w:rsidRDefault="007D0D34" w:rsidP="007D0D34">
      <w:pPr>
        <w:ind w:firstLine="567"/>
        <w:jc w:val="both"/>
        <w:rPr>
          <w:rFonts w:eastAsiaTheme="minorHAnsi"/>
          <w:i/>
          <w:color w:val="FF0000"/>
          <w:sz w:val="18"/>
          <w:szCs w:val="18"/>
          <w:lang w:eastAsia="en-US"/>
        </w:rPr>
      </w:pPr>
    </w:p>
    <w:p w14:paraId="2B2D6A1A" w14:textId="77777777" w:rsidR="007D0D34" w:rsidRPr="0047767F" w:rsidRDefault="007D0D34" w:rsidP="007D0D34">
      <w:pPr>
        <w:ind w:firstLine="567"/>
        <w:jc w:val="both"/>
        <w:rPr>
          <w:rFonts w:eastAsiaTheme="minorHAnsi"/>
          <w:szCs w:val="24"/>
          <w:lang w:eastAsia="en-US"/>
        </w:rPr>
      </w:pPr>
      <w:r w:rsidRPr="0047767F">
        <w:rPr>
          <w:rFonts w:eastAsiaTheme="minorHAnsi"/>
          <w:szCs w:val="24"/>
          <w:lang w:eastAsia="en-US"/>
        </w:rPr>
        <w:t>Корректируются расходы по 10 разделам классификации расходов из 12.</w:t>
      </w:r>
    </w:p>
    <w:p w14:paraId="084C324D" w14:textId="77777777" w:rsidR="007D0D34" w:rsidRPr="00297B24" w:rsidRDefault="007D0D34" w:rsidP="007D0D34">
      <w:pPr>
        <w:ind w:firstLine="709"/>
        <w:jc w:val="both"/>
        <w:rPr>
          <w:color w:val="FF0000"/>
          <w:sz w:val="16"/>
          <w:szCs w:val="16"/>
        </w:rPr>
      </w:pPr>
    </w:p>
    <w:p w14:paraId="6E32790E" w14:textId="77777777" w:rsidR="007D0D34" w:rsidRPr="009A3915" w:rsidRDefault="007D0D34" w:rsidP="007D0D34">
      <w:pPr>
        <w:ind w:firstLine="567"/>
        <w:jc w:val="both"/>
        <w:rPr>
          <w:szCs w:val="24"/>
        </w:rPr>
      </w:pPr>
      <w:r w:rsidRPr="009A3915">
        <w:rPr>
          <w:rFonts w:eastAsiaTheme="minorHAnsi"/>
          <w:szCs w:val="24"/>
          <w:lang w:eastAsia="en-US"/>
        </w:rPr>
        <w:lastRenderedPageBreak/>
        <w:t xml:space="preserve">Расходы </w:t>
      </w:r>
      <w:r w:rsidRPr="009A3915">
        <w:rPr>
          <w:rFonts w:eastAsiaTheme="minorHAnsi"/>
          <w:b/>
          <w:szCs w:val="24"/>
          <w:lang w:eastAsia="en-US"/>
        </w:rPr>
        <w:t>по непрограммным направлениям деятельности</w:t>
      </w:r>
      <w:r w:rsidRPr="009A3915">
        <w:rPr>
          <w:rFonts w:eastAsiaTheme="minorHAnsi"/>
          <w:szCs w:val="24"/>
          <w:lang w:eastAsia="en-US"/>
        </w:rPr>
        <w:t xml:space="preserve"> на 2025 год уточняются в сторону увеличения на 32 821 056,14 рублей (на 3,9 %) и планируются проектом решения в объеме 865 193 476,28 </w:t>
      </w:r>
      <w:r w:rsidRPr="009A3915">
        <w:rPr>
          <w:szCs w:val="24"/>
        </w:rPr>
        <w:t xml:space="preserve">рублей. </w:t>
      </w:r>
    </w:p>
    <w:p w14:paraId="215AFA0F" w14:textId="327009DF" w:rsidR="007D0D34" w:rsidRPr="009A3915" w:rsidRDefault="007D0D34" w:rsidP="007D0D34">
      <w:pPr>
        <w:suppressAutoHyphens/>
        <w:ind w:firstLine="567"/>
        <w:jc w:val="both"/>
        <w:rPr>
          <w:szCs w:val="24"/>
        </w:rPr>
      </w:pPr>
      <w:r w:rsidRPr="009A3915">
        <w:rPr>
          <w:szCs w:val="24"/>
        </w:rPr>
        <w:t xml:space="preserve">Плановые назначения по непрограммным расходам бюджета Артемовского городского округа в разрезе главных распорядителей бюджетных средств (далее – ГРБС) представлены в таблице </w:t>
      </w:r>
      <w:r>
        <w:rPr>
          <w:szCs w:val="24"/>
        </w:rPr>
        <w:t>4</w:t>
      </w:r>
      <w:r w:rsidRPr="009A3915">
        <w:rPr>
          <w:szCs w:val="24"/>
        </w:rPr>
        <w:t>:</w:t>
      </w:r>
    </w:p>
    <w:p w14:paraId="3A37E18C" w14:textId="5CF8CCAC" w:rsidR="007D0D34" w:rsidRPr="009A3915" w:rsidRDefault="007D0D34" w:rsidP="007D0D34">
      <w:pPr>
        <w:suppressAutoHyphens/>
        <w:ind w:left="7788"/>
        <w:jc w:val="both"/>
        <w:rPr>
          <w:sz w:val="20"/>
        </w:rPr>
      </w:pPr>
      <w:r w:rsidRPr="007D0D34">
        <w:rPr>
          <w:sz w:val="20"/>
        </w:rPr>
        <w:t>Таблица 4 (рублей)</w:t>
      </w: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83"/>
        <w:gridCol w:w="1843"/>
        <w:gridCol w:w="1987"/>
        <w:gridCol w:w="809"/>
      </w:tblGrid>
      <w:tr w:rsidR="007D0D34" w:rsidRPr="00297B24" w14:paraId="1D497C66" w14:textId="77777777" w:rsidTr="007D0D34">
        <w:trPr>
          <w:trHeight w:val="20"/>
          <w:tblHeader/>
        </w:trPr>
        <w:tc>
          <w:tcPr>
            <w:tcW w:w="1601" w:type="pct"/>
            <w:vMerge w:val="restart"/>
            <w:tcBorders>
              <w:bottom w:val="single" w:sz="4" w:space="0" w:color="auto"/>
            </w:tcBorders>
            <w:shd w:val="clear" w:color="auto" w:fill="auto"/>
            <w:hideMark/>
          </w:tcPr>
          <w:p w14:paraId="0CD4985F" w14:textId="77777777" w:rsidR="007D0D34" w:rsidRPr="009A3915" w:rsidRDefault="007D0D34" w:rsidP="007D0D34">
            <w:pPr>
              <w:jc w:val="center"/>
              <w:rPr>
                <w:bCs/>
                <w:sz w:val="18"/>
                <w:szCs w:val="18"/>
              </w:rPr>
            </w:pPr>
            <w:r w:rsidRPr="009A3915">
              <w:rPr>
                <w:bCs/>
                <w:sz w:val="18"/>
                <w:szCs w:val="18"/>
              </w:rPr>
              <w:t>ГРБС</w:t>
            </w:r>
          </w:p>
        </w:tc>
        <w:tc>
          <w:tcPr>
            <w:tcW w:w="1018" w:type="pct"/>
            <w:vMerge w:val="restart"/>
            <w:tcBorders>
              <w:bottom w:val="single" w:sz="4" w:space="0" w:color="auto"/>
            </w:tcBorders>
            <w:shd w:val="clear" w:color="auto" w:fill="auto"/>
            <w:hideMark/>
          </w:tcPr>
          <w:p w14:paraId="52E62630" w14:textId="77777777" w:rsidR="007D0D34" w:rsidRPr="009A3915" w:rsidRDefault="007D0D34" w:rsidP="007D0D34">
            <w:pPr>
              <w:pStyle w:val="31"/>
              <w:spacing w:after="0"/>
              <w:ind w:left="34"/>
              <w:jc w:val="center"/>
              <w:rPr>
                <w:sz w:val="18"/>
                <w:szCs w:val="18"/>
              </w:rPr>
            </w:pPr>
            <w:r w:rsidRPr="009A3915">
              <w:rPr>
                <w:sz w:val="18"/>
                <w:szCs w:val="18"/>
              </w:rPr>
              <w:t xml:space="preserve">Утверждено </w:t>
            </w:r>
          </w:p>
          <w:p w14:paraId="6253E9AF" w14:textId="4FD0D13A" w:rsidR="007D0D34" w:rsidRPr="009A3915" w:rsidRDefault="007D0D34" w:rsidP="007D0D34">
            <w:pPr>
              <w:ind w:right="23"/>
              <w:jc w:val="center"/>
              <w:rPr>
                <w:sz w:val="18"/>
                <w:szCs w:val="18"/>
              </w:rPr>
            </w:pPr>
            <w:r w:rsidRPr="009A3915">
              <w:rPr>
                <w:sz w:val="18"/>
                <w:szCs w:val="18"/>
              </w:rPr>
              <w:t>решением о бюджете (ред. от 27.03.2025)</w:t>
            </w:r>
          </w:p>
        </w:tc>
        <w:tc>
          <w:tcPr>
            <w:tcW w:w="946" w:type="pct"/>
            <w:vMerge w:val="restart"/>
            <w:shd w:val="clear" w:color="auto" w:fill="auto"/>
            <w:hideMark/>
          </w:tcPr>
          <w:p w14:paraId="4838CE24" w14:textId="77777777" w:rsidR="007D0D34" w:rsidRPr="009A3915" w:rsidRDefault="007D0D34" w:rsidP="007D0D34">
            <w:pPr>
              <w:jc w:val="center"/>
              <w:rPr>
                <w:bCs/>
                <w:sz w:val="18"/>
                <w:szCs w:val="18"/>
              </w:rPr>
            </w:pPr>
            <w:r w:rsidRPr="009A3915">
              <w:rPr>
                <w:bCs/>
                <w:sz w:val="18"/>
                <w:szCs w:val="18"/>
              </w:rPr>
              <w:t>Проект</w:t>
            </w:r>
          </w:p>
          <w:p w14:paraId="464926AD" w14:textId="77777777" w:rsidR="007D0D34" w:rsidRPr="009A3915" w:rsidRDefault="007D0D34" w:rsidP="007D0D34">
            <w:pPr>
              <w:jc w:val="center"/>
              <w:rPr>
                <w:bCs/>
                <w:sz w:val="18"/>
                <w:szCs w:val="18"/>
              </w:rPr>
            </w:pPr>
          </w:p>
        </w:tc>
        <w:tc>
          <w:tcPr>
            <w:tcW w:w="1435" w:type="pct"/>
            <w:gridSpan w:val="2"/>
            <w:tcBorders>
              <w:bottom w:val="single" w:sz="4" w:space="0" w:color="auto"/>
            </w:tcBorders>
            <w:shd w:val="clear" w:color="auto" w:fill="auto"/>
            <w:hideMark/>
          </w:tcPr>
          <w:p w14:paraId="7F5D8E64" w14:textId="77777777" w:rsidR="007D0D34" w:rsidRPr="009A3915" w:rsidRDefault="007D0D34" w:rsidP="007D0D34">
            <w:pPr>
              <w:jc w:val="center"/>
              <w:rPr>
                <w:bCs/>
                <w:sz w:val="18"/>
                <w:szCs w:val="18"/>
              </w:rPr>
            </w:pPr>
            <w:r w:rsidRPr="009A3915">
              <w:rPr>
                <w:bCs/>
                <w:sz w:val="18"/>
                <w:szCs w:val="18"/>
              </w:rPr>
              <w:t xml:space="preserve">Изменение </w:t>
            </w:r>
          </w:p>
          <w:p w14:paraId="432C8079" w14:textId="77777777" w:rsidR="007D0D34" w:rsidRPr="009A3915" w:rsidRDefault="007D0D34" w:rsidP="007D0D34">
            <w:pPr>
              <w:jc w:val="center"/>
              <w:rPr>
                <w:bCs/>
                <w:sz w:val="18"/>
                <w:szCs w:val="18"/>
              </w:rPr>
            </w:pPr>
          </w:p>
        </w:tc>
      </w:tr>
      <w:tr w:rsidR="007D0D34" w:rsidRPr="00297B24" w14:paraId="7637E066" w14:textId="77777777" w:rsidTr="007D0D34">
        <w:trPr>
          <w:trHeight w:val="20"/>
          <w:tblHeader/>
        </w:trPr>
        <w:tc>
          <w:tcPr>
            <w:tcW w:w="1601" w:type="pct"/>
            <w:vMerge/>
            <w:shd w:val="clear" w:color="auto" w:fill="auto"/>
            <w:vAlign w:val="center"/>
            <w:hideMark/>
          </w:tcPr>
          <w:p w14:paraId="273611C0" w14:textId="77777777" w:rsidR="007D0D34" w:rsidRPr="009A3915" w:rsidRDefault="007D0D34" w:rsidP="007D0D34">
            <w:pPr>
              <w:jc w:val="center"/>
              <w:rPr>
                <w:b/>
                <w:bCs/>
                <w:sz w:val="18"/>
                <w:szCs w:val="18"/>
              </w:rPr>
            </w:pPr>
          </w:p>
        </w:tc>
        <w:tc>
          <w:tcPr>
            <w:tcW w:w="1018" w:type="pct"/>
            <w:vMerge/>
            <w:shd w:val="clear" w:color="auto" w:fill="auto"/>
            <w:vAlign w:val="center"/>
            <w:hideMark/>
          </w:tcPr>
          <w:p w14:paraId="6053AB2B" w14:textId="77777777" w:rsidR="007D0D34" w:rsidRPr="009A3915" w:rsidRDefault="007D0D34" w:rsidP="007D0D34">
            <w:pPr>
              <w:jc w:val="center"/>
              <w:rPr>
                <w:sz w:val="18"/>
                <w:szCs w:val="18"/>
              </w:rPr>
            </w:pPr>
          </w:p>
        </w:tc>
        <w:tc>
          <w:tcPr>
            <w:tcW w:w="946" w:type="pct"/>
            <w:vMerge/>
            <w:shd w:val="clear" w:color="auto" w:fill="auto"/>
            <w:vAlign w:val="center"/>
            <w:hideMark/>
          </w:tcPr>
          <w:p w14:paraId="04DA8836" w14:textId="77777777" w:rsidR="007D0D34" w:rsidRPr="009A3915" w:rsidRDefault="007D0D34" w:rsidP="007D0D34">
            <w:pPr>
              <w:jc w:val="center"/>
              <w:rPr>
                <w:bCs/>
                <w:sz w:val="18"/>
                <w:szCs w:val="18"/>
              </w:rPr>
            </w:pPr>
          </w:p>
        </w:tc>
        <w:tc>
          <w:tcPr>
            <w:tcW w:w="1020" w:type="pct"/>
            <w:shd w:val="clear" w:color="auto" w:fill="auto"/>
            <w:vAlign w:val="center"/>
            <w:hideMark/>
          </w:tcPr>
          <w:p w14:paraId="4EA82F32" w14:textId="77777777" w:rsidR="007D0D34" w:rsidRPr="009A3915" w:rsidRDefault="007D0D34" w:rsidP="007D0D34">
            <w:pPr>
              <w:jc w:val="center"/>
              <w:rPr>
                <w:bCs/>
                <w:sz w:val="18"/>
                <w:szCs w:val="18"/>
              </w:rPr>
            </w:pPr>
            <w:r w:rsidRPr="009A3915">
              <w:rPr>
                <w:bCs/>
                <w:sz w:val="18"/>
                <w:szCs w:val="18"/>
              </w:rPr>
              <w:t>в рублях</w:t>
            </w:r>
          </w:p>
        </w:tc>
        <w:tc>
          <w:tcPr>
            <w:tcW w:w="415" w:type="pct"/>
            <w:shd w:val="clear" w:color="auto" w:fill="auto"/>
            <w:vAlign w:val="center"/>
            <w:hideMark/>
          </w:tcPr>
          <w:p w14:paraId="2527781E" w14:textId="77777777" w:rsidR="007D0D34" w:rsidRPr="009A3915" w:rsidRDefault="007D0D34" w:rsidP="007D0D34">
            <w:pPr>
              <w:jc w:val="center"/>
              <w:rPr>
                <w:bCs/>
                <w:sz w:val="18"/>
                <w:szCs w:val="18"/>
              </w:rPr>
            </w:pPr>
            <w:r w:rsidRPr="009A3915">
              <w:rPr>
                <w:bCs/>
                <w:sz w:val="18"/>
                <w:szCs w:val="18"/>
              </w:rPr>
              <w:t>в %</w:t>
            </w:r>
          </w:p>
        </w:tc>
      </w:tr>
      <w:tr w:rsidR="007D0D34" w:rsidRPr="00297B24" w14:paraId="09687909" w14:textId="77777777" w:rsidTr="007D0D34">
        <w:trPr>
          <w:trHeight w:val="20"/>
        </w:trPr>
        <w:tc>
          <w:tcPr>
            <w:tcW w:w="1601" w:type="pct"/>
            <w:shd w:val="clear" w:color="auto" w:fill="auto"/>
            <w:vAlign w:val="center"/>
            <w:hideMark/>
          </w:tcPr>
          <w:p w14:paraId="58A8B086" w14:textId="77777777" w:rsidR="007D0D34" w:rsidRPr="009A3915" w:rsidRDefault="007D0D34" w:rsidP="007D0D34">
            <w:pPr>
              <w:rPr>
                <w:sz w:val="18"/>
                <w:szCs w:val="18"/>
              </w:rPr>
            </w:pPr>
            <w:r w:rsidRPr="009A3915">
              <w:rPr>
                <w:sz w:val="18"/>
                <w:szCs w:val="18"/>
              </w:rPr>
              <w:t>Администрация АГО</w:t>
            </w:r>
          </w:p>
        </w:tc>
        <w:tc>
          <w:tcPr>
            <w:tcW w:w="1018" w:type="pct"/>
            <w:shd w:val="clear" w:color="auto" w:fill="auto"/>
            <w:vAlign w:val="center"/>
          </w:tcPr>
          <w:p w14:paraId="5A88EE1A" w14:textId="77777777" w:rsidR="007D0D34" w:rsidRPr="009A3915" w:rsidRDefault="007D0D34" w:rsidP="007D0D34">
            <w:pPr>
              <w:jc w:val="right"/>
              <w:rPr>
                <w:sz w:val="18"/>
                <w:szCs w:val="18"/>
              </w:rPr>
            </w:pPr>
            <w:r>
              <w:rPr>
                <w:sz w:val="18"/>
                <w:szCs w:val="18"/>
              </w:rPr>
              <w:t>784 691 489,30</w:t>
            </w:r>
          </w:p>
        </w:tc>
        <w:tc>
          <w:tcPr>
            <w:tcW w:w="946" w:type="pct"/>
            <w:shd w:val="clear" w:color="auto" w:fill="auto"/>
            <w:vAlign w:val="center"/>
          </w:tcPr>
          <w:p w14:paraId="52234B16" w14:textId="77777777" w:rsidR="007D0D34" w:rsidRPr="009A3915" w:rsidRDefault="007D0D34" w:rsidP="007D0D34">
            <w:pPr>
              <w:jc w:val="right"/>
              <w:rPr>
                <w:sz w:val="18"/>
                <w:szCs w:val="18"/>
              </w:rPr>
            </w:pPr>
            <w:r>
              <w:rPr>
                <w:sz w:val="18"/>
                <w:szCs w:val="18"/>
              </w:rPr>
              <w:t>814 922 887,37</w:t>
            </w:r>
          </w:p>
        </w:tc>
        <w:tc>
          <w:tcPr>
            <w:tcW w:w="1020" w:type="pct"/>
            <w:shd w:val="clear" w:color="auto" w:fill="auto"/>
            <w:vAlign w:val="center"/>
          </w:tcPr>
          <w:p w14:paraId="2F047D8F" w14:textId="77777777" w:rsidR="007D0D34" w:rsidRPr="009A3915" w:rsidRDefault="007D0D34" w:rsidP="007D0D34">
            <w:pPr>
              <w:jc w:val="right"/>
              <w:rPr>
                <w:sz w:val="18"/>
                <w:szCs w:val="18"/>
              </w:rPr>
            </w:pPr>
            <w:r>
              <w:rPr>
                <w:sz w:val="18"/>
                <w:szCs w:val="18"/>
              </w:rPr>
              <w:t>+ 30 231 398,07</w:t>
            </w:r>
          </w:p>
        </w:tc>
        <w:tc>
          <w:tcPr>
            <w:tcW w:w="415" w:type="pct"/>
            <w:shd w:val="clear" w:color="auto" w:fill="auto"/>
            <w:vAlign w:val="center"/>
          </w:tcPr>
          <w:p w14:paraId="5A51A65F" w14:textId="77777777" w:rsidR="007D0D34" w:rsidRPr="009A3915" w:rsidRDefault="007D0D34" w:rsidP="007D0D34">
            <w:pPr>
              <w:jc w:val="center"/>
              <w:rPr>
                <w:sz w:val="18"/>
                <w:szCs w:val="18"/>
              </w:rPr>
            </w:pPr>
            <w:r>
              <w:rPr>
                <w:sz w:val="18"/>
                <w:szCs w:val="18"/>
              </w:rPr>
              <w:t>+3,9</w:t>
            </w:r>
          </w:p>
        </w:tc>
      </w:tr>
      <w:tr w:rsidR="007D0D34" w:rsidRPr="00297B24" w14:paraId="75AF1FA9" w14:textId="77777777" w:rsidTr="007D0D34">
        <w:trPr>
          <w:trHeight w:val="20"/>
        </w:trPr>
        <w:tc>
          <w:tcPr>
            <w:tcW w:w="1601" w:type="pct"/>
            <w:shd w:val="clear" w:color="auto" w:fill="auto"/>
            <w:vAlign w:val="center"/>
          </w:tcPr>
          <w:p w14:paraId="07F7FEAD" w14:textId="77777777" w:rsidR="007D0D34" w:rsidRPr="009A3915" w:rsidRDefault="007D0D34" w:rsidP="007D0D34">
            <w:pPr>
              <w:rPr>
                <w:sz w:val="18"/>
                <w:szCs w:val="18"/>
              </w:rPr>
            </w:pPr>
            <w:r>
              <w:rPr>
                <w:sz w:val="18"/>
                <w:szCs w:val="18"/>
              </w:rPr>
              <w:t xml:space="preserve">Управление образования </w:t>
            </w:r>
            <w:r w:rsidRPr="009A3915">
              <w:rPr>
                <w:sz w:val="18"/>
                <w:szCs w:val="18"/>
              </w:rPr>
              <w:t>администрации АГО</w:t>
            </w:r>
          </w:p>
        </w:tc>
        <w:tc>
          <w:tcPr>
            <w:tcW w:w="1018" w:type="pct"/>
            <w:shd w:val="clear" w:color="auto" w:fill="auto"/>
            <w:vAlign w:val="center"/>
          </w:tcPr>
          <w:p w14:paraId="4FF1F35C" w14:textId="77777777" w:rsidR="007D0D34" w:rsidRPr="009A3915" w:rsidRDefault="007D0D34" w:rsidP="007D0D34">
            <w:pPr>
              <w:jc w:val="right"/>
              <w:rPr>
                <w:sz w:val="18"/>
                <w:szCs w:val="18"/>
              </w:rPr>
            </w:pPr>
            <w:r>
              <w:rPr>
                <w:sz w:val="18"/>
                <w:szCs w:val="18"/>
              </w:rPr>
              <w:t>0,00</w:t>
            </w:r>
          </w:p>
        </w:tc>
        <w:tc>
          <w:tcPr>
            <w:tcW w:w="946" w:type="pct"/>
            <w:shd w:val="clear" w:color="auto" w:fill="auto"/>
            <w:vAlign w:val="center"/>
          </w:tcPr>
          <w:p w14:paraId="1011F953" w14:textId="77777777" w:rsidR="007D0D34" w:rsidRPr="009A3915" w:rsidRDefault="007D0D34" w:rsidP="007D0D34">
            <w:pPr>
              <w:jc w:val="right"/>
              <w:rPr>
                <w:sz w:val="18"/>
                <w:szCs w:val="18"/>
              </w:rPr>
            </w:pPr>
            <w:r>
              <w:rPr>
                <w:sz w:val="18"/>
                <w:szCs w:val="18"/>
              </w:rPr>
              <w:t>1 708 154,07</w:t>
            </w:r>
          </w:p>
        </w:tc>
        <w:tc>
          <w:tcPr>
            <w:tcW w:w="1020" w:type="pct"/>
            <w:shd w:val="clear" w:color="auto" w:fill="auto"/>
            <w:vAlign w:val="center"/>
          </w:tcPr>
          <w:p w14:paraId="1C96A405" w14:textId="77777777" w:rsidR="007D0D34" w:rsidRPr="009A3915" w:rsidRDefault="007D0D34" w:rsidP="007D0D34">
            <w:pPr>
              <w:jc w:val="right"/>
              <w:rPr>
                <w:bCs/>
                <w:sz w:val="18"/>
                <w:szCs w:val="18"/>
              </w:rPr>
            </w:pPr>
            <w:r>
              <w:rPr>
                <w:bCs/>
                <w:sz w:val="18"/>
                <w:szCs w:val="18"/>
              </w:rPr>
              <w:t>+ 1 708 154,07</w:t>
            </w:r>
          </w:p>
        </w:tc>
        <w:tc>
          <w:tcPr>
            <w:tcW w:w="415" w:type="pct"/>
            <w:shd w:val="clear" w:color="auto" w:fill="auto"/>
            <w:vAlign w:val="center"/>
          </w:tcPr>
          <w:p w14:paraId="5A1F1680" w14:textId="77777777" w:rsidR="007D0D34" w:rsidRPr="009A3915" w:rsidRDefault="007D0D34" w:rsidP="007D0D34">
            <w:pPr>
              <w:jc w:val="center"/>
              <w:rPr>
                <w:sz w:val="18"/>
                <w:szCs w:val="18"/>
              </w:rPr>
            </w:pPr>
          </w:p>
        </w:tc>
      </w:tr>
      <w:tr w:rsidR="007D0D34" w:rsidRPr="00297B24" w14:paraId="40113BB3" w14:textId="77777777" w:rsidTr="007D0D34">
        <w:trPr>
          <w:trHeight w:val="20"/>
        </w:trPr>
        <w:tc>
          <w:tcPr>
            <w:tcW w:w="1601" w:type="pct"/>
            <w:shd w:val="clear" w:color="auto" w:fill="auto"/>
            <w:vAlign w:val="center"/>
            <w:hideMark/>
          </w:tcPr>
          <w:p w14:paraId="5A5E9D90" w14:textId="77777777" w:rsidR="007D0D34" w:rsidRPr="009A3915" w:rsidRDefault="007D0D34" w:rsidP="007D0D34">
            <w:pPr>
              <w:rPr>
                <w:sz w:val="18"/>
                <w:szCs w:val="18"/>
              </w:rPr>
            </w:pPr>
            <w:r w:rsidRPr="009A3915">
              <w:rPr>
                <w:sz w:val="18"/>
                <w:szCs w:val="18"/>
              </w:rPr>
              <w:t xml:space="preserve">Финансовое управление </w:t>
            </w:r>
          </w:p>
          <w:p w14:paraId="7ACF9139" w14:textId="77777777" w:rsidR="007D0D34" w:rsidRPr="009A3915" w:rsidRDefault="007D0D34" w:rsidP="007D0D34">
            <w:pPr>
              <w:rPr>
                <w:sz w:val="18"/>
                <w:szCs w:val="18"/>
              </w:rPr>
            </w:pPr>
            <w:r w:rsidRPr="009A3915">
              <w:rPr>
                <w:sz w:val="18"/>
                <w:szCs w:val="18"/>
              </w:rPr>
              <w:t>администрации АГО</w:t>
            </w:r>
          </w:p>
        </w:tc>
        <w:tc>
          <w:tcPr>
            <w:tcW w:w="1018" w:type="pct"/>
            <w:shd w:val="clear" w:color="auto" w:fill="auto"/>
            <w:vAlign w:val="center"/>
          </w:tcPr>
          <w:p w14:paraId="080337D7" w14:textId="77777777" w:rsidR="007D0D34" w:rsidRPr="009A3915" w:rsidRDefault="007D0D34" w:rsidP="007D0D34">
            <w:pPr>
              <w:jc w:val="right"/>
              <w:rPr>
                <w:sz w:val="18"/>
                <w:szCs w:val="18"/>
              </w:rPr>
            </w:pPr>
            <w:r>
              <w:rPr>
                <w:sz w:val="18"/>
                <w:szCs w:val="18"/>
              </w:rPr>
              <w:t>3 317 491,26</w:t>
            </w:r>
          </w:p>
        </w:tc>
        <w:tc>
          <w:tcPr>
            <w:tcW w:w="946" w:type="pct"/>
            <w:shd w:val="clear" w:color="auto" w:fill="auto"/>
            <w:vAlign w:val="center"/>
          </w:tcPr>
          <w:p w14:paraId="7E81D798" w14:textId="77777777" w:rsidR="007D0D34" w:rsidRPr="009A3915" w:rsidRDefault="007D0D34" w:rsidP="007D0D34">
            <w:pPr>
              <w:jc w:val="right"/>
              <w:rPr>
                <w:sz w:val="18"/>
                <w:szCs w:val="18"/>
              </w:rPr>
            </w:pPr>
            <w:r>
              <w:rPr>
                <w:sz w:val="18"/>
                <w:szCs w:val="18"/>
              </w:rPr>
              <w:t>3 317 491,26</w:t>
            </w:r>
          </w:p>
        </w:tc>
        <w:tc>
          <w:tcPr>
            <w:tcW w:w="1020" w:type="pct"/>
            <w:shd w:val="clear" w:color="auto" w:fill="auto"/>
            <w:vAlign w:val="center"/>
          </w:tcPr>
          <w:p w14:paraId="5638CDAA" w14:textId="77777777" w:rsidR="007D0D34" w:rsidRPr="009A3915" w:rsidRDefault="007D0D34" w:rsidP="007D0D34">
            <w:pPr>
              <w:jc w:val="right"/>
              <w:rPr>
                <w:bCs/>
                <w:sz w:val="18"/>
                <w:szCs w:val="18"/>
              </w:rPr>
            </w:pPr>
            <w:r>
              <w:rPr>
                <w:bCs/>
                <w:sz w:val="18"/>
                <w:szCs w:val="18"/>
              </w:rPr>
              <w:t>0,00</w:t>
            </w:r>
          </w:p>
        </w:tc>
        <w:tc>
          <w:tcPr>
            <w:tcW w:w="415" w:type="pct"/>
            <w:shd w:val="clear" w:color="auto" w:fill="auto"/>
            <w:vAlign w:val="center"/>
          </w:tcPr>
          <w:p w14:paraId="5C36DEE1" w14:textId="77777777" w:rsidR="007D0D34" w:rsidRPr="009A3915" w:rsidRDefault="007D0D34" w:rsidP="007D0D34">
            <w:pPr>
              <w:jc w:val="center"/>
              <w:rPr>
                <w:sz w:val="18"/>
                <w:szCs w:val="18"/>
              </w:rPr>
            </w:pPr>
          </w:p>
        </w:tc>
      </w:tr>
      <w:tr w:rsidR="007D0D34" w:rsidRPr="00297B24" w14:paraId="2C08BDF0" w14:textId="77777777" w:rsidTr="007D0D34">
        <w:trPr>
          <w:trHeight w:val="20"/>
        </w:trPr>
        <w:tc>
          <w:tcPr>
            <w:tcW w:w="1601" w:type="pct"/>
            <w:shd w:val="clear" w:color="auto" w:fill="auto"/>
            <w:vAlign w:val="center"/>
            <w:hideMark/>
          </w:tcPr>
          <w:p w14:paraId="702C1352" w14:textId="77777777" w:rsidR="007D0D34" w:rsidRPr="009A3915" w:rsidRDefault="007D0D34" w:rsidP="007D0D34">
            <w:pPr>
              <w:rPr>
                <w:sz w:val="18"/>
                <w:szCs w:val="18"/>
              </w:rPr>
            </w:pPr>
            <w:r w:rsidRPr="009A3915">
              <w:rPr>
                <w:sz w:val="18"/>
                <w:szCs w:val="18"/>
              </w:rPr>
              <w:t>Дума АГО</w:t>
            </w:r>
          </w:p>
        </w:tc>
        <w:tc>
          <w:tcPr>
            <w:tcW w:w="1018" w:type="pct"/>
            <w:shd w:val="clear" w:color="auto" w:fill="auto"/>
            <w:vAlign w:val="center"/>
          </w:tcPr>
          <w:p w14:paraId="65EE3410" w14:textId="77777777" w:rsidR="007D0D34" w:rsidRPr="009A3915" w:rsidRDefault="007D0D34" w:rsidP="007D0D34">
            <w:pPr>
              <w:jc w:val="right"/>
              <w:rPr>
                <w:sz w:val="18"/>
                <w:szCs w:val="18"/>
              </w:rPr>
            </w:pPr>
            <w:r>
              <w:rPr>
                <w:sz w:val="18"/>
                <w:szCs w:val="18"/>
              </w:rPr>
              <w:t>28 697 274,47</w:t>
            </w:r>
          </w:p>
        </w:tc>
        <w:tc>
          <w:tcPr>
            <w:tcW w:w="946" w:type="pct"/>
            <w:shd w:val="clear" w:color="auto" w:fill="auto"/>
            <w:vAlign w:val="center"/>
          </w:tcPr>
          <w:p w14:paraId="7E502CA4" w14:textId="77777777" w:rsidR="007D0D34" w:rsidRPr="009A3915" w:rsidRDefault="007D0D34" w:rsidP="007D0D34">
            <w:pPr>
              <w:jc w:val="right"/>
              <w:rPr>
                <w:sz w:val="18"/>
                <w:szCs w:val="18"/>
              </w:rPr>
            </w:pPr>
            <w:r>
              <w:rPr>
                <w:sz w:val="18"/>
                <w:szCs w:val="18"/>
              </w:rPr>
              <w:t>29 578 778,47</w:t>
            </w:r>
          </w:p>
        </w:tc>
        <w:tc>
          <w:tcPr>
            <w:tcW w:w="1020" w:type="pct"/>
            <w:shd w:val="clear" w:color="auto" w:fill="auto"/>
            <w:vAlign w:val="center"/>
          </w:tcPr>
          <w:p w14:paraId="64CD7FD2" w14:textId="77777777" w:rsidR="007D0D34" w:rsidRPr="009A3915" w:rsidRDefault="007D0D34" w:rsidP="007D0D34">
            <w:pPr>
              <w:jc w:val="right"/>
              <w:rPr>
                <w:sz w:val="18"/>
                <w:szCs w:val="18"/>
              </w:rPr>
            </w:pPr>
            <w:r>
              <w:rPr>
                <w:sz w:val="18"/>
                <w:szCs w:val="18"/>
              </w:rPr>
              <w:t>+ 881 504,00</w:t>
            </w:r>
          </w:p>
        </w:tc>
        <w:tc>
          <w:tcPr>
            <w:tcW w:w="415" w:type="pct"/>
            <w:shd w:val="clear" w:color="auto" w:fill="auto"/>
            <w:vAlign w:val="center"/>
          </w:tcPr>
          <w:p w14:paraId="3AAD7906" w14:textId="77777777" w:rsidR="007D0D34" w:rsidRPr="009A3915" w:rsidRDefault="007D0D34" w:rsidP="007D0D34">
            <w:pPr>
              <w:jc w:val="center"/>
              <w:rPr>
                <w:sz w:val="18"/>
                <w:szCs w:val="18"/>
              </w:rPr>
            </w:pPr>
            <w:r>
              <w:rPr>
                <w:sz w:val="18"/>
                <w:szCs w:val="18"/>
              </w:rPr>
              <w:t>+3,1</w:t>
            </w:r>
          </w:p>
        </w:tc>
      </w:tr>
      <w:tr w:rsidR="007D0D34" w:rsidRPr="00297B24" w14:paraId="4A04D7DB" w14:textId="77777777" w:rsidTr="007D0D34">
        <w:trPr>
          <w:trHeight w:val="20"/>
        </w:trPr>
        <w:tc>
          <w:tcPr>
            <w:tcW w:w="1601" w:type="pct"/>
            <w:shd w:val="clear" w:color="auto" w:fill="auto"/>
            <w:vAlign w:val="center"/>
            <w:hideMark/>
          </w:tcPr>
          <w:p w14:paraId="666B6319" w14:textId="77777777" w:rsidR="007D0D34" w:rsidRPr="009A3915" w:rsidRDefault="007D0D34" w:rsidP="007D0D34">
            <w:pPr>
              <w:rPr>
                <w:sz w:val="18"/>
                <w:szCs w:val="18"/>
              </w:rPr>
            </w:pPr>
            <w:r w:rsidRPr="009A3915">
              <w:rPr>
                <w:sz w:val="18"/>
                <w:szCs w:val="18"/>
              </w:rPr>
              <w:t xml:space="preserve">Контрольно-счетная палата АГО </w:t>
            </w:r>
          </w:p>
        </w:tc>
        <w:tc>
          <w:tcPr>
            <w:tcW w:w="1018" w:type="pct"/>
            <w:shd w:val="clear" w:color="auto" w:fill="auto"/>
            <w:vAlign w:val="center"/>
          </w:tcPr>
          <w:p w14:paraId="40C597CA" w14:textId="77777777" w:rsidR="007D0D34" w:rsidRPr="009A3915" w:rsidRDefault="007D0D34" w:rsidP="007D0D34">
            <w:pPr>
              <w:jc w:val="right"/>
              <w:rPr>
                <w:sz w:val="18"/>
                <w:szCs w:val="18"/>
              </w:rPr>
            </w:pPr>
            <w:r>
              <w:rPr>
                <w:sz w:val="18"/>
                <w:szCs w:val="18"/>
              </w:rPr>
              <w:t>15 666 165,11</w:t>
            </w:r>
          </w:p>
        </w:tc>
        <w:tc>
          <w:tcPr>
            <w:tcW w:w="946" w:type="pct"/>
            <w:shd w:val="clear" w:color="auto" w:fill="auto"/>
            <w:vAlign w:val="center"/>
          </w:tcPr>
          <w:p w14:paraId="775CF4D3" w14:textId="77777777" w:rsidR="007D0D34" w:rsidRPr="009A3915" w:rsidRDefault="007D0D34" w:rsidP="007D0D34">
            <w:pPr>
              <w:jc w:val="right"/>
              <w:rPr>
                <w:sz w:val="18"/>
                <w:szCs w:val="18"/>
              </w:rPr>
            </w:pPr>
            <w:r>
              <w:rPr>
                <w:sz w:val="18"/>
                <w:szCs w:val="18"/>
              </w:rPr>
              <w:t>15 666 165,11</w:t>
            </w:r>
          </w:p>
        </w:tc>
        <w:tc>
          <w:tcPr>
            <w:tcW w:w="1020" w:type="pct"/>
            <w:shd w:val="clear" w:color="auto" w:fill="auto"/>
            <w:vAlign w:val="center"/>
          </w:tcPr>
          <w:p w14:paraId="442937B1" w14:textId="77777777" w:rsidR="007D0D34" w:rsidRPr="009A3915" w:rsidRDefault="007D0D34" w:rsidP="007D0D34">
            <w:pPr>
              <w:jc w:val="right"/>
              <w:rPr>
                <w:sz w:val="18"/>
                <w:szCs w:val="18"/>
              </w:rPr>
            </w:pPr>
            <w:r>
              <w:rPr>
                <w:sz w:val="18"/>
                <w:szCs w:val="18"/>
              </w:rPr>
              <w:t>0,00</w:t>
            </w:r>
          </w:p>
        </w:tc>
        <w:tc>
          <w:tcPr>
            <w:tcW w:w="415" w:type="pct"/>
            <w:shd w:val="clear" w:color="auto" w:fill="auto"/>
            <w:vAlign w:val="center"/>
          </w:tcPr>
          <w:p w14:paraId="7C4A50A6" w14:textId="77777777" w:rsidR="007D0D34" w:rsidRPr="009A3915" w:rsidRDefault="007D0D34" w:rsidP="007D0D34">
            <w:pPr>
              <w:jc w:val="center"/>
              <w:rPr>
                <w:sz w:val="18"/>
                <w:szCs w:val="18"/>
              </w:rPr>
            </w:pPr>
          </w:p>
        </w:tc>
      </w:tr>
    </w:tbl>
    <w:p w14:paraId="36D9C799" w14:textId="77777777" w:rsidR="007D0D34" w:rsidRPr="00F408FD" w:rsidRDefault="007D0D34" w:rsidP="00F76B6B">
      <w:pPr>
        <w:spacing w:before="120"/>
        <w:ind w:firstLine="567"/>
        <w:jc w:val="both"/>
        <w:rPr>
          <w:rFonts w:eastAsiaTheme="minorHAnsi"/>
          <w:i/>
          <w:szCs w:val="24"/>
          <w:lang w:eastAsia="en-US"/>
        </w:rPr>
      </w:pPr>
      <w:r w:rsidRPr="00F408FD">
        <w:rPr>
          <w:rFonts w:eastAsiaTheme="minorHAnsi"/>
          <w:i/>
          <w:szCs w:val="24"/>
          <w:lang w:eastAsia="en-US"/>
        </w:rPr>
        <w:t>Администрация Артемовского городского округа</w:t>
      </w:r>
    </w:p>
    <w:p w14:paraId="5BCB06A8" w14:textId="77777777" w:rsidR="007D0D34" w:rsidRPr="003C4EC3" w:rsidRDefault="007D0D34" w:rsidP="00F76B6B">
      <w:pPr>
        <w:ind w:firstLine="567"/>
        <w:jc w:val="both"/>
        <w:rPr>
          <w:szCs w:val="24"/>
        </w:rPr>
      </w:pPr>
      <w:r w:rsidRPr="003C4EC3">
        <w:rPr>
          <w:szCs w:val="24"/>
        </w:rPr>
        <w:t xml:space="preserve">Уточняются в сторону </w:t>
      </w:r>
      <w:r w:rsidRPr="0018297E">
        <w:rPr>
          <w:szCs w:val="24"/>
        </w:rPr>
        <w:t>увеличения</w:t>
      </w:r>
      <w:r w:rsidRPr="003C4EC3">
        <w:rPr>
          <w:szCs w:val="24"/>
        </w:rPr>
        <w:t xml:space="preserve"> плановые назначения по расходам на: </w:t>
      </w:r>
    </w:p>
    <w:p w14:paraId="16CB3F37" w14:textId="77777777" w:rsidR="007D0D34" w:rsidRPr="003C4EC3" w:rsidRDefault="007D0D34" w:rsidP="00F76B6B">
      <w:pPr>
        <w:ind w:firstLine="567"/>
        <w:jc w:val="both"/>
        <w:rPr>
          <w:szCs w:val="24"/>
          <w:lang w:eastAsia="ar-SA"/>
        </w:rPr>
      </w:pPr>
      <w:r w:rsidRPr="003C4EC3">
        <w:rPr>
          <w:szCs w:val="24"/>
          <w:lang w:eastAsia="ar-SA"/>
        </w:rPr>
        <w:t>финансовое обеспечение деятельности главы Артемовского городского округа – на 596 312,97 рублей;</w:t>
      </w:r>
    </w:p>
    <w:p w14:paraId="0E44CED7" w14:textId="77777777" w:rsidR="007D0D34" w:rsidRPr="003C4EC3" w:rsidRDefault="007D0D34" w:rsidP="00F76B6B">
      <w:pPr>
        <w:ind w:firstLine="567"/>
        <w:jc w:val="both"/>
        <w:rPr>
          <w:szCs w:val="24"/>
        </w:rPr>
      </w:pPr>
      <w:r w:rsidRPr="003C4EC3">
        <w:rPr>
          <w:szCs w:val="24"/>
        </w:rPr>
        <w:t>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 на 2 300 000 рублей;</w:t>
      </w:r>
    </w:p>
    <w:p w14:paraId="00BFC7E1" w14:textId="2CF629CB" w:rsidR="007D0D34" w:rsidRPr="003C4EC3" w:rsidRDefault="007D0D34" w:rsidP="00F76B6B">
      <w:pPr>
        <w:ind w:firstLine="567"/>
        <w:jc w:val="both"/>
        <w:rPr>
          <w:szCs w:val="24"/>
        </w:rPr>
      </w:pPr>
      <w:r w:rsidRPr="003C4EC3">
        <w:rPr>
          <w:szCs w:val="24"/>
        </w:rPr>
        <w:t>исполнение судебных актов и решений налоговых органов</w:t>
      </w:r>
      <w:r w:rsidR="00F76B6B">
        <w:rPr>
          <w:szCs w:val="24"/>
        </w:rPr>
        <w:t xml:space="preserve"> </w:t>
      </w:r>
      <w:r w:rsidRPr="003C4EC3">
        <w:rPr>
          <w:szCs w:val="24"/>
        </w:rPr>
        <w:t>- на 489 488,50 рублей;</w:t>
      </w:r>
    </w:p>
    <w:p w14:paraId="5863B7F0" w14:textId="7AAE2B7B" w:rsidR="007D0D34" w:rsidRPr="003C4EC3" w:rsidRDefault="007D0D34" w:rsidP="00F76B6B">
      <w:pPr>
        <w:ind w:firstLine="567"/>
        <w:jc w:val="both"/>
        <w:rPr>
          <w:szCs w:val="24"/>
        </w:rPr>
      </w:pPr>
      <w:r w:rsidRPr="003C4EC3">
        <w:rPr>
          <w:szCs w:val="24"/>
        </w:rPr>
        <w:t>обеспечение жилыми помещениями детей-сирот и детей, оставшихся без попечения родителей, лиц из их числа - на 1 347 482,97 рублей;</w:t>
      </w:r>
    </w:p>
    <w:p w14:paraId="04944AAF" w14:textId="77777777" w:rsidR="007D0D34" w:rsidRPr="003C4EC3" w:rsidRDefault="007D0D34" w:rsidP="00F76B6B">
      <w:pPr>
        <w:ind w:firstLine="567"/>
        <w:jc w:val="both"/>
        <w:rPr>
          <w:szCs w:val="24"/>
        </w:rPr>
      </w:pPr>
      <w:r w:rsidRPr="003C4EC3">
        <w:rPr>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на 33 687 074,26 рублей.</w:t>
      </w:r>
    </w:p>
    <w:p w14:paraId="4801C802" w14:textId="77777777" w:rsidR="007D0D34" w:rsidRPr="003C4EC3" w:rsidRDefault="007D0D34" w:rsidP="00F76B6B">
      <w:pPr>
        <w:ind w:firstLine="567"/>
        <w:jc w:val="both"/>
        <w:rPr>
          <w:bCs/>
          <w:szCs w:val="24"/>
        </w:rPr>
      </w:pPr>
      <w:r w:rsidRPr="003C4EC3">
        <w:rPr>
          <w:bCs/>
          <w:szCs w:val="24"/>
        </w:rPr>
        <w:t xml:space="preserve">Уточняются в сторону </w:t>
      </w:r>
      <w:r w:rsidRPr="0018297E">
        <w:rPr>
          <w:szCs w:val="24"/>
        </w:rPr>
        <w:t>уменьшения</w:t>
      </w:r>
      <w:r w:rsidRPr="003C4EC3">
        <w:rPr>
          <w:bCs/>
          <w:szCs w:val="24"/>
        </w:rPr>
        <w:t xml:space="preserve"> плановые назначения по расходам:</w:t>
      </w:r>
    </w:p>
    <w:p w14:paraId="0762C38E" w14:textId="06C70C9E" w:rsidR="007D0D34" w:rsidRPr="003C4EC3" w:rsidRDefault="007D0D34" w:rsidP="00F76B6B">
      <w:pPr>
        <w:ind w:firstLine="567"/>
        <w:jc w:val="both"/>
        <w:rPr>
          <w:szCs w:val="24"/>
        </w:rPr>
      </w:pPr>
      <w:r w:rsidRPr="003C4EC3">
        <w:rPr>
          <w:bCs/>
          <w:szCs w:val="24"/>
        </w:rPr>
        <w:t xml:space="preserve">на </w:t>
      </w:r>
      <w:r w:rsidRPr="003C4EC3">
        <w:rPr>
          <w:szCs w:val="24"/>
        </w:rPr>
        <w:t>прочие выплаты по обязательствам – на 1 354 488,50 рублей;</w:t>
      </w:r>
    </w:p>
    <w:p w14:paraId="72F4D55B" w14:textId="6D869BF9" w:rsidR="007D0D34" w:rsidRDefault="007D0D34" w:rsidP="00F76B6B">
      <w:pPr>
        <w:ind w:firstLine="567"/>
        <w:jc w:val="both"/>
        <w:rPr>
          <w:szCs w:val="24"/>
          <w:lang w:eastAsia="ar-SA"/>
        </w:rPr>
      </w:pPr>
      <w:r w:rsidRPr="003C4EC3">
        <w:rPr>
          <w:szCs w:val="24"/>
        </w:rPr>
        <w:t xml:space="preserve">на </w:t>
      </w:r>
      <w:r w:rsidRPr="003C4EC3">
        <w:rPr>
          <w:szCs w:val="24"/>
          <w:lang w:eastAsia="ar-SA"/>
        </w:rPr>
        <w:t xml:space="preserve">обеспечение деятельности подведомственных администрации </w:t>
      </w:r>
      <w:r w:rsidRPr="005716C7">
        <w:rPr>
          <w:szCs w:val="24"/>
          <w:lang w:eastAsia="ar-SA"/>
        </w:rPr>
        <w:t>Артемовск</w:t>
      </w:r>
      <w:r>
        <w:rPr>
          <w:szCs w:val="24"/>
          <w:lang w:eastAsia="ar-SA"/>
        </w:rPr>
        <w:t>ого городского округа учреждении – на 800 000 рублей;</w:t>
      </w:r>
    </w:p>
    <w:p w14:paraId="35A9FBCC" w14:textId="77777777" w:rsidR="007D0D34" w:rsidRDefault="007D0D34" w:rsidP="00F76B6B">
      <w:pPr>
        <w:ind w:firstLine="567"/>
        <w:jc w:val="both"/>
        <w:rPr>
          <w:color w:val="000000"/>
          <w:szCs w:val="24"/>
        </w:rPr>
      </w:pPr>
      <w:r>
        <w:rPr>
          <w:color w:val="000000"/>
          <w:szCs w:val="24"/>
        </w:rPr>
        <w:t>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 на 5 840 480,51 рублей.</w:t>
      </w:r>
    </w:p>
    <w:p w14:paraId="552D7EC6" w14:textId="77777777" w:rsidR="007D0D34" w:rsidRDefault="007D0D34" w:rsidP="00801CED">
      <w:pPr>
        <w:ind w:firstLine="567"/>
        <w:jc w:val="both"/>
        <w:rPr>
          <w:szCs w:val="24"/>
          <w:lang w:eastAsia="ar-SA"/>
        </w:rPr>
      </w:pPr>
      <w:r>
        <w:rPr>
          <w:szCs w:val="24"/>
          <w:lang w:eastAsia="ar-SA"/>
        </w:rPr>
        <w:t>Планируются бюджетные ассигнования на:</w:t>
      </w:r>
    </w:p>
    <w:p w14:paraId="4D655E93" w14:textId="77777777" w:rsidR="007D0D34" w:rsidRDefault="007D0D34" w:rsidP="00801CED">
      <w:pPr>
        <w:ind w:firstLine="567"/>
        <w:jc w:val="both"/>
        <w:rPr>
          <w:color w:val="000000"/>
          <w:szCs w:val="24"/>
        </w:rPr>
      </w:pPr>
      <w:r>
        <w:rPr>
          <w:color w:val="000000"/>
          <w:szCs w:val="24"/>
        </w:rPr>
        <w:t>капитальный ремонт и ремонт нефинансовых активов, находящихся на праве оперативного управления у муниципальных учреждений, - в сумме 1 512 912,45 рублей;</w:t>
      </w:r>
    </w:p>
    <w:p w14:paraId="44EA15C7" w14:textId="77777777" w:rsidR="007D0D34" w:rsidRDefault="007D0D34" w:rsidP="00801CED">
      <w:pPr>
        <w:ind w:firstLine="567"/>
        <w:jc w:val="both"/>
        <w:rPr>
          <w:color w:val="000000"/>
          <w:szCs w:val="24"/>
        </w:rPr>
      </w:pPr>
      <w:r>
        <w:rPr>
          <w:color w:val="000000"/>
          <w:szCs w:val="24"/>
        </w:rPr>
        <w:t>о</w:t>
      </w:r>
      <w:r w:rsidRPr="00F408FD">
        <w:rPr>
          <w:color w:val="000000"/>
          <w:szCs w:val="24"/>
        </w:rPr>
        <w:t>существление отдельных государственных полномочий по установлению нормативов потребления твердого топлива (уголь, дрова, топливные брикеты), реализуемого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color w:val="000000"/>
          <w:szCs w:val="24"/>
        </w:rPr>
        <w:t>, в сумме 1 250 рублей.</w:t>
      </w:r>
    </w:p>
    <w:p w14:paraId="63524E1B" w14:textId="77777777" w:rsidR="007D0D34" w:rsidRPr="00F408FD" w:rsidRDefault="007D0D34" w:rsidP="00801CED">
      <w:pPr>
        <w:spacing w:before="120"/>
        <w:ind w:firstLine="567"/>
        <w:jc w:val="both"/>
        <w:rPr>
          <w:rFonts w:eastAsiaTheme="minorHAnsi"/>
          <w:i/>
          <w:szCs w:val="24"/>
          <w:lang w:eastAsia="en-US"/>
        </w:rPr>
      </w:pPr>
      <w:r>
        <w:rPr>
          <w:rFonts w:eastAsiaTheme="minorHAnsi"/>
          <w:i/>
          <w:szCs w:val="24"/>
          <w:lang w:eastAsia="en-US"/>
        </w:rPr>
        <w:t>Управление образования а</w:t>
      </w:r>
      <w:r w:rsidRPr="00F408FD">
        <w:rPr>
          <w:rFonts w:eastAsiaTheme="minorHAnsi"/>
          <w:i/>
          <w:szCs w:val="24"/>
          <w:lang w:eastAsia="en-US"/>
        </w:rPr>
        <w:t>дминистраци</w:t>
      </w:r>
      <w:r>
        <w:rPr>
          <w:rFonts w:eastAsiaTheme="minorHAnsi"/>
          <w:i/>
          <w:szCs w:val="24"/>
          <w:lang w:eastAsia="en-US"/>
        </w:rPr>
        <w:t>и</w:t>
      </w:r>
      <w:r w:rsidRPr="00F408FD">
        <w:rPr>
          <w:rFonts w:eastAsiaTheme="minorHAnsi"/>
          <w:i/>
          <w:szCs w:val="24"/>
          <w:lang w:eastAsia="en-US"/>
        </w:rPr>
        <w:t xml:space="preserve"> Артемовского городского округа</w:t>
      </w:r>
    </w:p>
    <w:p w14:paraId="678B4157" w14:textId="77777777" w:rsidR="007D0D34" w:rsidRDefault="007D0D34" w:rsidP="00801CED">
      <w:pPr>
        <w:ind w:firstLine="567"/>
        <w:jc w:val="both"/>
        <w:rPr>
          <w:color w:val="000000"/>
          <w:szCs w:val="24"/>
        </w:rPr>
      </w:pPr>
      <w:r>
        <w:rPr>
          <w:color w:val="000000"/>
          <w:szCs w:val="24"/>
        </w:rPr>
        <w:t>Бюджетные ассигнования увеличены на 1 708 154,07 рублей за счет средств резервного фонда администрации Артемовского городского округа (</w:t>
      </w:r>
      <w:r w:rsidRPr="00392A6E">
        <w:rPr>
          <w:color w:val="000000"/>
          <w:szCs w:val="24"/>
        </w:rPr>
        <w:t xml:space="preserve">выполнение аварийно-восстановительных работ в </w:t>
      </w:r>
      <w:r>
        <w:rPr>
          <w:color w:val="000000"/>
          <w:szCs w:val="24"/>
        </w:rPr>
        <w:t xml:space="preserve">образовательных организациях). </w:t>
      </w:r>
    </w:p>
    <w:p w14:paraId="64569725" w14:textId="77777777" w:rsidR="007D0D34" w:rsidRPr="00D022AD" w:rsidRDefault="007D0D34" w:rsidP="00801CED">
      <w:pPr>
        <w:spacing w:before="120"/>
        <w:ind w:firstLine="567"/>
        <w:jc w:val="both"/>
        <w:rPr>
          <w:rFonts w:eastAsiaTheme="minorHAnsi"/>
          <w:i/>
          <w:szCs w:val="24"/>
          <w:lang w:eastAsia="en-US"/>
        </w:rPr>
      </w:pPr>
      <w:r w:rsidRPr="00D022AD">
        <w:rPr>
          <w:rFonts w:eastAsiaTheme="minorHAnsi"/>
          <w:i/>
          <w:szCs w:val="24"/>
          <w:lang w:eastAsia="en-US"/>
        </w:rPr>
        <w:t>Дума Артемовского городского округа</w:t>
      </w:r>
    </w:p>
    <w:p w14:paraId="68F15FE6" w14:textId="77777777" w:rsidR="007D0D34" w:rsidRPr="00D022AD" w:rsidRDefault="007D0D34" w:rsidP="00801CED">
      <w:pPr>
        <w:ind w:firstLine="567"/>
        <w:jc w:val="both"/>
        <w:rPr>
          <w:szCs w:val="24"/>
        </w:rPr>
      </w:pPr>
      <w:r w:rsidRPr="00D022AD">
        <w:rPr>
          <w:szCs w:val="24"/>
        </w:rPr>
        <w:t>Плановые назначения увеличиваются на 881</w:t>
      </w:r>
      <w:r>
        <w:rPr>
          <w:szCs w:val="24"/>
        </w:rPr>
        <w:t> </w:t>
      </w:r>
      <w:r w:rsidRPr="00D022AD">
        <w:rPr>
          <w:szCs w:val="24"/>
        </w:rPr>
        <w:t>504</w:t>
      </w:r>
      <w:r>
        <w:rPr>
          <w:szCs w:val="24"/>
        </w:rPr>
        <w:t>,00</w:t>
      </w:r>
      <w:r w:rsidRPr="00D022AD">
        <w:rPr>
          <w:szCs w:val="24"/>
        </w:rPr>
        <w:t xml:space="preserve"> рублей:</w:t>
      </w:r>
    </w:p>
    <w:p w14:paraId="0EF8E542" w14:textId="77777777" w:rsidR="007D0D34" w:rsidRPr="00392A6E" w:rsidRDefault="007D0D34" w:rsidP="00801CED">
      <w:pPr>
        <w:ind w:firstLine="567"/>
        <w:jc w:val="both"/>
        <w:rPr>
          <w:szCs w:val="24"/>
        </w:rPr>
      </w:pPr>
      <w:r w:rsidRPr="00392A6E">
        <w:rPr>
          <w:szCs w:val="24"/>
        </w:rPr>
        <w:t xml:space="preserve">на 796 554 рублей увеличены расходы </w:t>
      </w:r>
      <w:r w:rsidRPr="00392A6E">
        <w:rPr>
          <w:bCs/>
          <w:szCs w:val="24"/>
        </w:rPr>
        <w:t xml:space="preserve">на </w:t>
      </w:r>
      <w:r w:rsidRPr="00392A6E">
        <w:rPr>
          <w:szCs w:val="24"/>
        </w:rPr>
        <w:t>прочие выплаты по обязательствам;</w:t>
      </w:r>
    </w:p>
    <w:p w14:paraId="7D7FBB43" w14:textId="77777777" w:rsidR="007D0D34" w:rsidRPr="00D022AD" w:rsidRDefault="007D0D34" w:rsidP="00801CED">
      <w:pPr>
        <w:ind w:firstLine="567"/>
        <w:jc w:val="both"/>
        <w:rPr>
          <w:szCs w:val="24"/>
        </w:rPr>
      </w:pPr>
      <w:r w:rsidRPr="00D022AD">
        <w:rPr>
          <w:szCs w:val="24"/>
        </w:rPr>
        <w:t>на 2 050 рублей уменьшены расходы на представительские и иные прочие расходы;</w:t>
      </w:r>
    </w:p>
    <w:p w14:paraId="283FF293" w14:textId="77777777" w:rsidR="007D0D34" w:rsidRPr="00D022AD" w:rsidRDefault="007D0D34" w:rsidP="00801CED">
      <w:pPr>
        <w:ind w:firstLine="567"/>
        <w:jc w:val="both"/>
        <w:rPr>
          <w:szCs w:val="24"/>
        </w:rPr>
      </w:pPr>
      <w:r w:rsidRPr="00392A6E">
        <w:rPr>
          <w:szCs w:val="24"/>
        </w:rPr>
        <w:lastRenderedPageBreak/>
        <w:t xml:space="preserve">на 87 000 рублей увеличены расходы на исполнение судебных актов и решений </w:t>
      </w:r>
      <w:r w:rsidRPr="00D022AD">
        <w:rPr>
          <w:szCs w:val="24"/>
        </w:rPr>
        <w:t>налоговых органов.</w:t>
      </w:r>
    </w:p>
    <w:p w14:paraId="3849C759" w14:textId="77777777" w:rsidR="007D0D34" w:rsidRDefault="007D0D34" w:rsidP="007D0D34">
      <w:pPr>
        <w:spacing w:before="120"/>
        <w:ind w:firstLine="709"/>
        <w:jc w:val="both"/>
        <w:rPr>
          <w:szCs w:val="24"/>
          <w:lang w:eastAsia="ar-SA"/>
        </w:rPr>
      </w:pPr>
      <w:r w:rsidRPr="00A45E96">
        <w:rPr>
          <w:szCs w:val="24"/>
          <w:lang w:eastAsia="ar-SA"/>
        </w:rPr>
        <w:t xml:space="preserve">Проектом решения размер резервного фонда администрации Артемовского городского округа не меняется (108 666 567,97 рублей), утверждается перераспределение средств резервного фонда исходя из отраслевой и ведомственной принадлежности расходов: </w:t>
      </w:r>
    </w:p>
    <w:tbl>
      <w:tblPr>
        <w:tblStyle w:val="a6"/>
        <w:tblW w:w="893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26"/>
        <w:gridCol w:w="5528"/>
      </w:tblGrid>
      <w:tr w:rsidR="007D0D34" w14:paraId="436D7AAB" w14:textId="77777777" w:rsidTr="007D0D34">
        <w:tc>
          <w:tcPr>
            <w:tcW w:w="1276" w:type="dxa"/>
          </w:tcPr>
          <w:p w14:paraId="017161ED" w14:textId="77777777" w:rsidR="007D0D34" w:rsidRPr="002F4FF2" w:rsidRDefault="007D0D34" w:rsidP="007D0D34">
            <w:pPr>
              <w:spacing w:before="120"/>
              <w:jc w:val="center"/>
              <w:rPr>
                <w:i/>
                <w:sz w:val="20"/>
                <w:lang w:eastAsia="ar-SA"/>
              </w:rPr>
            </w:pPr>
            <w:r w:rsidRPr="002F4FF2">
              <w:rPr>
                <w:i/>
                <w:sz w:val="20"/>
                <w:lang w:eastAsia="ar-SA"/>
              </w:rPr>
              <w:t>Подраздел (код)</w:t>
            </w:r>
          </w:p>
        </w:tc>
        <w:tc>
          <w:tcPr>
            <w:tcW w:w="2126" w:type="dxa"/>
          </w:tcPr>
          <w:p w14:paraId="75C6643C" w14:textId="77777777" w:rsidR="007D0D34" w:rsidRPr="002F4FF2" w:rsidRDefault="007D0D34" w:rsidP="007D0D34">
            <w:pPr>
              <w:spacing w:before="120"/>
              <w:jc w:val="center"/>
              <w:rPr>
                <w:i/>
                <w:sz w:val="20"/>
                <w:lang w:eastAsia="ar-SA"/>
              </w:rPr>
            </w:pPr>
            <w:r>
              <w:rPr>
                <w:i/>
                <w:sz w:val="20"/>
                <w:lang w:eastAsia="ar-SA"/>
              </w:rPr>
              <w:t xml:space="preserve">      </w:t>
            </w:r>
            <w:r w:rsidRPr="002F4FF2">
              <w:rPr>
                <w:i/>
                <w:sz w:val="20"/>
                <w:lang w:eastAsia="ar-SA"/>
              </w:rPr>
              <w:t xml:space="preserve">Сумма изменения </w:t>
            </w:r>
            <w:r>
              <w:rPr>
                <w:i/>
                <w:sz w:val="20"/>
                <w:lang w:eastAsia="ar-SA"/>
              </w:rPr>
              <w:t xml:space="preserve"> </w:t>
            </w:r>
            <w:r w:rsidRPr="002F4FF2">
              <w:rPr>
                <w:i/>
                <w:sz w:val="20"/>
                <w:lang w:eastAsia="ar-SA"/>
              </w:rPr>
              <w:t>(руб.)</w:t>
            </w:r>
          </w:p>
        </w:tc>
        <w:tc>
          <w:tcPr>
            <w:tcW w:w="5528" w:type="dxa"/>
          </w:tcPr>
          <w:p w14:paraId="57005944" w14:textId="77777777" w:rsidR="007D0D34" w:rsidRPr="002F4FF2" w:rsidRDefault="007D0D34" w:rsidP="007D0D34">
            <w:pPr>
              <w:spacing w:before="120"/>
              <w:rPr>
                <w:i/>
                <w:sz w:val="20"/>
                <w:lang w:eastAsia="ar-SA"/>
              </w:rPr>
            </w:pPr>
            <w:r>
              <w:rPr>
                <w:i/>
                <w:sz w:val="20"/>
                <w:lang w:eastAsia="ar-SA"/>
              </w:rPr>
              <w:t xml:space="preserve">            </w:t>
            </w:r>
            <w:r w:rsidRPr="002F4FF2">
              <w:rPr>
                <w:i/>
                <w:sz w:val="20"/>
                <w:lang w:eastAsia="ar-SA"/>
              </w:rPr>
              <w:t>ГРБС</w:t>
            </w:r>
          </w:p>
        </w:tc>
      </w:tr>
      <w:tr w:rsidR="007D0D34" w14:paraId="4C60C7E7" w14:textId="77777777" w:rsidTr="007D0D34">
        <w:trPr>
          <w:trHeight w:val="396"/>
        </w:trPr>
        <w:tc>
          <w:tcPr>
            <w:tcW w:w="1276" w:type="dxa"/>
            <w:vAlign w:val="center"/>
          </w:tcPr>
          <w:p w14:paraId="5A07BA5A" w14:textId="77777777" w:rsidR="007D0D34" w:rsidRPr="00F52258" w:rsidRDefault="007D0D34" w:rsidP="007D0D34">
            <w:pPr>
              <w:spacing w:before="120"/>
              <w:jc w:val="both"/>
              <w:rPr>
                <w:sz w:val="22"/>
                <w:szCs w:val="22"/>
                <w:lang w:eastAsia="ar-SA"/>
              </w:rPr>
            </w:pPr>
            <w:r w:rsidRPr="00F52258">
              <w:rPr>
                <w:sz w:val="22"/>
                <w:szCs w:val="22"/>
                <w:lang w:eastAsia="ar-SA"/>
              </w:rPr>
              <w:t>0111</w:t>
            </w:r>
          </w:p>
        </w:tc>
        <w:tc>
          <w:tcPr>
            <w:tcW w:w="2126" w:type="dxa"/>
            <w:vAlign w:val="center"/>
          </w:tcPr>
          <w:p w14:paraId="7584EC6D" w14:textId="77777777" w:rsidR="007D0D34" w:rsidRPr="00F52258" w:rsidRDefault="007D0D34" w:rsidP="007D0D34">
            <w:pPr>
              <w:spacing w:before="120"/>
              <w:jc w:val="right"/>
              <w:rPr>
                <w:sz w:val="22"/>
                <w:szCs w:val="22"/>
                <w:lang w:eastAsia="ar-SA"/>
              </w:rPr>
            </w:pPr>
            <w:r w:rsidRPr="00F52258">
              <w:rPr>
                <w:sz w:val="22"/>
                <w:szCs w:val="22"/>
                <w:lang w:eastAsia="ar-SA"/>
              </w:rPr>
              <w:t>- 42 040 376,07</w:t>
            </w:r>
          </w:p>
        </w:tc>
        <w:tc>
          <w:tcPr>
            <w:tcW w:w="5528" w:type="dxa"/>
            <w:vAlign w:val="center"/>
          </w:tcPr>
          <w:p w14:paraId="076F1AB8" w14:textId="77777777" w:rsidR="007D0D34" w:rsidRPr="00F52258" w:rsidRDefault="007D0D34" w:rsidP="007D0D34">
            <w:pPr>
              <w:spacing w:before="120"/>
              <w:jc w:val="both"/>
              <w:rPr>
                <w:sz w:val="22"/>
                <w:szCs w:val="22"/>
                <w:lang w:eastAsia="ar-SA"/>
              </w:rPr>
            </w:pPr>
            <w:r w:rsidRPr="00F52258">
              <w:rPr>
                <w:sz w:val="22"/>
                <w:szCs w:val="22"/>
                <w:lang w:eastAsia="ar-SA"/>
              </w:rPr>
              <w:t>администрация АГО</w:t>
            </w:r>
          </w:p>
        </w:tc>
      </w:tr>
      <w:tr w:rsidR="007D0D34" w14:paraId="2B62C465" w14:textId="77777777" w:rsidTr="007D0D34">
        <w:trPr>
          <w:trHeight w:val="396"/>
        </w:trPr>
        <w:tc>
          <w:tcPr>
            <w:tcW w:w="1276" w:type="dxa"/>
            <w:vAlign w:val="center"/>
          </w:tcPr>
          <w:p w14:paraId="37E1D890" w14:textId="77777777" w:rsidR="007D0D34" w:rsidRPr="00F52258" w:rsidRDefault="007D0D34" w:rsidP="007D0D34">
            <w:pPr>
              <w:spacing w:before="120"/>
              <w:jc w:val="both"/>
              <w:rPr>
                <w:sz w:val="22"/>
                <w:szCs w:val="22"/>
                <w:lang w:eastAsia="ar-SA"/>
              </w:rPr>
            </w:pPr>
            <w:r w:rsidRPr="00F52258">
              <w:rPr>
                <w:sz w:val="22"/>
                <w:szCs w:val="22"/>
                <w:lang w:eastAsia="ar-SA"/>
              </w:rPr>
              <w:t>0203</w:t>
            </w:r>
          </w:p>
        </w:tc>
        <w:tc>
          <w:tcPr>
            <w:tcW w:w="2126" w:type="dxa"/>
            <w:vAlign w:val="center"/>
          </w:tcPr>
          <w:p w14:paraId="6E3DD883" w14:textId="77777777" w:rsidR="007D0D34" w:rsidRPr="00F52258" w:rsidRDefault="007D0D34" w:rsidP="007D0D34">
            <w:pPr>
              <w:jc w:val="right"/>
              <w:rPr>
                <w:sz w:val="22"/>
                <w:szCs w:val="22"/>
                <w:lang w:eastAsia="ar-SA"/>
              </w:rPr>
            </w:pPr>
            <w:r w:rsidRPr="00F52258">
              <w:rPr>
                <w:sz w:val="22"/>
                <w:szCs w:val="22"/>
                <w:lang w:eastAsia="ar-SA"/>
              </w:rPr>
              <w:t>+ 2 157 076,40</w:t>
            </w:r>
          </w:p>
        </w:tc>
        <w:tc>
          <w:tcPr>
            <w:tcW w:w="5528" w:type="dxa"/>
            <w:vAlign w:val="center"/>
          </w:tcPr>
          <w:p w14:paraId="55A80F60" w14:textId="77777777" w:rsidR="007D0D34" w:rsidRPr="00F52258" w:rsidRDefault="007D0D34" w:rsidP="007D0D34">
            <w:pPr>
              <w:spacing w:before="120"/>
              <w:jc w:val="both"/>
              <w:rPr>
                <w:sz w:val="22"/>
                <w:szCs w:val="22"/>
                <w:lang w:eastAsia="ar-SA"/>
              </w:rPr>
            </w:pPr>
            <w:r w:rsidRPr="00F52258">
              <w:rPr>
                <w:sz w:val="22"/>
                <w:szCs w:val="22"/>
                <w:lang w:eastAsia="ar-SA"/>
              </w:rPr>
              <w:t>администрация АГО</w:t>
            </w:r>
          </w:p>
        </w:tc>
      </w:tr>
      <w:tr w:rsidR="007D0D34" w14:paraId="606095F1" w14:textId="77777777" w:rsidTr="007D0D34">
        <w:trPr>
          <w:trHeight w:val="396"/>
        </w:trPr>
        <w:tc>
          <w:tcPr>
            <w:tcW w:w="1276" w:type="dxa"/>
            <w:vAlign w:val="center"/>
          </w:tcPr>
          <w:p w14:paraId="07152D76" w14:textId="77777777" w:rsidR="007D0D34" w:rsidRPr="00F52258" w:rsidRDefault="007D0D34" w:rsidP="007D0D34">
            <w:pPr>
              <w:spacing w:before="120"/>
              <w:jc w:val="both"/>
              <w:rPr>
                <w:sz w:val="22"/>
                <w:szCs w:val="22"/>
                <w:lang w:eastAsia="ar-SA"/>
              </w:rPr>
            </w:pPr>
            <w:r w:rsidRPr="00F52258">
              <w:rPr>
                <w:sz w:val="22"/>
                <w:szCs w:val="22"/>
                <w:lang w:eastAsia="ar-SA"/>
              </w:rPr>
              <w:t>0310</w:t>
            </w:r>
          </w:p>
        </w:tc>
        <w:tc>
          <w:tcPr>
            <w:tcW w:w="2126" w:type="dxa"/>
            <w:vAlign w:val="center"/>
          </w:tcPr>
          <w:p w14:paraId="527DC861" w14:textId="77777777" w:rsidR="007D0D34" w:rsidRPr="00F52258" w:rsidRDefault="007D0D34" w:rsidP="007D0D34">
            <w:pPr>
              <w:jc w:val="right"/>
              <w:rPr>
                <w:sz w:val="22"/>
                <w:szCs w:val="22"/>
                <w:lang w:eastAsia="ar-SA"/>
              </w:rPr>
            </w:pPr>
            <w:r w:rsidRPr="00F52258">
              <w:rPr>
                <w:sz w:val="22"/>
                <w:szCs w:val="22"/>
                <w:lang w:eastAsia="ar-SA"/>
              </w:rPr>
              <w:t>+ 1 303 920,00</w:t>
            </w:r>
          </w:p>
        </w:tc>
        <w:tc>
          <w:tcPr>
            <w:tcW w:w="5528" w:type="dxa"/>
            <w:vAlign w:val="center"/>
          </w:tcPr>
          <w:p w14:paraId="3E7D1A23" w14:textId="77777777" w:rsidR="007D0D34" w:rsidRPr="00F52258" w:rsidRDefault="007D0D34" w:rsidP="007D0D34">
            <w:pPr>
              <w:spacing w:before="120"/>
              <w:jc w:val="both"/>
              <w:rPr>
                <w:sz w:val="22"/>
                <w:szCs w:val="22"/>
                <w:lang w:eastAsia="ar-SA"/>
              </w:rPr>
            </w:pPr>
            <w:r w:rsidRPr="00F52258">
              <w:rPr>
                <w:sz w:val="22"/>
                <w:szCs w:val="22"/>
                <w:lang w:eastAsia="ar-SA"/>
              </w:rPr>
              <w:t>администрация АГО</w:t>
            </w:r>
          </w:p>
        </w:tc>
      </w:tr>
      <w:tr w:rsidR="007D0D34" w14:paraId="7F274E95" w14:textId="77777777" w:rsidTr="007D0D34">
        <w:trPr>
          <w:trHeight w:val="396"/>
        </w:trPr>
        <w:tc>
          <w:tcPr>
            <w:tcW w:w="1276" w:type="dxa"/>
            <w:vAlign w:val="center"/>
          </w:tcPr>
          <w:p w14:paraId="74652799" w14:textId="77777777" w:rsidR="007D0D34" w:rsidRPr="00F52258" w:rsidRDefault="007D0D34" w:rsidP="007D0D34">
            <w:pPr>
              <w:spacing w:before="120"/>
              <w:jc w:val="both"/>
              <w:rPr>
                <w:sz w:val="22"/>
                <w:szCs w:val="22"/>
                <w:lang w:eastAsia="ar-SA"/>
              </w:rPr>
            </w:pPr>
            <w:r w:rsidRPr="00F52258">
              <w:rPr>
                <w:sz w:val="22"/>
                <w:szCs w:val="22"/>
                <w:lang w:eastAsia="ar-SA"/>
              </w:rPr>
              <w:t>0502</w:t>
            </w:r>
          </w:p>
        </w:tc>
        <w:tc>
          <w:tcPr>
            <w:tcW w:w="2126" w:type="dxa"/>
            <w:vAlign w:val="center"/>
          </w:tcPr>
          <w:p w14:paraId="67AD0BBF" w14:textId="77777777" w:rsidR="007D0D34" w:rsidRPr="00F52258" w:rsidRDefault="007D0D34" w:rsidP="007D0D34">
            <w:pPr>
              <w:jc w:val="right"/>
              <w:rPr>
                <w:sz w:val="22"/>
                <w:szCs w:val="22"/>
                <w:lang w:eastAsia="ar-SA"/>
              </w:rPr>
            </w:pPr>
            <w:r w:rsidRPr="00F52258">
              <w:rPr>
                <w:sz w:val="22"/>
                <w:szCs w:val="22"/>
                <w:lang w:eastAsia="ar-SA"/>
              </w:rPr>
              <w:t>+ 30 725 525,60</w:t>
            </w:r>
          </w:p>
        </w:tc>
        <w:tc>
          <w:tcPr>
            <w:tcW w:w="5528" w:type="dxa"/>
            <w:vAlign w:val="center"/>
          </w:tcPr>
          <w:p w14:paraId="74A87F44" w14:textId="77777777" w:rsidR="007D0D34" w:rsidRPr="00F52258" w:rsidRDefault="007D0D34" w:rsidP="007D0D34">
            <w:pPr>
              <w:spacing w:before="120"/>
              <w:jc w:val="both"/>
              <w:rPr>
                <w:sz w:val="22"/>
                <w:szCs w:val="22"/>
                <w:lang w:eastAsia="ar-SA"/>
              </w:rPr>
            </w:pPr>
            <w:r w:rsidRPr="00F52258">
              <w:rPr>
                <w:sz w:val="22"/>
                <w:szCs w:val="22"/>
                <w:lang w:eastAsia="ar-SA"/>
              </w:rPr>
              <w:t>администрация АГО</w:t>
            </w:r>
          </w:p>
        </w:tc>
      </w:tr>
      <w:tr w:rsidR="007D0D34" w14:paraId="0ADCD5CD" w14:textId="77777777" w:rsidTr="007D0D34">
        <w:trPr>
          <w:trHeight w:val="396"/>
        </w:trPr>
        <w:tc>
          <w:tcPr>
            <w:tcW w:w="1276" w:type="dxa"/>
            <w:vAlign w:val="center"/>
          </w:tcPr>
          <w:p w14:paraId="21FEA623" w14:textId="77777777" w:rsidR="007D0D34" w:rsidRPr="00F52258" w:rsidRDefault="007D0D34" w:rsidP="007D0D34">
            <w:pPr>
              <w:spacing w:before="120"/>
              <w:jc w:val="both"/>
              <w:rPr>
                <w:sz w:val="22"/>
                <w:szCs w:val="22"/>
                <w:lang w:eastAsia="ar-SA"/>
              </w:rPr>
            </w:pPr>
            <w:r w:rsidRPr="00F52258">
              <w:rPr>
                <w:sz w:val="22"/>
                <w:szCs w:val="22"/>
                <w:lang w:eastAsia="ar-SA"/>
              </w:rPr>
              <w:t>0503</w:t>
            </w:r>
          </w:p>
        </w:tc>
        <w:tc>
          <w:tcPr>
            <w:tcW w:w="2126" w:type="dxa"/>
            <w:vAlign w:val="center"/>
          </w:tcPr>
          <w:p w14:paraId="413857DE" w14:textId="77777777" w:rsidR="007D0D34" w:rsidRPr="00F52258" w:rsidRDefault="007D0D34" w:rsidP="007D0D34">
            <w:pPr>
              <w:jc w:val="right"/>
              <w:rPr>
                <w:sz w:val="22"/>
                <w:szCs w:val="22"/>
                <w:lang w:eastAsia="ar-SA"/>
              </w:rPr>
            </w:pPr>
            <w:r w:rsidRPr="00F52258">
              <w:rPr>
                <w:sz w:val="22"/>
                <w:szCs w:val="22"/>
                <w:lang w:eastAsia="ar-SA"/>
              </w:rPr>
              <w:t>+ 245 700,00</w:t>
            </w:r>
          </w:p>
        </w:tc>
        <w:tc>
          <w:tcPr>
            <w:tcW w:w="5528" w:type="dxa"/>
            <w:vAlign w:val="center"/>
          </w:tcPr>
          <w:p w14:paraId="298FC09B" w14:textId="77777777" w:rsidR="007D0D34" w:rsidRPr="00F52258" w:rsidRDefault="007D0D34" w:rsidP="007D0D34">
            <w:pPr>
              <w:spacing w:before="120"/>
              <w:jc w:val="both"/>
              <w:rPr>
                <w:sz w:val="22"/>
                <w:szCs w:val="22"/>
                <w:lang w:eastAsia="ar-SA"/>
              </w:rPr>
            </w:pPr>
            <w:r w:rsidRPr="00F52258">
              <w:rPr>
                <w:sz w:val="22"/>
                <w:szCs w:val="22"/>
                <w:lang w:eastAsia="ar-SA"/>
              </w:rPr>
              <w:t>администрация АГО</w:t>
            </w:r>
          </w:p>
        </w:tc>
      </w:tr>
      <w:tr w:rsidR="007D0D34" w14:paraId="118B4DD8" w14:textId="77777777" w:rsidTr="007D0D34">
        <w:trPr>
          <w:trHeight w:val="396"/>
        </w:trPr>
        <w:tc>
          <w:tcPr>
            <w:tcW w:w="1276" w:type="dxa"/>
            <w:vAlign w:val="center"/>
          </w:tcPr>
          <w:p w14:paraId="5502C4A1" w14:textId="77777777" w:rsidR="007D0D34" w:rsidRPr="00F52258" w:rsidRDefault="007D0D34" w:rsidP="007D0D34">
            <w:pPr>
              <w:spacing w:before="120"/>
              <w:jc w:val="both"/>
              <w:rPr>
                <w:sz w:val="22"/>
                <w:szCs w:val="22"/>
                <w:lang w:eastAsia="ar-SA"/>
              </w:rPr>
            </w:pPr>
            <w:r w:rsidRPr="00F52258">
              <w:rPr>
                <w:sz w:val="22"/>
                <w:szCs w:val="22"/>
                <w:lang w:eastAsia="ar-SA"/>
              </w:rPr>
              <w:t>0701</w:t>
            </w:r>
          </w:p>
        </w:tc>
        <w:tc>
          <w:tcPr>
            <w:tcW w:w="2126" w:type="dxa"/>
            <w:vAlign w:val="center"/>
          </w:tcPr>
          <w:p w14:paraId="663E464D" w14:textId="77777777" w:rsidR="007D0D34" w:rsidRPr="00F52258" w:rsidRDefault="007D0D34" w:rsidP="007D0D34">
            <w:pPr>
              <w:jc w:val="right"/>
              <w:rPr>
                <w:sz w:val="22"/>
                <w:szCs w:val="22"/>
                <w:lang w:eastAsia="ar-SA"/>
              </w:rPr>
            </w:pPr>
            <w:r w:rsidRPr="00F52258">
              <w:rPr>
                <w:sz w:val="22"/>
                <w:szCs w:val="22"/>
                <w:lang w:eastAsia="ar-SA"/>
              </w:rPr>
              <w:t>+ 679 951,31</w:t>
            </w:r>
          </w:p>
        </w:tc>
        <w:tc>
          <w:tcPr>
            <w:tcW w:w="5528" w:type="dxa"/>
            <w:vAlign w:val="center"/>
          </w:tcPr>
          <w:p w14:paraId="7E1BF4CD" w14:textId="77777777" w:rsidR="007D0D34" w:rsidRPr="00F52258" w:rsidRDefault="007D0D34" w:rsidP="007D0D34">
            <w:pPr>
              <w:spacing w:before="120"/>
              <w:jc w:val="both"/>
              <w:rPr>
                <w:sz w:val="22"/>
                <w:szCs w:val="22"/>
                <w:lang w:eastAsia="ar-SA"/>
              </w:rPr>
            </w:pPr>
            <w:r w:rsidRPr="00F52258">
              <w:rPr>
                <w:sz w:val="22"/>
                <w:szCs w:val="22"/>
                <w:lang w:eastAsia="ar-SA"/>
              </w:rPr>
              <w:t>управление образования администрации АГО</w:t>
            </w:r>
          </w:p>
        </w:tc>
      </w:tr>
      <w:tr w:rsidR="007D0D34" w14:paraId="0C6A5015" w14:textId="77777777" w:rsidTr="007D0D34">
        <w:trPr>
          <w:trHeight w:val="396"/>
        </w:trPr>
        <w:tc>
          <w:tcPr>
            <w:tcW w:w="1276" w:type="dxa"/>
            <w:vAlign w:val="center"/>
          </w:tcPr>
          <w:p w14:paraId="28360434" w14:textId="77777777" w:rsidR="007D0D34" w:rsidRPr="00F52258" w:rsidRDefault="007D0D34" w:rsidP="007D0D34">
            <w:pPr>
              <w:jc w:val="both"/>
              <w:rPr>
                <w:sz w:val="22"/>
                <w:szCs w:val="22"/>
                <w:lang w:eastAsia="ar-SA"/>
              </w:rPr>
            </w:pPr>
            <w:r w:rsidRPr="00F52258">
              <w:rPr>
                <w:sz w:val="22"/>
                <w:szCs w:val="22"/>
                <w:lang w:eastAsia="ar-SA"/>
              </w:rPr>
              <w:t>0702</w:t>
            </w:r>
          </w:p>
        </w:tc>
        <w:tc>
          <w:tcPr>
            <w:tcW w:w="2126" w:type="dxa"/>
            <w:vAlign w:val="center"/>
          </w:tcPr>
          <w:p w14:paraId="3B4C033A" w14:textId="77777777" w:rsidR="007D0D34" w:rsidRPr="00F52258" w:rsidRDefault="007D0D34" w:rsidP="007D0D34">
            <w:pPr>
              <w:jc w:val="right"/>
              <w:rPr>
                <w:sz w:val="22"/>
                <w:szCs w:val="22"/>
                <w:lang w:eastAsia="ar-SA"/>
              </w:rPr>
            </w:pPr>
            <w:r w:rsidRPr="00F52258">
              <w:rPr>
                <w:sz w:val="22"/>
                <w:szCs w:val="22"/>
                <w:lang w:eastAsia="ar-SA"/>
              </w:rPr>
              <w:t>+ 1 028 202,76</w:t>
            </w:r>
          </w:p>
        </w:tc>
        <w:tc>
          <w:tcPr>
            <w:tcW w:w="5528" w:type="dxa"/>
            <w:vAlign w:val="center"/>
          </w:tcPr>
          <w:p w14:paraId="6E2494B8" w14:textId="77777777" w:rsidR="007D0D34" w:rsidRPr="00F52258" w:rsidRDefault="007D0D34" w:rsidP="007D0D34">
            <w:pPr>
              <w:spacing w:before="120"/>
              <w:jc w:val="both"/>
              <w:rPr>
                <w:sz w:val="22"/>
                <w:szCs w:val="22"/>
                <w:lang w:eastAsia="ar-SA"/>
              </w:rPr>
            </w:pPr>
            <w:r w:rsidRPr="00F52258">
              <w:rPr>
                <w:sz w:val="22"/>
                <w:szCs w:val="22"/>
                <w:lang w:eastAsia="ar-SA"/>
              </w:rPr>
              <w:t>управление образования администрации АГО</w:t>
            </w:r>
          </w:p>
        </w:tc>
      </w:tr>
      <w:tr w:rsidR="007D0D34" w14:paraId="31D59696" w14:textId="77777777" w:rsidTr="007D0D34">
        <w:trPr>
          <w:trHeight w:val="396"/>
        </w:trPr>
        <w:tc>
          <w:tcPr>
            <w:tcW w:w="1276" w:type="dxa"/>
            <w:vAlign w:val="center"/>
          </w:tcPr>
          <w:p w14:paraId="658EE535" w14:textId="77777777" w:rsidR="007D0D34" w:rsidRPr="00F52258" w:rsidRDefault="007D0D34" w:rsidP="007D0D34">
            <w:pPr>
              <w:jc w:val="both"/>
              <w:rPr>
                <w:sz w:val="22"/>
                <w:szCs w:val="22"/>
                <w:lang w:eastAsia="ar-SA"/>
              </w:rPr>
            </w:pPr>
            <w:r w:rsidRPr="00F52258">
              <w:rPr>
                <w:sz w:val="22"/>
                <w:szCs w:val="22"/>
                <w:lang w:eastAsia="ar-SA"/>
              </w:rPr>
              <w:t>1003</w:t>
            </w:r>
          </w:p>
        </w:tc>
        <w:tc>
          <w:tcPr>
            <w:tcW w:w="2126" w:type="dxa"/>
            <w:vAlign w:val="center"/>
          </w:tcPr>
          <w:p w14:paraId="35FC0935" w14:textId="77777777" w:rsidR="007D0D34" w:rsidRPr="00F52258" w:rsidRDefault="007D0D34" w:rsidP="007D0D34">
            <w:pPr>
              <w:jc w:val="right"/>
              <w:rPr>
                <w:sz w:val="22"/>
                <w:szCs w:val="22"/>
                <w:lang w:eastAsia="ar-SA"/>
              </w:rPr>
            </w:pPr>
            <w:r w:rsidRPr="00F52258">
              <w:rPr>
                <w:sz w:val="22"/>
                <w:szCs w:val="22"/>
                <w:lang w:eastAsia="ar-SA"/>
              </w:rPr>
              <w:t>+ 5 900 000,00</w:t>
            </w:r>
          </w:p>
        </w:tc>
        <w:tc>
          <w:tcPr>
            <w:tcW w:w="5528" w:type="dxa"/>
            <w:vAlign w:val="center"/>
          </w:tcPr>
          <w:p w14:paraId="20F9FFC3" w14:textId="77777777" w:rsidR="007D0D34" w:rsidRPr="00F52258" w:rsidRDefault="007D0D34" w:rsidP="00801CED">
            <w:pPr>
              <w:spacing w:before="120"/>
              <w:jc w:val="both"/>
              <w:rPr>
                <w:sz w:val="22"/>
                <w:szCs w:val="22"/>
                <w:lang w:eastAsia="ar-SA"/>
              </w:rPr>
            </w:pPr>
            <w:r w:rsidRPr="00F52258">
              <w:rPr>
                <w:sz w:val="22"/>
                <w:szCs w:val="22"/>
                <w:lang w:eastAsia="ar-SA"/>
              </w:rPr>
              <w:t>администрация АГО</w:t>
            </w:r>
          </w:p>
        </w:tc>
      </w:tr>
    </w:tbl>
    <w:p w14:paraId="0A8F4BB2" w14:textId="77777777" w:rsidR="00801CED" w:rsidRPr="00801CED" w:rsidRDefault="00801CED" w:rsidP="007D0D34">
      <w:pPr>
        <w:ind w:firstLine="709"/>
        <w:jc w:val="both"/>
        <w:rPr>
          <w:b/>
          <w:sz w:val="16"/>
          <w:szCs w:val="16"/>
        </w:rPr>
      </w:pPr>
    </w:p>
    <w:p w14:paraId="6C6DFFDD" w14:textId="77777777" w:rsidR="007D0D34" w:rsidRPr="00747EC3" w:rsidRDefault="007D0D34" w:rsidP="00801CED">
      <w:pPr>
        <w:ind w:firstLine="567"/>
        <w:jc w:val="both"/>
        <w:rPr>
          <w:szCs w:val="24"/>
        </w:rPr>
      </w:pPr>
      <w:r w:rsidRPr="00747EC3">
        <w:rPr>
          <w:b/>
          <w:szCs w:val="24"/>
        </w:rPr>
        <w:t>Программная часть бюджета</w:t>
      </w:r>
      <w:r w:rsidRPr="00747EC3">
        <w:rPr>
          <w:szCs w:val="24"/>
        </w:rPr>
        <w:t xml:space="preserve"> на 2025 год корректируется в сторону увеличения на 316 851 741,66 рублей (на 4,9 %). Всего на исполнение муниципальных программ проектом </w:t>
      </w:r>
      <w:r>
        <w:rPr>
          <w:szCs w:val="24"/>
        </w:rPr>
        <w:t xml:space="preserve">решения </w:t>
      </w:r>
      <w:r w:rsidRPr="00747EC3">
        <w:rPr>
          <w:szCs w:val="24"/>
        </w:rPr>
        <w:t xml:space="preserve">планируются бюджетные ассигнования в объеме 6 783 082 754,65 рублей, что составит 88,7 % от общего объема расходов. </w:t>
      </w:r>
    </w:p>
    <w:p w14:paraId="52FDB3DA" w14:textId="77777777" w:rsidR="007D0D34" w:rsidRPr="003E73E9" w:rsidRDefault="007D0D34" w:rsidP="00801CED">
      <w:pPr>
        <w:ind w:firstLine="567"/>
        <w:jc w:val="both"/>
      </w:pPr>
      <w:r w:rsidRPr="003E73E9">
        <w:rPr>
          <w:szCs w:val="24"/>
        </w:rPr>
        <w:t>Изменяется финансовое обеспечение следующих муниципальных программ:</w:t>
      </w:r>
    </w:p>
    <w:p w14:paraId="69E981B1" w14:textId="45471EBF" w:rsidR="007D0D34" w:rsidRPr="003E73E9" w:rsidRDefault="007D0D34" w:rsidP="007D0D34">
      <w:pPr>
        <w:autoSpaceDE w:val="0"/>
        <w:autoSpaceDN w:val="0"/>
        <w:adjustRightInd w:val="0"/>
        <w:ind w:left="7788"/>
        <w:jc w:val="both"/>
        <w:rPr>
          <w:sz w:val="20"/>
        </w:rPr>
      </w:pPr>
      <w:r w:rsidRPr="00801CED">
        <w:rPr>
          <w:sz w:val="20"/>
        </w:rPr>
        <w:t>Таблица</w:t>
      </w:r>
      <w:r w:rsidRPr="003E73E9">
        <w:rPr>
          <w:sz w:val="20"/>
        </w:rPr>
        <w:t xml:space="preserve"> </w:t>
      </w:r>
      <w:r w:rsidR="00801CED">
        <w:rPr>
          <w:sz w:val="20"/>
        </w:rPr>
        <w:t>5</w:t>
      </w:r>
      <w:r w:rsidRPr="003E73E9">
        <w:rPr>
          <w:sz w:val="20"/>
        </w:rPr>
        <w:t xml:space="preserve"> (рублей)</w:t>
      </w:r>
    </w:p>
    <w:tbl>
      <w:tblPr>
        <w:tblW w:w="4968" w:type="pct"/>
        <w:tblLook w:val="04A0" w:firstRow="1" w:lastRow="0" w:firstColumn="1" w:lastColumn="0" w:noHBand="0" w:noVBand="1"/>
      </w:tblPr>
      <w:tblGrid>
        <w:gridCol w:w="452"/>
        <w:gridCol w:w="4477"/>
        <w:gridCol w:w="1667"/>
        <w:gridCol w:w="1669"/>
        <w:gridCol w:w="1667"/>
      </w:tblGrid>
      <w:tr w:rsidR="007D0D34" w:rsidRPr="00297B24" w14:paraId="58E94FAE" w14:textId="77777777" w:rsidTr="007D0D34">
        <w:trPr>
          <w:trHeight w:val="20"/>
          <w:tblHeader/>
        </w:trPr>
        <w:tc>
          <w:tcPr>
            <w:tcW w:w="248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E2158CA" w14:textId="77777777" w:rsidR="007D0D34" w:rsidRPr="003E73E9" w:rsidRDefault="007D0D34" w:rsidP="007D0D34">
            <w:pPr>
              <w:shd w:val="clear" w:color="auto" w:fill="FFFFFF"/>
              <w:ind w:left="318"/>
              <w:jc w:val="center"/>
              <w:rPr>
                <w:sz w:val="18"/>
                <w:szCs w:val="18"/>
                <w:lang w:eastAsia="en-US"/>
              </w:rPr>
            </w:pPr>
            <w:r w:rsidRPr="003E73E9">
              <w:rPr>
                <w:sz w:val="18"/>
                <w:szCs w:val="18"/>
                <w:lang w:eastAsia="en-US"/>
              </w:rPr>
              <w:t>Наименование МП</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81008" w14:textId="36A016E2" w:rsidR="007D0D34" w:rsidRPr="003E73E9" w:rsidRDefault="007D0D34" w:rsidP="00801CED">
            <w:pPr>
              <w:jc w:val="center"/>
              <w:rPr>
                <w:sz w:val="18"/>
                <w:szCs w:val="18"/>
                <w:lang w:eastAsia="en-US"/>
              </w:rPr>
            </w:pPr>
            <w:r w:rsidRPr="003E73E9">
              <w:rPr>
                <w:sz w:val="18"/>
                <w:szCs w:val="18"/>
              </w:rPr>
              <w:t>Утверждено на 2025 год решением о бюджете (в ред. от 2</w:t>
            </w:r>
            <w:r>
              <w:rPr>
                <w:sz w:val="18"/>
                <w:szCs w:val="18"/>
              </w:rPr>
              <w:t>7.03.</w:t>
            </w:r>
            <w:r w:rsidRPr="003E73E9">
              <w:rPr>
                <w:sz w:val="18"/>
                <w:szCs w:val="18"/>
              </w:rPr>
              <w:t>2025)</w:t>
            </w:r>
          </w:p>
        </w:tc>
        <w:tc>
          <w:tcPr>
            <w:tcW w:w="840" w:type="pct"/>
            <w:tcBorders>
              <w:top w:val="single" w:sz="4" w:space="0" w:color="auto"/>
              <w:left w:val="single" w:sz="4" w:space="0" w:color="auto"/>
              <w:bottom w:val="single" w:sz="4" w:space="0" w:color="auto"/>
              <w:right w:val="single" w:sz="4" w:space="0" w:color="auto"/>
            </w:tcBorders>
            <w:shd w:val="clear" w:color="auto" w:fill="FFFFFF"/>
            <w:hideMark/>
          </w:tcPr>
          <w:p w14:paraId="6D6BC3CB" w14:textId="77777777" w:rsidR="007D0D34" w:rsidRDefault="007D0D34" w:rsidP="007D0D34">
            <w:pPr>
              <w:shd w:val="clear" w:color="auto" w:fill="FFFFFF"/>
              <w:jc w:val="center"/>
              <w:rPr>
                <w:sz w:val="18"/>
                <w:szCs w:val="18"/>
                <w:lang w:eastAsia="en-US"/>
              </w:rPr>
            </w:pPr>
            <w:r>
              <w:rPr>
                <w:sz w:val="18"/>
                <w:szCs w:val="18"/>
                <w:lang w:eastAsia="en-US"/>
              </w:rPr>
              <w:t xml:space="preserve">Проект </w:t>
            </w:r>
            <w:r w:rsidRPr="003E73E9">
              <w:rPr>
                <w:sz w:val="18"/>
                <w:szCs w:val="18"/>
                <w:lang w:eastAsia="en-US"/>
              </w:rPr>
              <w:t xml:space="preserve"> </w:t>
            </w:r>
          </w:p>
          <w:p w14:paraId="5A43281F" w14:textId="77777777" w:rsidR="007D0D34" w:rsidRPr="003E73E9" w:rsidRDefault="007D0D34" w:rsidP="007D0D34">
            <w:pPr>
              <w:shd w:val="clear" w:color="auto" w:fill="FFFFFF"/>
              <w:jc w:val="center"/>
              <w:rPr>
                <w:sz w:val="18"/>
                <w:szCs w:val="18"/>
                <w:lang w:eastAsia="en-US"/>
              </w:rPr>
            </w:pPr>
          </w:p>
        </w:tc>
        <w:tc>
          <w:tcPr>
            <w:tcW w:w="840" w:type="pct"/>
            <w:tcBorders>
              <w:top w:val="single" w:sz="4" w:space="0" w:color="auto"/>
              <w:left w:val="single" w:sz="4" w:space="0" w:color="auto"/>
              <w:bottom w:val="single" w:sz="4" w:space="0" w:color="auto"/>
              <w:right w:val="single" w:sz="4" w:space="0" w:color="auto"/>
            </w:tcBorders>
            <w:shd w:val="clear" w:color="auto" w:fill="FFFFFF"/>
            <w:hideMark/>
          </w:tcPr>
          <w:p w14:paraId="5D672452" w14:textId="77777777" w:rsidR="007D0D34" w:rsidRPr="003E73E9" w:rsidRDefault="007D0D34" w:rsidP="007D0D34">
            <w:pPr>
              <w:shd w:val="clear" w:color="auto" w:fill="FFFFFF"/>
              <w:jc w:val="center"/>
              <w:rPr>
                <w:sz w:val="18"/>
                <w:szCs w:val="18"/>
                <w:lang w:eastAsia="en-US"/>
              </w:rPr>
            </w:pPr>
            <w:r>
              <w:rPr>
                <w:sz w:val="18"/>
                <w:szCs w:val="18"/>
                <w:lang w:eastAsia="en-US"/>
              </w:rPr>
              <w:t>Изменение</w:t>
            </w:r>
          </w:p>
        </w:tc>
      </w:tr>
      <w:tr w:rsidR="007D0D34" w:rsidRPr="00297B24" w14:paraId="55644114" w14:textId="77777777" w:rsidTr="007D0D34">
        <w:trPr>
          <w:trHeight w:val="20"/>
        </w:trPr>
        <w:tc>
          <w:tcPr>
            <w:tcW w:w="228" w:type="pct"/>
            <w:vMerge w:val="restart"/>
            <w:tcBorders>
              <w:top w:val="single" w:sz="4" w:space="0" w:color="auto"/>
              <w:left w:val="single" w:sz="4" w:space="0" w:color="auto"/>
              <w:right w:val="single" w:sz="4" w:space="0" w:color="auto"/>
            </w:tcBorders>
            <w:shd w:val="clear" w:color="auto" w:fill="FFFFFF"/>
            <w:hideMark/>
          </w:tcPr>
          <w:p w14:paraId="09A2A3A6" w14:textId="77777777" w:rsidR="007D0D34" w:rsidRPr="003E73E9" w:rsidRDefault="007D0D34" w:rsidP="007D0D34">
            <w:pPr>
              <w:jc w:val="center"/>
              <w:rPr>
                <w:b/>
                <w:bCs/>
                <w:sz w:val="18"/>
                <w:szCs w:val="18"/>
                <w:lang w:eastAsia="en-US"/>
              </w:rPr>
            </w:pPr>
            <w:r>
              <w:rPr>
                <w:b/>
                <w:bCs/>
                <w:sz w:val="18"/>
                <w:szCs w:val="18"/>
                <w:lang w:eastAsia="en-US"/>
              </w:rPr>
              <w:t>1</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3F6CDE30" w14:textId="77777777" w:rsidR="007D0D34" w:rsidRPr="003E73E9" w:rsidRDefault="007D0D34" w:rsidP="007D0D34">
            <w:pPr>
              <w:jc w:val="both"/>
              <w:rPr>
                <w:b/>
                <w:bCs/>
                <w:sz w:val="18"/>
                <w:szCs w:val="18"/>
                <w:lang w:eastAsia="en-US"/>
              </w:rPr>
            </w:pPr>
            <w:r w:rsidRPr="003E73E9">
              <w:rPr>
                <w:b/>
                <w:bCs/>
                <w:sz w:val="18"/>
                <w:szCs w:val="18"/>
                <w:lang w:eastAsia="en-US"/>
              </w:rPr>
              <w:t xml:space="preserve">«Развитие и модернизация образования Артемовского городского округа», </w:t>
            </w:r>
          </w:p>
          <w:p w14:paraId="4E94AAD5" w14:textId="77777777" w:rsidR="007D0D34" w:rsidRPr="003E73E9" w:rsidRDefault="007D0D34" w:rsidP="007D0D34">
            <w:pPr>
              <w:jc w:val="both"/>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386A8D96" w14:textId="77777777" w:rsidR="007D0D34" w:rsidRPr="003E73E9" w:rsidRDefault="007D0D34" w:rsidP="007D0D34">
            <w:pPr>
              <w:jc w:val="right"/>
              <w:rPr>
                <w:b/>
                <w:bCs/>
                <w:sz w:val="18"/>
                <w:szCs w:val="18"/>
                <w:lang w:eastAsia="en-US"/>
              </w:rPr>
            </w:pPr>
            <w:r>
              <w:rPr>
                <w:b/>
                <w:bCs/>
                <w:sz w:val="18"/>
                <w:szCs w:val="18"/>
                <w:lang w:eastAsia="en-US"/>
              </w:rPr>
              <w:t>3 187 254 628,98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AC69605" w14:textId="77777777" w:rsidR="007D0D34" w:rsidRPr="003E73E9" w:rsidRDefault="007D0D34" w:rsidP="007D0D34">
            <w:pPr>
              <w:jc w:val="right"/>
              <w:rPr>
                <w:b/>
                <w:bCs/>
                <w:sz w:val="18"/>
                <w:szCs w:val="18"/>
                <w:lang w:eastAsia="en-US"/>
              </w:rPr>
            </w:pPr>
            <w:r>
              <w:rPr>
                <w:b/>
                <w:bCs/>
                <w:sz w:val="18"/>
                <w:szCs w:val="18"/>
                <w:lang w:eastAsia="en-US"/>
              </w:rPr>
              <w:t>3 311 098 938,06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F76388C" w14:textId="77777777" w:rsidR="007D0D34" w:rsidRPr="003E73E9" w:rsidRDefault="007D0D34" w:rsidP="007D0D34">
            <w:pPr>
              <w:jc w:val="right"/>
              <w:rPr>
                <w:b/>
                <w:bCs/>
                <w:sz w:val="18"/>
                <w:szCs w:val="18"/>
                <w:lang w:eastAsia="en-US"/>
              </w:rPr>
            </w:pPr>
            <w:r>
              <w:rPr>
                <w:b/>
                <w:bCs/>
                <w:sz w:val="18"/>
                <w:szCs w:val="18"/>
                <w:lang w:eastAsia="en-US"/>
              </w:rPr>
              <w:t>+ 123 844 309,08</w:t>
            </w:r>
          </w:p>
        </w:tc>
      </w:tr>
      <w:tr w:rsidR="007D0D34" w:rsidRPr="00297B24" w14:paraId="486907A3" w14:textId="77777777" w:rsidTr="007D0D34">
        <w:trPr>
          <w:trHeight w:val="566"/>
        </w:trPr>
        <w:tc>
          <w:tcPr>
            <w:tcW w:w="0" w:type="auto"/>
            <w:vMerge/>
            <w:tcBorders>
              <w:left w:val="single" w:sz="4" w:space="0" w:color="auto"/>
              <w:right w:val="single" w:sz="4" w:space="0" w:color="auto"/>
            </w:tcBorders>
            <w:vAlign w:val="center"/>
          </w:tcPr>
          <w:p w14:paraId="02217D87"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59D94EAD"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Обеспечение граждан Артемовского городского округа местами в муниципальных образовательных организациях</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00AC2A41"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35 692 683,87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7DDBD34"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35 716 683,87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0B05992"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+ 24 000,00</w:t>
            </w:r>
          </w:p>
        </w:tc>
      </w:tr>
      <w:tr w:rsidR="007D0D34" w:rsidRPr="00297B24" w14:paraId="78C63F3B" w14:textId="77777777" w:rsidTr="00801CED">
        <w:trPr>
          <w:trHeight w:val="441"/>
        </w:trPr>
        <w:tc>
          <w:tcPr>
            <w:tcW w:w="0" w:type="auto"/>
            <w:vMerge/>
            <w:tcBorders>
              <w:left w:val="single" w:sz="4" w:space="0" w:color="auto"/>
              <w:right w:val="single" w:sz="4" w:space="0" w:color="auto"/>
            </w:tcBorders>
            <w:vAlign w:val="center"/>
          </w:tcPr>
          <w:p w14:paraId="0056CAA4"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nil"/>
              <w:right w:val="single" w:sz="4" w:space="0" w:color="auto"/>
            </w:tcBorders>
            <w:shd w:val="clear" w:color="auto" w:fill="FFFFFF"/>
          </w:tcPr>
          <w:p w14:paraId="1CA8A190"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Обеспечение пожарной безопасности в муниципальных образовательных организациях</w:t>
            </w:r>
          </w:p>
        </w:tc>
        <w:tc>
          <w:tcPr>
            <w:tcW w:w="839" w:type="pct"/>
            <w:tcBorders>
              <w:top w:val="single" w:sz="4" w:space="0" w:color="auto"/>
              <w:left w:val="single" w:sz="4" w:space="0" w:color="auto"/>
              <w:bottom w:val="nil"/>
              <w:right w:val="single" w:sz="4" w:space="0" w:color="auto"/>
            </w:tcBorders>
            <w:shd w:val="clear" w:color="auto" w:fill="FFFFFF"/>
            <w:vAlign w:val="center"/>
          </w:tcPr>
          <w:p w14:paraId="0C4ADCB2"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4 066 225,38</w:t>
            </w:r>
          </w:p>
        </w:tc>
        <w:tc>
          <w:tcPr>
            <w:tcW w:w="840" w:type="pct"/>
            <w:tcBorders>
              <w:top w:val="single" w:sz="4" w:space="0" w:color="auto"/>
              <w:left w:val="single" w:sz="4" w:space="0" w:color="auto"/>
              <w:bottom w:val="nil"/>
              <w:right w:val="single" w:sz="4" w:space="0" w:color="auto"/>
            </w:tcBorders>
            <w:shd w:val="clear" w:color="auto" w:fill="FFFFFF"/>
            <w:vAlign w:val="center"/>
          </w:tcPr>
          <w:p w14:paraId="2F015030"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8 041 464,12</w:t>
            </w:r>
          </w:p>
        </w:tc>
        <w:tc>
          <w:tcPr>
            <w:tcW w:w="840" w:type="pct"/>
            <w:tcBorders>
              <w:top w:val="single" w:sz="4" w:space="0" w:color="auto"/>
              <w:left w:val="single" w:sz="4" w:space="0" w:color="auto"/>
              <w:bottom w:val="nil"/>
              <w:right w:val="single" w:sz="4" w:space="0" w:color="auto"/>
            </w:tcBorders>
            <w:shd w:val="clear" w:color="auto" w:fill="FFFFFF"/>
            <w:vAlign w:val="center"/>
          </w:tcPr>
          <w:p w14:paraId="606E0BC4"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+ 3 975 238,74</w:t>
            </w:r>
          </w:p>
        </w:tc>
      </w:tr>
      <w:tr w:rsidR="007D0D34" w:rsidRPr="00297B24" w14:paraId="1B7B0EC2" w14:textId="77777777" w:rsidTr="00801CED">
        <w:trPr>
          <w:trHeight w:val="435"/>
        </w:trPr>
        <w:tc>
          <w:tcPr>
            <w:tcW w:w="0" w:type="auto"/>
            <w:vMerge/>
            <w:tcBorders>
              <w:left w:val="single" w:sz="4" w:space="0" w:color="auto"/>
              <w:right w:val="single" w:sz="4" w:space="0" w:color="auto"/>
            </w:tcBorders>
            <w:vAlign w:val="center"/>
            <w:hideMark/>
          </w:tcPr>
          <w:p w14:paraId="6874C340"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6273622A"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Материально-техническое обеспечение муниципальных образовательных организаций</w:t>
            </w:r>
          </w:p>
        </w:tc>
        <w:tc>
          <w:tcPr>
            <w:tcW w:w="839" w:type="pct"/>
            <w:tcBorders>
              <w:top w:val="single" w:sz="4" w:space="0" w:color="auto"/>
              <w:left w:val="single" w:sz="4" w:space="0" w:color="auto"/>
              <w:right w:val="single" w:sz="4" w:space="0" w:color="auto"/>
            </w:tcBorders>
            <w:shd w:val="clear" w:color="auto" w:fill="FFFFFF"/>
            <w:vAlign w:val="center"/>
          </w:tcPr>
          <w:p w14:paraId="7F89BF05" w14:textId="77777777" w:rsidR="007D0D34" w:rsidRPr="003E73E9" w:rsidRDefault="007D0D34" w:rsidP="007D0D34">
            <w:pPr>
              <w:widowControl w:val="0"/>
              <w:autoSpaceDE w:val="0"/>
              <w:autoSpaceDN w:val="0"/>
              <w:adjustRightInd w:val="0"/>
              <w:ind w:left="318"/>
              <w:jc w:val="right"/>
              <w:rPr>
                <w:sz w:val="18"/>
                <w:szCs w:val="18"/>
                <w:lang w:eastAsia="en-US"/>
              </w:rPr>
            </w:pPr>
            <w:r>
              <w:rPr>
                <w:sz w:val="18"/>
                <w:szCs w:val="18"/>
                <w:lang w:eastAsia="en-US"/>
              </w:rPr>
              <w:t>15 376 926,07</w:t>
            </w:r>
          </w:p>
        </w:tc>
        <w:tc>
          <w:tcPr>
            <w:tcW w:w="840" w:type="pct"/>
            <w:tcBorders>
              <w:top w:val="single" w:sz="4" w:space="0" w:color="auto"/>
              <w:left w:val="single" w:sz="4" w:space="0" w:color="auto"/>
              <w:right w:val="single" w:sz="4" w:space="0" w:color="auto"/>
            </w:tcBorders>
            <w:shd w:val="clear" w:color="auto" w:fill="FFFFFF"/>
            <w:vAlign w:val="center"/>
          </w:tcPr>
          <w:p w14:paraId="627213E2" w14:textId="77777777" w:rsidR="007D0D34" w:rsidRPr="003E73E9" w:rsidRDefault="007D0D34" w:rsidP="007D0D34">
            <w:pPr>
              <w:jc w:val="right"/>
              <w:rPr>
                <w:sz w:val="18"/>
                <w:szCs w:val="18"/>
                <w:lang w:eastAsia="en-US"/>
              </w:rPr>
            </w:pPr>
            <w:r>
              <w:rPr>
                <w:sz w:val="18"/>
                <w:szCs w:val="18"/>
                <w:lang w:eastAsia="en-US"/>
              </w:rPr>
              <w:t>87 835 322,07</w:t>
            </w:r>
          </w:p>
        </w:tc>
        <w:tc>
          <w:tcPr>
            <w:tcW w:w="840" w:type="pct"/>
            <w:tcBorders>
              <w:top w:val="single" w:sz="4" w:space="0" w:color="auto"/>
              <w:left w:val="single" w:sz="4" w:space="0" w:color="auto"/>
              <w:right w:val="single" w:sz="4" w:space="0" w:color="auto"/>
            </w:tcBorders>
            <w:shd w:val="clear" w:color="auto" w:fill="FFFFFF"/>
            <w:vAlign w:val="center"/>
          </w:tcPr>
          <w:p w14:paraId="4D71A2B0"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+ 72 458 396,00</w:t>
            </w:r>
          </w:p>
        </w:tc>
      </w:tr>
      <w:tr w:rsidR="007D0D34" w:rsidRPr="00297B24" w14:paraId="7EDE5C54" w14:textId="77777777" w:rsidTr="007D0D34">
        <w:trPr>
          <w:trHeight w:val="291"/>
        </w:trPr>
        <w:tc>
          <w:tcPr>
            <w:tcW w:w="0" w:type="auto"/>
            <w:vMerge/>
            <w:tcBorders>
              <w:left w:val="single" w:sz="4" w:space="0" w:color="auto"/>
              <w:right w:val="single" w:sz="4" w:space="0" w:color="auto"/>
            </w:tcBorders>
            <w:vAlign w:val="center"/>
          </w:tcPr>
          <w:p w14:paraId="5AF1F3A1"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0F1C4873"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4B1418E7" w14:textId="77777777" w:rsidR="007D0D34" w:rsidRPr="003E73E9" w:rsidRDefault="007D0D34" w:rsidP="007D0D34">
            <w:pPr>
              <w:widowControl w:val="0"/>
              <w:autoSpaceDE w:val="0"/>
              <w:autoSpaceDN w:val="0"/>
              <w:adjustRightInd w:val="0"/>
              <w:ind w:left="318"/>
              <w:jc w:val="right"/>
              <w:rPr>
                <w:sz w:val="18"/>
                <w:szCs w:val="18"/>
                <w:lang w:eastAsia="en-US"/>
              </w:rPr>
            </w:pPr>
            <w:r>
              <w:rPr>
                <w:sz w:val="18"/>
                <w:szCs w:val="18"/>
                <w:lang w:eastAsia="en-US"/>
              </w:rPr>
              <w:t>117 541 539,44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D0C2770" w14:textId="77777777" w:rsidR="007D0D34" w:rsidRPr="003E73E9" w:rsidRDefault="007D0D34" w:rsidP="007D0D34">
            <w:pPr>
              <w:jc w:val="right"/>
              <w:rPr>
                <w:sz w:val="18"/>
                <w:szCs w:val="18"/>
                <w:lang w:eastAsia="en-US"/>
              </w:rPr>
            </w:pPr>
            <w:r>
              <w:rPr>
                <w:sz w:val="18"/>
                <w:szCs w:val="18"/>
                <w:lang w:eastAsia="en-US"/>
              </w:rPr>
              <w:t>162 994 755,78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651E581"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+ 45 453 216,34</w:t>
            </w:r>
          </w:p>
        </w:tc>
      </w:tr>
      <w:tr w:rsidR="007D0D34" w:rsidRPr="00297B24" w14:paraId="49CBB13E" w14:textId="77777777" w:rsidTr="00801CED">
        <w:trPr>
          <w:trHeight w:val="619"/>
        </w:trPr>
        <w:tc>
          <w:tcPr>
            <w:tcW w:w="0" w:type="auto"/>
            <w:vMerge/>
            <w:tcBorders>
              <w:left w:val="single" w:sz="4" w:space="0" w:color="auto"/>
              <w:bottom w:val="single" w:sz="4" w:space="0" w:color="auto"/>
              <w:right w:val="single" w:sz="4" w:space="0" w:color="auto"/>
            </w:tcBorders>
            <w:vAlign w:val="center"/>
          </w:tcPr>
          <w:p w14:paraId="3388F3E2"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2800F833"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Создание условий для получения качественного образования в муниципальных образовательных организациях</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483E80DD" w14:textId="77777777" w:rsidR="007D0D34" w:rsidRPr="003E73E9" w:rsidRDefault="007D0D34" w:rsidP="007D0D34">
            <w:pPr>
              <w:widowControl w:val="0"/>
              <w:autoSpaceDE w:val="0"/>
              <w:autoSpaceDN w:val="0"/>
              <w:adjustRightInd w:val="0"/>
              <w:ind w:left="318"/>
              <w:jc w:val="right"/>
              <w:rPr>
                <w:sz w:val="18"/>
                <w:szCs w:val="18"/>
                <w:lang w:eastAsia="en-US"/>
              </w:rPr>
            </w:pPr>
            <w:r>
              <w:rPr>
                <w:sz w:val="18"/>
                <w:szCs w:val="18"/>
                <w:lang w:eastAsia="en-US"/>
              </w:rPr>
              <w:t>142 263 187,00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0E26AF0" w14:textId="77777777" w:rsidR="007D0D34" w:rsidRPr="003E73E9" w:rsidRDefault="007D0D34" w:rsidP="007D0D34">
            <w:pPr>
              <w:jc w:val="right"/>
              <w:rPr>
                <w:sz w:val="18"/>
                <w:szCs w:val="18"/>
                <w:lang w:eastAsia="en-US"/>
              </w:rPr>
            </w:pPr>
            <w:r>
              <w:rPr>
                <w:sz w:val="18"/>
                <w:szCs w:val="18"/>
                <w:lang w:eastAsia="en-US"/>
              </w:rPr>
              <w:t>144 196 645,00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92D4C0F"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+ 1 933 458,00</w:t>
            </w:r>
          </w:p>
        </w:tc>
      </w:tr>
      <w:tr w:rsidR="007D0D34" w:rsidRPr="00297B24" w14:paraId="6E4968A0" w14:textId="77777777" w:rsidTr="00801CED">
        <w:trPr>
          <w:trHeight w:val="641"/>
        </w:trPr>
        <w:tc>
          <w:tcPr>
            <w:tcW w:w="228" w:type="pct"/>
            <w:vMerge w:val="restart"/>
            <w:tcBorders>
              <w:top w:val="single" w:sz="4" w:space="0" w:color="auto"/>
              <w:left w:val="single" w:sz="4" w:space="0" w:color="auto"/>
              <w:right w:val="single" w:sz="4" w:space="0" w:color="auto"/>
            </w:tcBorders>
            <w:shd w:val="clear" w:color="auto" w:fill="FFFFFF"/>
          </w:tcPr>
          <w:p w14:paraId="265B708A" w14:textId="77777777" w:rsidR="007D0D34" w:rsidRPr="003E73E9" w:rsidRDefault="007D0D34" w:rsidP="007D0D34">
            <w:pPr>
              <w:widowControl w:val="0"/>
              <w:autoSpaceDE w:val="0"/>
              <w:autoSpaceDN w:val="0"/>
              <w:adjustRightInd w:val="0"/>
              <w:jc w:val="center"/>
              <w:rPr>
                <w:b/>
                <w:bCs/>
                <w:sz w:val="18"/>
                <w:szCs w:val="18"/>
                <w:lang w:eastAsia="en-US"/>
              </w:rPr>
            </w:pPr>
            <w:r>
              <w:rPr>
                <w:b/>
                <w:bCs/>
                <w:sz w:val="18"/>
                <w:szCs w:val="18"/>
                <w:lang w:eastAsia="en-US"/>
              </w:rPr>
              <w:t>2</w:t>
            </w:r>
          </w:p>
        </w:tc>
        <w:tc>
          <w:tcPr>
            <w:tcW w:w="2254" w:type="pct"/>
            <w:tcBorders>
              <w:top w:val="single" w:sz="4" w:space="0" w:color="auto"/>
              <w:left w:val="single" w:sz="4" w:space="0" w:color="auto"/>
              <w:bottom w:val="nil"/>
              <w:right w:val="single" w:sz="4" w:space="0" w:color="auto"/>
            </w:tcBorders>
            <w:shd w:val="clear" w:color="auto" w:fill="FFFFFF"/>
          </w:tcPr>
          <w:p w14:paraId="1CF92FE2" w14:textId="77777777" w:rsidR="007D0D34" w:rsidRPr="003E73E9" w:rsidRDefault="007D0D34" w:rsidP="007D0D34">
            <w:pPr>
              <w:widowControl w:val="0"/>
              <w:autoSpaceDE w:val="0"/>
              <w:autoSpaceDN w:val="0"/>
              <w:adjustRightInd w:val="0"/>
              <w:jc w:val="both"/>
            </w:pPr>
            <w:r w:rsidRPr="003E73E9">
              <w:rPr>
                <w:b/>
                <w:bCs/>
                <w:sz w:val="18"/>
                <w:szCs w:val="18"/>
                <w:lang w:eastAsia="en-US"/>
              </w:rPr>
              <w:t>«Формирование современной городской среды Артемовского городского округа»,</w:t>
            </w:r>
            <w:r w:rsidRPr="003E73E9">
              <w:t xml:space="preserve"> </w:t>
            </w:r>
          </w:p>
          <w:p w14:paraId="1EAEAB19" w14:textId="77777777" w:rsidR="007D0D34" w:rsidRPr="003E73E9" w:rsidRDefault="007D0D34" w:rsidP="007D0D34">
            <w:pPr>
              <w:widowControl w:val="0"/>
              <w:autoSpaceDE w:val="0"/>
              <w:autoSpaceDN w:val="0"/>
              <w:adjustRightInd w:val="0"/>
              <w:jc w:val="both"/>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nil"/>
              <w:right w:val="single" w:sz="4" w:space="0" w:color="auto"/>
            </w:tcBorders>
            <w:shd w:val="clear" w:color="auto" w:fill="FFFFFF"/>
            <w:vAlign w:val="center"/>
          </w:tcPr>
          <w:p w14:paraId="2DE6A830"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159 168 475,67</w:t>
            </w:r>
          </w:p>
        </w:tc>
        <w:tc>
          <w:tcPr>
            <w:tcW w:w="840" w:type="pct"/>
            <w:tcBorders>
              <w:top w:val="single" w:sz="4" w:space="0" w:color="auto"/>
              <w:left w:val="single" w:sz="4" w:space="0" w:color="auto"/>
              <w:bottom w:val="nil"/>
              <w:right w:val="single" w:sz="4" w:space="0" w:color="auto"/>
            </w:tcBorders>
            <w:shd w:val="clear" w:color="auto" w:fill="FFFFFF"/>
            <w:vAlign w:val="center"/>
          </w:tcPr>
          <w:p w14:paraId="04CF0592" w14:textId="77777777" w:rsidR="007D0D34" w:rsidRPr="003E73E9" w:rsidRDefault="007D0D34" w:rsidP="007D0D34">
            <w:pPr>
              <w:jc w:val="right"/>
              <w:rPr>
                <w:b/>
                <w:bCs/>
                <w:sz w:val="18"/>
                <w:szCs w:val="18"/>
                <w:lang w:eastAsia="en-US"/>
              </w:rPr>
            </w:pPr>
            <w:r>
              <w:rPr>
                <w:b/>
                <w:bCs/>
                <w:sz w:val="18"/>
                <w:szCs w:val="18"/>
                <w:lang w:eastAsia="en-US"/>
              </w:rPr>
              <w:t>192 472 876,66</w:t>
            </w:r>
          </w:p>
        </w:tc>
        <w:tc>
          <w:tcPr>
            <w:tcW w:w="840" w:type="pct"/>
            <w:tcBorders>
              <w:top w:val="single" w:sz="4" w:space="0" w:color="auto"/>
              <w:left w:val="single" w:sz="4" w:space="0" w:color="auto"/>
              <w:bottom w:val="nil"/>
              <w:right w:val="single" w:sz="4" w:space="0" w:color="auto"/>
            </w:tcBorders>
            <w:shd w:val="clear" w:color="auto" w:fill="FFFFFF"/>
            <w:vAlign w:val="center"/>
          </w:tcPr>
          <w:p w14:paraId="15155422"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+ 33 304 400,99</w:t>
            </w:r>
          </w:p>
        </w:tc>
      </w:tr>
      <w:tr w:rsidR="007D0D34" w:rsidRPr="00297B24" w14:paraId="15715E99" w14:textId="77777777" w:rsidTr="00801CED">
        <w:trPr>
          <w:trHeight w:val="427"/>
        </w:trPr>
        <w:tc>
          <w:tcPr>
            <w:tcW w:w="228" w:type="pct"/>
            <w:vMerge/>
            <w:tcBorders>
              <w:left w:val="single" w:sz="4" w:space="0" w:color="auto"/>
              <w:right w:val="single" w:sz="4" w:space="0" w:color="auto"/>
            </w:tcBorders>
            <w:shd w:val="clear" w:color="auto" w:fill="FFFFFF"/>
          </w:tcPr>
          <w:p w14:paraId="113FBEE2" w14:textId="77777777" w:rsidR="007D0D34" w:rsidRPr="003E73E9" w:rsidRDefault="007D0D34" w:rsidP="007D0D34">
            <w:pPr>
              <w:widowControl w:val="0"/>
              <w:autoSpaceDE w:val="0"/>
              <w:autoSpaceDN w:val="0"/>
              <w:adjustRightInd w:val="0"/>
              <w:jc w:val="center"/>
              <w:rPr>
                <w:b/>
                <w:bCs/>
                <w:sz w:val="18"/>
                <w:szCs w:val="18"/>
                <w:lang w:eastAsia="en-US"/>
              </w:rPr>
            </w:pPr>
          </w:p>
        </w:tc>
        <w:tc>
          <w:tcPr>
            <w:tcW w:w="2254" w:type="pct"/>
            <w:tcBorders>
              <w:top w:val="single" w:sz="4" w:space="0" w:color="auto"/>
              <w:left w:val="single" w:sz="4" w:space="0" w:color="auto"/>
              <w:bottom w:val="nil"/>
              <w:right w:val="single" w:sz="4" w:space="0" w:color="auto"/>
            </w:tcBorders>
            <w:shd w:val="clear" w:color="auto" w:fill="FFFFFF"/>
          </w:tcPr>
          <w:p w14:paraId="558AA836" w14:textId="77777777" w:rsidR="007D0D34" w:rsidRPr="003E73E9" w:rsidRDefault="007D0D34" w:rsidP="007D0D34">
            <w:pPr>
              <w:widowControl w:val="0"/>
              <w:autoSpaceDE w:val="0"/>
              <w:autoSpaceDN w:val="0"/>
              <w:adjustRightInd w:val="0"/>
              <w:ind w:left="400"/>
              <w:jc w:val="both"/>
              <w:rPr>
                <w:sz w:val="18"/>
                <w:szCs w:val="18"/>
                <w:lang w:eastAsia="en-US"/>
              </w:rPr>
            </w:pPr>
            <w:r w:rsidRPr="003E73E9">
              <w:rPr>
                <w:sz w:val="18"/>
                <w:szCs w:val="18"/>
                <w:lang w:eastAsia="en-US"/>
              </w:rPr>
              <w:t>Организация благоустройства территорий Артемовского городского округа</w:t>
            </w:r>
          </w:p>
        </w:tc>
        <w:tc>
          <w:tcPr>
            <w:tcW w:w="839" w:type="pct"/>
            <w:tcBorders>
              <w:top w:val="single" w:sz="4" w:space="0" w:color="auto"/>
              <w:left w:val="single" w:sz="4" w:space="0" w:color="auto"/>
              <w:bottom w:val="nil"/>
              <w:right w:val="single" w:sz="4" w:space="0" w:color="auto"/>
            </w:tcBorders>
            <w:shd w:val="clear" w:color="auto" w:fill="FFFFFF"/>
            <w:vAlign w:val="center"/>
          </w:tcPr>
          <w:p w14:paraId="4363FDBA"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17 813 845,46</w:t>
            </w:r>
          </w:p>
        </w:tc>
        <w:tc>
          <w:tcPr>
            <w:tcW w:w="840" w:type="pct"/>
            <w:tcBorders>
              <w:top w:val="single" w:sz="4" w:space="0" w:color="auto"/>
              <w:left w:val="single" w:sz="4" w:space="0" w:color="auto"/>
              <w:bottom w:val="nil"/>
              <w:right w:val="single" w:sz="4" w:space="0" w:color="auto"/>
            </w:tcBorders>
            <w:shd w:val="clear" w:color="auto" w:fill="FFFFFF"/>
            <w:vAlign w:val="center"/>
          </w:tcPr>
          <w:p w14:paraId="6E09A7CD" w14:textId="77777777" w:rsidR="007D0D34" w:rsidRPr="003E73E9" w:rsidRDefault="007D0D34" w:rsidP="007D0D34">
            <w:pPr>
              <w:jc w:val="right"/>
              <w:rPr>
                <w:bCs/>
                <w:sz w:val="18"/>
                <w:szCs w:val="18"/>
                <w:lang w:eastAsia="en-US"/>
              </w:rPr>
            </w:pPr>
            <w:r>
              <w:rPr>
                <w:bCs/>
                <w:sz w:val="18"/>
                <w:szCs w:val="18"/>
                <w:lang w:eastAsia="en-US"/>
              </w:rPr>
              <w:t>53 925 287,96</w:t>
            </w:r>
          </w:p>
        </w:tc>
        <w:tc>
          <w:tcPr>
            <w:tcW w:w="840" w:type="pct"/>
            <w:tcBorders>
              <w:top w:val="single" w:sz="4" w:space="0" w:color="auto"/>
              <w:left w:val="single" w:sz="4" w:space="0" w:color="auto"/>
              <w:bottom w:val="nil"/>
              <w:right w:val="single" w:sz="4" w:space="0" w:color="auto"/>
            </w:tcBorders>
            <w:shd w:val="clear" w:color="auto" w:fill="FFFFFF"/>
            <w:vAlign w:val="center"/>
          </w:tcPr>
          <w:p w14:paraId="03775E82"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+ 36 111 442,50</w:t>
            </w:r>
          </w:p>
        </w:tc>
      </w:tr>
      <w:tr w:rsidR="007D0D34" w:rsidRPr="00297B24" w14:paraId="40EDA25D" w14:textId="77777777" w:rsidTr="00801CED">
        <w:trPr>
          <w:trHeight w:val="419"/>
        </w:trPr>
        <w:tc>
          <w:tcPr>
            <w:tcW w:w="228" w:type="pct"/>
            <w:vMerge/>
            <w:tcBorders>
              <w:left w:val="single" w:sz="4" w:space="0" w:color="auto"/>
              <w:right w:val="single" w:sz="4" w:space="0" w:color="auto"/>
            </w:tcBorders>
            <w:shd w:val="clear" w:color="auto" w:fill="FFFFFF"/>
          </w:tcPr>
          <w:p w14:paraId="3946BDFE" w14:textId="77777777" w:rsidR="007D0D34" w:rsidRPr="003E73E9" w:rsidRDefault="007D0D34" w:rsidP="007D0D34">
            <w:pPr>
              <w:widowControl w:val="0"/>
              <w:autoSpaceDE w:val="0"/>
              <w:autoSpaceDN w:val="0"/>
              <w:adjustRightInd w:val="0"/>
              <w:rPr>
                <w:b/>
                <w:bCs/>
                <w:sz w:val="18"/>
                <w:szCs w:val="18"/>
                <w:lang w:eastAsia="en-US"/>
              </w:rPr>
            </w:pPr>
          </w:p>
        </w:tc>
        <w:tc>
          <w:tcPr>
            <w:tcW w:w="2254" w:type="pct"/>
            <w:tcBorders>
              <w:top w:val="single" w:sz="4" w:space="0" w:color="auto"/>
              <w:left w:val="single" w:sz="4" w:space="0" w:color="auto"/>
              <w:bottom w:val="nil"/>
              <w:right w:val="single" w:sz="4" w:space="0" w:color="auto"/>
            </w:tcBorders>
            <w:shd w:val="clear" w:color="auto" w:fill="FFFFFF"/>
          </w:tcPr>
          <w:p w14:paraId="69F38BC4" w14:textId="77777777" w:rsidR="007D0D34" w:rsidRPr="003E73E9" w:rsidRDefault="007D0D34" w:rsidP="007D0D34">
            <w:pPr>
              <w:widowControl w:val="0"/>
              <w:autoSpaceDE w:val="0"/>
              <w:autoSpaceDN w:val="0"/>
              <w:adjustRightInd w:val="0"/>
              <w:ind w:left="400"/>
              <w:jc w:val="both"/>
              <w:rPr>
                <w:sz w:val="18"/>
                <w:szCs w:val="18"/>
                <w:lang w:eastAsia="en-US"/>
              </w:rPr>
            </w:pPr>
            <w:r w:rsidRPr="003E73E9">
              <w:rPr>
                <w:sz w:val="18"/>
                <w:szCs w:val="18"/>
                <w:lang w:eastAsia="en-US"/>
              </w:rPr>
              <w:t>Реализация проектов инициативного бюджетирования по направлению «Твой проект»</w:t>
            </w:r>
          </w:p>
        </w:tc>
        <w:tc>
          <w:tcPr>
            <w:tcW w:w="839" w:type="pct"/>
            <w:tcBorders>
              <w:top w:val="single" w:sz="4" w:space="0" w:color="auto"/>
              <w:left w:val="single" w:sz="4" w:space="0" w:color="auto"/>
              <w:bottom w:val="nil"/>
              <w:right w:val="single" w:sz="4" w:space="0" w:color="auto"/>
            </w:tcBorders>
            <w:shd w:val="clear" w:color="auto" w:fill="FFFFFF"/>
            <w:vAlign w:val="center"/>
          </w:tcPr>
          <w:p w14:paraId="3F45DDE2"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12 121 212,12</w:t>
            </w:r>
          </w:p>
        </w:tc>
        <w:tc>
          <w:tcPr>
            <w:tcW w:w="840" w:type="pct"/>
            <w:tcBorders>
              <w:top w:val="single" w:sz="4" w:space="0" w:color="auto"/>
              <w:left w:val="single" w:sz="4" w:space="0" w:color="auto"/>
              <w:bottom w:val="nil"/>
              <w:right w:val="single" w:sz="4" w:space="0" w:color="auto"/>
            </w:tcBorders>
            <w:shd w:val="clear" w:color="auto" w:fill="FFFFFF"/>
            <w:vAlign w:val="center"/>
          </w:tcPr>
          <w:p w14:paraId="765DEE5B" w14:textId="77777777" w:rsidR="007D0D34" w:rsidRPr="003E73E9" w:rsidRDefault="007D0D34" w:rsidP="007D0D34">
            <w:pPr>
              <w:jc w:val="right"/>
              <w:rPr>
                <w:bCs/>
                <w:sz w:val="18"/>
                <w:szCs w:val="18"/>
                <w:lang w:eastAsia="en-US"/>
              </w:rPr>
            </w:pPr>
            <w:r>
              <w:rPr>
                <w:bCs/>
                <w:sz w:val="18"/>
                <w:szCs w:val="18"/>
                <w:lang w:eastAsia="en-US"/>
              </w:rPr>
              <w:t>10 337 866,66</w:t>
            </w:r>
          </w:p>
        </w:tc>
        <w:tc>
          <w:tcPr>
            <w:tcW w:w="840" w:type="pct"/>
            <w:tcBorders>
              <w:top w:val="single" w:sz="4" w:space="0" w:color="auto"/>
              <w:left w:val="single" w:sz="4" w:space="0" w:color="auto"/>
              <w:bottom w:val="nil"/>
              <w:right w:val="single" w:sz="4" w:space="0" w:color="auto"/>
            </w:tcBorders>
            <w:shd w:val="clear" w:color="auto" w:fill="FFFFFF"/>
            <w:vAlign w:val="center"/>
          </w:tcPr>
          <w:p w14:paraId="0C8E0F4D"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- 1 783 345,46</w:t>
            </w:r>
          </w:p>
        </w:tc>
      </w:tr>
      <w:tr w:rsidR="007D0D34" w:rsidRPr="00297B24" w14:paraId="1234E6B8" w14:textId="77777777" w:rsidTr="00801CED">
        <w:trPr>
          <w:trHeight w:val="480"/>
        </w:trPr>
        <w:tc>
          <w:tcPr>
            <w:tcW w:w="228" w:type="pct"/>
            <w:vMerge/>
            <w:tcBorders>
              <w:left w:val="single" w:sz="4" w:space="0" w:color="auto"/>
              <w:bottom w:val="single" w:sz="4" w:space="0" w:color="auto"/>
              <w:right w:val="single" w:sz="4" w:space="0" w:color="auto"/>
            </w:tcBorders>
            <w:shd w:val="clear" w:color="auto" w:fill="FFFFFF"/>
          </w:tcPr>
          <w:p w14:paraId="777A95C2" w14:textId="77777777" w:rsidR="007D0D34" w:rsidRPr="003E73E9" w:rsidRDefault="007D0D34" w:rsidP="007D0D34">
            <w:pPr>
              <w:widowControl w:val="0"/>
              <w:autoSpaceDE w:val="0"/>
              <w:autoSpaceDN w:val="0"/>
              <w:adjustRightInd w:val="0"/>
              <w:jc w:val="cente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2645A8ED" w14:textId="77777777" w:rsidR="007D0D34" w:rsidRDefault="007D0D34" w:rsidP="007D0D34">
            <w:pPr>
              <w:widowControl w:val="0"/>
              <w:autoSpaceDE w:val="0"/>
              <w:autoSpaceDN w:val="0"/>
              <w:adjustRightInd w:val="0"/>
              <w:ind w:left="400"/>
              <w:jc w:val="both"/>
              <w:rPr>
                <w:sz w:val="18"/>
                <w:szCs w:val="18"/>
                <w:lang w:eastAsia="en-US"/>
              </w:rPr>
            </w:pPr>
            <w:r w:rsidRPr="003E73E9">
              <w:rPr>
                <w:sz w:val="18"/>
                <w:szCs w:val="18"/>
                <w:lang w:eastAsia="en-US"/>
              </w:rPr>
              <w:t>Федеральный проект «Формирование комфортной городской среды»</w:t>
            </w:r>
          </w:p>
          <w:p w14:paraId="34D03AB9" w14:textId="77777777" w:rsidR="00801CED" w:rsidRPr="003E73E9" w:rsidRDefault="00801CED" w:rsidP="007D0D34">
            <w:pPr>
              <w:widowControl w:val="0"/>
              <w:autoSpaceDE w:val="0"/>
              <w:autoSpaceDN w:val="0"/>
              <w:adjustRightInd w:val="0"/>
              <w:ind w:left="400"/>
              <w:jc w:val="both"/>
              <w:rPr>
                <w:sz w:val="18"/>
                <w:szCs w:val="18"/>
                <w:lang w:eastAsia="en-US"/>
              </w:rPr>
            </w:pP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33699FCD"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129 233 418,09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6245815" w14:textId="77777777" w:rsidR="007D0D34" w:rsidRPr="003E73E9" w:rsidRDefault="007D0D34" w:rsidP="007D0D34">
            <w:pPr>
              <w:jc w:val="right"/>
              <w:rPr>
                <w:bCs/>
                <w:sz w:val="18"/>
                <w:szCs w:val="18"/>
                <w:lang w:eastAsia="en-US"/>
              </w:rPr>
            </w:pPr>
            <w:r>
              <w:rPr>
                <w:bCs/>
                <w:sz w:val="18"/>
                <w:szCs w:val="18"/>
                <w:lang w:eastAsia="en-US"/>
              </w:rPr>
              <w:t>128 209 722,04</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B540AF2"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- 1 023 696,05</w:t>
            </w:r>
          </w:p>
        </w:tc>
      </w:tr>
      <w:tr w:rsidR="007D0D34" w:rsidRPr="00297B24" w14:paraId="5BDC7768" w14:textId="77777777" w:rsidTr="00801CED">
        <w:trPr>
          <w:trHeight w:val="20"/>
        </w:trPr>
        <w:tc>
          <w:tcPr>
            <w:tcW w:w="0" w:type="auto"/>
            <w:vMerge w:val="restart"/>
            <w:tcBorders>
              <w:top w:val="single" w:sz="4" w:space="0" w:color="auto"/>
              <w:left w:val="single" w:sz="4" w:space="0" w:color="auto"/>
              <w:right w:val="single" w:sz="4" w:space="0" w:color="auto"/>
            </w:tcBorders>
          </w:tcPr>
          <w:p w14:paraId="1283DD9D" w14:textId="77777777" w:rsidR="007D0D34" w:rsidRPr="003E73E9" w:rsidRDefault="007D0D34" w:rsidP="007D0D34">
            <w:pPr>
              <w:tabs>
                <w:tab w:val="center" w:pos="114"/>
              </w:tabs>
              <w:jc w:val="center"/>
              <w:rPr>
                <w:b/>
                <w:bCs/>
                <w:sz w:val="18"/>
                <w:szCs w:val="18"/>
                <w:lang w:eastAsia="en-US"/>
              </w:rPr>
            </w:pPr>
            <w:r>
              <w:rPr>
                <w:b/>
                <w:bCs/>
                <w:sz w:val="18"/>
                <w:szCs w:val="18"/>
                <w:lang w:eastAsia="en-US"/>
              </w:rPr>
              <w:lastRenderedPageBreak/>
              <w:t>3</w:t>
            </w: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67D98F6C" w14:textId="77777777" w:rsidR="007D0D34" w:rsidRPr="003E73E9" w:rsidRDefault="007D0D34" w:rsidP="007D0D34">
            <w:pPr>
              <w:widowControl w:val="0"/>
              <w:autoSpaceDE w:val="0"/>
              <w:autoSpaceDN w:val="0"/>
              <w:adjustRightInd w:val="0"/>
              <w:ind w:left="25"/>
              <w:jc w:val="both"/>
              <w:rPr>
                <w:b/>
                <w:sz w:val="18"/>
                <w:szCs w:val="18"/>
                <w:lang w:eastAsia="en-US"/>
              </w:rPr>
            </w:pPr>
            <w:r w:rsidRPr="003E73E9">
              <w:rPr>
                <w:b/>
                <w:sz w:val="18"/>
                <w:szCs w:val="18"/>
                <w:lang w:eastAsia="en-US"/>
              </w:rPr>
              <w:t xml:space="preserve">«Организация градостроительной деятельности Артемовского городского округа», </w:t>
            </w:r>
          </w:p>
          <w:p w14:paraId="206015B3" w14:textId="77777777" w:rsidR="007D0D34" w:rsidRPr="003E73E9" w:rsidRDefault="007D0D34" w:rsidP="007D0D34">
            <w:pPr>
              <w:widowControl w:val="0"/>
              <w:autoSpaceDE w:val="0"/>
              <w:autoSpaceDN w:val="0"/>
              <w:adjustRightInd w:val="0"/>
              <w:ind w:left="25"/>
              <w:jc w:val="both"/>
              <w:rPr>
                <w:b/>
                <w:sz w:val="18"/>
                <w:szCs w:val="18"/>
                <w:lang w:eastAsia="en-US"/>
              </w:rPr>
            </w:pPr>
            <w:r w:rsidRPr="003E73E9">
              <w:rPr>
                <w:b/>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212D4A59"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96 155 726,85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189F566" w14:textId="77777777" w:rsidR="007D0D34" w:rsidRPr="003E73E9" w:rsidRDefault="007D0D34" w:rsidP="007D0D34">
            <w:pPr>
              <w:jc w:val="right"/>
              <w:rPr>
                <w:b/>
                <w:sz w:val="18"/>
                <w:szCs w:val="18"/>
                <w:lang w:eastAsia="en-US"/>
              </w:rPr>
            </w:pPr>
            <w:r>
              <w:rPr>
                <w:b/>
                <w:sz w:val="18"/>
                <w:szCs w:val="18"/>
                <w:lang w:eastAsia="en-US"/>
              </w:rPr>
              <w:t>96 355 726,85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4982552"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+ 200 000,00</w:t>
            </w:r>
          </w:p>
        </w:tc>
      </w:tr>
      <w:tr w:rsidR="007D0D34" w:rsidRPr="00297B24" w14:paraId="5F2B7F99" w14:textId="77777777" w:rsidTr="007D0D34">
        <w:trPr>
          <w:trHeight w:val="674"/>
        </w:trPr>
        <w:tc>
          <w:tcPr>
            <w:tcW w:w="0" w:type="auto"/>
            <w:vMerge/>
            <w:tcBorders>
              <w:left w:val="single" w:sz="4" w:space="0" w:color="auto"/>
              <w:right w:val="single" w:sz="4" w:space="0" w:color="auto"/>
            </w:tcBorders>
            <w:vAlign w:val="center"/>
          </w:tcPr>
          <w:p w14:paraId="33DDA899" w14:textId="77777777" w:rsidR="007D0D34" w:rsidRPr="003E73E9" w:rsidRDefault="007D0D34" w:rsidP="007D0D34">
            <w:pPr>
              <w:jc w:val="cente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5999CAED" w14:textId="77777777" w:rsidR="007D0D34" w:rsidRPr="003E73E9" w:rsidRDefault="007D0D34" w:rsidP="007D0D34">
            <w:pPr>
              <w:widowControl w:val="0"/>
              <w:autoSpaceDE w:val="0"/>
              <w:autoSpaceDN w:val="0"/>
              <w:adjustRightInd w:val="0"/>
              <w:ind w:left="318"/>
              <w:rPr>
                <w:sz w:val="18"/>
                <w:szCs w:val="18"/>
                <w:lang w:eastAsia="en-US"/>
              </w:rPr>
            </w:pPr>
            <w:r>
              <w:rPr>
                <w:sz w:val="18"/>
                <w:szCs w:val="18"/>
                <w:lang w:eastAsia="en-US"/>
              </w:rPr>
              <w:t>Р</w:t>
            </w:r>
            <w:r w:rsidRPr="008769B6">
              <w:rPr>
                <w:sz w:val="18"/>
                <w:szCs w:val="18"/>
                <w:lang w:eastAsia="en-US"/>
              </w:rPr>
              <w:t>азработка документации, направленной на поэтапное развитие территории Артемовского городского округа</w:t>
            </w:r>
          </w:p>
        </w:tc>
        <w:tc>
          <w:tcPr>
            <w:tcW w:w="839" w:type="pct"/>
            <w:tcBorders>
              <w:top w:val="single" w:sz="4" w:space="0" w:color="auto"/>
              <w:left w:val="single" w:sz="4" w:space="0" w:color="auto"/>
              <w:right w:val="single" w:sz="4" w:space="0" w:color="auto"/>
            </w:tcBorders>
            <w:shd w:val="clear" w:color="auto" w:fill="FFFFFF"/>
            <w:vAlign w:val="center"/>
          </w:tcPr>
          <w:p w14:paraId="7C0ABBAA" w14:textId="77777777" w:rsidR="007D0D34" w:rsidRPr="003E73E9" w:rsidRDefault="007D0D34" w:rsidP="007D0D34">
            <w:pPr>
              <w:widowControl w:val="0"/>
              <w:autoSpaceDE w:val="0"/>
              <w:autoSpaceDN w:val="0"/>
              <w:adjustRightInd w:val="0"/>
              <w:ind w:left="318"/>
              <w:jc w:val="right"/>
              <w:rPr>
                <w:sz w:val="18"/>
                <w:szCs w:val="18"/>
                <w:lang w:eastAsia="en-US"/>
              </w:rPr>
            </w:pPr>
            <w:r>
              <w:rPr>
                <w:sz w:val="18"/>
                <w:szCs w:val="18"/>
                <w:lang w:eastAsia="en-US"/>
              </w:rPr>
              <w:t>0,00</w:t>
            </w:r>
          </w:p>
        </w:tc>
        <w:tc>
          <w:tcPr>
            <w:tcW w:w="840" w:type="pct"/>
            <w:tcBorders>
              <w:top w:val="single" w:sz="4" w:space="0" w:color="auto"/>
              <w:left w:val="single" w:sz="4" w:space="0" w:color="auto"/>
              <w:right w:val="single" w:sz="4" w:space="0" w:color="auto"/>
            </w:tcBorders>
            <w:shd w:val="clear" w:color="auto" w:fill="FFFFFF"/>
            <w:vAlign w:val="center"/>
          </w:tcPr>
          <w:p w14:paraId="42CE533B" w14:textId="77777777" w:rsidR="007D0D34" w:rsidRPr="003E73E9" w:rsidRDefault="007D0D34" w:rsidP="007D0D34">
            <w:pPr>
              <w:ind w:left="318"/>
              <w:jc w:val="right"/>
              <w:rPr>
                <w:sz w:val="18"/>
                <w:szCs w:val="18"/>
                <w:lang w:eastAsia="en-US"/>
              </w:rPr>
            </w:pPr>
            <w:r>
              <w:rPr>
                <w:sz w:val="18"/>
                <w:szCs w:val="18"/>
                <w:lang w:eastAsia="en-US"/>
              </w:rPr>
              <w:t>200 000,00</w:t>
            </w:r>
          </w:p>
        </w:tc>
        <w:tc>
          <w:tcPr>
            <w:tcW w:w="840" w:type="pct"/>
            <w:tcBorders>
              <w:top w:val="single" w:sz="4" w:space="0" w:color="auto"/>
              <w:left w:val="single" w:sz="4" w:space="0" w:color="auto"/>
              <w:right w:val="single" w:sz="4" w:space="0" w:color="auto"/>
            </w:tcBorders>
            <w:shd w:val="clear" w:color="auto" w:fill="FFFFFF"/>
            <w:vAlign w:val="center"/>
          </w:tcPr>
          <w:p w14:paraId="005BDC9F" w14:textId="77777777" w:rsidR="007D0D34" w:rsidRPr="003E73E9" w:rsidRDefault="007D0D34" w:rsidP="007D0D34">
            <w:pPr>
              <w:widowControl w:val="0"/>
              <w:autoSpaceDE w:val="0"/>
              <w:autoSpaceDN w:val="0"/>
              <w:adjustRightInd w:val="0"/>
              <w:ind w:left="318"/>
              <w:jc w:val="right"/>
              <w:rPr>
                <w:sz w:val="18"/>
                <w:szCs w:val="18"/>
                <w:lang w:eastAsia="en-US"/>
              </w:rPr>
            </w:pPr>
            <w:r>
              <w:rPr>
                <w:sz w:val="18"/>
                <w:szCs w:val="18"/>
                <w:lang w:eastAsia="en-US"/>
              </w:rPr>
              <w:t>+ 200 000,00</w:t>
            </w:r>
          </w:p>
        </w:tc>
      </w:tr>
      <w:tr w:rsidR="007D0D34" w:rsidRPr="00297B24" w14:paraId="0C65398A" w14:textId="77777777" w:rsidTr="007D0D34">
        <w:trPr>
          <w:trHeight w:val="290"/>
        </w:trPr>
        <w:tc>
          <w:tcPr>
            <w:tcW w:w="228" w:type="pct"/>
            <w:vMerge w:val="restart"/>
            <w:tcBorders>
              <w:top w:val="single" w:sz="4" w:space="0" w:color="auto"/>
              <w:left w:val="single" w:sz="4" w:space="0" w:color="auto"/>
              <w:right w:val="single" w:sz="4" w:space="0" w:color="auto"/>
            </w:tcBorders>
            <w:shd w:val="clear" w:color="auto" w:fill="FFFFFF"/>
            <w:hideMark/>
          </w:tcPr>
          <w:p w14:paraId="22CB077F" w14:textId="77777777" w:rsidR="007D0D34" w:rsidRPr="003E73E9" w:rsidRDefault="007D0D34" w:rsidP="007D0D34">
            <w:pPr>
              <w:widowControl w:val="0"/>
              <w:tabs>
                <w:tab w:val="center" w:pos="187"/>
              </w:tabs>
              <w:autoSpaceDE w:val="0"/>
              <w:autoSpaceDN w:val="0"/>
              <w:adjustRightInd w:val="0"/>
              <w:ind w:left="34"/>
              <w:jc w:val="center"/>
              <w:rPr>
                <w:b/>
                <w:bCs/>
                <w:sz w:val="18"/>
                <w:szCs w:val="18"/>
                <w:lang w:eastAsia="en-US"/>
              </w:rPr>
            </w:pPr>
            <w:r>
              <w:rPr>
                <w:b/>
                <w:bCs/>
                <w:sz w:val="18"/>
                <w:szCs w:val="18"/>
                <w:lang w:eastAsia="en-US"/>
              </w:rPr>
              <w:t>4</w:t>
            </w:r>
          </w:p>
        </w:tc>
        <w:tc>
          <w:tcPr>
            <w:tcW w:w="2254" w:type="pct"/>
            <w:tcBorders>
              <w:top w:val="single" w:sz="4" w:space="0" w:color="auto"/>
              <w:left w:val="single" w:sz="4" w:space="0" w:color="auto"/>
              <w:bottom w:val="nil"/>
              <w:right w:val="single" w:sz="4" w:space="0" w:color="auto"/>
            </w:tcBorders>
            <w:shd w:val="clear" w:color="auto" w:fill="FFFFFF"/>
            <w:hideMark/>
          </w:tcPr>
          <w:p w14:paraId="369AA90E" w14:textId="77777777" w:rsidR="00801CED" w:rsidRDefault="007D0D34" w:rsidP="007D0D34">
            <w:pPr>
              <w:shd w:val="clear" w:color="auto" w:fill="FFFFFF"/>
              <w:jc w:val="both"/>
              <w:rPr>
                <w:b/>
                <w:bCs/>
                <w:sz w:val="18"/>
                <w:szCs w:val="18"/>
                <w:lang w:eastAsia="en-US"/>
              </w:rPr>
            </w:pPr>
            <w:r w:rsidRPr="003E73E9">
              <w:rPr>
                <w:b/>
                <w:bCs/>
                <w:sz w:val="18"/>
                <w:szCs w:val="18"/>
                <w:lang w:eastAsia="en-US"/>
              </w:rPr>
              <w:t xml:space="preserve">«Развитие культуры в Артемовском городском округе», </w:t>
            </w:r>
          </w:p>
          <w:p w14:paraId="61EB5F1D" w14:textId="66544677" w:rsidR="007D0D34" w:rsidRPr="003E73E9" w:rsidRDefault="007D0D34" w:rsidP="007D0D34">
            <w:pPr>
              <w:shd w:val="clear" w:color="auto" w:fill="FFFFFF"/>
              <w:jc w:val="both"/>
              <w:rPr>
                <w:b/>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nil"/>
              <w:right w:val="single" w:sz="4" w:space="0" w:color="auto"/>
            </w:tcBorders>
            <w:shd w:val="clear" w:color="auto" w:fill="FFFFFF"/>
            <w:vAlign w:val="center"/>
          </w:tcPr>
          <w:p w14:paraId="1DACBC6B"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522 779 572,32</w:t>
            </w:r>
          </w:p>
        </w:tc>
        <w:tc>
          <w:tcPr>
            <w:tcW w:w="840" w:type="pct"/>
            <w:tcBorders>
              <w:top w:val="single" w:sz="4" w:space="0" w:color="auto"/>
              <w:left w:val="single" w:sz="4" w:space="0" w:color="auto"/>
              <w:bottom w:val="nil"/>
              <w:right w:val="single" w:sz="4" w:space="0" w:color="auto"/>
            </w:tcBorders>
            <w:shd w:val="clear" w:color="auto" w:fill="FFFFFF"/>
            <w:vAlign w:val="center"/>
          </w:tcPr>
          <w:p w14:paraId="06C52965" w14:textId="77777777" w:rsidR="007D0D34" w:rsidRPr="003E73E9" w:rsidRDefault="007D0D34" w:rsidP="007D0D34">
            <w:pPr>
              <w:jc w:val="right"/>
              <w:rPr>
                <w:b/>
                <w:bCs/>
                <w:sz w:val="18"/>
                <w:szCs w:val="18"/>
                <w:lang w:eastAsia="en-US"/>
              </w:rPr>
            </w:pPr>
            <w:r>
              <w:rPr>
                <w:b/>
                <w:bCs/>
                <w:sz w:val="18"/>
                <w:szCs w:val="18"/>
                <w:lang w:eastAsia="en-US"/>
              </w:rPr>
              <w:t>590 102 120,20</w:t>
            </w:r>
          </w:p>
        </w:tc>
        <w:tc>
          <w:tcPr>
            <w:tcW w:w="840" w:type="pct"/>
            <w:tcBorders>
              <w:top w:val="single" w:sz="4" w:space="0" w:color="auto"/>
              <w:left w:val="single" w:sz="4" w:space="0" w:color="auto"/>
              <w:bottom w:val="nil"/>
              <w:right w:val="single" w:sz="4" w:space="0" w:color="auto"/>
            </w:tcBorders>
            <w:shd w:val="clear" w:color="auto" w:fill="FFFFFF"/>
            <w:vAlign w:val="center"/>
          </w:tcPr>
          <w:p w14:paraId="54D1B6F8"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+ 67 322 547,88</w:t>
            </w:r>
          </w:p>
        </w:tc>
      </w:tr>
      <w:tr w:rsidR="007D0D34" w:rsidRPr="00297B24" w14:paraId="14F8F93E" w14:textId="77777777" w:rsidTr="007D0D34">
        <w:trPr>
          <w:trHeight w:val="424"/>
        </w:trPr>
        <w:tc>
          <w:tcPr>
            <w:tcW w:w="0" w:type="auto"/>
            <w:vMerge/>
            <w:tcBorders>
              <w:left w:val="single" w:sz="4" w:space="0" w:color="auto"/>
              <w:right w:val="single" w:sz="4" w:space="0" w:color="auto"/>
            </w:tcBorders>
            <w:vAlign w:val="center"/>
          </w:tcPr>
          <w:p w14:paraId="225D16C3"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683EF015"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Обеспечение населения услугами учреждений культуры</w:t>
            </w:r>
          </w:p>
        </w:tc>
        <w:tc>
          <w:tcPr>
            <w:tcW w:w="839" w:type="pct"/>
            <w:tcBorders>
              <w:top w:val="single" w:sz="4" w:space="0" w:color="auto"/>
              <w:left w:val="single" w:sz="4" w:space="0" w:color="auto"/>
              <w:right w:val="single" w:sz="4" w:space="0" w:color="auto"/>
            </w:tcBorders>
            <w:shd w:val="clear" w:color="auto" w:fill="FFFFFF"/>
            <w:vAlign w:val="center"/>
          </w:tcPr>
          <w:p w14:paraId="518D4D24"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159 789 173,86</w:t>
            </w:r>
          </w:p>
        </w:tc>
        <w:tc>
          <w:tcPr>
            <w:tcW w:w="840" w:type="pct"/>
            <w:tcBorders>
              <w:top w:val="single" w:sz="4" w:space="0" w:color="auto"/>
              <w:left w:val="single" w:sz="4" w:space="0" w:color="auto"/>
              <w:right w:val="single" w:sz="4" w:space="0" w:color="auto"/>
            </w:tcBorders>
            <w:shd w:val="clear" w:color="auto" w:fill="FFFFFF"/>
            <w:vAlign w:val="center"/>
          </w:tcPr>
          <w:p w14:paraId="34D52D0E" w14:textId="77777777" w:rsidR="007D0D34" w:rsidRPr="003E73E9" w:rsidRDefault="007D0D34" w:rsidP="007D0D34">
            <w:pPr>
              <w:jc w:val="right"/>
              <w:rPr>
                <w:bCs/>
                <w:sz w:val="18"/>
                <w:szCs w:val="18"/>
                <w:lang w:eastAsia="en-US"/>
              </w:rPr>
            </w:pPr>
            <w:r>
              <w:rPr>
                <w:bCs/>
                <w:sz w:val="18"/>
                <w:szCs w:val="18"/>
                <w:lang w:eastAsia="en-US"/>
              </w:rPr>
              <w:t>159 547 462,81</w:t>
            </w:r>
          </w:p>
        </w:tc>
        <w:tc>
          <w:tcPr>
            <w:tcW w:w="840" w:type="pct"/>
            <w:tcBorders>
              <w:top w:val="single" w:sz="4" w:space="0" w:color="auto"/>
              <w:left w:val="single" w:sz="4" w:space="0" w:color="auto"/>
              <w:right w:val="single" w:sz="4" w:space="0" w:color="auto"/>
            </w:tcBorders>
            <w:shd w:val="clear" w:color="auto" w:fill="FFFFFF"/>
            <w:vAlign w:val="center"/>
          </w:tcPr>
          <w:p w14:paraId="712E36CB"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- 241 711,05</w:t>
            </w:r>
          </w:p>
        </w:tc>
      </w:tr>
      <w:tr w:rsidR="007D0D34" w:rsidRPr="00297B24" w14:paraId="28660E89" w14:textId="77777777" w:rsidTr="007D0D34">
        <w:trPr>
          <w:trHeight w:val="828"/>
        </w:trPr>
        <w:tc>
          <w:tcPr>
            <w:tcW w:w="0" w:type="auto"/>
            <w:vMerge/>
            <w:tcBorders>
              <w:left w:val="single" w:sz="4" w:space="0" w:color="auto"/>
              <w:right w:val="single" w:sz="4" w:space="0" w:color="auto"/>
            </w:tcBorders>
            <w:vAlign w:val="center"/>
          </w:tcPr>
          <w:p w14:paraId="2E7E7DCA"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45AC860D"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839" w:type="pct"/>
            <w:tcBorders>
              <w:top w:val="single" w:sz="4" w:space="0" w:color="auto"/>
              <w:left w:val="single" w:sz="4" w:space="0" w:color="auto"/>
              <w:right w:val="single" w:sz="4" w:space="0" w:color="auto"/>
            </w:tcBorders>
            <w:shd w:val="clear" w:color="auto" w:fill="FFFFFF"/>
            <w:vAlign w:val="center"/>
          </w:tcPr>
          <w:p w14:paraId="069F6822"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36 191 238,83</w:t>
            </w:r>
          </w:p>
        </w:tc>
        <w:tc>
          <w:tcPr>
            <w:tcW w:w="840" w:type="pct"/>
            <w:tcBorders>
              <w:top w:val="single" w:sz="4" w:space="0" w:color="auto"/>
              <w:left w:val="single" w:sz="4" w:space="0" w:color="auto"/>
              <w:right w:val="single" w:sz="4" w:space="0" w:color="auto"/>
            </w:tcBorders>
            <w:shd w:val="clear" w:color="auto" w:fill="FFFFFF"/>
            <w:vAlign w:val="center"/>
          </w:tcPr>
          <w:p w14:paraId="2C6A97CD" w14:textId="77777777" w:rsidR="007D0D34" w:rsidRPr="003E73E9" w:rsidRDefault="007D0D34" w:rsidP="007D0D34">
            <w:pPr>
              <w:jc w:val="right"/>
              <w:rPr>
                <w:bCs/>
                <w:sz w:val="18"/>
                <w:szCs w:val="18"/>
                <w:lang w:eastAsia="en-US"/>
              </w:rPr>
            </w:pPr>
            <w:r>
              <w:rPr>
                <w:bCs/>
                <w:sz w:val="18"/>
                <w:szCs w:val="18"/>
                <w:lang w:eastAsia="en-US"/>
              </w:rPr>
              <w:t>36 157 138,83</w:t>
            </w:r>
          </w:p>
        </w:tc>
        <w:tc>
          <w:tcPr>
            <w:tcW w:w="840" w:type="pct"/>
            <w:tcBorders>
              <w:top w:val="single" w:sz="4" w:space="0" w:color="auto"/>
              <w:left w:val="single" w:sz="4" w:space="0" w:color="auto"/>
              <w:right w:val="single" w:sz="4" w:space="0" w:color="auto"/>
            </w:tcBorders>
            <w:shd w:val="clear" w:color="auto" w:fill="FFFFFF"/>
            <w:vAlign w:val="center"/>
          </w:tcPr>
          <w:p w14:paraId="104E56D6"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- 34 100,00</w:t>
            </w:r>
          </w:p>
        </w:tc>
      </w:tr>
      <w:tr w:rsidR="007D0D34" w:rsidRPr="00297B24" w14:paraId="65BC3009" w14:textId="77777777" w:rsidTr="007D0D34">
        <w:trPr>
          <w:trHeight w:val="300"/>
        </w:trPr>
        <w:tc>
          <w:tcPr>
            <w:tcW w:w="0" w:type="auto"/>
            <w:vMerge/>
            <w:tcBorders>
              <w:left w:val="single" w:sz="4" w:space="0" w:color="auto"/>
              <w:right w:val="single" w:sz="4" w:space="0" w:color="auto"/>
            </w:tcBorders>
            <w:vAlign w:val="center"/>
            <w:hideMark/>
          </w:tcPr>
          <w:p w14:paraId="6E48597C"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689DE155"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Проведение ремонтных работ и благоустройство территорий муниципальных казенных учреждениях культуры</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0BDA5A51"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3 995 194,87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2C78022" w14:textId="77777777" w:rsidR="007D0D34" w:rsidRPr="003E73E9" w:rsidRDefault="007D0D34" w:rsidP="007D0D34">
            <w:pPr>
              <w:jc w:val="right"/>
              <w:rPr>
                <w:bCs/>
                <w:sz w:val="18"/>
                <w:szCs w:val="18"/>
                <w:lang w:eastAsia="en-US"/>
              </w:rPr>
            </w:pPr>
            <w:r>
              <w:rPr>
                <w:bCs/>
                <w:sz w:val="18"/>
                <w:szCs w:val="18"/>
                <w:lang w:eastAsia="en-US"/>
              </w:rPr>
              <w:t>18 995 194,87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A8B86B8"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+ 15 000 000,00</w:t>
            </w:r>
          </w:p>
        </w:tc>
      </w:tr>
      <w:tr w:rsidR="007D0D34" w:rsidRPr="00297B24" w14:paraId="4E7D5FC3" w14:textId="77777777" w:rsidTr="00801CED">
        <w:trPr>
          <w:trHeight w:val="505"/>
        </w:trPr>
        <w:tc>
          <w:tcPr>
            <w:tcW w:w="0" w:type="auto"/>
            <w:vMerge/>
            <w:tcBorders>
              <w:left w:val="single" w:sz="4" w:space="0" w:color="auto"/>
              <w:bottom w:val="nil"/>
              <w:right w:val="single" w:sz="4" w:space="0" w:color="auto"/>
            </w:tcBorders>
            <w:vAlign w:val="center"/>
          </w:tcPr>
          <w:p w14:paraId="7F8BB862"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nil"/>
              <w:right w:val="single" w:sz="4" w:space="0" w:color="auto"/>
            </w:tcBorders>
            <w:shd w:val="clear" w:color="auto" w:fill="FFFFFF"/>
          </w:tcPr>
          <w:p w14:paraId="2E2D961E" w14:textId="77777777" w:rsidR="007D0D34" w:rsidRPr="003E73E9" w:rsidRDefault="007D0D34" w:rsidP="007D0D34">
            <w:pPr>
              <w:shd w:val="clear" w:color="auto" w:fill="FFFFFF"/>
              <w:ind w:left="295"/>
              <w:jc w:val="both"/>
              <w:rPr>
                <w:bCs/>
                <w:sz w:val="18"/>
                <w:szCs w:val="18"/>
                <w:lang w:eastAsia="en-US"/>
              </w:rPr>
            </w:pPr>
            <w:r w:rsidRPr="008769B6">
              <w:rPr>
                <w:bCs/>
                <w:sz w:val="18"/>
                <w:szCs w:val="18"/>
                <w:lang w:eastAsia="en-US"/>
              </w:rPr>
              <w:t>Федеральный проект</w:t>
            </w:r>
            <w:r>
              <w:rPr>
                <w:bCs/>
                <w:sz w:val="18"/>
                <w:szCs w:val="18"/>
                <w:lang w:eastAsia="en-US"/>
              </w:rPr>
              <w:t xml:space="preserve"> «</w:t>
            </w:r>
            <w:r w:rsidRPr="008769B6">
              <w:rPr>
                <w:bCs/>
                <w:sz w:val="18"/>
                <w:szCs w:val="18"/>
                <w:lang w:eastAsia="en-US"/>
              </w:rPr>
              <w:t>Создание номерного фонда, инфрастр</w:t>
            </w:r>
            <w:r>
              <w:rPr>
                <w:bCs/>
                <w:sz w:val="18"/>
                <w:szCs w:val="18"/>
                <w:lang w:eastAsia="en-US"/>
              </w:rPr>
              <w:t>уктуры и новых точек притяжения»</w:t>
            </w:r>
          </w:p>
        </w:tc>
        <w:tc>
          <w:tcPr>
            <w:tcW w:w="839" w:type="pct"/>
            <w:tcBorders>
              <w:top w:val="single" w:sz="4" w:space="0" w:color="auto"/>
              <w:left w:val="single" w:sz="4" w:space="0" w:color="auto"/>
              <w:bottom w:val="nil"/>
              <w:right w:val="single" w:sz="4" w:space="0" w:color="auto"/>
            </w:tcBorders>
            <w:shd w:val="clear" w:color="auto" w:fill="FFFFFF"/>
            <w:vAlign w:val="center"/>
          </w:tcPr>
          <w:p w14:paraId="25E4C2F5"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0,00</w:t>
            </w:r>
          </w:p>
        </w:tc>
        <w:tc>
          <w:tcPr>
            <w:tcW w:w="840" w:type="pct"/>
            <w:tcBorders>
              <w:top w:val="single" w:sz="4" w:space="0" w:color="auto"/>
              <w:left w:val="single" w:sz="4" w:space="0" w:color="auto"/>
              <w:bottom w:val="nil"/>
              <w:right w:val="single" w:sz="4" w:space="0" w:color="auto"/>
            </w:tcBorders>
            <w:shd w:val="clear" w:color="auto" w:fill="FFFFFF"/>
            <w:vAlign w:val="center"/>
          </w:tcPr>
          <w:p w14:paraId="54180479" w14:textId="77777777" w:rsidR="007D0D34" w:rsidRPr="003E73E9" w:rsidRDefault="007D0D34" w:rsidP="007D0D34">
            <w:pPr>
              <w:jc w:val="right"/>
              <w:rPr>
                <w:bCs/>
                <w:sz w:val="18"/>
                <w:szCs w:val="18"/>
                <w:lang w:eastAsia="en-US"/>
              </w:rPr>
            </w:pPr>
            <w:r>
              <w:rPr>
                <w:bCs/>
                <w:sz w:val="18"/>
                <w:szCs w:val="18"/>
                <w:lang w:eastAsia="en-US"/>
              </w:rPr>
              <w:t>52 598 358,93</w:t>
            </w:r>
          </w:p>
        </w:tc>
        <w:tc>
          <w:tcPr>
            <w:tcW w:w="840" w:type="pct"/>
            <w:tcBorders>
              <w:top w:val="single" w:sz="4" w:space="0" w:color="auto"/>
              <w:left w:val="single" w:sz="4" w:space="0" w:color="auto"/>
              <w:bottom w:val="nil"/>
              <w:right w:val="single" w:sz="4" w:space="0" w:color="auto"/>
            </w:tcBorders>
            <w:shd w:val="clear" w:color="auto" w:fill="FFFFFF"/>
            <w:vAlign w:val="center"/>
          </w:tcPr>
          <w:p w14:paraId="38707D22" w14:textId="77777777" w:rsidR="007D0D34" w:rsidRPr="003E73E9" w:rsidRDefault="007D0D34" w:rsidP="007D0D34">
            <w:pPr>
              <w:widowControl w:val="0"/>
              <w:autoSpaceDE w:val="0"/>
              <w:autoSpaceDN w:val="0"/>
              <w:adjustRightInd w:val="0"/>
              <w:jc w:val="right"/>
              <w:rPr>
                <w:bCs/>
                <w:sz w:val="18"/>
                <w:szCs w:val="18"/>
                <w:lang w:eastAsia="en-US"/>
              </w:rPr>
            </w:pPr>
            <w:r>
              <w:rPr>
                <w:bCs/>
                <w:sz w:val="18"/>
                <w:szCs w:val="18"/>
                <w:lang w:eastAsia="en-US"/>
              </w:rPr>
              <w:t>+ 52 598 358,93</w:t>
            </w:r>
          </w:p>
        </w:tc>
      </w:tr>
      <w:tr w:rsidR="007D0D34" w:rsidRPr="00297B24" w14:paraId="4D98FBBC" w14:textId="77777777" w:rsidTr="007D0D34">
        <w:trPr>
          <w:trHeight w:val="20"/>
        </w:trPr>
        <w:tc>
          <w:tcPr>
            <w:tcW w:w="228" w:type="pct"/>
            <w:vMerge w:val="restart"/>
            <w:tcBorders>
              <w:top w:val="single" w:sz="4" w:space="0" w:color="auto"/>
              <w:left w:val="single" w:sz="4" w:space="0" w:color="auto"/>
              <w:right w:val="single" w:sz="4" w:space="0" w:color="auto"/>
            </w:tcBorders>
            <w:shd w:val="clear" w:color="auto" w:fill="FFFFFF"/>
            <w:hideMark/>
          </w:tcPr>
          <w:p w14:paraId="3ACF9096" w14:textId="77777777" w:rsidR="007D0D34" w:rsidRPr="003E73E9" w:rsidRDefault="007D0D34" w:rsidP="007D0D34">
            <w:pPr>
              <w:shd w:val="clear" w:color="auto" w:fill="FFFFFF"/>
              <w:jc w:val="center"/>
              <w:rPr>
                <w:b/>
                <w:bCs/>
                <w:sz w:val="18"/>
                <w:szCs w:val="18"/>
                <w:lang w:eastAsia="en-US"/>
              </w:rPr>
            </w:pPr>
            <w:r>
              <w:rPr>
                <w:b/>
                <w:bCs/>
                <w:sz w:val="18"/>
                <w:szCs w:val="18"/>
                <w:lang w:eastAsia="en-US"/>
              </w:rPr>
              <w:t>5</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47EA8EAD"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«Осуществление дорожной деятельности и транспортного обслуживания на территории Артемовского городского округа», </w:t>
            </w:r>
          </w:p>
          <w:p w14:paraId="0C7067EE"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4F4FCA36" w14:textId="77777777" w:rsidR="007D0D34" w:rsidRPr="003E73E9" w:rsidRDefault="007D0D34" w:rsidP="007D0D34">
            <w:pPr>
              <w:widowControl w:val="0"/>
              <w:autoSpaceDE w:val="0"/>
              <w:autoSpaceDN w:val="0"/>
              <w:adjustRightInd w:val="0"/>
              <w:jc w:val="right"/>
              <w:rPr>
                <w:b/>
                <w:bCs/>
                <w:sz w:val="18"/>
                <w:szCs w:val="18"/>
                <w:lang w:eastAsia="en-US"/>
              </w:rPr>
            </w:pPr>
            <w:r>
              <w:rPr>
                <w:b/>
                <w:bCs/>
                <w:sz w:val="18"/>
                <w:szCs w:val="18"/>
                <w:lang w:eastAsia="en-US"/>
              </w:rPr>
              <w:t>1 181 507 524,07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30D4EA9" w14:textId="77777777" w:rsidR="007D0D34" w:rsidRPr="003E73E9" w:rsidRDefault="007D0D34" w:rsidP="007D0D34">
            <w:pPr>
              <w:jc w:val="right"/>
              <w:rPr>
                <w:b/>
                <w:bCs/>
                <w:sz w:val="18"/>
                <w:szCs w:val="18"/>
                <w:lang w:eastAsia="en-US"/>
              </w:rPr>
            </w:pPr>
            <w:r>
              <w:rPr>
                <w:b/>
                <w:bCs/>
                <w:sz w:val="18"/>
                <w:szCs w:val="18"/>
                <w:lang w:eastAsia="en-US"/>
              </w:rPr>
              <w:t>1 233 277 664,77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08F8973" w14:textId="77777777" w:rsidR="007D0D34" w:rsidRPr="003E73E9" w:rsidRDefault="007D0D34" w:rsidP="007D0D34">
            <w:pPr>
              <w:widowControl w:val="0"/>
              <w:autoSpaceDE w:val="0"/>
              <w:autoSpaceDN w:val="0"/>
              <w:adjustRightInd w:val="0"/>
              <w:jc w:val="right"/>
              <w:rPr>
                <w:b/>
                <w:bCs/>
                <w:sz w:val="18"/>
                <w:szCs w:val="18"/>
                <w:lang w:eastAsia="en-US"/>
              </w:rPr>
            </w:pPr>
            <w:r>
              <w:rPr>
                <w:b/>
                <w:bCs/>
                <w:sz w:val="18"/>
                <w:szCs w:val="18"/>
                <w:lang w:eastAsia="en-US"/>
              </w:rPr>
              <w:t>+ 51 770 140,70</w:t>
            </w:r>
          </w:p>
        </w:tc>
      </w:tr>
      <w:tr w:rsidR="007D0D34" w:rsidRPr="00297B24" w14:paraId="56EAB701" w14:textId="77777777" w:rsidTr="00801CED">
        <w:trPr>
          <w:trHeight w:val="230"/>
        </w:trPr>
        <w:tc>
          <w:tcPr>
            <w:tcW w:w="0" w:type="auto"/>
            <w:vMerge/>
            <w:tcBorders>
              <w:left w:val="single" w:sz="4" w:space="0" w:color="auto"/>
              <w:right w:val="single" w:sz="4" w:space="0" w:color="auto"/>
            </w:tcBorders>
            <w:vAlign w:val="center"/>
            <w:hideMark/>
          </w:tcPr>
          <w:p w14:paraId="00FE37FD"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hideMark/>
          </w:tcPr>
          <w:p w14:paraId="33B68C79"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 xml:space="preserve">Ремонт и содержание автомобильных дорог </w:t>
            </w:r>
          </w:p>
        </w:tc>
        <w:tc>
          <w:tcPr>
            <w:tcW w:w="839" w:type="pct"/>
            <w:tcBorders>
              <w:top w:val="single" w:sz="4" w:space="0" w:color="auto"/>
              <w:left w:val="single" w:sz="4" w:space="0" w:color="auto"/>
              <w:right w:val="single" w:sz="4" w:space="0" w:color="auto"/>
            </w:tcBorders>
            <w:shd w:val="clear" w:color="auto" w:fill="FFFFFF"/>
          </w:tcPr>
          <w:p w14:paraId="7D37D432"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319 753 143,35</w:t>
            </w:r>
          </w:p>
        </w:tc>
        <w:tc>
          <w:tcPr>
            <w:tcW w:w="840" w:type="pct"/>
            <w:tcBorders>
              <w:top w:val="single" w:sz="4" w:space="0" w:color="auto"/>
              <w:left w:val="single" w:sz="4" w:space="0" w:color="auto"/>
              <w:right w:val="single" w:sz="4" w:space="0" w:color="auto"/>
            </w:tcBorders>
            <w:shd w:val="clear" w:color="auto" w:fill="FFFFFF"/>
          </w:tcPr>
          <w:p w14:paraId="61D4907D"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370 023 284,05</w:t>
            </w:r>
          </w:p>
        </w:tc>
        <w:tc>
          <w:tcPr>
            <w:tcW w:w="840" w:type="pct"/>
            <w:tcBorders>
              <w:top w:val="single" w:sz="4" w:space="0" w:color="auto"/>
              <w:left w:val="single" w:sz="4" w:space="0" w:color="auto"/>
              <w:right w:val="single" w:sz="4" w:space="0" w:color="auto"/>
            </w:tcBorders>
            <w:shd w:val="clear" w:color="auto" w:fill="FFFFFF"/>
          </w:tcPr>
          <w:p w14:paraId="32B7F97B" w14:textId="77777777" w:rsidR="007D0D34" w:rsidRPr="003E73E9" w:rsidRDefault="007D0D34" w:rsidP="007D0D34">
            <w:pPr>
              <w:shd w:val="clear" w:color="auto" w:fill="FFFFFF"/>
              <w:jc w:val="right"/>
              <w:rPr>
                <w:bCs/>
                <w:sz w:val="18"/>
                <w:szCs w:val="18"/>
                <w:lang w:eastAsia="en-US"/>
              </w:rPr>
            </w:pPr>
            <w:r>
              <w:rPr>
                <w:bCs/>
                <w:sz w:val="18"/>
                <w:szCs w:val="18"/>
                <w:lang w:eastAsia="en-US"/>
              </w:rPr>
              <w:t>+ 50 270 140,70</w:t>
            </w:r>
          </w:p>
        </w:tc>
      </w:tr>
      <w:tr w:rsidR="007D0D34" w:rsidRPr="00297B24" w14:paraId="3B9386C9" w14:textId="77777777" w:rsidTr="007D0D34">
        <w:trPr>
          <w:trHeight w:val="483"/>
        </w:trPr>
        <w:tc>
          <w:tcPr>
            <w:tcW w:w="0" w:type="auto"/>
            <w:vMerge/>
            <w:tcBorders>
              <w:left w:val="single" w:sz="4" w:space="0" w:color="auto"/>
              <w:right w:val="single" w:sz="4" w:space="0" w:color="auto"/>
            </w:tcBorders>
            <w:vAlign w:val="center"/>
          </w:tcPr>
          <w:p w14:paraId="057B7A9B"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6D1B4C98"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Строительство</w:t>
            </w:r>
            <w:r>
              <w:rPr>
                <w:bCs/>
                <w:sz w:val="18"/>
                <w:szCs w:val="18"/>
                <w:lang w:eastAsia="en-US"/>
              </w:rPr>
              <w:t xml:space="preserve"> и </w:t>
            </w:r>
            <w:r w:rsidRPr="003E73E9">
              <w:rPr>
                <w:bCs/>
                <w:sz w:val="18"/>
                <w:szCs w:val="18"/>
                <w:lang w:eastAsia="en-US"/>
              </w:rPr>
              <w:t>реконструкция</w:t>
            </w:r>
            <w:r>
              <w:rPr>
                <w:bCs/>
                <w:sz w:val="18"/>
                <w:szCs w:val="18"/>
                <w:lang w:eastAsia="en-US"/>
              </w:rPr>
              <w:t xml:space="preserve"> </w:t>
            </w:r>
            <w:r w:rsidRPr="003E73E9">
              <w:rPr>
                <w:bCs/>
                <w:sz w:val="18"/>
                <w:szCs w:val="18"/>
                <w:lang w:eastAsia="en-US"/>
              </w:rPr>
              <w:t xml:space="preserve"> автомобильных дорог</w:t>
            </w:r>
          </w:p>
        </w:tc>
        <w:tc>
          <w:tcPr>
            <w:tcW w:w="839" w:type="pct"/>
            <w:tcBorders>
              <w:top w:val="single" w:sz="4" w:space="0" w:color="auto"/>
              <w:left w:val="single" w:sz="4" w:space="0" w:color="auto"/>
              <w:right w:val="single" w:sz="4" w:space="0" w:color="auto"/>
            </w:tcBorders>
            <w:shd w:val="clear" w:color="auto" w:fill="FFFFFF"/>
            <w:vAlign w:val="center"/>
          </w:tcPr>
          <w:p w14:paraId="4B565D94"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421 980 002,55</w:t>
            </w:r>
          </w:p>
        </w:tc>
        <w:tc>
          <w:tcPr>
            <w:tcW w:w="840" w:type="pct"/>
            <w:tcBorders>
              <w:top w:val="single" w:sz="4" w:space="0" w:color="auto"/>
              <w:left w:val="single" w:sz="4" w:space="0" w:color="auto"/>
              <w:right w:val="single" w:sz="4" w:space="0" w:color="auto"/>
            </w:tcBorders>
            <w:shd w:val="clear" w:color="auto" w:fill="FFFFFF"/>
            <w:vAlign w:val="center"/>
          </w:tcPr>
          <w:p w14:paraId="4B50C211"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423 480 002,55</w:t>
            </w:r>
          </w:p>
        </w:tc>
        <w:tc>
          <w:tcPr>
            <w:tcW w:w="840" w:type="pct"/>
            <w:tcBorders>
              <w:top w:val="single" w:sz="4" w:space="0" w:color="auto"/>
              <w:left w:val="single" w:sz="4" w:space="0" w:color="auto"/>
              <w:right w:val="single" w:sz="4" w:space="0" w:color="auto"/>
            </w:tcBorders>
            <w:shd w:val="clear" w:color="auto" w:fill="FFFFFF"/>
            <w:vAlign w:val="center"/>
          </w:tcPr>
          <w:p w14:paraId="7431F511"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+ 1 500 000,00</w:t>
            </w:r>
          </w:p>
        </w:tc>
      </w:tr>
      <w:tr w:rsidR="007D0D34" w:rsidRPr="00297B24" w14:paraId="2CDD0449" w14:textId="77777777" w:rsidTr="007D0D34">
        <w:trPr>
          <w:trHeight w:val="20"/>
        </w:trPr>
        <w:tc>
          <w:tcPr>
            <w:tcW w:w="22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25A69F5E" w14:textId="77777777" w:rsidR="007D0D34" w:rsidRPr="003E73E9" w:rsidRDefault="007D0D34" w:rsidP="007D0D34">
            <w:pPr>
              <w:shd w:val="clear" w:color="auto" w:fill="FFFFFF"/>
              <w:ind w:left="34"/>
              <w:jc w:val="center"/>
              <w:rPr>
                <w:b/>
                <w:bCs/>
                <w:sz w:val="18"/>
                <w:szCs w:val="18"/>
                <w:lang w:eastAsia="en-US"/>
              </w:rPr>
            </w:pPr>
            <w:r>
              <w:rPr>
                <w:b/>
                <w:bCs/>
                <w:sz w:val="18"/>
                <w:szCs w:val="18"/>
                <w:lang w:eastAsia="en-US"/>
              </w:rPr>
              <w:t>6</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043CA488" w14:textId="77777777" w:rsidR="007D0D34" w:rsidRPr="003E73E9" w:rsidRDefault="007D0D34" w:rsidP="007D0D34">
            <w:pPr>
              <w:shd w:val="clear" w:color="auto" w:fill="FFFFFF"/>
              <w:ind w:left="34"/>
              <w:jc w:val="both"/>
              <w:rPr>
                <w:b/>
                <w:sz w:val="18"/>
                <w:szCs w:val="18"/>
                <w:lang w:eastAsia="en-US"/>
              </w:rPr>
            </w:pPr>
            <w:r w:rsidRPr="003E73E9">
              <w:rPr>
                <w:b/>
                <w:sz w:val="18"/>
                <w:szCs w:val="18"/>
                <w:lang w:eastAsia="en-US"/>
              </w:rPr>
              <w:t xml:space="preserve">«Развитие физической культуры и спорта в Артемовском городском округе», </w:t>
            </w:r>
          </w:p>
          <w:p w14:paraId="25809E8B" w14:textId="77777777" w:rsidR="007D0D34" w:rsidRPr="003E73E9" w:rsidRDefault="007D0D34" w:rsidP="007D0D34">
            <w:pPr>
              <w:shd w:val="clear" w:color="auto" w:fill="FFFFFF"/>
              <w:ind w:left="34"/>
              <w:jc w:val="both"/>
              <w:rPr>
                <w:b/>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524F099F"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310 362 889,52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D30EB68" w14:textId="77777777" w:rsidR="007D0D34" w:rsidRPr="003E73E9" w:rsidRDefault="007D0D34" w:rsidP="007D0D34">
            <w:pPr>
              <w:jc w:val="right"/>
              <w:rPr>
                <w:b/>
                <w:bCs/>
                <w:sz w:val="18"/>
                <w:szCs w:val="18"/>
                <w:lang w:eastAsia="en-US"/>
              </w:rPr>
            </w:pPr>
            <w:r>
              <w:rPr>
                <w:b/>
                <w:bCs/>
                <w:sz w:val="18"/>
                <w:szCs w:val="18"/>
                <w:lang w:eastAsia="en-US"/>
              </w:rPr>
              <w:t>308 862 889,52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8C3DC09"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- 1 500 000,00</w:t>
            </w:r>
          </w:p>
        </w:tc>
      </w:tr>
      <w:tr w:rsidR="007D0D34" w:rsidRPr="00297B24" w14:paraId="11391AB0" w14:textId="77777777" w:rsidTr="007D0D34">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35FA3525"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5AD59100" w14:textId="77777777" w:rsidR="007D0D34" w:rsidRPr="003E73E9" w:rsidRDefault="007D0D34" w:rsidP="007D0D34">
            <w:pPr>
              <w:shd w:val="clear" w:color="auto" w:fill="FFFFFF"/>
              <w:ind w:left="318"/>
              <w:rPr>
                <w:sz w:val="18"/>
                <w:szCs w:val="18"/>
                <w:lang w:eastAsia="en-US"/>
              </w:rPr>
            </w:pPr>
            <w:r w:rsidRPr="003E73E9">
              <w:rPr>
                <w:sz w:val="18"/>
                <w:szCs w:val="18"/>
                <w:lang w:eastAsia="en-US"/>
              </w:rPr>
              <w:t>Обеспечение деятельности (оказание услуг, выполнение работ) муниципальных учреждений в области физической культуры и спорта</w:t>
            </w:r>
          </w:p>
        </w:tc>
        <w:tc>
          <w:tcPr>
            <w:tcW w:w="839" w:type="pct"/>
            <w:tcBorders>
              <w:top w:val="single" w:sz="4" w:space="0" w:color="auto"/>
              <w:left w:val="single" w:sz="4" w:space="0" w:color="auto"/>
              <w:right w:val="single" w:sz="4" w:space="0" w:color="auto"/>
            </w:tcBorders>
            <w:shd w:val="clear" w:color="auto" w:fill="FFFFFF"/>
            <w:vAlign w:val="center"/>
          </w:tcPr>
          <w:p w14:paraId="4E288E8E"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158 210 454,25</w:t>
            </w:r>
          </w:p>
        </w:tc>
        <w:tc>
          <w:tcPr>
            <w:tcW w:w="840" w:type="pct"/>
            <w:tcBorders>
              <w:top w:val="single" w:sz="4" w:space="0" w:color="auto"/>
              <w:left w:val="single" w:sz="4" w:space="0" w:color="auto"/>
              <w:right w:val="single" w:sz="4" w:space="0" w:color="auto"/>
            </w:tcBorders>
            <w:shd w:val="clear" w:color="auto" w:fill="FFFFFF"/>
            <w:vAlign w:val="center"/>
          </w:tcPr>
          <w:p w14:paraId="04F1CA76" w14:textId="77777777" w:rsidR="007D0D34" w:rsidRPr="003E73E9" w:rsidRDefault="007D0D34" w:rsidP="007D0D34">
            <w:pPr>
              <w:jc w:val="right"/>
              <w:rPr>
                <w:bCs/>
                <w:sz w:val="18"/>
                <w:szCs w:val="18"/>
                <w:lang w:eastAsia="en-US"/>
              </w:rPr>
            </w:pPr>
            <w:r>
              <w:rPr>
                <w:bCs/>
                <w:sz w:val="18"/>
                <w:szCs w:val="18"/>
                <w:lang w:eastAsia="en-US"/>
              </w:rPr>
              <w:t>157 286 904,25</w:t>
            </w:r>
          </w:p>
        </w:tc>
        <w:tc>
          <w:tcPr>
            <w:tcW w:w="840" w:type="pct"/>
            <w:tcBorders>
              <w:top w:val="single" w:sz="4" w:space="0" w:color="auto"/>
              <w:left w:val="single" w:sz="4" w:space="0" w:color="auto"/>
              <w:right w:val="single" w:sz="4" w:space="0" w:color="auto"/>
            </w:tcBorders>
            <w:shd w:val="clear" w:color="auto" w:fill="FFFFFF"/>
            <w:vAlign w:val="center"/>
          </w:tcPr>
          <w:p w14:paraId="4AF0C16C"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- 923 550,00</w:t>
            </w:r>
          </w:p>
        </w:tc>
      </w:tr>
      <w:tr w:rsidR="007D0D34" w:rsidRPr="00297B24" w14:paraId="20E418A0" w14:textId="77777777" w:rsidTr="007D0D34">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6C18C3B"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5A2D9969"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Проведение ремонтных работ в муниципальных учреждениях физической культуры и спорта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22633327"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32 362 323,75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2AE291F"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33 285 873,75</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7E6C6ED0"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+ 923 550,00</w:t>
            </w:r>
          </w:p>
        </w:tc>
      </w:tr>
      <w:tr w:rsidR="007D0D34" w:rsidRPr="00297B24" w14:paraId="18E04474" w14:textId="77777777" w:rsidTr="007D0D34">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9917DBA"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0D912CFA"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Создание условий для развития массового спорта, детско-юношеского спорта и школьного спорта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15773596"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27 059 358,27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94F68E7"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25 559 358,27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6781C3E" w14:textId="77777777" w:rsidR="007D0D34" w:rsidRPr="003E73E9" w:rsidRDefault="007D0D34" w:rsidP="007D0D34">
            <w:pPr>
              <w:shd w:val="clear" w:color="auto" w:fill="FFFFFF"/>
              <w:ind w:left="295"/>
              <w:jc w:val="right"/>
              <w:rPr>
                <w:bCs/>
                <w:sz w:val="18"/>
                <w:szCs w:val="18"/>
                <w:lang w:eastAsia="en-US"/>
              </w:rPr>
            </w:pPr>
            <w:r>
              <w:rPr>
                <w:bCs/>
                <w:sz w:val="18"/>
                <w:szCs w:val="18"/>
                <w:lang w:eastAsia="en-US"/>
              </w:rPr>
              <w:t>- 1 500 000,00</w:t>
            </w:r>
          </w:p>
        </w:tc>
      </w:tr>
      <w:tr w:rsidR="007D0D34" w:rsidRPr="00297B24" w14:paraId="1F28C000" w14:textId="77777777" w:rsidTr="007D0D34">
        <w:trPr>
          <w:trHeight w:val="20"/>
        </w:trPr>
        <w:tc>
          <w:tcPr>
            <w:tcW w:w="228" w:type="pct"/>
            <w:vMerge w:val="restart"/>
            <w:tcBorders>
              <w:top w:val="single" w:sz="4" w:space="0" w:color="auto"/>
              <w:left w:val="single" w:sz="4" w:space="0" w:color="auto"/>
              <w:bottom w:val="nil"/>
              <w:right w:val="single" w:sz="4" w:space="0" w:color="auto"/>
            </w:tcBorders>
            <w:shd w:val="clear" w:color="auto" w:fill="FFFFFF"/>
            <w:hideMark/>
          </w:tcPr>
          <w:p w14:paraId="6EAEC604" w14:textId="77777777" w:rsidR="007D0D34" w:rsidRPr="003E73E9" w:rsidRDefault="007D0D34" w:rsidP="007D0D34">
            <w:pPr>
              <w:shd w:val="clear" w:color="auto" w:fill="FFFFFF"/>
              <w:jc w:val="center"/>
              <w:rPr>
                <w:b/>
                <w:bCs/>
                <w:sz w:val="18"/>
                <w:szCs w:val="18"/>
                <w:lang w:eastAsia="en-US"/>
              </w:rPr>
            </w:pPr>
            <w:r w:rsidRPr="003E73E9">
              <w:rPr>
                <w:b/>
                <w:bCs/>
                <w:sz w:val="18"/>
                <w:szCs w:val="18"/>
                <w:lang w:eastAsia="en-US"/>
              </w:rPr>
              <w:t>7</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41EF8A47"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«Развитие информационного общества в Артемовском городском округе», </w:t>
            </w:r>
          </w:p>
          <w:p w14:paraId="1D98A554"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040B51B3"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41 581 794,90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149ECC3" w14:textId="77777777" w:rsidR="007D0D34" w:rsidRPr="003E73E9" w:rsidRDefault="007D0D34" w:rsidP="007D0D34">
            <w:pPr>
              <w:jc w:val="right"/>
              <w:rPr>
                <w:b/>
                <w:bCs/>
                <w:sz w:val="18"/>
                <w:szCs w:val="18"/>
                <w:lang w:eastAsia="en-US"/>
              </w:rPr>
            </w:pPr>
            <w:r>
              <w:rPr>
                <w:b/>
                <w:bCs/>
                <w:sz w:val="18"/>
                <w:szCs w:val="18"/>
                <w:lang w:eastAsia="en-US"/>
              </w:rPr>
              <w:t>47 061 844,90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C0CB92D"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xml:space="preserve"> + 5 480 050,00</w:t>
            </w:r>
          </w:p>
        </w:tc>
      </w:tr>
      <w:tr w:rsidR="007D0D34" w:rsidRPr="00297B24" w14:paraId="1C7E46F4" w14:textId="77777777" w:rsidTr="007D0D34">
        <w:trPr>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795A92DE"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tcPr>
          <w:p w14:paraId="22C14ACF"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w:t>
            </w:r>
          </w:p>
        </w:tc>
        <w:tc>
          <w:tcPr>
            <w:tcW w:w="839" w:type="pct"/>
            <w:tcBorders>
              <w:top w:val="single" w:sz="4" w:space="0" w:color="auto"/>
              <w:left w:val="single" w:sz="4" w:space="0" w:color="auto"/>
              <w:right w:val="single" w:sz="4" w:space="0" w:color="auto"/>
            </w:tcBorders>
            <w:shd w:val="clear" w:color="auto" w:fill="FFFFFF"/>
            <w:vAlign w:val="center"/>
          </w:tcPr>
          <w:p w14:paraId="6C5F99EC"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24 150 000,00</w:t>
            </w:r>
          </w:p>
        </w:tc>
        <w:tc>
          <w:tcPr>
            <w:tcW w:w="840" w:type="pct"/>
            <w:tcBorders>
              <w:top w:val="single" w:sz="4" w:space="0" w:color="auto"/>
              <w:left w:val="single" w:sz="4" w:space="0" w:color="auto"/>
              <w:right w:val="single" w:sz="4" w:space="0" w:color="auto"/>
            </w:tcBorders>
            <w:shd w:val="clear" w:color="auto" w:fill="FFFFFF"/>
            <w:vAlign w:val="center"/>
          </w:tcPr>
          <w:p w14:paraId="2AA0F1D0" w14:textId="77777777" w:rsidR="007D0D34" w:rsidRPr="003E73E9" w:rsidRDefault="007D0D34" w:rsidP="007D0D34">
            <w:pPr>
              <w:jc w:val="right"/>
              <w:rPr>
                <w:bCs/>
                <w:sz w:val="18"/>
                <w:szCs w:val="18"/>
                <w:lang w:eastAsia="en-US"/>
              </w:rPr>
            </w:pPr>
            <w:r>
              <w:rPr>
                <w:bCs/>
                <w:sz w:val="18"/>
                <w:szCs w:val="18"/>
                <w:lang w:eastAsia="en-US"/>
              </w:rPr>
              <w:t>27 150 000,00</w:t>
            </w:r>
          </w:p>
        </w:tc>
        <w:tc>
          <w:tcPr>
            <w:tcW w:w="840" w:type="pct"/>
            <w:tcBorders>
              <w:top w:val="single" w:sz="4" w:space="0" w:color="auto"/>
              <w:left w:val="single" w:sz="4" w:space="0" w:color="auto"/>
              <w:right w:val="single" w:sz="4" w:space="0" w:color="auto"/>
            </w:tcBorders>
            <w:shd w:val="clear" w:color="auto" w:fill="FFFFFF"/>
            <w:vAlign w:val="center"/>
          </w:tcPr>
          <w:p w14:paraId="7B6994CC"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+ 3 000 000,00</w:t>
            </w:r>
          </w:p>
        </w:tc>
      </w:tr>
      <w:tr w:rsidR="007D0D34" w:rsidRPr="00297B24" w14:paraId="33091C35" w14:textId="77777777" w:rsidTr="007D0D34">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4C766"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right w:val="single" w:sz="4" w:space="0" w:color="auto"/>
            </w:tcBorders>
            <w:shd w:val="clear" w:color="auto" w:fill="FFFFFF"/>
            <w:hideMark/>
          </w:tcPr>
          <w:p w14:paraId="221255D8" w14:textId="77777777" w:rsidR="007D0D34" w:rsidRPr="003E73E9" w:rsidRDefault="007D0D34" w:rsidP="007D0D34">
            <w:pPr>
              <w:shd w:val="clear" w:color="auto" w:fill="FFFFFF"/>
              <w:ind w:left="295"/>
              <w:jc w:val="both"/>
              <w:rPr>
                <w:bCs/>
                <w:sz w:val="18"/>
                <w:szCs w:val="18"/>
                <w:lang w:eastAsia="en-US"/>
              </w:rPr>
            </w:pPr>
            <w:r w:rsidRPr="003E73E9">
              <w:rPr>
                <w:bCs/>
                <w:sz w:val="18"/>
                <w:szCs w:val="18"/>
                <w:lang w:eastAsia="en-US"/>
              </w:rPr>
              <w:t>Обеспечение деятельности органов администрации Артемовского городского округа</w:t>
            </w:r>
          </w:p>
        </w:tc>
        <w:tc>
          <w:tcPr>
            <w:tcW w:w="839" w:type="pct"/>
            <w:tcBorders>
              <w:top w:val="single" w:sz="4" w:space="0" w:color="auto"/>
              <w:left w:val="single" w:sz="4" w:space="0" w:color="auto"/>
              <w:right w:val="single" w:sz="4" w:space="0" w:color="auto"/>
            </w:tcBorders>
            <w:shd w:val="clear" w:color="auto" w:fill="FFFFFF"/>
            <w:vAlign w:val="center"/>
          </w:tcPr>
          <w:p w14:paraId="34740561"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17 431 794,90</w:t>
            </w:r>
          </w:p>
        </w:tc>
        <w:tc>
          <w:tcPr>
            <w:tcW w:w="840" w:type="pct"/>
            <w:tcBorders>
              <w:top w:val="single" w:sz="4" w:space="0" w:color="auto"/>
              <w:left w:val="single" w:sz="4" w:space="0" w:color="auto"/>
              <w:right w:val="single" w:sz="4" w:space="0" w:color="auto"/>
            </w:tcBorders>
            <w:shd w:val="clear" w:color="auto" w:fill="FFFFFF"/>
            <w:vAlign w:val="center"/>
          </w:tcPr>
          <w:p w14:paraId="61FF1FC5" w14:textId="77777777" w:rsidR="007D0D34" w:rsidRPr="003E73E9" w:rsidRDefault="007D0D34" w:rsidP="007D0D34">
            <w:pPr>
              <w:jc w:val="right"/>
              <w:rPr>
                <w:bCs/>
                <w:sz w:val="18"/>
                <w:szCs w:val="18"/>
                <w:lang w:eastAsia="en-US"/>
              </w:rPr>
            </w:pPr>
            <w:r>
              <w:rPr>
                <w:bCs/>
                <w:sz w:val="18"/>
                <w:szCs w:val="18"/>
                <w:lang w:eastAsia="en-US"/>
              </w:rPr>
              <w:t>19 911 844,90</w:t>
            </w:r>
          </w:p>
        </w:tc>
        <w:tc>
          <w:tcPr>
            <w:tcW w:w="840" w:type="pct"/>
            <w:tcBorders>
              <w:top w:val="single" w:sz="4" w:space="0" w:color="auto"/>
              <w:left w:val="single" w:sz="4" w:space="0" w:color="auto"/>
              <w:right w:val="single" w:sz="4" w:space="0" w:color="auto"/>
            </w:tcBorders>
            <w:shd w:val="clear" w:color="auto" w:fill="FFFFFF"/>
            <w:vAlign w:val="center"/>
          </w:tcPr>
          <w:p w14:paraId="1372B7FD"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+ 2 480 050,00</w:t>
            </w:r>
          </w:p>
        </w:tc>
      </w:tr>
      <w:tr w:rsidR="007D0D34" w:rsidRPr="00297B24" w14:paraId="58D52D9B" w14:textId="77777777" w:rsidTr="007D0D34">
        <w:trPr>
          <w:trHeight w:val="20"/>
        </w:trPr>
        <w:tc>
          <w:tcPr>
            <w:tcW w:w="228"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7F8BF90A" w14:textId="77777777" w:rsidR="007D0D34" w:rsidRPr="003E73E9" w:rsidRDefault="007D0D34" w:rsidP="007D0D34">
            <w:pPr>
              <w:shd w:val="clear" w:color="auto" w:fill="FFFFFF"/>
              <w:tabs>
                <w:tab w:val="center" w:pos="170"/>
              </w:tabs>
              <w:jc w:val="center"/>
              <w:rPr>
                <w:b/>
                <w:bCs/>
                <w:sz w:val="18"/>
                <w:szCs w:val="18"/>
                <w:lang w:eastAsia="en-US"/>
              </w:rPr>
            </w:pPr>
            <w:r>
              <w:rPr>
                <w:b/>
                <w:bCs/>
                <w:sz w:val="18"/>
                <w:szCs w:val="18"/>
                <w:lang w:eastAsia="en-US"/>
              </w:rPr>
              <w:t>8</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37DDE207"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«Управление муниципальным имуществом и земельными ресурсами Артемовского городского округа», </w:t>
            </w:r>
          </w:p>
          <w:p w14:paraId="563507E0" w14:textId="77777777" w:rsidR="007D0D34" w:rsidRPr="003E73E9" w:rsidRDefault="007D0D34" w:rsidP="007D0D34">
            <w:pPr>
              <w:shd w:val="clear" w:color="auto" w:fill="FFFFFF"/>
              <w:jc w:val="both"/>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4B7BF457"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54 450 669,27</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D5990E2" w14:textId="77777777" w:rsidR="007D0D34" w:rsidRPr="003E73E9" w:rsidRDefault="007D0D34" w:rsidP="007D0D34">
            <w:pPr>
              <w:jc w:val="right"/>
              <w:rPr>
                <w:b/>
                <w:bCs/>
                <w:sz w:val="18"/>
                <w:szCs w:val="18"/>
                <w:lang w:eastAsia="en-US"/>
              </w:rPr>
            </w:pPr>
            <w:r>
              <w:rPr>
                <w:b/>
                <w:bCs/>
                <w:sz w:val="18"/>
                <w:szCs w:val="18"/>
                <w:lang w:eastAsia="en-US"/>
              </w:rPr>
              <w:t>60 965 795,93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01821CB"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+ 6 515 126,66</w:t>
            </w:r>
          </w:p>
        </w:tc>
      </w:tr>
      <w:tr w:rsidR="007D0D34" w:rsidRPr="00297B24" w14:paraId="1FFF1D85" w14:textId="77777777" w:rsidTr="00801CED">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5436A61"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0654C144" w14:textId="77777777" w:rsidR="007D0D34" w:rsidRPr="003E73E9" w:rsidRDefault="007D0D34" w:rsidP="007D0D34">
            <w:pPr>
              <w:widowControl w:val="0"/>
              <w:tabs>
                <w:tab w:val="left" w:pos="2907"/>
              </w:tabs>
              <w:autoSpaceDE w:val="0"/>
              <w:autoSpaceDN w:val="0"/>
              <w:adjustRightInd w:val="0"/>
              <w:ind w:left="318"/>
              <w:jc w:val="both"/>
              <w:rPr>
                <w:bCs/>
                <w:sz w:val="18"/>
                <w:szCs w:val="18"/>
                <w:lang w:eastAsia="en-US"/>
              </w:rPr>
            </w:pPr>
            <w:r w:rsidRPr="003E73E9">
              <w:rPr>
                <w:bCs/>
                <w:sz w:val="18"/>
                <w:szCs w:val="18"/>
                <w:lang w:eastAsia="en-US"/>
              </w:rPr>
              <w:t>Оценка стоимости имущества, признание прав и регулирование отношений по муниципальной собственности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7C86FFC0" w14:textId="77777777" w:rsidR="007D0D34" w:rsidRPr="003E73E9" w:rsidRDefault="007D0D34" w:rsidP="007D0D34">
            <w:pPr>
              <w:widowControl w:val="0"/>
              <w:tabs>
                <w:tab w:val="left" w:pos="2907"/>
              </w:tabs>
              <w:autoSpaceDE w:val="0"/>
              <w:autoSpaceDN w:val="0"/>
              <w:adjustRightInd w:val="0"/>
              <w:ind w:left="318"/>
              <w:jc w:val="right"/>
              <w:rPr>
                <w:bCs/>
                <w:sz w:val="18"/>
                <w:szCs w:val="18"/>
                <w:lang w:eastAsia="en-US"/>
              </w:rPr>
            </w:pPr>
            <w:r>
              <w:rPr>
                <w:bCs/>
                <w:sz w:val="18"/>
                <w:szCs w:val="18"/>
                <w:lang w:eastAsia="en-US"/>
              </w:rPr>
              <w:t>8 696 056,79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20E75D7" w14:textId="77777777" w:rsidR="007D0D34" w:rsidRPr="003E73E9" w:rsidRDefault="007D0D34" w:rsidP="007D0D34">
            <w:pPr>
              <w:tabs>
                <w:tab w:val="left" w:pos="2907"/>
              </w:tabs>
              <w:ind w:left="318"/>
              <w:jc w:val="right"/>
              <w:rPr>
                <w:bCs/>
                <w:sz w:val="18"/>
                <w:szCs w:val="18"/>
                <w:lang w:eastAsia="en-US"/>
              </w:rPr>
            </w:pPr>
            <w:r>
              <w:rPr>
                <w:bCs/>
                <w:sz w:val="18"/>
                <w:szCs w:val="18"/>
                <w:lang w:eastAsia="en-US"/>
              </w:rPr>
              <w:t>14 446 563,86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5FCB9424" w14:textId="77777777" w:rsidR="007D0D34" w:rsidRPr="003E73E9" w:rsidRDefault="007D0D34" w:rsidP="007D0D34">
            <w:pPr>
              <w:widowControl w:val="0"/>
              <w:tabs>
                <w:tab w:val="left" w:pos="2907"/>
              </w:tabs>
              <w:autoSpaceDE w:val="0"/>
              <w:autoSpaceDN w:val="0"/>
              <w:adjustRightInd w:val="0"/>
              <w:ind w:left="318"/>
              <w:jc w:val="right"/>
              <w:rPr>
                <w:bCs/>
                <w:sz w:val="18"/>
                <w:szCs w:val="18"/>
                <w:lang w:eastAsia="en-US"/>
              </w:rPr>
            </w:pPr>
            <w:r>
              <w:rPr>
                <w:bCs/>
                <w:sz w:val="18"/>
                <w:szCs w:val="18"/>
                <w:lang w:eastAsia="en-US"/>
              </w:rPr>
              <w:t>+ 5 750 507,07</w:t>
            </w:r>
          </w:p>
        </w:tc>
      </w:tr>
      <w:tr w:rsidR="007D0D34" w:rsidRPr="00297B24" w14:paraId="73F6B806" w14:textId="77777777" w:rsidTr="00801CED">
        <w:trPr>
          <w:trHeight w:val="471"/>
        </w:trPr>
        <w:tc>
          <w:tcPr>
            <w:tcW w:w="0" w:type="auto"/>
            <w:vMerge/>
            <w:tcBorders>
              <w:top w:val="single" w:sz="4" w:space="0" w:color="auto"/>
              <w:left w:val="single" w:sz="4" w:space="0" w:color="auto"/>
              <w:bottom w:val="single" w:sz="4" w:space="0" w:color="auto"/>
              <w:right w:val="single" w:sz="4" w:space="0" w:color="auto"/>
            </w:tcBorders>
            <w:vAlign w:val="center"/>
          </w:tcPr>
          <w:p w14:paraId="191C3523"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6A2F2D92" w14:textId="77777777" w:rsidR="007D0D34" w:rsidRPr="003E73E9" w:rsidRDefault="007D0D34" w:rsidP="007D0D34">
            <w:pPr>
              <w:widowControl w:val="0"/>
              <w:tabs>
                <w:tab w:val="left" w:pos="2907"/>
              </w:tabs>
              <w:autoSpaceDE w:val="0"/>
              <w:autoSpaceDN w:val="0"/>
              <w:adjustRightInd w:val="0"/>
              <w:ind w:left="318"/>
              <w:jc w:val="both"/>
              <w:rPr>
                <w:bCs/>
                <w:sz w:val="18"/>
                <w:szCs w:val="18"/>
                <w:lang w:eastAsia="en-US"/>
              </w:rPr>
            </w:pPr>
            <w:r w:rsidRPr="003E73E9">
              <w:rPr>
                <w:bCs/>
                <w:sz w:val="18"/>
                <w:szCs w:val="18"/>
                <w:lang w:eastAsia="en-US"/>
              </w:rPr>
              <w:t>Управление земельными ресурсами Артемовского городского округа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2EF41A2C" w14:textId="77777777" w:rsidR="007D0D34" w:rsidRPr="003E73E9" w:rsidRDefault="007D0D34" w:rsidP="007D0D34">
            <w:pPr>
              <w:widowControl w:val="0"/>
              <w:tabs>
                <w:tab w:val="left" w:pos="2907"/>
              </w:tabs>
              <w:autoSpaceDE w:val="0"/>
              <w:autoSpaceDN w:val="0"/>
              <w:adjustRightInd w:val="0"/>
              <w:ind w:left="318"/>
              <w:jc w:val="right"/>
              <w:rPr>
                <w:bCs/>
                <w:sz w:val="18"/>
                <w:szCs w:val="18"/>
                <w:lang w:eastAsia="en-US"/>
              </w:rPr>
            </w:pPr>
            <w:r>
              <w:rPr>
                <w:bCs/>
                <w:sz w:val="18"/>
                <w:szCs w:val="18"/>
                <w:lang w:eastAsia="en-US"/>
              </w:rPr>
              <w:t>1 577 892,19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59CE58B" w14:textId="77777777" w:rsidR="007D0D34" w:rsidRPr="003E73E9" w:rsidRDefault="007D0D34" w:rsidP="007D0D34">
            <w:pPr>
              <w:tabs>
                <w:tab w:val="left" w:pos="2907"/>
              </w:tabs>
              <w:ind w:left="318"/>
              <w:jc w:val="right"/>
              <w:rPr>
                <w:bCs/>
                <w:sz w:val="18"/>
                <w:szCs w:val="18"/>
                <w:lang w:eastAsia="en-US"/>
              </w:rPr>
            </w:pPr>
            <w:r>
              <w:rPr>
                <w:bCs/>
                <w:sz w:val="18"/>
                <w:szCs w:val="18"/>
                <w:lang w:eastAsia="en-US"/>
              </w:rPr>
              <w:t>2 342 511,78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4F1F0459" w14:textId="77777777" w:rsidR="007D0D34" w:rsidRPr="003E73E9" w:rsidRDefault="007D0D34" w:rsidP="007D0D34">
            <w:pPr>
              <w:widowControl w:val="0"/>
              <w:tabs>
                <w:tab w:val="left" w:pos="2907"/>
              </w:tabs>
              <w:autoSpaceDE w:val="0"/>
              <w:autoSpaceDN w:val="0"/>
              <w:adjustRightInd w:val="0"/>
              <w:ind w:left="318"/>
              <w:jc w:val="right"/>
              <w:rPr>
                <w:bCs/>
                <w:sz w:val="18"/>
                <w:szCs w:val="18"/>
                <w:lang w:eastAsia="en-US"/>
              </w:rPr>
            </w:pPr>
            <w:r>
              <w:rPr>
                <w:bCs/>
                <w:sz w:val="18"/>
                <w:szCs w:val="18"/>
                <w:lang w:eastAsia="en-US"/>
              </w:rPr>
              <w:t>+ 764 619,59</w:t>
            </w:r>
          </w:p>
        </w:tc>
      </w:tr>
      <w:tr w:rsidR="007D0D34" w:rsidRPr="00297B24" w14:paraId="1E0E1CF4" w14:textId="77777777" w:rsidTr="00801CED">
        <w:trPr>
          <w:trHeight w:val="20"/>
        </w:trPr>
        <w:tc>
          <w:tcPr>
            <w:tcW w:w="228" w:type="pct"/>
            <w:vMerge w:val="restart"/>
            <w:tcBorders>
              <w:top w:val="single" w:sz="4" w:space="0" w:color="auto"/>
              <w:left w:val="single" w:sz="4" w:space="0" w:color="auto"/>
              <w:right w:val="single" w:sz="4" w:space="0" w:color="auto"/>
            </w:tcBorders>
            <w:shd w:val="clear" w:color="auto" w:fill="FFFFFF"/>
            <w:hideMark/>
          </w:tcPr>
          <w:p w14:paraId="5AFEBB62" w14:textId="77777777" w:rsidR="007D0D34" w:rsidRPr="003E73E9" w:rsidRDefault="007D0D34" w:rsidP="007D0D34">
            <w:pPr>
              <w:shd w:val="clear" w:color="auto" w:fill="FFFFFF"/>
              <w:jc w:val="center"/>
              <w:rPr>
                <w:b/>
                <w:bCs/>
                <w:sz w:val="18"/>
                <w:szCs w:val="18"/>
                <w:lang w:eastAsia="en-US"/>
              </w:rPr>
            </w:pPr>
            <w:r>
              <w:rPr>
                <w:b/>
                <w:bCs/>
                <w:sz w:val="18"/>
                <w:szCs w:val="18"/>
                <w:lang w:eastAsia="en-US"/>
              </w:rPr>
              <w:lastRenderedPageBreak/>
              <w:t>9</w:t>
            </w: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79678C85" w14:textId="77777777" w:rsidR="007D0D34" w:rsidRPr="003E73E9" w:rsidRDefault="007D0D34" w:rsidP="007D0D34">
            <w:pPr>
              <w:shd w:val="clear" w:color="auto" w:fill="FFFFFF"/>
              <w:rPr>
                <w:b/>
                <w:bCs/>
                <w:sz w:val="18"/>
                <w:szCs w:val="18"/>
                <w:lang w:eastAsia="en-US"/>
              </w:rPr>
            </w:pPr>
            <w:r w:rsidRPr="003E73E9">
              <w:rPr>
                <w:b/>
                <w:bCs/>
                <w:sz w:val="18"/>
                <w:szCs w:val="18"/>
                <w:lang w:eastAsia="en-US"/>
              </w:rPr>
              <w:t xml:space="preserve">«Благоустройство территории Артемовского городского округа», </w:t>
            </w:r>
          </w:p>
          <w:p w14:paraId="1486B611" w14:textId="77777777" w:rsidR="007D0D34" w:rsidRPr="003E73E9" w:rsidRDefault="007D0D34" w:rsidP="007D0D34">
            <w:pPr>
              <w:shd w:val="clear" w:color="auto" w:fill="FFFFFF"/>
              <w:rPr>
                <w:b/>
                <w:bCs/>
                <w:sz w:val="18"/>
                <w:szCs w:val="18"/>
                <w:lang w:eastAsia="en-US"/>
              </w:rPr>
            </w:pPr>
            <w:r w:rsidRPr="003E73E9">
              <w:rPr>
                <w:b/>
                <w:bCs/>
                <w:sz w:val="18"/>
                <w:szCs w:val="18"/>
                <w:lang w:eastAsia="en-US"/>
              </w:rPr>
              <w:t xml:space="preserve">в том числе изменение по комплексам процессных мероприятий: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0F036573"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376 257 449,43</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105793E5" w14:textId="77777777" w:rsidR="007D0D34" w:rsidRPr="003E73E9" w:rsidRDefault="007D0D34" w:rsidP="007D0D34">
            <w:pPr>
              <w:jc w:val="right"/>
              <w:rPr>
                <w:b/>
                <w:bCs/>
                <w:sz w:val="18"/>
                <w:szCs w:val="18"/>
                <w:lang w:eastAsia="en-US"/>
              </w:rPr>
            </w:pPr>
            <w:r>
              <w:rPr>
                <w:b/>
                <w:bCs/>
                <w:sz w:val="18"/>
                <w:szCs w:val="18"/>
                <w:lang w:eastAsia="en-US"/>
              </w:rPr>
              <w:t>406 172 615,78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AD164A1" w14:textId="77777777" w:rsidR="007D0D34" w:rsidRPr="003E73E9" w:rsidRDefault="007D0D34" w:rsidP="007D0D34">
            <w:pPr>
              <w:widowControl w:val="0"/>
              <w:autoSpaceDE w:val="0"/>
              <w:autoSpaceDN w:val="0"/>
              <w:adjustRightInd w:val="0"/>
              <w:jc w:val="right"/>
              <w:rPr>
                <w:b/>
                <w:sz w:val="18"/>
                <w:szCs w:val="18"/>
                <w:lang w:eastAsia="en-US"/>
              </w:rPr>
            </w:pPr>
            <w:r>
              <w:rPr>
                <w:b/>
                <w:sz w:val="18"/>
                <w:szCs w:val="18"/>
                <w:lang w:eastAsia="en-US"/>
              </w:rPr>
              <w:t>+ 29 915 166,35</w:t>
            </w:r>
          </w:p>
        </w:tc>
      </w:tr>
      <w:tr w:rsidR="007D0D34" w:rsidRPr="00297B24" w14:paraId="061648AA" w14:textId="77777777" w:rsidTr="007D0D34">
        <w:trPr>
          <w:trHeight w:val="424"/>
        </w:trPr>
        <w:tc>
          <w:tcPr>
            <w:tcW w:w="0" w:type="auto"/>
            <w:vMerge/>
            <w:tcBorders>
              <w:left w:val="single" w:sz="4" w:space="0" w:color="auto"/>
              <w:right w:val="single" w:sz="4" w:space="0" w:color="auto"/>
            </w:tcBorders>
            <w:vAlign w:val="center"/>
            <w:hideMark/>
          </w:tcPr>
          <w:p w14:paraId="1E79736A"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hideMark/>
          </w:tcPr>
          <w:p w14:paraId="344D7AE2"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Благоустройство территории Артемовского городского округа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1B6FED9F"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292 452 968,98</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2FFBA51C" w14:textId="77777777" w:rsidR="007D0D34" w:rsidRPr="003E73E9" w:rsidRDefault="007D0D34" w:rsidP="007D0D34">
            <w:pPr>
              <w:jc w:val="right"/>
              <w:rPr>
                <w:bCs/>
                <w:sz w:val="18"/>
                <w:szCs w:val="18"/>
                <w:lang w:eastAsia="en-US"/>
              </w:rPr>
            </w:pPr>
            <w:r>
              <w:rPr>
                <w:bCs/>
                <w:sz w:val="18"/>
                <w:szCs w:val="18"/>
                <w:lang w:eastAsia="en-US"/>
              </w:rPr>
              <w:t>360 685 523,10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3F9ED6D"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+ 68 232 554,12</w:t>
            </w:r>
          </w:p>
        </w:tc>
      </w:tr>
      <w:tr w:rsidR="007D0D34" w:rsidRPr="00297B24" w14:paraId="32495BA6" w14:textId="77777777" w:rsidTr="007D0D34">
        <w:trPr>
          <w:trHeight w:val="424"/>
        </w:trPr>
        <w:tc>
          <w:tcPr>
            <w:tcW w:w="0" w:type="auto"/>
            <w:vMerge/>
            <w:tcBorders>
              <w:left w:val="single" w:sz="4" w:space="0" w:color="auto"/>
              <w:right w:val="single" w:sz="4" w:space="0" w:color="auto"/>
            </w:tcBorders>
            <w:vAlign w:val="center"/>
          </w:tcPr>
          <w:p w14:paraId="1FEE61F9"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17315A7C"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Организация ритуальных услуг и содержание мест захоронения</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5B691665"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11 553 774,42</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98D083D" w14:textId="77777777" w:rsidR="007D0D34" w:rsidRPr="003E73E9" w:rsidRDefault="007D0D34" w:rsidP="007D0D34">
            <w:pPr>
              <w:jc w:val="right"/>
              <w:rPr>
                <w:bCs/>
                <w:sz w:val="18"/>
                <w:szCs w:val="18"/>
                <w:lang w:eastAsia="en-US"/>
              </w:rPr>
            </w:pPr>
            <w:r>
              <w:rPr>
                <w:bCs/>
                <w:sz w:val="18"/>
                <w:szCs w:val="18"/>
                <w:lang w:eastAsia="en-US"/>
              </w:rPr>
              <w:t>13 561 405,06</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62820D69"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+ 2 007 630,64</w:t>
            </w:r>
          </w:p>
        </w:tc>
      </w:tr>
      <w:tr w:rsidR="007D0D34" w:rsidRPr="00297B24" w14:paraId="3EC758F5" w14:textId="77777777" w:rsidTr="007D0D34">
        <w:trPr>
          <w:trHeight w:val="424"/>
        </w:trPr>
        <w:tc>
          <w:tcPr>
            <w:tcW w:w="0" w:type="auto"/>
            <w:vMerge/>
            <w:tcBorders>
              <w:left w:val="single" w:sz="4" w:space="0" w:color="auto"/>
              <w:bottom w:val="single" w:sz="4" w:space="0" w:color="auto"/>
              <w:right w:val="single" w:sz="4" w:space="0" w:color="auto"/>
            </w:tcBorders>
            <w:vAlign w:val="center"/>
          </w:tcPr>
          <w:p w14:paraId="434DB55D" w14:textId="77777777" w:rsidR="007D0D34" w:rsidRPr="003E73E9" w:rsidRDefault="007D0D34" w:rsidP="007D0D34">
            <w:pPr>
              <w:rPr>
                <w:b/>
                <w:bCs/>
                <w:sz w:val="18"/>
                <w:szCs w:val="18"/>
                <w:lang w:eastAsia="en-US"/>
              </w:rPr>
            </w:pPr>
          </w:p>
        </w:tc>
        <w:tc>
          <w:tcPr>
            <w:tcW w:w="2254" w:type="pct"/>
            <w:tcBorders>
              <w:top w:val="single" w:sz="4" w:space="0" w:color="auto"/>
              <w:left w:val="single" w:sz="4" w:space="0" w:color="auto"/>
              <w:bottom w:val="single" w:sz="4" w:space="0" w:color="auto"/>
              <w:right w:val="single" w:sz="4" w:space="0" w:color="auto"/>
            </w:tcBorders>
            <w:shd w:val="clear" w:color="auto" w:fill="FFFFFF"/>
          </w:tcPr>
          <w:p w14:paraId="17338442" w14:textId="77777777" w:rsidR="007D0D34" w:rsidRPr="003E73E9" w:rsidRDefault="007D0D34" w:rsidP="007D0D34">
            <w:pPr>
              <w:widowControl w:val="0"/>
              <w:autoSpaceDE w:val="0"/>
              <w:autoSpaceDN w:val="0"/>
              <w:adjustRightInd w:val="0"/>
              <w:ind w:left="318"/>
              <w:rPr>
                <w:sz w:val="18"/>
                <w:szCs w:val="18"/>
                <w:lang w:eastAsia="en-US"/>
              </w:rPr>
            </w:pPr>
            <w:r w:rsidRPr="003E73E9">
              <w:rPr>
                <w:sz w:val="18"/>
                <w:szCs w:val="18"/>
                <w:lang w:eastAsia="en-US"/>
              </w:rPr>
              <w:t>Федеральный проект «Формирование комфортной городской среды»</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14:paraId="2E6598CA"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51 638 287,80</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0AA35BCC" w14:textId="77777777" w:rsidR="007D0D34" w:rsidRPr="003E73E9" w:rsidRDefault="007D0D34" w:rsidP="007D0D34">
            <w:pPr>
              <w:jc w:val="right"/>
              <w:rPr>
                <w:bCs/>
                <w:sz w:val="18"/>
                <w:szCs w:val="18"/>
                <w:lang w:eastAsia="en-US"/>
              </w:rPr>
            </w:pPr>
            <w:r>
              <w:rPr>
                <w:bCs/>
                <w:sz w:val="18"/>
                <w:szCs w:val="18"/>
                <w:lang w:eastAsia="en-US"/>
              </w:rPr>
              <w:t>11 313 269,39</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center"/>
          </w:tcPr>
          <w:p w14:paraId="38054F7E" w14:textId="77777777" w:rsidR="007D0D34" w:rsidRPr="003E73E9" w:rsidRDefault="007D0D34" w:rsidP="007D0D34">
            <w:pPr>
              <w:widowControl w:val="0"/>
              <w:autoSpaceDE w:val="0"/>
              <w:autoSpaceDN w:val="0"/>
              <w:adjustRightInd w:val="0"/>
              <w:jc w:val="right"/>
              <w:rPr>
                <w:sz w:val="18"/>
                <w:szCs w:val="18"/>
                <w:lang w:eastAsia="en-US"/>
              </w:rPr>
            </w:pPr>
            <w:r>
              <w:rPr>
                <w:sz w:val="18"/>
                <w:szCs w:val="18"/>
                <w:lang w:eastAsia="en-US"/>
              </w:rPr>
              <w:t>- 40 325 018,41</w:t>
            </w:r>
          </w:p>
        </w:tc>
      </w:tr>
    </w:tbl>
    <w:p w14:paraId="00AC9416" w14:textId="77777777" w:rsidR="007D0D34" w:rsidRPr="00297B24" w:rsidRDefault="007D0D34" w:rsidP="007D0D34">
      <w:pPr>
        <w:shd w:val="clear" w:color="auto" w:fill="FFFFFF"/>
        <w:autoSpaceDE w:val="0"/>
        <w:autoSpaceDN w:val="0"/>
        <w:adjustRightInd w:val="0"/>
        <w:ind w:left="7080"/>
        <w:jc w:val="both"/>
        <w:rPr>
          <w:color w:val="FF0000"/>
          <w:sz w:val="16"/>
          <w:szCs w:val="16"/>
        </w:rPr>
      </w:pPr>
    </w:p>
    <w:p w14:paraId="77B9C4BD" w14:textId="28B96297" w:rsidR="007D0D34" w:rsidRDefault="007D0D34" w:rsidP="00DA3226">
      <w:pPr>
        <w:widowControl w:val="0"/>
        <w:ind w:firstLine="567"/>
        <w:contextualSpacing/>
        <w:jc w:val="both"/>
        <w:rPr>
          <w:szCs w:val="24"/>
        </w:rPr>
      </w:pPr>
      <w:r>
        <w:rPr>
          <w:szCs w:val="24"/>
        </w:rPr>
        <w:t xml:space="preserve">Проектом решения также утверждается изменение бюджетных ассигнований, не приводящее к изменению </w:t>
      </w:r>
      <w:r w:rsidRPr="002B6542">
        <w:rPr>
          <w:szCs w:val="24"/>
        </w:rPr>
        <w:t>общ</w:t>
      </w:r>
      <w:r>
        <w:rPr>
          <w:szCs w:val="24"/>
        </w:rPr>
        <w:t xml:space="preserve">его </w:t>
      </w:r>
      <w:r w:rsidRPr="002B6542">
        <w:rPr>
          <w:szCs w:val="24"/>
        </w:rPr>
        <w:t>объем</w:t>
      </w:r>
      <w:r w:rsidR="00DA3226">
        <w:rPr>
          <w:szCs w:val="24"/>
        </w:rPr>
        <w:t>а</w:t>
      </w:r>
      <w:r w:rsidRPr="002B6542">
        <w:rPr>
          <w:szCs w:val="24"/>
        </w:rPr>
        <w:t xml:space="preserve"> финансирования</w:t>
      </w:r>
      <w:r>
        <w:rPr>
          <w:szCs w:val="24"/>
        </w:rPr>
        <w:t xml:space="preserve"> муниципальных программ</w:t>
      </w:r>
      <w:r w:rsidRPr="002B6542">
        <w:rPr>
          <w:szCs w:val="24"/>
        </w:rPr>
        <w:t>, объем</w:t>
      </w:r>
      <w:r>
        <w:rPr>
          <w:szCs w:val="24"/>
        </w:rPr>
        <w:t>а</w:t>
      </w:r>
      <w:r w:rsidRPr="002B6542">
        <w:rPr>
          <w:szCs w:val="24"/>
        </w:rPr>
        <w:t xml:space="preserve"> финансирования комплекс</w:t>
      </w:r>
      <w:r>
        <w:rPr>
          <w:szCs w:val="24"/>
        </w:rPr>
        <w:t>ов</w:t>
      </w:r>
      <w:r w:rsidRPr="002B6542">
        <w:rPr>
          <w:szCs w:val="24"/>
        </w:rPr>
        <w:t xml:space="preserve"> процессных мероприятий </w:t>
      </w:r>
      <w:r>
        <w:rPr>
          <w:szCs w:val="24"/>
        </w:rPr>
        <w:t>муниципальных программ:</w:t>
      </w:r>
    </w:p>
    <w:p w14:paraId="2CBD8212" w14:textId="77777777" w:rsidR="007D0D34" w:rsidRDefault="007D0D34" w:rsidP="00DA3226">
      <w:pPr>
        <w:widowControl w:val="0"/>
        <w:ind w:firstLine="567"/>
        <w:contextualSpacing/>
        <w:jc w:val="both"/>
        <w:rPr>
          <w:szCs w:val="24"/>
        </w:rPr>
      </w:pPr>
      <w:r w:rsidRPr="002B6542">
        <w:rPr>
          <w:szCs w:val="24"/>
        </w:rPr>
        <w:t xml:space="preserve">МП «Повышение надежности муниципальных систем водоснабжения и водоотведения Артемовского городского округа» </w:t>
      </w:r>
      <w:r>
        <w:rPr>
          <w:szCs w:val="24"/>
        </w:rPr>
        <w:t>- перераспределение бюджетных ассигнований между мероприятиями, включенными в комплекс процессных мероприятий «</w:t>
      </w:r>
      <w:r w:rsidRPr="002B6542">
        <w:rPr>
          <w:szCs w:val="24"/>
        </w:rPr>
        <w:t>Обеспечение надлежащей эксплуатации объектов систем водоснабжения и водоотведения</w:t>
      </w:r>
      <w:r>
        <w:rPr>
          <w:szCs w:val="24"/>
        </w:rPr>
        <w:t>».</w:t>
      </w:r>
    </w:p>
    <w:p w14:paraId="7D33B1D8" w14:textId="77777777" w:rsidR="007D0D34" w:rsidRPr="0047767F" w:rsidRDefault="007D0D34" w:rsidP="007D0D34">
      <w:pPr>
        <w:spacing w:before="120"/>
        <w:ind w:firstLine="709"/>
        <w:jc w:val="both"/>
        <w:rPr>
          <w:b/>
          <w:szCs w:val="24"/>
        </w:rPr>
      </w:pPr>
      <w:r>
        <w:rPr>
          <w:b/>
          <w:szCs w:val="24"/>
        </w:rPr>
        <w:t xml:space="preserve">Изменение параметров бюджета </w:t>
      </w:r>
      <w:r w:rsidRPr="0047767F">
        <w:rPr>
          <w:b/>
          <w:szCs w:val="24"/>
        </w:rPr>
        <w:t>по расходам на плановый период:</w:t>
      </w:r>
    </w:p>
    <w:p w14:paraId="433AAC58" w14:textId="6B081298" w:rsidR="007D0D34" w:rsidRPr="001035E1" w:rsidRDefault="007D0D34" w:rsidP="007D0D34">
      <w:pPr>
        <w:ind w:firstLine="709"/>
        <w:jc w:val="both"/>
        <w:rPr>
          <w:szCs w:val="24"/>
        </w:rPr>
      </w:pPr>
      <w:r w:rsidRPr="001035E1">
        <w:rPr>
          <w:b/>
          <w:szCs w:val="24"/>
          <w:u w:val="single"/>
        </w:rPr>
        <w:t>2026 год</w:t>
      </w:r>
      <w:r w:rsidRPr="001035E1">
        <w:rPr>
          <w:b/>
          <w:szCs w:val="24"/>
        </w:rPr>
        <w:t>:</w:t>
      </w:r>
      <w:r w:rsidRPr="001035E1">
        <w:rPr>
          <w:szCs w:val="24"/>
        </w:rPr>
        <w:t xml:space="preserve"> Расходы на очередной год утверждаются в сумме 7 463 033 641,62 рублей, Увеличение составило 98 088 291,94 рублей (1,3 %), в том числе:</w:t>
      </w:r>
    </w:p>
    <w:p w14:paraId="3CF295FE" w14:textId="2FBE45F5" w:rsidR="007D0D34" w:rsidRPr="001035E1" w:rsidRDefault="007D0D34" w:rsidP="007D0D34">
      <w:pPr>
        <w:ind w:firstLine="709"/>
        <w:jc w:val="both"/>
        <w:rPr>
          <w:szCs w:val="24"/>
        </w:rPr>
      </w:pPr>
      <w:r w:rsidRPr="001035E1">
        <w:rPr>
          <w:szCs w:val="24"/>
        </w:rPr>
        <w:t xml:space="preserve">распределенные расходы увеличиваются на 96 020 994,99 рублей и планируются в объеме 7 376 568 741,03 рублей. </w:t>
      </w:r>
      <w:r w:rsidRPr="001035E1">
        <w:t>С учетом уточнения п</w:t>
      </w:r>
      <w:r w:rsidRPr="001035E1">
        <w:rPr>
          <w:szCs w:val="24"/>
        </w:rPr>
        <w:t>рограммные расходы бюджета составят 6 727 983 112,74 рублей (увеличение на 96 176 514,33 рублей), расходы по непрограммным направлениям деятельности составят 648 585 628,29 рублей (уменьшение на 155 519,34 рублей);</w:t>
      </w:r>
    </w:p>
    <w:p w14:paraId="41710BF0" w14:textId="77777777" w:rsidR="007D0D34" w:rsidRPr="001035E1" w:rsidRDefault="007D0D34" w:rsidP="007D0D34">
      <w:pPr>
        <w:ind w:firstLine="709"/>
        <w:jc w:val="both"/>
        <w:rPr>
          <w:szCs w:val="24"/>
        </w:rPr>
      </w:pPr>
      <w:r w:rsidRPr="001035E1">
        <w:rPr>
          <w:szCs w:val="24"/>
        </w:rPr>
        <w:t>условно утвержденные расходы увеличены на 2 067 296,95 рублей.</w:t>
      </w:r>
    </w:p>
    <w:p w14:paraId="28E3C7C9" w14:textId="77777777" w:rsidR="007D0D34" w:rsidRPr="001035E1" w:rsidRDefault="007D0D34" w:rsidP="007D0D34">
      <w:pPr>
        <w:ind w:firstLine="709"/>
        <w:jc w:val="both"/>
        <w:rPr>
          <w:szCs w:val="24"/>
        </w:rPr>
      </w:pPr>
      <w:r w:rsidRPr="001035E1">
        <w:rPr>
          <w:b/>
          <w:bCs/>
          <w:szCs w:val="24"/>
          <w:u w:val="single"/>
        </w:rPr>
        <w:t>2027 год:</w:t>
      </w:r>
      <w:r w:rsidRPr="001035E1">
        <w:rPr>
          <w:szCs w:val="24"/>
        </w:rPr>
        <w:t xml:space="preserve"> параметры </w:t>
      </w:r>
      <w:r>
        <w:rPr>
          <w:szCs w:val="24"/>
        </w:rPr>
        <w:t xml:space="preserve">бюджета </w:t>
      </w:r>
      <w:r w:rsidRPr="001035E1">
        <w:rPr>
          <w:szCs w:val="24"/>
        </w:rPr>
        <w:t>не меняются.</w:t>
      </w:r>
    </w:p>
    <w:p w14:paraId="45743C71" w14:textId="77777777" w:rsidR="007D0D34" w:rsidRDefault="007D0D34" w:rsidP="007D0D34">
      <w:pPr>
        <w:ind w:firstLine="709"/>
        <w:jc w:val="both"/>
        <w:rPr>
          <w:rFonts w:eastAsiaTheme="minorHAnsi"/>
          <w:color w:val="FF0000"/>
          <w:szCs w:val="24"/>
          <w:lang w:eastAsia="en-US"/>
        </w:rPr>
      </w:pPr>
    </w:p>
    <w:p w14:paraId="173F8D66" w14:textId="77777777" w:rsidR="007D0D34" w:rsidRPr="0064354C" w:rsidRDefault="007D0D34" w:rsidP="007D0D34">
      <w:pPr>
        <w:ind w:firstLine="709"/>
        <w:jc w:val="both"/>
        <w:rPr>
          <w:rFonts w:eastAsiaTheme="minorHAnsi"/>
          <w:szCs w:val="24"/>
          <w:lang w:eastAsia="en-US"/>
        </w:rPr>
      </w:pPr>
      <w:r w:rsidRPr="0064354C">
        <w:rPr>
          <w:rFonts w:eastAsiaTheme="minorHAnsi"/>
          <w:szCs w:val="24"/>
          <w:lang w:eastAsia="en-US"/>
        </w:rPr>
        <w:t xml:space="preserve">Изменение объема бюджетных ассигнований </w:t>
      </w:r>
      <w:r w:rsidRPr="0064354C">
        <w:rPr>
          <w:rFonts w:eastAsiaTheme="minorHAnsi"/>
          <w:b/>
          <w:bCs/>
          <w:szCs w:val="24"/>
          <w:lang w:eastAsia="en-US"/>
        </w:rPr>
        <w:t>по непрограммным направлениям</w:t>
      </w:r>
      <w:r w:rsidRPr="0064354C">
        <w:rPr>
          <w:rFonts w:eastAsiaTheme="minorHAnsi"/>
          <w:szCs w:val="24"/>
          <w:lang w:eastAsia="en-US"/>
        </w:rPr>
        <w:t xml:space="preserve"> деятельности на плановый период:</w:t>
      </w:r>
    </w:p>
    <w:p w14:paraId="7C204D6E" w14:textId="47E3AD24" w:rsidR="007D0D34" w:rsidRPr="0064354C" w:rsidRDefault="007D0D34" w:rsidP="007D0D34">
      <w:pPr>
        <w:ind w:firstLine="567"/>
        <w:jc w:val="both"/>
        <w:rPr>
          <w:rFonts w:eastAsiaTheme="minorHAnsi"/>
          <w:szCs w:val="24"/>
          <w:lang w:eastAsia="en-US"/>
        </w:rPr>
      </w:pPr>
      <w:r w:rsidRPr="00297B24">
        <w:rPr>
          <w:rFonts w:eastAsiaTheme="minorHAnsi"/>
          <w:color w:val="FF0000"/>
          <w:szCs w:val="24"/>
          <w:lang w:eastAsia="en-US"/>
        </w:rPr>
        <w:t xml:space="preserve"> </w:t>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297B24">
        <w:rPr>
          <w:rFonts w:eastAsiaTheme="minorHAnsi"/>
          <w:color w:val="FF0000"/>
          <w:szCs w:val="24"/>
          <w:lang w:eastAsia="en-US"/>
        </w:rPr>
        <w:tab/>
      </w:r>
      <w:r w:rsidRPr="00DA3226">
        <w:rPr>
          <w:rFonts w:eastAsiaTheme="minorHAnsi"/>
          <w:sz w:val="20"/>
          <w:lang w:eastAsia="en-US"/>
        </w:rPr>
        <w:t xml:space="preserve">Таблица </w:t>
      </w:r>
      <w:r w:rsidR="00DA3226" w:rsidRPr="00DA3226">
        <w:rPr>
          <w:rFonts w:eastAsiaTheme="minorHAnsi"/>
          <w:sz w:val="20"/>
          <w:lang w:eastAsia="en-US"/>
        </w:rPr>
        <w:t xml:space="preserve">6 </w:t>
      </w:r>
      <w:r w:rsidRPr="00DA3226">
        <w:rPr>
          <w:rFonts w:eastAsiaTheme="minorHAnsi"/>
          <w:sz w:val="20"/>
          <w:lang w:eastAsia="en-US"/>
        </w:rPr>
        <w:t>(рублей)</w:t>
      </w:r>
    </w:p>
    <w:tbl>
      <w:tblPr>
        <w:tblW w:w="4875" w:type="pct"/>
        <w:tblLayout w:type="fixed"/>
        <w:tblLook w:val="04A0" w:firstRow="1" w:lastRow="0" w:firstColumn="1" w:lastColumn="0" w:noHBand="0" w:noVBand="1"/>
      </w:tblPr>
      <w:tblGrid>
        <w:gridCol w:w="4076"/>
        <w:gridCol w:w="1984"/>
        <w:gridCol w:w="1842"/>
        <w:gridCol w:w="1844"/>
      </w:tblGrid>
      <w:tr w:rsidR="007D0D34" w:rsidRPr="00297B24" w14:paraId="07D357E3" w14:textId="77777777" w:rsidTr="007D0D34">
        <w:trPr>
          <w:trHeight w:val="20"/>
          <w:tblHeader/>
        </w:trPr>
        <w:tc>
          <w:tcPr>
            <w:tcW w:w="2091" w:type="pct"/>
            <w:vMerge w:val="restart"/>
            <w:tcBorders>
              <w:top w:val="single" w:sz="4" w:space="0" w:color="auto"/>
              <w:left w:val="single" w:sz="4" w:space="0" w:color="auto"/>
              <w:bottom w:val="single" w:sz="4" w:space="0" w:color="auto"/>
              <w:right w:val="single" w:sz="4" w:space="0" w:color="auto"/>
            </w:tcBorders>
            <w:vAlign w:val="center"/>
            <w:hideMark/>
          </w:tcPr>
          <w:p w14:paraId="7E476AD2" w14:textId="77777777" w:rsidR="007D0D34" w:rsidRPr="0064354C" w:rsidRDefault="007D0D34" w:rsidP="007D0D34">
            <w:pPr>
              <w:jc w:val="center"/>
              <w:rPr>
                <w:sz w:val="18"/>
                <w:szCs w:val="18"/>
                <w:lang w:eastAsia="en-US"/>
              </w:rPr>
            </w:pPr>
            <w:r w:rsidRPr="0064354C">
              <w:rPr>
                <w:sz w:val="18"/>
                <w:szCs w:val="18"/>
                <w:lang w:eastAsia="en-US"/>
              </w:rPr>
              <w:t>Наименование показателя</w:t>
            </w:r>
          </w:p>
        </w:tc>
        <w:tc>
          <w:tcPr>
            <w:tcW w:w="290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4D9EFDB" w14:textId="77777777" w:rsidR="007D0D34" w:rsidRPr="00937911" w:rsidRDefault="007D0D34" w:rsidP="007D0D34">
            <w:pPr>
              <w:jc w:val="center"/>
              <w:rPr>
                <w:b/>
                <w:bCs/>
                <w:sz w:val="18"/>
                <w:szCs w:val="18"/>
                <w:lang w:eastAsia="en-US"/>
              </w:rPr>
            </w:pPr>
            <w:r w:rsidRPr="00937911">
              <w:rPr>
                <w:b/>
                <w:sz w:val="18"/>
                <w:szCs w:val="18"/>
                <w:lang w:eastAsia="en-US"/>
              </w:rPr>
              <w:t>2026 год</w:t>
            </w:r>
          </w:p>
        </w:tc>
      </w:tr>
      <w:tr w:rsidR="007D0D34" w:rsidRPr="00297B24" w14:paraId="5EFCA286" w14:textId="77777777" w:rsidTr="007D0D34">
        <w:trPr>
          <w:trHeight w:val="20"/>
          <w:tblHeader/>
        </w:trPr>
        <w:tc>
          <w:tcPr>
            <w:tcW w:w="2091" w:type="pct"/>
            <w:vMerge/>
            <w:tcBorders>
              <w:top w:val="single" w:sz="4" w:space="0" w:color="auto"/>
              <w:left w:val="single" w:sz="4" w:space="0" w:color="auto"/>
              <w:bottom w:val="single" w:sz="4" w:space="0" w:color="auto"/>
              <w:right w:val="single" w:sz="4" w:space="0" w:color="auto"/>
            </w:tcBorders>
            <w:vAlign w:val="center"/>
            <w:hideMark/>
          </w:tcPr>
          <w:p w14:paraId="51DF6333" w14:textId="77777777" w:rsidR="007D0D34" w:rsidRPr="0064354C" w:rsidRDefault="007D0D34" w:rsidP="007D0D34">
            <w:pPr>
              <w:rPr>
                <w:sz w:val="18"/>
                <w:szCs w:val="18"/>
                <w:lang w:eastAsia="en-US"/>
              </w:rPr>
            </w:pPr>
          </w:p>
        </w:tc>
        <w:tc>
          <w:tcPr>
            <w:tcW w:w="1018" w:type="pct"/>
            <w:tcBorders>
              <w:top w:val="single" w:sz="4" w:space="0" w:color="auto"/>
              <w:left w:val="single" w:sz="4" w:space="0" w:color="auto"/>
              <w:bottom w:val="single" w:sz="4" w:space="0" w:color="auto"/>
              <w:right w:val="single" w:sz="4" w:space="0" w:color="auto"/>
            </w:tcBorders>
            <w:shd w:val="clear" w:color="auto" w:fill="FFFFFF"/>
            <w:hideMark/>
          </w:tcPr>
          <w:p w14:paraId="01ED7D2A" w14:textId="77777777" w:rsidR="007D0D34" w:rsidRPr="0064354C" w:rsidRDefault="007D0D34" w:rsidP="007D0D34">
            <w:pPr>
              <w:ind w:right="23"/>
              <w:jc w:val="center"/>
              <w:rPr>
                <w:sz w:val="18"/>
                <w:szCs w:val="18"/>
                <w:lang w:eastAsia="en-US"/>
              </w:rPr>
            </w:pPr>
            <w:r w:rsidRPr="0064354C">
              <w:rPr>
                <w:sz w:val="18"/>
                <w:szCs w:val="18"/>
              </w:rPr>
              <w:t>Утверждено решением о бюджете (ред. от 27.03.2025)</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14:paraId="0EE75B60" w14:textId="77777777" w:rsidR="007D0D34" w:rsidRPr="0064354C" w:rsidRDefault="007D0D34" w:rsidP="007D0D34">
            <w:pPr>
              <w:shd w:val="clear" w:color="auto" w:fill="FFFFFF"/>
              <w:jc w:val="center"/>
              <w:rPr>
                <w:sz w:val="18"/>
                <w:szCs w:val="18"/>
                <w:lang w:eastAsia="en-US"/>
              </w:rPr>
            </w:pPr>
            <w:r w:rsidRPr="0064354C">
              <w:rPr>
                <w:sz w:val="18"/>
                <w:szCs w:val="18"/>
                <w:lang w:eastAsia="en-US"/>
              </w:rPr>
              <w:t>Проект</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14:paraId="5CA91E4F" w14:textId="77777777" w:rsidR="007D0D34" w:rsidRPr="0064354C" w:rsidRDefault="007D0D34" w:rsidP="007D0D34">
            <w:pPr>
              <w:jc w:val="center"/>
              <w:rPr>
                <w:sz w:val="18"/>
                <w:szCs w:val="18"/>
                <w:lang w:eastAsia="en-US"/>
              </w:rPr>
            </w:pPr>
            <w:r w:rsidRPr="0064354C">
              <w:rPr>
                <w:sz w:val="18"/>
                <w:szCs w:val="18"/>
                <w:lang w:eastAsia="en-US"/>
              </w:rPr>
              <w:t xml:space="preserve">Изменение </w:t>
            </w:r>
          </w:p>
        </w:tc>
      </w:tr>
      <w:tr w:rsidR="007D0D34" w:rsidRPr="00297B24" w14:paraId="67767BCA" w14:textId="77777777" w:rsidTr="007D0D34">
        <w:trPr>
          <w:trHeight w:val="20"/>
        </w:trPr>
        <w:tc>
          <w:tcPr>
            <w:tcW w:w="2091" w:type="pct"/>
            <w:tcBorders>
              <w:top w:val="nil"/>
              <w:left w:val="single" w:sz="4" w:space="0" w:color="auto"/>
              <w:bottom w:val="single" w:sz="4" w:space="0" w:color="auto"/>
              <w:right w:val="single" w:sz="4" w:space="0" w:color="auto"/>
            </w:tcBorders>
            <w:vAlign w:val="center"/>
          </w:tcPr>
          <w:p w14:paraId="1CF3E91D" w14:textId="77777777" w:rsidR="007D0D34" w:rsidRPr="00416641" w:rsidRDefault="007D0D34" w:rsidP="007D0D34">
            <w:pPr>
              <w:jc w:val="both"/>
              <w:rPr>
                <w:sz w:val="18"/>
                <w:szCs w:val="18"/>
                <w:lang w:eastAsia="en-US"/>
              </w:rPr>
            </w:pPr>
            <w:r w:rsidRPr="00416641">
              <w:rPr>
                <w:color w:val="000000"/>
                <w:sz w:val="18"/>
                <w:szCs w:val="18"/>
              </w:rPr>
              <w:t>Представительские и иные прочие расходы в органах местного самоуправления Артемовского городского округа</w:t>
            </w:r>
            <w:r>
              <w:rPr>
                <w:color w:val="000000"/>
                <w:sz w:val="18"/>
                <w:szCs w:val="18"/>
              </w:rPr>
              <w:t xml:space="preserve"> (ГРБС – администрация </w:t>
            </w:r>
            <w:r w:rsidRPr="00416641">
              <w:rPr>
                <w:color w:val="000000"/>
                <w:sz w:val="18"/>
                <w:szCs w:val="18"/>
              </w:rPr>
              <w:t>Артемовского городского округа</w:t>
            </w:r>
            <w:r>
              <w:rPr>
                <w:color w:val="000000"/>
                <w:sz w:val="18"/>
                <w:szCs w:val="18"/>
              </w:rPr>
              <w:t>)</w:t>
            </w:r>
          </w:p>
        </w:tc>
        <w:tc>
          <w:tcPr>
            <w:tcW w:w="1018" w:type="pct"/>
            <w:tcBorders>
              <w:top w:val="nil"/>
              <w:left w:val="nil"/>
              <w:bottom w:val="single" w:sz="4" w:space="0" w:color="auto"/>
              <w:right w:val="single" w:sz="4" w:space="0" w:color="auto"/>
            </w:tcBorders>
            <w:vAlign w:val="center"/>
          </w:tcPr>
          <w:p w14:paraId="5442CFBB" w14:textId="77777777" w:rsidR="007D0D34" w:rsidRPr="00416641" w:rsidRDefault="007D0D34" w:rsidP="007D0D34">
            <w:pPr>
              <w:jc w:val="right"/>
              <w:rPr>
                <w:bCs/>
                <w:sz w:val="18"/>
                <w:szCs w:val="18"/>
                <w:lang w:eastAsia="en-US"/>
              </w:rPr>
            </w:pPr>
            <w:r>
              <w:rPr>
                <w:bCs/>
                <w:sz w:val="18"/>
                <w:szCs w:val="18"/>
                <w:lang w:eastAsia="en-US"/>
              </w:rPr>
              <w:t>714 296,73</w:t>
            </w:r>
          </w:p>
        </w:tc>
        <w:tc>
          <w:tcPr>
            <w:tcW w:w="945" w:type="pct"/>
            <w:tcBorders>
              <w:top w:val="nil"/>
              <w:left w:val="single" w:sz="4" w:space="0" w:color="auto"/>
              <w:bottom w:val="single" w:sz="4" w:space="0" w:color="auto"/>
              <w:right w:val="single" w:sz="4" w:space="0" w:color="auto"/>
            </w:tcBorders>
            <w:vAlign w:val="center"/>
          </w:tcPr>
          <w:p w14:paraId="22281CBD" w14:textId="77777777" w:rsidR="007D0D34" w:rsidRPr="00416641" w:rsidRDefault="007D0D34" w:rsidP="007D0D34">
            <w:pPr>
              <w:jc w:val="right"/>
              <w:rPr>
                <w:bCs/>
                <w:sz w:val="18"/>
                <w:szCs w:val="18"/>
                <w:lang w:eastAsia="en-US"/>
              </w:rPr>
            </w:pPr>
            <w:r>
              <w:rPr>
                <w:bCs/>
                <w:sz w:val="18"/>
                <w:szCs w:val="18"/>
                <w:lang w:eastAsia="en-US"/>
              </w:rPr>
              <w:t>558 777,39</w:t>
            </w:r>
          </w:p>
        </w:tc>
        <w:tc>
          <w:tcPr>
            <w:tcW w:w="945" w:type="pct"/>
            <w:tcBorders>
              <w:top w:val="nil"/>
              <w:left w:val="nil"/>
              <w:bottom w:val="single" w:sz="4" w:space="0" w:color="auto"/>
              <w:right w:val="single" w:sz="4" w:space="0" w:color="auto"/>
            </w:tcBorders>
            <w:vAlign w:val="center"/>
          </w:tcPr>
          <w:p w14:paraId="77E35666" w14:textId="77777777" w:rsidR="007D0D34" w:rsidRPr="0064354C" w:rsidRDefault="007D0D34" w:rsidP="007D0D34">
            <w:pPr>
              <w:jc w:val="right"/>
              <w:rPr>
                <w:bCs/>
                <w:sz w:val="18"/>
                <w:szCs w:val="18"/>
                <w:lang w:eastAsia="en-US"/>
              </w:rPr>
            </w:pPr>
            <w:r>
              <w:rPr>
                <w:bCs/>
                <w:sz w:val="18"/>
                <w:szCs w:val="18"/>
                <w:lang w:eastAsia="en-US"/>
              </w:rPr>
              <w:t>- 155 519,34</w:t>
            </w:r>
          </w:p>
        </w:tc>
      </w:tr>
    </w:tbl>
    <w:p w14:paraId="4777F496" w14:textId="77777777" w:rsidR="007D0D34" w:rsidRPr="00297B24" w:rsidRDefault="007D0D34" w:rsidP="007D0D34">
      <w:pPr>
        <w:rPr>
          <w:color w:val="FF0000"/>
          <w:sz w:val="16"/>
          <w:szCs w:val="16"/>
          <w:highlight w:val="yellow"/>
        </w:rPr>
      </w:pPr>
    </w:p>
    <w:p w14:paraId="5FEEF02A" w14:textId="77777777" w:rsidR="007D0D34" w:rsidRPr="00A60D43" w:rsidRDefault="007D0D34" w:rsidP="007D0D34">
      <w:pPr>
        <w:ind w:firstLine="709"/>
        <w:jc w:val="both"/>
        <w:rPr>
          <w:szCs w:val="24"/>
        </w:rPr>
      </w:pPr>
      <w:r w:rsidRPr="00A60D43">
        <w:rPr>
          <w:szCs w:val="24"/>
        </w:rPr>
        <w:t xml:space="preserve">Изменение </w:t>
      </w:r>
      <w:r w:rsidRPr="00A60D43">
        <w:rPr>
          <w:rFonts w:eastAsiaTheme="minorHAnsi"/>
          <w:szCs w:val="24"/>
          <w:lang w:eastAsia="en-US"/>
        </w:rPr>
        <w:t xml:space="preserve">бюджетных ассигнований на реализацию </w:t>
      </w:r>
      <w:r w:rsidRPr="00A60D43">
        <w:rPr>
          <w:b/>
          <w:bCs/>
          <w:szCs w:val="24"/>
        </w:rPr>
        <w:t>муниципальных программ</w:t>
      </w:r>
      <w:r w:rsidRPr="00A60D43">
        <w:rPr>
          <w:szCs w:val="24"/>
        </w:rPr>
        <w:t xml:space="preserve"> на плановый период:</w:t>
      </w:r>
    </w:p>
    <w:p w14:paraId="6C8054A5" w14:textId="416F24D2" w:rsidR="007D0D34" w:rsidRPr="00A60D43" w:rsidRDefault="007D0D34" w:rsidP="007D0D34">
      <w:pPr>
        <w:autoSpaceDE w:val="0"/>
        <w:autoSpaceDN w:val="0"/>
        <w:adjustRightInd w:val="0"/>
        <w:ind w:left="6372" w:firstLine="708"/>
        <w:jc w:val="center"/>
        <w:rPr>
          <w:sz w:val="20"/>
        </w:rPr>
      </w:pPr>
      <w:r w:rsidRPr="00DA3226">
        <w:rPr>
          <w:sz w:val="20"/>
        </w:rPr>
        <w:t xml:space="preserve">      Таблица </w:t>
      </w:r>
      <w:r w:rsidR="00DA3226" w:rsidRPr="00DA3226">
        <w:rPr>
          <w:sz w:val="20"/>
        </w:rPr>
        <w:t>7</w:t>
      </w:r>
      <w:r w:rsidRPr="00DA3226">
        <w:rPr>
          <w:sz w:val="20"/>
        </w:rPr>
        <w:t xml:space="preserve"> (рублей)</w:t>
      </w:r>
    </w:p>
    <w:tbl>
      <w:tblPr>
        <w:tblW w:w="4876" w:type="pct"/>
        <w:tblLook w:val="04A0" w:firstRow="1" w:lastRow="0" w:firstColumn="1" w:lastColumn="0" w:noHBand="0" w:noVBand="1"/>
      </w:tblPr>
      <w:tblGrid>
        <w:gridCol w:w="4077"/>
        <w:gridCol w:w="1985"/>
        <w:gridCol w:w="1844"/>
        <w:gridCol w:w="1842"/>
      </w:tblGrid>
      <w:tr w:rsidR="007D0D34" w:rsidRPr="00A60D43" w14:paraId="490306A1" w14:textId="77777777" w:rsidTr="007D0D34">
        <w:trPr>
          <w:trHeight w:val="206"/>
          <w:tblHeader/>
        </w:trPr>
        <w:tc>
          <w:tcPr>
            <w:tcW w:w="2091" w:type="pct"/>
            <w:vMerge w:val="restart"/>
            <w:tcBorders>
              <w:top w:val="single" w:sz="4" w:space="0" w:color="auto"/>
              <w:left w:val="single" w:sz="4" w:space="0" w:color="auto"/>
              <w:bottom w:val="single" w:sz="4" w:space="0" w:color="auto"/>
              <w:right w:val="single" w:sz="4" w:space="0" w:color="auto"/>
            </w:tcBorders>
            <w:shd w:val="clear" w:color="auto" w:fill="FFFFFF"/>
          </w:tcPr>
          <w:p w14:paraId="123C3288" w14:textId="77777777" w:rsidR="007D0D34" w:rsidRPr="00A60D43" w:rsidRDefault="007D0D34" w:rsidP="007D0D34">
            <w:pPr>
              <w:shd w:val="clear" w:color="auto" w:fill="FFFFFF"/>
              <w:ind w:left="318"/>
              <w:jc w:val="center"/>
              <w:rPr>
                <w:sz w:val="18"/>
                <w:szCs w:val="18"/>
                <w:lang w:eastAsia="en-US"/>
              </w:rPr>
            </w:pPr>
          </w:p>
          <w:p w14:paraId="2A6B5729" w14:textId="77777777" w:rsidR="007D0D34" w:rsidRPr="00A60D43" w:rsidRDefault="007D0D34" w:rsidP="007D0D34">
            <w:pPr>
              <w:shd w:val="clear" w:color="auto" w:fill="FFFFFF"/>
              <w:ind w:left="318"/>
              <w:jc w:val="center"/>
              <w:rPr>
                <w:sz w:val="18"/>
                <w:szCs w:val="18"/>
                <w:lang w:eastAsia="en-US"/>
              </w:rPr>
            </w:pPr>
          </w:p>
          <w:p w14:paraId="3731CAE5" w14:textId="77777777" w:rsidR="007D0D34" w:rsidRPr="00A60D43" w:rsidRDefault="007D0D34" w:rsidP="007D0D34">
            <w:pPr>
              <w:shd w:val="clear" w:color="auto" w:fill="FFFFFF"/>
              <w:ind w:left="318"/>
              <w:jc w:val="center"/>
              <w:rPr>
                <w:sz w:val="18"/>
                <w:szCs w:val="18"/>
                <w:lang w:val="en-US" w:eastAsia="en-US"/>
              </w:rPr>
            </w:pPr>
            <w:r w:rsidRPr="00A60D43">
              <w:rPr>
                <w:sz w:val="18"/>
                <w:szCs w:val="18"/>
                <w:lang w:eastAsia="en-US"/>
              </w:rPr>
              <w:t>Наименование МП</w:t>
            </w:r>
          </w:p>
        </w:tc>
        <w:tc>
          <w:tcPr>
            <w:tcW w:w="290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C4187CA" w14:textId="77777777" w:rsidR="007D0D34" w:rsidRPr="00A60D43" w:rsidRDefault="007D0D34" w:rsidP="007D0D34">
            <w:pPr>
              <w:shd w:val="clear" w:color="auto" w:fill="FFFFFF"/>
              <w:jc w:val="center"/>
              <w:rPr>
                <w:b/>
                <w:sz w:val="18"/>
                <w:szCs w:val="18"/>
                <w:lang w:eastAsia="en-US"/>
              </w:rPr>
            </w:pPr>
            <w:r w:rsidRPr="00A60D43">
              <w:rPr>
                <w:b/>
                <w:sz w:val="18"/>
                <w:szCs w:val="18"/>
                <w:lang w:eastAsia="en-US"/>
              </w:rPr>
              <w:t>2026 год</w:t>
            </w:r>
          </w:p>
        </w:tc>
      </w:tr>
      <w:tr w:rsidR="007D0D34" w:rsidRPr="00A60D43" w14:paraId="5DB41DAA" w14:textId="77777777" w:rsidTr="007D0D34">
        <w:trPr>
          <w:trHeight w:val="563"/>
          <w:tblHeader/>
        </w:trPr>
        <w:tc>
          <w:tcPr>
            <w:tcW w:w="2091" w:type="pct"/>
            <w:vMerge/>
            <w:tcBorders>
              <w:top w:val="single" w:sz="4" w:space="0" w:color="auto"/>
              <w:left w:val="single" w:sz="4" w:space="0" w:color="auto"/>
              <w:bottom w:val="single" w:sz="4" w:space="0" w:color="auto"/>
              <w:right w:val="single" w:sz="4" w:space="0" w:color="auto"/>
            </w:tcBorders>
            <w:vAlign w:val="center"/>
            <w:hideMark/>
          </w:tcPr>
          <w:p w14:paraId="14223BD0" w14:textId="77777777" w:rsidR="007D0D34" w:rsidRPr="00A60D43" w:rsidRDefault="007D0D34" w:rsidP="007D0D34">
            <w:pPr>
              <w:rPr>
                <w:sz w:val="18"/>
                <w:szCs w:val="18"/>
                <w:lang w:val="en-US" w:eastAsia="en-US"/>
              </w:rPr>
            </w:pPr>
          </w:p>
        </w:tc>
        <w:tc>
          <w:tcPr>
            <w:tcW w:w="1018" w:type="pct"/>
            <w:tcBorders>
              <w:top w:val="single" w:sz="4" w:space="0" w:color="auto"/>
              <w:left w:val="single" w:sz="4" w:space="0" w:color="auto"/>
              <w:bottom w:val="single" w:sz="4" w:space="0" w:color="auto"/>
              <w:right w:val="single" w:sz="4" w:space="0" w:color="auto"/>
            </w:tcBorders>
            <w:shd w:val="clear" w:color="auto" w:fill="FFFFFF"/>
            <w:hideMark/>
          </w:tcPr>
          <w:p w14:paraId="005D4E91" w14:textId="77777777" w:rsidR="007D0D34" w:rsidRDefault="007D0D34" w:rsidP="007D0D34">
            <w:pPr>
              <w:shd w:val="clear" w:color="auto" w:fill="FFFFFF"/>
              <w:jc w:val="center"/>
              <w:rPr>
                <w:sz w:val="18"/>
                <w:szCs w:val="18"/>
              </w:rPr>
            </w:pPr>
            <w:r w:rsidRPr="00A60D43">
              <w:rPr>
                <w:sz w:val="18"/>
                <w:szCs w:val="18"/>
              </w:rPr>
              <w:t xml:space="preserve">Утверждено </w:t>
            </w:r>
          </w:p>
          <w:p w14:paraId="169BC667" w14:textId="77777777" w:rsidR="007D0D34" w:rsidRPr="00A60D43" w:rsidRDefault="007D0D34" w:rsidP="007D0D34">
            <w:pPr>
              <w:shd w:val="clear" w:color="auto" w:fill="FFFFFF"/>
              <w:jc w:val="center"/>
              <w:rPr>
                <w:sz w:val="18"/>
                <w:szCs w:val="18"/>
                <w:lang w:eastAsia="en-US"/>
              </w:rPr>
            </w:pPr>
            <w:r w:rsidRPr="00A60D43">
              <w:rPr>
                <w:sz w:val="18"/>
                <w:szCs w:val="18"/>
              </w:rPr>
              <w:t xml:space="preserve">решением о бюджете </w:t>
            </w:r>
            <w:r>
              <w:rPr>
                <w:sz w:val="18"/>
                <w:szCs w:val="18"/>
              </w:rPr>
              <w:t xml:space="preserve">                            </w:t>
            </w:r>
            <w:r w:rsidRPr="00A60D43">
              <w:rPr>
                <w:sz w:val="18"/>
                <w:szCs w:val="18"/>
              </w:rPr>
              <w:t xml:space="preserve"> (в ред. от 27.03.2025)</w:t>
            </w:r>
          </w:p>
        </w:tc>
        <w:tc>
          <w:tcPr>
            <w:tcW w:w="946" w:type="pct"/>
            <w:tcBorders>
              <w:top w:val="single" w:sz="4" w:space="0" w:color="auto"/>
              <w:left w:val="single" w:sz="4" w:space="0" w:color="auto"/>
              <w:bottom w:val="single" w:sz="4" w:space="0" w:color="auto"/>
              <w:right w:val="single" w:sz="4" w:space="0" w:color="auto"/>
            </w:tcBorders>
            <w:shd w:val="clear" w:color="auto" w:fill="FFFFFF"/>
            <w:hideMark/>
          </w:tcPr>
          <w:p w14:paraId="711719F5" w14:textId="77777777" w:rsidR="007D0D34" w:rsidRPr="00A60D43" w:rsidRDefault="007D0D34" w:rsidP="007D0D34">
            <w:pPr>
              <w:shd w:val="clear" w:color="auto" w:fill="FFFFFF"/>
              <w:jc w:val="center"/>
              <w:rPr>
                <w:sz w:val="18"/>
                <w:szCs w:val="18"/>
                <w:lang w:eastAsia="en-US"/>
              </w:rPr>
            </w:pPr>
            <w:r w:rsidRPr="00A60D43">
              <w:rPr>
                <w:sz w:val="18"/>
                <w:szCs w:val="18"/>
                <w:lang w:eastAsia="en-US"/>
              </w:rPr>
              <w:t xml:space="preserve">Проект </w:t>
            </w:r>
          </w:p>
        </w:tc>
        <w:tc>
          <w:tcPr>
            <w:tcW w:w="945" w:type="pct"/>
            <w:tcBorders>
              <w:top w:val="single" w:sz="4" w:space="0" w:color="auto"/>
              <w:left w:val="single" w:sz="4" w:space="0" w:color="auto"/>
              <w:bottom w:val="single" w:sz="4" w:space="0" w:color="auto"/>
              <w:right w:val="single" w:sz="4" w:space="0" w:color="auto"/>
            </w:tcBorders>
            <w:shd w:val="clear" w:color="auto" w:fill="FFFFFF"/>
            <w:hideMark/>
          </w:tcPr>
          <w:p w14:paraId="1E4BD196" w14:textId="77777777" w:rsidR="007D0D34" w:rsidRPr="00A60D43" w:rsidRDefault="007D0D34" w:rsidP="007D0D34">
            <w:pPr>
              <w:shd w:val="clear" w:color="auto" w:fill="FFFFFF"/>
              <w:jc w:val="center"/>
              <w:rPr>
                <w:sz w:val="18"/>
                <w:szCs w:val="18"/>
                <w:lang w:eastAsia="en-US"/>
              </w:rPr>
            </w:pPr>
            <w:r w:rsidRPr="00A60D43">
              <w:rPr>
                <w:sz w:val="18"/>
                <w:szCs w:val="18"/>
                <w:lang w:eastAsia="en-US"/>
              </w:rPr>
              <w:t xml:space="preserve">Изменение </w:t>
            </w:r>
          </w:p>
        </w:tc>
      </w:tr>
      <w:tr w:rsidR="007D0D34" w:rsidRPr="00A60D43" w14:paraId="5BD8753B" w14:textId="77777777" w:rsidTr="007D0D34">
        <w:trPr>
          <w:trHeight w:val="20"/>
        </w:trPr>
        <w:tc>
          <w:tcPr>
            <w:tcW w:w="2091" w:type="pct"/>
            <w:tcBorders>
              <w:top w:val="single" w:sz="4" w:space="0" w:color="auto"/>
              <w:left w:val="single" w:sz="4" w:space="0" w:color="auto"/>
              <w:bottom w:val="single" w:sz="4" w:space="0" w:color="auto"/>
              <w:right w:val="single" w:sz="4" w:space="0" w:color="auto"/>
            </w:tcBorders>
            <w:shd w:val="clear" w:color="auto" w:fill="FFFFFF"/>
          </w:tcPr>
          <w:p w14:paraId="61E2E91C" w14:textId="77777777" w:rsidR="007D0D34" w:rsidRPr="00A60D43" w:rsidRDefault="007D0D34" w:rsidP="007D0D34">
            <w:pPr>
              <w:widowControl w:val="0"/>
              <w:autoSpaceDE w:val="0"/>
              <w:autoSpaceDN w:val="0"/>
              <w:adjustRightInd w:val="0"/>
              <w:jc w:val="both"/>
              <w:rPr>
                <w:bCs/>
                <w:sz w:val="18"/>
                <w:szCs w:val="18"/>
                <w:lang w:eastAsia="en-US"/>
              </w:rPr>
            </w:pPr>
            <w:r w:rsidRPr="00A60D43">
              <w:rPr>
                <w:bCs/>
                <w:sz w:val="18"/>
                <w:szCs w:val="18"/>
                <w:lang w:eastAsia="en-US"/>
              </w:rPr>
              <w:t>«Формирование современной городской среды Артемовского городского округа»</w:t>
            </w: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14:paraId="5915B5A8" w14:textId="77777777" w:rsidR="007D0D34" w:rsidRPr="00A60D43" w:rsidRDefault="007D0D34" w:rsidP="007D0D34">
            <w:pPr>
              <w:jc w:val="right"/>
              <w:rPr>
                <w:bCs/>
                <w:sz w:val="18"/>
                <w:szCs w:val="18"/>
                <w:lang w:eastAsia="en-US"/>
              </w:rPr>
            </w:pPr>
            <w:r w:rsidRPr="00A60D43">
              <w:rPr>
                <w:bCs/>
                <w:sz w:val="18"/>
                <w:szCs w:val="18"/>
                <w:lang w:eastAsia="en-US"/>
              </w:rPr>
              <w:t>142 016 184,66</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30E6C9BF" w14:textId="77777777" w:rsidR="007D0D34" w:rsidRPr="00A60D43" w:rsidRDefault="007D0D34" w:rsidP="007D0D34">
            <w:pPr>
              <w:jc w:val="right"/>
              <w:rPr>
                <w:bCs/>
                <w:sz w:val="18"/>
                <w:szCs w:val="18"/>
                <w:lang w:eastAsia="en-US"/>
              </w:rPr>
            </w:pPr>
            <w:r w:rsidRPr="00A60D43">
              <w:rPr>
                <w:bCs/>
                <w:sz w:val="18"/>
                <w:szCs w:val="18"/>
                <w:lang w:eastAsia="en-US"/>
              </w:rPr>
              <w:t>157 568 118,17</w:t>
            </w:r>
          </w:p>
        </w:tc>
        <w:tc>
          <w:tcPr>
            <w:tcW w:w="945" w:type="pct"/>
            <w:tcBorders>
              <w:top w:val="single" w:sz="4" w:space="0" w:color="auto"/>
              <w:left w:val="single" w:sz="4" w:space="0" w:color="auto"/>
              <w:bottom w:val="single" w:sz="4" w:space="0" w:color="auto"/>
              <w:right w:val="single" w:sz="4" w:space="0" w:color="auto"/>
            </w:tcBorders>
            <w:shd w:val="clear" w:color="auto" w:fill="FFFFFF"/>
            <w:vAlign w:val="center"/>
          </w:tcPr>
          <w:p w14:paraId="20D66474" w14:textId="77777777" w:rsidR="007D0D34" w:rsidRPr="00A60D43" w:rsidRDefault="007D0D34" w:rsidP="007D0D34">
            <w:pPr>
              <w:jc w:val="right"/>
              <w:rPr>
                <w:bCs/>
                <w:sz w:val="18"/>
                <w:szCs w:val="18"/>
                <w:lang w:eastAsia="en-US"/>
              </w:rPr>
            </w:pPr>
            <w:r w:rsidRPr="00A60D43">
              <w:rPr>
                <w:bCs/>
                <w:sz w:val="18"/>
                <w:szCs w:val="18"/>
                <w:lang w:eastAsia="en-US"/>
              </w:rPr>
              <w:t>+ 15 551 933,51</w:t>
            </w:r>
          </w:p>
        </w:tc>
      </w:tr>
      <w:tr w:rsidR="007D0D34" w:rsidRPr="00A60D43" w14:paraId="0F9446C8" w14:textId="77777777" w:rsidTr="007D0D34">
        <w:trPr>
          <w:trHeight w:val="20"/>
        </w:trPr>
        <w:tc>
          <w:tcPr>
            <w:tcW w:w="2091" w:type="pct"/>
            <w:tcBorders>
              <w:top w:val="single" w:sz="4" w:space="0" w:color="auto"/>
              <w:left w:val="single" w:sz="4" w:space="0" w:color="auto"/>
              <w:bottom w:val="single" w:sz="4" w:space="0" w:color="auto"/>
              <w:right w:val="single" w:sz="4" w:space="0" w:color="auto"/>
            </w:tcBorders>
            <w:shd w:val="clear" w:color="auto" w:fill="FFFFFF"/>
            <w:hideMark/>
          </w:tcPr>
          <w:p w14:paraId="1A163007" w14:textId="77777777" w:rsidR="007D0D34" w:rsidRPr="00A60D43" w:rsidRDefault="007D0D34" w:rsidP="007D0D34">
            <w:pPr>
              <w:widowControl w:val="0"/>
              <w:autoSpaceDE w:val="0"/>
              <w:autoSpaceDN w:val="0"/>
              <w:adjustRightInd w:val="0"/>
              <w:jc w:val="both"/>
              <w:rPr>
                <w:bCs/>
                <w:sz w:val="18"/>
                <w:szCs w:val="18"/>
                <w:lang w:eastAsia="en-US"/>
              </w:rPr>
            </w:pPr>
            <w:r w:rsidRPr="00A60D43">
              <w:rPr>
                <w:bCs/>
                <w:sz w:val="18"/>
                <w:szCs w:val="18"/>
                <w:lang w:eastAsia="en-US"/>
              </w:rPr>
              <w:t>«Осуществление дорожной деятельности и транспортного обслуживания на территории Артемовского городского округа»</w:t>
            </w: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14:paraId="603D3CFB" w14:textId="77777777" w:rsidR="007D0D34" w:rsidRPr="00A60D43" w:rsidRDefault="007D0D34" w:rsidP="007D0D34">
            <w:pPr>
              <w:jc w:val="right"/>
              <w:rPr>
                <w:bCs/>
                <w:sz w:val="18"/>
                <w:szCs w:val="18"/>
                <w:lang w:eastAsia="en-US"/>
              </w:rPr>
            </w:pPr>
            <w:r>
              <w:rPr>
                <w:bCs/>
                <w:sz w:val="18"/>
                <w:szCs w:val="18"/>
                <w:lang w:eastAsia="en-US"/>
              </w:rPr>
              <w:t>1 257 985 695,73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28594B1E" w14:textId="77777777" w:rsidR="007D0D34" w:rsidRPr="00A60D43" w:rsidRDefault="007D0D34" w:rsidP="007D0D34">
            <w:pPr>
              <w:jc w:val="right"/>
              <w:rPr>
                <w:bCs/>
                <w:sz w:val="18"/>
                <w:szCs w:val="18"/>
                <w:lang w:eastAsia="en-US"/>
              </w:rPr>
            </w:pPr>
            <w:r>
              <w:rPr>
                <w:bCs/>
                <w:sz w:val="18"/>
                <w:szCs w:val="18"/>
                <w:lang w:eastAsia="en-US"/>
              </w:rPr>
              <w:t>1 338 610 276,55</w:t>
            </w:r>
          </w:p>
        </w:tc>
        <w:tc>
          <w:tcPr>
            <w:tcW w:w="945" w:type="pct"/>
            <w:tcBorders>
              <w:top w:val="single" w:sz="4" w:space="0" w:color="auto"/>
              <w:left w:val="single" w:sz="4" w:space="0" w:color="auto"/>
              <w:bottom w:val="single" w:sz="4" w:space="0" w:color="auto"/>
              <w:right w:val="single" w:sz="4" w:space="0" w:color="auto"/>
            </w:tcBorders>
            <w:shd w:val="clear" w:color="auto" w:fill="FFFFFF"/>
            <w:vAlign w:val="center"/>
          </w:tcPr>
          <w:p w14:paraId="04A380E3" w14:textId="77777777" w:rsidR="007D0D34" w:rsidRPr="00A60D43" w:rsidRDefault="007D0D34" w:rsidP="007D0D34">
            <w:pPr>
              <w:jc w:val="right"/>
              <w:rPr>
                <w:bCs/>
                <w:sz w:val="18"/>
                <w:szCs w:val="18"/>
                <w:lang w:eastAsia="en-US"/>
              </w:rPr>
            </w:pPr>
            <w:r>
              <w:rPr>
                <w:bCs/>
                <w:sz w:val="18"/>
                <w:szCs w:val="18"/>
                <w:lang w:eastAsia="en-US"/>
              </w:rPr>
              <w:t>+ 80 624 580,82</w:t>
            </w:r>
          </w:p>
        </w:tc>
      </w:tr>
    </w:tbl>
    <w:p w14:paraId="466C109E" w14:textId="77777777" w:rsidR="007D0D34" w:rsidRPr="00A60D43" w:rsidRDefault="007D0D34" w:rsidP="007D0D34">
      <w:pPr>
        <w:ind w:firstLine="567"/>
        <w:jc w:val="both"/>
        <w:rPr>
          <w:rFonts w:eastAsiaTheme="minorHAnsi"/>
          <w:color w:val="FF0000"/>
          <w:sz w:val="18"/>
          <w:szCs w:val="18"/>
          <w:lang w:eastAsia="en-US"/>
        </w:rPr>
      </w:pPr>
    </w:p>
    <w:p w14:paraId="3AC64C73" w14:textId="77777777" w:rsidR="007D0D34" w:rsidRPr="009C2934" w:rsidRDefault="007D0D34" w:rsidP="00DA3226">
      <w:pPr>
        <w:ind w:right="-1" w:firstLine="567"/>
        <w:jc w:val="both"/>
        <w:rPr>
          <w:szCs w:val="24"/>
        </w:rPr>
      </w:pPr>
      <w:r w:rsidRPr="009C2934">
        <w:rPr>
          <w:rFonts w:eastAsiaTheme="minorHAnsi"/>
          <w:szCs w:val="24"/>
          <w:lang w:eastAsia="en-US"/>
        </w:rPr>
        <w:lastRenderedPageBreak/>
        <w:t xml:space="preserve">В соответствии </w:t>
      </w:r>
      <w:r w:rsidRPr="009C2934">
        <w:rPr>
          <w:rFonts w:eastAsiaTheme="minorHAnsi"/>
          <w:szCs w:val="24"/>
          <w:lang w:val="en-US" w:eastAsia="en-US"/>
        </w:rPr>
        <w:t>c</w:t>
      </w:r>
      <w:r w:rsidRPr="009C2934">
        <w:rPr>
          <w:rFonts w:eastAsiaTheme="minorHAnsi"/>
          <w:szCs w:val="24"/>
          <w:lang w:eastAsia="en-US"/>
        </w:rPr>
        <w:t xml:space="preserve"> </w:t>
      </w:r>
      <w:r w:rsidRPr="009C2934">
        <w:rPr>
          <w:szCs w:val="24"/>
        </w:rPr>
        <w:t xml:space="preserve">Положением о контрольно-счетной палате Артемовского городского округа, Положением о бюджетном процессе в Артемовском городском округе контрольно-счетной палатой проведена экспертиза проектов постановлений администрации Артемовского городского округа о внесении изменений в муниципальные программы, по которым рассматриваемым проектом решения изменяется объем финансового обеспечения. </w:t>
      </w:r>
    </w:p>
    <w:p w14:paraId="646FA374" w14:textId="77777777" w:rsidR="007D0D34" w:rsidRPr="00C4672D" w:rsidRDefault="007D0D34" w:rsidP="00DA3226">
      <w:pPr>
        <w:ind w:right="-1" w:firstLine="567"/>
        <w:jc w:val="both"/>
        <w:rPr>
          <w:szCs w:val="24"/>
        </w:rPr>
      </w:pPr>
      <w:r w:rsidRPr="00C4672D">
        <w:rPr>
          <w:szCs w:val="24"/>
        </w:rPr>
        <w:t>Объемы финансового обеспечения реализации мероприятий муниципальных программ, установленные</w:t>
      </w:r>
      <w:r w:rsidRPr="00C4672D">
        <w:t xml:space="preserve"> </w:t>
      </w:r>
      <w:r w:rsidRPr="00C4672D">
        <w:rPr>
          <w:szCs w:val="24"/>
        </w:rPr>
        <w:t>в проектах постановлений, прошедших экспертизу в контрольно-счетной палате, соответствуют объемам, указанным в проекте решения.</w:t>
      </w:r>
    </w:p>
    <w:p w14:paraId="29DE8484" w14:textId="77777777" w:rsidR="007D0D34" w:rsidRPr="009C2934" w:rsidRDefault="007D0D34" w:rsidP="00DA3226">
      <w:pPr>
        <w:ind w:right="-1" w:firstLine="567"/>
        <w:jc w:val="both"/>
        <w:rPr>
          <w:szCs w:val="24"/>
        </w:rPr>
      </w:pPr>
      <w:r w:rsidRPr="009C2934">
        <w:rPr>
          <w:szCs w:val="24"/>
        </w:rPr>
        <w:t>Контрольно-счетной палатой подготовлены заключения на проекты постановлений, изменяющих муниципальные программы:</w:t>
      </w:r>
    </w:p>
    <w:p w14:paraId="588E7A98" w14:textId="77777777" w:rsidR="007D0D34" w:rsidRPr="000F69EF" w:rsidRDefault="007D0D34" w:rsidP="00DA3226">
      <w:pPr>
        <w:pStyle w:val="a5"/>
        <w:numPr>
          <w:ilvl w:val="0"/>
          <w:numId w:val="7"/>
        </w:numPr>
        <w:autoSpaceDE w:val="0"/>
        <w:autoSpaceDN w:val="0"/>
        <w:adjustRightInd w:val="0"/>
        <w:ind w:left="0" w:firstLine="567"/>
        <w:jc w:val="both"/>
      </w:pPr>
      <w:r w:rsidRPr="000F69EF">
        <w:t>«Развитие и модернизация образования Артемовского городского округа» - заключение от 18.06.2025 № 88.</w:t>
      </w:r>
    </w:p>
    <w:p w14:paraId="6D01ED5C" w14:textId="00364C91" w:rsidR="007D0D34" w:rsidRPr="000F5A5C" w:rsidRDefault="007D0D34" w:rsidP="00DA3226">
      <w:pPr>
        <w:pStyle w:val="a5"/>
        <w:numPr>
          <w:ilvl w:val="0"/>
          <w:numId w:val="7"/>
        </w:numPr>
        <w:autoSpaceDE w:val="0"/>
        <w:autoSpaceDN w:val="0"/>
        <w:adjustRightInd w:val="0"/>
        <w:ind w:left="0" w:firstLine="567"/>
        <w:jc w:val="both"/>
        <w:rPr>
          <w:highlight w:val="yellow"/>
        </w:rPr>
      </w:pPr>
      <w:r w:rsidRPr="004217A5">
        <w:rPr>
          <w:bCs/>
        </w:rPr>
        <w:t>«Формирование современной городской среды Артемовского городского округа» - заключения от 14.04.2025 № 63, от 20.02.2025 № 75</w:t>
      </w:r>
      <w:r>
        <w:rPr>
          <w:bCs/>
        </w:rPr>
        <w:t xml:space="preserve">, </w:t>
      </w:r>
      <w:r w:rsidRPr="004217A5">
        <w:rPr>
          <w:bCs/>
        </w:rPr>
        <w:t xml:space="preserve">от 17.06.2025 № </w:t>
      </w:r>
      <w:r w:rsidRPr="00414D74">
        <w:rPr>
          <w:bCs/>
        </w:rPr>
        <w:t xml:space="preserve">87.  </w:t>
      </w:r>
    </w:p>
    <w:p w14:paraId="7DFBE1F2" w14:textId="77777777" w:rsidR="007D0D34" w:rsidRDefault="007D0D34" w:rsidP="00DA3226">
      <w:pPr>
        <w:pStyle w:val="a5"/>
        <w:numPr>
          <w:ilvl w:val="0"/>
          <w:numId w:val="7"/>
        </w:numPr>
        <w:autoSpaceDE w:val="0"/>
        <w:autoSpaceDN w:val="0"/>
        <w:adjustRightInd w:val="0"/>
        <w:ind w:left="0" w:firstLine="567"/>
        <w:jc w:val="both"/>
      </w:pPr>
      <w:r>
        <w:rPr>
          <w:szCs w:val="24"/>
        </w:rPr>
        <w:t>«</w:t>
      </w:r>
      <w:r w:rsidRPr="002B6542">
        <w:rPr>
          <w:szCs w:val="24"/>
        </w:rPr>
        <w:t>Повышение надежности муниципальных систем водоснабжения и водоотведения Артемовского городского округа»</w:t>
      </w:r>
      <w:r>
        <w:rPr>
          <w:szCs w:val="24"/>
        </w:rPr>
        <w:t xml:space="preserve"> - заключение от 13.05.2025 № 73.</w:t>
      </w:r>
    </w:p>
    <w:p w14:paraId="4318071C" w14:textId="77777777" w:rsidR="007D0D34" w:rsidRPr="009C2934" w:rsidRDefault="007D0D34" w:rsidP="00DA3226">
      <w:pPr>
        <w:pStyle w:val="a5"/>
        <w:numPr>
          <w:ilvl w:val="0"/>
          <w:numId w:val="7"/>
        </w:numPr>
        <w:autoSpaceDE w:val="0"/>
        <w:autoSpaceDN w:val="0"/>
        <w:adjustRightInd w:val="0"/>
        <w:ind w:left="0" w:firstLine="567"/>
        <w:jc w:val="both"/>
      </w:pPr>
      <w:r w:rsidRPr="009C2934">
        <w:t xml:space="preserve"> «Организация градостроительной деятельности Артемовского городского округа» - заключения от 14.03.2025 № 57, от 29.05.2025 № 77. </w:t>
      </w:r>
    </w:p>
    <w:p w14:paraId="0BD5A34D" w14:textId="77777777" w:rsidR="007D0D34" w:rsidRPr="009C2934" w:rsidRDefault="007D0D34" w:rsidP="00DA3226">
      <w:pPr>
        <w:pStyle w:val="a5"/>
        <w:numPr>
          <w:ilvl w:val="0"/>
          <w:numId w:val="7"/>
        </w:numPr>
        <w:autoSpaceDE w:val="0"/>
        <w:autoSpaceDN w:val="0"/>
        <w:adjustRightInd w:val="0"/>
        <w:ind w:left="0" w:firstLine="567"/>
        <w:jc w:val="both"/>
      </w:pPr>
      <w:r w:rsidRPr="009C2934">
        <w:t xml:space="preserve">«Развитие культуры в Артемовском городском округе» - заключения от 29.04.2025           № 68, от 04.06.2025 № 79.   </w:t>
      </w:r>
    </w:p>
    <w:p w14:paraId="1DE68A8E" w14:textId="114A6959" w:rsidR="007D0D34" w:rsidRPr="000F5A5C" w:rsidRDefault="007D0D34" w:rsidP="00DA3226">
      <w:pPr>
        <w:pStyle w:val="a5"/>
        <w:numPr>
          <w:ilvl w:val="0"/>
          <w:numId w:val="7"/>
        </w:numPr>
        <w:autoSpaceDE w:val="0"/>
        <w:autoSpaceDN w:val="0"/>
        <w:adjustRightInd w:val="0"/>
        <w:ind w:left="0" w:firstLine="567"/>
        <w:jc w:val="both"/>
        <w:rPr>
          <w:highlight w:val="yellow"/>
        </w:rPr>
      </w:pPr>
      <w:r w:rsidRPr="00BD328C">
        <w:t>«</w:t>
      </w:r>
      <w:r w:rsidRPr="000A7B49">
        <w:t>Осуществление дорожной деятельности и транспортного обслуживания на территории Артемовского городского округа» - заключения от 28.04.2025 № 67, от 07.05.2025 № 72, от 10.06.2025 № 86</w:t>
      </w:r>
      <w:r w:rsidRPr="00DA3226">
        <w:t>.</w:t>
      </w:r>
      <w:r w:rsidRPr="000F5A5C">
        <w:rPr>
          <w:highlight w:val="yellow"/>
        </w:rPr>
        <w:t xml:space="preserve"> </w:t>
      </w:r>
    </w:p>
    <w:p w14:paraId="305E2B4D" w14:textId="77777777" w:rsidR="007D0D34" w:rsidRPr="003D1FDE" w:rsidRDefault="007D0D34" w:rsidP="00DA3226">
      <w:pPr>
        <w:pStyle w:val="a5"/>
        <w:numPr>
          <w:ilvl w:val="0"/>
          <w:numId w:val="7"/>
        </w:numPr>
        <w:autoSpaceDE w:val="0"/>
        <w:autoSpaceDN w:val="0"/>
        <w:adjustRightInd w:val="0"/>
        <w:ind w:left="0" w:firstLine="567"/>
        <w:jc w:val="both"/>
      </w:pPr>
      <w:r w:rsidRPr="003D1FDE">
        <w:t xml:space="preserve"> «Развитие физической культуры и спорта в Артемовском городском округе» - заключения от 21.05.2025 № 76, от 18.06.25 № 91.   </w:t>
      </w:r>
    </w:p>
    <w:p w14:paraId="27AFE7EA" w14:textId="542D1191" w:rsidR="007D0D34" w:rsidRPr="005D46C1" w:rsidRDefault="007D0D34" w:rsidP="00DA3226">
      <w:pPr>
        <w:pStyle w:val="a5"/>
        <w:numPr>
          <w:ilvl w:val="0"/>
          <w:numId w:val="7"/>
        </w:numPr>
        <w:autoSpaceDE w:val="0"/>
        <w:autoSpaceDN w:val="0"/>
        <w:adjustRightInd w:val="0"/>
        <w:ind w:left="0" w:firstLine="567"/>
        <w:jc w:val="both"/>
      </w:pPr>
      <w:r w:rsidRPr="005D46C1">
        <w:t xml:space="preserve"> «Развитие информационного общества в Артемовском городском округе» - заключение от 18.06.2025 № 90.</w:t>
      </w:r>
      <w:r>
        <w:t xml:space="preserve"> </w:t>
      </w:r>
    </w:p>
    <w:p w14:paraId="2260C5AA" w14:textId="77777777" w:rsidR="007D0D34" w:rsidRPr="009C2934" w:rsidRDefault="007D0D34" w:rsidP="00DA3226">
      <w:pPr>
        <w:pStyle w:val="a5"/>
        <w:numPr>
          <w:ilvl w:val="0"/>
          <w:numId w:val="7"/>
        </w:numPr>
        <w:autoSpaceDE w:val="0"/>
        <w:autoSpaceDN w:val="0"/>
        <w:adjustRightInd w:val="0"/>
        <w:ind w:left="0" w:firstLine="567"/>
        <w:jc w:val="both"/>
      </w:pPr>
      <w:r w:rsidRPr="009C2934">
        <w:t xml:space="preserve"> «Управление муниципальным имуществом и земельными ресурсами Артемовского городского округа» - заключения от 24.04.2025 № 64, от 05.06.2025 № 82. </w:t>
      </w:r>
    </w:p>
    <w:p w14:paraId="5DCE83CF" w14:textId="77777777" w:rsidR="00DA3226" w:rsidRPr="00DA3226" w:rsidRDefault="007D0D34" w:rsidP="00234616">
      <w:pPr>
        <w:pStyle w:val="a5"/>
        <w:widowControl w:val="0"/>
        <w:numPr>
          <w:ilvl w:val="0"/>
          <w:numId w:val="7"/>
        </w:numPr>
        <w:autoSpaceDE w:val="0"/>
        <w:autoSpaceDN w:val="0"/>
        <w:adjustRightInd w:val="0"/>
        <w:spacing w:before="120" w:after="120"/>
        <w:ind w:left="0" w:firstLine="567"/>
        <w:jc w:val="both"/>
        <w:rPr>
          <w:b/>
          <w:szCs w:val="24"/>
        </w:rPr>
      </w:pPr>
      <w:r w:rsidRPr="00973E85">
        <w:t>«Благоустройство территории Артемовского городского округа» - заключения от 28.04.2025 № 66, от 05.06.2025 № 83</w:t>
      </w:r>
      <w:r>
        <w:t>.</w:t>
      </w:r>
      <w:r w:rsidRPr="00DA3226">
        <w:rPr>
          <w:color w:val="FF0000"/>
        </w:rPr>
        <w:t xml:space="preserve"> </w:t>
      </w:r>
    </w:p>
    <w:p w14:paraId="74D197B2" w14:textId="77777777" w:rsidR="00DA3226" w:rsidRPr="00DA3226" w:rsidRDefault="00DA3226" w:rsidP="00DA3226">
      <w:pPr>
        <w:pStyle w:val="a5"/>
        <w:widowControl w:val="0"/>
        <w:autoSpaceDE w:val="0"/>
        <w:autoSpaceDN w:val="0"/>
        <w:adjustRightInd w:val="0"/>
        <w:spacing w:before="120" w:after="120"/>
        <w:ind w:left="567"/>
        <w:jc w:val="both"/>
        <w:rPr>
          <w:b/>
          <w:szCs w:val="24"/>
        </w:rPr>
      </w:pPr>
    </w:p>
    <w:p w14:paraId="341702D5" w14:textId="56A3944F" w:rsidR="00234616" w:rsidRPr="00DA3226" w:rsidRDefault="00234616" w:rsidP="00DA3226">
      <w:pPr>
        <w:pStyle w:val="a5"/>
        <w:widowControl w:val="0"/>
        <w:autoSpaceDE w:val="0"/>
        <w:autoSpaceDN w:val="0"/>
        <w:adjustRightInd w:val="0"/>
        <w:spacing w:before="120" w:after="120"/>
        <w:ind w:left="567"/>
        <w:jc w:val="both"/>
        <w:rPr>
          <w:b/>
          <w:szCs w:val="24"/>
        </w:rPr>
      </w:pPr>
      <w:r w:rsidRPr="00DA3226">
        <w:rPr>
          <w:b/>
          <w:szCs w:val="24"/>
        </w:rPr>
        <w:t>ПРЕДЛОЖЕНИЕ:</w:t>
      </w:r>
    </w:p>
    <w:p w14:paraId="6B1885DF" w14:textId="77777777" w:rsidR="00971F36" w:rsidRPr="00C1022D" w:rsidRDefault="00971F36" w:rsidP="00DA3226">
      <w:pPr>
        <w:ind w:right="-1" w:firstLine="567"/>
        <w:jc w:val="both"/>
      </w:pPr>
      <w:r w:rsidRPr="00C1022D">
        <w:t xml:space="preserve">Вносимые корректировки не нарушают принципы бюджетной системы Российской Федерации: сбалансированности, общего (совокупного) покрытия расходов бюджета Артемовского городского округа. </w:t>
      </w:r>
    </w:p>
    <w:p w14:paraId="71D479BF" w14:textId="38BA9BC0" w:rsidR="00234616" w:rsidRPr="00C1022D" w:rsidRDefault="00234616" w:rsidP="00234616">
      <w:pPr>
        <w:ind w:right="-1" w:firstLine="567"/>
        <w:jc w:val="both"/>
      </w:pPr>
      <w:r w:rsidRPr="00C1022D">
        <w:rPr>
          <w:szCs w:val="24"/>
        </w:rPr>
        <w:t xml:space="preserve">Проект решения Думы Артемовского городского округа </w:t>
      </w:r>
      <w:r w:rsidRPr="00C1022D">
        <w:t xml:space="preserve">«О внесении изменений в решение Думы Артемовского городского округа от 05.12.2024 № 400 «О бюджете Артемовского городского округа на 2025 год и плановый период 2026 и 2027 годов» </w:t>
      </w:r>
      <w:r w:rsidR="00442DA4" w:rsidRPr="00C1022D">
        <w:t>(в ред. решения Думы Артемовского городского округа от 2</w:t>
      </w:r>
      <w:r w:rsidR="0053613F" w:rsidRPr="00C1022D">
        <w:t>7</w:t>
      </w:r>
      <w:r w:rsidR="00442DA4" w:rsidRPr="00C1022D">
        <w:t>.0</w:t>
      </w:r>
      <w:r w:rsidR="0053613F" w:rsidRPr="00C1022D">
        <w:t>3</w:t>
      </w:r>
      <w:r w:rsidR="00442DA4" w:rsidRPr="00C1022D">
        <w:t>.2025 № 4</w:t>
      </w:r>
      <w:r w:rsidR="0053613F" w:rsidRPr="00C1022D">
        <w:t>6</w:t>
      </w:r>
      <w:r w:rsidR="00442DA4" w:rsidRPr="00C1022D">
        <w:t xml:space="preserve">2) </w:t>
      </w:r>
      <w:r w:rsidRPr="00C1022D">
        <w:t>соответствует требованиям бюджетного законодательства и может быть рассмотрен в предложенной редакции.</w:t>
      </w:r>
    </w:p>
    <w:p w14:paraId="7F4F8274" w14:textId="77777777" w:rsidR="00234616" w:rsidRDefault="00234616" w:rsidP="00234616">
      <w:pPr>
        <w:ind w:firstLine="567"/>
        <w:jc w:val="both"/>
        <w:rPr>
          <w:color w:val="FF0000"/>
        </w:rPr>
      </w:pPr>
    </w:p>
    <w:p w14:paraId="284C95E7" w14:textId="77777777" w:rsidR="00234616" w:rsidRPr="009154EC" w:rsidRDefault="00234616" w:rsidP="00234616">
      <w:pPr>
        <w:ind w:firstLine="567"/>
        <w:jc w:val="both"/>
        <w:rPr>
          <w:color w:val="FF0000"/>
        </w:rPr>
      </w:pPr>
    </w:p>
    <w:p w14:paraId="1D1F78D7" w14:textId="27CC02F6" w:rsidR="00234616" w:rsidRPr="00AE7564" w:rsidRDefault="007D0D34" w:rsidP="00234616">
      <w:pPr>
        <w:jc w:val="both"/>
      </w:pPr>
      <w:r>
        <w:t>И.о. п</w:t>
      </w:r>
      <w:r w:rsidR="00234616" w:rsidRPr="00AE7564">
        <w:t>редседател</w:t>
      </w:r>
      <w:r>
        <w:t>я</w:t>
      </w:r>
      <w:r w:rsidR="00234616" w:rsidRPr="00AE7564">
        <w:t xml:space="preserve"> контрольно-счетной палаты</w:t>
      </w:r>
      <w:r w:rsidR="00234616" w:rsidRPr="00AE7564">
        <w:tab/>
      </w:r>
      <w:r w:rsidR="00234616" w:rsidRPr="00AE7564">
        <w:tab/>
      </w:r>
      <w:r w:rsidR="00234616" w:rsidRPr="00AE7564">
        <w:tab/>
      </w:r>
    </w:p>
    <w:p w14:paraId="5B6B933D" w14:textId="1B5E647E" w:rsidR="00234616" w:rsidRPr="00AE7564" w:rsidRDefault="00234616" w:rsidP="00234616">
      <w:pPr>
        <w:jc w:val="both"/>
      </w:pPr>
      <w:r w:rsidRPr="00AE7564">
        <w:t>Артемовского городского округа</w:t>
      </w:r>
      <w:r w:rsidRPr="00AE7564">
        <w:tab/>
      </w:r>
      <w:r w:rsidRPr="00AE7564">
        <w:tab/>
      </w:r>
      <w:r w:rsidRPr="00AE7564">
        <w:tab/>
      </w:r>
      <w:r w:rsidRPr="00AE7564">
        <w:tab/>
      </w:r>
      <w:r w:rsidRPr="00AE7564">
        <w:tab/>
      </w:r>
      <w:r w:rsidRPr="00AE7564">
        <w:tab/>
      </w:r>
      <w:r w:rsidRPr="00AE7564">
        <w:tab/>
      </w:r>
      <w:r w:rsidR="007D0D34">
        <w:t>Л.А. Салкова</w:t>
      </w:r>
    </w:p>
    <w:p w14:paraId="4086F9ED" w14:textId="77777777" w:rsidR="00234616" w:rsidRDefault="00234616" w:rsidP="00D92650">
      <w:pPr>
        <w:pStyle w:val="a7"/>
        <w:widowControl w:val="0"/>
        <w:spacing w:after="0"/>
        <w:ind w:firstLine="567"/>
        <w:jc w:val="both"/>
        <w:rPr>
          <w:rFonts w:ascii="Times New Roman" w:hAnsi="Times New Roman"/>
          <w:color w:val="auto"/>
          <w:sz w:val="24"/>
          <w:szCs w:val="24"/>
        </w:rPr>
      </w:pPr>
    </w:p>
    <w:p w14:paraId="3A6789DC" w14:textId="77777777" w:rsidR="00F46E8E" w:rsidRPr="00CC190B" w:rsidRDefault="00F46E8E" w:rsidP="00F46E8E">
      <w:pPr>
        <w:autoSpaceDE w:val="0"/>
        <w:autoSpaceDN w:val="0"/>
        <w:adjustRightInd w:val="0"/>
        <w:ind w:firstLine="567"/>
        <w:jc w:val="both"/>
        <w:rPr>
          <w:color w:val="FF0000"/>
          <w:sz w:val="16"/>
          <w:szCs w:val="16"/>
        </w:rPr>
      </w:pPr>
    </w:p>
    <w:sectPr w:rsidR="00F46E8E" w:rsidRPr="00CC190B" w:rsidSect="00024C0D">
      <w:headerReference w:type="default" r:id="rId10"/>
      <w:pgSz w:w="11906" w:h="16838" w:code="9"/>
      <w:pgMar w:top="1134" w:right="566" w:bottom="1135"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49AA2" w14:textId="77777777" w:rsidR="006F17E3" w:rsidRDefault="006F17E3" w:rsidP="00A353EC">
      <w:r>
        <w:separator/>
      </w:r>
    </w:p>
  </w:endnote>
  <w:endnote w:type="continuationSeparator" w:id="0">
    <w:p w14:paraId="510EB253" w14:textId="77777777" w:rsidR="006F17E3" w:rsidRDefault="006F17E3" w:rsidP="00A3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D2346" w14:textId="77777777" w:rsidR="006F17E3" w:rsidRDefault="006F17E3" w:rsidP="00A353EC">
      <w:r>
        <w:separator/>
      </w:r>
    </w:p>
  </w:footnote>
  <w:footnote w:type="continuationSeparator" w:id="0">
    <w:p w14:paraId="626DDC2B" w14:textId="77777777" w:rsidR="006F17E3" w:rsidRDefault="006F17E3" w:rsidP="00A3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28399"/>
      <w:docPartObj>
        <w:docPartGallery w:val="Page Numbers (Top of Page)"/>
        <w:docPartUnique/>
      </w:docPartObj>
    </w:sdtPr>
    <w:sdtEndPr/>
    <w:sdtContent>
      <w:p w14:paraId="15954858" w14:textId="77777777" w:rsidR="007D0D34" w:rsidRDefault="007D0D34">
        <w:pPr>
          <w:pStyle w:val="a8"/>
          <w:jc w:val="center"/>
        </w:pPr>
        <w:r>
          <w:fldChar w:fldCharType="begin"/>
        </w:r>
        <w:r>
          <w:instrText>PAGE   \* MERGEFORMAT</w:instrText>
        </w:r>
        <w:r>
          <w:fldChar w:fldCharType="separate"/>
        </w:r>
        <w:r w:rsidR="000639CB">
          <w:rPr>
            <w:noProof/>
          </w:rPr>
          <w:t>12</w:t>
        </w:r>
        <w:r>
          <w:rPr>
            <w:noProof/>
          </w:rPr>
          <w:fldChar w:fldCharType="end"/>
        </w:r>
      </w:p>
    </w:sdtContent>
  </w:sdt>
  <w:p w14:paraId="1B050AD9" w14:textId="77777777" w:rsidR="007D0D34" w:rsidRDefault="007D0D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87E"/>
    <w:multiLevelType w:val="hybridMultilevel"/>
    <w:tmpl w:val="C1A8D854"/>
    <w:lvl w:ilvl="0" w:tplc="DE76CD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FF6266D"/>
    <w:multiLevelType w:val="hybridMultilevel"/>
    <w:tmpl w:val="3EDCE5B6"/>
    <w:lvl w:ilvl="0" w:tplc="EB62BFC4">
      <w:start w:val="1"/>
      <w:numFmt w:val="decimal"/>
      <w:suff w:val="space"/>
      <w:lvlText w:val="%1."/>
      <w:lvlJc w:val="left"/>
      <w:pPr>
        <w:ind w:left="567" w:hanging="283"/>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
    <w:nsid w:val="3257651D"/>
    <w:multiLevelType w:val="hybridMultilevel"/>
    <w:tmpl w:val="D3887E88"/>
    <w:lvl w:ilvl="0" w:tplc="B386D010">
      <w:start w:val="1"/>
      <w:numFmt w:val="decimal"/>
      <w:suff w:val="space"/>
      <w:lvlText w:val="%1."/>
      <w:lvlJc w:val="left"/>
      <w:pPr>
        <w:ind w:left="2051" w:firstLine="76"/>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2EE6897"/>
    <w:multiLevelType w:val="hybridMultilevel"/>
    <w:tmpl w:val="9C96B396"/>
    <w:lvl w:ilvl="0" w:tplc="368E58FA">
      <w:start w:val="1"/>
      <w:numFmt w:val="decimal"/>
      <w:lvlText w:val="%1."/>
      <w:lvlJc w:val="left"/>
      <w:pPr>
        <w:ind w:left="928" w:hanging="360"/>
      </w:pPr>
      <w:rPr>
        <w:rFonts w:ascii="Times New Roman" w:hAnsi="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8A7C7D"/>
    <w:multiLevelType w:val="hybridMultilevel"/>
    <w:tmpl w:val="D6E010B0"/>
    <w:lvl w:ilvl="0" w:tplc="EC2A8FB6">
      <w:start w:val="1"/>
      <w:numFmt w:val="decimal"/>
      <w:lvlText w:val="%1."/>
      <w:lvlJc w:val="left"/>
      <w:pPr>
        <w:ind w:left="574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8443EB"/>
    <w:multiLevelType w:val="hybridMultilevel"/>
    <w:tmpl w:val="B44C7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5BC7C96"/>
    <w:multiLevelType w:val="hybridMultilevel"/>
    <w:tmpl w:val="40300678"/>
    <w:lvl w:ilvl="0" w:tplc="6E16D75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51"/>
    <w:rsid w:val="00000B3C"/>
    <w:rsid w:val="00000DB1"/>
    <w:rsid w:val="000015D1"/>
    <w:rsid w:val="00002C05"/>
    <w:rsid w:val="00003C43"/>
    <w:rsid w:val="00003FAA"/>
    <w:rsid w:val="000044C5"/>
    <w:rsid w:val="00005968"/>
    <w:rsid w:val="00006C4D"/>
    <w:rsid w:val="000078A6"/>
    <w:rsid w:val="00007D98"/>
    <w:rsid w:val="00007EE9"/>
    <w:rsid w:val="00015577"/>
    <w:rsid w:val="00021790"/>
    <w:rsid w:val="00022FD4"/>
    <w:rsid w:val="000232C3"/>
    <w:rsid w:val="0002370B"/>
    <w:rsid w:val="00024657"/>
    <w:rsid w:val="00024C0D"/>
    <w:rsid w:val="00025490"/>
    <w:rsid w:val="00025AB5"/>
    <w:rsid w:val="00030ACD"/>
    <w:rsid w:val="00033C0B"/>
    <w:rsid w:val="00034792"/>
    <w:rsid w:val="00034906"/>
    <w:rsid w:val="00035FB0"/>
    <w:rsid w:val="00040277"/>
    <w:rsid w:val="000429E6"/>
    <w:rsid w:val="00042F91"/>
    <w:rsid w:val="00044B9F"/>
    <w:rsid w:val="00045E5F"/>
    <w:rsid w:val="000509D2"/>
    <w:rsid w:val="00051F5A"/>
    <w:rsid w:val="00053398"/>
    <w:rsid w:val="00055CFF"/>
    <w:rsid w:val="00057022"/>
    <w:rsid w:val="00057A86"/>
    <w:rsid w:val="00062A23"/>
    <w:rsid w:val="00063037"/>
    <w:rsid w:val="000639CB"/>
    <w:rsid w:val="0006591E"/>
    <w:rsid w:val="00065E8C"/>
    <w:rsid w:val="00066C55"/>
    <w:rsid w:val="00067122"/>
    <w:rsid w:val="00071346"/>
    <w:rsid w:val="00072347"/>
    <w:rsid w:val="00074AF5"/>
    <w:rsid w:val="00075033"/>
    <w:rsid w:val="00075904"/>
    <w:rsid w:val="000771E0"/>
    <w:rsid w:val="00077986"/>
    <w:rsid w:val="00077C70"/>
    <w:rsid w:val="000801FE"/>
    <w:rsid w:val="00083D6B"/>
    <w:rsid w:val="0008477F"/>
    <w:rsid w:val="00085105"/>
    <w:rsid w:val="0009170A"/>
    <w:rsid w:val="00093E66"/>
    <w:rsid w:val="000941FE"/>
    <w:rsid w:val="0009551A"/>
    <w:rsid w:val="00095FE9"/>
    <w:rsid w:val="00097BFB"/>
    <w:rsid w:val="000A09E4"/>
    <w:rsid w:val="000A0F79"/>
    <w:rsid w:val="000A1A5F"/>
    <w:rsid w:val="000A2B3C"/>
    <w:rsid w:val="000A663B"/>
    <w:rsid w:val="000B0D74"/>
    <w:rsid w:val="000B7F14"/>
    <w:rsid w:val="000C0A02"/>
    <w:rsid w:val="000C1361"/>
    <w:rsid w:val="000C1493"/>
    <w:rsid w:val="000C207A"/>
    <w:rsid w:val="000C2B70"/>
    <w:rsid w:val="000C6D63"/>
    <w:rsid w:val="000C7550"/>
    <w:rsid w:val="000C7FE1"/>
    <w:rsid w:val="000D19D4"/>
    <w:rsid w:val="000D22F8"/>
    <w:rsid w:val="000D4C9F"/>
    <w:rsid w:val="000D59FC"/>
    <w:rsid w:val="000D5F49"/>
    <w:rsid w:val="000D7485"/>
    <w:rsid w:val="000E3EA1"/>
    <w:rsid w:val="000E47BB"/>
    <w:rsid w:val="000E6A1B"/>
    <w:rsid w:val="000F25E9"/>
    <w:rsid w:val="000F3196"/>
    <w:rsid w:val="000F496A"/>
    <w:rsid w:val="000F6003"/>
    <w:rsid w:val="0010083F"/>
    <w:rsid w:val="001017F4"/>
    <w:rsid w:val="00101DDF"/>
    <w:rsid w:val="00102318"/>
    <w:rsid w:val="00102B7D"/>
    <w:rsid w:val="00103048"/>
    <w:rsid w:val="00103148"/>
    <w:rsid w:val="00103BD0"/>
    <w:rsid w:val="0010672F"/>
    <w:rsid w:val="001068D2"/>
    <w:rsid w:val="001104A2"/>
    <w:rsid w:val="00110742"/>
    <w:rsid w:val="00110D68"/>
    <w:rsid w:val="00111E7D"/>
    <w:rsid w:val="0011526F"/>
    <w:rsid w:val="00115D87"/>
    <w:rsid w:val="00122F79"/>
    <w:rsid w:val="00123985"/>
    <w:rsid w:val="00124791"/>
    <w:rsid w:val="0012611D"/>
    <w:rsid w:val="00126EBC"/>
    <w:rsid w:val="0012782D"/>
    <w:rsid w:val="0013310C"/>
    <w:rsid w:val="00134C3E"/>
    <w:rsid w:val="0013783C"/>
    <w:rsid w:val="001405CA"/>
    <w:rsid w:val="00143F5A"/>
    <w:rsid w:val="001457A2"/>
    <w:rsid w:val="00145B0F"/>
    <w:rsid w:val="00146770"/>
    <w:rsid w:val="00147649"/>
    <w:rsid w:val="00147AE7"/>
    <w:rsid w:val="00150EFC"/>
    <w:rsid w:val="00150F03"/>
    <w:rsid w:val="00151304"/>
    <w:rsid w:val="001520DF"/>
    <w:rsid w:val="00152F48"/>
    <w:rsid w:val="0015527F"/>
    <w:rsid w:val="001571B9"/>
    <w:rsid w:val="00157B14"/>
    <w:rsid w:val="00167801"/>
    <w:rsid w:val="00172372"/>
    <w:rsid w:val="00172749"/>
    <w:rsid w:val="001731AD"/>
    <w:rsid w:val="0017332E"/>
    <w:rsid w:val="00173F47"/>
    <w:rsid w:val="00175449"/>
    <w:rsid w:val="00175FA7"/>
    <w:rsid w:val="00180F67"/>
    <w:rsid w:val="001819F7"/>
    <w:rsid w:val="001836C1"/>
    <w:rsid w:val="00183AF4"/>
    <w:rsid w:val="00184747"/>
    <w:rsid w:val="00186476"/>
    <w:rsid w:val="00194C6F"/>
    <w:rsid w:val="001A0FBE"/>
    <w:rsid w:val="001A34F1"/>
    <w:rsid w:val="001A699E"/>
    <w:rsid w:val="001A767F"/>
    <w:rsid w:val="001B1B5C"/>
    <w:rsid w:val="001B24DB"/>
    <w:rsid w:val="001C09A6"/>
    <w:rsid w:val="001C171B"/>
    <w:rsid w:val="001C291B"/>
    <w:rsid w:val="001C3F84"/>
    <w:rsid w:val="001C5F7C"/>
    <w:rsid w:val="001C63A8"/>
    <w:rsid w:val="001C77AC"/>
    <w:rsid w:val="001D0024"/>
    <w:rsid w:val="001D1152"/>
    <w:rsid w:val="001D2CCB"/>
    <w:rsid w:val="001D3220"/>
    <w:rsid w:val="001D4540"/>
    <w:rsid w:val="001D658C"/>
    <w:rsid w:val="001D6B7F"/>
    <w:rsid w:val="001E0497"/>
    <w:rsid w:val="001E0B6C"/>
    <w:rsid w:val="001E0BA7"/>
    <w:rsid w:val="001E1909"/>
    <w:rsid w:val="001E2514"/>
    <w:rsid w:val="001E293B"/>
    <w:rsid w:val="001E4DB6"/>
    <w:rsid w:val="001E7CE1"/>
    <w:rsid w:val="001F0502"/>
    <w:rsid w:val="001F052C"/>
    <w:rsid w:val="001F1013"/>
    <w:rsid w:val="001F1FF1"/>
    <w:rsid w:val="001F601C"/>
    <w:rsid w:val="001F77D7"/>
    <w:rsid w:val="00202792"/>
    <w:rsid w:val="00203DA1"/>
    <w:rsid w:val="002043EB"/>
    <w:rsid w:val="00205847"/>
    <w:rsid w:val="00205D0C"/>
    <w:rsid w:val="00211734"/>
    <w:rsid w:val="00212E05"/>
    <w:rsid w:val="00213614"/>
    <w:rsid w:val="002166BA"/>
    <w:rsid w:val="00217DA2"/>
    <w:rsid w:val="00222D78"/>
    <w:rsid w:val="002251DB"/>
    <w:rsid w:val="00225390"/>
    <w:rsid w:val="002256B6"/>
    <w:rsid w:val="0022678D"/>
    <w:rsid w:val="002272BE"/>
    <w:rsid w:val="0022741A"/>
    <w:rsid w:val="0023020F"/>
    <w:rsid w:val="00231CEE"/>
    <w:rsid w:val="00232027"/>
    <w:rsid w:val="0023460F"/>
    <w:rsid w:val="00234616"/>
    <w:rsid w:val="00240854"/>
    <w:rsid w:val="00240A8F"/>
    <w:rsid w:val="00242220"/>
    <w:rsid w:val="00244B5B"/>
    <w:rsid w:val="00244DD0"/>
    <w:rsid w:val="0024584E"/>
    <w:rsid w:val="0025435D"/>
    <w:rsid w:val="00254DEE"/>
    <w:rsid w:val="00255A2F"/>
    <w:rsid w:val="00255AA8"/>
    <w:rsid w:val="00255FC5"/>
    <w:rsid w:val="002568F6"/>
    <w:rsid w:val="002579D2"/>
    <w:rsid w:val="00257C34"/>
    <w:rsid w:val="0026074E"/>
    <w:rsid w:val="00263F61"/>
    <w:rsid w:val="00265F05"/>
    <w:rsid w:val="00266D87"/>
    <w:rsid w:val="0026777F"/>
    <w:rsid w:val="0027019B"/>
    <w:rsid w:val="00270333"/>
    <w:rsid w:val="00273182"/>
    <w:rsid w:val="0027459E"/>
    <w:rsid w:val="00274DB0"/>
    <w:rsid w:val="00280B31"/>
    <w:rsid w:val="002811FD"/>
    <w:rsid w:val="002859B3"/>
    <w:rsid w:val="00285E1D"/>
    <w:rsid w:val="00285EB8"/>
    <w:rsid w:val="00287501"/>
    <w:rsid w:val="002902AB"/>
    <w:rsid w:val="00290594"/>
    <w:rsid w:val="00291F1E"/>
    <w:rsid w:val="00292CDC"/>
    <w:rsid w:val="002935C9"/>
    <w:rsid w:val="002939AB"/>
    <w:rsid w:val="00295BF0"/>
    <w:rsid w:val="00296E21"/>
    <w:rsid w:val="00297CB4"/>
    <w:rsid w:val="002A06BD"/>
    <w:rsid w:val="002A0DD7"/>
    <w:rsid w:val="002A1353"/>
    <w:rsid w:val="002A1A78"/>
    <w:rsid w:val="002A3A32"/>
    <w:rsid w:val="002A5172"/>
    <w:rsid w:val="002B1414"/>
    <w:rsid w:val="002B2AC8"/>
    <w:rsid w:val="002C0D71"/>
    <w:rsid w:val="002C2642"/>
    <w:rsid w:val="002C4CF5"/>
    <w:rsid w:val="002C7008"/>
    <w:rsid w:val="002D0961"/>
    <w:rsid w:val="002D2D90"/>
    <w:rsid w:val="002D5E23"/>
    <w:rsid w:val="002E0178"/>
    <w:rsid w:val="002E1536"/>
    <w:rsid w:val="002E282C"/>
    <w:rsid w:val="002E4266"/>
    <w:rsid w:val="002E5657"/>
    <w:rsid w:val="002E570F"/>
    <w:rsid w:val="002E5D77"/>
    <w:rsid w:val="002F08E8"/>
    <w:rsid w:val="002F1809"/>
    <w:rsid w:val="002F1DDD"/>
    <w:rsid w:val="002F25C2"/>
    <w:rsid w:val="002F4638"/>
    <w:rsid w:val="002F57E9"/>
    <w:rsid w:val="002F6D75"/>
    <w:rsid w:val="002F765B"/>
    <w:rsid w:val="002F7C55"/>
    <w:rsid w:val="003010A9"/>
    <w:rsid w:val="0030221B"/>
    <w:rsid w:val="00311AB0"/>
    <w:rsid w:val="00317DB3"/>
    <w:rsid w:val="003200E8"/>
    <w:rsid w:val="00322987"/>
    <w:rsid w:val="00323397"/>
    <w:rsid w:val="0032345C"/>
    <w:rsid w:val="003305FA"/>
    <w:rsid w:val="0033693A"/>
    <w:rsid w:val="00340415"/>
    <w:rsid w:val="00340CCB"/>
    <w:rsid w:val="003416D3"/>
    <w:rsid w:val="00341779"/>
    <w:rsid w:val="00341F31"/>
    <w:rsid w:val="00342A5E"/>
    <w:rsid w:val="00343741"/>
    <w:rsid w:val="0034375B"/>
    <w:rsid w:val="003440E3"/>
    <w:rsid w:val="0034481B"/>
    <w:rsid w:val="00344C70"/>
    <w:rsid w:val="003459CA"/>
    <w:rsid w:val="00350859"/>
    <w:rsid w:val="00350F61"/>
    <w:rsid w:val="00353F36"/>
    <w:rsid w:val="00355A89"/>
    <w:rsid w:val="00356667"/>
    <w:rsid w:val="003602B4"/>
    <w:rsid w:val="003604E4"/>
    <w:rsid w:val="003617D0"/>
    <w:rsid w:val="00363DF4"/>
    <w:rsid w:val="00363F2C"/>
    <w:rsid w:val="0036413B"/>
    <w:rsid w:val="003647F6"/>
    <w:rsid w:val="00364CBC"/>
    <w:rsid w:val="0036556F"/>
    <w:rsid w:val="003660A0"/>
    <w:rsid w:val="003672FB"/>
    <w:rsid w:val="003715AC"/>
    <w:rsid w:val="0037340B"/>
    <w:rsid w:val="00375CC6"/>
    <w:rsid w:val="00376775"/>
    <w:rsid w:val="00376C86"/>
    <w:rsid w:val="003824A2"/>
    <w:rsid w:val="0038398C"/>
    <w:rsid w:val="00385A0A"/>
    <w:rsid w:val="00386C65"/>
    <w:rsid w:val="00387019"/>
    <w:rsid w:val="00387DEA"/>
    <w:rsid w:val="00390428"/>
    <w:rsid w:val="003911FE"/>
    <w:rsid w:val="003925EE"/>
    <w:rsid w:val="00393A10"/>
    <w:rsid w:val="0039781D"/>
    <w:rsid w:val="003A028A"/>
    <w:rsid w:val="003A0D9D"/>
    <w:rsid w:val="003A3F8E"/>
    <w:rsid w:val="003A4EFB"/>
    <w:rsid w:val="003A4F11"/>
    <w:rsid w:val="003A53EB"/>
    <w:rsid w:val="003B05A0"/>
    <w:rsid w:val="003B2032"/>
    <w:rsid w:val="003B304B"/>
    <w:rsid w:val="003B31EC"/>
    <w:rsid w:val="003B39FD"/>
    <w:rsid w:val="003B594A"/>
    <w:rsid w:val="003B609D"/>
    <w:rsid w:val="003B7EE3"/>
    <w:rsid w:val="003C26F8"/>
    <w:rsid w:val="003C2905"/>
    <w:rsid w:val="003C2B50"/>
    <w:rsid w:val="003C2C87"/>
    <w:rsid w:val="003C46C1"/>
    <w:rsid w:val="003C735B"/>
    <w:rsid w:val="003D0876"/>
    <w:rsid w:val="003D1C5F"/>
    <w:rsid w:val="003D3419"/>
    <w:rsid w:val="003D374C"/>
    <w:rsid w:val="003D3DEA"/>
    <w:rsid w:val="003D3E0A"/>
    <w:rsid w:val="003D692E"/>
    <w:rsid w:val="003D7319"/>
    <w:rsid w:val="003E15BA"/>
    <w:rsid w:val="003E1A0D"/>
    <w:rsid w:val="003E2EAA"/>
    <w:rsid w:val="003E2F5B"/>
    <w:rsid w:val="003E339C"/>
    <w:rsid w:val="003E495A"/>
    <w:rsid w:val="003E509A"/>
    <w:rsid w:val="003F1500"/>
    <w:rsid w:val="003F27D9"/>
    <w:rsid w:val="003F2E1D"/>
    <w:rsid w:val="003F3B02"/>
    <w:rsid w:val="003F4FB5"/>
    <w:rsid w:val="003F7B39"/>
    <w:rsid w:val="00400CCF"/>
    <w:rsid w:val="00402069"/>
    <w:rsid w:val="00402E3B"/>
    <w:rsid w:val="00405C59"/>
    <w:rsid w:val="004072A2"/>
    <w:rsid w:val="0041016D"/>
    <w:rsid w:val="0041113B"/>
    <w:rsid w:val="00412B21"/>
    <w:rsid w:val="00413E93"/>
    <w:rsid w:val="00414160"/>
    <w:rsid w:val="00414726"/>
    <w:rsid w:val="00416DF9"/>
    <w:rsid w:val="00422022"/>
    <w:rsid w:val="004225A7"/>
    <w:rsid w:val="00423CCA"/>
    <w:rsid w:val="00423DFD"/>
    <w:rsid w:val="00425427"/>
    <w:rsid w:val="00426432"/>
    <w:rsid w:val="004269A3"/>
    <w:rsid w:val="00431D7C"/>
    <w:rsid w:val="004347EC"/>
    <w:rsid w:val="00434C9B"/>
    <w:rsid w:val="004358C8"/>
    <w:rsid w:val="00436E05"/>
    <w:rsid w:val="0044019C"/>
    <w:rsid w:val="00440C9B"/>
    <w:rsid w:val="00441158"/>
    <w:rsid w:val="00442DA4"/>
    <w:rsid w:val="00443CA2"/>
    <w:rsid w:val="00444685"/>
    <w:rsid w:val="00444938"/>
    <w:rsid w:val="00446675"/>
    <w:rsid w:val="00447D04"/>
    <w:rsid w:val="00452359"/>
    <w:rsid w:val="00452495"/>
    <w:rsid w:val="00452C8E"/>
    <w:rsid w:val="004559B9"/>
    <w:rsid w:val="004573CF"/>
    <w:rsid w:val="0046379C"/>
    <w:rsid w:val="00463FEA"/>
    <w:rsid w:val="00464AE0"/>
    <w:rsid w:val="0046584D"/>
    <w:rsid w:val="00467893"/>
    <w:rsid w:val="00467AF2"/>
    <w:rsid w:val="00467B10"/>
    <w:rsid w:val="00467D40"/>
    <w:rsid w:val="00471320"/>
    <w:rsid w:val="0047268F"/>
    <w:rsid w:val="00473A9E"/>
    <w:rsid w:val="00474127"/>
    <w:rsid w:val="0047437D"/>
    <w:rsid w:val="00474984"/>
    <w:rsid w:val="00474B7E"/>
    <w:rsid w:val="00476BBA"/>
    <w:rsid w:val="004770DF"/>
    <w:rsid w:val="00481434"/>
    <w:rsid w:val="00481648"/>
    <w:rsid w:val="004822AD"/>
    <w:rsid w:val="004850DB"/>
    <w:rsid w:val="00486D06"/>
    <w:rsid w:val="00490F40"/>
    <w:rsid w:val="00491F96"/>
    <w:rsid w:val="00492D2F"/>
    <w:rsid w:val="00493E5B"/>
    <w:rsid w:val="0049420E"/>
    <w:rsid w:val="00497DAD"/>
    <w:rsid w:val="004A28D8"/>
    <w:rsid w:val="004A34EE"/>
    <w:rsid w:val="004A5AF8"/>
    <w:rsid w:val="004A755A"/>
    <w:rsid w:val="004B07B9"/>
    <w:rsid w:val="004B2850"/>
    <w:rsid w:val="004B2F4C"/>
    <w:rsid w:val="004B2F67"/>
    <w:rsid w:val="004B3448"/>
    <w:rsid w:val="004B4FA6"/>
    <w:rsid w:val="004B6954"/>
    <w:rsid w:val="004C121F"/>
    <w:rsid w:val="004C1B7B"/>
    <w:rsid w:val="004C5C0F"/>
    <w:rsid w:val="004C6243"/>
    <w:rsid w:val="004C6A2B"/>
    <w:rsid w:val="004C7267"/>
    <w:rsid w:val="004C7819"/>
    <w:rsid w:val="004C7D09"/>
    <w:rsid w:val="004D134F"/>
    <w:rsid w:val="004D25F2"/>
    <w:rsid w:val="004D2896"/>
    <w:rsid w:val="004D4297"/>
    <w:rsid w:val="004D47C4"/>
    <w:rsid w:val="004D4C6D"/>
    <w:rsid w:val="004D5B37"/>
    <w:rsid w:val="004E03FB"/>
    <w:rsid w:val="004E0F68"/>
    <w:rsid w:val="004E2269"/>
    <w:rsid w:val="004E2F63"/>
    <w:rsid w:val="004E31F2"/>
    <w:rsid w:val="004E5E08"/>
    <w:rsid w:val="004E7E9B"/>
    <w:rsid w:val="004F3F6F"/>
    <w:rsid w:val="004F56BE"/>
    <w:rsid w:val="004F6232"/>
    <w:rsid w:val="005004C5"/>
    <w:rsid w:val="00503D65"/>
    <w:rsid w:val="00505780"/>
    <w:rsid w:val="00506B44"/>
    <w:rsid w:val="00507289"/>
    <w:rsid w:val="005107D0"/>
    <w:rsid w:val="0051245B"/>
    <w:rsid w:val="00512DEC"/>
    <w:rsid w:val="00513ECE"/>
    <w:rsid w:val="00513F79"/>
    <w:rsid w:val="00514CB4"/>
    <w:rsid w:val="0051617C"/>
    <w:rsid w:val="00520B73"/>
    <w:rsid w:val="00520EA2"/>
    <w:rsid w:val="0052283A"/>
    <w:rsid w:val="005234DF"/>
    <w:rsid w:val="00523F78"/>
    <w:rsid w:val="00525E25"/>
    <w:rsid w:val="00526765"/>
    <w:rsid w:val="005270AE"/>
    <w:rsid w:val="00527F25"/>
    <w:rsid w:val="00530019"/>
    <w:rsid w:val="005307AA"/>
    <w:rsid w:val="00530C34"/>
    <w:rsid w:val="00532907"/>
    <w:rsid w:val="00532B1C"/>
    <w:rsid w:val="005336B7"/>
    <w:rsid w:val="00533957"/>
    <w:rsid w:val="00534A58"/>
    <w:rsid w:val="00535A0C"/>
    <w:rsid w:val="00535DD0"/>
    <w:rsid w:val="0053613F"/>
    <w:rsid w:val="00540556"/>
    <w:rsid w:val="00541A85"/>
    <w:rsid w:val="0054556B"/>
    <w:rsid w:val="00546D72"/>
    <w:rsid w:val="00546DED"/>
    <w:rsid w:val="00554C59"/>
    <w:rsid w:val="005555DB"/>
    <w:rsid w:val="00557671"/>
    <w:rsid w:val="00561F03"/>
    <w:rsid w:val="00563255"/>
    <w:rsid w:val="00563AB4"/>
    <w:rsid w:val="005643B4"/>
    <w:rsid w:val="00565B61"/>
    <w:rsid w:val="0057015F"/>
    <w:rsid w:val="00574768"/>
    <w:rsid w:val="00574DBE"/>
    <w:rsid w:val="00574F11"/>
    <w:rsid w:val="00575600"/>
    <w:rsid w:val="00575E13"/>
    <w:rsid w:val="0057724D"/>
    <w:rsid w:val="0058047F"/>
    <w:rsid w:val="00580E2E"/>
    <w:rsid w:val="00581509"/>
    <w:rsid w:val="0058152F"/>
    <w:rsid w:val="00581643"/>
    <w:rsid w:val="005828DB"/>
    <w:rsid w:val="005847C3"/>
    <w:rsid w:val="0058685D"/>
    <w:rsid w:val="0058780B"/>
    <w:rsid w:val="00591DAC"/>
    <w:rsid w:val="00593234"/>
    <w:rsid w:val="005953A5"/>
    <w:rsid w:val="005A0BD2"/>
    <w:rsid w:val="005A2077"/>
    <w:rsid w:val="005A3D85"/>
    <w:rsid w:val="005A75D5"/>
    <w:rsid w:val="005B1805"/>
    <w:rsid w:val="005B4BAE"/>
    <w:rsid w:val="005C3DB2"/>
    <w:rsid w:val="005C47FD"/>
    <w:rsid w:val="005C4EA2"/>
    <w:rsid w:val="005C6311"/>
    <w:rsid w:val="005C76BC"/>
    <w:rsid w:val="005D148B"/>
    <w:rsid w:val="005D1C60"/>
    <w:rsid w:val="005D39F5"/>
    <w:rsid w:val="005D4E03"/>
    <w:rsid w:val="005D654B"/>
    <w:rsid w:val="005D7788"/>
    <w:rsid w:val="005D7D11"/>
    <w:rsid w:val="005E00F8"/>
    <w:rsid w:val="005E0DC9"/>
    <w:rsid w:val="005E404C"/>
    <w:rsid w:val="005E574C"/>
    <w:rsid w:val="005E6DE7"/>
    <w:rsid w:val="005F02C1"/>
    <w:rsid w:val="005F3B54"/>
    <w:rsid w:val="005F56C0"/>
    <w:rsid w:val="005F6E19"/>
    <w:rsid w:val="00601898"/>
    <w:rsid w:val="006019A1"/>
    <w:rsid w:val="006026BC"/>
    <w:rsid w:val="00606BD5"/>
    <w:rsid w:val="0060709B"/>
    <w:rsid w:val="00610A30"/>
    <w:rsid w:val="006118A5"/>
    <w:rsid w:val="00613573"/>
    <w:rsid w:val="00613E39"/>
    <w:rsid w:val="0062055A"/>
    <w:rsid w:val="00623F79"/>
    <w:rsid w:val="00626358"/>
    <w:rsid w:val="00627B6D"/>
    <w:rsid w:val="0063219A"/>
    <w:rsid w:val="006344C2"/>
    <w:rsid w:val="00636ECD"/>
    <w:rsid w:val="006412A7"/>
    <w:rsid w:val="00643BC3"/>
    <w:rsid w:val="006447A4"/>
    <w:rsid w:val="00645454"/>
    <w:rsid w:val="0064719E"/>
    <w:rsid w:val="006507AB"/>
    <w:rsid w:val="00653929"/>
    <w:rsid w:val="00654798"/>
    <w:rsid w:val="00656477"/>
    <w:rsid w:val="00657B18"/>
    <w:rsid w:val="006603FD"/>
    <w:rsid w:val="006606DA"/>
    <w:rsid w:val="006610AB"/>
    <w:rsid w:val="006610F9"/>
    <w:rsid w:val="00662BB3"/>
    <w:rsid w:val="00664D51"/>
    <w:rsid w:val="00664F01"/>
    <w:rsid w:val="006673EF"/>
    <w:rsid w:val="00667ABF"/>
    <w:rsid w:val="006704DB"/>
    <w:rsid w:val="00671303"/>
    <w:rsid w:val="00671790"/>
    <w:rsid w:val="00672B84"/>
    <w:rsid w:val="00673FAB"/>
    <w:rsid w:val="00674186"/>
    <w:rsid w:val="006764DD"/>
    <w:rsid w:val="00676705"/>
    <w:rsid w:val="006767BA"/>
    <w:rsid w:val="00676ECE"/>
    <w:rsid w:val="00677489"/>
    <w:rsid w:val="00677C0B"/>
    <w:rsid w:val="00680C78"/>
    <w:rsid w:val="006829D1"/>
    <w:rsid w:val="00685167"/>
    <w:rsid w:val="00685DBD"/>
    <w:rsid w:val="0068655C"/>
    <w:rsid w:val="00686A81"/>
    <w:rsid w:val="00687A86"/>
    <w:rsid w:val="00690915"/>
    <w:rsid w:val="0069097B"/>
    <w:rsid w:val="00692C1B"/>
    <w:rsid w:val="00694DFE"/>
    <w:rsid w:val="0069679A"/>
    <w:rsid w:val="006973C1"/>
    <w:rsid w:val="006A0C59"/>
    <w:rsid w:val="006A2E0C"/>
    <w:rsid w:val="006A50C7"/>
    <w:rsid w:val="006A56C6"/>
    <w:rsid w:val="006A67AA"/>
    <w:rsid w:val="006A68BB"/>
    <w:rsid w:val="006A7A61"/>
    <w:rsid w:val="006A7F8B"/>
    <w:rsid w:val="006B06D0"/>
    <w:rsid w:val="006B0BF0"/>
    <w:rsid w:val="006B2BA4"/>
    <w:rsid w:val="006B2CE8"/>
    <w:rsid w:val="006B40E5"/>
    <w:rsid w:val="006B527B"/>
    <w:rsid w:val="006B6E99"/>
    <w:rsid w:val="006C1946"/>
    <w:rsid w:val="006C41C6"/>
    <w:rsid w:val="006C5A35"/>
    <w:rsid w:val="006D0CAD"/>
    <w:rsid w:val="006D1A22"/>
    <w:rsid w:val="006D4383"/>
    <w:rsid w:val="006D5C42"/>
    <w:rsid w:val="006D60A3"/>
    <w:rsid w:val="006D6B60"/>
    <w:rsid w:val="006D764D"/>
    <w:rsid w:val="006D7D68"/>
    <w:rsid w:val="006E11D1"/>
    <w:rsid w:val="006E26F2"/>
    <w:rsid w:val="006E324D"/>
    <w:rsid w:val="006E3642"/>
    <w:rsid w:val="006E392E"/>
    <w:rsid w:val="006E3CF0"/>
    <w:rsid w:val="006E3F32"/>
    <w:rsid w:val="006E41C2"/>
    <w:rsid w:val="006E4DFB"/>
    <w:rsid w:val="006F0E2E"/>
    <w:rsid w:val="006F1623"/>
    <w:rsid w:val="006F17E3"/>
    <w:rsid w:val="006F2F87"/>
    <w:rsid w:val="006F3EF4"/>
    <w:rsid w:val="006F467F"/>
    <w:rsid w:val="00700161"/>
    <w:rsid w:val="00701792"/>
    <w:rsid w:val="0070243D"/>
    <w:rsid w:val="00706795"/>
    <w:rsid w:val="00707B07"/>
    <w:rsid w:val="007100DA"/>
    <w:rsid w:val="0071142B"/>
    <w:rsid w:val="00711C25"/>
    <w:rsid w:val="00711FC8"/>
    <w:rsid w:val="00712809"/>
    <w:rsid w:val="00715CB9"/>
    <w:rsid w:val="007168DE"/>
    <w:rsid w:val="00716B52"/>
    <w:rsid w:val="007179E1"/>
    <w:rsid w:val="00717AC1"/>
    <w:rsid w:val="0072047C"/>
    <w:rsid w:val="0072372C"/>
    <w:rsid w:val="00723ACB"/>
    <w:rsid w:val="00727AC6"/>
    <w:rsid w:val="00727AFF"/>
    <w:rsid w:val="007319F1"/>
    <w:rsid w:val="00732EC7"/>
    <w:rsid w:val="00737B13"/>
    <w:rsid w:val="007430E4"/>
    <w:rsid w:val="00744930"/>
    <w:rsid w:val="00744E99"/>
    <w:rsid w:val="00746507"/>
    <w:rsid w:val="007476E8"/>
    <w:rsid w:val="00747BDB"/>
    <w:rsid w:val="007504DD"/>
    <w:rsid w:val="00750CDC"/>
    <w:rsid w:val="007516F3"/>
    <w:rsid w:val="007545F5"/>
    <w:rsid w:val="00755CF7"/>
    <w:rsid w:val="00757C5D"/>
    <w:rsid w:val="00757FAD"/>
    <w:rsid w:val="00763005"/>
    <w:rsid w:val="007651A6"/>
    <w:rsid w:val="007669DF"/>
    <w:rsid w:val="00767942"/>
    <w:rsid w:val="00772482"/>
    <w:rsid w:val="007752DE"/>
    <w:rsid w:val="0077783C"/>
    <w:rsid w:val="00777DE3"/>
    <w:rsid w:val="007804D2"/>
    <w:rsid w:val="00780CFB"/>
    <w:rsid w:val="00781E0A"/>
    <w:rsid w:val="00784B08"/>
    <w:rsid w:val="007851EF"/>
    <w:rsid w:val="00787E02"/>
    <w:rsid w:val="007917DF"/>
    <w:rsid w:val="007934D7"/>
    <w:rsid w:val="007936C3"/>
    <w:rsid w:val="00794D91"/>
    <w:rsid w:val="00795CB4"/>
    <w:rsid w:val="007A2413"/>
    <w:rsid w:val="007A44BF"/>
    <w:rsid w:val="007A4513"/>
    <w:rsid w:val="007A4B6D"/>
    <w:rsid w:val="007A721C"/>
    <w:rsid w:val="007B1958"/>
    <w:rsid w:val="007B1EC2"/>
    <w:rsid w:val="007B29E6"/>
    <w:rsid w:val="007B4B42"/>
    <w:rsid w:val="007B5BAF"/>
    <w:rsid w:val="007C013A"/>
    <w:rsid w:val="007C42EC"/>
    <w:rsid w:val="007C5998"/>
    <w:rsid w:val="007C5E3A"/>
    <w:rsid w:val="007D0D34"/>
    <w:rsid w:val="007D2126"/>
    <w:rsid w:val="007D2254"/>
    <w:rsid w:val="007D27EB"/>
    <w:rsid w:val="007D39D2"/>
    <w:rsid w:val="007D7798"/>
    <w:rsid w:val="007E0646"/>
    <w:rsid w:val="007E3140"/>
    <w:rsid w:val="007E5157"/>
    <w:rsid w:val="007E5E43"/>
    <w:rsid w:val="007E62CB"/>
    <w:rsid w:val="007E665B"/>
    <w:rsid w:val="007F0B9F"/>
    <w:rsid w:val="007F2B6D"/>
    <w:rsid w:val="007F6B57"/>
    <w:rsid w:val="007F7A7F"/>
    <w:rsid w:val="00800CD0"/>
    <w:rsid w:val="00801CED"/>
    <w:rsid w:val="00802AC5"/>
    <w:rsid w:val="00802CCD"/>
    <w:rsid w:val="00802CD2"/>
    <w:rsid w:val="00803A21"/>
    <w:rsid w:val="00803C40"/>
    <w:rsid w:val="00804C7A"/>
    <w:rsid w:val="0080531F"/>
    <w:rsid w:val="00805F96"/>
    <w:rsid w:val="00812C45"/>
    <w:rsid w:val="00812CAC"/>
    <w:rsid w:val="008141D8"/>
    <w:rsid w:val="0081788E"/>
    <w:rsid w:val="008211E5"/>
    <w:rsid w:val="00821346"/>
    <w:rsid w:val="0082184B"/>
    <w:rsid w:val="008230DC"/>
    <w:rsid w:val="00824FED"/>
    <w:rsid w:val="00826EA3"/>
    <w:rsid w:val="00827C5B"/>
    <w:rsid w:val="008334C9"/>
    <w:rsid w:val="00833D60"/>
    <w:rsid w:val="008345F4"/>
    <w:rsid w:val="00836031"/>
    <w:rsid w:val="00836B0B"/>
    <w:rsid w:val="0084289E"/>
    <w:rsid w:val="008438DA"/>
    <w:rsid w:val="008441BC"/>
    <w:rsid w:val="008450DE"/>
    <w:rsid w:val="00845200"/>
    <w:rsid w:val="00845CDB"/>
    <w:rsid w:val="0084754B"/>
    <w:rsid w:val="008478B9"/>
    <w:rsid w:val="0085277A"/>
    <w:rsid w:val="008536ED"/>
    <w:rsid w:val="00854762"/>
    <w:rsid w:val="00856688"/>
    <w:rsid w:val="008573CC"/>
    <w:rsid w:val="00860EFA"/>
    <w:rsid w:val="00864470"/>
    <w:rsid w:val="0086541E"/>
    <w:rsid w:val="00867958"/>
    <w:rsid w:val="008711AC"/>
    <w:rsid w:val="00871FCB"/>
    <w:rsid w:val="00873388"/>
    <w:rsid w:val="00874CB3"/>
    <w:rsid w:val="0087508C"/>
    <w:rsid w:val="0087714A"/>
    <w:rsid w:val="00882E89"/>
    <w:rsid w:val="0088401E"/>
    <w:rsid w:val="008864A7"/>
    <w:rsid w:val="00886AC2"/>
    <w:rsid w:val="0089064A"/>
    <w:rsid w:val="008933AB"/>
    <w:rsid w:val="00894F0D"/>
    <w:rsid w:val="00895347"/>
    <w:rsid w:val="008967D6"/>
    <w:rsid w:val="00896F61"/>
    <w:rsid w:val="00897129"/>
    <w:rsid w:val="00897824"/>
    <w:rsid w:val="008A026A"/>
    <w:rsid w:val="008A02E8"/>
    <w:rsid w:val="008A0394"/>
    <w:rsid w:val="008A0C87"/>
    <w:rsid w:val="008A6DB5"/>
    <w:rsid w:val="008B0074"/>
    <w:rsid w:val="008B0908"/>
    <w:rsid w:val="008B1598"/>
    <w:rsid w:val="008B250E"/>
    <w:rsid w:val="008B3014"/>
    <w:rsid w:val="008C2608"/>
    <w:rsid w:val="008C36EE"/>
    <w:rsid w:val="008C4CFD"/>
    <w:rsid w:val="008C5253"/>
    <w:rsid w:val="008D0C5B"/>
    <w:rsid w:val="008D1F70"/>
    <w:rsid w:val="008D204D"/>
    <w:rsid w:val="008D2A57"/>
    <w:rsid w:val="008D3FB0"/>
    <w:rsid w:val="008D5211"/>
    <w:rsid w:val="008D5A68"/>
    <w:rsid w:val="008D5BE4"/>
    <w:rsid w:val="008D7014"/>
    <w:rsid w:val="008E1331"/>
    <w:rsid w:val="008E2524"/>
    <w:rsid w:val="008E3711"/>
    <w:rsid w:val="008E3DF4"/>
    <w:rsid w:val="008E40E9"/>
    <w:rsid w:val="008E5BF9"/>
    <w:rsid w:val="008E6511"/>
    <w:rsid w:val="008E73C9"/>
    <w:rsid w:val="008E74C3"/>
    <w:rsid w:val="008F19F0"/>
    <w:rsid w:val="008F2D24"/>
    <w:rsid w:val="008F4B6E"/>
    <w:rsid w:val="009014E2"/>
    <w:rsid w:val="00901560"/>
    <w:rsid w:val="00911625"/>
    <w:rsid w:val="00913E55"/>
    <w:rsid w:val="00914587"/>
    <w:rsid w:val="00915298"/>
    <w:rsid w:val="009154EC"/>
    <w:rsid w:val="00916768"/>
    <w:rsid w:val="00920E13"/>
    <w:rsid w:val="00922036"/>
    <w:rsid w:val="00922E95"/>
    <w:rsid w:val="00925547"/>
    <w:rsid w:val="00925FD9"/>
    <w:rsid w:val="009269B7"/>
    <w:rsid w:val="00926E3A"/>
    <w:rsid w:val="009272F1"/>
    <w:rsid w:val="00930A61"/>
    <w:rsid w:val="00932F37"/>
    <w:rsid w:val="0093330F"/>
    <w:rsid w:val="00934DD3"/>
    <w:rsid w:val="009362CE"/>
    <w:rsid w:val="00936D4F"/>
    <w:rsid w:val="0093719B"/>
    <w:rsid w:val="009377E1"/>
    <w:rsid w:val="00937816"/>
    <w:rsid w:val="00940AD4"/>
    <w:rsid w:val="0094128C"/>
    <w:rsid w:val="009426F2"/>
    <w:rsid w:val="00943DF2"/>
    <w:rsid w:val="0094693D"/>
    <w:rsid w:val="009505CD"/>
    <w:rsid w:val="00950D31"/>
    <w:rsid w:val="00951E7E"/>
    <w:rsid w:val="009521AE"/>
    <w:rsid w:val="0095419D"/>
    <w:rsid w:val="00956C1C"/>
    <w:rsid w:val="009574FF"/>
    <w:rsid w:val="00960C85"/>
    <w:rsid w:val="00960CD1"/>
    <w:rsid w:val="00961300"/>
    <w:rsid w:val="00962A49"/>
    <w:rsid w:val="0096448F"/>
    <w:rsid w:val="00966151"/>
    <w:rsid w:val="0096797D"/>
    <w:rsid w:val="009716FF"/>
    <w:rsid w:val="00971F36"/>
    <w:rsid w:val="00973E9B"/>
    <w:rsid w:val="00977021"/>
    <w:rsid w:val="00977690"/>
    <w:rsid w:val="00980387"/>
    <w:rsid w:val="009804F4"/>
    <w:rsid w:val="0098077D"/>
    <w:rsid w:val="00980BF3"/>
    <w:rsid w:val="00981430"/>
    <w:rsid w:val="00984F03"/>
    <w:rsid w:val="009858C5"/>
    <w:rsid w:val="00986389"/>
    <w:rsid w:val="00987B0E"/>
    <w:rsid w:val="00987CD8"/>
    <w:rsid w:val="009907AF"/>
    <w:rsid w:val="0099089A"/>
    <w:rsid w:val="00993591"/>
    <w:rsid w:val="0099515C"/>
    <w:rsid w:val="00995532"/>
    <w:rsid w:val="00995FA0"/>
    <w:rsid w:val="009974F5"/>
    <w:rsid w:val="00997D30"/>
    <w:rsid w:val="009A06C5"/>
    <w:rsid w:val="009A1B14"/>
    <w:rsid w:val="009A1C00"/>
    <w:rsid w:val="009A1C37"/>
    <w:rsid w:val="009A204C"/>
    <w:rsid w:val="009A215E"/>
    <w:rsid w:val="009A2A99"/>
    <w:rsid w:val="009A41D3"/>
    <w:rsid w:val="009A588F"/>
    <w:rsid w:val="009B10B0"/>
    <w:rsid w:val="009B1578"/>
    <w:rsid w:val="009B22BF"/>
    <w:rsid w:val="009B25B8"/>
    <w:rsid w:val="009B5262"/>
    <w:rsid w:val="009B54DD"/>
    <w:rsid w:val="009B57A2"/>
    <w:rsid w:val="009C02C7"/>
    <w:rsid w:val="009C0E0B"/>
    <w:rsid w:val="009C39E3"/>
    <w:rsid w:val="009D59E5"/>
    <w:rsid w:val="009D68F4"/>
    <w:rsid w:val="009D7229"/>
    <w:rsid w:val="009D7BC3"/>
    <w:rsid w:val="009E0A65"/>
    <w:rsid w:val="009E2224"/>
    <w:rsid w:val="009E33BC"/>
    <w:rsid w:val="009E3695"/>
    <w:rsid w:val="009E42D5"/>
    <w:rsid w:val="009E4A16"/>
    <w:rsid w:val="009E5F8C"/>
    <w:rsid w:val="009F1AE0"/>
    <w:rsid w:val="009F2512"/>
    <w:rsid w:val="009F3210"/>
    <w:rsid w:val="009F4C64"/>
    <w:rsid w:val="009F6312"/>
    <w:rsid w:val="009F7667"/>
    <w:rsid w:val="00A01156"/>
    <w:rsid w:val="00A01E1D"/>
    <w:rsid w:val="00A05879"/>
    <w:rsid w:val="00A11AA6"/>
    <w:rsid w:val="00A20BCC"/>
    <w:rsid w:val="00A217DA"/>
    <w:rsid w:val="00A2679A"/>
    <w:rsid w:val="00A3181C"/>
    <w:rsid w:val="00A329CC"/>
    <w:rsid w:val="00A32C7E"/>
    <w:rsid w:val="00A32EE7"/>
    <w:rsid w:val="00A333E8"/>
    <w:rsid w:val="00A33612"/>
    <w:rsid w:val="00A336D3"/>
    <w:rsid w:val="00A353EC"/>
    <w:rsid w:val="00A361A2"/>
    <w:rsid w:val="00A36CB4"/>
    <w:rsid w:val="00A36D18"/>
    <w:rsid w:val="00A37E65"/>
    <w:rsid w:val="00A4002F"/>
    <w:rsid w:val="00A40ABE"/>
    <w:rsid w:val="00A40FC0"/>
    <w:rsid w:val="00A4105E"/>
    <w:rsid w:val="00A41F75"/>
    <w:rsid w:val="00A42374"/>
    <w:rsid w:val="00A427ED"/>
    <w:rsid w:val="00A43AE7"/>
    <w:rsid w:val="00A44835"/>
    <w:rsid w:val="00A449FF"/>
    <w:rsid w:val="00A453B6"/>
    <w:rsid w:val="00A45B2C"/>
    <w:rsid w:val="00A51DB2"/>
    <w:rsid w:val="00A528E0"/>
    <w:rsid w:val="00A53C56"/>
    <w:rsid w:val="00A55FCF"/>
    <w:rsid w:val="00A56012"/>
    <w:rsid w:val="00A56304"/>
    <w:rsid w:val="00A56850"/>
    <w:rsid w:val="00A601A6"/>
    <w:rsid w:val="00A628A7"/>
    <w:rsid w:val="00A64B66"/>
    <w:rsid w:val="00A66951"/>
    <w:rsid w:val="00A70A8F"/>
    <w:rsid w:val="00A723EE"/>
    <w:rsid w:val="00A7342F"/>
    <w:rsid w:val="00A747A9"/>
    <w:rsid w:val="00A75041"/>
    <w:rsid w:val="00A76583"/>
    <w:rsid w:val="00A76ED5"/>
    <w:rsid w:val="00A771A5"/>
    <w:rsid w:val="00A771EA"/>
    <w:rsid w:val="00A80566"/>
    <w:rsid w:val="00A812ED"/>
    <w:rsid w:val="00A85EF4"/>
    <w:rsid w:val="00A87E79"/>
    <w:rsid w:val="00A90331"/>
    <w:rsid w:val="00A90A8D"/>
    <w:rsid w:val="00A90BED"/>
    <w:rsid w:val="00A91561"/>
    <w:rsid w:val="00A919E6"/>
    <w:rsid w:val="00A97763"/>
    <w:rsid w:val="00AA133E"/>
    <w:rsid w:val="00AA1855"/>
    <w:rsid w:val="00AA2494"/>
    <w:rsid w:val="00AA24AA"/>
    <w:rsid w:val="00AA2D3A"/>
    <w:rsid w:val="00AA4C38"/>
    <w:rsid w:val="00AA5EC4"/>
    <w:rsid w:val="00AB0BD6"/>
    <w:rsid w:val="00AB3489"/>
    <w:rsid w:val="00AB36AD"/>
    <w:rsid w:val="00AB5FE0"/>
    <w:rsid w:val="00AC1914"/>
    <w:rsid w:val="00AC28B9"/>
    <w:rsid w:val="00AC2D02"/>
    <w:rsid w:val="00AC3516"/>
    <w:rsid w:val="00AC38F9"/>
    <w:rsid w:val="00AC5D72"/>
    <w:rsid w:val="00AD34B7"/>
    <w:rsid w:val="00AD5AD0"/>
    <w:rsid w:val="00AD7735"/>
    <w:rsid w:val="00AD7EC8"/>
    <w:rsid w:val="00AE09DD"/>
    <w:rsid w:val="00AE234E"/>
    <w:rsid w:val="00AE2973"/>
    <w:rsid w:val="00AE5134"/>
    <w:rsid w:val="00AE54DD"/>
    <w:rsid w:val="00AE593B"/>
    <w:rsid w:val="00AE7564"/>
    <w:rsid w:val="00AF16D3"/>
    <w:rsid w:val="00AF598C"/>
    <w:rsid w:val="00AF7310"/>
    <w:rsid w:val="00B00B23"/>
    <w:rsid w:val="00B0379D"/>
    <w:rsid w:val="00B047EF"/>
    <w:rsid w:val="00B10D65"/>
    <w:rsid w:val="00B119C4"/>
    <w:rsid w:val="00B127DA"/>
    <w:rsid w:val="00B14A8F"/>
    <w:rsid w:val="00B14F78"/>
    <w:rsid w:val="00B15482"/>
    <w:rsid w:val="00B175C9"/>
    <w:rsid w:val="00B1788C"/>
    <w:rsid w:val="00B218CF"/>
    <w:rsid w:val="00B21D9E"/>
    <w:rsid w:val="00B22210"/>
    <w:rsid w:val="00B22AE5"/>
    <w:rsid w:val="00B23E2B"/>
    <w:rsid w:val="00B23E7D"/>
    <w:rsid w:val="00B25101"/>
    <w:rsid w:val="00B25731"/>
    <w:rsid w:val="00B257BD"/>
    <w:rsid w:val="00B305B7"/>
    <w:rsid w:val="00B30D32"/>
    <w:rsid w:val="00B315F1"/>
    <w:rsid w:val="00B31BEB"/>
    <w:rsid w:val="00B31C0A"/>
    <w:rsid w:val="00B31C8B"/>
    <w:rsid w:val="00B32A6A"/>
    <w:rsid w:val="00B3392A"/>
    <w:rsid w:val="00B34182"/>
    <w:rsid w:val="00B35745"/>
    <w:rsid w:val="00B36897"/>
    <w:rsid w:val="00B36B4D"/>
    <w:rsid w:val="00B45438"/>
    <w:rsid w:val="00B53FA9"/>
    <w:rsid w:val="00B575FD"/>
    <w:rsid w:val="00B57DB1"/>
    <w:rsid w:val="00B63317"/>
    <w:rsid w:val="00B64236"/>
    <w:rsid w:val="00B644FF"/>
    <w:rsid w:val="00B645E1"/>
    <w:rsid w:val="00B6635A"/>
    <w:rsid w:val="00B734B9"/>
    <w:rsid w:val="00B765B3"/>
    <w:rsid w:val="00B77B47"/>
    <w:rsid w:val="00B77F9D"/>
    <w:rsid w:val="00B92194"/>
    <w:rsid w:val="00B92755"/>
    <w:rsid w:val="00B943E6"/>
    <w:rsid w:val="00B94B8F"/>
    <w:rsid w:val="00B956EF"/>
    <w:rsid w:val="00B95A43"/>
    <w:rsid w:val="00B97CDA"/>
    <w:rsid w:val="00BA288F"/>
    <w:rsid w:val="00BA3B11"/>
    <w:rsid w:val="00BA72D1"/>
    <w:rsid w:val="00BB1642"/>
    <w:rsid w:val="00BB56B5"/>
    <w:rsid w:val="00BB573B"/>
    <w:rsid w:val="00BB685C"/>
    <w:rsid w:val="00BB6DE4"/>
    <w:rsid w:val="00BB6FE7"/>
    <w:rsid w:val="00BC03C3"/>
    <w:rsid w:val="00BC10B1"/>
    <w:rsid w:val="00BC4420"/>
    <w:rsid w:val="00BC6F83"/>
    <w:rsid w:val="00BC706C"/>
    <w:rsid w:val="00BC7982"/>
    <w:rsid w:val="00BD039F"/>
    <w:rsid w:val="00BD0EC0"/>
    <w:rsid w:val="00BD1B9E"/>
    <w:rsid w:val="00BD1BE5"/>
    <w:rsid w:val="00BD3024"/>
    <w:rsid w:val="00BD62FE"/>
    <w:rsid w:val="00BD7D45"/>
    <w:rsid w:val="00BE5A47"/>
    <w:rsid w:val="00BE7BF6"/>
    <w:rsid w:val="00BF058E"/>
    <w:rsid w:val="00BF1AAA"/>
    <w:rsid w:val="00BF4676"/>
    <w:rsid w:val="00BF5E47"/>
    <w:rsid w:val="00BF6CAA"/>
    <w:rsid w:val="00BF7F13"/>
    <w:rsid w:val="00C010B8"/>
    <w:rsid w:val="00C03572"/>
    <w:rsid w:val="00C03B2E"/>
    <w:rsid w:val="00C03DB8"/>
    <w:rsid w:val="00C0552A"/>
    <w:rsid w:val="00C07048"/>
    <w:rsid w:val="00C070F4"/>
    <w:rsid w:val="00C074A2"/>
    <w:rsid w:val="00C1022D"/>
    <w:rsid w:val="00C1035D"/>
    <w:rsid w:val="00C1418E"/>
    <w:rsid w:val="00C165B8"/>
    <w:rsid w:val="00C16839"/>
    <w:rsid w:val="00C212DD"/>
    <w:rsid w:val="00C2273B"/>
    <w:rsid w:val="00C24827"/>
    <w:rsid w:val="00C2618A"/>
    <w:rsid w:val="00C307A9"/>
    <w:rsid w:val="00C311DC"/>
    <w:rsid w:val="00C32408"/>
    <w:rsid w:val="00C33079"/>
    <w:rsid w:val="00C33348"/>
    <w:rsid w:val="00C33800"/>
    <w:rsid w:val="00C350B3"/>
    <w:rsid w:val="00C3666A"/>
    <w:rsid w:val="00C40DEF"/>
    <w:rsid w:val="00C42A4E"/>
    <w:rsid w:val="00C43FE8"/>
    <w:rsid w:val="00C4717B"/>
    <w:rsid w:val="00C479AA"/>
    <w:rsid w:val="00C50077"/>
    <w:rsid w:val="00C50E9D"/>
    <w:rsid w:val="00C5166E"/>
    <w:rsid w:val="00C51983"/>
    <w:rsid w:val="00C557BC"/>
    <w:rsid w:val="00C61290"/>
    <w:rsid w:val="00C62120"/>
    <w:rsid w:val="00C62B27"/>
    <w:rsid w:val="00C63B3C"/>
    <w:rsid w:val="00C67E56"/>
    <w:rsid w:val="00C71E79"/>
    <w:rsid w:val="00C76D2F"/>
    <w:rsid w:val="00C80A37"/>
    <w:rsid w:val="00C82A7F"/>
    <w:rsid w:val="00C83BE9"/>
    <w:rsid w:val="00C84F30"/>
    <w:rsid w:val="00C850B3"/>
    <w:rsid w:val="00C85F54"/>
    <w:rsid w:val="00C86C98"/>
    <w:rsid w:val="00C87445"/>
    <w:rsid w:val="00C9067B"/>
    <w:rsid w:val="00C91CFF"/>
    <w:rsid w:val="00C927BA"/>
    <w:rsid w:val="00C93502"/>
    <w:rsid w:val="00C943AA"/>
    <w:rsid w:val="00C94BE5"/>
    <w:rsid w:val="00C94C0C"/>
    <w:rsid w:val="00C95631"/>
    <w:rsid w:val="00C96CF1"/>
    <w:rsid w:val="00C96F0B"/>
    <w:rsid w:val="00CA1C75"/>
    <w:rsid w:val="00CA2AFA"/>
    <w:rsid w:val="00CA2C2D"/>
    <w:rsid w:val="00CA2D21"/>
    <w:rsid w:val="00CA39B8"/>
    <w:rsid w:val="00CA3C7F"/>
    <w:rsid w:val="00CA68B3"/>
    <w:rsid w:val="00CA782A"/>
    <w:rsid w:val="00CB2343"/>
    <w:rsid w:val="00CB2CA7"/>
    <w:rsid w:val="00CB4AF6"/>
    <w:rsid w:val="00CB60B0"/>
    <w:rsid w:val="00CB6106"/>
    <w:rsid w:val="00CC190B"/>
    <w:rsid w:val="00CC27FD"/>
    <w:rsid w:val="00CC3246"/>
    <w:rsid w:val="00CC33CA"/>
    <w:rsid w:val="00CC350E"/>
    <w:rsid w:val="00CC4342"/>
    <w:rsid w:val="00CC5993"/>
    <w:rsid w:val="00CC59E1"/>
    <w:rsid w:val="00CD1B10"/>
    <w:rsid w:val="00CD1E89"/>
    <w:rsid w:val="00CD2279"/>
    <w:rsid w:val="00CD3106"/>
    <w:rsid w:val="00CD56EC"/>
    <w:rsid w:val="00CD65C8"/>
    <w:rsid w:val="00CD7636"/>
    <w:rsid w:val="00CE0DF7"/>
    <w:rsid w:val="00CE176C"/>
    <w:rsid w:val="00CE3681"/>
    <w:rsid w:val="00CE3A8E"/>
    <w:rsid w:val="00CE3CE1"/>
    <w:rsid w:val="00CE3F14"/>
    <w:rsid w:val="00CE4B00"/>
    <w:rsid w:val="00CE65C1"/>
    <w:rsid w:val="00CF2DD9"/>
    <w:rsid w:val="00CF3E8E"/>
    <w:rsid w:val="00CF78AA"/>
    <w:rsid w:val="00D015B4"/>
    <w:rsid w:val="00D0258D"/>
    <w:rsid w:val="00D035EB"/>
    <w:rsid w:val="00D04C6B"/>
    <w:rsid w:val="00D04D16"/>
    <w:rsid w:val="00D06C7A"/>
    <w:rsid w:val="00D11566"/>
    <w:rsid w:val="00D12C4C"/>
    <w:rsid w:val="00D14183"/>
    <w:rsid w:val="00D15FCD"/>
    <w:rsid w:val="00D171BE"/>
    <w:rsid w:val="00D17D9A"/>
    <w:rsid w:val="00D22C65"/>
    <w:rsid w:val="00D2349D"/>
    <w:rsid w:val="00D236DA"/>
    <w:rsid w:val="00D24D1D"/>
    <w:rsid w:val="00D25869"/>
    <w:rsid w:val="00D31680"/>
    <w:rsid w:val="00D31D6F"/>
    <w:rsid w:val="00D37A32"/>
    <w:rsid w:val="00D37D79"/>
    <w:rsid w:val="00D40BA9"/>
    <w:rsid w:val="00D4556F"/>
    <w:rsid w:val="00D471DB"/>
    <w:rsid w:val="00D47643"/>
    <w:rsid w:val="00D47C51"/>
    <w:rsid w:val="00D523AE"/>
    <w:rsid w:val="00D52607"/>
    <w:rsid w:val="00D52639"/>
    <w:rsid w:val="00D55F0D"/>
    <w:rsid w:val="00D60978"/>
    <w:rsid w:val="00D62943"/>
    <w:rsid w:val="00D62BC8"/>
    <w:rsid w:val="00D72AD0"/>
    <w:rsid w:val="00D72E45"/>
    <w:rsid w:val="00D73BDD"/>
    <w:rsid w:val="00D8151D"/>
    <w:rsid w:val="00D83AA2"/>
    <w:rsid w:val="00D84F4F"/>
    <w:rsid w:val="00D87EEC"/>
    <w:rsid w:val="00D92650"/>
    <w:rsid w:val="00D92D88"/>
    <w:rsid w:val="00D9304A"/>
    <w:rsid w:val="00D936EE"/>
    <w:rsid w:val="00D93F7B"/>
    <w:rsid w:val="00D964DE"/>
    <w:rsid w:val="00D971D0"/>
    <w:rsid w:val="00D979C5"/>
    <w:rsid w:val="00D97E48"/>
    <w:rsid w:val="00DA0C9D"/>
    <w:rsid w:val="00DA0E77"/>
    <w:rsid w:val="00DA101B"/>
    <w:rsid w:val="00DA3134"/>
    <w:rsid w:val="00DA31FA"/>
    <w:rsid w:val="00DA3226"/>
    <w:rsid w:val="00DA3EDC"/>
    <w:rsid w:val="00DA52A4"/>
    <w:rsid w:val="00DA5923"/>
    <w:rsid w:val="00DA65A6"/>
    <w:rsid w:val="00DB56E8"/>
    <w:rsid w:val="00DC0A3E"/>
    <w:rsid w:val="00DC0F49"/>
    <w:rsid w:val="00DC25B6"/>
    <w:rsid w:val="00DC330F"/>
    <w:rsid w:val="00DC444F"/>
    <w:rsid w:val="00DC638D"/>
    <w:rsid w:val="00DD155C"/>
    <w:rsid w:val="00DD1C11"/>
    <w:rsid w:val="00DD1E77"/>
    <w:rsid w:val="00DD2A0E"/>
    <w:rsid w:val="00DD3B17"/>
    <w:rsid w:val="00DD604F"/>
    <w:rsid w:val="00DD64DD"/>
    <w:rsid w:val="00DD702B"/>
    <w:rsid w:val="00DE2871"/>
    <w:rsid w:val="00DE3FF0"/>
    <w:rsid w:val="00DE4F8F"/>
    <w:rsid w:val="00DF2646"/>
    <w:rsid w:val="00DF287C"/>
    <w:rsid w:val="00DF2983"/>
    <w:rsid w:val="00DF38D8"/>
    <w:rsid w:val="00DF4AA1"/>
    <w:rsid w:val="00DF4AA9"/>
    <w:rsid w:val="00DF4CB9"/>
    <w:rsid w:val="00E01373"/>
    <w:rsid w:val="00E017C7"/>
    <w:rsid w:val="00E02A69"/>
    <w:rsid w:val="00E03F07"/>
    <w:rsid w:val="00E04AFA"/>
    <w:rsid w:val="00E07C47"/>
    <w:rsid w:val="00E11878"/>
    <w:rsid w:val="00E11AF9"/>
    <w:rsid w:val="00E127B3"/>
    <w:rsid w:val="00E136EE"/>
    <w:rsid w:val="00E144D4"/>
    <w:rsid w:val="00E1463B"/>
    <w:rsid w:val="00E15A03"/>
    <w:rsid w:val="00E167BA"/>
    <w:rsid w:val="00E17743"/>
    <w:rsid w:val="00E23D29"/>
    <w:rsid w:val="00E242BF"/>
    <w:rsid w:val="00E263AB"/>
    <w:rsid w:val="00E303E9"/>
    <w:rsid w:val="00E3078B"/>
    <w:rsid w:val="00E30E44"/>
    <w:rsid w:val="00E31B90"/>
    <w:rsid w:val="00E338AC"/>
    <w:rsid w:val="00E33B2F"/>
    <w:rsid w:val="00E3558D"/>
    <w:rsid w:val="00E35AB1"/>
    <w:rsid w:val="00E375A5"/>
    <w:rsid w:val="00E4185D"/>
    <w:rsid w:val="00E43AE3"/>
    <w:rsid w:val="00E44E9B"/>
    <w:rsid w:val="00E45910"/>
    <w:rsid w:val="00E470F9"/>
    <w:rsid w:val="00E503DD"/>
    <w:rsid w:val="00E5263B"/>
    <w:rsid w:val="00E5756D"/>
    <w:rsid w:val="00E57846"/>
    <w:rsid w:val="00E57C0C"/>
    <w:rsid w:val="00E57DB5"/>
    <w:rsid w:val="00E60E06"/>
    <w:rsid w:val="00E619A1"/>
    <w:rsid w:val="00E61DB9"/>
    <w:rsid w:val="00E62AB5"/>
    <w:rsid w:val="00E634F8"/>
    <w:rsid w:val="00E638E7"/>
    <w:rsid w:val="00E66355"/>
    <w:rsid w:val="00E66637"/>
    <w:rsid w:val="00E70AD0"/>
    <w:rsid w:val="00E71E9E"/>
    <w:rsid w:val="00E72490"/>
    <w:rsid w:val="00E727B0"/>
    <w:rsid w:val="00E73679"/>
    <w:rsid w:val="00E76408"/>
    <w:rsid w:val="00E811D7"/>
    <w:rsid w:val="00E8246C"/>
    <w:rsid w:val="00E82D13"/>
    <w:rsid w:val="00E834AC"/>
    <w:rsid w:val="00E84884"/>
    <w:rsid w:val="00E8506E"/>
    <w:rsid w:val="00E85420"/>
    <w:rsid w:val="00E85F6E"/>
    <w:rsid w:val="00E87F85"/>
    <w:rsid w:val="00E91841"/>
    <w:rsid w:val="00E91862"/>
    <w:rsid w:val="00E920F3"/>
    <w:rsid w:val="00E924A6"/>
    <w:rsid w:val="00E94743"/>
    <w:rsid w:val="00E948C8"/>
    <w:rsid w:val="00E975F8"/>
    <w:rsid w:val="00E978A2"/>
    <w:rsid w:val="00E97BFF"/>
    <w:rsid w:val="00EA015D"/>
    <w:rsid w:val="00EA071D"/>
    <w:rsid w:val="00EA0725"/>
    <w:rsid w:val="00EA3066"/>
    <w:rsid w:val="00EA774A"/>
    <w:rsid w:val="00EA7782"/>
    <w:rsid w:val="00EB18E5"/>
    <w:rsid w:val="00EB208D"/>
    <w:rsid w:val="00EB32ED"/>
    <w:rsid w:val="00EB3969"/>
    <w:rsid w:val="00EB48E0"/>
    <w:rsid w:val="00EB600D"/>
    <w:rsid w:val="00EB6259"/>
    <w:rsid w:val="00EB7065"/>
    <w:rsid w:val="00EB7A33"/>
    <w:rsid w:val="00EC389C"/>
    <w:rsid w:val="00EC5EDA"/>
    <w:rsid w:val="00EC64FC"/>
    <w:rsid w:val="00EC66C4"/>
    <w:rsid w:val="00EC7DE1"/>
    <w:rsid w:val="00ED0D6B"/>
    <w:rsid w:val="00ED1BF7"/>
    <w:rsid w:val="00ED1FE2"/>
    <w:rsid w:val="00ED3B43"/>
    <w:rsid w:val="00ED3D57"/>
    <w:rsid w:val="00ED4879"/>
    <w:rsid w:val="00ED624F"/>
    <w:rsid w:val="00ED77E6"/>
    <w:rsid w:val="00EE37E1"/>
    <w:rsid w:val="00EE4C00"/>
    <w:rsid w:val="00EF0034"/>
    <w:rsid w:val="00EF05CF"/>
    <w:rsid w:val="00EF0809"/>
    <w:rsid w:val="00EF27FE"/>
    <w:rsid w:val="00EF2E39"/>
    <w:rsid w:val="00EF4882"/>
    <w:rsid w:val="00EF4F87"/>
    <w:rsid w:val="00F000F2"/>
    <w:rsid w:val="00F010FB"/>
    <w:rsid w:val="00F0179C"/>
    <w:rsid w:val="00F0202A"/>
    <w:rsid w:val="00F0232A"/>
    <w:rsid w:val="00F03B06"/>
    <w:rsid w:val="00F05653"/>
    <w:rsid w:val="00F115ED"/>
    <w:rsid w:val="00F11A92"/>
    <w:rsid w:val="00F12831"/>
    <w:rsid w:val="00F1389C"/>
    <w:rsid w:val="00F138C1"/>
    <w:rsid w:val="00F149D9"/>
    <w:rsid w:val="00F15232"/>
    <w:rsid w:val="00F1736F"/>
    <w:rsid w:val="00F220D9"/>
    <w:rsid w:val="00F23A6B"/>
    <w:rsid w:val="00F23D40"/>
    <w:rsid w:val="00F25F8D"/>
    <w:rsid w:val="00F271F9"/>
    <w:rsid w:val="00F3047C"/>
    <w:rsid w:val="00F30485"/>
    <w:rsid w:val="00F31832"/>
    <w:rsid w:val="00F32560"/>
    <w:rsid w:val="00F33A08"/>
    <w:rsid w:val="00F36278"/>
    <w:rsid w:val="00F409BE"/>
    <w:rsid w:val="00F40EEC"/>
    <w:rsid w:val="00F41843"/>
    <w:rsid w:val="00F43CBB"/>
    <w:rsid w:val="00F46E8E"/>
    <w:rsid w:val="00F505CC"/>
    <w:rsid w:val="00F51C97"/>
    <w:rsid w:val="00F5302B"/>
    <w:rsid w:val="00F54AAE"/>
    <w:rsid w:val="00F552FF"/>
    <w:rsid w:val="00F55D7A"/>
    <w:rsid w:val="00F574A5"/>
    <w:rsid w:val="00F57D77"/>
    <w:rsid w:val="00F60AB1"/>
    <w:rsid w:val="00F60F24"/>
    <w:rsid w:val="00F6102E"/>
    <w:rsid w:val="00F61D40"/>
    <w:rsid w:val="00F6209A"/>
    <w:rsid w:val="00F626E8"/>
    <w:rsid w:val="00F64C63"/>
    <w:rsid w:val="00F7099B"/>
    <w:rsid w:val="00F70A1B"/>
    <w:rsid w:val="00F70C66"/>
    <w:rsid w:val="00F7335D"/>
    <w:rsid w:val="00F7358F"/>
    <w:rsid w:val="00F76B6B"/>
    <w:rsid w:val="00F776BC"/>
    <w:rsid w:val="00F8141D"/>
    <w:rsid w:val="00F821C3"/>
    <w:rsid w:val="00F826BF"/>
    <w:rsid w:val="00F8292C"/>
    <w:rsid w:val="00F83DBC"/>
    <w:rsid w:val="00F85DF1"/>
    <w:rsid w:val="00F874F8"/>
    <w:rsid w:val="00F92348"/>
    <w:rsid w:val="00F93BA7"/>
    <w:rsid w:val="00FA031D"/>
    <w:rsid w:val="00FA15AA"/>
    <w:rsid w:val="00FA2F4A"/>
    <w:rsid w:val="00FA479F"/>
    <w:rsid w:val="00FA61CB"/>
    <w:rsid w:val="00FB061B"/>
    <w:rsid w:val="00FB15F0"/>
    <w:rsid w:val="00FB173E"/>
    <w:rsid w:val="00FB2615"/>
    <w:rsid w:val="00FB28D9"/>
    <w:rsid w:val="00FB3812"/>
    <w:rsid w:val="00FB3C0D"/>
    <w:rsid w:val="00FB588F"/>
    <w:rsid w:val="00FB5F50"/>
    <w:rsid w:val="00FB7CD9"/>
    <w:rsid w:val="00FC00D7"/>
    <w:rsid w:val="00FC0505"/>
    <w:rsid w:val="00FC081A"/>
    <w:rsid w:val="00FC29DE"/>
    <w:rsid w:val="00FC322E"/>
    <w:rsid w:val="00FC4C8D"/>
    <w:rsid w:val="00FC54A5"/>
    <w:rsid w:val="00FC5F82"/>
    <w:rsid w:val="00FC6041"/>
    <w:rsid w:val="00FC6C4E"/>
    <w:rsid w:val="00FD02EC"/>
    <w:rsid w:val="00FD3FFC"/>
    <w:rsid w:val="00FE04EC"/>
    <w:rsid w:val="00FE05AA"/>
    <w:rsid w:val="00FE0758"/>
    <w:rsid w:val="00FE0D8D"/>
    <w:rsid w:val="00FE1298"/>
    <w:rsid w:val="00FE2307"/>
    <w:rsid w:val="00FE5EDB"/>
    <w:rsid w:val="00FE7160"/>
    <w:rsid w:val="00FF3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iPriority w:val="99"/>
    <w:unhideWhenUsed/>
    <w:rsid w:val="002E570F"/>
    <w:pPr>
      <w:spacing w:line="360" w:lineRule="auto"/>
      <w:ind w:firstLine="567"/>
    </w:pPr>
  </w:style>
  <w:style w:type="character" w:customStyle="1" w:styleId="a4">
    <w:name w:val="Основной текст с отступом Знак"/>
    <w:basedOn w:val="a0"/>
    <w:link w:val="a3"/>
    <w:uiPriority w:val="99"/>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51"/>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A09E4"/>
    <w:pPr>
      <w:keepNext/>
      <w:spacing w:line="360" w:lineRule="auto"/>
      <w:jc w:val="center"/>
      <w:outlineLvl w:val="1"/>
    </w:pPr>
    <w:rPr>
      <w:b/>
      <w:spacing w:val="70"/>
    </w:rPr>
  </w:style>
  <w:style w:type="paragraph" w:styleId="3">
    <w:name w:val="heading 3"/>
    <w:basedOn w:val="a"/>
    <w:next w:val="a"/>
    <w:link w:val="30"/>
    <w:semiHidden/>
    <w:unhideWhenUsed/>
    <w:qFormat/>
    <w:rsid w:val="000A09E4"/>
    <w:pPr>
      <w:keepNext/>
      <w:spacing w:line="360" w:lineRule="auto"/>
      <w:jc w:val="center"/>
      <w:outlineLvl w:val="2"/>
    </w:pPr>
    <w:rPr>
      <w:spacing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A09E4"/>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semiHidden/>
    <w:rsid w:val="000A09E4"/>
    <w:rPr>
      <w:rFonts w:ascii="Times New Roman" w:eastAsia="Times New Roman" w:hAnsi="Times New Roman" w:cs="Times New Roman"/>
      <w:spacing w:val="70"/>
      <w:sz w:val="24"/>
      <w:szCs w:val="20"/>
      <w:lang w:eastAsia="ru-RU"/>
    </w:rPr>
  </w:style>
  <w:style w:type="paragraph" w:styleId="a3">
    <w:name w:val="Body Text Indent"/>
    <w:basedOn w:val="a"/>
    <w:link w:val="a4"/>
    <w:uiPriority w:val="99"/>
    <w:unhideWhenUsed/>
    <w:rsid w:val="002E570F"/>
    <w:pPr>
      <w:spacing w:line="360" w:lineRule="auto"/>
      <w:ind w:firstLine="567"/>
    </w:pPr>
  </w:style>
  <w:style w:type="character" w:customStyle="1" w:styleId="a4">
    <w:name w:val="Основной текст с отступом Знак"/>
    <w:basedOn w:val="a0"/>
    <w:link w:val="a3"/>
    <w:uiPriority w:val="99"/>
    <w:rsid w:val="002E570F"/>
    <w:rPr>
      <w:rFonts w:ascii="Times New Roman" w:eastAsia="Times New Roman" w:hAnsi="Times New Roman" w:cs="Times New Roman"/>
      <w:sz w:val="24"/>
      <w:szCs w:val="20"/>
      <w:lang w:eastAsia="ru-RU"/>
    </w:rPr>
  </w:style>
  <w:style w:type="paragraph" w:styleId="a5">
    <w:name w:val="List Paragraph"/>
    <w:basedOn w:val="a"/>
    <w:uiPriority w:val="34"/>
    <w:qFormat/>
    <w:rsid w:val="002E570F"/>
    <w:pPr>
      <w:ind w:left="720"/>
      <w:contextualSpacing/>
    </w:pPr>
  </w:style>
  <w:style w:type="table" w:styleId="a6">
    <w:name w:val="Table Grid"/>
    <w:basedOn w:val="a1"/>
    <w:uiPriority w:val="59"/>
    <w:rsid w:val="00490F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90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1173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0A09E4"/>
    <w:pPr>
      <w:spacing w:after="75"/>
    </w:pPr>
    <w:rPr>
      <w:rFonts w:ascii="Verdana" w:hAnsi="Verdana"/>
      <w:color w:val="000000"/>
      <w:sz w:val="18"/>
      <w:szCs w:val="18"/>
    </w:rPr>
  </w:style>
  <w:style w:type="paragraph" w:styleId="a8">
    <w:name w:val="header"/>
    <w:basedOn w:val="a"/>
    <w:link w:val="a9"/>
    <w:uiPriority w:val="99"/>
    <w:unhideWhenUsed/>
    <w:rsid w:val="000A09E4"/>
    <w:pPr>
      <w:tabs>
        <w:tab w:val="center" w:pos="4153"/>
        <w:tab w:val="right" w:pos="8306"/>
      </w:tabs>
      <w:autoSpaceDE w:val="0"/>
      <w:autoSpaceDN w:val="0"/>
    </w:pPr>
    <w:rPr>
      <w:szCs w:val="24"/>
    </w:rPr>
  </w:style>
  <w:style w:type="character" w:customStyle="1" w:styleId="a9">
    <w:name w:val="Верхний колонтитул Знак"/>
    <w:basedOn w:val="a0"/>
    <w:link w:val="a8"/>
    <w:uiPriority w:val="99"/>
    <w:rsid w:val="000A09E4"/>
    <w:rPr>
      <w:rFonts w:ascii="Times New Roman" w:eastAsia="Times New Roman" w:hAnsi="Times New Roman" w:cs="Times New Roman"/>
      <w:sz w:val="24"/>
      <w:szCs w:val="24"/>
      <w:lang w:eastAsia="ru-RU"/>
    </w:rPr>
  </w:style>
  <w:style w:type="paragraph" w:customStyle="1" w:styleId="ConsPlusCell">
    <w:name w:val="ConsPlusCell"/>
    <w:uiPriority w:val="99"/>
    <w:rsid w:val="000A09E4"/>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iPriority w:val="99"/>
    <w:semiHidden/>
    <w:unhideWhenUsed/>
    <w:rsid w:val="00A353EC"/>
    <w:rPr>
      <w:sz w:val="20"/>
    </w:rPr>
  </w:style>
  <w:style w:type="character" w:customStyle="1" w:styleId="ab">
    <w:name w:val="Текст сноски Знак"/>
    <w:basedOn w:val="a0"/>
    <w:link w:val="aa"/>
    <w:uiPriority w:val="99"/>
    <w:semiHidden/>
    <w:rsid w:val="00A353E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53EC"/>
    <w:rPr>
      <w:vertAlign w:val="superscript"/>
    </w:rPr>
  </w:style>
  <w:style w:type="paragraph" w:styleId="ad">
    <w:name w:val="footer"/>
    <w:basedOn w:val="a"/>
    <w:link w:val="ae"/>
    <w:uiPriority w:val="99"/>
    <w:unhideWhenUsed/>
    <w:rsid w:val="00A353EC"/>
    <w:pPr>
      <w:tabs>
        <w:tab w:val="center" w:pos="4677"/>
        <w:tab w:val="right" w:pos="9355"/>
      </w:tabs>
    </w:pPr>
  </w:style>
  <w:style w:type="character" w:customStyle="1" w:styleId="ae">
    <w:name w:val="Нижний колонтитул Знак"/>
    <w:basedOn w:val="a0"/>
    <w:link w:val="ad"/>
    <w:uiPriority w:val="99"/>
    <w:rsid w:val="00A353EC"/>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D47643"/>
    <w:rPr>
      <w:rFonts w:ascii="Tahoma" w:hAnsi="Tahoma" w:cs="Tahoma"/>
      <w:sz w:val="16"/>
      <w:szCs w:val="16"/>
    </w:rPr>
  </w:style>
  <w:style w:type="character" w:customStyle="1" w:styleId="af0">
    <w:name w:val="Текст выноски Знак"/>
    <w:basedOn w:val="a0"/>
    <w:link w:val="af"/>
    <w:uiPriority w:val="99"/>
    <w:semiHidden/>
    <w:rsid w:val="00D47643"/>
    <w:rPr>
      <w:rFonts w:ascii="Tahoma" w:eastAsia="Times New Roman" w:hAnsi="Tahoma" w:cs="Tahoma"/>
      <w:sz w:val="16"/>
      <w:szCs w:val="16"/>
      <w:lang w:eastAsia="ru-RU"/>
    </w:rPr>
  </w:style>
  <w:style w:type="character" w:styleId="af1">
    <w:name w:val="Hyperlink"/>
    <w:basedOn w:val="a0"/>
    <w:uiPriority w:val="99"/>
    <w:semiHidden/>
    <w:unhideWhenUsed/>
    <w:rsid w:val="004D4297"/>
    <w:rPr>
      <w:color w:val="0000FF"/>
      <w:u w:val="single"/>
    </w:rPr>
  </w:style>
  <w:style w:type="character" w:customStyle="1" w:styleId="cs321250dc1">
    <w:name w:val="cs321250dc1"/>
    <w:basedOn w:val="a0"/>
    <w:rsid w:val="00B22210"/>
    <w:rPr>
      <w:rFonts w:ascii="Times New Roman" w:hAnsi="Times New Roman" w:cs="Times New Roman" w:hint="default"/>
      <w:b w:val="0"/>
      <w:bCs w:val="0"/>
      <w:i w:val="0"/>
      <w:iCs w:val="0"/>
      <w:color w:val="FF0000"/>
      <w:sz w:val="28"/>
      <w:szCs w:val="28"/>
      <w:shd w:val="clear" w:color="auto" w:fill="auto"/>
    </w:rPr>
  </w:style>
  <w:style w:type="character" w:customStyle="1" w:styleId="cs63eb74b21">
    <w:name w:val="cs63eb74b21"/>
    <w:basedOn w:val="a0"/>
    <w:rsid w:val="003B7EE3"/>
    <w:rPr>
      <w:rFonts w:ascii="Times New Roman" w:hAnsi="Times New Roman" w:cs="Times New Roman" w:hint="default"/>
      <w:b w:val="0"/>
      <w:bCs w:val="0"/>
      <w:i w:val="0"/>
      <w:iCs w:val="0"/>
      <w:color w:val="000000"/>
      <w:sz w:val="24"/>
      <w:szCs w:val="24"/>
      <w:shd w:val="clear" w:color="auto" w:fill="auto"/>
    </w:rPr>
  </w:style>
  <w:style w:type="paragraph" w:styleId="31">
    <w:name w:val="Body Text Indent 3"/>
    <w:basedOn w:val="a"/>
    <w:link w:val="32"/>
    <w:uiPriority w:val="99"/>
    <w:unhideWhenUsed/>
    <w:rsid w:val="00F32560"/>
    <w:pPr>
      <w:spacing w:after="120"/>
      <w:ind w:left="283"/>
    </w:pPr>
    <w:rPr>
      <w:sz w:val="16"/>
      <w:szCs w:val="16"/>
    </w:rPr>
  </w:style>
  <w:style w:type="character" w:customStyle="1" w:styleId="32">
    <w:name w:val="Основной текст с отступом 3 Знак"/>
    <w:basedOn w:val="a0"/>
    <w:link w:val="31"/>
    <w:uiPriority w:val="99"/>
    <w:rsid w:val="00F3256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1210">
      <w:bodyDiv w:val="1"/>
      <w:marLeft w:val="0"/>
      <w:marRight w:val="0"/>
      <w:marTop w:val="0"/>
      <w:marBottom w:val="0"/>
      <w:divBdr>
        <w:top w:val="none" w:sz="0" w:space="0" w:color="auto"/>
        <w:left w:val="none" w:sz="0" w:space="0" w:color="auto"/>
        <w:bottom w:val="none" w:sz="0" w:space="0" w:color="auto"/>
        <w:right w:val="none" w:sz="0" w:space="0" w:color="auto"/>
      </w:divBdr>
    </w:div>
    <w:div w:id="977153095">
      <w:bodyDiv w:val="1"/>
      <w:marLeft w:val="0"/>
      <w:marRight w:val="0"/>
      <w:marTop w:val="0"/>
      <w:marBottom w:val="0"/>
      <w:divBdr>
        <w:top w:val="none" w:sz="0" w:space="0" w:color="auto"/>
        <w:left w:val="none" w:sz="0" w:space="0" w:color="auto"/>
        <w:bottom w:val="none" w:sz="0" w:space="0" w:color="auto"/>
        <w:right w:val="none" w:sz="0" w:space="0" w:color="auto"/>
      </w:divBdr>
    </w:div>
    <w:div w:id="1059355748">
      <w:bodyDiv w:val="1"/>
      <w:marLeft w:val="0"/>
      <w:marRight w:val="0"/>
      <w:marTop w:val="0"/>
      <w:marBottom w:val="0"/>
      <w:divBdr>
        <w:top w:val="none" w:sz="0" w:space="0" w:color="auto"/>
        <w:left w:val="none" w:sz="0" w:space="0" w:color="auto"/>
        <w:bottom w:val="none" w:sz="0" w:space="0" w:color="auto"/>
        <w:right w:val="none" w:sz="0" w:space="0" w:color="auto"/>
      </w:divBdr>
    </w:div>
    <w:div w:id="1276055459">
      <w:bodyDiv w:val="1"/>
      <w:marLeft w:val="0"/>
      <w:marRight w:val="0"/>
      <w:marTop w:val="0"/>
      <w:marBottom w:val="0"/>
      <w:divBdr>
        <w:top w:val="none" w:sz="0" w:space="0" w:color="auto"/>
        <w:left w:val="none" w:sz="0" w:space="0" w:color="auto"/>
        <w:bottom w:val="none" w:sz="0" w:space="0" w:color="auto"/>
        <w:right w:val="none" w:sz="0" w:space="0" w:color="auto"/>
      </w:divBdr>
    </w:div>
    <w:div w:id="1938831281">
      <w:bodyDiv w:val="1"/>
      <w:marLeft w:val="0"/>
      <w:marRight w:val="0"/>
      <w:marTop w:val="0"/>
      <w:marBottom w:val="0"/>
      <w:divBdr>
        <w:top w:val="none" w:sz="0" w:space="0" w:color="auto"/>
        <w:left w:val="none" w:sz="0" w:space="0" w:color="auto"/>
        <w:bottom w:val="none" w:sz="0" w:space="0" w:color="auto"/>
        <w:right w:val="none" w:sz="0" w:space="0" w:color="auto"/>
      </w:divBdr>
    </w:div>
    <w:div w:id="20312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822F-4D31-4FEF-928B-0F52CEEB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5733</Words>
  <Characters>32683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Любовь</cp:lastModifiedBy>
  <cp:revision>2</cp:revision>
  <cp:lastPrinted>2025-03-26T06:27:00Z</cp:lastPrinted>
  <dcterms:created xsi:type="dcterms:W3CDTF">2025-06-22T23:03:00Z</dcterms:created>
  <dcterms:modified xsi:type="dcterms:W3CDTF">2025-06-22T23:03:00Z</dcterms:modified>
</cp:coreProperties>
</file>