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132AE580" w:rsidR="00FB336E" w:rsidRPr="00A3436F" w:rsidRDefault="003851E9" w:rsidP="00FB336E">
      <w:pPr>
        <w:shd w:val="clear" w:color="auto" w:fill="FFFFFF" w:themeFill="background1"/>
      </w:pPr>
      <w:r>
        <w:t>1</w:t>
      </w:r>
      <w:r w:rsidR="002F42EE">
        <w:t>4</w:t>
      </w:r>
      <w:r w:rsidR="00AA479E">
        <w:t>.</w:t>
      </w:r>
      <w:r w:rsidR="00B6723F">
        <w:t>03</w:t>
      </w:r>
      <w:r w:rsidR="00C84809">
        <w:t>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</w:t>
      </w:r>
      <w:r w:rsidR="00FB336E" w:rsidRPr="00A3436F">
        <w:t xml:space="preserve">№ </w:t>
      </w:r>
      <w:r w:rsidR="002F42EE">
        <w:t>5</w:t>
      </w:r>
      <w:r w:rsidR="00BA77A4">
        <w:t>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04EAAC0E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220CA8">
        <w:t xml:space="preserve">   </w:t>
      </w:r>
      <w:r w:rsidR="003F107B">
        <w:t xml:space="preserve"> № </w:t>
      </w:r>
      <w:r w:rsidR="00220CA8">
        <w:t xml:space="preserve">   </w:t>
      </w:r>
      <w:bookmarkEnd w:id="1"/>
      <w:bookmarkEnd w:id="2"/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5A8D614" w14:textId="0648AF41" w:rsidR="00D22E84" w:rsidRPr="00A3436F" w:rsidRDefault="00FB336E" w:rsidP="002E03A1">
      <w:pPr>
        <w:shd w:val="clear" w:color="auto" w:fill="FFFFFF"/>
        <w:tabs>
          <w:tab w:val="left" w:pos="9639"/>
        </w:tabs>
        <w:spacing w:line="276" w:lineRule="auto"/>
        <w:ind w:right="-1"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 xml:space="preserve">от </w:t>
      </w:r>
      <w:r w:rsidR="00220CA8">
        <w:t xml:space="preserve">   </w:t>
      </w:r>
      <w:r w:rsidR="003F107B">
        <w:t xml:space="preserve"> </w:t>
      </w:r>
      <w:r w:rsidR="003F107B" w:rsidRPr="003F107B">
        <w:t xml:space="preserve">№ </w:t>
      </w:r>
      <w:r w:rsidR="00220CA8">
        <w:t xml:space="preserve">   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84809">
        <w:rPr>
          <w:rFonts w:eastAsia="Calibri"/>
          <w:szCs w:val="24"/>
        </w:rPr>
        <w:t xml:space="preserve">оссийской </w:t>
      </w:r>
      <w:r w:rsidR="00D22E84" w:rsidRPr="00A3436F">
        <w:rPr>
          <w:rFonts w:eastAsia="Calibri"/>
          <w:szCs w:val="24"/>
        </w:rPr>
        <w:t>Ф</w:t>
      </w:r>
      <w:r w:rsidR="00C84809">
        <w:rPr>
          <w:rFonts w:eastAsia="Calibri"/>
          <w:szCs w:val="24"/>
        </w:rPr>
        <w:t>едерации</w:t>
      </w:r>
      <w:r w:rsidR="00D22E84" w:rsidRPr="00A3436F">
        <w:rPr>
          <w:rFonts w:eastAsia="Calibri"/>
          <w:szCs w:val="24"/>
        </w:rPr>
        <w:t xml:space="preserve">, раздела 8 </w:t>
      </w:r>
      <w:r w:rsidR="00D22E8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</w:t>
      </w:r>
      <w:r w:rsidR="00C84809">
        <w:t>5</w:t>
      </w:r>
      <w:r w:rsidR="00D22E84" w:rsidRPr="00A3436F">
        <w:t xml:space="preserve"> год.</w:t>
      </w:r>
    </w:p>
    <w:p w14:paraId="6EF8D2B8" w14:textId="1C06A1C3" w:rsidR="006C73F4" w:rsidRPr="007C56AD" w:rsidRDefault="006C73F4" w:rsidP="002E03A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3D70BF">
        <w:rPr>
          <w:szCs w:val="24"/>
        </w:rPr>
        <w:t>1</w:t>
      </w:r>
      <w:r w:rsidR="00AA479E">
        <w:rPr>
          <w:szCs w:val="24"/>
        </w:rPr>
        <w:t>3.03</w:t>
      </w:r>
      <w:r w:rsidR="00C84809">
        <w:rPr>
          <w:szCs w:val="24"/>
        </w:rPr>
        <w:t>.2025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изменений. </w:t>
      </w:r>
    </w:p>
    <w:p w14:paraId="44252BDF" w14:textId="77777777" w:rsidR="00F270A1" w:rsidRDefault="00F270A1" w:rsidP="002E03A1">
      <w:pPr>
        <w:shd w:val="clear" w:color="auto" w:fill="FFFFFF"/>
        <w:spacing w:line="276" w:lineRule="auto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7F6D869D" w14:textId="01DD4C99" w:rsidR="00F673D6" w:rsidRPr="006D464A" w:rsidRDefault="00F673D6" w:rsidP="002E03A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  <w:r w:rsidRPr="006D464A">
        <w:rPr>
          <w:szCs w:val="24"/>
        </w:rPr>
        <w:t>Контрольно-счетной палатой Артемовского городского округа ранее был</w:t>
      </w:r>
      <w:r w:rsidR="00B6723F">
        <w:rPr>
          <w:szCs w:val="24"/>
        </w:rPr>
        <w:t>и</w:t>
      </w:r>
      <w:r w:rsidRPr="006D464A">
        <w:rPr>
          <w:szCs w:val="24"/>
        </w:rPr>
        <w:t xml:space="preserve"> подготовлен</w:t>
      </w:r>
      <w:r w:rsidR="006A7130">
        <w:rPr>
          <w:szCs w:val="24"/>
        </w:rPr>
        <w:t>ы</w:t>
      </w:r>
      <w:r w:rsidRPr="006D464A">
        <w:rPr>
          <w:szCs w:val="24"/>
        </w:rPr>
        <w:t xml:space="preserve"> заключени</w:t>
      </w:r>
      <w:r w:rsidR="006A7130">
        <w:rPr>
          <w:szCs w:val="24"/>
        </w:rPr>
        <w:t>я</w:t>
      </w:r>
      <w:r w:rsidR="003D70BF">
        <w:rPr>
          <w:szCs w:val="24"/>
        </w:rPr>
        <w:t xml:space="preserve"> </w:t>
      </w:r>
      <w:r w:rsidR="003D70BF" w:rsidRPr="006D464A">
        <w:rPr>
          <w:szCs w:val="24"/>
        </w:rPr>
        <w:t>№ 3</w:t>
      </w:r>
      <w:r w:rsidR="003D70BF">
        <w:rPr>
          <w:szCs w:val="24"/>
        </w:rPr>
        <w:t>7</w:t>
      </w:r>
      <w:r w:rsidRPr="006D464A">
        <w:rPr>
          <w:szCs w:val="24"/>
        </w:rPr>
        <w:t xml:space="preserve"> от </w:t>
      </w:r>
      <w:r>
        <w:rPr>
          <w:szCs w:val="24"/>
        </w:rPr>
        <w:t>20</w:t>
      </w:r>
      <w:r w:rsidRPr="006D464A">
        <w:rPr>
          <w:szCs w:val="24"/>
        </w:rPr>
        <w:t>.02.2025</w:t>
      </w:r>
      <w:r w:rsidR="006A7130">
        <w:rPr>
          <w:szCs w:val="24"/>
        </w:rPr>
        <w:t xml:space="preserve">, </w:t>
      </w:r>
      <w:r w:rsidR="003D70BF">
        <w:rPr>
          <w:szCs w:val="24"/>
        </w:rPr>
        <w:t xml:space="preserve">№ 43 </w:t>
      </w:r>
      <w:r w:rsidR="006A7130">
        <w:rPr>
          <w:szCs w:val="24"/>
        </w:rPr>
        <w:t>от 28.02.2025</w:t>
      </w:r>
      <w:r w:rsidR="003D70BF">
        <w:rPr>
          <w:szCs w:val="24"/>
        </w:rPr>
        <w:t xml:space="preserve">,  </w:t>
      </w:r>
      <w:r w:rsidR="003D70BF" w:rsidRPr="003D70BF">
        <w:rPr>
          <w:szCs w:val="24"/>
        </w:rPr>
        <w:t>№ 45 от 04.03.2025</w:t>
      </w:r>
      <w:r w:rsidRPr="006D464A">
        <w:rPr>
          <w:szCs w:val="24"/>
        </w:rPr>
        <w:t xml:space="preserve"> на изменения муниципальной программы </w:t>
      </w:r>
      <w:r w:rsidRPr="00B96503">
        <w:t>«Организация градостроительной деятельности Артемовского городского округа»</w:t>
      </w:r>
      <w:r w:rsidR="003D70BF">
        <w:rPr>
          <w:szCs w:val="24"/>
        </w:rPr>
        <w:t xml:space="preserve">. </w:t>
      </w:r>
      <w:r>
        <w:rPr>
          <w:szCs w:val="24"/>
        </w:rPr>
        <w:t>На момент подготовки настоящего заключения изменения Программы не утверждены.</w:t>
      </w:r>
    </w:p>
    <w:p w14:paraId="671E4BC2" w14:textId="7B6AC38C" w:rsidR="003D70BF" w:rsidRPr="006A7130" w:rsidRDefault="00C84809" w:rsidP="002E03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A7130">
        <w:rPr>
          <w:szCs w:val="24"/>
        </w:rPr>
        <w:t xml:space="preserve">В </w:t>
      </w:r>
      <w:r w:rsidR="00F673D6" w:rsidRPr="006A7130">
        <w:rPr>
          <w:szCs w:val="24"/>
        </w:rPr>
        <w:t>проходящем согласование</w:t>
      </w:r>
      <w:r w:rsidRPr="006A7130">
        <w:rPr>
          <w:szCs w:val="24"/>
        </w:rPr>
        <w:t xml:space="preserve"> проекте постановления</w:t>
      </w:r>
      <w:r w:rsidR="003D70BF">
        <w:rPr>
          <w:szCs w:val="24"/>
        </w:rPr>
        <w:t xml:space="preserve"> ( см заключение № 45 от 04.03.2025)</w:t>
      </w:r>
      <w:r w:rsidRPr="006A7130">
        <w:rPr>
          <w:szCs w:val="24"/>
        </w:rPr>
        <w:t xml:space="preserve"> общий объем финансового обеспечения Программы составляет </w:t>
      </w:r>
      <w:r w:rsidR="003D70BF" w:rsidRPr="006A7130">
        <w:rPr>
          <w:szCs w:val="24"/>
        </w:rPr>
        <w:t>685 820,6597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90 550,69831 тыс. рублей; 2025 год – 96 155,72685 тыс. рублей; 2026 год – 92 574,95811 тыс. рублей; 2027 год – 96 053,41457 тыс. рублей.</w:t>
      </w:r>
    </w:p>
    <w:p w14:paraId="13741E6D" w14:textId="4429CE74" w:rsidR="00564F24" w:rsidRDefault="00564F24" w:rsidP="002E03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4D2AC5">
        <w:rPr>
          <w:szCs w:val="24"/>
        </w:rPr>
        <w:t>В предоставленном проекте постановления общий объем финансового обеспечения Программы не изменяется. Перераспределение средств происходит между мероприятиями Программы.</w:t>
      </w:r>
    </w:p>
    <w:p w14:paraId="2FFE5AD1" w14:textId="77777777" w:rsidR="00564F24" w:rsidRPr="004D2AC5" w:rsidRDefault="00564F24" w:rsidP="002E03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D2AC5">
        <w:rPr>
          <w:rFonts w:eastAsia="Calibri"/>
          <w:szCs w:val="24"/>
          <w:lang w:eastAsia="en-US"/>
        </w:rPr>
        <w:lastRenderedPageBreak/>
        <w:t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4D2AC5">
        <w:t>О бюджете Артемовского городского округа на 2025 год и плановый период 2026 и 2027 годов».</w:t>
      </w:r>
    </w:p>
    <w:p w14:paraId="4BEEBE5F" w14:textId="77777777" w:rsidR="00564F24" w:rsidRPr="006A7130" w:rsidRDefault="00564F24" w:rsidP="002E03A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Cs w:val="24"/>
        </w:rPr>
      </w:pPr>
      <w:r w:rsidRPr="004D2AC5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4D2AC5">
        <w:t>администрации Артемовского городского округа</w:t>
      </w:r>
      <w:r w:rsidRPr="004D2AC5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4D2AC5">
        <w:rPr>
          <w:rFonts w:eastAsia="Calibri"/>
          <w:szCs w:val="24"/>
          <w:lang w:eastAsia="en-US"/>
        </w:rPr>
        <w:t>о бюджете № 400</w:t>
      </w:r>
      <w:r w:rsidRPr="004D2AC5">
        <w:rPr>
          <w:szCs w:val="24"/>
        </w:rPr>
        <w:t>.</w:t>
      </w:r>
    </w:p>
    <w:p w14:paraId="26870A89" w14:textId="3D9A6133" w:rsidR="00564F24" w:rsidRDefault="00564F24" w:rsidP="002E03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564F24">
        <w:rPr>
          <w:szCs w:val="24"/>
        </w:rPr>
        <w:t xml:space="preserve">Проектом постановления </w:t>
      </w:r>
      <w:r>
        <w:rPr>
          <w:szCs w:val="24"/>
        </w:rPr>
        <w:t xml:space="preserve">изменения вносятся в </w:t>
      </w:r>
      <w:r w:rsidRPr="00564F24">
        <w:rPr>
          <w:szCs w:val="24"/>
        </w:rPr>
        <w:t>Приложение 5 «Перечень мероприятий Программы» к Программе</w:t>
      </w:r>
      <w:r>
        <w:rPr>
          <w:szCs w:val="24"/>
        </w:rPr>
        <w:t>:</w:t>
      </w:r>
    </w:p>
    <w:p w14:paraId="1A170F94" w14:textId="4C189F5D" w:rsidR="00564F24" w:rsidRPr="002E03A1" w:rsidRDefault="004D2AC5" w:rsidP="002E03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Объем финансового обеспечения мероприятия </w:t>
      </w:r>
      <w:r w:rsidRPr="002F42EE">
        <w:rPr>
          <w:i/>
          <w:iCs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>
        <w:rPr>
          <w:szCs w:val="24"/>
        </w:rPr>
        <w:t xml:space="preserve"> уменьшен на 338,1984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 xml:space="preserve"> всего и в 2025 году. Бюджетные ассигнования перераспределены на мероприятие </w:t>
      </w:r>
      <w:r w:rsidR="002F42EE" w:rsidRPr="002F42EE">
        <w:rPr>
          <w:i/>
          <w:iCs/>
          <w:szCs w:val="24"/>
        </w:rPr>
        <w:t>«1.1.4. Исполнение судебных актов и решений налоговых органов»</w:t>
      </w:r>
      <w:r w:rsidR="002E03A1">
        <w:rPr>
          <w:i/>
          <w:iCs/>
          <w:szCs w:val="24"/>
        </w:rPr>
        <w:t xml:space="preserve">. </w:t>
      </w:r>
      <w:r w:rsidR="002E03A1" w:rsidRPr="002E03A1">
        <w:rPr>
          <w:szCs w:val="24"/>
        </w:rPr>
        <w:t xml:space="preserve">Бюджетные ассигнования будут направлены на </w:t>
      </w:r>
      <w:r w:rsidR="002E03A1">
        <w:rPr>
          <w:szCs w:val="24"/>
        </w:rPr>
        <w:t>оплату пени по исполнительному листу ФС №047562968.</w:t>
      </w:r>
    </w:p>
    <w:p w14:paraId="0A2DF9B7" w14:textId="419894D9" w:rsidR="004639F6" w:rsidRPr="006A7130" w:rsidRDefault="004639F6" w:rsidP="002E03A1">
      <w:pPr>
        <w:shd w:val="clear" w:color="auto" w:fill="FFFFFF"/>
        <w:spacing w:before="120" w:line="276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6A7130">
        <w:rPr>
          <w:szCs w:val="24"/>
        </w:rPr>
        <w:t xml:space="preserve">По итогам экспертизы проекта </w:t>
      </w:r>
      <w:r w:rsidRPr="006A7130">
        <w:rPr>
          <w:rFonts w:eastAsia="Calibri"/>
          <w:szCs w:val="24"/>
        </w:rPr>
        <w:t xml:space="preserve">постановления администрации </w:t>
      </w:r>
      <w:r w:rsidRPr="006A7130">
        <w:rPr>
          <w:szCs w:val="24"/>
        </w:rPr>
        <w:t xml:space="preserve">Артемовского городского округа </w:t>
      </w:r>
      <w:r w:rsidRPr="006A7130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</w:t>
      </w:r>
      <w:r w:rsidR="00AA3272" w:rsidRPr="006A7130">
        <w:t xml:space="preserve"> </w:t>
      </w:r>
      <w:r w:rsidR="003F107B" w:rsidRPr="006A7130">
        <w:t xml:space="preserve">от </w:t>
      </w:r>
      <w:r w:rsidR="00220CA8" w:rsidRPr="006A7130">
        <w:t xml:space="preserve">   </w:t>
      </w:r>
      <w:r w:rsidR="009A0AB9" w:rsidRPr="006A7130">
        <w:t xml:space="preserve"> </w:t>
      </w:r>
      <w:r w:rsidR="003F107B" w:rsidRPr="006A7130">
        <w:t xml:space="preserve">№ </w:t>
      </w:r>
      <w:r w:rsidR="00220CA8" w:rsidRPr="006A7130">
        <w:t xml:space="preserve">   </w:t>
      </w:r>
      <w:r w:rsidRPr="006A7130">
        <w:t>)</w:t>
      </w:r>
      <w:r w:rsidRPr="006A7130">
        <w:rPr>
          <w:szCs w:val="24"/>
        </w:rPr>
        <w:t xml:space="preserve"> контрольно-счетная палата Артемовского городского </w:t>
      </w:r>
      <w:r w:rsidR="0004179E" w:rsidRPr="006A7130">
        <w:rPr>
          <w:szCs w:val="24"/>
        </w:rPr>
        <w:t xml:space="preserve">предлагает учесть предложение, изложенное в </w:t>
      </w:r>
      <w:r w:rsidR="002E03A1">
        <w:rPr>
          <w:szCs w:val="24"/>
        </w:rPr>
        <w:t xml:space="preserve">данном </w:t>
      </w:r>
      <w:r w:rsidR="0004179E" w:rsidRPr="006A7130">
        <w:rPr>
          <w:szCs w:val="24"/>
        </w:rPr>
        <w:t>заключении</w:t>
      </w:r>
      <w:r w:rsidRPr="006A7130">
        <w:rPr>
          <w:szCs w:val="24"/>
        </w:rPr>
        <w:t>.</w:t>
      </w:r>
    </w:p>
    <w:p w14:paraId="578F4922" w14:textId="77777777" w:rsidR="006F6028" w:rsidRPr="0004179E" w:rsidRDefault="006F6028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77F6D36B" w14:textId="77777777" w:rsidR="009A0AB9" w:rsidRDefault="009A0AB9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313AB7CA" w14:textId="77777777" w:rsidR="00BA77A4" w:rsidRDefault="00BA77A4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697D0F27" w14:textId="77777777" w:rsidR="00BA77A4" w:rsidRDefault="00BA77A4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2E03A1">
      <w:pPr>
        <w:spacing w:line="276" w:lineRule="auto"/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2E03A1">
      <w:pPr>
        <w:spacing w:line="276" w:lineRule="auto"/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B84F50">
      <w:headerReference w:type="default" r:id="rId10"/>
      <w:pgSz w:w="11906" w:h="16838"/>
      <w:pgMar w:top="198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837A2" w14:textId="77777777" w:rsidR="00F468DC" w:rsidRDefault="00F468DC" w:rsidP="00FB336E">
      <w:r>
        <w:separator/>
      </w:r>
    </w:p>
  </w:endnote>
  <w:endnote w:type="continuationSeparator" w:id="0">
    <w:p w14:paraId="7A187E0C" w14:textId="77777777" w:rsidR="00F468DC" w:rsidRDefault="00F468DC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E353D" w14:textId="77777777" w:rsidR="00F468DC" w:rsidRDefault="00F468DC" w:rsidP="00FB336E">
      <w:r>
        <w:separator/>
      </w:r>
    </w:p>
  </w:footnote>
  <w:footnote w:type="continuationSeparator" w:id="0">
    <w:p w14:paraId="19865527" w14:textId="77777777" w:rsidR="00F468DC" w:rsidRDefault="00F468DC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4CD5"/>
    <w:rsid w:val="00036543"/>
    <w:rsid w:val="0004179E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394D"/>
    <w:rsid w:val="001054BC"/>
    <w:rsid w:val="001101F8"/>
    <w:rsid w:val="001167FB"/>
    <w:rsid w:val="00116F06"/>
    <w:rsid w:val="00123693"/>
    <w:rsid w:val="00126503"/>
    <w:rsid w:val="00133D75"/>
    <w:rsid w:val="0013568D"/>
    <w:rsid w:val="00135EAB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4A6"/>
    <w:rsid w:val="001D0746"/>
    <w:rsid w:val="001D10E2"/>
    <w:rsid w:val="001D1D10"/>
    <w:rsid w:val="001D5CD5"/>
    <w:rsid w:val="001E2E97"/>
    <w:rsid w:val="001E4B01"/>
    <w:rsid w:val="001F7C85"/>
    <w:rsid w:val="00210468"/>
    <w:rsid w:val="00210FFD"/>
    <w:rsid w:val="0021370C"/>
    <w:rsid w:val="00216A4B"/>
    <w:rsid w:val="00220CA8"/>
    <w:rsid w:val="00221BF9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2979"/>
    <w:rsid w:val="002654BB"/>
    <w:rsid w:val="0027428B"/>
    <w:rsid w:val="00294A25"/>
    <w:rsid w:val="00295692"/>
    <w:rsid w:val="002A77F4"/>
    <w:rsid w:val="002C2709"/>
    <w:rsid w:val="002C57FB"/>
    <w:rsid w:val="002C60F5"/>
    <w:rsid w:val="002E03A1"/>
    <w:rsid w:val="002E6836"/>
    <w:rsid w:val="002E6F8F"/>
    <w:rsid w:val="002F42EE"/>
    <w:rsid w:val="002F57F7"/>
    <w:rsid w:val="00304B8F"/>
    <w:rsid w:val="00311049"/>
    <w:rsid w:val="003323A0"/>
    <w:rsid w:val="00334DE9"/>
    <w:rsid w:val="00344819"/>
    <w:rsid w:val="0035052D"/>
    <w:rsid w:val="00351139"/>
    <w:rsid w:val="00351194"/>
    <w:rsid w:val="00354F1D"/>
    <w:rsid w:val="0036350F"/>
    <w:rsid w:val="00363622"/>
    <w:rsid w:val="003704C6"/>
    <w:rsid w:val="003713D0"/>
    <w:rsid w:val="003748EA"/>
    <w:rsid w:val="00374D1B"/>
    <w:rsid w:val="00376390"/>
    <w:rsid w:val="003812CB"/>
    <w:rsid w:val="003851E9"/>
    <w:rsid w:val="003A473E"/>
    <w:rsid w:val="003B33F2"/>
    <w:rsid w:val="003B596B"/>
    <w:rsid w:val="003C00D7"/>
    <w:rsid w:val="003C5352"/>
    <w:rsid w:val="003C62AF"/>
    <w:rsid w:val="003C6D73"/>
    <w:rsid w:val="003D1C1E"/>
    <w:rsid w:val="003D70BF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5582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2AC5"/>
    <w:rsid w:val="004D4FA7"/>
    <w:rsid w:val="004E007F"/>
    <w:rsid w:val="004E55F6"/>
    <w:rsid w:val="004F4A82"/>
    <w:rsid w:val="00503EC1"/>
    <w:rsid w:val="00507A2E"/>
    <w:rsid w:val="00507B27"/>
    <w:rsid w:val="00526969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4F24"/>
    <w:rsid w:val="00566EA5"/>
    <w:rsid w:val="0057481B"/>
    <w:rsid w:val="005750F9"/>
    <w:rsid w:val="0057702D"/>
    <w:rsid w:val="00581B66"/>
    <w:rsid w:val="00585C0A"/>
    <w:rsid w:val="00586585"/>
    <w:rsid w:val="005A143B"/>
    <w:rsid w:val="005A4BF3"/>
    <w:rsid w:val="005B0FC6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801"/>
    <w:rsid w:val="006339D1"/>
    <w:rsid w:val="00635747"/>
    <w:rsid w:val="00637C52"/>
    <w:rsid w:val="00641643"/>
    <w:rsid w:val="00645139"/>
    <w:rsid w:val="00651F98"/>
    <w:rsid w:val="00652402"/>
    <w:rsid w:val="006537C0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A7130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5E41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454D"/>
    <w:rsid w:val="00735873"/>
    <w:rsid w:val="00735E12"/>
    <w:rsid w:val="00737E7A"/>
    <w:rsid w:val="0074027B"/>
    <w:rsid w:val="007446B4"/>
    <w:rsid w:val="00747626"/>
    <w:rsid w:val="00753238"/>
    <w:rsid w:val="00764DC3"/>
    <w:rsid w:val="00766BDB"/>
    <w:rsid w:val="00771011"/>
    <w:rsid w:val="00772C37"/>
    <w:rsid w:val="00772E7E"/>
    <w:rsid w:val="0077755F"/>
    <w:rsid w:val="007854AB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0A8F"/>
    <w:rsid w:val="008227F2"/>
    <w:rsid w:val="008230D9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042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4A33"/>
    <w:rsid w:val="009960EA"/>
    <w:rsid w:val="009A0AB9"/>
    <w:rsid w:val="009A124A"/>
    <w:rsid w:val="009A4AB1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572C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A479E"/>
    <w:rsid w:val="00AB0693"/>
    <w:rsid w:val="00AC0C53"/>
    <w:rsid w:val="00AC5AD3"/>
    <w:rsid w:val="00AD2400"/>
    <w:rsid w:val="00AD6E3A"/>
    <w:rsid w:val="00AE039A"/>
    <w:rsid w:val="00AE4A08"/>
    <w:rsid w:val="00AF285B"/>
    <w:rsid w:val="00AF2F31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6723F"/>
    <w:rsid w:val="00B70B52"/>
    <w:rsid w:val="00B7786A"/>
    <w:rsid w:val="00B804EE"/>
    <w:rsid w:val="00B82B37"/>
    <w:rsid w:val="00B84100"/>
    <w:rsid w:val="00B84588"/>
    <w:rsid w:val="00B84F50"/>
    <w:rsid w:val="00B93A80"/>
    <w:rsid w:val="00B93D16"/>
    <w:rsid w:val="00B96503"/>
    <w:rsid w:val="00BA0CBE"/>
    <w:rsid w:val="00BA713E"/>
    <w:rsid w:val="00BA77A4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1521E"/>
    <w:rsid w:val="00C21429"/>
    <w:rsid w:val="00C21674"/>
    <w:rsid w:val="00C24978"/>
    <w:rsid w:val="00C40F3A"/>
    <w:rsid w:val="00C412DA"/>
    <w:rsid w:val="00C4240D"/>
    <w:rsid w:val="00C52E14"/>
    <w:rsid w:val="00C54CF7"/>
    <w:rsid w:val="00C61149"/>
    <w:rsid w:val="00C66366"/>
    <w:rsid w:val="00C66523"/>
    <w:rsid w:val="00C70031"/>
    <w:rsid w:val="00C719E2"/>
    <w:rsid w:val="00C74C0A"/>
    <w:rsid w:val="00C824EB"/>
    <w:rsid w:val="00C84809"/>
    <w:rsid w:val="00C93F5D"/>
    <w:rsid w:val="00CA1747"/>
    <w:rsid w:val="00CA39EB"/>
    <w:rsid w:val="00CB1194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0F0B"/>
    <w:rsid w:val="00D21821"/>
    <w:rsid w:val="00D22E84"/>
    <w:rsid w:val="00D250D0"/>
    <w:rsid w:val="00D26390"/>
    <w:rsid w:val="00D30494"/>
    <w:rsid w:val="00D37529"/>
    <w:rsid w:val="00D44E2E"/>
    <w:rsid w:val="00D454AD"/>
    <w:rsid w:val="00D52D2E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3CDF"/>
    <w:rsid w:val="00DC4970"/>
    <w:rsid w:val="00DC5E25"/>
    <w:rsid w:val="00DC7BFA"/>
    <w:rsid w:val="00DD1366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5932"/>
    <w:rsid w:val="00E07121"/>
    <w:rsid w:val="00E076CE"/>
    <w:rsid w:val="00E07AC6"/>
    <w:rsid w:val="00E1039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B3171"/>
    <w:rsid w:val="00EC1491"/>
    <w:rsid w:val="00EC5747"/>
    <w:rsid w:val="00EC7097"/>
    <w:rsid w:val="00ED014F"/>
    <w:rsid w:val="00ED5266"/>
    <w:rsid w:val="00EE1E4E"/>
    <w:rsid w:val="00EE5B39"/>
    <w:rsid w:val="00EF2C94"/>
    <w:rsid w:val="00EF3E5A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0290"/>
    <w:rsid w:val="00F33DA5"/>
    <w:rsid w:val="00F43E37"/>
    <w:rsid w:val="00F44B9C"/>
    <w:rsid w:val="00F44C24"/>
    <w:rsid w:val="00F44D12"/>
    <w:rsid w:val="00F468DC"/>
    <w:rsid w:val="00F5263E"/>
    <w:rsid w:val="00F56BEA"/>
    <w:rsid w:val="00F601FA"/>
    <w:rsid w:val="00F66A49"/>
    <w:rsid w:val="00F673D6"/>
    <w:rsid w:val="00F75B72"/>
    <w:rsid w:val="00F80496"/>
    <w:rsid w:val="00F83EE4"/>
    <w:rsid w:val="00F87299"/>
    <w:rsid w:val="00F875B0"/>
    <w:rsid w:val="00F929CB"/>
    <w:rsid w:val="00FA30C6"/>
    <w:rsid w:val="00FA376F"/>
    <w:rsid w:val="00FA4EBD"/>
    <w:rsid w:val="00FB2EAB"/>
    <w:rsid w:val="00FB336E"/>
    <w:rsid w:val="00FB5506"/>
    <w:rsid w:val="00FC385A"/>
    <w:rsid w:val="00FE0AA4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58B2-B8B8-4B6F-9944-5DE6CBE0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2025-03-14T03:13:00Z</cp:lastPrinted>
  <dcterms:created xsi:type="dcterms:W3CDTF">2025-03-28T01:36:00Z</dcterms:created>
  <dcterms:modified xsi:type="dcterms:W3CDTF">2025-03-28T01:36:00Z</dcterms:modified>
</cp:coreProperties>
</file>