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55B6BDE2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39A52341" w:rsidR="00AB4485" w:rsidRDefault="00AC7D0C" w:rsidP="00CE6F07">
      <w:r>
        <w:t>10.</w:t>
      </w:r>
      <w:r w:rsidR="00077009">
        <w:t>03</w:t>
      </w:r>
      <w:r w:rsidR="001313A3">
        <w:t>.2025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>
        <w:t>53</w:t>
      </w:r>
    </w:p>
    <w:p w14:paraId="579C4FC4" w14:textId="77777777" w:rsidR="00CE6F07" w:rsidRDefault="00CE6F07" w:rsidP="00CE6F07"/>
    <w:p w14:paraId="50DA0C68" w14:textId="77777777" w:rsidR="00077009" w:rsidRDefault="007C4C9C" w:rsidP="002B212A">
      <w:pPr>
        <w:ind w:right="-1"/>
        <w:jc w:val="both"/>
      </w:pPr>
      <w:bookmarkStart w:id="1" w:name="_Hlk138172623"/>
      <w:r>
        <w:t>На проект постановления администрации Артемовского городского</w:t>
      </w:r>
    </w:p>
    <w:p w14:paraId="187BEDF1" w14:textId="77777777" w:rsidR="00077009" w:rsidRDefault="007C4C9C" w:rsidP="002B212A">
      <w:pPr>
        <w:ind w:right="-1"/>
        <w:jc w:val="both"/>
      </w:pPr>
      <w:r>
        <w:t xml:space="preserve">округа </w:t>
      </w:r>
      <w:bookmarkStart w:id="2" w:name="_Hlk141714412"/>
      <w:r w:rsidRPr="00191FA3">
        <w:t xml:space="preserve">«О внесении изменений в постановление администрации </w:t>
      </w:r>
    </w:p>
    <w:p w14:paraId="44AB8500" w14:textId="77777777" w:rsidR="00077009" w:rsidRDefault="007C4C9C" w:rsidP="002B212A">
      <w:pPr>
        <w:ind w:right="-1"/>
        <w:jc w:val="both"/>
      </w:pPr>
      <w:r w:rsidRPr="00191FA3">
        <w:t xml:space="preserve">Артемовского городского округа от </w:t>
      </w:r>
      <w:r w:rsidR="00214584">
        <w:t>20</w:t>
      </w:r>
      <w:r w:rsidRPr="00191FA3">
        <w:t>.0</w:t>
      </w:r>
      <w:r w:rsidR="00214584">
        <w:t>4</w:t>
      </w:r>
      <w:r w:rsidRPr="00191FA3">
        <w:t>.20</w:t>
      </w:r>
      <w:r w:rsidR="00214584">
        <w:t>2</w:t>
      </w:r>
      <w:r w:rsidRPr="00191FA3">
        <w:t xml:space="preserve">1 № </w:t>
      </w:r>
      <w:r w:rsidR="00214584">
        <w:t>475</w:t>
      </w:r>
      <w:r w:rsidRPr="00191FA3">
        <w:t>-па «</w:t>
      </w:r>
      <w:proofErr w:type="gramStart"/>
      <w:r w:rsidRPr="00191FA3">
        <w:t>Об</w:t>
      </w:r>
      <w:proofErr w:type="gramEnd"/>
      <w:r w:rsidRPr="00191FA3">
        <w:t xml:space="preserve"> </w:t>
      </w:r>
    </w:p>
    <w:p w14:paraId="23D04583" w14:textId="77777777" w:rsidR="00077009" w:rsidRDefault="007C4C9C" w:rsidP="002B212A">
      <w:pPr>
        <w:ind w:right="-1"/>
        <w:jc w:val="both"/>
      </w:pPr>
      <w:proofErr w:type="gramStart"/>
      <w:r w:rsidRPr="00191FA3">
        <w:t>утверждении</w:t>
      </w:r>
      <w:proofErr w:type="gramEnd"/>
      <w:r w:rsidRPr="00191FA3">
        <w:t xml:space="preserve"> муниципальной программы «</w:t>
      </w:r>
      <w:r w:rsidR="00214584">
        <w:t xml:space="preserve">Создание и развитие </w:t>
      </w:r>
    </w:p>
    <w:p w14:paraId="23DFB26E" w14:textId="77777777" w:rsidR="00077009" w:rsidRDefault="00214584" w:rsidP="002B212A">
      <w:pPr>
        <w:ind w:right="-1"/>
        <w:jc w:val="both"/>
      </w:pPr>
      <w:r>
        <w:t>энергетической инфраструктуры</w:t>
      </w:r>
      <w:r w:rsidR="00B1070F">
        <w:t xml:space="preserve"> в жилищно-коммунальной сфере </w:t>
      </w:r>
    </w:p>
    <w:p w14:paraId="6F92BAB2" w14:textId="04DABB3B" w:rsidR="007C4C9C" w:rsidRPr="008F1AD6" w:rsidRDefault="00B1070F" w:rsidP="002B212A">
      <w:pPr>
        <w:ind w:right="-1"/>
        <w:jc w:val="both"/>
      </w:pPr>
      <w:r>
        <w:t xml:space="preserve">Артемовского городского округа» (в ред. от </w:t>
      </w:r>
      <w:r w:rsidR="00077009">
        <w:t>05.02.2025</w:t>
      </w:r>
      <w:r w:rsidR="002B212A">
        <w:t xml:space="preserve"> </w:t>
      </w:r>
      <w:r>
        <w:t xml:space="preserve">№ </w:t>
      </w:r>
      <w:r w:rsidR="001313A3">
        <w:t>1</w:t>
      </w:r>
      <w:r w:rsidR="00077009">
        <w:t>23</w:t>
      </w:r>
      <w:r>
        <w:t>-па)</w:t>
      </w:r>
      <w:bookmarkEnd w:id="1"/>
      <w:bookmarkEnd w:id="2"/>
    </w:p>
    <w:p w14:paraId="17C89C23" w14:textId="77777777" w:rsidR="002B212A" w:rsidRPr="00716897" w:rsidRDefault="002B212A" w:rsidP="002B212A">
      <w:pPr>
        <w:shd w:val="clear" w:color="auto" w:fill="FFFFFF"/>
        <w:tabs>
          <w:tab w:val="left" w:pos="9639"/>
        </w:tabs>
        <w:ind w:right="-1" w:firstLine="709"/>
        <w:jc w:val="both"/>
        <w:rPr>
          <w:rFonts w:eastAsia="Calibri"/>
          <w:szCs w:val="24"/>
        </w:rPr>
      </w:pPr>
    </w:p>
    <w:p w14:paraId="564D66F4" w14:textId="77777777" w:rsidR="00077009" w:rsidRPr="00716897" w:rsidRDefault="00077009" w:rsidP="002B212A">
      <w:pPr>
        <w:shd w:val="clear" w:color="auto" w:fill="FFFFFF"/>
        <w:tabs>
          <w:tab w:val="left" w:pos="9639"/>
        </w:tabs>
        <w:ind w:right="-1" w:firstLine="709"/>
        <w:jc w:val="both"/>
        <w:rPr>
          <w:rFonts w:eastAsia="Calibri"/>
          <w:szCs w:val="24"/>
        </w:rPr>
      </w:pPr>
    </w:p>
    <w:p w14:paraId="198493F7" w14:textId="6AFC58EB" w:rsidR="002B212A" w:rsidRDefault="007C4C9C" w:rsidP="00077009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="00B1070F" w:rsidRPr="00191FA3">
        <w:t xml:space="preserve">«О внесении изменений в постановление администрации Артемовского городского округа от </w:t>
      </w:r>
      <w:r w:rsidR="00B1070F">
        <w:t>20</w:t>
      </w:r>
      <w:r w:rsidR="00B1070F" w:rsidRPr="00191FA3">
        <w:t>.0</w:t>
      </w:r>
      <w:r w:rsidR="00B1070F">
        <w:t>4</w:t>
      </w:r>
      <w:r w:rsidR="00B1070F" w:rsidRPr="00191FA3">
        <w:t>.20</w:t>
      </w:r>
      <w:r w:rsidR="00B1070F">
        <w:t>2</w:t>
      </w:r>
      <w:r w:rsidR="00B1070F" w:rsidRPr="00191FA3">
        <w:t xml:space="preserve">1 № </w:t>
      </w:r>
      <w:r w:rsidR="00B1070F">
        <w:t>475</w:t>
      </w:r>
      <w:r w:rsidR="00B1070F" w:rsidRPr="00191FA3">
        <w:t>-па «Об утверждении муниципальной программы «</w:t>
      </w:r>
      <w:r w:rsidR="00B1070F">
        <w:t xml:space="preserve">Создание и развитие энергетической инфраструктуры в жилищно-коммунальной сфере Артемовского городского округа» (в ред. </w:t>
      </w:r>
      <w:r w:rsidR="001313A3" w:rsidRPr="001313A3">
        <w:t xml:space="preserve">от </w:t>
      </w:r>
      <w:r w:rsidR="00077009">
        <w:t>05.02.2025 № 123-па</w:t>
      </w:r>
      <w:r w:rsidR="00B1070F">
        <w:t>)</w:t>
      </w:r>
      <w:r w:rsidR="00B1070F" w:rsidRPr="00191FA3">
        <w:rPr>
          <w:szCs w:val="24"/>
        </w:rPr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2B212A" w:rsidRPr="00A3436F">
        <w:rPr>
          <w:szCs w:val="24"/>
        </w:rPr>
        <w:t xml:space="preserve">подготовлено </w:t>
      </w:r>
      <w:r w:rsidR="002B212A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2B212A" w:rsidRPr="00A3436F">
        <w:rPr>
          <w:szCs w:val="24"/>
        </w:rPr>
        <w:t>Положения о контрольно-</w:t>
      </w:r>
      <w:proofErr w:type="gramEnd"/>
      <w:r w:rsidR="002B212A" w:rsidRPr="00A3436F">
        <w:rPr>
          <w:szCs w:val="24"/>
        </w:rPr>
        <w:t xml:space="preserve">счетной палате Артемовского городского округа, утвержденного решением Думы Артемовского городского округа от </w:t>
      </w:r>
      <w:r w:rsidR="002B212A">
        <w:rPr>
          <w:szCs w:val="24"/>
        </w:rPr>
        <w:t xml:space="preserve"> </w:t>
      </w:r>
      <w:r w:rsidR="002B212A" w:rsidRPr="00A3436F">
        <w:rPr>
          <w:szCs w:val="24"/>
        </w:rPr>
        <w:t>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2B212A">
        <w:rPr>
          <w:szCs w:val="24"/>
        </w:rPr>
        <w:t xml:space="preserve"> </w:t>
      </w:r>
      <w:r w:rsidR="002B212A" w:rsidRPr="00A3436F">
        <w:rPr>
          <w:szCs w:val="24"/>
        </w:rPr>
        <w:t>№ 322,</w:t>
      </w:r>
      <w:r w:rsidR="002B212A" w:rsidRPr="00A3436F">
        <w:t xml:space="preserve"> плана работы контрольно-счетной палаты на </w:t>
      </w:r>
      <w:r w:rsidR="002B212A">
        <w:t>202</w:t>
      </w:r>
      <w:r w:rsidR="001313A3">
        <w:t>5</w:t>
      </w:r>
      <w:r w:rsidR="002B212A" w:rsidRPr="00A3436F">
        <w:t xml:space="preserve"> год.</w:t>
      </w:r>
    </w:p>
    <w:p w14:paraId="04FF6DB8" w14:textId="2193459D" w:rsidR="00B712A5" w:rsidRPr="00AD351F" w:rsidRDefault="00B712A5" w:rsidP="00077009">
      <w:pPr>
        <w:shd w:val="clear" w:color="auto" w:fill="FFFFFF"/>
        <w:tabs>
          <w:tab w:val="left" w:pos="9639"/>
        </w:tabs>
        <w:ind w:right="-1" w:firstLine="567"/>
        <w:jc w:val="both"/>
      </w:pPr>
      <w:r w:rsidRPr="00B712A5">
        <w:t xml:space="preserve">Проект постановления 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077009">
        <w:t>03.03</w:t>
      </w:r>
      <w:r>
        <w:t>.2025</w:t>
      </w:r>
      <w:r w:rsidRPr="00B712A5">
        <w:t xml:space="preserve"> с пояснительной запиской </w:t>
      </w:r>
      <w:r w:rsidRPr="00AD351F">
        <w:t>и обоснованием вносимых изменений.</w:t>
      </w:r>
      <w:r w:rsidR="00043475">
        <w:t xml:space="preserve"> Дополнительные материалы предоставлены 10.03.2025.  </w:t>
      </w:r>
    </w:p>
    <w:p w14:paraId="3D105CCF" w14:textId="4F5C0DA7" w:rsidR="006A0686" w:rsidRDefault="005C7651" w:rsidP="00077009">
      <w:pPr>
        <w:widowControl w:val="0"/>
        <w:shd w:val="clear" w:color="auto" w:fill="FFFFFF"/>
        <w:tabs>
          <w:tab w:val="left" w:pos="9639"/>
        </w:tabs>
        <w:spacing w:before="120"/>
        <w:ind w:firstLine="567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188E2DBF" w14:textId="64E4694A" w:rsidR="00077009" w:rsidRPr="00077009" w:rsidRDefault="00077009" w:rsidP="000770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77009">
        <w:rPr>
          <w:szCs w:val="24"/>
        </w:rPr>
        <w:t xml:space="preserve">Общий объем финансового обеспечения Программы в действующей редакции от 28.12.2024 № 1157-па составляет 158 277,02072 тыс. рублей, в том числе по годам: 2021 год – 2 800,00 тыс. рублей; 2022 год – 6 918,78349 тыс. рублей; 2023 год – 144 049,31498 тыс. рублей; 2024 год – 3 312,74498 тыс. рублей; </w:t>
      </w:r>
      <w:proofErr w:type="gramStart"/>
      <w:r w:rsidRPr="00077009">
        <w:rPr>
          <w:szCs w:val="24"/>
        </w:rPr>
        <w:t>2025 год – 1 196,17727 тыс. рублей, 2026 год – 0,00 тыс. рублей, 2027 год – 0,00 тыс. рублей.</w:t>
      </w:r>
      <w:proofErr w:type="gramEnd"/>
    </w:p>
    <w:p w14:paraId="33E438A2" w14:textId="2D075250" w:rsidR="00077009" w:rsidRDefault="00077009" w:rsidP="00077009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F673D6">
        <w:rPr>
          <w:szCs w:val="24"/>
        </w:rPr>
        <w:t xml:space="preserve">В </w:t>
      </w:r>
      <w:r>
        <w:rPr>
          <w:szCs w:val="24"/>
        </w:rPr>
        <w:t>предоставленном</w:t>
      </w:r>
      <w:r w:rsidRPr="00F673D6">
        <w:rPr>
          <w:szCs w:val="24"/>
        </w:rPr>
        <w:t xml:space="preserve"> проекте постановления общий объем финансового обеспечения Программы составляет </w:t>
      </w:r>
      <w:r w:rsidRPr="00077009">
        <w:rPr>
          <w:szCs w:val="24"/>
        </w:rPr>
        <w:t>161 655,62420 тыс. рублей, в том числе по годам: 2021 год – 2 800,00 тыс. рублей; 2022 год – 6 918,78349 тыс. рублей; 2023 год – 144 049,31498 тыс. рублей; 2024 год – 3 312,74498 тыс. рублей; 2025 год – 4 574,78072 тыс. рублей, 2026 год – 0,00 тыс. рублей, 2027 год – 0,00 тыс. рублей.</w:t>
      </w:r>
      <w:proofErr w:type="gramEnd"/>
    </w:p>
    <w:p w14:paraId="3EA3FD8E" w14:textId="4B0BFC1A" w:rsidR="00077009" w:rsidRPr="00077009" w:rsidRDefault="00077009" w:rsidP="000770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Объем финансового обеспечения программы всего и в 2025 году увеличивается на </w:t>
      </w:r>
      <w:r w:rsidR="00136128">
        <w:rPr>
          <w:szCs w:val="24"/>
        </w:rPr>
        <w:t>3 378,60348 тыс. рублей.</w:t>
      </w:r>
    </w:p>
    <w:p w14:paraId="47269FA5" w14:textId="77777777" w:rsidR="00136128" w:rsidRPr="008D3F44" w:rsidRDefault="00136128" w:rsidP="00136128">
      <w:pPr>
        <w:autoSpaceDE w:val="0"/>
        <w:autoSpaceDN w:val="0"/>
        <w:adjustRightInd w:val="0"/>
        <w:ind w:firstLine="567"/>
        <w:jc w:val="both"/>
      </w:pPr>
      <w:r w:rsidRPr="008D3F44">
        <w:rPr>
          <w:rFonts w:eastAsia="Calibri"/>
          <w:szCs w:val="24"/>
          <w:lang w:eastAsia="en-US"/>
        </w:rPr>
        <w:t>Общий объем финансового обеспечения Программы на 2025 год</w:t>
      </w:r>
      <w:r>
        <w:rPr>
          <w:rFonts w:eastAsia="Calibri"/>
          <w:szCs w:val="24"/>
          <w:lang w:eastAsia="en-US"/>
        </w:rPr>
        <w:t xml:space="preserve">, </w:t>
      </w:r>
      <w:r w:rsidRPr="008D3F44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8D3F44">
        <w:rPr>
          <w:rFonts w:eastAsia="Calibri"/>
          <w:szCs w:val="24"/>
          <w:lang w:eastAsia="en-US"/>
        </w:rPr>
        <w:t xml:space="preserve"> в проекте постановления, не соответствуют параметрам решения Думы Артемовского городского округа от 05.12.2024 № 400 (в ред. от 23.01.2025 № 422) «</w:t>
      </w:r>
      <w:r w:rsidRPr="008D3F44">
        <w:t xml:space="preserve">О бюджете Артемовского городского округа на 2025 год и плановый период 2026 и 2027 годов» (далее – решение </w:t>
      </w:r>
      <w:r>
        <w:t xml:space="preserve">              </w:t>
      </w:r>
      <w:r w:rsidRPr="008D3F44">
        <w:t>№ 400).</w:t>
      </w:r>
    </w:p>
    <w:p w14:paraId="2FC74D0B" w14:textId="77777777" w:rsidR="00136128" w:rsidRPr="008D3F44" w:rsidRDefault="00136128" w:rsidP="00136128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D3F44">
        <w:rPr>
          <w:szCs w:val="24"/>
        </w:rPr>
        <w:lastRenderedPageBreak/>
        <w:t>В соответствии с бюджетным законодательством главному распорядителю бюджетных средств –</w:t>
      </w:r>
      <w:r>
        <w:rPr>
          <w:szCs w:val="24"/>
        </w:rPr>
        <w:t xml:space="preserve"> </w:t>
      </w:r>
      <w:r w:rsidRPr="008D3F44">
        <w:t>администрации Артемовского городского округа</w:t>
      </w:r>
      <w:r w:rsidRPr="008D3F44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8D3F44">
        <w:rPr>
          <w:rFonts w:eastAsia="Calibri"/>
          <w:szCs w:val="24"/>
          <w:lang w:eastAsia="en-US"/>
        </w:rPr>
        <w:t>о бюджете № 400</w:t>
      </w:r>
      <w:r w:rsidRPr="008D3F44">
        <w:rPr>
          <w:szCs w:val="24"/>
        </w:rPr>
        <w:t>.</w:t>
      </w:r>
    </w:p>
    <w:p w14:paraId="61DA11F6" w14:textId="02FBC2B9" w:rsidR="00F5505E" w:rsidRPr="0019034F" w:rsidRDefault="00F5505E" w:rsidP="00077009">
      <w:pPr>
        <w:ind w:firstLine="567"/>
        <w:jc w:val="both"/>
        <w:rPr>
          <w:szCs w:val="24"/>
        </w:rPr>
      </w:pPr>
      <w:r w:rsidRPr="0019034F">
        <w:rPr>
          <w:szCs w:val="24"/>
        </w:rPr>
        <w:t xml:space="preserve">Проектом постановления </w:t>
      </w:r>
      <w:r w:rsidR="0019034F" w:rsidRPr="0019034F">
        <w:rPr>
          <w:szCs w:val="24"/>
        </w:rPr>
        <w:t xml:space="preserve">вносятся изменения в </w:t>
      </w:r>
      <w:r w:rsidRPr="0019034F">
        <w:rPr>
          <w:szCs w:val="24"/>
        </w:rPr>
        <w:t>Приложение 5 «Перечень мероприятий Программы</w:t>
      </w:r>
      <w:r w:rsidR="0019034F" w:rsidRPr="0019034F">
        <w:rPr>
          <w:szCs w:val="24"/>
        </w:rPr>
        <w:t xml:space="preserve"> на 2024-2027 гг.</w:t>
      </w:r>
      <w:r w:rsidRPr="0019034F">
        <w:rPr>
          <w:szCs w:val="24"/>
        </w:rPr>
        <w:t>»:</w:t>
      </w:r>
    </w:p>
    <w:p w14:paraId="24AAFFBA" w14:textId="5FF038F6" w:rsidR="001164E6" w:rsidRDefault="00F5505E" w:rsidP="000770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</w:rPr>
      </w:pPr>
      <w:r w:rsidRPr="001164E6">
        <w:rPr>
          <w:rFonts w:eastAsiaTheme="minorHAnsi"/>
          <w:szCs w:val="24"/>
        </w:rPr>
        <w:t xml:space="preserve">Объем финансового обеспечения </w:t>
      </w:r>
      <w:r w:rsidRPr="001164E6">
        <w:rPr>
          <w:rFonts w:eastAsia="Calibri"/>
          <w:szCs w:val="24"/>
        </w:rPr>
        <w:t xml:space="preserve">комплекса процессных мероприятий Программы </w:t>
      </w:r>
      <w:r w:rsidRPr="001164E6">
        <w:rPr>
          <w:rFonts w:eastAsia="Calibri"/>
          <w:b/>
          <w:szCs w:val="24"/>
        </w:rPr>
        <w:t>«1.1</w:t>
      </w:r>
      <w:r w:rsidRPr="001164E6">
        <w:rPr>
          <w:rFonts w:eastAsia="Calibri"/>
          <w:szCs w:val="24"/>
        </w:rPr>
        <w:t xml:space="preserve">. </w:t>
      </w:r>
      <w:r w:rsidRPr="001164E6">
        <w:rPr>
          <w:rFonts w:eastAsiaTheme="minorHAnsi"/>
          <w:b/>
          <w:szCs w:val="24"/>
        </w:rPr>
        <w:t>Обеспечение безопасного и надежного функционирования сетей теплоснабжения»</w:t>
      </w:r>
      <w:r w:rsidR="00AE6B77" w:rsidRPr="001164E6">
        <w:rPr>
          <w:rFonts w:eastAsiaTheme="minorHAnsi"/>
          <w:b/>
          <w:szCs w:val="24"/>
        </w:rPr>
        <w:t xml:space="preserve"> </w:t>
      </w:r>
      <w:r w:rsidR="001164E6" w:rsidRPr="001164E6">
        <w:rPr>
          <w:rFonts w:eastAsiaTheme="minorHAnsi"/>
          <w:szCs w:val="24"/>
        </w:rPr>
        <w:t>всего и в 2025 году увеличивается на</w:t>
      </w:r>
      <w:r w:rsidR="001164E6" w:rsidRPr="001164E6">
        <w:rPr>
          <w:rFonts w:eastAsiaTheme="minorHAnsi"/>
          <w:b/>
          <w:szCs w:val="24"/>
        </w:rPr>
        <w:t xml:space="preserve"> </w:t>
      </w:r>
      <w:r w:rsidR="001164E6" w:rsidRPr="001164E6">
        <w:rPr>
          <w:rFonts w:eastAsiaTheme="minorHAnsi"/>
          <w:szCs w:val="24"/>
        </w:rPr>
        <w:t>2 300,00 тыс. рублей.</w:t>
      </w:r>
    </w:p>
    <w:p w14:paraId="21A3885A" w14:textId="77777777" w:rsidR="001164E6" w:rsidRPr="00AF2F31" w:rsidRDefault="001164E6" w:rsidP="001164E6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AF2F31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53814792" w14:textId="4E5D78B5" w:rsidR="001164E6" w:rsidRPr="001164E6" w:rsidRDefault="001164E6" w:rsidP="000770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</w:rPr>
      </w:pPr>
      <w:r w:rsidRPr="001164E6">
        <w:rPr>
          <w:rFonts w:eastAsiaTheme="minorHAnsi"/>
          <w:i/>
          <w:szCs w:val="24"/>
        </w:rPr>
        <w:t>«1.1.1. Разработка (актуализация схемы) электронной модели системы теплоснабжения Артемовского городского округа»</w:t>
      </w:r>
      <w:r>
        <w:rPr>
          <w:rFonts w:eastAsiaTheme="minorHAnsi"/>
          <w:szCs w:val="24"/>
        </w:rPr>
        <w:t xml:space="preserve"> - добавлено финансирование на 2025 год в сумме 1 300,00 тыс. рублей</w:t>
      </w:r>
      <w:r w:rsidR="00FC082F">
        <w:rPr>
          <w:rFonts w:eastAsiaTheme="minorHAnsi"/>
          <w:szCs w:val="24"/>
        </w:rPr>
        <w:t>. Средства запланированы на актуализацию схемы теп</w:t>
      </w:r>
      <w:r w:rsidR="00A157E1">
        <w:rPr>
          <w:rFonts w:eastAsiaTheme="minorHAnsi"/>
          <w:szCs w:val="24"/>
        </w:rPr>
        <w:t>ло</w:t>
      </w:r>
      <w:r w:rsidR="00FC082F">
        <w:rPr>
          <w:rFonts w:eastAsiaTheme="minorHAnsi"/>
          <w:szCs w:val="24"/>
        </w:rPr>
        <w:t>снабжения</w:t>
      </w:r>
      <w:r>
        <w:rPr>
          <w:rFonts w:eastAsiaTheme="minorHAnsi"/>
          <w:szCs w:val="24"/>
        </w:rPr>
        <w:t>;</w:t>
      </w:r>
    </w:p>
    <w:p w14:paraId="05BEF4B1" w14:textId="7F5A652C" w:rsidR="00A516EF" w:rsidRPr="001164E6" w:rsidRDefault="00A516EF" w:rsidP="00077009">
      <w:pPr>
        <w:autoSpaceDE w:val="0"/>
        <w:autoSpaceDN w:val="0"/>
        <w:adjustRightInd w:val="0"/>
        <w:ind w:firstLine="567"/>
        <w:jc w:val="both"/>
      </w:pPr>
      <w:r w:rsidRPr="001164E6">
        <w:rPr>
          <w:i/>
          <w:iCs/>
        </w:rPr>
        <w:t>«1.1.2. Содержание и обслуживание муниципальных, бесхозяйных сетей теплоснабжения Артемовского городского округа»</w:t>
      </w:r>
      <w:r w:rsidR="001164E6" w:rsidRPr="001164E6">
        <w:rPr>
          <w:i/>
          <w:iCs/>
        </w:rPr>
        <w:t xml:space="preserve"> - </w:t>
      </w:r>
      <w:r w:rsidR="001164E6" w:rsidRPr="001164E6">
        <w:rPr>
          <w:iCs/>
        </w:rPr>
        <w:t>добавлено финансирование на 2025 год в сумме 1 000,00 тыс. рублей</w:t>
      </w:r>
      <w:r w:rsidR="00C72477" w:rsidRPr="001164E6">
        <w:rPr>
          <w:i/>
          <w:iCs/>
        </w:rPr>
        <w:t>.</w:t>
      </w:r>
      <w:r w:rsidRPr="001164E6">
        <w:t xml:space="preserve"> </w:t>
      </w:r>
      <w:r w:rsidR="00FC082F">
        <w:t xml:space="preserve">Средства планируются на содержание </w:t>
      </w:r>
      <w:r w:rsidR="00043475">
        <w:t xml:space="preserve">и обслуживание </w:t>
      </w:r>
      <w:r w:rsidR="00FC082F">
        <w:t xml:space="preserve">8 км </w:t>
      </w:r>
      <w:r w:rsidR="00043475">
        <w:t>муниципальных</w:t>
      </w:r>
      <w:r w:rsidR="00716897">
        <w:t>,</w:t>
      </w:r>
      <w:r w:rsidR="00043475">
        <w:t xml:space="preserve"> </w:t>
      </w:r>
      <w:r w:rsidR="00FC082F">
        <w:t>бесхозяйных сетей теплоснабжения.</w:t>
      </w:r>
    </w:p>
    <w:p w14:paraId="01002DA3" w14:textId="161CAE16" w:rsidR="00C72477" w:rsidRPr="00CC1A48" w:rsidRDefault="00DA0784" w:rsidP="00CC1A48">
      <w:pPr>
        <w:ind w:firstLine="567"/>
        <w:jc w:val="both"/>
        <w:rPr>
          <w:rFonts w:eastAsiaTheme="minorHAnsi"/>
          <w:i/>
          <w:iCs/>
          <w:szCs w:val="24"/>
        </w:rPr>
      </w:pPr>
      <w:r w:rsidRPr="00CC1A48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</w:t>
      </w:r>
      <w:r w:rsidR="00670A63" w:rsidRPr="00CC1A48">
        <w:rPr>
          <w:rFonts w:eastAsiaTheme="minorHAnsi"/>
          <w:szCs w:val="24"/>
          <w:lang w:eastAsia="en-US"/>
        </w:rPr>
        <w:t xml:space="preserve">                           </w:t>
      </w:r>
      <w:r w:rsidRPr="00CC1A48">
        <w:rPr>
          <w:rFonts w:eastAsiaTheme="minorHAnsi"/>
          <w:b/>
          <w:szCs w:val="24"/>
          <w:lang w:eastAsia="en-US"/>
        </w:rPr>
        <w:t xml:space="preserve">«2.1. Обеспечение населения твердым топливом (дровами)» </w:t>
      </w:r>
      <w:r w:rsidR="001164E6" w:rsidRPr="00CC1A48">
        <w:rPr>
          <w:rFonts w:eastAsiaTheme="minorHAnsi"/>
          <w:szCs w:val="24"/>
          <w:lang w:eastAsia="en-US"/>
        </w:rPr>
        <w:t>увеличивается всего</w:t>
      </w:r>
      <w:r w:rsidR="001164E6" w:rsidRPr="00CC1A48">
        <w:rPr>
          <w:rFonts w:eastAsiaTheme="minorHAnsi"/>
          <w:bCs/>
          <w:szCs w:val="24"/>
          <w:lang w:eastAsia="en-US"/>
        </w:rPr>
        <w:t xml:space="preserve"> и в 2025 году на 1 078,60348</w:t>
      </w:r>
      <w:r w:rsidR="00C72477" w:rsidRPr="00CC1A48">
        <w:rPr>
          <w:rFonts w:eastAsiaTheme="minorHAnsi"/>
          <w:bCs/>
          <w:szCs w:val="24"/>
          <w:lang w:eastAsia="en-US"/>
        </w:rPr>
        <w:t xml:space="preserve"> тыс. рублей</w:t>
      </w:r>
      <w:r w:rsidR="00CC1A48">
        <w:rPr>
          <w:rFonts w:eastAsiaTheme="minorHAnsi"/>
          <w:bCs/>
          <w:szCs w:val="24"/>
          <w:lang w:eastAsia="en-US"/>
        </w:rPr>
        <w:t xml:space="preserve"> за счет средств местного бюджета</w:t>
      </w:r>
      <w:r w:rsidR="00CC1A48" w:rsidRPr="00CC1A48">
        <w:rPr>
          <w:rFonts w:eastAsiaTheme="minorHAnsi"/>
          <w:bCs/>
          <w:szCs w:val="24"/>
          <w:lang w:eastAsia="en-US"/>
        </w:rPr>
        <w:t>.</w:t>
      </w:r>
      <w:r w:rsidR="001E3875" w:rsidRPr="00CC1A48">
        <w:rPr>
          <w:rFonts w:eastAsiaTheme="minorHAnsi"/>
          <w:bCs/>
          <w:szCs w:val="24"/>
          <w:lang w:eastAsia="en-US"/>
        </w:rPr>
        <w:t xml:space="preserve"> </w:t>
      </w:r>
    </w:p>
    <w:p w14:paraId="65295AA7" w14:textId="729C484A" w:rsidR="00C72477" w:rsidRPr="003E4D1F" w:rsidRDefault="002E6B44" w:rsidP="00077009">
      <w:pPr>
        <w:autoSpaceDE w:val="0"/>
        <w:autoSpaceDN w:val="0"/>
        <w:adjustRightInd w:val="0"/>
        <w:ind w:firstLine="567"/>
        <w:jc w:val="both"/>
      </w:pPr>
      <w:r w:rsidRPr="00CC1A48">
        <w:rPr>
          <w:rFonts w:eastAsiaTheme="minorHAnsi"/>
          <w:szCs w:val="24"/>
        </w:rPr>
        <w:t>В рамках данного комплекса процессных мероприятий на эт</w:t>
      </w:r>
      <w:r w:rsidR="00CC1A48" w:rsidRPr="00CC1A48">
        <w:rPr>
          <w:rFonts w:eastAsiaTheme="minorHAnsi"/>
          <w:szCs w:val="24"/>
        </w:rPr>
        <w:t>у</w:t>
      </w:r>
      <w:r w:rsidRPr="00CC1A48">
        <w:rPr>
          <w:rFonts w:eastAsiaTheme="minorHAnsi"/>
          <w:szCs w:val="24"/>
        </w:rPr>
        <w:t xml:space="preserve"> же сумм</w:t>
      </w:r>
      <w:r w:rsidR="00CC1A48" w:rsidRPr="00CC1A48">
        <w:rPr>
          <w:rFonts w:eastAsiaTheme="minorHAnsi"/>
          <w:szCs w:val="24"/>
        </w:rPr>
        <w:t>у</w:t>
      </w:r>
      <w:r w:rsidRPr="00CC1A48">
        <w:rPr>
          <w:rFonts w:eastAsiaTheme="minorHAnsi"/>
          <w:szCs w:val="24"/>
        </w:rPr>
        <w:t xml:space="preserve"> </w:t>
      </w:r>
      <w:r w:rsidR="00CC1A48" w:rsidRPr="00CC1A48">
        <w:rPr>
          <w:rFonts w:eastAsiaTheme="minorHAnsi"/>
          <w:szCs w:val="24"/>
        </w:rPr>
        <w:t>увеличивается</w:t>
      </w:r>
      <w:r w:rsidRPr="00CC1A48">
        <w:rPr>
          <w:rFonts w:eastAsiaTheme="minorHAnsi"/>
          <w:szCs w:val="24"/>
        </w:rPr>
        <w:t xml:space="preserve"> объем финансового обеспечения</w:t>
      </w:r>
      <w:r w:rsidR="00CC1A48" w:rsidRPr="00CC1A48">
        <w:rPr>
          <w:rFonts w:eastAsiaTheme="minorHAnsi"/>
          <w:szCs w:val="24"/>
        </w:rPr>
        <w:t xml:space="preserve"> мероприятия</w:t>
      </w:r>
      <w:r w:rsidRPr="00CC1A48">
        <w:t xml:space="preserve"> </w:t>
      </w:r>
      <w:r w:rsidR="001E3875" w:rsidRPr="00CC1A48">
        <w:rPr>
          <w:i/>
          <w:iCs/>
        </w:rPr>
        <w:t>«2.1.1. Предоставление субсидий на возмещение недополученных доходов в связи с обеспечением населения Артемовского городского округа твердым топливом (дровами)».</w:t>
      </w:r>
      <w:r w:rsidR="00AD351F" w:rsidRPr="00CC1A48">
        <w:rPr>
          <w:i/>
          <w:iCs/>
        </w:rPr>
        <w:t xml:space="preserve"> </w:t>
      </w:r>
      <w:r w:rsidR="00AD351F" w:rsidRPr="003E4D1F">
        <w:t xml:space="preserve">Планируется </w:t>
      </w:r>
      <w:r w:rsidR="003E4D1F" w:rsidRPr="003E4D1F">
        <w:t xml:space="preserve">дополнительное </w:t>
      </w:r>
      <w:r w:rsidR="00AD351F" w:rsidRPr="003E4D1F">
        <w:t xml:space="preserve">обеспечение населения Артемовского городского округа твердым топливом (дровами) в объеме </w:t>
      </w:r>
      <w:r w:rsidR="003E4D1F" w:rsidRPr="003E4D1F">
        <w:t>161</w:t>
      </w:r>
      <w:r w:rsidR="00AD351F" w:rsidRPr="003E4D1F">
        <w:t xml:space="preserve"> </w:t>
      </w:r>
      <w:r w:rsidR="003E4D1F" w:rsidRPr="003E4D1F">
        <w:t>ку</w:t>
      </w:r>
      <w:r w:rsidR="00281E88">
        <w:t>б</w:t>
      </w:r>
      <w:r w:rsidR="003E4D1F" w:rsidRPr="003E4D1F">
        <w:t>. м</w:t>
      </w:r>
      <w:r w:rsidR="00AD351F" w:rsidRPr="003E4D1F">
        <w:t>.</w:t>
      </w:r>
    </w:p>
    <w:p w14:paraId="7E820C60" w14:textId="16E3951A" w:rsidR="002C0A01" w:rsidRPr="001808B4" w:rsidRDefault="002C0A01" w:rsidP="00077009">
      <w:pPr>
        <w:autoSpaceDE w:val="0"/>
        <w:autoSpaceDN w:val="0"/>
        <w:adjustRightInd w:val="0"/>
        <w:ind w:firstLine="567"/>
        <w:jc w:val="both"/>
      </w:pPr>
      <w:proofErr w:type="gramStart"/>
      <w:r w:rsidRPr="001808B4">
        <w:t xml:space="preserve">Постановлением </w:t>
      </w:r>
      <w:r w:rsidR="001808B4" w:rsidRPr="001808B4">
        <w:t xml:space="preserve">администрации Артемовского городского округа от 24.06.2024 </w:t>
      </w:r>
      <w:r w:rsidR="00764B9C">
        <w:t xml:space="preserve">                      </w:t>
      </w:r>
      <w:r w:rsidR="001808B4" w:rsidRPr="001808B4">
        <w:t xml:space="preserve">№ 567-па «Об утверждении средней розничной цены на твердое топливо (дрова) с учетом доставки до места хранения на территории Артемовского городского округа на 2025 год» утверждена средняя розничная цена твердого топлива (дров) на территории Артемовского городского округа на 2025 год в размере 7 810,00 рублей за 1 куб. м. </w:t>
      </w:r>
      <w:r w:rsidR="007C34F7">
        <w:t>Размер субсидии Артемовскому городскому округу</w:t>
      </w:r>
      <w:proofErr w:type="gramEnd"/>
      <w:r w:rsidR="007C34F7">
        <w:t xml:space="preserve"> </w:t>
      </w:r>
      <w:proofErr w:type="gramStart"/>
      <w:r w:rsidR="007C34F7">
        <w:t>для обеспечения граждан твердым топливом (дровами) рассчитан по стоимости 3 500,00 рублей за 1 куб.</w:t>
      </w:r>
      <w:r w:rsidR="003E4D1F">
        <w:t xml:space="preserve"> </w:t>
      </w:r>
      <w:r w:rsidR="007C34F7">
        <w:t xml:space="preserve">м (в соответствии с Порядком предоставления и расходования субсидий из краевого бюджета бюджетам муниципальных образований Приморского края на обеспечение граждан твердым топливом, утвержденным приложением 22 к государственной программе Приморского края «Обеспечение </w:t>
      </w:r>
      <w:r w:rsidR="00764B9C">
        <w:t>доступным жильем и качественными услугами жилищно-коммунального хозяйства населения Приморского края», утвержденной постановлением Администрации Приморского</w:t>
      </w:r>
      <w:proofErr w:type="gramEnd"/>
      <w:r w:rsidR="00764B9C">
        <w:t xml:space="preserve"> края от 30.12.2019 № 945-па). </w:t>
      </w:r>
      <w:r w:rsidR="003E4D1F">
        <w:t>Возмещение разницы в стоимости обеспечивается за счет средств бюджета Артемовского городского округа.</w:t>
      </w:r>
    </w:p>
    <w:p w14:paraId="52381CCA" w14:textId="03E30022" w:rsidR="001E3875" w:rsidRDefault="00AD351F" w:rsidP="000770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C1A48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в Паспорт и текстовую часть Программы; приложения </w:t>
      </w:r>
      <w:r w:rsidR="00CC1A48" w:rsidRPr="00CC1A48">
        <w:rPr>
          <w:rFonts w:eastAsiaTheme="minorHAnsi"/>
          <w:szCs w:val="24"/>
          <w:lang w:eastAsia="en-US"/>
        </w:rPr>
        <w:t>6,</w:t>
      </w:r>
      <w:r w:rsidR="003E4D1F">
        <w:rPr>
          <w:rFonts w:eastAsiaTheme="minorHAnsi"/>
          <w:szCs w:val="24"/>
          <w:lang w:eastAsia="en-US"/>
        </w:rPr>
        <w:t xml:space="preserve"> </w:t>
      </w:r>
      <w:r w:rsidR="00CC1A48" w:rsidRPr="00CC1A48">
        <w:rPr>
          <w:rFonts w:eastAsiaTheme="minorHAnsi"/>
          <w:szCs w:val="24"/>
          <w:lang w:eastAsia="en-US"/>
        </w:rPr>
        <w:t>7</w:t>
      </w:r>
      <w:r w:rsidRPr="00CC1A48">
        <w:rPr>
          <w:rFonts w:eastAsiaTheme="minorHAnsi"/>
          <w:szCs w:val="24"/>
          <w:lang w:eastAsia="en-US"/>
        </w:rPr>
        <w:t xml:space="preserve"> к муниципальной программе.</w:t>
      </w:r>
    </w:p>
    <w:p w14:paraId="231DC12A" w14:textId="77777777" w:rsidR="00716897" w:rsidRPr="00EA33F4" w:rsidRDefault="00716897" w:rsidP="0071689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EA33F4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рынка).</w:t>
      </w:r>
    </w:p>
    <w:p w14:paraId="2512E569" w14:textId="1A0D0094" w:rsidR="00077009" w:rsidRPr="0004179E" w:rsidRDefault="00224CA2" w:rsidP="00077009">
      <w:pPr>
        <w:shd w:val="clear" w:color="auto" w:fill="FFFFFF"/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proofErr w:type="gramStart"/>
      <w:r w:rsidRPr="006D2230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</w:t>
      </w:r>
      <w:r w:rsidR="00086DAE" w:rsidRPr="006D2230">
        <w:rPr>
          <w:rFonts w:eastAsia="Calibri"/>
          <w:szCs w:val="24"/>
        </w:rPr>
        <w:t xml:space="preserve">«О внесении изменений в постановление администрации Артемовского </w:t>
      </w:r>
      <w:r w:rsidR="00086DAE" w:rsidRPr="006D2230">
        <w:rPr>
          <w:rFonts w:eastAsia="Calibri"/>
          <w:szCs w:val="24"/>
        </w:rPr>
        <w:lastRenderedPageBreak/>
        <w:t xml:space="preserve">городского округа от 20.04.2021 № 475-па «Об утверждении муниципальной программы «Создание и развитие энергетической инфраструктуры в жилищно-коммунальной сфере Артемовского городского округа» (в ред. </w:t>
      </w:r>
      <w:r w:rsidR="001313A3" w:rsidRPr="006D2230">
        <w:rPr>
          <w:rFonts w:eastAsia="Calibri"/>
          <w:szCs w:val="24"/>
        </w:rPr>
        <w:t xml:space="preserve">от </w:t>
      </w:r>
      <w:r w:rsidR="00077009" w:rsidRPr="006D2230">
        <w:t>05.02.2025 № 123-па</w:t>
      </w:r>
      <w:r w:rsidR="00086DAE" w:rsidRPr="006D2230">
        <w:rPr>
          <w:rFonts w:eastAsia="Calibri"/>
          <w:szCs w:val="24"/>
        </w:rPr>
        <w:t>)</w:t>
      </w:r>
      <w:r w:rsidR="00086DAE" w:rsidRPr="00077009">
        <w:rPr>
          <w:rFonts w:eastAsia="Calibri"/>
          <w:color w:val="FF0000"/>
          <w:szCs w:val="24"/>
        </w:rPr>
        <w:t xml:space="preserve"> </w:t>
      </w:r>
      <w:r w:rsidR="00077009" w:rsidRPr="0004179E">
        <w:rPr>
          <w:szCs w:val="24"/>
        </w:rPr>
        <w:t>контрольно-счетная палата Артемовского городского предлагает учесть предложение, изложенное в заключении.</w:t>
      </w:r>
      <w:proofErr w:type="gramEnd"/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47881C7C" w14:textId="77777777" w:rsidR="00716897" w:rsidRDefault="00716897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716897">
      <w:headerReference w:type="default" r:id="rId10"/>
      <w:pgSz w:w="11906" w:h="16838"/>
      <w:pgMar w:top="141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111EF" w14:textId="77777777" w:rsidR="002B5C60" w:rsidRDefault="002B5C60" w:rsidP="005704E8">
      <w:r>
        <w:separator/>
      </w:r>
    </w:p>
  </w:endnote>
  <w:endnote w:type="continuationSeparator" w:id="0">
    <w:p w14:paraId="085AE1C7" w14:textId="77777777" w:rsidR="002B5C60" w:rsidRDefault="002B5C60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AC760" w14:textId="77777777" w:rsidR="002B5C60" w:rsidRDefault="002B5C60" w:rsidP="005704E8">
      <w:r>
        <w:separator/>
      </w:r>
    </w:p>
  </w:footnote>
  <w:footnote w:type="continuationSeparator" w:id="0">
    <w:p w14:paraId="619DB5D7" w14:textId="77777777" w:rsidR="002B5C60" w:rsidRDefault="002B5C60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4260D2"/>
    <w:multiLevelType w:val="hybridMultilevel"/>
    <w:tmpl w:val="21529D1C"/>
    <w:lvl w:ilvl="0" w:tplc="733AD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302"/>
    <w:rsid w:val="00026B26"/>
    <w:rsid w:val="00026BC2"/>
    <w:rsid w:val="00026C0F"/>
    <w:rsid w:val="00030024"/>
    <w:rsid w:val="00032D45"/>
    <w:rsid w:val="00033FFD"/>
    <w:rsid w:val="00034B3D"/>
    <w:rsid w:val="00034D32"/>
    <w:rsid w:val="000369AC"/>
    <w:rsid w:val="00037691"/>
    <w:rsid w:val="00040CEA"/>
    <w:rsid w:val="00041F47"/>
    <w:rsid w:val="0004291C"/>
    <w:rsid w:val="00043475"/>
    <w:rsid w:val="00044BD0"/>
    <w:rsid w:val="000467CF"/>
    <w:rsid w:val="00046FAE"/>
    <w:rsid w:val="00050441"/>
    <w:rsid w:val="00051BAE"/>
    <w:rsid w:val="00052B0D"/>
    <w:rsid w:val="0006073E"/>
    <w:rsid w:val="000616CC"/>
    <w:rsid w:val="0006218B"/>
    <w:rsid w:val="00062213"/>
    <w:rsid w:val="000626CA"/>
    <w:rsid w:val="0006414D"/>
    <w:rsid w:val="00064471"/>
    <w:rsid w:val="00065379"/>
    <w:rsid w:val="00065728"/>
    <w:rsid w:val="000659EC"/>
    <w:rsid w:val="00066C69"/>
    <w:rsid w:val="00073622"/>
    <w:rsid w:val="000736D2"/>
    <w:rsid w:val="00073F30"/>
    <w:rsid w:val="0007582D"/>
    <w:rsid w:val="000763D0"/>
    <w:rsid w:val="0007653D"/>
    <w:rsid w:val="000767F9"/>
    <w:rsid w:val="000767FA"/>
    <w:rsid w:val="00077009"/>
    <w:rsid w:val="00077BB2"/>
    <w:rsid w:val="00082DB7"/>
    <w:rsid w:val="000837BB"/>
    <w:rsid w:val="000844AB"/>
    <w:rsid w:val="00085084"/>
    <w:rsid w:val="00085529"/>
    <w:rsid w:val="0008645C"/>
    <w:rsid w:val="00086DAE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DE4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6546"/>
    <w:rsid w:val="000B7D2A"/>
    <w:rsid w:val="000C0BE0"/>
    <w:rsid w:val="000C28E4"/>
    <w:rsid w:val="000C4419"/>
    <w:rsid w:val="000C4532"/>
    <w:rsid w:val="000C56DE"/>
    <w:rsid w:val="000C612D"/>
    <w:rsid w:val="000D0334"/>
    <w:rsid w:val="000D04E4"/>
    <w:rsid w:val="000D07B4"/>
    <w:rsid w:val="000D0A0D"/>
    <w:rsid w:val="000D12B2"/>
    <w:rsid w:val="000D1665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BA4"/>
    <w:rsid w:val="00100ED9"/>
    <w:rsid w:val="00101EA7"/>
    <w:rsid w:val="00103975"/>
    <w:rsid w:val="001043CA"/>
    <w:rsid w:val="001043E8"/>
    <w:rsid w:val="00107167"/>
    <w:rsid w:val="00110BCB"/>
    <w:rsid w:val="00111C89"/>
    <w:rsid w:val="001164E6"/>
    <w:rsid w:val="001173E7"/>
    <w:rsid w:val="00117572"/>
    <w:rsid w:val="00117B6B"/>
    <w:rsid w:val="001226AA"/>
    <w:rsid w:val="00122A94"/>
    <w:rsid w:val="00123AFE"/>
    <w:rsid w:val="00123F0A"/>
    <w:rsid w:val="0012419E"/>
    <w:rsid w:val="00126A94"/>
    <w:rsid w:val="00127853"/>
    <w:rsid w:val="00130766"/>
    <w:rsid w:val="001313A3"/>
    <w:rsid w:val="001316C4"/>
    <w:rsid w:val="00132268"/>
    <w:rsid w:val="00132582"/>
    <w:rsid w:val="0013406D"/>
    <w:rsid w:val="0013469A"/>
    <w:rsid w:val="00134EF9"/>
    <w:rsid w:val="00135BE9"/>
    <w:rsid w:val="00136128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DE7"/>
    <w:rsid w:val="00161FF0"/>
    <w:rsid w:val="00162E53"/>
    <w:rsid w:val="00163E81"/>
    <w:rsid w:val="00165059"/>
    <w:rsid w:val="001659AE"/>
    <w:rsid w:val="00170C13"/>
    <w:rsid w:val="00170EED"/>
    <w:rsid w:val="001719E3"/>
    <w:rsid w:val="00173171"/>
    <w:rsid w:val="00176F0A"/>
    <w:rsid w:val="00177E8D"/>
    <w:rsid w:val="00180421"/>
    <w:rsid w:val="001808B4"/>
    <w:rsid w:val="0018254C"/>
    <w:rsid w:val="00183972"/>
    <w:rsid w:val="00184AFC"/>
    <w:rsid w:val="00185818"/>
    <w:rsid w:val="00185909"/>
    <w:rsid w:val="00186437"/>
    <w:rsid w:val="00186BF7"/>
    <w:rsid w:val="00187CA5"/>
    <w:rsid w:val="00187E43"/>
    <w:rsid w:val="0019034F"/>
    <w:rsid w:val="0019464D"/>
    <w:rsid w:val="00194794"/>
    <w:rsid w:val="00194799"/>
    <w:rsid w:val="0019597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6A"/>
    <w:rsid w:val="001D0CE6"/>
    <w:rsid w:val="001D1823"/>
    <w:rsid w:val="001D1DBC"/>
    <w:rsid w:val="001D3FC2"/>
    <w:rsid w:val="001D57D5"/>
    <w:rsid w:val="001D733D"/>
    <w:rsid w:val="001D73B3"/>
    <w:rsid w:val="001D7511"/>
    <w:rsid w:val="001E2243"/>
    <w:rsid w:val="001E2DC7"/>
    <w:rsid w:val="001E3875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584"/>
    <w:rsid w:val="00214976"/>
    <w:rsid w:val="00216A9B"/>
    <w:rsid w:val="00216B74"/>
    <w:rsid w:val="00216D9D"/>
    <w:rsid w:val="0021738C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6DE2"/>
    <w:rsid w:val="00230B64"/>
    <w:rsid w:val="002350FE"/>
    <w:rsid w:val="002353AE"/>
    <w:rsid w:val="00235894"/>
    <w:rsid w:val="00235A05"/>
    <w:rsid w:val="0023691B"/>
    <w:rsid w:val="00240C73"/>
    <w:rsid w:val="00241A0A"/>
    <w:rsid w:val="00242344"/>
    <w:rsid w:val="00245437"/>
    <w:rsid w:val="00245CBD"/>
    <w:rsid w:val="00246851"/>
    <w:rsid w:val="0024750C"/>
    <w:rsid w:val="00251297"/>
    <w:rsid w:val="00252AF9"/>
    <w:rsid w:val="00261EF3"/>
    <w:rsid w:val="00262D24"/>
    <w:rsid w:val="00263093"/>
    <w:rsid w:val="00265DCF"/>
    <w:rsid w:val="00266763"/>
    <w:rsid w:val="002736B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1E88"/>
    <w:rsid w:val="0028204E"/>
    <w:rsid w:val="0028726E"/>
    <w:rsid w:val="002873D1"/>
    <w:rsid w:val="002875D9"/>
    <w:rsid w:val="002919F2"/>
    <w:rsid w:val="00291E7D"/>
    <w:rsid w:val="0029561E"/>
    <w:rsid w:val="00296AFE"/>
    <w:rsid w:val="00296D50"/>
    <w:rsid w:val="0029783A"/>
    <w:rsid w:val="00297FE0"/>
    <w:rsid w:val="002A0673"/>
    <w:rsid w:val="002A1070"/>
    <w:rsid w:val="002A225A"/>
    <w:rsid w:val="002A5E57"/>
    <w:rsid w:val="002B0D1B"/>
    <w:rsid w:val="002B160D"/>
    <w:rsid w:val="002B1A68"/>
    <w:rsid w:val="002B212A"/>
    <w:rsid w:val="002B2905"/>
    <w:rsid w:val="002B339C"/>
    <w:rsid w:val="002B5C1F"/>
    <w:rsid w:val="002B5C60"/>
    <w:rsid w:val="002B668E"/>
    <w:rsid w:val="002B67FC"/>
    <w:rsid w:val="002B7590"/>
    <w:rsid w:val="002C0980"/>
    <w:rsid w:val="002C0A01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E6B44"/>
    <w:rsid w:val="002F0119"/>
    <w:rsid w:val="002F0B98"/>
    <w:rsid w:val="002F1C09"/>
    <w:rsid w:val="002F3984"/>
    <w:rsid w:val="002F5918"/>
    <w:rsid w:val="002F6563"/>
    <w:rsid w:val="002F667A"/>
    <w:rsid w:val="00301830"/>
    <w:rsid w:val="00301D0F"/>
    <w:rsid w:val="00302351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5427"/>
    <w:rsid w:val="00337D84"/>
    <w:rsid w:val="00337F2E"/>
    <w:rsid w:val="00346359"/>
    <w:rsid w:val="00346842"/>
    <w:rsid w:val="003500CC"/>
    <w:rsid w:val="00353180"/>
    <w:rsid w:val="00353CB8"/>
    <w:rsid w:val="00357E8E"/>
    <w:rsid w:val="00357F78"/>
    <w:rsid w:val="003612F2"/>
    <w:rsid w:val="00361F86"/>
    <w:rsid w:val="00365484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3E96"/>
    <w:rsid w:val="003847CF"/>
    <w:rsid w:val="00384C53"/>
    <w:rsid w:val="00385CE4"/>
    <w:rsid w:val="00387A86"/>
    <w:rsid w:val="00390E75"/>
    <w:rsid w:val="00391333"/>
    <w:rsid w:val="00391343"/>
    <w:rsid w:val="0039135F"/>
    <w:rsid w:val="00391EB4"/>
    <w:rsid w:val="0039396A"/>
    <w:rsid w:val="003952FA"/>
    <w:rsid w:val="0039562A"/>
    <w:rsid w:val="00396796"/>
    <w:rsid w:val="00397593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6C25"/>
    <w:rsid w:val="003D774F"/>
    <w:rsid w:val="003D7B7A"/>
    <w:rsid w:val="003E1AA3"/>
    <w:rsid w:val="003E1B04"/>
    <w:rsid w:val="003E1B2D"/>
    <w:rsid w:val="003E2937"/>
    <w:rsid w:val="003E2E90"/>
    <w:rsid w:val="003E2F24"/>
    <w:rsid w:val="003E439D"/>
    <w:rsid w:val="003E4D1F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3FF"/>
    <w:rsid w:val="00412D28"/>
    <w:rsid w:val="004149C5"/>
    <w:rsid w:val="00415A4F"/>
    <w:rsid w:val="00420CB7"/>
    <w:rsid w:val="004210CF"/>
    <w:rsid w:val="004216AC"/>
    <w:rsid w:val="0042323E"/>
    <w:rsid w:val="00425323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56CF0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5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E69A2"/>
    <w:rsid w:val="004F0F97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0A8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0F0"/>
    <w:rsid w:val="00531301"/>
    <w:rsid w:val="0053134F"/>
    <w:rsid w:val="00531D41"/>
    <w:rsid w:val="00533357"/>
    <w:rsid w:val="00533538"/>
    <w:rsid w:val="00535580"/>
    <w:rsid w:val="005356B6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215F"/>
    <w:rsid w:val="00564218"/>
    <w:rsid w:val="005647C3"/>
    <w:rsid w:val="0056530E"/>
    <w:rsid w:val="0056589F"/>
    <w:rsid w:val="005670CF"/>
    <w:rsid w:val="0056737D"/>
    <w:rsid w:val="005676C5"/>
    <w:rsid w:val="00567F51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7A4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0823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4970"/>
    <w:rsid w:val="005C5C9C"/>
    <w:rsid w:val="005C62AE"/>
    <w:rsid w:val="005C7173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47F8"/>
    <w:rsid w:val="005E521A"/>
    <w:rsid w:val="005E6B91"/>
    <w:rsid w:val="005E6EC5"/>
    <w:rsid w:val="005E73A8"/>
    <w:rsid w:val="005F23C9"/>
    <w:rsid w:val="0060029B"/>
    <w:rsid w:val="006015F5"/>
    <w:rsid w:val="00601E50"/>
    <w:rsid w:val="006021FB"/>
    <w:rsid w:val="00602370"/>
    <w:rsid w:val="00602477"/>
    <w:rsid w:val="00602E95"/>
    <w:rsid w:val="00603250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07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0A63"/>
    <w:rsid w:val="00671394"/>
    <w:rsid w:val="00671CDC"/>
    <w:rsid w:val="0067227C"/>
    <w:rsid w:val="00674F4F"/>
    <w:rsid w:val="00674F5A"/>
    <w:rsid w:val="0067517B"/>
    <w:rsid w:val="00675928"/>
    <w:rsid w:val="006773C6"/>
    <w:rsid w:val="00677D12"/>
    <w:rsid w:val="006800C5"/>
    <w:rsid w:val="00680A90"/>
    <w:rsid w:val="0068127B"/>
    <w:rsid w:val="00681666"/>
    <w:rsid w:val="00682B3B"/>
    <w:rsid w:val="00685106"/>
    <w:rsid w:val="00690B61"/>
    <w:rsid w:val="00693A69"/>
    <w:rsid w:val="006A009C"/>
    <w:rsid w:val="006A0686"/>
    <w:rsid w:val="006A444B"/>
    <w:rsid w:val="006A44BA"/>
    <w:rsid w:val="006A4731"/>
    <w:rsid w:val="006A5233"/>
    <w:rsid w:val="006A78B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2230"/>
    <w:rsid w:val="006D3270"/>
    <w:rsid w:val="006D3E42"/>
    <w:rsid w:val="006D4A94"/>
    <w:rsid w:val="006D54BA"/>
    <w:rsid w:val="006D5787"/>
    <w:rsid w:val="006D5C52"/>
    <w:rsid w:val="006D7E3F"/>
    <w:rsid w:val="006E1E0C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5F1F"/>
    <w:rsid w:val="006F6278"/>
    <w:rsid w:val="007014BA"/>
    <w:rsid w:val="00701CEA"/>
    <w:rsid w:val="00701FE3"/>
    <w:rsid w:val="00702FBD"/>
    <w:rsid w:val="00703777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6897"/>
    <w:rsid w:val="00717E37"/>
    <w:rsid w:val="00720F3A"/>
    <w:rsid w:val="00720F52"/>
    <w:rsid w:val="00724BFE"/>
    <w:rsid w:val="00724CC5"/>
    <w:rsid w:val="007277C4"/>
    <w:rsid w:val="0072780F"/>
    <w:rsid w:val="00727C03"/>
    <w:rsid w:val="00730A04"/>
    <w:rsid w:val="00730C4C"/>
    <w:rsid w:val="0073111A"/>
    <w:rsid w:val="007330DC"/>
    <w:rsid w:val="00733745"/>
    <w:rsid w:val="0073782A"/>
    <w:rsid w:val="00740250"/>
    <w:rsid w:val="00740BCB"/>
    <w:rsid w:val="00742160"/>
    <w:rsid w:val="00742387"/>
    <w:rsid w:val="007423BC"/>
    <w:rsid w:val="00742B97"/>
    <w:rsid w:val="007438D8"/>
    <w:rsid w:val="00743F01"/>
    <w:rsid w:val="007457D7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B9C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58EC"/>
    <w:rsid w:val="007969E5"/>
    <w:rsid w:val="007A189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34F7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D61BA"/>
    <w:rsid w:val="007E31FD"/>
    <w:rsid w:val="007E4069"/>
    <w:rsid w:val="007E629A"/>
    <w:rsid w:val="007E7883"/>
    <w:rsid w:val="007E7953"/>
    <w:rsid w:val="007F05C2"/>
    <w:rsid w:val="007F13B1"/>
    <w:rsid w:val="007F1CC8"/>
    <w:rsid w:val="007F2100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056DC"/>
    <w:rsid w:val="00805FE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4FB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92"/>
    <w:rsid w:val="008577FC"/>
    <w:rsid w:val="00860379"/>
    <w:rsid w:val="008608C4"/>
    <w:rsid w:val="00861224"/>
    <w:rsid w:val="008628D2"/>
    <w:rsid w:val="008646D6"/>
    <w:rsid w:val="0086506D"/>
    <w:rsid w:val="00865E42"/>
    <w:rsid w:val="00865F79"/>
    <w:rsid w:val="00866EC6"/>
    <w:rsid w:val="00870946"/>
    <w:rsid w:val="00870EC9"/>
    <w:rsid w:val="00871DDF"/>
    <w:rsid w:val="008734A5"/>
    <w:rsid w:val="0087408A"/>
    <w:rsid w:val="008775CC"/>
    <w:rsid w:val="008863FA"/>
    <w:rsid w:val="00886777"/>
    <w:rsid w:val="008877B1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E56"/>
    <w:rsid w:val="008C28A2"/>
    <w:rsid w:val="008C5B6D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1D5"/>
    <w:rsid w:val="008E3040"/>
    <w:rsid w:val="008E3050"/>
    <w:rsid w:val="008E6133"/>
    <w:rsid w:val="008F026E"/>
    <w:rsid w:val="008F03B2"/>
    <w:rsid w:val="008F1AD6"/>
    <w:rsid w:val="008F1DAC"/>
    <w:rsid w:val="008F21DA"/>
    <w:rsid w:val="008F2D1A"/>
    <w:rsid w:val="008F45E0"/>
    <w:rsid w:val="008F4DD1"/>
    <w:rsid w:val="008F5B5A"/>
    <w:rsid w:val="008F6AE1"/>
    <w:rsid w:val="008F720A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2C19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40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3918"/>
    <w:rsid w:val="009C4A58"/>
    <w:rsid w:val="009C5F72"/>
    <w:rsid w:val="009C691B"/>
    <w:rsid w:val="009C76D2"/>
    <w:rsid w:val="009D0944"/>
    <w:rsid w:val="009D33B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9F6E56"/>
    <w:rsid w:val="00A00CC7"/>
    <w:rsid w:val="00A01913"/>
    <w:rsid w:val="00A01EE5"/>
    <w:rsid w:val="00A0324E"/>
    <w:rsid w:val="00A05E2F"/>
    <w:rsid w:val="00A06A5E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7E1"/>
    <w:rsid w:val="00A15B54"/>
    <w:rsid w:val="00A16706"/>
    <w:rsid w:val="00A16787"/>
    <w:rsid w:val="00A1720D"/>
    <w:rsid w:val="00A17D65"/>
    <w:rsid w:val="00A21145"/>
    <w:rsid w:val="00A227E7"/>
    <w:rsid w:val="00A232C0"/>
    <w:rsid w:val="00A25B41"/>
    <w:rsid w:val="00A2657B"/>
    <w:rsid w:val="00A26668"/>
    <w:rsid w:val="00A33D34"/>
    <w:rsid w:val="00A34CAA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0A2"/>
    <w:rsid w:val="00A463CA"/>
    <w:rsid w:val="00A479B3"/>
    <w:rsid w:val="00A50932"/>
    <w:rsid w:val="00A50B13"/>
    <w:rsid w:val="00A50E94"/>
    <w:rsid w:val="00A516EF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41F3"/>
    <w:rsid w:val="00A66408"/>
    <w:rsid w:val="00A67389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2C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C7D0C"/>
    <w:rsid w:val="00AD06A7"/>
    <w:rsid w:val="00AD11DD"/>
    <w:rsid w:val="00AD351F"/>
    <w:rsid w:val="00AD3650"/>
    <w:rsid w:val="00AE017D"/>
    <w:rsid w:val="00AE05F0"/>
    <w:rsid w:val="00AE28D7"/>
    <w:rsid w:val="00AE2A6A"/>
    <w:rsid w:val="00AE36D5"/>
    <w:rsid w:val="00AE37B9"/>
    <w:rsid w:val="00AE3D3E"/>
    <w:rsid w:val="00AE5E7A"/>
    <w:rsid w:val="00AE6B77"/>
    <w:rsid w:val="00AF0881"/>
    <w:rsid w:val="00AF1C97"/>
    <w:rsid w:val="00AF31C9"/>
    <w:rsid w:val="00B002EA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70F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2CD6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6C1A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0C97"/>
    <w:rsid w:val="00B712A5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69E5"/>
    <w:rsid w:val="00BA7742"/>
    <w:rsid w:val="00BA77D7"/>
    <w:rsid w:val="00BA7C16"/>
    <w:rsid w:val="00BC066D"/>
    <w:rsid w:val="00BC0BBB"/>
    <w:rsid w:val="00BC1C18"/>
    <w:rsid w:val="00BC1D35"/>
    <w:rsid w:val="00BC1EF4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961"/>
    <w:rsid w:val="00BD7421"/>
    <w:rsid w:val="00BE2503"/>
    <w:rsid w:val="00BE46C5"/>
    <w:rsid w:val="00BE4F7A"/>
    <w:rsid w:val="00BE6113"/>
    <w:rsid w:val="00BF0866"/>
    <w:rsid w:val="00BF08A3"/>
    <w:rsid w:val="00BF14A8"/>
    <w:rsid w:val="00BF2D76"/>
    <w:rsid w:val="00BF62A2"/>
    <w:rsid w:val="00BF7259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0CD0"/>
    <w:rsid w:val="00C213D7"/>
    <w:rsid w:val="00C21E06"/>
    <w:rsid w:val="00C22C8A"/>
    <w:rsid w:val="00C23013"/>
    <w:rsid w:val="00C2528C"/>
    <w:rsid w:val="00C259A4"/>
    <w:rsid w:val="00C2662D"/>
    <w:rsid w:val="00C2687D"/>
    <w:rsid w:val="00C271FC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72477"/>
    <w:rsid w:val="00C74336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1A48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6E5"/>
    <w:rsid w:val="00CE48F3"/>
    <w:rsid w:val="00CE56F7"/>
    <w:rsid w:val="00CE581D"/>
    <w:rsid w:val="00CE6F07"/>
    <w:rsid w:val="00CE72B3"/>
    <w:rsid w:val="00CF113C"/>
    <w:rsid w:val="00CF206D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347"/>
    <w:rsid w:val="00D34E95"/>
    <w:rsid w:val="00D35990"/>
    <w:rsid w:val="00D3696F"/>
    <w:rsid w:val="00D37C01"/>
    <w:rsid w:val="00D428DD"/>
    <w:rsid w:val="00D44CB4"/>
    <w:rsid w:val="00D5371C"/>
    <w:rsid w:val="00D539A5"/>
    <w:rsid w:val="00D53CBC"/>
    <w:rsid w:val="00D60004"/>
    <w:rsid w:val="00D621C7"/>
    <w:rsid w:val="00D64BE7"/>
    <w:rsid w:val="00D65EA7"/>
    <w:rsid w:val="00D6799A"/>
    <w:rsid w:val="00D728E5"/>
    <w:rsid w:val="00D73806"/>
    <w:rsid w:val="00D73D11"/>
    <w:rsid w:val="00D75D7F"/>
    <w:rsid w:val="00D7649E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784"/>
    <w:rsid w:val="00DA0DFD"/>
    <w:rsid w:val="00DA363C"/>
    <w:rsid w:val="00DA49CC"/>
    <w:rsid w:val="00DA52A8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643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4799"/>
    <w:rsid w:val="00E34A15"/>
    <w:rsid w:val="00E406BA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5A8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1C75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62E3"/>
    <w:rsid w:val="00EA7F71"/>
    <w:rsid w:val="00EB0E61"/>
    <w:rsid w:val="00EB19FD"/>
    <w:rsid w:val="00EB3232"/>
    <w:rsid w:val="00EB3294"/>
    <w:rsid w:val="00EB3343"/>
    <w:rsid w:val="00EB691B"/>
    <w:rsid w:val="00EB7BCE"/>
    <w:rsid w:val="00EC0B72"/>
    <w:rsid w:val="00EC3D18"/>
    <w:rsid w:val="00EC4AFA"/>
    <w:rsid w:val="00EC5BB5"/>
    <w:rsid w:val="00EC5FE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4A6F"/>
    <w:rsid w:val="00EF790A"/>
    <w:rsid w:val="00F01A50"/>
    <w:rsid w:val="00F01AE1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27DB"/>
    <w:rsid w:val="00F33CA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3F42"/>
    <w:rsid w:val="00F5502B"/>
    <w:rsid w:val="00F5505E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583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19B1"/>
    <w:rsid w:val="00FA3B41"/>
    <w:rsid w:val="00FA5E83"/>
    <w:rsid w:val="00FA65CC"/>
    <w:rsid w:val="00FA76D9"/>
    <w:rsid w:val="00FB1464"/>
    <w:rsid w:val="00FC082F"/>
    <w:rsid w:val="00FC0EF1"/>
    <w:rsid w:val="00FC0F9B"/>
    <w:rsid w:val="00FC14F9"/>
    <w:rsid w:val="00FC1974"/>
    <w:rsid w:val="00FC36B6"/>
    <w:rsid w:val="00FC3EB5"/>
    <w:rsid w:val="00FD2CE1"/>
    <w:rsid w:val="00FD2FEA"/>
    <w:rsid w:val="00FD3786"/>
    <w:rsid w:val="00FD3891"/>
    <w:rsid w:val="00FD49A2"/>
    <w:rsid w:val="00FD66C8"/>
    <w:rsid w:val="00FE113D"/>
    <w:rsid w:val="00FE24B7"/>
    <w:rsid w:val="00FE2D0F"/>
    <w:rsid w:val="00FE3D9D"/>
    <w:rsid w:val="00FE6124"/>
    <w:rsid w:val="00FF0AC5"/>
    <w:rsid w:val="00FF1EC2"/>
    <w:rsid w:val="00FF32AE"/>
    <w:rsid w:val="00FF5E30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3B4A-007A-4E0C-9373-CEAD76E7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2025-03-10T01:30:00Z</cp:lastPrinted>
  <dcterms:created xsi:type="dcterms:W3CDTF">2025-03-12T05:21:00Z</dcterms:created>
  <dcterms:modified xsi:type="dcterms:W3CDTF">2025-03-12T05:21:00Z</dcterms:modified>
</cp:coreProperties>
</file>