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EA4" w:rsidRDefault="00BC4F17">
      <w:pPr>
        <w:pStyle w:val="ConsPlusNormal"/>
        <w:ind w:left="5386" w:right="1"/>
        <w:outlineLvl w:val="0"/>
        <w:rPr>
          <w:rFonts w:ascii="Times New Roman" w:hAnsi="Times New Roman" w:cs="Times New Roman"/>
          <w:sz w:val="28"/>
          <w:szCs w:val="28"/>
        </w:rPr>
      </w:pPr>
      <w:r>
        <w:rPr>
          <w:rFonts w:ascii="Times New Roman" w:eastAsia="Times New Roman" w:hAnsi="Times New Roman" w:cs="Times New Roman"/>
          <w:sz w:val="28"/>
          <w:szCs w:val="28"/>
        </w:rPr>
        <w:t>Приложение</w:t>
      </w:r>
    </w:p>
    <w:p w:rsidR="00D63EA4" w:rsidRDefault="00D63EA4">
      <w:pPr>
        <w:pStyle w:val="ConsPlusNormal"/>
        <w:ind w:left="5386" w:right="1"/>
        <w:outlineLvl w:val="0"/>
        <w:rPr>
          <w:rFonts w:ascii="Times New Roman" w:hAnsi="Times New Roman" w:cs="Times New Roman"/>
          <w:sz w:val="28"/>
          <w:szCs w:val="28"/>
        </w:rPr>
      </w:pPr>
    </w:p>
    <w:p w:rsidR="00D63EA4" w:rsidRDefault="00BC4F17">
      <w:pPr>
        <w:pStyle w:val="ConsPlusNormal"/>
        <w:ind w:left="5386" w:right="1"/>
        <w:rPr>
          <w:rFonts w:ascii="Times New Roman" w:hAnsi="Times New Roman" w:cs="Times New Roman"/>
          <w:sz w:val="28"/>
          <w:szCs w:val="28"/>
        </w:rPr>
      </w:pPr>
      <w:r>
        <w:rPr>
          <w:rFonts w:ascii="Times New Roman" w:eastAsia="Times New Roman" w:hAnsi="Times New Roman" w:cs="Times New Roman"/>
          <w:sz w:val="28"/>
          <w:szCs w:val="28"/>
        </w:rPr>
        <w:t>УТВЕРЖДЕН</w:t>
      </w:r>
    </w:p>
    <w:p w:rsidR="00D63EA4" w:rsidRDefault="00D63EA4">
      <w:pPr>
        <w:pStyle w:val="ConsPlusNormal"/>
        <w:ind w:left="5386" w:right="1"/>
        <w:rPr>
          <w:rFonts w:ascii="Times New Roman" w:hAnsi="Times New Roman" w:cs="Times New Roman"/>
          <w:sz w:val="28"/>
          <w:szCs w:val="28"/>
        </w:rPr>
      </w:pPr>
    </w:p>
    <w:p w:rsidR="00D63EA4" w:rsidRDefault="00BC4F17">
      <w:pPr>
        <w:pStyle w:val="ConsPlusNormal"/>
        <w:ind w:left="5386" w:right="1"/>
        <w:rPr>
          <w:rFonts w:ascii="Times New Roman" w:hAnsi="Times New Roman" w:cs="Times New Roman"/>
          <w:sz w:val="28"/>
          <w:szCs w:val="28"/>
        </w:rPr>
      </w:pPr>
      <w:r>
        <w:rPr>
          <w:rFonts w:ascii="Times New Roman" w:eastAsia="Times New Roman" w:hAnsi="Times New Roman" w:cs="Times New Roman"/>
          <w:sz w:val="28"/>
          <w:szCs w:val="28"/>
        </w:rPr>
        <w:t>постановлением администрации</w:t>
      </w:r>
    </w:p>
    <w:p w:rsidR="00D63EA4" w:rsidRDefault="00BC4F17">
      <w:pPr>
        <w:pStyle w:val="ConsPlusNormal"/>
        <w:ind w:left="5386" w:right="1"/>
        <w:rPr>
          <w:rFonts w:ascii="Times New Roman" w:hAnsi="Times New Roman" w:cs="Times New Roman"/>
          <w:sz w:val="28"/>
          <w:szCs w:val="28"/>
        </w:rPr>
      </w:pPr>
      <w:r>
        <w:rPr>
          <w:rFonts w:ascii="Times New Roman" w:eastAsia="Times New Roman" w:hAnsi="Times New Roman" w:cs="Times New Roman"/>
          <w:sz w:val="28"/>
          <w:szCs w:val="28"/>
        </w:rPr>
        <w:t>Артемовского городского округа</w:t>
      </w:r>
    </w:p>
    <w:p w:rsidR="00D63EA4" w:rsidRDefault="00BC4F17">
      <w:pPr>
        <w:pStyle w:val="ConsPlusNormal"/>
        <w:ind w:left="5386" w:right="1"/>
        <w:rPr>
          <w:rFonts w:ascii="Times New Roman" w:hAnsi="Times New Roman" w:cs="Times New Roman"/>
          <w:sz w:val="28"/>
          <w:szCs w:val="28"/>
        </w:rPr>
      </w:pPr>
      <w:r>
        <w:rPr>
          <w:rFonts w:ascii="Times New Roman" w:eastAsia="Times New Roman" w:hAnsi="Times New Roman" w:cs="Times New Roman"/>
          <w:sz w:val="28"/>
          <w:szCs w:val="28"/>
        </w:rPr>
        <w:t xml:space="preserve">от </w:t>
      </w:r>
      <w:r w:rsidR="00FB2FE4">
        <w:rPr>
          <w:rFonts w:ascii="Times New Roman" w:eastAsia="Times New Roman" w:hAnsi="Times New Roman" w:cs="Times New Roman"/>
          <w:sz w:val="28"/>
          <w:szCs w:val="28"/>
        </w:rPr>
        <w:t>27.06.2025</w:t>
      </w:r>
      <w:r w:rsidR="00FB2FE4">
        <w:rPr>
          <w:rFonts w:ascii="Times New Roman" w:eastAsia="Times New Roman" w:hAnsi="Times New Roman" w:cs="Times New Roman"/>
          <w:sz w:val="28"/>
          <w:szCs w:val="28"/>
        </w:rPr>
        <w:tab/>
      </w:r>
      <w:r w:rsidR="00FB2FE4">
        <w:rPr>
          <w:rFonts w:ascii="Times New Roman" w:eastAsia="Times New Roman" w:hAnsi="Times New Roman" w:cs="Times New Roman"/>
          <w:sz w:val="28"/>
          <w:szCs w:val="28"/>
        </w:rPr>
        <w:tab/>
        <w:t xml:space="preserve">      </w:t>
      </w:r>
      <w:bookmarkStart w:id="0" w:name="_GoBack"/>
      <w:bookmarkEnd w:id="0"/>
      <w:r>
        <w:rPr>
          <w:rFonts w:ascii="Times New Roman" w:eastAsia="Times New Roman" w:hAnsi="Times New Roman" w:cs="Times New Roman"/>
          <w:sz w:val="28"/>
          <w:szCs w:val="28"/>
        </w:rPr>
        <w:t>№</w:t>
      </w:r>
      <w:r w:rsidR="00FB2FE4">
        <w:rPr>
          <w:rFonts w:ascii="Times New Roman" w:eastAsia="Times New Roman" w:hAnsi="Times New Roman" w:cs="Times New Roman"/>
          <w:sz w:val="28"/>
          <w:szCs w:val="28"/>
        </w:rPr>
        <w:t xml:space="preserve"> 536-па</w:t>
      </w:r>
      <w:r>
        <w:rPr>
          <w:rFonts w:ascii="Times New Roman" w:eastAsia="Times New Roman" w:hAnsi="Times New Roman" w:cs="Times New Roman"/>
          <w:sz w:val="28"/>
          <w:szCs w:val="28"/>
        </w:rPr>
        <w:t xml:space="preserve"> </w:t>
      </w:r>
    </w:p>
    <w:p w:rsidR="00D63EA4" w:rsidRPr="00CB4DD5" w:rsidRDefault="00D63EA4">
      <w:pPr>
        <w:pStyle w:val="ConsPlusNormal"/>
        <w:jc w:val="both"/>
        <w:rPr>
          <w:rFonts w:ascii="Times New Roman" w:hAnsi="Times New Roman" w:cs="Times New Roman"/>
          <w:sz w:val="14"/>
          <w:szCs w:val="28"/>
        </w:rPr>
      </w:pPr>
    </w:p>
    <w:p w:rsidR="00D63EA4" w:rsidRDefault="00BC4F17">
      <w:pPr>
        <w:pStyle w:val="ConsPlusTitle"/>
        <w:jc w:val="center"/>
        <w:rPr>
          <w:rFonts w:ascii="Times New Roman" w:hAnsi="Times New Roman" w:cs="Times New Roman"/>
          <w:sz w:val="28"/>
          <w:szCs w:val="28"/>
        </w:rPr>
      </w:pPr>
      <w:bookmarkStart w:id="1" w:name="P43"/>
      <w:bookmarkEnd w:id="1"/>
      <w:r>
        <w:rPr>
          <w:rFonts w:ascii="Times New Roman" w:eastAsia="Times New Roman" w:hAnsi="Times New Roman" w:cs="Times New Roman"/>
          <w:sz w:val="28"/>
          <w:szCs w:val="28"/>
        </w:rPr>
        <w:t>АДМИНИСТРАТИВНЫЙ РЕГЛАМЕНТ</w:t>
      </w:r>
    </w:p>
    <w:p w:rsidR="00CB4DD5" w:rsidRDefault="00BC4F17">
      <w:pPr>
        <w:pStyle w:val="ConsPlusTitle"/>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предоставления муниципальной услуги «Предоставление информации на основе документов Архивного фонда Российской Федерации и других </w:t>
      </w:r>
    </w:p>
    <w:p w:rsidR="00D63EA4" w:rsidRDefault="00BC4F17">
      <w:pPr>
        <w:pStyle w:val="ConsPlusTitle"/>
        <w:jc w:val="center"/>
        <w:rPr>
          <w:rFonts w:ascii="Times New Roman" w:hAnsi="Times New Roman" w:cs="Times New Roman"/>
          <w:sz w:val="28"/>
          <w:szCs w:val="28"/>
        </w:rPr>
      </w:pPr>
      <w:r>
        <w:rPr>
          <w:rFonts w:ascii="Times New Roman" w:eastAsia="Times New Roman" w:hAnsi="Times New Roman" w:cs="Times New Roman"/>
          <w:sz w:val="28"/>
          <w:szCs w:val="28"/>
        </w:rPr>
        <w:t>архивных документов»</w:t>
      </w:r>
    </w:p>
    <w:p w:rsidR="00D63EA4" w:rsidRPr="00CB4DD5" w:rsidRDefault="00D63EA4">
      <w:pPr>
        <w:pStyle w:val="ConsPlusNormal"/>
        <w:spacing w:after="1"/>
        <w:rPr>
          <w:rFonts w:ascii="Times New Roman" w:hAnsi="Times New Roman" w:cs="Times New Roman"/>
          <w:sz w:val="14"/>
          <w:szCs w:val="28"/>
        </w:rPr>
      </w:pPr>
    </w:p>
    <w:p w:rsidR="00D63EA4" w:rsidRDefault="00BC4F17">
      <w:pPr>
        <w:pStyle w:val="ConsPlusTitle"/>
        <w:ind w:firstLine="709"/>
        <w:outlineLvl w:val="1"/>
        <w:rPr>
          <w:rFonts w:ascii="Times New Roman" w:hAnsi="Times New Roman" w:cs="Times New Roman"/>
          <w:sz w:val="28"/>
          <w:szCs w:val="28"/>
        </w:rPr>
      </w:pPr>
      <w:r>
        <w:rPr>
          <w:rFonts w:ascii="Times New Roman" w:eastAsia="Times New Roman" w:hAnsi="Times New Roman" w:cs="Times New Roman"/>
          <w:sz w:val="28"/>
          <w:szCs w:val="28"/>
        </w:rPr>
        <w:t>1. Общие положения</w:t>
      </w:r>
    </w:p>
    <w:p w:rsidR="00D63EA4" w:rsidRDefault="00BC4F17" w:rsidP="00CB4DD5">
      <w:pPr>
        <w:pStyle w:val="ConsPlusNormal"/>
        <w:spacing w:line="33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1.1. Предмет регулирования административного регламента</w:t>
      </w:r>
    </w:p>
    <w:p w:rsidR="00D63EA4" w:rsidRDefault="00BC4F17" w:rsidP="00CB4DD5">
      <w:pPr>
        <w:pStyle w:val="ConsPlusNormal"/>
        <w:spacing w:line="33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Настоящий административный регламент предоставления муниципальной услуги (далее - Регламент) </w:t>
      </w:r>
      <w:r>
        <w:rPr>
          <w:rFonts w:ascii="Times New Roman" w:eastAsia="Times New Roman" w:hAnsi="Times New Roman" w:cs="Times New Roman"/>
          <w:color w:val="000000"/>
          <w:sz w:val="28"/>
          <w:szCs w:val="28"/>
        </w:rPr>
        <w:t>разработан в целях обеспечения информационной открытости, прозрачности предоставления муниципальной услуги «Предоставление информации на основе документов Архивного фонда Российской Федерации и других архивных документов» (далее - муниципальная услуга) и устанавливает порядок и сроки ее предоставления.</w:t>
      </w:r>
    </w:p>
    <w:p w:rsidR="00D63EA4" w:rsidRDefault="00BC4F17" w:rsidP="00CB4DD5">
      <w:pPr>
        <w:pStyle w:val="ConsPlusNormal"/>
        <w:spacing w:line="33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1.2. Круг заявителей</w:t>
      </w:r>
    </w:p>
    <w:p w:rsidR="00D63EA4" w:rsidRDefault="00BC4F17" w:rsidP="00CB4DD5">
      <w:pPr>
        <w:pStyle w:val="ConsPlusNormal"/>
        <w:spacing w:line="33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Заявителями на получение муниципальной услуги являются физические и юридические лица, обратившиеся в администрацию Артемовского городского округа (далее – Администрация) с запросом о предоставлении информации на основе документов Архивного фонда Российской Федерации и других архивных документов (далее - заявители). От имени заявителей за предоставлением муниципальной услуги могут обращаться представители,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Администрацией, предоставляющей муниципальную услугу (далее - представитель заявителя).</w:t>
      </w:r>
    </w:p>
    <w:p w:rsidR="00D63EA4" w:rsidRDefault="00BC4F17" w:rsidP="00CB4DD5">
      <w:pPr>
        <w:pStyle w:val="ConsPlusNormal"/>
        <w:spacing w:line="336" w:lineRule="auto"/>
        <w:ind w:firstLine="709"/>
        <w:jc w:val="both"/>
        <w:rPr>
          <w:rFonts w:ascii="Times New Roman" w:hAnsi="Times New Roman" w:cs="Times New Roman"/>
          <w:sz w:val="28"/>
          <w:szCs w:val="28"/>
        </w:rPr>
      </w:pPr>
      <w:bookmarkStart w:id="2" w:name="P60"/>
      <w:bookmarkEnd w:id="2"/>
      <w:r>
        <w:rPr>
          <w:rFonts w:ascii="Times New Roman" w:eastAsia="Times New Roman" w:hAnsi="Times New Roman" w:cs="Times New Roman"/>
          <w:sz w:val="28"/>
          <w:szCs w:val="28"/>
        </w:rPr>
        <w:t>1.3. Требования к порядку информирования о предоставлении муниципальной услуги</w:t>
      </w:r>
    </w:p>
    <w:p w:rsidR="00D63EA4" w:rsidRDefault="00BC4F17" w:rsidP="00CB4DD5">
      <w:pPr>
        <w:pStyle w:val="a3"/>
        <w:spacing w:after="0" w:line="336" w:lineRule="auto"/>
        <w:ind w:left="0" w:firstLine="709"/>
        <w:jc w:val="both"/>
        <w:rPr>
          <w:rFonts w:ascii="Times New Roman" w:hAnsi="Times New Roman" w:cs="Times New Roman"/>
          <w:spacing w:val="1"/>
          <w:sz w:val="28"/>
          <w:szCs w:val="28"/>
        </w:rPr>
      </w:pPr>
      <w:r>
        <w:rPr>
          <w:rFonts w:ascii="Times New Roman" w:eastAsia="Times New Roman" w:hAnsi="Times New Roman" w:cs="Times New Roman"/>
          <w:spacing w:val="1"/>
          <w:sz w:val="28"/>
          <w:szCs w:val="28"/>
        </w:rPr>
        <w:t>Информация о порядке предоставления муниципальной услуги размещается:</w:t>
      </w:r>
    </w:p>
    <w:p w:rsidR="00D63EA4" w:rsidRDefault="00BC4F17" w:rsidP="00CB4DD5">
      <w:pPr>
        <w:spacing w:after="0" w:line="336" w:lineRule="auto"/>
        <w:ind w:firstLine="709"/>
        <w:jc w:val="both"/>
        <w:rPr>
          <w:rFonts w:ascii="Times New Roman" w:hAnsi="Times New Roman"/>
          <w:spacing w:val="1"/>
          <w:sz w:val="28"/>
          <w:szCs w:val="28"/>
        </w:rPr>
      </w:pPr>
      <w:r>
        <w:rPr>
          <w:rFonts w:ascii="Times New Roman" w:hAnsi="Times New Roman"/>
          <w:spacing w:val="1"/>
          <w:sz w:val="28"/>
          <w:szCs w:val="28"/>
        </w:rPr>
        <w:lastRenderedPageBreak/>
        <w:t xml:space="preserve">на информационных стендах, расположенных в помещении архивного отдела администрации Артемовского городского округа; </w:t>
      </w:r>
    </w:p>
    <w:p w:rsidR="00D63EA4" w:rsidRDefault="00BC4F17" w:rsidP="00CB4DD5">
      <w:pPr>
        <w:spacing w:after="0" w:line="336" w:lineRule="auto"/>
        <w:ind w:firstLine="709"/>
        <w:jc w:val="both"/>
        <w:rPr>
          <w:rFonts w:ascii="Times New Roman" w:hAnsi="Times New Roman"/>
          <w:spacing w:val="1"/>
          <w:sz w:val="28"/>
          <w:szCs w:val="28"/>
        </w:rPr>
      </w:pPr>
      <w:r>
        <w:rPr>
          <w:rFonts w:ascii="Times New Roman" w:hAnsi="Times New Roman"/>
          <w:spacing w:val="1"/>
          <w:sz w:val="28"/>
          <w:szCs w:val="28"/>
        </w:rPr>
        <w:t>на официальном сайте Артемовского городского округа в информационно-телекоммуникационной сети Интернет;</w:t>
      </w:r>
    </w:p>
    <w:p w:rsidR="00D63EA4" w:rsidRDefault="00BC4F17" w:rsidP="00CB4DD5">
      <w:pPr>
        <w:spacing w:after="0" w:line="336" w:lineRule="auto"/>
        <w:ind w:firstLine="709"/>
        <w:jc w:val="both"/>
        <w:rPr>
          <w:rFonts w:ascii="Times New Roman" w:hAnsi="Times New Roman"/>
          <w:spacing w:val="1"/>
          <w:sz w:val="28"/>
          <w:szCs w:val="28"/>
        </w:rPr>
      </w:pPr>
      <w:r>
        <w:rPr>
          <w:rFonts w:ascii="Times New Roman" w:hAnsi="Times New Roman"/>
          <w:spacing w:val="1"/>
          <w:sz w:val="28"/>
          <w:szCs w:val="28"/>
        </w:rPr>
        <w:t>на Едином портале государственных и муниципальных услуг (функций), далее - ЕПГС.</w:t>
      </w:r>
    </w:p>
    <w:p w:rsidR="00D63EA4" w:rsidRDefault="00BC4F17" w:rsidP="00CB4DD5">
      <w:pPr>
        <w:spacing w:after="0" w:line="336" w:lineRule="auto"/>
        <w:ind w:firstLine="709"/>
        <w:jc w:val="both"/>
        <w:rPr>
          <w:rFonts w:ascii="Times New Roman" w:hAnsi="Times New Roman"/>
          <w:spacing w:val="1"/>
          <w:sz w:val="28"/>
          <w:szCs w:val="28"/>
        </w:rPr>
      </w:pPr>
      <w:r>
        <w:rPr>
          <w:rFonts w:ascii="Times New Roman" w:hAnsi="Times New Roman"/>
          <w:spacing w:val="1"/>
          <w:sz w:val="28"/>
          <w:szCs w:val="28"/>
        </w:rPr>
        <w:t>Консультация по вопросам предоставления муниципальной услуги осуществляется:</w:t>
      </w:r>
    </w:p>
    <w:p w:rsidR="00D63EA4" w:rsidRDefault="00BC4F17" w:rsidP="00CB4DD5">
      <w:pPr>
        <w:spacing w:after="0" w:line="336" w:lineRule="auto"/>
        <w:ind w:firstLine="709"/>
        <w:jc w:val="both"/>
        <w:rPr>
          <w:rFonts w:ascii="Times New Roman" w:hAnsi="Times New Roman"/>
          <w:spacing w:val="1"/>
          <w:sz w:val="28"/>
          <w:szCs w:val="28"/>
        </w:rPr>
      </w:pPr>
      <w:r>
        <w:rPr>
          <w:rFonts w:ascii="Times New Roman" w:hAnsi="Times New Roman"/>
          <w:spacing w:val="1"/>
          <w:sz w:val="28"/>
          <w:szCs w:val="28"/>
        </w:rPr>
        <w:t>при устном обращении - лично или по телефону;</w:t>
      </w:r>
    </w:p>
    <w:p w:rsidR="00D63EA4" w:rsidRDefault="00BC4F17" w:rsidP="00CB4DD5">
      <w:pPr>
        <w:spacing w:after="0" w:line="336" w:lineRule="auto"/>
        <w:ind w:firstLine="709"/>
        <w:jc w:val="both"/>
        <w:rPr>
          <w:rFonts w:ascii="Times New Roman" w:hAnsi="Times New Roman"/>
          <w:spacing w:val="1"/>
          <w:sz w:val="28"/>
          <w:szCs w:val="28"/>
        </w:rPr>
      </w:pPr>
      <w:r>
        <w:rPr>
          <w:rFonts w:ascii="Times New Roman" w:hAnsi="Times New Roman"/>
          <w:spacing w:val="1"/>
          <w:sz w:val="28"/>
          <w:szCs w:val="28"/>
        </w:rPr>
        <w:t>при письменном (в том числе в форме электронного документа) обращении – на бумажном носителе по почте, в электронной форме по электронной почте.</w:t>
      </w:r>
    </w:p>
    <w:p w:rsidR="00D63EA4" w:rsidRDefault="00BC4F17" w:rsidP="00CB4DD5">
      <w:pPr>
        <w:spacing w:after="0" w:line="336" w:lineRule="auto"/>
        <w:ind w:firstLine="709"/>
        <w:jc w:val="both"/>
        <w:rPr>
          <w:rFonts w:ascii="Times New Roman" w:hAnsi="Times New Roman"/>
          <w:spacing w:val="1"/>
          <w:sz w:val="28"/>
          <w:szCs w:val="28"/>
        </w:rPr>
      </w:pPr>
      <w:r>
        <w:rPr>
          <w:rFonts w:ascii="Times New Roman" w:hAnsi="Times New Roman"/>
          <w:spacing w:val="1"/>
          <w:sz w:val="28"/>
          <w:szCs w:val="28"/>
        </w:rPr>
        <w:t>Информация о порядке и сроках предоставления муниципальной услуги предоставляется заявителю бесплатно.</w:t>
      </w:r>
    </w:p>
    <w:p w:rsidR="00D63EA4" w:rsidRDefault="00BC4F17" w:rsidP="00CB4DD5">
      <w:pPr>
        <w:spacing w:after="0" w:line="336" w:lineRule="auto"/>
        <w:ind w:firstLine="709"/>
        <w:jc w:val="both"/>
        <w:rPr>
          <w:rFonts w:ascii="Times New Roman" w:hAnsi="Times New Roman"/>
          <w:spacing w:val="1"/>
          <w:sz w:val="28"/>
          <w:szCs w:val="28"/>
        </w:rPr>
      </w:pPr>
      <w:r>
        <w:rPr>
          <w:rFonts w:ascii="Times New Roman" w:hAnsi="Times New Roman"/>
          <w:spacing w:val="1"/>
          <w:sz w:val="28"/>
          <w:szCs w:val="28"/>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ЕПГС, а также при обращении заявителя лично, по телефону, посредством электронной почты.</w:t>
      </w:r>
    </w:p>
    <w:p w:rsidR="00D63EA4" w:rsidRPr="00CB4DD5" w:rsidRDefault="00D63EA4" w:rsidP="00CB4DD5">
      <w:pPr>
        <w:spacing w:after="0" w:line="240" w:lineRule="auto"/>
        <w:ind w:firstLine="709"/>
        <w:jc w:val="both"/>
        <w:rPr>
          <w:rFonts w:ascii="Times New Roman" w:hAnsi="Times New Roman"/>
          <w:spacing w:val="1"/>
          <w:sz w:val="24"/>
          <w:szCs w:val="28"/>
        </w:rPr>
      </w:pPr>
    </w:p>
    <w:p w:rsidR="00D63EA4" w:rsidRDefault="00BC4F17">
      <w:pPr>
        <w:pStyle w:val="ConsPlusTitle"/>
        <w:ind w:firstLine="709"/>
        <w:outlineLvl w:val="1"/>
        <w:rPr>
          <w:rFonts w:ascii="Times New Roman" w:hAnsi="Times New Roman" w:cs="Times New Roman"/>
          <w:sz w:val="28"/>
          <w:szCs w:val="28"/>
        </w:rPr>
      </w:pPr>
      <w:r>
        <w:rPr>
          <w:rFonts w:ascii="Times New Roman" w:eastAsia="Times New Roman" w:hAnsi="Times New Roman" w:cs="Times New Roman"/>
          <w:sz w:val="28"/>
          <w:szCs w:val="28"/>
        </w:rPr>
        <w:t>2. Стандарт предоставления муниципальной услуги</w:t>
      </w:r>
    </w:p>
    <w:p w:rsidR="00D63EA4" w:rsidRDefault="00BC4F17" w:rsidP="00CB4DD5">
      <w:pPr>
        <w:pStyle w:val="ConsPlusNormal"/>
        <w:spacing w:line="33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2.1. Наименование муниципальной услуги - «Предоставление информации на основе документов Архивного фонда Российской Федерации и других архивных документов».</w:t>
      </w:r>
    </w:p>
    <w:p w:rsidR="00D63EA4" w:rsidRDefault="00BC4F17" w:rsidP="00CB4DD5">
      <w:pPr>
        <w:pStyle w:val="ConsPlusNormal"/>
        <w:spacing w:line="33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2.2. Наименование органа, предоставляющего муниципальную услугу</w:t>
      </w:r>
    </w:p>
    <w:p w:rsidR="00D63EA4" w:rsidRDefault="00BC4F17" w:rsidP="00CB4DD5">
      <w:pPr>
        <w:pStyle w:val="ConsPlusNormal"/>
        <w:spacing w:line="33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Предоставление муниципальной услуги осуществляется Администрацией в лице архивного отдела администрации Артемовского городского округа (далее - архивный отдел).</w:t>
      </w:r>
    </w:p>
    <w:p w:rsidR="00D63EA4" w:rsidRDefault="00BC4F17" w:rsidP="00CB4DD5">
      <w:pPr>
        <w:pStyle w:val="ConsPlusNormal"/>
        <w:spacing w:line="33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Организация предоставления муниципальной услуги осуществляется в том числе через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а также в электронном виде через ЕПГС.</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 Описание результата предоставления муниципальной услуги</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Результатами предоставления муниципальной услуги являются:</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информационное письмо, содержащее ответ о наличии (отсутствии) в архиве архивных документов по теме запроса или сведения об их местонахождении, или о пересылке запроса по принадлежности в соответствующую организацию;</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архивная справка, содержащая информацию о предмете запроса с указанием архивных шифров и номеров листов единиц хранения архивных документов, на основании которых она составлена;</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архивная выписка, дословно воспроизводящая часть текста архивного документа, относящаяся к определенному факту, событию, лицу, с указанием архивных шифров и номеров листов единицы хранения;</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архивная копия, дословно воспроизводящая текст архивного документа, с указанием архивных шифров и номеров листов единицы хранения, заверенная в установленном порядке;</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уведомление об отказе в предоставлении муниципальной услуги с указанием оснований для отказа.</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 Срок предоставления муниципальной услуги</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Срок предоставления муниципальной услуги составляет не более 30 календарных дней со дня регистрации запроса.</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подачи запроса на личном приеме в архивном отделе срок предоставления муниципальной услуги исчисляется со дня личного приема.</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подачи запроса посредством почтового отправления срок предоставления муниципальной услуги исчисляется со дня поступления почтового отправления в архивный отдел.</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подачи запроса через МФЦ срок предоставления муниципальной услуги исчисляется со дня поступления запроса из МФЦ в архивный отдел.</w:t>
      </w:r>
    </w:p>
    <w:p w:rsidR="00D63EA4" w:rsidRDefault="00BC4F17" w:rsidP="00CB4DD5">
      <w:pPr>
        <w:pStyle w:val="ConsPlusNormal"/>
        <w:spacing w:line="33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случае подачи запроса через ЕПГС срок предоставления исчисляется со дня поступления запроса в архивный отдел. </w:t>
      </w:r>
    </w:p>
    <w:p w:rsidR="00D63EA4" w:rsidRDefault="00BC4F17" w:rsidP="00CB4DD5">
      <w:pPr>
        <w:pStyle w:val="ConsPlusNormal"/>
        <w:spacing w:line="33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2.5. Правовые основания для предоставления муниципальной услуги</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Перечень нормативных правовых актов, в соответствии с которыми осуществляется оказание муниципальной услуги, размещен на официальном сайте Артемовского городского округа.</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bookmarkStart w:id="3" w:name="P109"/>
      <w:bookmarkEnd w:id="3"/>
      <w:r>
        <w:rPr>
          <w:rFonts w:ascii="Times New Roman" w:eastAsia="Times New Roman" w:hAnsi="Times New Roman" w:cs="Times New Roman"/>
          <w:sz w:val="28"/>
          <w:szCs w:val="28"/>
        </w:rPr>
        <w:t>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запрос по </w:t>
      </w:r>
      <w:hyperlink w:anchor="P572" w:tooltip="#P572" w:history="1">
        <w:r>
          <w:rPr>
            <w:rFonts w:ascii="Times New Roman" w:eastAsia="Times New Roman" w:hAnsi="Times New Roman" w:cs="Times New Roman"/>
            <w:sz w:val="28"/>
            <w:szCs w:val="28"/>
          </w:rPr>
          <w:t>форме</w:t>
        </w:r>
      </w:hyperlink>
      <w:r>
        <w:rPr>
          <w:rFonts w:ascii="Times New Roman" w:eastAsia="Times New Roman" w:hAnsi="Times New Roman" w:cs="Times New Roman"/>
          <w:sz w:val="28"/>
          <w:szCs w:val="28"/>
        </w:rPr>
        <w:t>, приведенной в приложении к настоящему Регламенту;</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документ, удостоверяющий личность заявителя;</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документ, удостоверяющий личность представителя заявителя (в случае обращения представителя заявителя);</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документ, подтверждающий полномочия представителя заявителя (в случае обращения представителя заявителя);</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согласие на обработку персональных данных лица, не являющегося заявителем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6" w:tooltip="https://login.consultant.ru/link/?req=doc&amp;base=LAW&amp;n=439201" w:history="1">
        <w:r>
          <w:rPr>
            <w:rFonts w:ascii="Times New Roman" w:eastAsia="Times New Roman" w:hAnsi="Times New Roman" w:cs="Times New Roman"/>
            <w:sz w:val="28"/>
            <w:szCs w:val="28"/>
          </w:rPr>
          <w:t>законом</w:t>
        </w:r>
      </w:hyperlink>
      <w:r>
        <w:rPr>
          <w:rFonts w:ascii="Times New Roman" w:eastAsia="Times New Roman" w:hAnsi="Times New Roman" w:cs="Times New Roman"/>
          <w:sz w:val="28"/>
          <w:szCs w:val="28"/>
        </w:rPr>
        <w:t xml:space="preserve"> от 27.07.2006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документы, подтверждающие право на получение сведений, содержащих государственную тайну и/или конфиденциальную информацию (в случае запроса сведений, содержащих государственную тайну и/или конфиденциальную информацию);</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документы, подтверждающие изменение персональных данных </w:t>
      </w:r>
      <w:proofErr w:type="gramStart"/>
      <w:r>
        <w:rPr>
          <w:rFonts w:ascii="Times New Roman" w:eastAsia="Times New Roman" w:hAnsi="Times New Roman" w:cs="Times New Roman"/>
          <w:sz w:val="28"/>
          <w:szCs w:val="28"/>
        </w:rPr>
        <w:t>заявите</w:t>
      </w:r>
      <w:r w:rsidR="00CB4DD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ля</w:t>
      </w:r>
      <w:proofErr w:type="gramEnd"/>
      <w:r>
        <w:rPr>
          <w:rFonts w:ascii="Times New Roman" w:eastAsia="Times New Roman" w:hAnsi="Times New Roman" w:cs="Times New Roman"/>
          <w:sz w:val="28"/>
          <w:szCs w:val="28"/>
        </w:rPr>
        <w:t xml:space="preserve"> - свидетельство о браке, свидетельство о расторжении брака, свидетельство о перемене имени, выданные органами государственной власти или органами местного самоуправления, расположенными за пределами Приморского края (в случае изменения персональных данных заявителя).</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Дополнительно, по желанию заявителя, к запросу могут быть приложены:</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трудовая книжка (предоставляется в оригинале или в копии, нотариальное заверение которой не требуется) или сведения о трудовой деятельности;</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другие документы (предоставляются в оригинале или в копиях, нотариальное заверение которых не требуется) или сведения о документах, связанные с </w:t>
      </w:r>
      <w:r>
        <w:rPr>
          <w:rFonts w:ascii="Times New Roman" w:eastAsia="Times New Roman" w:hAnsi="Times New Roman" w:cs="Times New Roman"/>
          <w:sz w:val="28"/>
          <w:szCs w:val="28"/>
        </w:rPr>
        <w:lastRenderedPageBreak/>
        <w:t>темой запроса.</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личном обращении заявителя (представителя заявителя) с запросом о предоставлении муниципальной услуги и (или) за получением результата муниципальной услуги документ, удостоверяющий личность заявителя (представителя заявителя), предъявляется заявителем (представителем заявителя) для удостоверения личности заявителя (представителя заявителя) и для сличения данных, содержащихся в запросе, и возвращается владельцу в день их приема.</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Все документы предоставляются в оригинале, при необходимости, и с согласия заявителя с оригинала документа делается копия и документ возвращается владельцу в день приема.</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bookmarkStart w:id="4" w:name="P137"/>
      <w:bookmarkEnd w:id="4"/>
      <w:r>
        <w:rPr>
          <w:rFonts w:ascii="Times New Roman" w:eastAsia="Times New Roman" w:hAnsi="Times New Roman" w:cs="Times New Roman"/>
          <w:sz w:val="28"/>
          <w:szCs w:val="28"/>
        </w:rPr>
        <w:t>7. Исчерпывающий перечень оснований для отказа в приеме документов, необходимых для предоставления муниципальной услуги:</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отсутствие документа, подтверждающего полномочия представителя заявителя (в случае обращения уполномоченного представителя заявителя);</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обращение представителя заявителя, у которого отсутствуют полномочия обращения за муниципальной услугой, определенные в представленной им доверенности;</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текст представленного заявителем запроса не поддается прочтению;</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ответ по существу указанной в запросе темы (вопроса) не может быть дан без разглашения сведений, составляющих государственную или иную охраняемую федеральным законом тайну (указанная информация может быть предоставлена только при наличии у пользователя документально подтвержденных прав на получение сведений, содержащих государственную тайну и (или) конфиденциальную информацию).</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bookmarkStart w:id="5" w:name="P143"/>
      <w:bookmarkEnd w:id="5"/>
      <w:r>
        <w:rPr>
          <w:rFonts w:ascii="Times New Roman" w:eastAsia="Times New Roman" w:hAnsi="Times New Roman" w:cs="Times New Roman"/>
          <w:sz w:val="28"/>
          <w:szCs w:val="28"/>
        </w:rPr>
        <w:t>8. Исчерпывающий перечень оснований для отказа в предоставлении муниципальной услуги:</w:t>
      </w:r>
    </w:p>
    <w:p w:rsidR="00D63EA4" w:rsidRDefault="00BC4F17" w:rsidP="00CB4DD5">
      <w:pPr>
        <w:pStyle w:val="13"/>
        <w:widowControl w:val="0"/>
        <w:spacing w:before="0" w:beforeAutospacing="0" w:after="0" w:afterAutospacing="0" w:line="336" w:lineRule="auto"/>
        <w:ind w:firstLine="709"/>
        <w:jc w:val="both"/>
      </w:pPr>
      <w:r>
        <w:rPr>
          <w:color w:val="000000"/>
          <w:sz w:val="28"/>
          <w:szCs w:val="28"/>
        </w:rPr>
        <w:t>а) если запрос не поддается прочтению (за исключением личного обращения в архивный отдел);</w:t>
      </w:r>
    </w:p>
    <w:p w:rsidR="00CB4DD5" w:rsidRDefault="00BC4F17" w:rsidP="00CB4DD5">
      <w:pPr>
        <w:pStyle w:val="13"/>
        <w:widowControl w:val="0"/>
        <w:spacing w:before="0" w:beforeAutospacing="0" w:after="0" w:afterAutospacing="0" w:line="336" w:lineRule="auto"/>
        <w:ind w:firstLine="709"/>
        <w:jc w:val="both"/>
        <w:rPr>
          <w:color w:val="000000"/>
          <w:sz w:val="28"/>
          <w:szCs w:val="28"/>
        </w:rPr>
      </w:pPr>
      <w:r>
        <w:rPr>
          <w:color w:val="000000"/>
          <w:sz w:val="28"/>
          <w:szCs w:val="28"/>
        </w:rPr>
        <w:t>б) если ответ по существу указанной в запросе темы (вопроса) не может быть дан без разглашения сведений, составляющих государственную или иную охраняемую федеральным законом тайну (указанная информация может быть предоставлена только при наличии у пользователя документально подтвержден</w:t>
      </w:r>
      <w:r w:rsidR="00CB4DD5">
        <w:rPr>
          <w:color w:val="000000"/>
          <w:sz w:val="28"/>
          <w:szCs w:val="28"/>
        </w:rPr>
        <w:t>-</w:t>
      </w:r>
    </w:p>
    <w:p w:rsidR="00D63EA4" w:rsidRDefault="00BC4F17" w:rsidP="00CB4DD5">
      <w:pPr>
        <w:pStyle w:val="13"/>
        <w:widowControl w:val="0"/>
        <w:spacing w:before="0" w:beforeAutospacing="0" w:after="0" w:afterAutospacing="0" w:line="336" w:lineRule="auto"/>
        <w:jc w:val="both"/>
      </w:pPr>
      <w:proofErr w:type="spellStart"/>
      <w:r>
        <w:rPr>
          <w:color w:val="000000"/>
          <w:sz w:val="28"/>
          <w:szCs w:val="28"/>
        </w:rPr>
        <w:lastRenderedPageBreak/>
        <w:t>ных</w:t>
      </w:r>
      <w:proofErr w:type="spellEnd"/>
      <w:r>
        <w:rPr>
          <w:color w:val="000000"/>
          <w:sz w:val="28"/>
          <w:szCs w:val="28"/>
        </w:rPr>
        <w:t xml:space="preserve"> прав на получение сведений, содержащих государственную тайну и (или) конфиденциальную информацию);</w:t>
      </w:r>
    </w:p>
    <w:p w:rsidR="00D63EA4" w:rsidRDefault="00BC4F17" w:rsidP="00CB4DD5">
      <w:pPr>
        <w:pStyle w:val="13"/>
        <w:widowControl w:val="0"/>
        <w:spacing w:before="0" w:beforeAutospacing="0" w:after="0" w:afterAutospacing="0" w:line="336" w:lineRule="auto"/>
        <w:ind w:firstLine="709"/>
        <w:jc w:val="both"/>
      </w:pPr>
      <w:r>
        <w:rPr>
          <w:color w:val="000000"/>
          <w:sz w:val="28"/>
          <w:szCs w:val="28"/>
        </w:rPr>
        <w:t>в) если запрос касается темы (вопроса), в отношении которой пользователю ранее многократно давались письменные ответы по существу, и при этом не приводятся новые доводы или обстоятельства (руководитель архивного отдела или уполномоченное на то лицо вправе принять решение о безосновательности очередного запроса и прекращении переписки по данному вопросу при условии, что указанный запрос и ранее направляемые запросы направлялись в один и тот же архивный отдел);</w:t>
      </w:r>
    </w:p>
    <w:p w:rsidR="00D63EA4" w:rsidRDefault="00BC4F17" w:rsidP="00CB4DD5">
      <w:pPr>
        <w:pStyle w:val="13"/>
        <w:widowControl w:val="0"/>
        <w:spacing w:before="0" w:beforeAutospacing="0" w:after="0" w:afterAutospacing="0" w:line="336" w:lineRule="auto"/>
        <w:ind w:firstLine="709"/>
        <w:jc w:val="both"/>
      </w:pPr>
      <w:r>
        <w:rPr>
          <w:color w:val="000000"/>
          <w:sz w:val="28"/>
          <w:szCs w:val="28"/>
        </w:rPr>
        <w:t>г) если в запросе содержатся нецензурные либо оскорбительные выражения, угрозы жизни, здоровью и имуществу должностных лиц архивного отдела, а также членов их семей;</w:t>
      </w:r>
    </w:p>
    <w:p w:rsidR="00D63EA4" w:rsidRDefault="00BC4F17" w:rsidP="00CB4DD5">
      <w:pPr>
        <w:pStyle w:val="13"/>
        <w:widowControl w:val="0"/>
        <w:spacing w:before="0" w:beforeAutospacing="0" w:after="0" w:afterAutospacing="0" w:line="336" w:lineRule="auto"/>
        <w:ind w:firstLine="709"/>
        <w:jc w:val="both"/>
      </w:pPr>
      <w:r>
        <w:rPr>
          <w:color w:val="000000"/>
          <w:sz w:val="28"/>
          <w:szCs w:val="28"/>
        </w:rPr>
        <w:t>д) если у заявителя отсутствуют документы, подтверждающие его полномочия выступать от имени третьих лиц, в отношении которых сделан запрос (в случае если не истек срок ограничения, установленный частью 3 статьи 25 Федерального закона от 22.10.2004 № 125-ФЗ «Об архивном деле в Российской Федерации»).</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2.9. Перечень услуг, которые являются необходимыми и обязательными для предоставления муниципальной услуги, отсутствует.</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2.10. Размер платы, взимаемой с заявителя при предоставлении муниципальной услуги</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Муниципальная услуга предоставляется бесплатно.</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2.12. Срок регистрации заявления о предоставлении муниципальной услуги</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Заявление о предоставлении муниципальной услуги, поданное заявителем при личном обращении в Администрацию, регистрируется в течение </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lastRenderedPageBreak/>
        <w:t>3 (трех) рабочих дней, в МФЦ - в день обращения. При этом продолжительность приема при личном обращении заявителя не должна превышать 15 минут.</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Заявление о предоставлении муниципальной услуги, поступившее в Администрацию посредством ЕПГС, МФЦ, регистрируется в течение 3 (трех) рабочих дней.</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действующим законодательством</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Вход и выход из объекта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Помещения для приема заявителей укомплектовывается столами, стульями (кресельные секции, кресла, скамьи), обеспечиваются бланками заявлений, образцами для их заполнения, раздаточными информационными материалами, канцелярскими принадлежностями, оборудуются информационными стендами, на которых размещается актуальная и исчерпывающая информация, необходимая для получения муниципальной услуги.</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лиц с ограниченными возможностями здоровья обеспечиваются:</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возможность беспрепятственного входа в объект и выхода из него;</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возможность самостоятельного передвижения к месту предоставления муниципальной услуги, в том числе с помощью работников, предоставляющих муниципальные услуги;</w:t>
      </w:r>
    </w:p>
    <w:p w:rsidR="00CB4DD5"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сопровождение инвалидов, имеющих стойкие расстройства функции </w:t>
      </w:r>
      <w:proofErr w:type="spellStart"/>
      <w:r>
        <w:rPr>
          <w:rFonts w:ascii="Times New Roman" w:eastAsia="Times New Roman" w:hAnsi="Times New Roman" w:cs="Times New Roman"/>
          <w:sz w:val="28"/>
          <w:szCs w:val="28"/>
        </w:rPr>
        <w:t>зре</w:t>
      </w:r>
      <w:proofErr w:type="spellEnd"/>
      <w:r w:rsidR="00CB4DD5">
        <w:rPr>
          <w:rFonts w:ascii="Times New Roman" w:eastAsia="Times New Roman" w:hAnsi="Times New Roman" w:cs="Times New Roman"/>
          <w:sz w:val="28"/>
          <w:szCs w:val="28"/>
        </w:rPr>
        <w:t>-</w:t>
      </w:r>
    </w:p>
    <w:p w:rsidR="000C2C43" w:rsidRDefault="00BC4F17" w:rsidP="000C2C43">
      <w:pPr>
        <w:pStyle w:val="ConsPlusNormal"/>
        <w:spacing w:line="336"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ния</w:t>
      </w:r>
      <w:proofErr w:type="spellEnd"/>
      <w:r>
        <w:rPr>
          <w:rFonts w:ascii="Times New Roman" w:eastAsia="Times New Roman" w:hAnsi="Times New Roman" w:cs="Times New Roman"/>
          <w:sz w:val="28"/>
          <w:szCs w:val="28"/>
        </w:rPr>
        <w:t xml:space="preserve"> и самостоятельного передвижения, по территории объекта и оказание им помощи в помещениях, где предоставляется муниципальная услуга;</w:t>
      </w:r>
      <w:r w:rsidR="000C2C43">
        <w:rPr>
          <w:rFonts w:ascii="Times New Roman" w:eastAsia="Times New Roman" w:hAnsi="Times New Roman" w:cs="Times New Roman"/>
          <w:sz w:val="28"/>
          <w:szCs w:val="28"/>
        </w:rPr>
        <w:t xml:space="preserve">                   </w:t>
      </w:r>
    </w:p>
    <w:p w:rsidR="00D63EA4" w:rsidRDefault="00BC4F17" w:rsidP="000C2C43">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обеспечение допуска </w:t>
      </w:r>
      <w:proofErr w:type="spellStart"/>
      <w:r>
        <w:rPr>
          <w:rFonts w:ascii="Times New Roman" w:eastAsia="Times New Roman" w:hAnsi="Times New Roman" w:cs="Times New Roman"/>
          <w:sz w:val="28"/>
          <w:szCs w:val="28"/>
        </w:rPr>
        <w:t>сурдопереводчика</w:t>
      </w:r>
      <w:proofErr w:type="spellEnd"/>
      <w:r>
        <w:rPr>
          <w:rFonts w:ascii="Times New Roman" w:eastAsia="Times New Roman" w:hAnsi="Times New Roman" w:cs="Times New Roman"/>
          <w:sz w:val="28"/>
          <w:szCs w:val="28"/>
        </w:rPr>
        <w:t xml:space="preserve"> и </w:t>
      </w:r>
      <w:proofErr w:type="spellStart"/>
      <w:r>
        <w:rPr>
          <w:rFonts w:ascii="Times New Roman" w:eastAsia="Times New Roman" w:hAnsi="Times New Roman" w:cs="Times New Roman"/>
          <w:sz w:val="28"/>
          <w:szCs w:val="28"/>
        </w:rPr>
        <w:t>тифлосурдопереводчика</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соба</w:t>
      </w:r>
      <w:proofErr w:type="spellEnd"/>
      <w:r w:rsidR="000C2C43">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lastRenderedPageBreak/>
        <w:t>ки</w:t>
      </w:r>
      <w:proofErr w:type="spellEnd"/>
      <w:proofErr w:type="gramEnd"/>
      <w:r>
        <w:rPr>
          <w:rFonts w:ascii="Times New Roman" w:eastAsia="Times New Roman" w:hAnsi="Times New Roman" w:cs="Times New Roman"/>
          <w:sz w:val="28"/>
          <w:szCs w:val="28"/>
        </w:rPr>
        <w:t>-</w:t>
      </w:r>
      <w:r w:rsidR="000C2C43">
        <w:rPr>
          <w:rFonts w:ascii="Times New Roman" w:eastAsia="Times New Roman" w:hAnsi="Times New Roman" w:cs="Times New Roman"/>
          <w:sz w:val="28"/>
          <w:szCs w:val="28"/>
        </w:rPr>
        <w:t>про</w:t>
      </w:r>
      <w:r>
        <w:rPr>
          <w:rFonts w:ascii="Times New Roman" w:eastAsia="Times New Roman" w:hAnsi="Times New Roman" w:cs="Times New Roman"/>
          <w:sz w:val="28"/>
          <w:szCs w:val="28"/>
        </w:rPr>
        <w:t>водника при наличии документа, подтверждающего ее специальное обучение;</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Информационные стенды, а также столы (стойки) для оформления документов размещаются в местах, обеспечивающих свободный доступ к ним маломобильных граждан, в том числе инвалидов-колясочников.</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 целью правильной и безопасной ориентации заявителей-инвалидов в помещении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D63EA4" w:rsidRDefault="00BC4F17" w:rsidP="00CB4DD5">
      <w:pPr>
        <w:pStyle w:val="ConsPlusNormal"/>
        <w:spacing w:line="33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Территория, прилегающая к объекту, по возможности оборудуется местами для парковки автотранспортных средств, включая автотранспортные средства инвалидов.</w:t>
      </w:r>
    </w:p>
    <w:p w:rsidR="00D63EA4" w:rsidRDefault="00BC4F17" w:rsidP="00CB4DD5">
      <w:pPr>
        <w:spacing w:after="0" w:line="336" w:lineRule="auto"/>
        <w:ind w:right="-1"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применяются к объектам и средствам, введенным в эксплуатацию или прошедшим модернизацию, реконструкцию после 1 июля 2016 года.</w:t>
      </w:r>
    </w:p>
    <w:p w:rsidR="00D63EA4" w:rsidRDefault="00BC4F17" w:rsidP="00CB4DD5">
      <w:pPr>
        <w:pStyle w:val="ConsPlusNormal"/>
        <w:spacing w:line="336"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2.14. Показатели доступности и качества муниципальной услуги</w:t>
      </w:r>
    </w:p>
    <w:p w:rsidR="00D63EA4" w:rsidRDefault="00BC4F17" w:rsidP="00CB4DD5">
      <w:pPr>
        <w:pStyle w:val="ConsPlusNormal"/>
        <w:spacing w:line="336"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Показателями доступности и качества муниципальной услуги являются взятые на себя Администрацией обязательства по предоставлению муниципальной услуги в соответствии со стандартом ее предоставления и оцениваются следующим образом:</w:t>
      </w:r>
    </w:p>
    <w:p w:rsidR="00D63EA4" w:rsidRDefault="00BC4F17" w:rsidP="00CB4DD5">
      <w:pPr>
        <w:pStyle w:val="ConsPlusNormal"/>
        <w:spacing w:line="336"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а) доступность:</w:t>
      </w:r>
    </w:p>
    <w:p w:rsidR="00D63EA4" w:rsidRDefault="00BC4F17" w:rsidP="00CB4DD5">
      <w:pPr>
        <w:pStyle w:val="ConsPlusNormal"/>
        <w:spacing w:line="336"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процент (доля) заявителей (представителей заявителя), ожидающих получения муниципальной услуги в очереди не более 15 минут, - 100%;</w:t>
      </w:r>
    </w:p>
    <w:p w:rsidR="00D63EA4" w:rsidRDefault="00BC4F17" w:rsidP="00CB4DD5">
      <w:pPr>
        <w:pStyle w:val="ConsPlusNormal"/>
        <w:spacing w:line="336"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процент (доля) заявителей (представителей заявителя), удовлетворенных полнотой и доступностью информации о порядке предоставления муниципальной услуги, - 90%;</w:t>
      </w:r>
    </w:p>
    <w:p w:rsidR="00D63EA4" w:rsidRDefault="00BC4F17" w:rsidP="00CB4DD5">
      <w:pPr>
        <w:pStyle w:val="ConsPlusNormal"/>
        <w:spacing w:line="336"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процент (доля) заявителей (представителей заявителя),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w:t>
      </w:r>
    </w:p>
    <w:p w:rsidR="00D63EA4" w:rsidRDefault="00BC4F17" w:rsidP="00CB4DD5">
      <w:pPr>
        <w:pStyle w:val="ConsPlusNormal"/>
        <w:spacing w:line="336"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процент (доля) случаев предоставления муниципальной услуги в установленные сроки со дня поступления заявки - 100%;</w:t>
      </w:r>
    </w:p>
    <w:p w:rsidR="00D63EA4" w:rsidRDefault="00BC4F17" w:rsidP="00CB4DD5">
      <w:pPr>
        <w:pStyle w:val="ConsPlusNormal"/>
        <w:spacing w:line="336"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процент (доля) случаев предоставления муниципальной услуги, за получением которой заявитель (уполномоченный представитель) обратился с заявлением о предоставлении муниципальной услуги через ЕПГС, МФЦ, - 90%;</w:t>
      </w:r>
    </w:p>
    <w:p w:rsidR="00D63EA4" w:rsidRDefault="00BC4F17" w:rsidP="00CB4DD5">
      <w:pPr>
        <w:pStyle w:val="ConsPlusNormal"/>
        <w:spacing w:line="336"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б) качество:</w:t>
      </w:r>
    </w:p>
    <w:p w:rsidR="00D63EA4" w:rsidRDefault="00BC4F17" w:rsidP="00CB4DD5">
      <w:pPr>
        <w:pStyle w:val="ConsPlusNormal"/>
        <w:spacing w:line="336"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процент (доля) заявителей (представителей заявителя), удовлетворенных качеством информирования о порядке предоставления муниципальной услуги, в том числе в электронном виде, - 90%;</w:t>
      </w:r>
    </w:p>
    <w:p w:rsidR="00D63EA4" w:rsidRDefault="00BC4F17" w:rsidP="00CB4DD5">
      <w:pPr>
        <w:pStyle w:val="ConsPlusNormal"/>
        <w:spacing w:line="336"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процент (доля) заявителей (представителей заявителя), удовлетворенных качеством предоставления муниципальной услуги, - 90%.</w:t>
      </w:r>
    </w:p>
    <w:p w:rsidR="00D63EA4" w:rsidRDefault="00BC4F17" w:rsidP="00CB4DD5">
      <w:pPr>
        <w:pStyle w:val="ConsPlusNormal"/>
        <w:spacing w:line="336"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Показатели доступности и качества муниципальной услуги выявляются в результате проведения анкетирования заявителей. </w:t>
      </w:r>
    </w:p>
    <w:p w:rsidR="00D63EA4" w:rsidRDefault="00BC4F17" w:rsidP="00CB4DD5">
      <w:pPr>
        <w:pStyle w:val="13"/>
        <w:widowControl w:val="0"/>
        <w:spacing w:before="0" w:beforeAutospacing="0" w:after="0" w:afterAutospacing="0" w:line="336" w:lineRule="auto"/>
        <w:ind w:firstLine="709"/>
        <w:jc w:val="both"/>
        <w:rPr>
          <w:color w:val="000000"/>
          <w:sz w:val="28"/>
          <w:szCs w:val="28"/>
        </w:rPr>
      </w:pPr>
      <w:r>
        <w:rPr>
          <w:sz w:val="28"/>
          <w:szCs w:val="28"/>
        </w:rPr>
        <w:t xml:space="preserve">2.15. </w:t>
      </w:r>
      <w:r>
        <w:rPr>
          <w:color w:val="000000"/>
          <w:sz w:val="28"/>
          <w:szCs w:val="28"/>
        </w:rPr>
        <w:t>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муниципальных услуг в электронной форме, не предусмотрены.</w:t>
      </w:r>
    </w:p>
    <w:p w:rsidR="00D63EA4" w:rsidRDefault="00D63EA4" w:rsidP="00CB4DD5">
      <w:pPr>
        <w:pStyle w:val="13"/>
        <w:widowControl w:val="0"/>
        <w:spacing w:before="0" w:beforeAutospacing="0" w:after="0" w:afterAutospacing="0"/>
        <w:ind w:firstLine="709"/>
        <w:jc w:val="both"/>
        <w:rPr>
          <w:color w:val="000000"/>
          <w:sz w:val="28"/>
          <w:szCs w:val="28"/>
        </w:rPr>
      </w:pPr>
    </w:p>
    <w:p w:rsidR="00D63EA4" w:rsidRDefault="00BC4F17">
      <w:pPr>
        <w:pStyle w:val="ConsPlusTitle"/>
        <w:ind w:firstLine="709"/>
        <w:jc w:val="both"/>
        <w:outlineLvl w:val="1"/>
        <w:rPr>
          <w:rFonts w:ascii="Times New Roman" w:eastAsia="Times New Roman" w:hAnsi="Times New Roman" w:cs="Times New Roman"/>
          <w:sz w:val="28"/>
          <w:szCs w:val="28"/>
        </w:rPr>
      </w:pPr>
      <w:bookmarkStart w:id="6" w:name="P196"/>
      <w:bookmarkEnd w:id="6"/>
      <w:r>
        <w:rPr>
          <w:rFonts w:ascii="Times New Roman" w:eastAsia="Times New Roman" w:hAnsi="Times New Roman" w:cs="Times New Roman"/>
          <w:sz w:val="28"/>
          <w:szCs w:val="28"/>
        </w:rPr>
        <w:t xml:space="preserve">3. Состав, последовательность и сроки выполнения </w:t>
      </w:r>
      <w:r>
        <w:rPr>
          <w:rFonts w:ascii="Times New Roman" w:eastAsia="Times New Roman" w:hAnsi="Times New Roman" w:cs="Times New Roman"/>
          <w:sz w:val="28"/>
          <w:szCs w:val="28"/>
        </w:rPr>
        <w:br/>
        <w:t xml:space="preserve">административных процедур, требования к порядку их выполнения, </w:t>
      </w:r>
      <w:r>
        <w:rPr>
          <w:rFonts w:ascii="Times New Roman" w:eastAsia="Times New Roman" w:hAnsi="Times New Roman" w:cs="Times New Roman"/>
          <w:sz w:val="28"/>
          <w:szCs w:val="28"/>
        </w:rPr>
        <w:br/>
        <w:t xml:space="preserve">в том числе особенностей выполнения административных процедур </w:t>
      </w:r>
      <w:r>
        <w:rPr>
          <w:rFonts w:ascii="Times New Roman" w:eastAsia="Times New Roman" w:hAnsi="Times New Roman" w:cs="Times New Roman"/>
          <w:sz w:val="28"/>
          <w:szCs w:val="28"/>
        </w:rPr>
        <w:br/>
        <w:t xml:space="preserve">в электронной форме, а также особенностей выполнения </w:t>
      </w:r>
      <w:r>
        <w:rPr>
          <w:rFonts w:ascii="Times New Roman" w:eastAsia="Times New Roman" w:hAnsi="Times New Roman" w:cs="Times New Roman"/>
          <w:sz w:val="28"/>
          <w:szCs w:val="28"/>
        </w:rPr>
        <w:br/>
        <w:t>административных процедур в МФЦ</w:t>
      </w:r>
    </w:p>
    <w:p w:rsidR="00D63EA4" w:rsidRDefault="00BC4F17" w:rsidP="000C2C43">
      <w:pPr>
        <w:pStyle w:val="13"/>
        <w:widowControl w:val="0"/>
        <w:spacing w:before="0" w:beforeAutospacing="0" w:after="0" w:afterAutospacing="0" w:line="336" w:lineRule="auto"/>
        <w:ind w:firstLine="709"/>
        <w:jc w:val="both"/>
        <w:rPr>
          <w:sz w:val="28"/>
          <w:szCs w:val="28"/>
        </w:rPr>
      </w:pPr>
      <w:r>
        <w:rPr>
          <w:color w:val="000000"/>
          <w:sz w:val="28"/>
          <w:szCs w:val="28"/>
        </w:rPr>
        <w:t>3.1. Предоставление муниципальной услуги включает в себя следующие администра</w:t>
      </w:r>
      <w:r>
        <w:rPr>
          <w:sz w:val="28"/>
          <w:szCs w:val="28"/>
        </w:rPr>
        <w:t>тивные процедуры:</w:t>
      </w:r>
    </w:p>
    <w:p w:rsidR="00D63EA4" w:rsidRDefault="00BC4F17" w:rsidP="000C2C43">
      <w:pPr>
        <w:pStyle w:val="13"/>
        <w:widowControl w:val="0"/>
        <w:spacing w:before="0" w:beforeAutospacing="0" w:after="0" w:afterAutospacing="0" w:line="336" w:lineRule="auto"/>
        <w:ind w:firstLine="709"/>
        <w:jc w:val="both"/>
        <w:rPr>
          <w:sz w:val="28"/>
          <w:szCs w:val="28"/>
        </w:rPr>
      </w:pPr>
      <w:r>
        <w:rPr>
          <w:sz w:val="28"/>
          <w:szCs w:val="28"/>
        </w:rPr>
        <w:lastRenderedPageBreak/>
        <w:t>а) прием и регистрация запроса;</w:t>
      </w:r>
    </w:p>
    <w:p w:rsidR="00D63EA4" w:rsidRDefault="00BC4F17" w:rsidP="000C2C43">
      <w:pPr>
        <w:pStyle w:val="13"/>
        <w:widowControl w:val="0"/>
        <w:spacing w:before="0" w:beforeAutospacing="0" w:after="0" w:afterAutospacing="0" w:line="336" w:lineRule="auto"/>
        <w:ind w:firstLine="709"/>
        <w:jc w:val="both"/>
        <w:rPr>
          <w:sz w:val="28"/>
          <w:szCs w:val="28"/>
        </w:rPr>
      </w:pPr>
      <w:r>
        <w:rPr>
          <w:sz w:val="28"/>
          <w:szCs w:val="28"/>
        </w:rPr>
        <w:t>б) исполнение запроса;</w:t>
      </w:r>
    </w:p>
    <w:p w:rsidR="00D63EA4" w:rsidRDefault="00BC4F17" w:rsidP="000C2C43">
      <w:pPr>
        <w:pStyle w:val="13"/>
        <w:widowControl w:val="0"/>
        <w:spacing w:before="0" w:beforeAutospacing="0" w:after="0" w:afterAutospacing="0" w:line="336" w:lineRule="auto"/>
        <w:ind w:firstLine="709"/>
        <w:jc w:val="both"/>
        <w:rPr>
          <w:sz w:val="28"/>
          <w:szCs w:val="28"/>
        </w:rPr>
      </w:pPr>
      <w:r>
        <w:rPr>
          <w:sz w:val="28"/>
          <w:szCs w:val="28"/>
        </w:rPr>
        <w:t>в) выдача результата исполнения запроса.</w:t>
      </w:r>
    </w:p>
    <w:p w:rsidR="00D63EA4" w:rsidRDefault="00BC4F17" w:rsidP="000C2C43">
      <w:pPr>
        <w:pStyle w:val="13"/>
        <w:widowControl w:val="0"/>
        <w:spacing w:before="0" w:beforeAutospacing="0" w:after="0" w:afterAutospacing="0" w:line="336" w:lineRule="auto"/>
        <w:ind w:firstLine="709"/>
        <w:jc w:val="both"/>
        <w:rPr>
          <w:sz w:val="28"/>
          <w:szCs w:val="28"/>
        </w:rPr>
      </w:pPr>
      <w:r>
        <w:rPr>
          <w:sz w:val="28"/>
          <w:szCs w:val="28"/>
        </w:rPr>
        <w:t>3.1.1. Прием и регистрация запроса</w:t>
      </w:r>
    </w:p>
    <w:p w:rsidR="00D63EA4" w:rsidRDefault="00BC4F17" w:rsidP="000C2C43">
      <w:pPr>
        <w:pStyle w:val="13"/>
        <w:widowControl w:val="0"/>
        <w:spacing w:before="0" w:beforeAutospacing="0" w:after="0" w:afterAutospacing="0" w:line="336" w:lineRule="auto"/>
        <w:ind w:firstLine="709"/>
        <w:jc w:val="both"/>
      </w:pPr>
      <w:r>
        <w:rPr>
          <w:sz w:val="28"/>
          <w:szCs w:val="28"/>
        </w:rPr>
        <w:t>Основанием для начала административной процедуры «Прием и регистрация запроса» является подача запроса заявителем (представителем заявителя) с приложением комплекта документов, необходимых для предоставления муниципальной услуги.</w:t>
      </w:r>
    </w:p>
    <w:p w:rsidR="00D63EA4" w:rsidRDefault="00BC4F17" w:rsidP="000C2C43">
      <w:pPr>
        <w:pStyle w:val="13"/>
        <w:widowControl w:val="0"/>
        <w:spacing w:before="0" w:beforeAutospacing="0" w:after="0" w:afterAutospacing="0" w:line="336" w:lineRule="auto"/>
        <w:ind w:firstLine="709"/>
        <w:jc w:val="both"/>
      </w:pPr>
      <w:r>
        <w:rPr>
          <w:sz w:val="28"/>
          <w:szCs w:val="28"/>
        </w:rPr>
        <w:t>При личном обращении заявителя (представителя заявителя) специалист архивного отдела проверяет полноту представленных документов.</w:t>
      </w:r>
    </w:p>
    <w:p w:rsidR="00D63EA4" w:rsidRDefault="00BC4F17" w:rsidP="000C2C43">
      <w:pPr>
        <w:pStyle w:val="13"/>
        <w:widowControl w:val="0"/>
        <w:spacing w:before="0" w:beforeAutospacing="0" w:after="0" w:afterAutospacing="0" w:line="336" w:lineRule="auto"/>
        <w:ind w:firstLine="709"/>
        <w:jc w:val="both"/>
      </w:pPr>
      <w:r>
        <w:rPr>
          <w:sz w:val="28"/>
          <w:szCs w:val="28"/>
        </w:rPr>
        <w:t>При отсутствии у заявителя оформленного запроса или в случае если текст представленного заявителем запроса не поддается прочтению, специалист архивного отдела помогает заявителю оформить запрос или оформляет его самостоятельно с последующим представлением на подпись заявителю.</w:t>
      </w:r>
    </w:p>
    <w:p w:rsidR="00D63EA4" w:rsidRDefault="00BC4F17" w:rsidP="000C2C43">
      <w:pPr>
        <w:pStyle w:val="13"/>
        <w:widowControl w:val="0"/>
        <w:spacing w:before="0" w:beforeAutospacing="0" w:after="0" w:afterAutospacing="0" w:line="336" w:lineRule="auto"/>
        <w:ind w:firstLine="709"/>
        <w:jc w:val="both"/>
      </w:pPr>
      <w:r>
        <w:rPr>
          <w:sz w:val="28"/>
          <w:szCs w:val="28"/>
        </w:rPr>
        <w:t xml:space="preserve">Запрос о предоставлении муниципальной услуги, поданный заявителем при личном обращении в архивный отдел, при отсутствии оснований для отказа в приеме документов, указанных в пункте 2.7 настоящего Регламента, регистрируется в день обращения заявителя. </w:t>
      </w:r>
    </w:p>
    <w:p w:rsidR="00D63EA4" w:rsidRDefault="00BC4F17" w:rsidP="000C2C43">
      <w:pPr>
        <w:pStyle w:val="13"/>
        <w:widowControl w:val="0"/>
        <w:spacing w:before="0" w:beforeAutospacing="0" w:after="0" w:afterAutospacing="0" w:line="336" w:lineRule="auto"/>
        <w:ind w:firstLine="709"/>
        <w:jc w:val="both"/>
      </w:pPr>
      <w:r>
        <w:rPr>
          <w:sz w:val="28"/>
          <w:szCs w:val="28"/>
        </w:rPr>
        <w:t xml:space="preserve">При наличии оснований для отказа в приеме документов, указанных в пункте 2.7 настоящего Регламента, специалист архивного отдела сообщает заявителю о наличии препятствий для приема документов, объясняет заявителю содержание выявленных недостатков в представленных документах и предлагает принять меры по их устранению. </w:t>
      </w:r>
    </w:p>
    <w:p w:rsidR="00D63EA4" w:rsidRDefault="00BC4F17" w:rsidP="000C2C43">
      <w:pPr>
        <w:pStyle w:val="13"/>
        <w:widowControl w:val="0"/>
        <w:spacing w:before="0" w:beforeAutospacing="0" w:after="0" w:afterAutospacing="0" w:line="336" w:lineRule="auto"/>
        <w:ind w:firstLine="709"/>
        <w:jc w:val="both"/>
      </w:pPr>
      <w:r>
        <w:rPr>
          <w:sz w:val="28"/>
          <w:szCs w:val="28"/>
        </w:rPr>
        <w:t xml:space="preserve">При поступлении в архивный отдел запроса заявителя по почте или с использованием электронных средств связи специалист архивного отдела проверяет полноту представленных документов. При наличии оснований для отказа в приеме документов, указанных в пункте 2.7 настоящего Регламента, специалист архивного отдела в течение одного рабочего дня со дня поступления документов в архивный отдел регистрирует обращение и в течение </w:t>
      </w:r>
      <w:r>
        <w:rPr>
          <w:sz w:val="28"/>
          <w:szCs w:val="28"/>
        </w:rPr>
        <w:br/>
        <w:t xml:space="preserve">3 (трех) календарных дней со дня регистрации обращения подготавливает письменное уведомление об отказе в приеме документов, с указанием причины отказа в приеме документов, передает на подпись руководителю архивного отдела </w:t>
      </w:r>
      <w:r>
        <w:rPr>
          <w:sz w:val="28"/>
          <w:szCs w:val="28"/>
        </w:rPr>
        <w:lastRenderedPageBreak/>
        <w:t>и направляет подписанное уведомление заявителю по почте или с использованием электронных средств связи аналогично способу поступления обращения в архивный отдел.</w:t>
      </w:r>
    </w:p>
    <w:p w:rsidR="00D63EA4" w:rsidRDefault="00BC4F17" w:rsidP="000C2C43">
      <w:pPr>
        <w:pStyle w:val="13"/>
        <w:widowControl w:val="0"/>
        <w:spacing w:before="0" w:beforeAutospacing="0" w:after="0" w:afterAutospacing="0" w:line="336" w:lineRule="auto"/>
        <w:ind w:firstLine="709"/>
        <w:jc w:val="both"/>
      </w:pPr>
      <w:r>
        <w:rPr>
          <w:sz w:val="28"/>
          <w:szCs w:val="28"/>
        </w:rPr>
        <w:t>При отсутствии оснований для отказа в приеме документов, предусмотренных пунктом 2.7 настоящего Регламента, специалист архивного отдела регистрирует запрос. Результатом административной процедуры «Прием и регистрация запроса» является проставление входящего номера и даты регистрации заявления.</w:t>
      </w:r>
    </w:p>
    <w:p w:rsidR="00D63EA4" w:rsidRDefault="00BC4F17" w:rsidP="000C2C43">
      <w:pPr>
        <w:pStyle w:val="13"/>
        <w:widowControl w:val="0"/>
        <w:spacing w:before="0" w:beforeAutospacing="0" w:after="0" w:afterAutospacing="0" w:line="336" w:lineRule="auto"/>
        <w:ind w:firstLine="709"/>
        <w:jc w:val="both"/>
      </w:pPr>
      <w:r>
        <w:rPr>
          <w:sz w:val="28"/>
          <w:szCs w:val="28"/>
        </w:rPr>
        <w:t>Максимальный срок административной процедуры «Прием и регистрация запроса» - 3 (три) рабочих дня со дня поступления запроса в архивный отдел.</w:t>
      </w:r>
    </w:p>
    <w:p w:rsidR="00D63EA4" w:rsidRDefault="00BC4F17" w:rsidP="000C2C43">
      <w:pPr>
        <w:pStyle w:val="13"/>
        <w:widowControl w:val="0"/>
        <w:spacing w:before="0" w:beforeAutospacing="0" w:after="0" w:afterAutospacing="0" w:line="336" w:lineRule="auto"/>
        <w:ind w:firstLine="709"/>
        <w:jc w:val="both"/>
        <w:rPr>
          <w:sz w:val="28"/>
          <w:szCs w:val="28"/>
        </w:rPr>
      </w:pPr>
      <w:r>
        <w:rPr>
          <w:sz w:val="28"/>
          <w:szCs w:val="28"/>
        </w:rPr>
        <w:t>3.1.2. Исполнение запроса</w:t>
      </w:r>
    </w:p>
    <w:p w:rsidR="00D63EA4" w:rsidRDefault="00BC4F17" w:rsidP="000C2C43">
      <w:pPr>
        <w:pStyle w:val="13"/>
        <w:widowControl w:val="0"/>
        <w:spacing w:before="0" w:beforeAutospacing="0" w:after="0" w:afterAutospacing="0" w:line="336" w:lineRule="auto"/>
        <w:ind w:firstLine="709"/>
        <w:jc w:val="both"/>
      </w:pPr>
      <w:r>
        <w:rPr>
          <w:sz w:val="28"/>
          <w:szCs w:val="28"/>
        </w:rPr>
        <w:t>Основанием для административной процедуры «Исполнение запроса» является получение специалистом архивного отдела запроса с приложенными заявителем документами.</w:t>
      </w:r>
    </w:p>
    <w:p w:rsidR="00D63EA4" w:rsidRDefault="00BC4F17" w:rsidP="000C2C43">
      <w:pPr>
        <w:pStyle w:val="13"/>
        <w:widowControl w:val="0"/>
        <w:spacing w:before="0" w:beforeAutospacing="0" w:after="0" w:afterAutospacing="0" w:line="336" w:lineRule="auto"/>
        <w:ind w:firstLine="709"/>
        <w:jc w:val="both"/>
      </w:pPr>
      <w:r>
        <w:rPr>
          <w:sz w:val="28"/>
          <w:szCs w:val="28"/>
        </w:rPr>
        <w:t>В результате рассмотрения запроса специалист архивного отдела подготавливает:</w:t>
      </w:r>
    </w:p>
    <w:p w:rsidR="00D63EA4" w:rsidRDefault="00BC4F17" w:rsidP="000C2C43">
      <w:pPr>
        <w:pStyle w:val="13"/>
        <w:widowControl w:val="0"/>
        <w:spacing w:before="0" w:beforeAutospacing="0" w:after="0" w:afterAutospacing="0" w:line="336" w:lineRule="auto"/>
        <w:ind w:firstLine="709"/>
        <w:jc w:val="both"/>
      </w:pPr>
      <w:r>
        <w:rPr>
          <w:sz w:val="28"/>
          <w:szCs w:val="28"/>
        </w:rPr>
        <w:t>а) в случае отсутствия оснований для отказа в предоставлении муниципальной услуги, предусмотренных пунктом 2.8 настоящего Регламента:</w:t>
      </w:r>
    </w:p>
    <w:p w:rsidR="00D63EA4" w:rsidRDefault="00BC4F17" w:rsidP="000C2C43">
      <w:pPr>
        <w:pStyle w:val="13"/>
        <w:widowControl w:val="0"/>
        <w:spacing w:before="0" w:beforeAutospacing="0" w:after="0" w:afterAutospacing="0" w:line="336" w:lineRule="auto"/>
        <w:ind w:firstLine="709"/>
        <w:jc w:val="both"/>
      </w:pPr>
      <w:r>
        <w:rPr>
          <w:sz w:val="28"/>
          <w:szCs w:val="28"/>
        </w:rPr>
        <w:t xml:space="preserve">архивную справку, содержащую информацию по теме запроса с указанием архивных шифров и номеров листов единиц хранения тех архивных документов, на основании которых она составлена; </w:t>
      </w:r>
    </w:p>
    <w:p w:rsidR="00D63EA4" w:rsidRDefault="00BC4F17" w:rsidP="000C2C43">
      <w:pPr>
        <w:pStyle w:val="13"/>
        <w:widowControl w:val="0"/>
        <w:spacing w:before="0" w:beforeAutospacing="0" w:after="0" w:afterAutospacing="0" w:line="336" w:lineRule="auto"/>
        <w:ind w:firstLine="709"/>
        <w:jc w:val="both"/>
      </w:pPr>
      <w:r>
        <w:rPr>
          <w:sz w:val="28"/>
          <w:szCs w:val="28"/>
        </w:rPr>
        <w:t>архивную выписку, дословно воспроизводящую часть текста архивного документа, относящегося к определенному факту, событию, лицу, с указанием архивного шифра и номеров листов единицы хранения;</w:t>
      </w:r>
    </w:p>
    <w:p w:rsidR="00D63EA4" w:rsidRDefault="00BC4F17" w:rsidP="000C2C43">
      <w:pPr>
        <w:pStyle w:val="13"/>
        <w:widowControl w:val="0"/>
        <w:spacing w:before="0" w:beforeAutospacing="0" w:after="0" w:afterAutospacing="0" w:line="336" w:lineRule="auto"/>
        <w:ind w:firstLine="709"/>
        <w:jc w:val="both"/>
      </w:pPr>
      <w:r>
        <w:rPr>
          <w:sz w:val="28"/>
          <w:szCs w:val="28"/>
        </w:rPr>
        <w:t>архивную копию, дословно воспроизводящую текст архивного документа или его изображение с указанием архивного шифра;</w:t>
      </w:r>
    </w:p>
    <w:p w:rsidR="00D63EA4" w:rsidRDefault="00BC4F17" w:rsidP="000C2C43">
      <w:pPr>
        <w:pStyle w:val="13"/>
        <w:widowControl w:val="0"/>
        <w:spacing w:before="0" w:beforeAutospacing="0" w:after="0" w:afterAutospacing="0" w:line="336" w:lineRule="auto"/>
        <w:ind w:firstLine="709"/>
        <w:jc w:val="both"/>
      </w:pPr>
      <w:r>
        <w:rPr>
          <w:sz w:val="28"/>
          <w:szCs w:val="28"/>
        </w:rPr>
        <w:t>информационное письмо, содержащее ответ о наличии (отсутствии) в архиве архивных документов по теме запроса или сведения об их местонахождении, или о пересылке запроса по принадлежности в соответствующую организацию.</w:t>
      </w:r>
    </w:p>
    <w:p w:rsidR="000C2C43" w:rsidRDefault="00BC4F17" w:rsidP="000C2C43">
      <w:pPr>
        <w:pStyle w:val="13"/>
        <w:widowControl w:val="0"/>
        <w:spacing w:before="0" w:beforeAutospacing="0" w:after="0" w:afterAutospacing="0" w:line="336" w:lineRule="auto"/>
        <w:ind w:firstLine="709"/>
        <w:jc w:val="both"/>
        <w:rPr>
          <w:sz w:val="28"/>
          <w:szCs w:val="28"/>
        </w:rPr>
      </w:pPr>
      <w:r>
        <w:rPr>
          <w:sz w:val="28"/>
          <w:szCs w:val="28"/>
        </w:rPr>
        <w:t>Решение о предоставлении сведений о местонахождении необходимых архивных документов или о пересылке запроса по принадлежности в другую ор</w:t>
      </w:r>
      <w:r w:rsidR="000C2C43">
        <w:rPr>
          <w:sz w:val="28"/>
          <w:szCs w:val="28"/>
        </w:rPr>
        <w:t>-</w:t>
      </w:r>
    </w:p>
    <w:p w:rsidR="00D63EA4" w:rsidRDefault="00BC4F17" w:rsidP="000C2C43">
      <w:pPr>
        <w:pStyle w:val="13"/>
        <w:widowControl w:val="0"/>
        <w:spacing w:before="0" w:beforeAutospacing="0" w:after="0" w:afterAutospacing="0" w:line="336" w:lineRule="auto"/>
        <w:jc w:val="both"/>
      </w:pPr>
      <w:proofErr w:type="spellStart"/>
      <w:r>
        <w:rPr>
          <w:sz w:val="28"/>
          <w:szCs w:val="28"/>
        </w:rPr>
        <w:lastRenderedPageBreak/>
        <w:t>ганизацию</w:t>
      </w:r>
      <w:proofErr w:type="spellEnd"/>
      <w:r>
        <w:rPr>
          <w:sz w:val="28"/>
          <w:szCs w:val="28"/>
        </w:rPr>
        <w:t>, где хранятся необходимые архивные документы, принимается в соответствии с желанием заявителя, указанным в запросе;</w:t>
      </w:r>
    </w:p>
    <w:p w:rsidR="00D63EA4" w:rsidRDefault="00BC4F17" w:rsidP="000C2C43">
      <w:pPr>
        <w:pStyle w:val="13"/>
        <w:widowControl w:val="0"/>
        <w:spacing w:before="0" w:beforeAutospacing="0" w:after="0" w:afterAutospacing="0" w:line="336" w:lineRule="auto"/>
        <w:ind w:firstLine="709"/>
        <w:jc w:val="both"/>
      </w:pPr>
      <w:r>
        <w:rPr>
          <w:sz w:val="28"/>
          <w:szCs w:val="28"/>
        </w:rPr>
        <w:t>б) в случае наличия оснований для отказа в предоставлении муниципальной услуги, предусмотренных пунктом 2.8 настоящего Регламента:</w:t>
      </w:r>
    </w:p>
    <w:p w:rsidR="00D63EA4" w:rsidRDefault="00BC4F17" w:rsidP="000C2C43">
      <w:pPr>
        <w:pStyle w:val="13"/>
        <w:widowControl w:val="0"/>
        <w:spacing w:before="0" w:beforeAutospacing="0" w:after="0" w:afterAutospacing="0" w:line="336" w:lineRule="auto"/>
        <w:ind w:firstLine="709"/>
        <w:jc w:val="both"/>
      </w:pPr>
      <w:r>
        <w:rPr>
          <w:sz w:val="28"/>
          <w:szCs w:val="28"/>
        </w:rPr>
        <w:t>письменное уведомление о причинах оставления запроса без рассмотрения (отказ в предоставлении муниципальной услуги с указанием оснований для отказа в предоставлении муниципальной услуги).</w:t>
      </w:r>
    </w:p>
    <w:p w:rsidR="00D63EA4" w:rsidRDefault="00BC4F17" w:rsidP="000C2C43">
      <w:pPr>
        <w:pStyle w:val="13"/>
        <w:widowControl w:val="0"/>
        <w:spacing w:before="0" w:beforeAutospacing="0" w:after="0" w:afterAutospacing="0" w:line="336" w:lineRule="auto"/>
        <w:ind w:firstLine="709"/>
        <w:jc w:val="both"/>
      </w:pPr>
      <w:r>
        <w:rPr>
          <w:sz w:val="28"/>
          <w:szCs w:val="28"/>
        </w:rPr>
        <w:t>Документ, являющийся результатом предоставления муниципальной услуги, оформляется на государственном языке Российской Федерации (русском) и передается специалистом архивного отдела руководителю архивного отдела на подпись.</w:t>
      </w:r>
    </w:p>
    <w:p w:rsidR="00D63EA4" w:rsidRDefault="00BC4F17" w:rsidP="000C2C43">
      <w:pPr>
        <w:pStyle w:val="13"/>
        <w:widowControl w:val="0"/>
        <w:spacing w:before="0" w:beforeAutospacing="0" w:after="0" w:afterAutospacing="0" w:line="336" w:lineRule="auto"/>
        <w:ind w:firstLine="709"/>
        <w:jc w:val="both"/>
      </w:pPr>
      <w:r>
        <w:rPr>
          <w:sz w:val="28"/>
          <w:szCs w:val="28"/>
        </w:rPr>
        <w:t>Результатом административной процедуры «Исполнение запроса» является подписанный руководителем архивного отдела ответ на запрос.</w:t>
      </w:r>
    </w:p>
    <w:p w:rsidR="00D63EA4" w:rsidRDefault="00BC4F17" w:rsidP="000C2C43">
      <w:pPr>
        <w:pStyle w:val="13"/>
        <w:widowControl w:val="0"/>
        <w:spacing w:before="0" w:beforeAutospacing="0" w:after="0" w:afterAutospacing="0" w:line="336" w:lineRule="auto"/>
        <w:ind w:firstLine="709"/>
        <w:jc w:val="both"/>
      </w:pPr>
      <w:r>
        <w:rPr>
          <w:sz w:val="28"/>
          <w:szCs w:val="28"/>
        </w:rPr>
        <w:t>Максимальный срок административной процедуры «Исполнение запроса», включая срок административной процедуры «Прием и регистрация запроса» - 30 календарных дней со дня регистрации запроса.</w:t>
      </w:r>
    </w:p>
    <w:p w:rsidR="00D63EA4" w:rsidRDefault="00BC4F17" w:rsidP="000C2C43">
      <w:pPr>
        <w:pStyle w:val="13"/>
        <w:widowControl w:val="0"/>
        <w:spacing w:before="0" w:beforeAutospacing="0" w:after="0" w:afterAutospacing="0" w:line="336" w:lineRule="auto"/>
        <w:ind w:firstLine="709"/>
        <w:jc w:val="both"/>
      </w:pPr>
      <w:r>
        <w:rPr>
          <w:sz w:val="28"/>
          <w:szCs w:val="28"/>
        </w:rPr>
        <w:t>3.1.3. Направление (выдача) результата предоставления муниципальной услуги заявителю (далее – «Выдача результата»)</w:t>
      </w:r>
    </w:p>
    <w:p w:rsidR="00D63EA4" w:rsidRDefault="00BC4F17" w:rsidP="000C2C43">
      <w:pPr>
        <w:pStyle w:val="13"/>
        <w:widowControl w:val="0"/>
        <w:spacing w:before="0" w:beforeAutospacing="0" w:after="0" w:afterAutospacing="0" w:line="336" w:lineRule="auto"/>
        <w:ind w:firstLine="709"/>
        <w:jc w:val="both"/>
      </w:pPr>
      <w:r>
        <w:rPr>
          <w:sz w:val="28"/>
          <w:szCs w:val="28"/>
        </w:rPr>
        <w:t xml:space="preserve">Основанием для административной процедуры «Выдача результата» является получение специалистом </w:t>
      </w:r>
      <w:r w:rsidR="000C2C43">
        <w:rPr>
          <w:sz w:val="28"/>
          <w:szCs w:val="28"/>
        </w:rPr>
        <w:t>архивного отдела,</w:t>
      </w:r>
      <w:r>
        <w:rPr>
          <w:sz w:val="28"/>
          <w:szCs w:val="28"/>
        </w:rPr>
        <w:t xml:space="preserve"> подписанного руководителем архивного отдела ответа на запрос.</w:t>
      </w:r>
    </w:p>
    <w:p w:rsidR="00D63EA4" w:rsidRDefault="00BC4F17" w:rsidP="000C2C43">
      <w:pPr>
        <w:pStyle w:val="13"/>
        <w:widowControl w:val="0"/>
        <w:spacing w:before="0" w:beforeAutospacing="0" w:after="0" w:afterAutospacing="0" w:line="336" w:lineRule="auto"/>
        <w:ind w:firstLine="709"/>
        <w:jc w:val="both"/>
      </w:pPr>
      <w:r>
        <w:rPr>
          <w:sz w:val="28"/>
          <w:szCs w:val="28"/>
        </w:rPr>
        <w:t>Специалист архивного отдела осуществляет направление (выдачу) ответа на запрос заявителю в зависимости от выбранного заявителем способа получения результата предоставления муниципальной услуги:</w:t>
      </w:r>
    </w:p>
    <w:p w:rsidR="00D63EA4" w:rsidRDefault="00BC4F17" w:rsidP="000C2C43">
      <w:pPr>
        <w:pStyle w:val="13"/>
        <w:widowControl w:val="0"/>
        <w:spacing w:before="0" w:beforeAutospacing="0" w:after="0" w:afterAutospacing="0" w:line="336" w:lineRule="auto"/>
        <w:ind w:firstLine="709"/>
        <w:jc w:val="both"/>
      </w:pPr>
      <w:r>
        <w:rPr>
          <w:sz w:val="28"/>
          <w:szCs w:val="28"/>
        </w:rPr>
        <w:t>выдается заявителю в форме документа на бумажном носителе при личном обращении за выдачей результата муниципальной услуги;</w:t>
      </w:r>
    </w:p>
    <w:p w:rsidR="00D63EA4" w:rsidRDefault="00BC4F17" w:rsidP="000C2C43">
      <w:pPr>
        <w:pStyle w:val="13"/>
        <w:widowControl w:val="0"/>
        <w:spacing w:before="0" w:beforeAutospacing="0" w:after="0" w:afterAutospacing="0" w:line="336" w:lineRule="auto"/>
        <w:ind w:firstLine="709"/>
        <w:jc w:val="both"/>
      </w:pPr>
      <w:r>
        <w:rPr>
          <w:sz w:val="28"/>
          <w:szCs w:val="28"/>
        </w:rPr>
        <w:t>высылается в форме документа на бумажном носителе непосредственно в адрес заявителя по почте простым письмом;</w:t>
      </w:r>
    </w:p>
    <w:p w:rsidR="00D63EA4" w:rsidRDefault="00BC4F17" w:rsidP="000C2C43">
      <w:pPr>
        <w:pStyle w:val="13"/>
        <w:widowControl w:val="0"/>
        <w:spacing w:before="0" w:beforeAutospacing="0" w:after="0" w:afterAutospacing="0" w:line="336" w:lineRule="auto"/>
        <w:ind w:firstLine="709"/>
        <w:jc w:val="both"/>
      </w:pPr>
      <w:r>
        <w:rPr>
          <w:sz w:val="28"/>
          <w:szCs w:val="28"/>
        </w:rPr>
        <w:t>направляется в форме электронного документа, подписанного усиленной квалифицированной электронной подписью должностного лица, через ЕПГС.</w:t>
      </w:r>
    </w:p>
    <w:p w:rsidR="00D63EA4" w:rsidRDefault="00BC4F17" w:rsidP="000C2C43">
      <w:pPr>
        <w:pStyle w:val="13"/>
        <w:widowControl w:val="0"/>
        <w:spacing w:before="0" w:beforeAutospacing="0" w:after="0" w:afterAutospacing="0" w:line="336" w:lineRule="auto"/>
        <w:ind w:firstLine="709"/>
        <w:jc w:val="both"/>
      </w:pPr>
      <w:r>
        <w:rPr>
          <w:sz w:val="28"/>
          <w:szCs w:val="28"/>
        </w:rPr>
        <w:t xml:space="preserve">Результатом административной процедуры «Выдача результата» является отметка в журнале выдачи исполненных запросов и в СЭД каким способом </w:t>
      </w:r>
      <w:r>
        <w:rPr>
          <w:sz w:val="28"/>
          <w:szCs w:val="28"/>
        </w:rPr>
        <w:lastRenderedPageBreak/>
        <w:t>направлен ответ на запрос.</w:t>
      </w:r>
    </w:p>
    <w:p w:rsidR="00D63EA4" w:rsidRDefault="00BC4F17" w:rsidP="000C2C43">
      <w:pPr>
        <w:pStyle w:val="13"/>
        <w:widowControl w:val="0"/>
        <w:spacing w:before="0" w:beforeAutospacing="0" w:after="0" w:afterAutospacing="0" w:line="336" w:lineRule="auto"/>
        <w:ind w:firstLine="709"/>
        <w:jc w:val="both"/>
      </w:pPr>
      <w:r>
        <w:rPr>
          <w:sz w:val="28"/>
          <w:szCs w:val="28"/>
        </w:rPr>
        <w:t xml:space="preserve">Максимальный срок выполнения административной процедуры «Выдача результата» - 3 (три) календарных дня со дня передачи специалисту </w:t>
      </w:r>
      <w:r w:rsidR="000C2C43">
        <w:rPr>
          <w:sz w:val="28"/>
          <w:szCs w:val="28"/>
        </w:rPr>
        <w:t>архивного отдела,</w:t>
      </w:r>
      <w:r>
        <w:rPr>
          <w:sz w:val="28"/>
          <w:szCs w:val="28"/>
        </w:rPr>
        <w:t xml:space="preserve"> подписанного руководителем архивного отдела результата предоставления муниципальной услуги.</w:t>
      </w:r>
    </w:p>
    <w:p w:rsidR="00D63EA4" w:rsidRDefault="00BC4F17" w:rsidP="000C2C43">
      <w:pPr>
        <w:pStyle w:val="13"/>
        <w:widowControl w:val="0"/>
        <w:spacing w:before="0" w:beforeAutospacing="0" w:after="0" w:afterAutospacing="0" w:line="336" w:lineRule="auto"/>
        <w:ind w:firstLine="709"/>
        <w:jc w:val="both"/>
        <w:rPr>
          <w:sz w:val="28"/>
          <w:szCs w:val="28"/>
        </w:rPr>
      </w:pPr>
      <w:r>
        <w:rPr>
          <w:sz w:val="28"/>
          <w:szCs w:val="28"/>
        </w:rPr>
        <w:t>3.2. Особенности выполнения административных процедур в электронной форме</w:t>
      </w:r>
    </w:p>
    <w:p w:rsidR="00D63EA4" w:rsidRDefault="00BC4F17" w:rsidP="000C2C43">
      <w:pPr>
        <w:pStyle w:val="13"/>
        <w:widowControl w:val="0"/>
        <w:spacing w:before="0" w:beforeAutospacing="0" w:after="0" w:afterAutospacing="0" w:line="336" w:lineRule="auto"/>
        <w:ind w:firstLine="709"/>
        <w:jc w:val="both"/>
      </w:pPr>
      <w:r>
        <w:rPr>
          <w:sz w:val="28"/>
          <w:szCs w:val="28"/>
        </w:rPr>
        <w:t>Заявитель вправе обра</w:t>
      </w:r>
      <w:r>
        <w:rPr>
          <w:color w:val="000000"/>
          <w:sz w:val="28"/>
          <w:szCs w:val="28"/>
        </w:rPr>
        <w:t>титься за предоставлением муниципальной услуги и подать документы в электронной форме через ЕПГС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D63EA4" w:rsidRDefault="00BC4F17" w:rsidP="000C2C43">
      <w:pPr>
        <w:pStyle w:val="13"/>
        <w:widowControl w:val="0"/>
        <w:spacing w:before="0" w:beforeAutospacing="0" w:after="0" w:afterAutospacing="0" w:line="336" w:lineRule="auto"/>
        <w:ind w:firstLine="709"/>
        <w:jc w:val="both"/>
      </w:pPr>
      <w:r>
        <w:rPr>
          <w:color w:val="000000"/>
          <w:sz w:val="28"/>
          <w:szCs w:val="28"/>
        </w:rPr>
        <w:t>Архивный отдел обеспечивает информирование заявителей о возможности получения муниципальной услуги через ЕПГС.</w:t>
      </w:r>
    </w:p>
    <w:p w:rsidR="00D63EA4" w:rsidRDefault="00BC4F17" w:rsidP="000C2C43">
      <w:pPr>
        <w:pStyle w:val="13"/>
        <w:widowControl w:val="0"/>
        <w:spacing w:before="0" w:beforeAutospacing="0" w:after="0" w:afterAutospacing="0" w:line="336" w:lineRule="auto"/>
        <w:ind w:firstLine="709"/>
        <w:jc w:val="both"/>
      </w:pPr>
      <w:r>
        <w:rPr>
          <w:color w:val="000000"/>
          <w:sz w:val="28"/>
          <w:szCs w:val="28"/>
        </w:rPr>
        <w:t>Обращение за услугой через ЕПГС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Регламентом), далее - запрос.</w:t>
      </w:r>
    </w:p>
    <w:p w:rsidR="00D63EA4" w:rsidRDefault="00BC4F17" w:rsidP="000C2C43">
      <w:pPr>
        <w:pStyle w:val="13"/>
        <w:widowControl w:val="0"/>
        <w:spacing w:before="0" w:beforeAutospacing="0" w:after="0" w:afterAutospacing="0" w:line="336" w:lineRule="auto"/>
        <w:ind w:firstLine="709"/>
        <w:jc w:val="both"/>
      </w:pPr>
      <w:r>
        <w:rPr>
          <w:color w:val="000000"/>
          <w:sz w:val="28"/>
          <w:szCs w:val="28"/>
        </w:rPr>
        <w:t>Обращение заявителя в архивный отдел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D63EA4" w:rsidRDefault="00BC4F17" w:rsidP="000C2C43">
      <w:pPr>
        <w:pStyle w:val="13"/>
        <w:widowControl w:val="0"/>
        <w:spacing w:before="0" w:beforeAutospacing="0" w:after="0" w:afterAutospacing="0" w:line="336" w:lineRule="auto"/>
        <w:ind w:firstLine="709"/>
        <w:jc w:val="both"/>
      </w:pPr>
      <w:r>
        <w:rPr>
          <w:color w:val="000000"/>
          <w:sz w:val="28"/>
          <w:szCs w:val="28"/>
        </w:rPr>
        <w:t xml:space="preserve">При направлении запроса используется простая электронная подпись, </w:t>
      </w:r>
      <w:proofErr w:type="gramStart"/>
      <w:r>
        <w:rPr>
          <w:color w:val="000000"/>
          <w:sz w:val="28"/>
          <w:szCs w:val="28"/>
        </w:rPr>
        <w:t>при условии что</w:t>
      </w:r>
      <w:proofErr w:type="gramEnd"/>
      <w:r>
        <w:rPr>
          <w:color w:val="000000"/>
          <w:sz w:val="28"/>
          <w:szCs w:val="28"/>
        </w:rPr>
        <w:t xml:space="preserve"> личность заявителя установлена при активации учетной записи.</w:t>
      </w:r>
    </w:p>
    <w:p w:rsidR="00D63EA4" w:rsidRDefault="00BC4F17" w:rsidP="000C2C43">
      <w:pPr>
        <w:pStyle w:val="13"/>
        <w:widowControl w:val="0"/>
        <w:spacing w:before="0" w:beforeAutospacing="0" w:after="0" w:afterAutospacing="0" w:line="336" w:lineRule="auto"/>
        <w:ind w:firstLine="709"/>
        <w:jc w:val="both"/>
      </w:pPr>
      <w:r>
        <w:rPr>
          <w:color w:val="000000"/>
          <w:sz w:val="28"/>
          <w:szCs w:val="28"/>
        </w:rPr>
        <w:t>При предоставлении муниципальной услуги в электронной форме посредством ЕПГС заявителю обеспечивается:</w:t>
      </w:r>
    </w:p>
    <w:p w:rsidR="00D63EA4" w:rsidRDefault="00BC4F17" w:rsidP="000C2C43">
      <w:pPr>
        <w:pStyle w:val="13"/>
        <w:widowControl w:val="0"/>
        <w:spacing w:before="0" w:beforeAutospacing="0" w:after="0" w:afterAutospacing="0" w:line="336" w:lineRule="auto"/>
        <w:ind w:firstLine="709"/>
        <w:jc w:val="both"/>
      </w:pPr>
      <w:r>
        <w:rPr>
          <w:color w:val="000000"/>
          <w:sz w:val="28"/>
          <w:szCs w:val="28"/>
        </w:rPr>
        <w:t>получение информации о порядке и сроках предоставления муниципальной услуги;</w:t>
      </w:r>
    </w:p>
    <w:p w:rsidR="00D63EA4" w:rsidRDefault="00BC4F17" w:rsidP="000C2C43">
      <w:pPr>
        <w:pStyle w:val="13"/>
        <w:widowControl w:val="0"/>
        <w:spacing w:before="0" w:beforeAutospacing="0" w:after="0" w:afterAutospacing="0" w:line="336" w:lineRule="auto"/>
        <w:ind w:firstLine="709"/>
        <w:jc w:val="both"/>
      </w:pPr>
      <w:r>
        <w:rPr>
          <w:color w:val="000000"/>
          <w:sz w:val="28"/>
          <w:szCs w:val="28"/>
        </w:rPr>
        <w:t>формирование запроса;</w:t>
      </w:r>
    </w:p>
    <w:p w:rsidR="00D63EA4" w:rsidRDefault="00BC4F17" w:rsidP="000C2C43">
      <w:pPr>
        <w:pStyle w:val="13"/>
        <w:widowControl w:val="0"/>
        <w:spacing w:before="0" w:beforeAutospacing="0" w:after="0" w:afterAutospacing="0" w:line="336" w:lineRule="auto"/>
        <w:ind w:firstLine="709"/>
        <w:jc w:val="both"/>
      </w:pPr>
      <w:r>
        <w:rPr>
          <w:color w:val="000000"/>
          <w:sz w:val="28"/>
          <w:szCs w:val="28"/>
        </w:rPr>
        <w:t>прием и регистрация архивным отделом запроса и документов;</w:t>
      </w:r>
    </w:p>
    <w:p w:rsidR="00D63EA4" w:rsidRDefault="00BC4F17" w:rsidP="000C2C43">
      <w:pPr>
        <w:pStyle w:val="13"/>
        <w:widowControl w:val="0"/>
        <w:spacing w:before="0" w:beforeAutospacing="0" w:after="0" w:afterAutospacing="0" w:line="336" w:lineRule="auto"/>
        <w:ind w:firstLine="709"/>
        <w:jc w:val="both"/>
      </w:pPr>
      <w:r>
        <w:rPr>
          <w:color w:val="000000"/>
          <w:sz w:val="28"/>
          <w:szCs w:val="28"/>
        </w:rPr>
        <w:t>получение результата предоставления муниципальной услуги;</w:t>
      </w:r>
    </w:p>
    <w:p w:rsidR="00D63EA4" w:rsidRDefault="00BC4F17" w:rsidP="000C2C43">
      <w:pPr>
        <w:pStyle w:val="13"/>
        <w:widowControl w:val="0"/>
        <w:spacing w:before="0" w:beforeAutospacing="0" w:after="0" w:afterAutospacing="0" w:line="336" w:lineRule="auto"/>
        <w:ind w:firstLine="709"/>
        <w:jc w:val="both"/>
      </w:pPr>
      <w:r>
        <w:rPr>
          <w:color w:val="000000"/>
          <w:sz w:val="28"/>
          <w:szCs w:val="28"/>
        </w:rPr>
        <w:lastRenderedPageBreak/>
        <w:t>получение сведений о ходе выполнения запроса.</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3.3. Особенности выполнения административных процедур в многофункциональных центрах</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В соответствии с заключенным соглашением о взаимодействии между уполномоченным МФЦ и администрацией Артемовского городского округа МФЦ осуществляет следующие административные процедуры:</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а) информирование (консультация) о порядке предоставления муниципальной услуги.</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б) прием и регистрация запроса и документов от заявителя для получения муниципальной услуги.</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При личном обращении заявителя за предоставлением муниципальной услуги специалист приема МФЦ, принимающий заявление и необходимые документы, должен удостовериться в личности заявителя (представителя заявителя). Специалист приема МФЦ проверяет документы, представленные заявителем, на полноту и соответствие требованиям, установленным настоящим Регламентом:</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 xml:space="preserve">1) в случае наличия оснований для отказа в приеме документов, определенных в </w:t>
      </w:r>
      <w:hyperlink w:anchor="P137" w:tooltip="#P137" w:history="1">
        <w:r>
          <w:rPr>
            <w:color w:val="000000"/>
            <w:sz w:val="28"/>
            <w:szCs w:val="28"/>
          </w:rPr>
          <w:t xml:space="preserve">пункте 2.7 </w:t>
        </w:r>
      </w:hyperlink>
      <w:r>
        <w:rPr>
          <w:color w:val="000000"/>
          <w:sz w:val="28"/>
          <w:szCs w:val="28"/>
        </w:rPr>
        <w:t>настоящего Регламента, уведомляет заявителя о возможности получения отказа в предоставлении муниципальной услуги;</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2) если заявитель настаивает на приеме документов, специалист приема МФЦ делает в расписке отметку «принято по требованию».</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 xml:space="preserve">Специалист приема МФЦ создает и регистрирует обращение в электронном виде с использованием автоматизированной информационной системы МФЦ (далее - АИС МФЦ), формирует и распечатывает 1 (один) экземпляр заявления в случае отсутствия такого у заявителя, в соответствии с требованиями настоящего Регламента, содержащего в том числе отметку (штамп) с указанием </w:t>
      </w:r>
      <w:r>
        <w:rPr>
          <w:color w:val="000000"/>
          <w:sz w:val="28"/>
          <w:szCs w:val="28"/>
        </w:rPr>
        <w:lastRenderedPageBreak/>
        <w:t>наименования МФЦ, где оно было принято, даты регистрации в АИС МФЦ, своей должности, Ф.И.О., предлагает заявителю самостоятельно проверить информацию, указанную в заявлении, и расписаться.</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Специалист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в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Принятые у заявителя документы, заявление и расписка передаются в электронном виде в архивный отдел по защищенным каналам связи с досылкой на бумажных носителях документов;</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в) 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Ответственность за выдачу результата предоставления муниципальной услуги несет специалист МФЦ, уполномоченный руководителем МФЦ.</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Для получения результата предоставления муниципальной услуги в МФЦ заявитель предъявляет документ, удостоверяющий его личность и расписку.</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0C2C43"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Специалист МФЦ, ответственный за выдачу документов, выдает документы заявителю и регистрирует факт их выдачи в АИС МФЦ. Заявитель под</w:t>
      </w:r>
      <w:r w:rsidR="000C2C43">
        <w:rPr>
          <w:color w:val="000000"/>
          <w:sz w:val="28"/>
          <w:szCs w:val="28"/>
        </w:rPr>
        <w:t>-</w:t>
      </w:r>
    </w:p>
    <w:p w:rsidR="00D63EA4" w:rsidRDefault="00BC4F17" w:rsidP="00F631B4">
      <w:pPr>
        <w:pStyle w:val="13"/>
        <w:widowControl w:val="0"/>
        <w:spacing w:before="0" w:beforeAutospacing="0" w:after="0" w:afterAutospacing="0" w:line="336" w:lineRule="auto"/>
        <w:jc w:val="both"/>
        <w:rPr>
          <w:color w:val="000000"/>
          <w:sz w:val="28"/>
          <w:szCs w:val="28"/>
        </w:rPr>
      </w:pPr>
      <w:proofErr w:type="spellStart"/>
      <w:r>
        <w:rPr>
          <w:color w:val="000000"/>
          <w:sz w:val="28"/>
          <w:szCs w:val="28"/>
        </w:rPr>
        <w:lastRenderedPageBreak/>
        <w:t>тверждает</w:t>
      </w:r>
      <w:proofErr w:type="spellEnd"/>
      <w:r>
        <w:rPr>
          <w:color w:val="000000"/>
          <w:sz w:val="28"/>
          <w:szCs w:val="28"/>
        </w:rPr>
        <w:t xml:space="preserve"> факт получения документов своей подписью в расписке, которая остается в МФЦ.</w:t>
      </w:r>
      <w:r w:rsidR="00F631B4">
        <w:rPr>
          <w:color w:val="000000"/>
          <w:sz w:val="28"/>
          <w:szCs w:val="28"/>
        </w:rPr>
        <w:t xml:space="preserve"> </w:t>
      </w:r>
      <w:r>
        <w:rPr>
          <w:color w:val="000000"/>
          <w:sz w:val="28"/>
          <w:szCs w:val="28"/>
        </w:rPr>
        <w:t xml:space="preserve">Невостребованные документы хранятся в МФЦ в течение </w:t>
      </w:r>
      <w:r w:rsidR="00F631B4">
        <w:rPr>
          <w:color w:val="000000"/>
          <w:sz w:val="28"/>
          <w:szCs w:val="28"/>
        </w:rPr>
        <w:t xml:space="preserve">          </w:t>
      </w:r>
      <w:r>
        <w:rPr>
          <w:color w:val="000000"/>
          <w:sz w:val="28"/>
          <w:szCs w:val="28"/>
        </w:rPr>
        <w:t>30 дней, после чего передаются в архивный отдел.</w:t>
      </w:r>
    </w:p>
    <w:p w:rsidR="00D63EA4" w:rsidRDefault="00D63EA4">
      <w:pPr>
        <w:pStyle w:val="13"/>
        <w:widowControl w:val="0"/>
        <w:spacing w:before="0" w:beforeAutospacing="0" w:after="0" w:afterAutospacing="0"/>
        <w:ind w:firstLine="709"/>
        <w:jc w:val="both"/>
        <w:rPr>
          <w:color w:val="000000"/>
          <w:sz w:val="28"/>
          <w:szCs w:val="28"/>
        </w:rPr>
      </w:pPr>
    </w:p>
    <w:p w:rsidR="00D63EA4" w:rsidRDefault="00BC4F17">
      <w:pPr>
        <w:pStyle w:val="ConsPlusTitle"/>
        <w:ind w:firstLine="709"/>
        <w:outlineLvl w:val="1"/>
        <w:rPr>
          <w:rFonts w:ascii="Times New Roman" w:hAnsi="Times New Roman" w:cs="Times New Roman"/>
          <w:sz w:val="28"/>
          <w:szCs w:val="28"/>
        </w:rPr>
      </w:pPr>
      <w:r>
        <w:rPr>
          <w:rFonts w:ascii="Times New Roman" w:eastAsia="Times New Roman" w:hAnsi="Times New Roman" w:cs="Times New Roman"/>
          <w:sz w:val="28"/>
          <w:szCs w:val="28"/>
        </w:rPr>
        <w:t>4. Формы контроля</w:t>
      </w:r>
      <w:r>
        <w:rPr>
          <w:rFonts w:ascii="Times New Roman" w:hAnsi="Times New Roman" w:cs="Times New Roman"/>
          <w:sz w:val="28"/>
          <w:szCs w:val="28"/>
        </w:rPr>
        <w:t xml:space="preserve"> </w:t>
      </w:r>
      <w:r>
        <w:rPr>
          <w:rFonts w:ascii="Times New Roman" w:eastAsia="Times New Roman" w:hAnsi="Times New Roman" w:cs="Times New Roman"/>
          <w:sz w:val="28"/>
          <w:szCs w:val="28"/>
        </w:rPr>
        <w:t>за исполнением Регламента</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4.1. Текущий контроль за соблюдением и исполнением специалистами архивного отдела администрации Артемовского городского округа, МФЦ, организующих предоставление муниципальной услуги, положений настоящего Регламента и иных нормативных правовых актов, устанавливающих требования к предоставлению муниципальной услуги, осуществляется начальником архивного отдела администрации Артемовского городского округа.</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4.2. Контроль за полнотой и качеством предоставления муниципальной услуги проводится:</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 xml:space="preserve">а) в форме плановых проверок на основании </w:t>
      </w:r>
      <w:hyperlink r:id="rId7" w:tooltip="https://login.consultant.ru/link/?req=doc&amp;base=RLAW020&amp;n=50542&amp;dst=100012" w:history="1">
        <w:r>
          <w:rPr>
            <w:color w:val="000000"/>
            <w:sz w:val="28"/>
            <w:szCs w:val="28"/>
          </w:rPr>
          <w:t>Методики</w:t>
        </w:r>
      </w:hyperlink>
      <w:r>
        <w:rPr>
          <w:color w:val="000000"/>
          <w:sz w:val="28"/>
          <w:szCs w:val="28"/>
        </w:rPr>
        <w:t xml:space="preserve">, утвержденной распоряжением администрации Артемовского городского округа </w:t>
      </w:r>
      <w:r>
        <w:rPr>
          <w:color w:val="000000"/>
          <w:sz w:val="28"/>
          <w:szCs w:val="28"/>
        </w:rPr>
        <w:br/>
        <w:t>от 30.12.2011 № 721-ра «Об утверждении Методики проведения мониторинга качества предоставления муниципальных услуг на территории Артемовского городского округа»;</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б) в форме внеплановых проверок (по конкретному обращению граждан, их объединений и организаций).</w:t>
      </w:r>
    </w:p>
    <w:p w:rsidR="00D63EA4" w:rsidRDefault="00BC4F17" w:rsidP="000C2C43">
      <w:pPr>
        <w:pStyle w:val="13"/>
        <w:widowControl w:val="0"/>
        <w:spacing w:before="0" w:beforeAutospacing="0" w:after="0" w:afterAutospacing="0" w:line="336" w:lineRule="auto"/>
        <w:ind w:firstLine="709"/>
        <w:jc w:val="both"/>
        <w:rPr>
          <w:color w:val="000000"/>
          <w:sz w:val="28"/>
          <w:szCs w:val="28"/>
        </w:rPr>
      </w:pPr>
      <w:r>
        <w:rPr>
          <w:color w:val="000000"/>
          <w:sz w:val="28"/>
          <w:szCs w:val="28"/>
        </w:rPr>
        <w:t>4.3. По результатам проверок руководитель архивного отдела дает указания по устранению выявленных нарушений и контролирует их исполнение, виновные лица в случае выявления нарушений привлекаются к ответственности в установленном законодательством Российской Федерации порядке. Персональная ответственность за решения и действия (бездействие), принимаемые (осуществляемые) в ходе предоставления муниципальной услуги, закрепляются в должностных инструкциях начальника и специалистов архивного отдела в соответствии с требованиями законодательства Российской Федерации.</w:t>
      </w:r>
    </w:p>
    <w:p w:rsidR="00D63EA4" w:rsidRDefault="00D63EA4">
      <w:pPr>
        <w:pStyle w:val="13"/>
        <w:widowControl w:val="0"/>
        <w:spacing w:before="0" w:beforeAutospacing="0" w:after="0" w:afterAutospacing="0"/>
        <w:ind w:firstLine="709"/>
        <w:jc w:val="both"/>
      </w:pPr>
    </w:p>
    <w:p w:rsidR="00D63EA4" w:rsidRDefault="00BC4F17">
      <w:pPr>
        <w:pStyle w:val="ConsPlusTitle"/>
        <w:ind w:firstLine="709"/>
        <w:jc w:val="both"/>
        <w:outlineLvl w:val="1"/>
        <w:rPr>
          <w:rFonts w:ascii="Times New Roman" w:hAnsi="Times New Roman" w:cs="Times New Roman"/>
          <w:sz w:val="28"/>
          <w:szCs w:val="28"/>
        </w:rPr>
      </w:pPr>
      <w:r>
        <w:rPr>
          <w:rFonts w:ascii="Times New Roman" w:eastAsia="Times New Roman" w:hAnsi="Times New Roman" w:cs="Times New Roman"/>
          <w:sz w:val="28"/>
          <w:szCs w:val="28"/>
        </w:rPr>
        <w:t xml:space="preserve">5. Досудебный (внесудебный) порядок обжалования решений </w:t>
      </w:r>
      <w:r>
        <w:rPr>
          <w:rFonts w:ascii="Times New Roman" w:eastAsia="Times New Roman" w:hAnsi="Times New Roman" w:cs="Times New Roman"/>
          <w:sz w:val="28"/>
          <w:szCs w:val="28"/>
        </w:rPr>
        <w:br/>
        <w:t xml:space="preserve">и действий (бездействия) органа, предоставляющего муниципальную </w:t>
      </w:r>
      <w:proofErr w:type="gramStart"/>
      <w:r>
        <w:rPr>
          <w:rFonts w:ascii="Times New Roman" w:eastAsia="Times New Roman" w:hAnsi="Times New Roman" w:cs="Times New Roman"/>
          <w:sz w:val="28"/>
          <w:szCs w:val="28"/>
        </w:rPr>
        <w:t>услугу,  многофункционального</w:t>
      </w:r>
      <w:proofErr w:type="gramEnd"/>
      <w:r>
        <w:rPr>
          <w:rFonts w:ascii="Times New Roman" w:eastAsia="Times New Roman" w:hAnsi="Times New Roman" w:cs="Times New Roman"/>
          <w:sz w:val="28"/>
          <w:szCs w:val="28"/>
        </w:rPr>
        <w:t xml:space="preserve"> центра, а также их должностных лиц, </w:t>
      </w:r>
      <w:r w:rsidR="00F631B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муниципальных служащих, работников</w:t>
      </w:r>
    </w:p>
    <w:p w:rsidR="00F631B4" w:rsidRDefault="00BC4F17">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5.1. Заявитель может обратиться с жалобой в том числе в следующих </w:t>
      </w:r>
      <w:proofErr w:type="spellStart"/>
      <w:r>
        <w:rPr>
          <w:rFonts w:ascii="Times New Roman" w:hAnsi="Times New Roman" w:cs="Times New Roman"/>
          <w:bCs/>
          <w:sz w:val="28"/>
          <w:szCs w:val="28"/>
        </w:rPr>
        <w:t>слу</w:t>
      </w:r>
      <w:proofErr w:type="spellEnd"/>
      <w:r w:rsidR="00F631B4">
        <w:rPr>
          <w:rFonts w:ascii="Times New Roman" w:hAnsi="Times New Roman" w:cs="Times New Roman"/>
          <w:bCs/>
          <w:sz w:val="28"/>
          <w:szCs w:val="28"/>
        </w:rPr>
        <w:t>-</w:t>
      </w:r>
    </w:p>
    <w:p w:rsidR="00D63EA4" w:rsidRDefault="00BC4F17" w:rsidP="00F631B4">
      <w:pPr>
        <w:spacing w:after="0" w:line="336" w:lineRule="auto"/>
        <w:jc w:val="both"/>
        <w:rPr>
          <w:rFonts w:ascii="Times New Roman" w:hAnsi="Times New Roman" w:cs="Times New Roman"/>
          <w:sz w:val="28"/>
          <w:szCs w:val="28"/>
        </w:rPr>
      </w:pPr>
      <w:r>
        <w:rPr>
          <w:rFonts w:ascii="Times New Roman" w:hAnsi="Times New Roman" w:cs="Times New Roman"/>
          <w:bCs/>
          <w:sz w:val="28"/>
          <w:szCs w:val="28"/>
        </w:rPr>
        <w:lastRenderedPageBreak/>
        <w:t>чаях:</w:t>
      </w:r>
    </w:p>
    <w:p w:rsidR="00D63EA4" w:rsidRDefault="00BC4F17" w:rsidP="00F631B4">
      <w:pPr>
        <w:spacing w:after="0" w:line="336" w:lineRule="auto"/>
        <w:ind w:firstLine="709"/>
        <w:jc w:val="both"/>
        <w:rPr>
          <w:sz w:val="28"/>
          <w:szCs w:val="28"/>
        </w:rPr>
      </w:pPr>
      <w:r>
        <w:rPr>
          <w:rFonts w:ascii="Times New Roman" w:hAnsi="Times New Roman" w:cs="Times New Roman"/>
          <w:sz w:val="28"/>
          <w:szCs w:val="28"/>
        </w:rPr>
        <w:t xml:space="preserve">а) нарушение срока регистрации запроса о </w:t>
      </w:r>
      <w:proofErr w:type="gramStart"/>
      <w:r>
        <w:rPr>
          <w:rFonts w:ascii="Times New Roman" w:hAnsi="Times New Roman" w:cs="Times New Roman"/>
          <w:sz w:val="28"/>
          <w:szCs w:val="28"/>
        </w:rPr>
        <w:t>предоставлении  муниципальной</w:t>
      </w:r>
      <w:proofErr w:type="gramEnd"/>
      <w:r>
        <w:rPr>
          <w:rFonts w:ascii="Times New Roman" w:hAnsi="Times New Roman" w:cs="Times New Roman"/>
          <w:sz w:val="28"/>
          <w:szCs w:val="28"/>
        </w:rPr>
        <w:t xml:space="preserve"> услуги, запроса </w:t>
      </w:r>
      <w:r>
        <w:rPr>
          <w:rFonts w:ascii="Times New Roman" w:hAnsi="Times New Roman" w:cs="Times New Roman"/>
          <w:bCs/>
          <w:sz w:val="28"/>
          <w:szCs w:val="28"/>
        </w:rPr>
        <w:t>о предоставлении нескольких  муниципальных услуг;</w:t>
      </w:r>
    </w:p>
    <w:p w:rsidR="00D63EA4" w:rsidRDefault="00BC4F17" w:rsidP="00F631B4">
      <w:pPr>
        <w:spacing w:after="0" w:line="336" w:lineRule="auto"/>
        <w:ind w:firstLine="709"/>
        <w:jc w:val="both"/>
      </w:pPr>
      <w:r>
        <w:rPr>
          <w:rFonts w:ascii="Times New Roman" w:hAnsi="Times New Roman" w:cs="Times New Roman"/>
          <w:sz w:val="28"/>
          <w:szCs w:val="28"/>
        </w:rPr>
        <w:t xml:space="preserve">б)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F631B4">
        <w:rPr>
          <w:rFonts w:ascii="Times New Roman" w:hAnsi="Times New Roman" w:cs="Times New Roman"/>
          <w:sz w:val="28"/>
          <w:szCs w:val="28"/>
        </w:rPr>
        <w:t>16 Федерального</w:t>
      </w:r>
      <w:r>
        <w:rPr>
          <w:rFonts w:ascii="Times New Roman" w:hAnsi="Times New Roman" w:cs="Times New Roman"/>
          <w:sz w:val="28"/>
          <w:szCs w:val="28"/>
        </w:rPr>
        <w:t xml:space="preserve"> закона от 27.07.2010 </w:t>
      </w:r>
      <w:r w:rsidR="00F631B4">
        <w:rPr>
          <w:rFonts w:ascii="Times New Roman" w:hAnsi="Times New Roman" w:cs="Times New Roman"/>
          <w:sz w:val="28"/>
          <w:szCs w:val="28"/>
        </w:rPr>
        <w:t xml:space="preserve">                        </w:t>
      </w:r>
      <w:r>
        <w:rPr>
          <w:rFonts w:ascii="Times New Roman" w:hAnsi="Times New Roman" w:cs="Times New Roman"/>
          <w:sz w:val="28"/>
          <w:szCs w:val="28"/>
        </w:rPr>
        <w:t>№ 210-ФЗ «Об организации предоставления государственных и муниципальных услуг»;</w:t>
      </w:r>
    </w:p>
    <w:p w:rsidR="00D63EA4" w:rsidRDefault="00BC4F17" w:rsidP="00F631B4">
      <w:pPr>
        <w:spacing w:after="0" w:line="336" w:lineRule="auto"/>
        <w:ind w:firstLine="709"/>
        <w:jc w:val="both"/>
        <w:rPr>
          <w:sz w:val="28"/>
          <w:szCs w:val="28"/>
        </w:rPr>
      </w:pPr>
      <w:r>
        <w:rPr>
          <w:rFonts w:ascii="Times New Roman" w:hAnsi="Times New Roman" w:cs="Times New Roman"/>
          <w:sz w:val="28"/>
          <w:szCs w:val="28"/>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63EA4" w:rsidRDefault="00BC4F17" w:rsidP="00F631B4">
      <w:pPr>
        <w:spacing w:after="0" w:line="336" w:lineRule="auto"/>
        <w:ind w:firstLine="709"/>
        <w:jc w:val="both"/>
        <w:rPr>
          <w:sz w:val="28"/>
          <w:szCs w:val="28"/>
        </w:rPr>
      </w:pPr>
      <w:r>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63EA4" w:rsidRDefault="00BC4F17" w:rsidP="00F631B4">
      <w:pPr>
        <w:widowControl w:val="0"/>
        <w:spacing w:after="0" w:line="336" w:lineRule="auto"/>
        <w:ind w:firstLine="709"/>
        <w:jc w:val="both"/>
        <w:rPr>
          <w:sz w:val="28"/>
          <w:szCs w:val="28"/>
        </w:rPr>
      </w:pPr>
      <w:r>
        <w:rPr>
          <w:rFonts w:ascii="Times New Roman" w:hAnsi="Times New Roman" w:cs="Times New Roman"/>
          <w:sz w:val="28"/>
          <w:szCs w:val="28"/>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D63EA4" w:rsidRDefault="00BC4F17" w:rsidP="00F631B4">
      <w:pPr>
        <w:widowControl w:val="0"/>
        <w:spacing w:after="0" w:line="336" w:lineRule="auto"/>
        <w:ind w:firstLine="709"/>
        <w:jc w:val="both"/>
        <w:rPr>
          <w:sz w:val="28"/>
          <w:szCs w:val="28"/>
        </w:rPr>
      </w:pPr>
      <w:r>
        <w:rPr>
          <w:rFonts w:ascii="Times New Roman" w:hAnsi="Times New Roman" w:cs="Times New Roman"/>
          <w:sz w:val="28"/>
          <w:szCs w:val="28"/>
        </w:rPr>
        <w:t xml:space="preserve">е) </w:t>
      </w:r>
      <w:r w:rsidR="00E34590">
        <w:rPr>
          <w:rFonts w:ascii="Times New Roman" w:hAnsi="Times New Roman" w:cs="Times New Roman"/>
          <w:sz w:val="28"/>
          <w:szCs w:val="28"/>
        </w:rPr>
        <w:t>за</w:t>
      </w:r>
      <w:r>
        <w:rPr>
          <w:rFonts w:ascii="Times New Roman" w:hAnsi="Times New Roman" w:cs="Times New Roman"/>
          <w:sz w:val="28"/>
          <w:szCs w:val="28"/>
        </w:rPr>
        <w:t xml:space="preserve">требование с заявителя при предоставлении муниципальной услуги </w:t>
      </w:r>
      <w:r>
        <w:rPr>
          <w:rFonts w:ascii="Times New Roman" w:hAnsi="Times New Roman" w:cs="Times New Roman"/>
          <w:sz w:val="28"/>
          <w:szCs w:val="28"/>
        </w:rPr>
        <w:lastRenderedPageBreak/>
        <w:t>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63EA4" w:rsidRDefault="00BC4F17" w:rsidP="00F631B4">
      <w:pPr>
        <w:spacing w:after="0" w:line="336" w:lineRule="auto"/>
        <w:ind w:firstLine="709"/>
        <w:jc w:val="both"/>
        <w:rPr>
          <w:sz w:val="28"/>
          <w:szCs w:val="28"/>
        </w:rPr>
      </w:pPr>
      <w:r>
        <w:rPr>
          <w:rFonts w:ascii="Times New Roman" w:hAnsi="Times New Roman" w:cs="Times New Roman"/>
          <w:sz w:val="28"/>
          <w:szCs w:val="28"/>
        </w:rPr>
        <w:t>ж) отказ органа, предоставляющего муниципальную услугу, должностного лица органа, предоставляющего муниципальную услугу, МФЦ, работника МФЦ, организаций, предусмотренных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w:t>
      </w:r>
      <w:r w:rsidR="00F631B4">
        <w:rPr>
          <w:rFonts w:ascii="Times New Roman" w:hAnsi="Times New Roman" w:cs="Times New Roman"/>
          <w:sz w:val="28"/>
          <w:szCs w:val="28"/>
        </w:rPr>
        <w:t xml:space="preserve"> </w:t>
      </w:r>
      <w:r>
        <w:rPr>
          <w:rFonts w:ascii="Times New Roman" w:hAnsi="Times New Roman" w:cs="Times New Roman"/>
          <w:sz w:val="28"/>
          <w:szCs w:val="28"/>
        </w:rPr>
        <w:t>№ 210-ФЗ «Об организации предоставления государственных и муниципальных услуг»;</w:t>
      </w:r>
    </w:p>
    <w:p w:rsidR="00D63EA4" w:rsidRDefault="00BC4F17" w:rsidP="00F631B4">
      <w:pPr>
        <w:spacing w:after="0" w:line="336" w:lineRule="auto"/>
        <w:ind w:firstLine="709"/>
        <w:jc w:val="both"/>
        <w:rPr>
          <w:sz w:val="28"/>
          <w:szCs w:val="28"/>
        </w:rPr>
      </w:pPr>
      <w:r>
        <w:rPr>
          <w:rFonts w:ascii="Times New Roman" w:hAnsi="Times New Roman" w:cs="Times New Roman"/>
          <w:sz w:val="28"/>
          <w:szCs w:val="28"/>
        </w:rPr>
        <w:t>з) нарушение срока или порядка выдачи документов по результатам предоставления муниципальной услуги;</w:t>
      </w:r>
    </w:p>
    <w:p w:rsidR="00D63EA4" w:rsidRDefault="00BC4F17" w:rsidP="00F631B4">
      <w:pPr>
        <w:widowControl w:val="0"/>
        <w:spacing w:after="0" w:line="336" w:lineRule="auto"/>
        <w:ind w:firstLine="709"/>
        <w:jc w:val="both"/>
        <w:rPr>
          <w:sz w:val="28"/>
          <w:szCs w:val="28"/>
        </w:rPr>
      </w:pPr>
      <w:r>
        <w:rPr>
          <w:rFonts w:ascii="Times New Roman" w:hAnsi="Times New Roman" w:cs="Times New Roman"/>
          <w:sz w:val="28"/>
          <w:szCs w:val="28"/>
        </w:rPr>
        <w:t xml:space="preserve">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w:t>
      </w:r>
      <w:r w:rsidR="00F631B4">
        <w:rPr>
          <w:rFonts w:ascii="Times New Roman" w:hAnsi="Times New Roman" w:cs="Times New Roman"/>
          <w:sz w:val="28"/>
          <w:szCs w:val="28"/>
        </w:rPr>
        <w:t xml:space="preserve">                  </w:t>
      </w:r>
      <w:r>
        <w:rPr>
          <w:rFonts w:ascii="Times New Roman" w:hAnsi="Times New Roman" w:cs="Times New Roman"/>
          <w:sz w:val="28"/>
          <w:szCs w:val="28"/>
        </w:rPr>
        <w:t>№ 210-ФЗ «Об организации предоставления государственных и муниципальных услуг»;</w:t>
      </w:r>
    </w:p>
    <w:p w:rsidR="00F631B4" w:rsidRDefault="00BC4F17" w:rsidP="00F631B4">
      <w:pPr>
        <w:widowControl w:val="0"/>
        <w:spacing w:after="0" w:line="336" w:lineRule="auto"/>
        <w:ind w:firstLine="709"/>
        <w:jc w:val="both"/>
        <w:rPr>
          <w:rFonts w:ascii="Times New Roman" w:hAnsi="Times New Roman" w:cs="Times New Roman"/>
          <w:sz w:val="28"/>
          <w:szCs w:val="28"/>
        </w:rPr>
      </w:pPr>
      <w:r>
        <w:rPr>
          <w:rFonts w:ascii="Times New Roman" w:hAnsi="Times New Roman" w:cs="Times New Roman"/>
          <w:sz w:val="28"/>
          <w:szCs w:val="28"/>
        </w:rPr>
        <w:t>к) требование у заявителя при предоставлении муниципальной услуги до</w:t>
      </w:r>
      <w:r w:rsidR="00F631B4">
        <w:rPr>
          <w:rFonts w:ascii="Times New Roman" w:hAnsi="Times New Roman" w:cs="Times New Roman"/>
          <w:sz w:val="28"/>
          <w:szCs w:val="28"/>
        </w:rPr>
        <w:t>-</w:t>
      </w:r>
    </w:p>
    <w:p w:rsidR="00D63EA4" w:rsidRDefault="00BC4F17" w:rsidP="00F631B4">
      <w:pPr>
        <w:widowControl w:val="0"/>
        <w:spacing w:after="0" w:line="336" w:lineRule="auto"/>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кументов</w:t>
      </w:r>
      <w:proofErr w:type="spellEnd"/>
      <w:r>
        <w:rPr>
          <w:rFonts w:ascii="Times New Roman" w:hAnsi="Times New Roman" w:cs="Times New Roman"/>
          <w:sz w:val="28"/>
          <w:szCs w:val="28"/>
        </w:rPr>
        <w:t xml:space="preserve">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D63EA4" w:rsidRDefault="00BC4F17" w:rsidP="00F631B4">
      <w:pPr>
        <w:spacing w:after="0" w:line="336" w:lineRule="auto"/>
        <w:ind w:firstLine="709"/>
        <w:jc w:val="both"/>
        <w:rPr>
          <w:rFonts w:ascii="Times New Roman" w:hAnsi="Times New Roman" w:cs="Times New Roman"/>
          <w:sz w:val="28"/>
          <w:szCs w:val="28"/>
        </w:rPr>
      </w:pPr>
      <w:r w:rsidRPr="00CB4DD5">
        <w:rPr>
          <w:rFonts w:ascii="Times New Roman" w:hAnsi="Times New Roman" w:cs="Times New Roman"/>
          <w:bCs/>
          <w:sz w:val="28"/>
          <w:szCs w:val="28"/>
        </w:rPr>
        <w:t>5.2</w:t>
      </w:r>
      <w:r>
        <w:rPr>
          <w:rFonts w:ascii="Times New Roman" w:hAnsi="Times New Roman" w:cs="Times New Roman"/>
          <w:bCs/>
          <w:sz w:val="28"/>
          <w:szCs w:val="28"/>
        </w:rPr>
        <w:t>. Жалоба на решения и действия (бездействие) администрации Артемовского городского округа, учреждений, предоставляющих муниципальные услуги, должностных лиц, муниципальных служащих администрации Артемовского городского округа, должностных лиц и специалистов учреждений, предоставляющих муниципальные услуги, МФЦ, должностных лиц, работников МФЦ подается в письменной форме, в том числе при личном приёме заявителя или в электронном виде в администрацию округа, МФЦ либо учредителю МФЦ.</w:t>
      </w:r>
    </w:p>
    <w:p w:rsidR="00D63EA4" w:rsidRDefault="00BC4F17" w:rsidP="00F631B4">
      <w:pPr>
        <w:spacing w:after="0" w:line="336"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5.3. Жалобы на решения и действия (бездействие) администрации округа, органов администрации, учреждений, предоставляющих муниципальные услуги, должностных лиц, муниципальных служащих администрации округа, должностных лиц, специалистов учреждений, предоставляющих муниципальные услуги, подаются в администрацию округа и рассматриваются должностными лицами, наделенными такими полномочиями в соответствии с муниципальным правовым актом. </w:t>
      </w:r>
    </w:p>
    <w:p w:rsidR="00D63EA4" w:rsidRDefault="00BC4F17" w:rsidP="00F631B4">
      <w:pPr>
        <w:spacing w:after="0" w:line="336"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5.4. Жалобы на решения и действия (бездействие) работника МФЦ подаются руководителю этого МФЦ. </w:t>
      </w:r>
    </w:p>
    <w:p w:rsidR="00D63EA4" w:rsidRDefault="00BC4F17" w:rsidP="00F631B4">
      <w:pPr>
        <w:spacing w:after="0" w:line="336"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Жалобы на решения и действия (бездействие) МФЦ, должностных лиц МФЦ подаются учредителю МФЦ или должностному лицу, уполномоченному нормативным правовым актом субъекта Российской Федерации. </w:t>
      </w:r>
    </w:p>
    <w:p w:rsidR="00D63EA4" w:rsidRDefault="00BC4F17" w:rsidP="00F631B4">
      <w:pPr>
        <w:spacing w:after="0" w:line="336"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5.5. Прием жалоб в письменном виде осуществляется в администрации округа, а </w:t>
      </w:r>
      <w:r w:rsidR="00F631B4">
        <w:rPr>
          <w:rFonts w:ascii="Times New Roman" w:hAnsi="Times New Roman" w:cs="Times New Roman"/>
          <w:bCs/>
          <w:sz w:val="28"/>
          <w:szCs w:val="28"/>
        </w:rPr>
        <w:t>также в</w:t>
      </w:r>
      <w:r>
        <w:rPr>
          <w:rFonts w:ascii="Times New Roman" w:hAnsi="Times New Roman" w:cs="Times New Roman"/>
          <w:bCs/>
          <w:sz w:val="28"/>
          <w:szCs w:val="28"/>
        </w:rPr>
        <w:t xml:space="preserve"> МФЦ в установленном порядке.</w:t>
      </w:r>
    </w:p>
    <w:p w:rsidR="00D63EA4" w:rsidRDefault="00BC4F17" w:rsidP="00F631B4">
      <w:pPr>
        <w:spacing w:after="0" w:line="336" w:lineRule="auto"/>
        <w:ind w:firstLine="709"/>
        <w:jc w:val="both"/>
        <w:rPr>
          <w:rFonts w:ascii="Times New Roman" w:hAnsi="Times New Roman" w:cs="Times New Roman"/>
          <w:sz w:val="28"/>
          <w:szCs w:val="28"/>
        </w:rPr>
      </w:pPr>
      <w:r>
        <w:rPr>
          <w:rFonts w:ascii="Times New Roman" w:hAnsi="Times New Roman" w:cs="Times New Roman"/>
          <w:bCs/>
          <w:sz w:val="28"/>
          <w:szCs w:val="28"/>
        </w:rPr>
        <w:lastRenderedPageBreak/>
        <w:t>Жалоба в письменной форме может быть направлена по почте.</w:t>
      </w:r>
    </w:p>
    <w:p w:rsidR="00D63EA4" w:rsidRDefault="00BC4F17" w:rsidP="00F631B4">
      <w:pPr>
        <w:spacing w:after="0" w:line="336" w:lineRule="auto"/>
        <w:ind w:firstLine="709"/>
        <w:jc w:val="both"/>
        <w:rPr>
          <w:rFonts w:ascii="Times New Roman" w:hAnsi="Times New Roman" w:cs="Times New Roman"/>
          <w:sz w:val="28"/>
          <w:szCs w:val="28"/>
        </w:rPr>
      </w:pPr>
      <w:r>
        <w:rPr>
          <w:rFonts w:ascii="Times New Roman" w:hAnsi="Times New Roman" w:cs="Times New Roman"/>
          <w:bCs/>
          <w:sz w:val="28"/>
          <w:szCs w:val="28"/>
        </w:rPr>
        <w:t>В случае подачи жалобы на личном приеме заявитель (уполномоченный заявитель) представляет</w:t>
      </w:r>
      <w:r w:rsidRPr="00CB4DD5">
        <w:rPr>
          <w:rFonts w:ascii="Times New Roman" w:hAnsi="Times New Roman" w:cs="Times New Roman"/>
          <w:bCs/>
          <w:sz w:val="28"/>
          <w:szCs w:val="28"/>
        </w:rPr>
        <w:t xml:space="preserve"> </w:t>
      </w:r>
      <w:r>
        <w:rPr>
          <w:rFonts w:ascii="Times New Roman" w:hAnsi="Times New Roman" w:cs="Times New Roman"/>
          <w:bCs/>
          <w:sz w:val="28"/>
          <w:szCs w:val="28"/>
        </w:rPr>
        <w:t>документ, удостоверяющий его личность в соответствии с законодательством Российской Федерации.</w:t>
      </w:r>
    </w:p>
    <w:p w:rsidR="00D63EA4" w:rsidRDefault="00BC4F17" w:rsidP="00F631B4">
      <w:pPr>
        <w:spacing w:after="0" w:line="336" w:lineRule="auto"/>
        <w:ind w:firstLine="709"/>
        <w:jc w:val="both"/>
      </w:pPr>
      <w:r>
        <w:rPr>
          <w:rFonts w:ascii="Times New Roman" w:hAnsi="Times New Roman" w:cs="Times New Roman"/>
          <w:bCs/>
          <w:sz w:val="28"/>
          <w:szCs w:val="28"/>
        </w:rPr>
        <w:t>5.6.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D63EA4" w:rsidRDefault="00BC4F17" w:rsidP="00F631B4">
      <w:pPr>
        <w:spacing w:after="0" w:line="336" w:lineRule="auto"/>
        <w:ind w:firstLine="709"/>
        <w:jc w:val="both"/>
      </w:pPr>
      <w:r>
        <w:rPr>
          <w:rFonts w:ascii="Times New Roman" w:hAnsi="Times New Roman" w:cs="Times New Roman"/>
          <w:bCs/>
          <w:sz w:val="28"/>
          <w:szCs w:val="28"/>
        </w:rPr>
        <w:t>а) оформленная в соответствии с законодательством Российской Федерации доверенность (для физических лиц);</w:t>
      </w:r>
    </w:p>
    <w:p w:rsidR="00D63EA4" w:rsidRDefault="00BC4F17" w:rsidP="00F631B4">
      <w:pPr>
        <w:spacing w:after="0" w:line="336" w:lineRule="auto"/>
        <w:ind w:firstLine="709"/>
        <w:jc w:val="both"/>
      </w:pPr>
      <w:r>
        <w:rPr>
          <w:rFonts w:ascii="Times New Roman" w:hAnsi="Times New Roman" w:cs="Times New Roman"/>
          <w:bCs/>
          <w:sz w:val="28"/>
          <w:szCs w:val="28"/>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D63EA4" w:rsidRDefault="00BC4F17" w:rsidP="00F631B4">
      <w:pPr>
        <w:spacing w:after="0" w:line="336" w:lineRule="auto"/>
        <w:ind w:firstLine="709"/>
        <w:jc w:val="both"/>
        <w:rPr>
          <w:rFonts w:ascii="Times New Roman" w:hAnsi="Times New Roman" w:cs="Times New Roman"/>
          <w:sz w:val="28"/>
          <w:szCs w:val="28"/>
        </w:rPr>
      </w:pPr>
      <w:r>
        <w:rPr>
          <w:rFonts w:ascii="Times New Roman" w:hAnsi="Times New Roman" w:cs="Times New Roman"/>
          <w:bCs/>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63EA4" w:rsidRDefault="00BC4F17" w:rsidP="00F631B4">
      <w:pPr>
        <w:spacing w:after="0" w:line="336" w:lineRule="auto"/>
        <w:ind w:firstLine="709"/>
        <w:jc w:val="both"/>
      </w:pPr>
      <w:r>
        <w:rPr>
          <w:rFonts w:ascii="Times New Roman" w:hAnsi="Times New Roman" w:cs="Times New Roman"/>
          <w:bCs/>
          <w:sz w:val="28"/>
          <w:szCs w:val="28"/>
        </w:rPr>
        <w:t>5.7. В электронном виде жалоба может быть подана заявителем посредством:</w:t>
      </w:r>
    </w:p>
    <w:p w:rsidR="00D63EA4" w:rsidRDefault="00BC4F17" w:rsidP="00F631B4">
      <w:pPr>
        <w:spacing w:after="0" w:line="336" w:lineRule="auto"/>
        <w:ind w:firstLine="709"/>
        <w:jc w:val="both"/>
      </w:pPr>
      <w:r>
        <w:rPr>
          <w:rFonts w:ascii="Times New Roman" w:hAnsi="Times New Roman" w:cs="Times New Roman"/>
          <w:bCs/>
          <w:sz w:val="28"/>
          <w:szCs w:val="28"/>
        </w:rPr>
        <w:t>а) официального сайта Артемовского городского округа, МФЦ, учредителя МФЦ в информационно-телекоммуникационной сети Интернет;</w:t>
      </w:r>
    </w:p>
    <w:p w:rsidR="00D63EA4" w:rsidRDefault="00BC4F17" w:rsidP="00F631B4">
      <w:pPr>
        <w:spacing w:after="0" w:line="336" w:lineRule="auto"/>
        <w:ind w:firstLine="709"/>
        <w:jc w:val="both"/>
      </w:pPr>
      <w:r>
        <w:rPr>
          <w:rFonts w:ascii="Times New Roman" w:hAnsi="Times New Roman" w:cs="Times New Roman"/>
          <w:bCs/>
          <w:sz w:val="28"/>
          <w:szCs w:val="28"/>
        </w:rPr>
        <w:t xml:space="preserve">б) ЕПГС (за исключением жалоб на решения и действия (бездействие) привлекаемых организаций, многофункциональных центров и </w:t>
      </w:r>
      <w:proofErr w:type="gramStart"/>
      <w:r>
        <w:rPr>
          <w:rFonts w:ascii="Times New Roman" w:hAnsi="Times New Roman" w:cs="Times New Roman"/>
          <w:bCs/>
          <w:sz w:val="28"/>
          <w:szCs w:val="28"/>
        </w:rPr>
        <w:t>их должностных лиц</w:t>
      </w:r>
      <w:proofErr w:type="gramEnd"/>
      <w:r>
        <w:rPr>
          <w:rFonts w:ascii="Times New Roman" w:hAnsi="Times New Roman" w:cs="Times New Roman"/>
          <w:bCs/>
          <w:sz w:val="28"/>
          <w:szCs w:val="28"/>
        </w:rPr>
        <w:t xml:space="preserve"> и работников);</w:t>
      </w:r>
    </w:p>
    <w:p w:rsidR="00F631B4" w:rsidRDefault="00BC4F17" w:rsidP="00F631B4">
      <w:pPr>
        <w:widowControl w:val="0"/>
        <w:spacing w:after="0" w:line="336"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привлекаемых организаций, </w:t>
      </w:r>
      <w:proofErr w:type="spellStart"/>
      <w:r>
        <w:rPr>
          <w:rFonts w:ascii="Times New Roman" w:hAnsi="Times New Roman" w:cs="Times New Roman"/>
          <w:bCs/>
          <w:sz w:val="28"/>
          <w:szCs w:val="28"/>
        </w:rPr>
        <w:t>многофункци</w:t>
      </w:r>
      <w:proofErr w:type="spellEnd"/>
      <w:r w:rsidR="00F631B4">
        <w:rPr>
          <w:rFonts w:ascii="Times New Roman" w:hAnsi="Times New Roman" w:cs="Times New Roman"/>
          <w:bCs/>
          <w:sz w:val="28"/>
          <w:szCs w:val="28"/>
        </w:rPr>
        <w:t>-</w:t>
      </w:r>
    </w:p>
    <w:p w:rsidR="00D63EA4" w:rsidRDefault="00BC4F17" w:rsidP="00F631B4">
      <w:pPr>
        <w:widowControl w:val="0"/>
        <w:spacing w:after="0" w:line="336" w:lineRule="auto"/>
        <w:jc w:val="both"/>
        <w:rPr>
          <w:rFonts w:ascii="Times New Roman" w:hAnsi="Times New Roman" w:cs="Times New Roman"/>
          <w:sz w:val="28"/>
          <w:szCs w:val="28"/>
        </w:rPr>
      </w:pPr>
      <w:proofErr w:type="spellStart"/>
      <w:r>
        <w:rPr>
          <w:rFonts w:ascii="Times New Roman" w:hAnsi="Times New Roman" w:cs="Times New Roman"/>
          <w:bCs/>
          <w:sz w:val="28"/>
          <w:szCs w:val="28"/>
        </w:rPr>
        <w:lastRenderedPageBreak/>
        <w:t>ональных</w:t>
      </w:r>
      <w:proofErr w:type="spellEnd"/>
      <w:r>
        <w:rPr>
          <w:rFonts w:ascii="Times New Roman" w:hAnsi="Times New Roman" w:cs="Times New Roman"/>
          <w:bCs/>
          <w:sz w:val="28"/>
          <w:szCs w:val="28"/>
        </w:rPr>
        <w:t xml:space="preserve"> центров и </w:t>
      </w:r>
      <w:proofErr w:type="gramStart"/>
      <w:r>
        <w:rPr>
          <w:rFonts w:ascii="Times New Roman" w:hAnsi="Times New Roman" w:cs="Times New Roman"/>
          <w:bCs/>
          <w:sz w:val="28"/>
          <w:szCs w:val="28"/>
        </w:rPr>
        <w:t>их должностных лиц</w:t>
      </w:r>
      <w:proofErr w:type="gramEnd"/>
      <w:r>
        <w:rPr>
          <w:rFonts w:ascii="Times New Roman" w:hAnsi="Times New Roman" w:cs="Times New Roman"/>
          <w:bCs/>
          <w:sz w:val="28"/>
          <w:szCs w:val="28"/>
        </w:rPr>
        <w:t xml:space="preserve"> и работников).</w:t>
      </w:r>
    </w:p>
    <w:p w:rsidR="00D63EA4" w:rsidRDefault="00BC4F17" w:rsidP="00F631B4">
      <w:pPr>
        <w:spacing w:after="0" w:line="336" w:lineRule="auto"/>
        <w:ind w:firstLine="709"/>
        <w:jc w:val="both"/>
        <w:rPr>
          <w:rFonts w:ascii="Times New Roman" w:hAnsi="Times New Roman" w:cs="Times New Roman"/>
          <w:sz w:val="28"/>
          <w:szCs w:val="28"/>
        </w:rPr>
      </w:pPr>
      <w:r>
        <w:rPr>
          <w:rFonts w:ascii="Times New Roman" w:hAnsi="Times New Roman" w:cs="Times New Roman"/>
          <w:sz w:val="28"/>
          <w:szCs w:val="28"/>
        </w:rPr>
        <w:t>5.8. При подаче жалобы в электронном виде документы, указанные в</w:t>
      </w:r>
      <w:r>
        <w:rPr>
          <w:rFonts w:ascii="Times New Roman" w:hAnsi="Times New Roman" w:cs="Times New Roman"/>
          <w:sz w:val="28"/>
          <w:szCs w:val="28"/>
          <w:highlight w:val="yellow"/>
        </w:rPr>
        <w:t xml:space="preserve"> </w:t>
      </w:r>
      <w:r>
        <w:rPr>
          <w:rFonts w:ascii="Times New Roman" w:hAnsi="Times New Roman" w:cs="Times New Roman"/>
          <w:sz w:val="28"/>
          <w:szCs w:val="28"/>
          <w:highlight w:val="white"/>
        </w:rPr>
        <w:t xml:space="preserve">пункте 5.6 настоящего регламента, </w:t>
      </w:r>
      <w:r>
        <w:rPr>
          <w:rFonts w:ascii="Times New Roman" w:hAnsi="Times New Roman" w:cs="Times New Roman"/>
          <w:sz w:val="28"/>
          <w:szCs w:val="28"/>
        </w:rPr>
        <w:t>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63EA4" w:rsidRDefault="00BC4F17" w:rsidP="00F631B4">
      <w:pPr>
        <w:spacing w:after="0" w:line="336" w:lineRule="auto"/>
        <w:ind w:firstLine="709"/>
        <w:jc w:val="both"/>
      </w:pPr>
      <w:r>
        <w:rPr>
          <w:rFonts w:ascii="Times New Roman" w:hAnsi="Times New Roman" w:cs="Times New Roman"/>
          <w:bCs/>
          <w:sz w:val="28"/>
          <w:szCs w:val="28"/>
        </w:rPr>
        <w:t>5.9. Жалоба должна содержать:</w:t>
      </w:r>
    </w:p>
    <w:p w:rsidR="00D63EA4" w:rsidRDefault="00BC4F17" w:rsidP="00F631B4">
      <w:pPr>
        <w:spacing w:after="0" w:line="336" w:lineRule="auto"/>
        <w:ind w:firstLine="709"/>
        <w:jc w:val="both"/>
      </w:pPr>
      <w:r>
        <w:rPr>
          <w:rFonts w:ascii="Times New Roman" w:hAnsi="Times New Roman" w:cs="Times New Roman"/>
          <w:bCs/>
          <w:sz w:val="28"/>
          <w:szCs w:val="28"/>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D63EA4" w:rsidRDefault="00BC4F17" w:rsidP="00F631B4">
      <w:pPr>
        <w:spacing w:after="0" w:line="336" w:lineRule="auto"/>
        <w:ind w:firstLine="709"/>
        <w:jc w:val="both"/>
      </w:pPr>
      <w:r>
        <w:rPr>
          <w:rFonts w:ascii="Times New Roman" w:hAnsi="Times New Roman" w:cs="Times New Roman"/>
          <w:bCs/>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63EA4" w:rsidRDefault="00BC4F17" w:rsidP="00F631B4">
      <w:pPr>
        <w:spacing w:after="0" w:line="336" w:lineRule="auto"/>
        <w:ind w:firstLine="709"/>
        <w:jc w:val="both"/>
      </w:pPr>
      <w:r>
        <w:rPr>
          <w:rFonts w:ascii="Times New Roman" w:hAnsi="Times New Roman" w:cs="Times New Roman"/>
          <w:bCs/>
          <w:sz w:val="28"/>
          <w:szCs w:val="28"/>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привлекаемых организаций, их работников;</w:t>
      </w:r>
    </w:p>
    <w:p w:rsidR="00D63EA4" w:rsidRDefault="00BC4F17" w:rsidP="00F631B4">
      <w:pPr>
        <w:spacing w:after="0" w:line="336" w:lineRule="auto"/>
        <w:ind w:firstLine="709"/>
        <w:jc w:val="both"/>
        <w:rPr>
          <w:rFonts w:ascii="Times New Roman" w:hAnsi="Times New Roman" w:cs="Times New Roman"/>
          <w:sz w:val="28"/>
          <w:szCs w:val="28"/>
        </w:rPr>
      </w:pPr>
      <w:r>
        <w:rPr>
          <w:rFonts w:ascii="Times New Roman" w:hAnsi="Times New Roman" w:cs="Times New Roman"/>
          <w:bCs/>
          <w:sz w:val="28"/>
          <w:szCs w:val="28"/>
        </w:rP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D63EA4" w:rsidRDefault="00BC4F17" w:rsidP="00F631B4">
      <w:pPr>
        <w:spacing w:after="0" w:line="336"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5.10. Жалоба подлежит регистрации не позднее следующего за днем ее поступления рабочего дня </w:t>
      </w:r>
      <w:r w:rsidR="00F631B4">
        <w:rPr>
          <w:rFonts w:ascii="Times New Roman" w:hAnsi="Times New Roman" w:cs="Times New Roman"/>
          <w:bCs/>
          <w:sz w:val="28"/>
          <w:szCs w:val="28"/>
        </w:rPr>
        <w:t>и рассмотрению</w:t>
      </w:r>
      <w:r>
        <w:rPr>
          <w:rFonts w:ascii="Times New Roman" w:hAnsi="Times New Roman" w:cs="Times New Roman"/>
          <w:bCs/>
          <w:sz w:val="28"/>
          <w:szCs w:val="28"/>
        </w:rPr>
        <w:t xml:space="preserve"> в течение 15 (пятнадцати) рабочих дней со дня ее регистрации.</w:t>
      </w:r>
    </w:p>
    <w:p w:rsidR="00D63EA4" w:rsidRDefault="00BC4F17" w:rsidP="00F631B4">
      <w:pPr>
        <w:spacing w:after="0" w:line="336" w:lineRule="auto"/>
        <w:ind w:firstLine="709"/>
        <w:jc w:val="both"/>
      </w:pPr>
      <w:r>
        <w:rPr>
          <w:rFonts w:ascii="Times New Roman" w:hAnsi="Times New Roman" w:cs="Times New Roman"/>
          <w:bCs/>
          <w:sz w:val="28"/>
          <w:szCs w:val="28"/>
        </w:rPr>
        <w:t xml:space="preserve">В случае обжалования отказа органа, предоставляющего муниципальную услугу, МФЦ, привлекаемых организаций, в приеме документов у заявителя </w:t>
      </w:r>
      <w:r>
        <w:rPr>
          <w:rFonts w:ascii="Times New Roman" w:hAnsi="Times New Roman" w:cs="Times New Roman"/>
          <w:bCs/>
          <w:sz w:val="28"/>
          <w:szCs w:val="28"/>
        </w:rPr>
        <w:lastRenderedPageBreak/>
        <w:t>либо в исправлении допущенных опечаток и (</w:t>
      </w:r>
      <w:r w:rsidR="00F631B4">
        <w:rPr>
          <w:rFonts w:ascii="Times New Roman" w:hAnsi="Times New Roman" w:cs="Times New Roman"/>
          <w:bCs/>
          <w:sz w:val="28"/>
          <w:szCs w:val="28"/>
        </w:rPr>
        <w:t>или) ошибок</w:t>
      </w:r>
      <w:r>
        <w:rPr>
          <w:rFonts w:ascii="Times New Roman" w:hAnsi="Times New Roman" w:cs="Times New Roman"/>
          <w:bCs/>
          <w:sz w:val="28"/>
          <w:szCs w:val="28"/>
        </w:rPr>
        <w:t xml:space="preserve"> или в случае обжалования</w:t>
      </w:r>
      <w:r>
        <w:rPr>
          <w:rFonts w:ascii="Times New Roman" w:hAnsi="Times New Roman" w:cs="Times New Roman"/>
          <w:bCs/>
          <w:sz w:val="28"/>
          <w:szCs w:val="28"/>
          <w:highlight w:val="white"/>
        </w:rPr>
        <w:t xml:space="preserve"> заявителем </w:t>
      </w:r>
      <w:r>
        <w:rPr>
          <w:rFonts w:ascii="Times New Roman" w:hAnsi="Times New Roman" w:cs="Times New Roman"/>
          <w:bCs/>
          <w:sz w:val="28"/>
          <w:szCs w:val="28"/>
        </w:rPr>
        <w:t xml:space="preserve">нарушения установленного срока таких исправлений жалоба рассматривается в </w:t>
      </w:r>
      <w:r w:rsidR="00F631B4">
        <w:rPr>
          <w:rFonts w:ascii="Times New Roman" w:hAnsi="Times New Roman" w:cs="Times New Roman"/>
          <w:bCs/>
          <w:sz w:val="28"/>
          <w:szCs w:val="28"/>
        </w:rPr>
        <w:t>течение 5</w:t>
      </w:r>
      <w:r>
        <w:rPr>
          <w:rFonts w:ascii="Times New Roman" w:hAnsi="Times New Roman" w:cs="Times New Roman"/>
          <w:bCs/>
          <w:sz w:val="28"/>
          <w:szCs w:val="28"/>
        </w:rPr>
        <w:t xml:space="preserve"> (пяти) рабочих дней со дня ее регистрации.</w:t>
      </w:r>
    </w:p>
    <w:p w:rsidR="00D63EA4" w:rsidRDefault="00BC4F17" w:rsidP="00F631B4">
      <w:pPr>
        <w:spacing w:after="0" w:line="336" w:lineRule="auto"/>
        <w:ind w:firstLine="709"/>
        <w:jc w:val="both"/>
      </w:pPr>
      <w:r>
        <w:rPr>
          <w:rFonts w:ascii="Times New Roman" w:hAnsi="Times New Roman" w:cs="Times New Roman"/>
          <w:bCs/>
          <w:sz w:val="28"/>
          <w:szCs w:val="28"/>
        </w:rPr>
        <w:t>По результатам рассмотрения жалобы принимается одно из следующих решений:</w:t>
      </w:r>
    </w:p>
    <w:p w:rsidR="00D63EA4" w:rsidRDefault="00BC4F17" w:rsidP="00F631B4">
      <w:pPr>
        <w:spacing w:after="0" w:line="336" w:lineRule="auto"/>
        <w:ind w:firstLine="709"/>
        <w:jc w:val="both"/>
      </w:pPr>
      <w:r>
        <w:rPr>
          <w:rFonts w:ascii="Times New Roman" w:hAnsi="Times New Roman" w:cs="Times New Roman"/>
          <w:bCs/>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63EA4" w:rsidRDefault="00BC4F17" w:rsidP="00F631B4">
      <w:pPr>
        <w:spacing w:after="0" w:line="336" w:lineRule="auto"/>
        <w:ind w:firstLine="709"/>
        <w:jc w:val="both"/>
      </w:pPr>
      <w:r>
        <w:rPr>
          <w:rFonts w:ascii="Times New Roman" w:hAnsi="Times New Roman" w:cs="Times New Roman"/>
          <w:bCs/>
          <w:sz w:val="28"/>
          <w:szCs w:val="28"/>
        </w:rPr>
        <w:t>б) в удовлетворении жалобы отказывается.</w:t>
      </w:r>
    </w:p>
    <w:p w:rsidR="00D63EA4" w:rsidRDefault="00BC4F17" w:rsidP="00F631B4">
      <w:pPr>
        <w:spacing w:after="0" w:line="336" w:lineRule="auto"/>
        <w:ind w:firstLine="709"/>
        <w:jc w:val="both"/>
      </w:pPr>
      <w:r>
        <w:rPr>
          <w:rFonts w:ascii="Times New Roman" w:hAnsi="Times New Roman" w:cs="Times New Roman"/>
          <w:bCs/>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63EA4" w:rsidRDefault="00BC4F17" w:rsidP="00F631B4">
      <w:pPr>
        <w:spacing w:after="0" w:line="336" w:lineRule="auto"/>
        <w:ind w:firstLine="709"/>
        <w:jc w:val="both"/>
      </w:pPr>
      <w:r>
        <w:rPr>
          <w:rFonts w:ascii="Times New Roman" w:hAnsi="Times New Roman" w:cs="Times New Roman"/>
          <w:bCs/>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МФЦ либо привлекаемой организацией, в целях незамедлительного устранения выявленных нарушений при оказании муниципальной услуги, приносятся извинения за доставленные неудобства, указывается информация о дальнейших действиях, которые необходимо совершить заявителю в целях получения муниципальной услуги, принимаются исчерпывающие меры по устранению выявленных нарушений, в том числе по выдаче заявителю результата муниципальной услуги, не позднее 5 (пяти) рабочих дней со дня принятия решения. </w:t>
      </w:r>
    </w:p>
    <w:p w:rsidR="00D63EA4" w:rsidRDefault="00BC4F17" w:rsidP="00F631B4">
      <w:pPr>
        <w:spacing w:after="0" w:line="336" w:lineRule="auto"/>
        <w:ind w:firstLine="709"/>
        <w:jc w:val="both"/>
        <w:rPr>
          <w:rFonts w:ascii="Times New Roman" w:hAnsi="Times New Roman" w:cs="Times New Roman"/>
          <w:sz w:val="28"/>
          <w:szCs w:val="28"/>
        </w:rPr>
      </w:pPr>
      <w:r>
        <w:rPr>
          <w:rFonts w:ascii="Times New Roman" w:hAnsi="Times New Roman" w:cs="Times New Roman"/>
          <w:bCs/>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w:t>
      </w:r>
    </w:p>
    <w:p w:rsidR="00D63EA4" w:rsidRDefault="00BC4F17" w:rsidP="00F631B4">
      <w:pPr>
        <w:widowControl w:val="0"/>
        <w:spacing w:after="0" w:line="336" w:lineRule="auto"/>
        <w:ind w:firstLine="709"/>
        <w:jc w:val="both"/>
      </w:pPr>
      <w:r>
        <w:rPr>
          <w:rFonts w:ascii="Times New Roman" w:hAnsi="Times New Roman" w:cs="Times New Roman"/>
          <w:bCs/>
          <w:sz w:val="28"/>
          <w:szCs w:val="28"/>
        </w:rPr>
        <w:t>5.11. В ответе по результатам рассмотрения жалобы указываются:</w:t>
      </w:r>
    </w:p>
    <w:p w:rsidR="00D63EA4" w:rsidRDefault="00BC4F17" w:rsidP="00F631B4">
      <w:pPr>
        <w:widowControl w:val="0"/>
        <w:spacing w:after="0" w:line="336" w:lineRule="auto"/>
        <w:ind w:firstLine="709"/>
        <w:jc w:val="both"/>
      </w:pPr>
      <w:r>
        <w:rPr>
          <w:rFonts w:ascii="Times New Roman" w:hAnsi="Times New Roman" w:cs="Times New Roman"/>
          <w:bCs/>
          <w:sz w:val="28"/>
          <w:szCs w:val="28"/>
        </w:rPr>
        <w:t xml:space="preserve">а) наименование органа, предоставляющего муниципальную услугу, многофункционального центра, привлекаемой организации, учредителя МФЦ, рассмотревшего жалобу, должность, фамилия, имя, отчество (при наличии) его </w:t>
      </w:r>
      <w:r>
        <w:rPr>
          <w:rFonts w:ascii="Times New Roman" w:hAnsi="Times New Roman" w:cs="Times New Roman"/>
          <w:bCs/>
          <w:sz w:val="28"/>
          <w:szCs w:val="28"/>
        </w:rPr>
        <w:lastRenderedPageBreak/>
        <w:t>должностного лица, принявшего решение по жалобе;</w:t>
      </w:r>
    </w:p>
    <w:p w:rsidR="00D63EA4" w:rsidRDefault="00BC4F17" w:rsidP="00F631B4">
      <w:pPr>
        <w:spacing w:after="0" w:line="336" w:lineRule="auto"/>
        <w:ind w:firstLine="709"/>
        <w:jc w:val="both"/>
      </w:pPr>
      <w:r>
        <w:rPr>
          <w:rFonts w:ascii="Times New Roman" w:hAnsi="Times New Roman" w:cs="Times New Roman"/>
          <w:bCs/>
          <w:sz w:val="28"/>
          <w:szCs w:val="28"/>
        </w:rPr>
        <w:t>б) номер, дата, место принятия решения, включая сведения о должностном лице, работнике, решение или действие (бездействие) которого обжалуется;</w:t>
      </w:r>
    </w:p>
    <w:p w:rsidR="00D63EA4" w:rsidRDefault="00BC4F17" w:rsidP="00F631B4">
      <w:pPr>
        <w:spacing w:after="0" w:line="336" w:lineRule="auto"/>
        <w:ind w:firstLine="709"/>
        <w:jc w:val="both"/>
      </w:pPr>
      <w:r>
        <w:rPr>
          <w:rFonts w:ascii="Times New Roman" w:hAnsi="Times New Roman" w:cs="Times New Roman"/>
          <w:bCs/>
          <w:sz w:val="28"/>
          <w:szCs w:val="28"/>
        </w:rPr>
        <w:t>в) фамилия, имя, отчество (при наличии) или наименование заявителя;</w:t>
      </w:r>
    </w:p>
    <w:p w:rsidR="00D63EA4" w:rsidRDefault="00BC4F17" w:rsidP="00F631B4">
      <w:pPr>
        <w:spacing w:after="0" w:line="336" w:lineRule="auto"/>
        <w:ind w:firstLine="709"/>
        <w:jc w:val="both"/>
      </w:pPr>
      <w:r>
        <w:rPr>
          <w:rFonts w:ascii="Times New Roman" w:hAnsi="Times New Roman" w:cs="Times New Roman"/>
          <w:bCs/>
          <w:sz w:val="28"/>
          <w:szCs w:val="28"/>
        </w:rPr>
        <w:t>г) основания для принятия решения по жалобе;</w:t>
      </w:r>
    </w:p>
    <w:p w:rsidR="00D63EA4" w:rsidRDefault="00BC4F17" w:rsidP="00F631B4">
      <w:pPr>
        <w:spacing w:after="0" w:line="336" w:lineRule="auto"/>
        <w:ind w:firstLine="709"/>
        <w:jc w:val="both"/>
      </w:pPr>
      <w:r>
        <w:rPr>
          <w:rFonts w:ascii="Times New Roman" w:hAnsi="Times New Roman" w:cs="Times New Roman"/>
          <w:bCs/>
          <w:sz w:val="28"/>
          <w:szCs w:val="28"/>
        </w:rPr>
        <w:t>д) принятое по жалобе решение;</w:t>
      </w:r>
    </w:p>
    <w:p w:rsidR="00D63EA4" w:rsidRDefault="00BC4F17" w:rsidP="00F631B4">
      <w:pPr>
        <w:spacing w:after="0" w:line="336" w:lineRule="auto"/>
        <w:ind w:firstLine="709"/>
        <w:jc w:val="both"/>
      </w:pPr>
      <w:r>
        <w:rPr>
          <w:rFonts w:ascii="Times New Roman" w:hAnsi="Times New Roman" w:cs="Times New Roman"/>
          <w:bCs/>
          <w:sz w:val="28"/>
          <w:szCs w:val="28"/>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D63EA4" w:rsidRDefault="00BC4F17" w:rsidP="00F631B4">
      <w:pPr>
        <w:spacing w:after="0" w:line="336" w:lineRule="auto"/>
        <w:ind w:firstLine="709"/>
        <w:jc w:val="both"/>
      </w:pPr>
      <w:r>
        <w:rPr>
          <w:rFonts w:ascii="Times New Roman" w:hAnsi="Times New Roman" w:cs="Times New Roman"/>
          <w:bCs/>
          <w:sz w:val="28"/>
          <w:szCs w:val="28"/>
        </w:rPr>
        <w:t>ж) сведения о порядке обжалования принятого по жалобе решения.</w:t>
      </w:r>
    </w:p>
    <w:p w:rsidR="00D63EA4" w:rsidRDefault="00BC4F17" w:rsidP="00F631B4">
      <w:pPr>
        <w:spacing w:after="0" w:line="336" w:lineRule="auto"/>
        <w:ind w:firstLine="709"/>
        <w:jc w:val="both"/>
      </w:pPr>
      <w:r>
        <w:rPr>
          <w:rFonts w:ascii="Times New Roman" w:hAnsi="Times New Roman" w:cs="Times New Roman"/>
          <w:bCs/>
          <w:sz w:val="28"/>
          <w:szCs w:val="28"/>
        </w:rPr>
        <w:t xml:space="preserve">Ответ по результатам рассмотрения жалобы подписывается уполномоченным на рассмотрение жалобы должностным лицом органа, предоставляющего </w:t>
      </w:r>
      <w:r w:rsidR="00F631B4">
        <w:rPr>
          <w:rFonts w:ascii="Times New Roman" w:hAnsi="Times New Roman" w:cs="Times New Roman"/>
          <w:bCs/>
          <w:sz w:val="28"/>
          <w:szCs w:val="28"/>
        </w:rPr>
        <w:t>муниципальную услугу</w:t>
      </w:r>
      <w:r>
        <w:rPr>
          <w:rFonts w:ascii="Times New Roman" w:hAnsi="Times New Roman" w:cs="Times New Roman"/>
          <w:bCs/>
          <w:sz w:val="28"/>
          <w:szCs w:val="28"/>
        </w:rPr>
        <w:t>, МФЦ, учредителя МФЦ, работником привлекаемой организации.</w:t>
      </w:r>
    </w:p>
    <w:p w:rsidR="00D63EA4" w:rsidRDefault="00BC4F17" w:rsidP="00F631B4">
      <w:pPr>
        <w:spacing w:after="0" w:line="336" w:lineRule="auto"/>
        <w:ind w:firstLine="709"/>
        <w:jc w:val="both"/>
        <w:rPr>
          <w:rFonts w:ascii="Times New Roman" w:hAnsi="Times New Roman" w:cs="Times New Roman"/>
          <w:sz w:val="28"/>
          <w:szCs w:val="28"/>
        </w:rPr>
      </w:pPr>
      <w:r>
        <w:rPr>
          <w:rFonts w:ascii="Times New Roman" w:hAnsi="Times New Roman" w:cs="Times New Roman"/>
          <w:bCs/>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МФЦ, учредителя МФЦ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w:t>
      </w:r>
    </w:p>
    <w:p w:rsidR="00F631B4" w:rsidRDefault="00BC4F17" w:rsidP="00F631B4">
      <w:pPr>
        <w:spacing w:after="0" w:line="336" w:lineRule="auto"/>
        <w:ind w:firstLine="709"/>
        <w:jc w:val="both"/>
        <w:rPr>
          <w:rFonts w:ascii="Times New Roman" w:hAnsi="Times New Roman" w:cs="Times New Roman"/>
          <w:bCs/>
          <w:sz w:val="28"/>
          <w:szCs w:val="28"/>
        </w:rPr>
      </w:pPr>
      <w:r>
        <w:rPr>
          <w:rFonts w:ascii="Times New Roman" w:hAnsi="Times New Roman" w:cs="Times New Roman"/>
          <w:bCs/>
          <w:sz w:val="28"/>
          <w:szCs w:val="28"/>
        </w:rPr>
        <w:t>5.12. Уполномоченный на рассмотрение жалобы орган, предоставляющий</w:t>
      </w:r>
    </w:p>
    <w:p w:rsidR="00F631B4" w:rsidRDefault="00BC4F17" w:rsidP="00F631B4">
      <w:pPr>
        <w:spacing w:after="0" w:line="336" w:lineRule="auto"/>
        <w:jc w:val="both"/>
        <w:rPr>
          <w:rFonts w:ascii="Times New Roman" w:hAnsi="Times New Roman" w:cs="Times New Roman"/>
          <w:bCs/>
          <w:sz w:val="28"/>
          <w:szCs w:val="28"/>
        </w:rPr>
      </w:pPr>
      <w:r>
        <w:rPr>
          <w:rFonts w:ascii="Times New Roman" w:hAnsi="Times New Roman" w:cs="Times New Roman"/>
          <w:bCs/>
          <w:sz w:val="28"/>
          <w:szCs w:val="28"/>
        </w:rPr>
        <w:t xml:space="preserve"> муниципальную услугу, МФЦ, привлекаемая организация, учредитель</w:t>
      </w:r>
      <w:r w:rsidR="00F631B4" w:rsidRPr="00F631B4">
        <w:rPr>
          <w:rFonts w:ascii="Times New Roman" w:hAnsi="Times New Roman" w:cs="Times New Roman"/>
          <w:bCs/>
          <w:sz w:val="28"/>
          <w:szCs w:val="28"/>
        </w:rPr>
        <w:t xml:space="preserve"> </w:t>
      </w:r>
      <w:r w:rsidR="00F631B4">
        <w:rPr>
          <w:rFonts w:ascii="Times New Roman" w:hAnsi="Times New Roman" w:cs="Times New Roman"/>
          <w:bCs/>
          <w:sz w:val="28"/>
          <w:szCs w:val="28"/>
        </w:rPr>
        <w:t>МФЦ</w:t>
      </w:r>
    </w:p>
    <w:p w:rsidR="00D63EA4" w:rsidRDefault="00BC4F17" w:rsidP="00F631B4">
      <w:pPr>
        <w:spacing w:after="0" w:line="336" w:lineRule="auto"/>
        <w:jc w:val="both"/>
      </w:pPr>
      <w:r>
        <w:rPr>
          <w:rFonts w:ascii="Times New Roman" w:hAnsi="Times New Roman" w:cs="Times New Roman"/>
          <w:bCs/>
          <w:sz w:val="28"/>
          <w:szCs w:val="28"/>
        </w:rPr>
        <w:t xml:space="preserve"> отказывают в удовлетворении жалобы в следующих случаях:</w:t>
      </w:r>
    </w:p>
    <w:p w:rsidR="00D63EA4" w:rsidRDefault="00BC4F17" w:rsidP="00F631B4">
      <w:pPr>
        <w:spacing w:after="0" w:line="336" w:lineRule="auto"/>
        <w:ind w:firstLine="709"/>
        <w:jc w:val="both"/>
      </w:pPr>
      <w:r>
        <w:rPr>
          <w:rFonts w:ascii="Times New Roman" w:hAnsi="Times New Roman" w:cs="Times New Roman"/>
          <w:bCs/>
          <w:sz w:val="28"/>
          <w:szCs w:val="28"/>
        </w:rPr>
        <w:t>а) наличие вступившего в законную силу решения суда, арбитражного суда по жалобе о том же предмете и по тем же основаниям;</w:t>
      </w:r>
    </w:p>
    <w:p w:rsidR="00D63EA4" w:rsidRDefault="00BC4F17" w:rsidP="00F631B4">
      <w:pPr>
        <w:widowControl w:val="0"/>
        <w:spacing w:after="0" w:line="336" w:lineRule="auto"/>
        <w:ind w:firstLine="709"/>
        <w:jc w:val="both"/>
      </w:pPr>
      <w:r>
        <w:rPr>
          <w:rFonts w:ascii="Times New Roman" w:hAnsi="Times New Roman" w:cs="Times New Roman"/>
          <w:bCs/>
          <w:sz w:val="28"/>
          <w:szCs w:val="28"/>
        </w:rPr>
        <w:t>б) подача жалобы лицом, полномочия которого не подтверждены в порядке, установленном законодательством Российской Федерации;</w:t>
      </w:r>
    </w:p>
    <w:p w:rsidR="00D63EA4" w:rsidRDefault="00BC4F17" w:rsidP="00F631B4">
      <w:pPr>
        <w:widowControl w:val="0"/>
        <w:spacing w:after="0" w:line="336" w:lineRule="auto"/>
        <w:ind w:firstLine="709"/>
        <w:jc w:val="both"/>
      </w:pPr>
      <w:r>
        <w:rPr>
          <w:rFonts w:ascii="Times New Roman" w:hAnsi="Times New Roman" w:cs="Times New Roman"/>
          <w:bCs/>
          <w:sz w:val="28"/>
          <w:szCs w:val="28"/>
        </w:rPr>
        <w:t xml:space="preserve">в) наличие решения по жалобе, принятого ранее в соответствии с требованиями настоящего Регламента в отношении того же заявителя и по тому же </w:t>
      </w:r>
      <w:r>
        <w:rPr>
          <w:rFonts w:ascii="Times New Roman" w:hAnsi="Times New Roman" w:cs="Times New Roman"/>
          <w:bCs/>
          <w:sz w:val="28"/>
          <w:szCs w:val="28"/>
        </w:rPr>
        <w:lastRenderedPageBreak/>
        <w:t>предмету жалобы.</w:t>
      </w:r>
    </w:p>
    <w:p w:rsidR="00D63EA4" w:rsidRDefault="00BC4F17" w:rsidP="00F631B4">
      <w:pPr>
        <w:spacing w:after="0" w:line="336" w:lineRule="auto"/>
        <w:ind w:firstLine="709"/>
        <w:jc w:val="both"/>
      </w:pPr>
      <w:r>
        <w:rPr>
          <w:rFonts w:ascii="Times New Roman" w:hAnsi="Times New Roman" w:cs="Times New Roman"/>
          <w:bCs/>
          <w:sz w:val="28"/>
          <w:szCs w:val="28"/>
        </w:rPr>
        <w:t>5.13. Уполномоченный на рассмотрение жалобы орган, предоставляющий муниципальную услугу, МФЦ, привлекаемая организация, учредитель МФЦ вправе оставить жалобу без ответа в следующих случаях:</w:t>
      </w:r>
    </w:p>
    <w:p w:rsidR="00D63EA4" w:rsidRDefault="00BC4F17" w:rsidP="00F631B4">
      <w:pPr>
        <w:spacing w:after="0" w:line="336" w:lineRule="auto"/>
        <w:ind w:firstLine="709"/>
        <w:jc w:val="both"/>
      </w:pPr>
      <w:r>
        <w:rPr>
          <w:rFonts w:ascii="Times New Roman" w:hAnsi="Times New Roman" w:cs="Times New Roman"/>
          <w:bCs/>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D63EA4" w:rsidRDefault="00BC4F17" w:rsidP="00F631B4">
      <w:pPr>
        <w:spacing w:after="0" w:line="336" w:lineRule="auto"/>
        <w:ind w:firstLine="709"/>
        <w:jc w:val="both"/>
      </w:pPr>
      <w:r>
        <w:rPr>
          <w:rFonts w:ascii="Times New Roman" w:hAnsi="Times New Roman" w:cs="Times New Roman"/>
          <w:bCs/>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63EA4" w:rsidRDefault="00BC4F17" w:rsidP="00F631B4">
      <w:pPr>
        <w:spacing w:after="0" w:line="336" w:lineRule="auto"/>
        <w:ind w:firstLine="709"/>
        <w:jc w:val="both"/>
      </w:pPr>
      <w:r>
        <w:rPr>
          <w:rFonts w:ascii="Times New Roman" w:hAnsi="Times New Roman" w:cs="Times New Roman"/>
          <w:bCs/>
          <w:sz w:val="28"/>
          <w:szCs w:val="28"/>
        </w:rPr>
        <w:t>Уполномоченный на рассмотрение жалобы орган, предоставляющий муниципальную услугу, МФЦ, привлекаемая организация, учредитель МФЦ сообщают заявителю об оставлении жалобы без ответа в течение 3 (трех) рабочих дней со дня регистрации жалобы.</w:t>
      </w:r>
    </w:p>
    <w:p w:rsidR="00D63EA4" w:rsidRDefault="00BC4F17" w:rsidP="00F631B4">
      <w:pPr>
        <w:spacing w:after="0" w:line="336" w:lineRule="auto"/>
        <w:ind w:firstLine="709"/>
        <w:jc w:val="both"/>
      </w:pPr>
      <w:r>
        <w:rPr>
          <w:rFonts w:ascii="Times New Roman" w:hAnsi="Times New Roman" w:cs="Times New Roman"/>
          <w:bCs/>
          <w:sz w:val="28"/>
          <w:szCs w:val="28"/>
        </w:rPr>
        <w:t>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63EA4" w:rsidRDefault="00BC4F17" w:rsidP="00F631B4">
      <w:pPr>
        <w:spacing w:after="0" w:line="336" w:lineRule="auto"/>
        <w:ind w:firstLine="709"/>
        <w:jc w:val="both"/>
        <w:rPr>
          <w:rFonts w:ascii="Times New Roman" w:hAnsi="Times New Roman" w:cs="Times New Roman"/>
          <w:sz w:val="28"/>
          <w:szCs w:val="28"/>
        </w:rPr>
        <w:sectPr w:rsidR="00D63EA4" w:rsidSect="00CB4DD5">
          <w:headerReference w:type="default" r:id="rId8"/>
          <w:pgSz w:w="11906" w:h="16838"/>
          <w:pgMar w:top="1134" w:right="567" w:bottom="1134" w:left="1758" w:header="567" w:footer="567" w:gutter="0"/>
          <w:cols w:space="708"/>
          <w:titlePg/>
          <w:docGrid w:linePitch="360"/>
        </w:sectPr>
      </w:pPr>
      <w:r>
        <w:rPr>
          <w:rFonts w:ascii="Times New Roman" w:hAnsi="Times New Roman" w:cs="Times New Roman"/>
          <w:bCs/>
          <w:sz w:val="28"/>
          <w:szCs w:val="28"/>
        </w:rPr>
        <w:t xml:space="preserve">5.15. Положения настоящего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02.05.2006 № 59-ФЗ «О порядке </w:t>
      </w:r>
      <w:r>
        <w:rPr>
          <w:rFonts w:ascii="Times New Roman" w:hAnsi="Times New Roman" w:cs="Times New Roman"/>
          <w:sz w:val="28"/>
          <w:szCs w:val="28"/>
        </w:rPr>
        <w:t>рассмотрения обращений граждан Российской Федерации».</w:t>
      </w:r>
    </w:p>
    <w:p w:rsidR="00E34590" w:rsidRPr="00E34590" w:rsidRDefault="00E34590">
      <w:pPr>
        <w:pStyle w:val="ConsPlusNormal"/>
        <w:ind w:left="5244"/>
        <w:outlineLvl w:val="1"/>
        <w:rPr>
          <w:rFonts w:ascii="Times New Roman" w:eastAsia="Times New Roman" w:hAnsi="Times New Roman" w:cs="Times New Roman"/>
          <w:sz w:val="16"/>
          <w:szCs w:val="28"/>
        </w:rPr>
      </w:pPr>
    </w:p>
    <w:p w:rsidR="00D63EA4" w:rsidRDefault="00BC4F17">
      <w:pPr>
        <w:pStyle w:val="ConsPlusNormal"/>
        <w:ind w:left="5244"/>
        <w:outlineLvl w:val="1"/>
        <w:rPr>
          <w:rFonts w:ascii="Times New Roman" w:hAnsi="Times New Roman" w:cs="Times New Roman"/>
          <w:sz w:val="28"/>
          <w:szCs w:val="28"/>
        </w:rPr>
      </w:pPr>
      <w:r>
        <w:rPr>
          <w:rFonts w:ascii="Times New Roman" w:eastAsia="Times New Roman" w:hAnsi="Times New Roman" w:cs="Times New Roman"/>
          <w:sz w:val="28"/>
          <w:szCs w:val="28"/>
        </w:rPr>
        <w:t>Приложение</w:t>
      </w:r>
    </w:p>
    <w:p w:rsidR="00D63EA4" w:rsidRDefault="00D63EA4">
      <w:pPr>
        <w:pStyle w:val="ConsPlusNormal"/>
        <w:ind w:left="5244"/>
        <w:outlineLvl w:val="1"/>
        <w:rPr>
          <w:rFonts w:ascii="Times New Roman" w:hAnsi="Times New Roman" w:cs="Times New Roman"/>
          <w:sz w:val="28"/>
          <w:szCs w:val="28"/>
        </w:rPr>
      </w:pPr>
    </w:p>
    <w:p w:rsidR="00D63EA4" w:rsidRDefault="00BC4F17">
      <w:pPr>
        <w:pStyle w:val="ConsPlusNormal"/>
        <w:ind w:left="5244"/>
        <w:rPr>
          <w:rFonts w:ascii="Times New Roman" w:hAnsi="Times New Roman" w:cs="Times New Roman"/>
          <w:sz w:val="28"/>
          <w:szCs w:val="28"/>
        </w:rPr>
      </w:pPr>
      <w:r>
        <w:rPr>
          <w:rFonts w:ascii="Times New Roman" w:eastAsia="Times New Roman" w:hAnsi="Times New Roman" w:cs="Times New Roman"/>
          <w:sz w:val="28"/>
          <w:szCs w:val="28"/>
        </w:rPr>
        <w:t>к административному</w:t>
      </w:r>
    </w:p>
    <w:p w:rsidR="00D63EA4" w:rsidRDefault="00BC4F17">
      <w:pPr>
        <w:pStyle w:val="ConsPlusNormal"/>
        <w:ind w:left="5244"/>
        <w:rPr>
          <w:rFonts w:ascii="Times New Roman" w:hAnsi="Times New Roman" w:cs="Times New Roman"/>
          <w:sz w:val="28"/>
          <w:szCs w:val="28"/>
        </w:rPr>
      </w:pPr>
      <w:r>
        <w:rPr>
          <w:rFonts w:ascii="Times New Roman" w:eastAsia="Times New Roman" w:hAnsi="Times New Roman" w:cs="Times New Roman"/>
          <w:sz w:val="28"/>
          <w:szCs w:val="28"/>
        </w:rPr>
        <w:t>регламенту предоставления</w:t>
      </w:r>
    </w:p>
    <w:p w:rsidR="00D63EA4" w:rsidRDefault="00BC4F17">
      <w:pPr>
        <w:pStyle w:val="ConsPlusNormal"/>
        <w:ind w:left="5244"/>
        <w:rPr>
          <w:rFonts w:ascii="Times New Roman" w:hAnsi="Times New Roman" w:cs="Times New Roman"/>
          <w:sz w:val="28"/>
          <w:szCs w:val="28"/>
        </w:rPr>
      </w:pPr>
      <w:r>
        <w:rPr>
          <w:rFonts w:ascii="Times New Roman" w:eastAsia="Times New Roman" w:hAnsi="Times New Roman" w:cs="Times New Roman"/>
          <w:sz w:val="28"/>
          <w:szCs w:val="28"/>
        </w:rPr>
        <w:t>муниципальной услуги</w:t>
      </w:r>
    </w:p>
    <w:p w:rsidR="00D63EA4" w:rsidRDefault="00BC4F17">
      <w:pPr>
        <w:pStyle w:val="ConsPlusNormal"/>
        <w:ind w:left="5244"/>
        <w:rPr>
          <w:rFonts w:ascii="Times New Roman" w:hAnsi="Times New Roman" w:cs="Times New Roman"/>
          <w:sz w:val="28"/>
          <w:szCs w:val="28"/>
        </w:rPr>
      </w:pPr>
      <w:r>
        <w:rPr>
          <w:rFonts w:ascii="Times New Roman" w:eastAsia="Times New Roman" w:hAnsi="Times New Roman" w:cs="Times New Roman"/>
          <w:sz w:val="28"/>
          <w:szCs w:val="28"/>
        </w:rPr>
        <w:t>«Предоставление информации</w:t>
      </w:r>
    </w:p>
    <w:p w:rsidR="00D63EA4" w:rsidRDefault="00BC4F17">
      <w:pPr>
        <w:pStyle w:val="ConsPlusNormal"/>
        <w:ind w:left="524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основе документов Архивного </w:t>
      </w:r>
    </w:p>
    <w:p w:rsidR="00D63EA4" w:rsidRDefault="00BC4F17">
      <w:pPr>
        <w:pStyle w:val="ConsPlusNormal"/>
        <w:ind w:left="5244"/>
        <w:rPr>
          <w:rFonts w:ascii="Times New Roman" w:hAnsi="Times New Roman" w:cs="Times New Roman"/>
          <w:sz w:val="28"/>
          <w:szCs w:val="28"/>
        </w:rPr>
      </w:pPr>
      <w:r>
        <w:rPr>
          <w:rFonts w:ascii="Times New Roman" w:eastAsia="Times New Roman" w:hAnsi="Times New Roman" w:cs="Times New Roman"/>
          <w:sz w:val="28"/>
          <w:szCs w:val="28"/>
        </w:rPr>
        <w:t>фонда Российской Федерации</w:t>
      </w:r>
    </w:p>
    <w:p w:rsidR="00D63EA4" w:rsidRDefault="00BC4F17">
      <w:pPr>
        <w:pStyle w:val="ConsPlusNormal"/>
        <w:ind w:left="5244"/>
        <w:rPr>
          <w:rFonts w:ascii="Times New Roman" w:hAnsi="Times New Roman" w:cs="Times New Roman"/>
          <w:sz w:val="28"/>
          <w:szCs w:val="28"/>
        </w:rPr>
      </w:pPr>
      <w:r>
        <w:rPr>
          <w:rFonts w:ascii="Times New Roman" w:eastAsia="Times New Roman" w:hAnsi="Times New Roman" w:cs="Times New Roman"/>
          <w:sz w:val="28"/>
          <w:szCs w:val="28"/>
        </w:rPr>
        <w:t>и других архивных документов»</w:t>
      </w:r>
    </w:p>
    <w:p w:rsidR="00D63EA4" w:rsidRDefault="00D63EA4">
      <w:pPr>
        <w:pStyle w:val="ConsPlusNormal"/>
        <w:ind w:left="5244"/>
        <w:jc w:val="both"/>
        <w:rPr>
          <w:rFonts w:ascii="Times New Roman" w:hAnsi="Times New Roman" w:cs="Times New Roman"/>
          <w:sz w:val="28"/>
          <w:szCs w:val="28"/>
        </w:rPr>
      </w:pPr>
    </w:p>
    <w:p w:rsidR="00D63EA4" w:rsidRDefault="00BC4F17">
      <w:pPr>
        <w:pStyle w:val="ConsPlusNonformat"/>
        <w:ind w:left="5244"/>
        <w:rPr>
          <w:rFonts w:ascii="Times New Roman" w:hAnsi="Times New Roman" w:cs="Times New Roman"/>
          <w:sz w:val="28"/>
          <w:szCs w:val="28"/>
        </w:rPr>
      </w:pPr>
      <w:r>
        <w:rPr>
          <w:rFonts w:ascii="Times New Roman" w:eastAsia="Times New Roman" w:hAnsi="Times New Roman" w:cs="Times New Roman"/>
          <w:sz w:val="28"/>
          <w:szCs w:val="28"/>
        </w:rPr>
        <w:t>ФОРМЫ ЗАЯВЛЕНИЙ</w:t>
      </w:r>
    </w:p>
    <w:p w:rsidR="00D63EA4" w:rsidRDefault="00D63EA4">
      <w:pPr>
        <w:pStyle w:val="ConsPlusNonformat"/>
        <w:ind w:left="5244"/>
        <w:jc w:val="both"/>
        <w:rPr>
          <w:rFonts w:ascii="Times New Roman" w:hAnsi="Times New Roman" w:cs="Times New Roman"/>
          <w:sz w:val="28"/>
          <w:szCs w:val="28"/>
        </w:rPr>
      </w:pPr>
    </w:p>
    <w:p w:rsidR="00D63EA4" w:rsidRDefault="00BC4F17">
      <w:pPr>
        <w:pStyle w:val="ConsPlusNonformat"/>
        <w:ind w:left="5244"/>
        <w:jc w:val="both"/>
        <w:rPr>
          <w:rFonts w:ascii="Times New Roman" w:hAnsi="Times New Roman" w:cs="Times New Roman"/>
          <w:sz w:val="28"/>
          <w:szCs w:val="28"/>
        </w:rPr>
      </w:pPr>
      <w:r>
        <w:rPr>
          <w:rFonts w:ascii="Times New Roman" w:eastAsia="Times New Roman" w:hAnsi="Times New Roman" w:cs="Times New Roman"/>
          <w:sz w:val="28"/>
          <w:szCs w:val="28"/>
        </w:rPr>
        <w:t>В архивный отдел</w:t>
      </w:r>
    </w:p>
    <w:p w:rsidR="00D63EA4" w:rsidRDefault="00BC4F17">
      <w:pPr>
        <w:pStyle w:val="ConsPlusNonformat"/>
        <w:ind w:left="5244"/>
        <w:jc w:val="both"/>
        <w:rPr>
          <w:rFonts w:ascii="Times New Roman" w:hAnsi="Times New Roman" w:cs="Times New Roman"/>
          <w:sz w:val="28"/>
          <w:szCs w:val="28"/>
        </w:rPr>
      </w:pPr>
      <w:r>
        <w:rPr>
          <w:rFonts w:ascii="Times New Roman" w:eastAsia="Times New Roman" w:hAnsi="Times New Roman" w:cs="Times New Roman"/>
          <w:sz w:val="28"/>
          <w:szCs w:val="28"/>
        </w:rPr>
        <w:t>администрации Артемовского</w:t>
      </w:r>
    </w:p>
    <w:p w:rsidR="00D63EA4" w:rsidRDefault="00BC4F17">
      <w:pPr>
        <w:pStyle w:val="ConsPlusNonformat"/>
        <w:ind w:left="5244"/>
        <w:jc w:val="both"/>
        <w:rPr>
          <w:rFonts w:ascii="Times New Roman" w:hAnsi="Times New Roman" w:cs="Times New Roman"/>
          <w:sz w:val="28"/>
          <w:szCs w:val="28"/>
        </w:rPr>
      </w:pPr>
      <w:r>
        <w:rPr>
          <w:rFonts w:ascii="Times New Roman" w:eastAsia="Times New Roman" w:hAnsi="Times New Roman" w:cs="Times New Roman"/>
          <w:sz w:val="28"/>
          <w:szCs w:val="28"/>
        </w:rPr>
        <w:t>городского округа</w:t>
      </w:r>
    </w:p>
    <w:p w:rsidR="00D63EA4" w:rsidRDefault="00BC4F17">
      <w:pPr>
        <w:pStyle w:val="ConsPlusNonformat"/>
        <w:ind w:left="5244"/>
        <w:jc w:val="both"/>
        <w:rPr>
          <w:rFonts w:ascii="Times New Roman" w:hAnsi="Times New Roman" w:cs="Times New Roman"/>
          <w:sz w:val="28"/>
          <w:szCs w:val="28"/>
        </w:rPr>
      </w:pPr>
      <w:proofErr w:type="gramStart"/>
      <w:r>
        <w:rPr>
          <w:rFonts w:ascii="Times New Roman" w:eastAsia="Times New Roman" w:hAnsi="Times New Roman" w:cs="Times New Roman"/>
          <w:sz w:val="28"/>
          <w:szCs w:val="28"/>
        </w:rPr>
        <w:t xml:space="preserve">от </w:t>
      </w:r>
      <w:r w:rsidR="00E3459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_</w:t>
      </w:r>
      <w:proofErr w:type="gramEnd"/>
      <w:r>
        <w:rPr>
          <w:rFonts w:ascii="Times New Roman" w:eastAsia="Times New Roman" w:hAnsi="Times New Roman" w:cs="Times New Roman"/>
          <w:sz w:val="28"/>
          <w:szCs w:val="28"/>
        </w:rPr>
        <w:t>_______________________</w:t>
      </w:r>
      <w:r w:rsidR="00E34590">
        <w:rPr>
          <w:rFonts w:ascii="Times New Roman" w:eastAsia="Times New Roman" w:hAnsi="Times New Roman" w:cs="Times New Roman"/>
          <w:sz w:val="28"/>
          <w:szCs w:val="28"/>
        </w:rPr>
        <w:t>___</w:t>
      </w:r>
    </w:p>
    <w:p w:rsidR="00D63EA4" w:rsidRDefault="00BC4F17">
      <w:pPr>
        <w:pStyle w:val="ConsPlusNonformat"/>
        <w:ind w:left="5244"/>
        <w:jc w:val="both"/>
        <w:rPr>
          <w:rFonts w:ascii="Times New Roman" w:hAnsi="Times New Roman" w:cs="Times New Roman"/>
          <w:sz w:val="28"/>
          <w:szCs w:val="28"/>
        </w:rPr>
      </w:pPr>
      <w:r>
        <w:rPr>
          <w:rFonts w:ascii="Times New Roman" w:eastAsia="Times New Roman" w:hAnsi="Times New Roman" w:cs="Times New Roman"/>
          <w:sz w:val="28"/>
          <w:szCs w:val="28"/>
        </w:rPr>
        <w:t>___________________________</w:t>
      </w:r>
      <w:r w:rsidR="00E34590">
        <w:rPr>
          <w:rFonts w:ascii="Times New Roman" w:eastAsia="Times New Roman" w:hAnsi="Times New Roman" w:cs="Times New Roman"/>
          <w:sz w:val="28"/>
          <w:szCs w:val="28"/>
        </w:rPr>
        <w:t>___</w:t>
      </w:r>
    </w:p>
    <w:p w:rsidR="00D63EA4" w:rsidRDefault="00BC4F17">
      <w:pPr>
        <w:pStyle w:val="ConsPlusNonformat"/>
        <w:ind w:left="5244"/>
        <w:jc w:val="center"/>
        <w:rPr>
          <w:rFonts w:ascii="Times New Roman" w:eastAsia="Times New Roman" w:hAnsi="Times New Roman" w:cs="Times New Roman"/>
          <w:szCs w:val="20"/>
        </w:rPr>
      </w:pPr>
      <w:r>
        <w:rPr>
          <w:rFonts w:ascii="Times New Roman" w:eastAsia="Times New Roman" w:hAnsi="Times New Roman" w:cs="Times New Roman"/>
          <w:szCs w:val="20"/>
        </w:rPr>
        <w:t>(фамилия, имя, отчество</w:t>
      </w:r>
      <w:r>
        <w:rPr>
          <w:rFonts w:ascii="Times New Roman" w:hAnsi="Times New Roman" w:cs="Times New Roman"/>
          <w:szCs w:val="20"/>
        </w:rPr>
        <w:t xml:space="preserve"> </w:t>
      </w:r>
      <w:r>
        <w:rPr>
          <w:rFonts w:ascii="Times New Roman" w:eastAsia="Times New Roman" w:hAnsi="Times New Roman" w:cs="Times New Roman"/>
          <w:szCs w:val="20"/>
        </w:rPr>
        <w:t xml:space="preserve">(при </w:t>
      </w:r>
      <w:proofErr w:type="gramStart"/>
      <w:r>
        <w:rPr>
          <w:rFonts w:ascii="Times New Roman" w:eastAsia="Times New Roman" w:hAnsi="Times New Roman" w:cs="Times New Roman"/>
          <w:szCs w:val="20"/>
        </w:rPr>
        <w:t>наличии)/</w:t>
      </w:r>
      <w:proofErr w:type="gramEnd"/>
    </w:p>
    <w:p w:rsidR="00D63EA4" w:rsidRDefault="00BC4F17">
      <w:pPr>
        <w:pStyle w:val="ConsPlusNonformat"/>
        <w:ind w:left="5244"/>
        <w:jc w:val="center"/>
        <w:rPr>
          <w:rFonts w:ascii="Times New Roman" w:hAnsi="Times New Roman" w:cs="Times New Roman"/>
          <w:szCs w:val="20"/>
        </w:rPr>
      </w:pPr>
      <w:r>
        <w:rPr>
          <w:rFonts w:ascii="Times New Roman" w:eastAsia="Times New Roman" w:hAnsi="Times New Roman" w:cs="Times New Roman"/>
          <w:szCs w:val="20"/>
        </w:rPr>
        <w:t>наименование (для юридического лица))</w:t>
      </w:r>
    </w:p>
    <w:p w:rsidR="00D63EA4" w:rsidRDefault="00BC4F17">
      <w:pPr>
        <w:pStyle w:val="ConsPlusNonformat"/>
        <w:ind w:left="5244"/>
        <w:jc w:val="both"/>
        <w:rPr>
          <w:rFonts w:ascii="Times New Roman" w:hAnsi="Times New Roman" w:cs="Times New Roman"/>
          <w:sz w:val="28"/>
          <w:szCs w:val="28"/>
        </w:rPr>
      </w:pPr>
      <w:r>
        <w:rPr>
          <w:rFonts w:ascii="Times New Roman" w:eastAsia="Times New Roman" w:hAnsi="Times New Roman" w:cs="Times New Roman"/>
          <w:sz w:val="28"/>
          <w:szCs w:val="28"/>
        </w:rPr>
        <w:t>___________________________</w:t>
      </w:r>
      <w:r w:rsidR="00E34590">
        <w:rPr>
          <w:rFonts w:ascii="Times New Roman" w:eastAsia="Times New Roman" w:hAnsi="Times New Roman" w:cs="Times New Roman"/>
          <w:sz w:val="28"/>
          <w:szCs w:val="28"/>
        </w:rPr>
        <w:t>___</w:t>
      </w:r>
    </w:p>
    <w:p w:rsidR="00D63EA4" w:rsidRDefault="00BC4F17">
      <w:pPr>
        <w:pStyle w:val="ConsPlusNonformat"/>
        <w:ind w:left="5244"/>
        <w:jc w:val="center"/>
        <w:rPr>
          <w:rFonts w:ascii="Times New Roman" w:hAnsi="Times New Roman" w:cs="Times New Roman"/>
          <w:szCs w:val="20"/>
        </w:rPr>
      </w:pPr>
      <w:r>
        <w:rPr>
          <w:rFonts w:ascii="Times New Roman" w:eastAsia="Times New Roman" w:hAnsi="Times New Roman" w:cs="Times New Roman"/>
          <w:szCs w:val="20"/>
        </w:rPr>
        <w:t>(реквизиты документа,</w:t>
      </w:r>
      <w:r>
        <w:rPr>
          <w:rFonts w:ascii="Times New Roman" w:hAnsi="Times New Roman" w:cs="Times New Roman"/>
          <w:szCs w:val="20"/>
        </w:rPr>
        <w:t xml:space="preserve"> </w:t>
      </w:r>
      <w:r>
        <w:rPr>
          <w:rFonts w:ascii="Times New Roman" w:eastAsia="Times New Roman" w:hAnsi="Times New Roman" w:cs="Times New Roman"/>
          <w:szCs w:val="20"/>
        </w:rPr>
        <w:t>удостоверяющего личность/ ИНН (для юридического лица))</w:t>
      </w:r>
    </w:p>
    <w:p w:rsidR="00D63EA4" w:rsidRDefault="00BC4F17">
      <w:pPr>
        <w:pStyle w:val="ConsPlusNonformat"/>
        <w:ind w:left="5244"/>
        <w:jc w:val="both"/>
        <w:rPr>
          <w:rFonts w:ascii="Times New Roman" w:hAnsi="Times New Roman" w:cs="Times New Roman"/>
          <w:sz w:val="28"/>
          <w:szCs w:val="28"/>
        </w:rPr>
      </w:pPr>
      <w:r>
        <w:rPr>
          <w:rFonts w:ascii="Times New Roman" w:eastAsia="Times New Roman" w:hAnsi="Times New Roman" w:cs="Times New Roman"/>
          <w:sz w:val="28"/>
          <w:szCs w:val="28"/>
        </w:rPr>
        <w:t>___________________________</w:t>
      </w:r>
      <w:r w:rsidR="00E34590">
        <w:rPr>
          <w:rFonts w:ascii="Times New Roman" w:eastAsia="Times New Roman" w:hAnsi="Times New Roman" w:cs="Times New Roman"/>
          <w:sz w:val="28"/>
          <w:szCs w:val="28"/>
        </w:rPr>
        <w:t>___</w:t>
      </w:r>
    </w:p>
    <w:p w:rsidR="00D63EA4" w:rsidRDefault="00BC4F17">
      <w:pPr>
        <w:pStyle w:val="ConsPlusNonformat"/>
        <w:ind w:left="5244"/>
        <w:jc w:val="center"/>
        <w:rPr>
          <w:rFonts w:ascii="Times New Roman" w:hAnsi="Times New Roman" w:cs="Times New Roman"/>
          <w:szCs w:val="20"/>
        </w:rPr>
      </w:pPr>
      <w:r>
        <w:rPr>
          <w:rFonts w:ascii="Times New Roman" w:eastAsia="Times New Roman" w:hAnsi="Times New Roman" w:cs="Times New Roman"/>
          <w:szCs w:val="20"/>
        </w:rPr>
        <w:t>(адрес места жительства</w:t>
      </w:r>
      <w:r>
        <w:rPr>
          <w:rFonts w:ascii="Times New Roman" w:hAnsi="Times New Roman" w:cs="Times New Roman"/>
          <w:szCs w:val="20"/>
        </w:rPr>
        <w:t xml:space="preserve"> </w:t>
      </w:r>
      <w:r>
        <w:rPr>
          <w:rFonts w:ascii="Times New Roman" w:eastAsia="Times New Roman" w:hAnsi="Times New Roman" w:cs="Times New Roman"/>
          <w:szCs w:val="20"/>
        </w:rPr>
        <w:t>(пребывания)/адрес</w:t>
      </w:r>
    </w:p>
    <w:p w:rsidR="00D63EA4" w:rsidRDefault="00BC4F17">
      <w:pPr>
        <w:pStyle w:val="ConsPlusNonformat"/>
        <w:ind w:left="5244"/>
        <w:jc w:val="center"/>
        <w:rPr>
          <w:rFonts w:ascii="Times New Roman" w:hAnsi="Times New Roman" w:cs="Times New Roman"/>
          <w:szCs w:val="20"/>
        </w:rPr>
      </w:pPr>
      <w:r>
        <w:rPr>
          <w:rFonts w:ascii="Times New Roman" w:eastAsia="Times New Roman" w:hAnsi="Times New Roman" w:cs="Times New Roman"/>
          <w:szCs w:val="20"/>
        </w:rPr>
        <w:t>местонахождения (для юридического лица))</w:t>
      </w:r>
    </w:p>
    <w:p w:rsidR="00D63EA4" w:rsidRDefault="00BC4F17">
      <w:pPr>
        <w:pStyle w:val="ConsPlusNonformat"/>
        <w:ind w:left="5244"/>
        <w:jc w:val="both"/>
        <w:rPr>
          <w:rFonts w:ascii="Times New Roman" w:hAnsi="Times New Roman" w:cs="Times New Roman"/>
          <w:sz w:val="28"/>
          <w:szCs w:val="28"/>
        </w:rPr>
      </w:pPr>
      <w:r>
        <w:rPr>
          <w:rFonts w:ascii="Times New Roman" w:eastAsia="Times New Roman" w:hAnsi="Times New Roman" w:cs="Times New Roman"/>
          <w:sz w:val="28"/>
          <w:szCs w:val="28"/>
        </w:rPr>
        <w:t>___________________________</w:t>
      </w:r>
      <w:r w:rsidR="00E34590">
        <w:rPr>
          <w:rFonts w:ascii="Times New Roman" w:eastAsia="Times New Roman" w:hAnsi="Times New Roman" w:cs="Times New Roman"/>
          <w:sz w:val="28"/>
          <w:szCs w:val="28"/>
        </w:rPr>
        <w:t>___</w:t>
      </w:r>
    </w:p>
    <w:p w:rsidR="00D63EA4" w:rsidRDefault="00BC4F17">
      <w:pPr>
        <w:pStyle w:val="ConsPlusNonformat"/>
        <w:ind w:left="5244"/>
        <w:jc w:val="center"/>
        <w:rPr>
          <w:rFonts w:ascii="Times New Roman" w:hAnsi="Times New Roman" w:cs="Times New Roman"/>
          <w:szCs w:val="20"/>
        </w:rPr>
      </w:pPr>
      <w:r>
        <w:rPr>
          <w:rFonts w:ascii="Times New Roman" w:eastAsia="Times New Roman" w:hAnsi="Times New Roman" w:cs="Times New Roman"/>
          <w:szCs w:val="20"/>
        </w:rPr>
        <w:t>(эл. адрес (при наличии))</w:t>
      </w:r>
    </w:p>
    <w:p w:rsidR="00D63EA4" w:rsidRDefault="00BC4F17">
      <w:pPr>
        <w:pStyle w:val="ConsPlusNonformat"/>
        <w:ind w:left="5244"/>
        <w:jc w:val="both"/>
        <w:rPr>
          <w:rFonts w:ascii="Times New Roman" w:hAnsi="Times New Roman" w:cs="Times New Roman"/>
          <w:sz w:val="28"/>
          <w:szCs w:val="28"/>
        </w:rPr>
      </w:pPr>
      <w:r>
        <w:rPr>
          <w:rFonts w:ascii="Times New Roman" w:eastAsia="Times New Roman" w:hAnsi="Times New Roman" w:cs="Times New Roman"/>
          <w:sz w:val="28"/>
          <w:szCs w:val="28"/>
        </w:rPr>
        <w:t>_________________________</w:t>
      </w:r>
      <w:r w:rsidR="00E34590">
        <w:rPr>
          <w:rFonts w:ascii="Times New Roman" w:eastAsia="Times New Roman" w:hAnsi="Times New Roman" w:cs="Times New Roman"/>
          <w:sz w:val="28"/>
          <w:szCs w:val="28"/>
        </w:rPr>
        <w:t>___</w:t>
      </w:r>
      <w:r>
        <w:rPr>
          <w:rFonts w:ascii="Times New Roman" w:eastAsia="Times New Roman" w:hAnsi="Times New Roman" w:cs="Times New Roman"/>
          <w:sz w:val="28"/>
          <w:szCs w:val="28"/>
        </w:rPr>
        <w:t>__</w:t>
      </w:r>
    </w:p>
    <w:p w:rsidR="00D63EA4" w:rsidRDefault="00BC4F17">
      <w:pPr>
        <w:pStyle w:val="ConsPlusNonformat"/>
        <w:ind w:left="5244"/>
        <w:jc w:val="center"/>
        <w:rPr>
          <w:rFonts w:ascii="Times New Roman" w:hAnsi="Times New Roman" w:cs="Times New Roman"/>
          <w:szCs w:val="20"/>
        </w:rPr>
      </w:pPr>
      <w:r>
        <w:rPr>
          <w:rFonts w:ascii="Times New Roman" w:eastAsia="Times New Roman" w:hAnsi="Times New Roman" w:cs="Times New Roman"/>
          <w:szCs w:val="20"/>
        </w:rPr>
        <w:t>(телефон)</w:t>
      </w:r>
    </w:p>
    <w:p w:rsidR="00D63EA4" w:rsidRDefault="00D63EA4">
      <w:pPr>
        <w:pStyle w:val="ConsPlusNonformat"/>
        <w:jc w:val="both"/>
        <w:rPr>
          <w:rFonts w:ascii="Times New Roman" w:hAnsi="Times New Roman" w:cs="Times New Roman"/>
          <w:sz w:val="28"/>
          <w:szCs w:val="28"/>
        </w:rPr>
      </w:pPr>
    </w:p>
    <w:p w:rsidR="00E34590" w:rsidRDefault="00E34590">
      <w:pPr>
        <w:pStyle w:val="ConsPlusNonformat"/>
        <w:jc w:val="center"/>
        <w:rPr>
          <w:rFonts w:ascii="Times New Roman" w:eastAsia="Times New Roman" w:hAnsi="Times New Roman" w:cs="Times New Roman"/>
          <w:b/>
          <w:bCs/>
          <w:sz w:val="28"/>
          <w:szCs w:val="28"/>
        </w:rPr>
      </w:pPr>
      <w:bookmarkStart w:id="7" w:name="P572"/>
      <w:bookmarkEnd w:id="7"/>
    </w:p>
    <w:p w:rsidR="00D63EA4" w:rsidRDefault="00BC4F17">
      <w:pPr>
        <w:pStyle w:val="ConsPlusNonformat"/>
        <w:jc w:val="center"/>
        <w:rPr>
          <w:rFonts w:ascii="Times New Roman" w:hAnsi="Times New Roman" w:cs="Times New Roman"/>
          <w:b/>
          <w:bCs/>
          <w:sz w:val="28"/>
          <w:szCs w:val="28"/>
        </w:rPr>
      </w:pPr>
      <w:r>
        <w:rPr>
          <w:rFonts w:ascii="Times New Roman" w:eastAsia="Times New Roman" w:hAnsi="Times New Roman" w:cs="Times New Roman"/>
          <w:b/>
          <w:bCs/>
          <w:sz w:val="28"/>
          <w:szCs w:val="28"/>
        </w:rPr>
        <w:t>СОЦИАЛЬНО-ПРАВОВОЙ ЗАПРОС</w:t>
      </w:r>
    </w:p>
    <w:p w:rsidR="00D63EA4" w:rsidRDefault="00BC4F17">
      <w:pPr>
        <w:pStyle w:val="ConsPlusNonformat"/>
        <w:jc w:val="center"/>
        <w:rPr>
          <w:rFonts w:ascii="Times New Roman" w:hAnsi="Times New Roman" w:cs="Times New Roman"/>
          <w:b/>
          <w:bCs/>
          <w:sz w:val="28"/>
          <w:szCs w:val="28"/>
        </w:rPr>
      </w:pPr>
      <w:r>
        <w:rPr>
          <w:rFonts w:ascii="Times New Roman" w:eastAsia="Times New Roman" w:hAnsi="Times New Roman" w:cs="Times New Roman"/>
          <w:b/>
          <w:bCs/>
          <w:sz w:val="28"/>
          <w:szCs w:val="28"/>
        </w:rPr>
        <w:t>(о трудовой деятельности)</w:t>
      </w:r>
    </w:p>
    <w:p w:rsidR="00D63EA4" w:rsidRDefault="00D63EA4" w:rsidP="00E34590">
      <w:pPr>
        <w:pStyle w:val="ConsPlusNormal"/>
        <w:spacing w:line="276" w:lineRule="auto"/>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78"/>
        <w:gridCol w:w="3115"/>
      </w:tblGrid>
      <w:tr w:rsidR="00D63EA4" w:rsidTr="00E34590">
        <w:tc>
          <w:tcPr>
            <w:tcW w:w="6378" w:type="dxa"/>
            <w:tcMar>
              <w:top w:w="0" w:type="dxa"/>
              <w:left w:w="0" w:type="dxa"/>
              <w:bottom w:w="0" w:type="dxa"/>
              <w:right w:w="0" w:type="dxa"/>
            </w:tcMar>
          </w:tcPr>
          <w:p w:rsidR="00D63EA4" w:rsidRDefault="00BC4F17" w:rsidP="00E34590">
            <w:pPr>
              <w:pStyle w:val="ConsPlusNormal"/>
              <w:rPr>
                <w:rFonts w:ascii="Times New Roman" w:hAnsi="Times New Roman" w:cs="Times New Roman"/>
                <w:sz w:val="24"/>
                <w:szCs w:val="24"/>
              </w:rPr>
            </w:pPr>
            <w:r>
              <w:rPr>
                <w:rFonts w:ascii="Times New Roman" w:eastAsia="Times New Roman" w:hAnsi="Times New Roman" w:cs="Times New Roman"/>
                <w:sz w:val="24"/>
                <w:szCs w:val="24"/>
              </w:rPr>
              <w:t>Фамилия, имя, отчество (при наличии) гражданина, в отношении которого запрашиваются сведения, дата рождения</w:t>
            </w:r>
          </w:p>
        </w:tc>
        <w:tc>
          <w:tcPr>
            <w:tcW w:w="3115" w:type="dxa"/>
            <w:tcMar>
              <w:top w:w="0" w:type="dxa"/>
              <w:left w:w="0" w:type="dxa"/>
              <w:bottom w:w="0" w:type="dxa"/>
              <w:right w:w="0" w:type="dxa"/>
            </w:tcMar>
          </w:tcPr>
          <w:p w:rsidR="00D63EA4" w:rsidRDefault="00D63EA4" w:rsidP="00E34590">
            <w:pPr>
              <w:pStyle w:val="ConsPlusNormal"/>
              <w:spacing w:line="336" w:lineRule="auto"/>
              <w:rPr>
                <w:rFonts w:ascii="Times New Roman" w:hAnsi="Times New Roman" w:cs="Times New Roman"/>
                <w:sz w:val="28"/>
                <w:szCs w:val="28"/>
              </w:rPr>
            </w:pPr>
          </w:p>
        </w:tc>
      </w:tr>
      <w:tr w:rsidR="00D63EA4" w:rsidTr="00E34590">
        <w:tc>
          <w:tcPr>
            <w:tcW w:w="6378" w:type="dxa"/>
            <w:tcMar>
              <w:top w:w="0" w:type="dxa"/>
              <w:left w:w="0" w:type="dxa"/>
              <w:bottom w:w="0" w:type="dxa"/>
              <w:right w:w="0" w:type="dxa"/>
            </w:tcMar>
          </w:tcPr>
          <w:p w:rsidR="00D63EA4" w:rsidRDefault="00BC4F17" w:rsidP="00E34590">
            <w:pPr>
              <w:pStyle w:val="ConsPlusNormal"/>
              <w:spacing w:line="336" w:lineRule="auto"/>
              <w:rPr>
                <w:rFonts w:ascii="Times New Roman" w:hAnsi="Times New Roman" w:cs="Times New Roman"/>
                <w:sz w:val="24"/>
                <w:szCs w:val="24"/>
              </w:rPr>
            </w:pPr>
            <w:r>
              <w:rPr>
                <w:rFonts w:ascii="Times New Roman" w:eastAsia="Times New Roman" w:hAnsi="Times New Roman" w:cs="Times New Roman"/>
                <w:sz w:val="24"/>
                <w:szCs w:val="24"/>
              </w:rPr>
              <w:t>Вид запроса (о стаже работы, о заработной плате)</w:t>
            </w:r>
          </w:p>
        </w:tc>
        <w:tc>
          <w:tcPr>
            <w:tcW w:w="3115" w:type="dxa"/>
            <w:tcMar>
              <w:top w:w="0" w:type="dxa"/>
              <w:left w:w="0" w:type="dxa"/>
              <w:bottom w:w="0" w:type="dxa"/>
              <w:right w:w="0" w:type="dxa"/>
            </w:tcMar>
          </w:tcPr>
          <w:p w:rsidR="00D63EA4" w:rsidRDefault="00D63EA4" w:rsidP="00E34590">
            <w:pPr>
              <w:pStyle w:val="ConsPlusNormal"/>
              <w:spacing w:line="336" w:lineRule="auto"/>
              <w:rPr>
                <w:rFonts w:ascii="Times New Roman" w:hAnsi="Times New Roman" w:cs="Times New Roman"/>
                <w:sz w:val="28"/>
                <w:szCs w:val="28"/>
              </w:rPr>
            </w:pPr>
          </w:p>
        </w:tc>
      </w:tr>
      <w:tr w:rsidR="00D63EA4" w:rsidTr="00E34590">
        <w:tc>
          <w:tcPr>
            <w:tcW w:w="6378" w:type="dxa"/>
            <w:tcMar>
              <w:top w:w="0" w:type="dxa"/>
              <w:left w:w="0" w:type="dxa"/>
              <w:bottom w:w="0" w:type="dxa"/>
              <w:right w:w="0" w:type="dxa"/>
            </w:tcMar>
          </w:tcPr>
          <w:p w:rsidR="00D63EA4" w:rsidRDefault="00BC4F17" w:rsidP="00E34590">
            <w:pPr>
              <w:pStyle w:val="ConsPlusNormal"/>
              <w:spacing w:line="336" w:lineRule="auto"/>
              <w:rPr>
                <w:rFonts w:ascii="Times New Roman" w:hAnsi="Times New Roman" w:cs="Times New Roman"/>
                <w:sz w:val="24"/>
                <w:szCs w:val="24"/>
              </w:rPr>
            </w:pPr>
            <w:r>
              <w:rPr>
                <w:rFonts w:ascii="Times New Roman" w:eastAsia="Times New Roman" w:hAnsi="Times New Roman" w:cs="Times New Roman"/>
                <w:sz w:val="24"/>
                <w:szCs w:val="24"/>
              </w:rPr>
              <w:t>Наименование предприятия (организации)</w:t>
            </w:r>
          </w:p>
        </w:tc>
        <w:tc>
          <w:tcPr>
            <w:tcW w:w="3115" w:type="dxa"/>
            <w:tcMar>
              <w:top w:w="0" w:type="dxa"/>
              <w:left w:w="0" w:type="dxa"/>
              <w:bottom w:w="0" w:type="dxa"/>
              <w:right w:w="0" w:type="dxa"/>
            </w:tcMar>
          </w:tcPr>
          <w:p w:rsidR="00D63EA4" w:rsidRDefault="00D63EA4" w:rsidP="00E34590">
            <w:pPr>
              <w:pStyle w:val="ConsPlusNormal"/>
              <w:spacing w:line="336" w:lineRule="auto"/>
              <w:rPr>
                <w:rFonts w:ascii="Times New Roman" w:hAnsi="Times New Roman" w:cs="Times New Roman"/>
                <w:sz w:val="28"/>
                <w:szCs w:val="28"/>
              </w:rPr>
            </w:pPr>
          </w:p>
        </w:tc>
      </w:tr>
      <w:tr w:rsidR="00D63EA4" w:rsidTr="00E34590">
        <w:tc>
          <w:tcPr>
            <w:tcW w:w="6378" w:type="dxa"/>
            <w:tcMar>
              <w:top w:w="0" w:type="dxa"/>
              <w:left w:w="0" w:type="dxa"/>
              <w:bottom w:w="0" w:type="dxa"/>
              <w:right w:w="0" w:type="dxa"/>
            </w:tcMar>
          </w:tcPr>
          <w:p w:rsidR="00D63EA4" w:rsidRDefault="00BC4F17" w:rsidP="00E34590">
            <w:pPr>
              <w:pStyle w:val="ConsPlusNormal"/>
              <w:spacing w:line="336" w:lineRule="auto"/>
              <w:rPr>
                <w:rFonts w:ascii="Times New Roman" w:hAnsi="Times New Roman" w:cs="Times New Roman"/>
                <w:sz w:val="24"/>
                <w:szCs w:val="24"/>
              </w:rPr>
            </w:pPr>
            <w:r>
              <w:rPr>
                <w:rFonts w:ascii="Times New Roman" w:eastAsia="Times New Roman" w:hAnsi="Times New Roman" w:cs="Times New Roman"/>
                <w:sz w:val="24"/>
                <w:szCs w:val="24"/>
              </w:rPr>
              <w:t xml:space="preserve">Период работы </w:t>
            </w:r>
          </w:p>
        </w:tc>
        <w:tc>
          <w:tcPr>
            <w:tcW w:w="3115" w:type="dxa"/>
            <w:tcMar>
              <w:top w:w="0" w:type="dxa"/>
              <w:left w:w="0" w:type="dxa"/>
              <w:bottom w:w="0" w:type="dxa"/>
              <w:right w:w="0" w:type="dxa"/>
            </w:tcMar>
          </w:tcPr>
          <w:p w:rsidR="00D63EA4" w:rsidRDefault="00D63EA4" w:rsidP="00E34590">
            <w:pPr>
              <w:pStyle w:val="ConsPlusNormal"/>
              <w:spacing w:line="336" w:lineRule="auto"/>
              <w:rPr>
                <w:rFonts w:ascii="Times New Roman" w:hAnsi="Times New Roman" w:cs="Times New Roman"/>
                <w:sz w:val="28"/>
                <w:szCs w:val="28"/>
              </w:rPr>
            </w:pPr>
          </w:p>
        </w:tc>
      </w:tr>
      <w:tr w:rsidR="00D63EA4" w:rsidTr="00E34590">
        <w:tc>
          <w:tcPr>
            <w:tcW w:w="6378" w:type="dxa"/>
            <w:tcMar>
              <w:top w:w="0" w:type="dxa"/>
              <w:left w:w="0" w:type="dxa"/>
              <w:bottom w:w="0" w:type="dxa"/>
              <w:right w:w="0" w:type="dxa"/>
            </w:tcMar>
          </w:tcPr>
          <w:p w:rsidR="00D63EA4" w:rsidRDefault="00BC4F17" w:rsidP="00E34590">
            <w:pPr>
              <w:pStyle w:val="ConsPlusNormal"/>
              <w:spacing w:line="336" w:lineRule="auto"/>
              <w:rPr>
                <w:rFonts w:ascii="Times New Roman" w:hAnsi="Times New Roman" w:cs="Times New Roman"/>
                <w:sz w:val="24"/>
                <w:szCs w:val="24"/>
              </w:rPr>
            </w:pPr>
            <w:r>
              <w:rPr>
                <w:rFonts w:ascii="Times New Roman" w:eastAsia="Times New Roman" w:hAnsi="Times New Roman" w:cs="Times New Roman"/>
                <w:sz w:val="24"/>
                <w:szCs w:val="24"/>
              </w:rPr>
              <w:t>Должность</w:t>
            </w:r>
          </w:p>
        </w:tc>
        <w:tc>
          <w:tcPr>
            <w:tcW w:w="3115" w:type="dxa"/>
            <w:tcMar>
              <w:top w:w="0" w:type="dxa"/>
              <w:left w:w="0" w:type="dxa"/>
              <w:bottom w:w="0" w:type="dxa"/>
              <w:right w:w="0" w:type="dxa"/>
            </w:tcMar>
          </w:tcPr>
          <w:p w:rsidR="00D63EA4" w:rsidRDefault="00D63EA4" w:rsidP="00E34590">
            <w:pPr>
              <w:pStyle w:val="ConsPlusNormal"/>
              <w:spacing w:line="336" w:lineRule="auto"/>
              <w:rPr>
                <w:rFonts w:ascii="Times New Roman" w:hAnsi="Times New Roman" w:cs="Times New Roman"/>
                <w:sz w:val="28"/>
                <w:szCs w:val="28"/>
              </w:rPr>
            </w:pPr>
          </w:p>
        </w:tc>
      </w:tr>
      <w:tr w:rsidR="00D63EA4" w:rsidTr="00E34590">
        <w:tc>
          <w:tcPr>
            <w:tcW w:w="6378" w:type="dxa"/>
            <w:tcMar>
              <w:top w:w="0" w:type="dxa"/>
              <w:left w:w="0" w:type="dxa"/>
              <w:bottom w:w="0" w:type="dxa"/>
              <w:right w:w="0" w:type="dxa"/>
            </w:tcMar>
          </w:tcPr>
          <w:p w:rsidR="00D63EA4" w:rsidRDefault="00BC4F17" w:rsidP="00E34590">
            <w:pPr>
              <w:pStyle w:val="ConsPlusNormal"/>
              <w:spacing w:line="336" w:lineRule="auto"/>
              <w:rPr>
                <w:rFonts w:ascii="Times New Roman" w:hAnsi="Times New Roman" w:cs="Times New Roman"/>
                <w:sz w:val="24"/>
                <w:szCs w:val="24"/>
              </w:rPr>
            </w:pPr>
            <w:r>
              <w:rPr>
                <w:rFonts w:ascii="Times New Roman" w:eastAsia="Times New Roman" w:hAnsi="Times New Roman" w:cs="Times New Roman"/>
                <w:sz w:val="24"/>
                <w:szCs w:val="24"/>
              </w:rPr>
              <w:t>Сведения об изменении фамилии, имени, отчества</w:t>
            </w:r>
          </w:p>
        </w:tc>
        <w:tc>
          <w:tcPr>
            <w:tcW w:w="3115" w:type="dxa"/>
            <w:tcMar>
              <w:top w:w="0" w:type="dxa"/>
              <w:left w:w="0" w:type="dxa"/>
              <w:bottom w:w="0" w:type="dxa"/>
              <w:right w:w="0" w:type="dxa"/>
            </w:tcMar>
          </w:tcPr>
          <w:p w:rsidR="00D63EA4" w:rsidRDefault="00D63EA4" w:rsidP="00E34590">
            <w:pPr>
              <w:pStyle w:val="ConsPlusNormal"/>
              <w:spacing w:line="336" w:lineRule="auto"/>
              <w:rPr>
                <w:rFonts w:ascii="Times New Roman" w:hAnsi="Times New Roman" w:cs="Times New Roman"/>
                <w:sz w:val="28"/>
                <w:szCs w:val="28"/>
              </w:rPr>
            </w:pPr>
          </w:p>
        </w:tc>
      </w:tr>
      <w:tr w:rsidR="00D63EA4" w:rsidTr="00E34590">
        <w:tc>
          <w:tcPr>
            <w:tcW w:w="6378" w:type="dxa"/>
            <w:tcMar>
              <w:top w:w="0" w:type="dxa"/>
              <w:left w:w="0" w:type="dxa"/>
              <w:bottom w:w="0" w:type="dxa"/>
              <w:right w:w="0" w:type="dxa"/>
            </w:tcMar>
          </w:tcPr>
          <w:p w:rsidR="00D63EA4" w:rsidRDefault="00BC4F17" w:rsidP="00E34590">
            <w:pPr>
              <w:pStyle w:val="ConsPlusNormal"/>
              <w:spacing w:line="336" w:lineRule="auto"/>
              <w:rPr>
                <w:rFonts w:ascii="Times New Roman" w:hAnsi="Times New Roman" w:cs="Times New Roman"/>
                <w:sz w:val="24"/>
                <w:szCs w:val="24"/>
              </w:rPr>
            </w:pPr>
            <w:r>
              <w:rPr>
                <w:rFonts w:ascii="Times New Roman" w:eastAsia="Times New Roman" w:hAnsi="Times New Roman" w:cs="Times New Roman"/>
                <w:sz w:val="24"/>
                <w:szCs w:val="24"/>
              </w:rPr>
              <w:t>Дата рождения ребенка (детей), для женщин</w:t>
            </w:r>
          </w:p>
        </w:tc>
        <w:tc>
          <w:tcPr>
            <w:tcW w:w="3115" w:type="dxa"/>
            <w:tcMar>
              <w:top w:w="0" w:type="dxa"/>
              <w:left w:w="0" w:type="dxa"/>
              <w:bottom w:w="0" w:type="dxa"/>
              <w:right w:w="0" w:type="dxa"/>
            </w:tcMar>
          </w:tcPr>
          <w:p w:rsidR="00D63EA4" w:rsidRDefault="00D63EA4" w:rsidP="00E34590">
            <w:pPr>
              <w:pStyle w:val="ConsPlusNormal"/>
              <w:spacing w:line="336" w:lineRule="auto"/>
              <w:rPr>
                <w:rFonts w:ascii="Times New Roman" w:hAnsi="Times New Roman" w:cs="Times New Roman"/>
                <w:sz w:val="28"/>
                <w:szCs w:val="28"/>
              </w:rPr>
            </w:pPr>
          </w:p>
        </w:tc>
      </w:tr>
      <w:tr w:rsidR="00D63EA4" w:rsidTr="00E34590">
        <w:tc>
          <w:tcPr>
            <w:tcW w:w="6378" w:type="dxa"/>
            <w:tcMar>
              <w:top w:w="0" w:type="dxa"/>
              <w:left w:w="0" w:type="dxa"/>
              <w:bottom w:w="0" w:type="dxa"/>
              <w:right w:w="0" w:type="dxa"/>
            </w:tcMar>
          </w:tcPr>
          <w:p w:rsidR="00D63EA4" w:rsidRDefault="00BC4F17" w:rsidP="00E34590">
            <w:pPr>
              <w:pStyle w:val="ConsPlusNormal"/>
              <w:spacing w:line="336" w:lineRule="auto"/>
              <w:rPr>
                <w:rFonts w:ascii="Times New Roman" w:hAnsi="Times New Roman" w:cs="Times New Roman"/>
                <w:sz w:val="24"/>
                <w:szCs w:val="24"/>
              </w:rPr>
            </w:pPr>
            <w:r>
              <w:rPr>
                <w:rFonts w:ascii="Times New Roman" w:eastAsia="Times New Roman" w:hAnsi="Times New Roman" w:cs="Times New Roman"/>
                <w:sz w:val="24"/>
                <w:szCs w:val="24"/>
              </w:rPr>
              <w:t>Желаемый способ получения информации</w:t>
            </w:r>
          </w:p>
        </w:tc>
        <w:tc>
          <w:tcPr>
            <w:tcW w:w="3115" w:type="dxa"/>
            <w:tcMar>
              <w:top w:w="0" w:type="dxa"/>
              <w:left w:w="0" w:type="dxa"/>
              <w:bottom w:w="0" w:type="dxa"/>
              <w:right w:w="0" w:type="dxa"/>
            </w:tcMar>
          </w:tcPr>
          <w:p w:rsidR="00D63EA4" w:rsidRDefault="00D63EA4" w:rsidP="00E34590">
            <w:pPr>
              <w:pStyle w:val="ConsPlusNormal"/>
              <w:spacing w:line="336" w:lineRule="auto"/>
              <w:rPr>
                <w:rFonts w:ascii="Times New Roman" w:hAnsi="Times New Roman" w:cs="Times New Roman"/>
                <w:sz w:val="28"/>
                <w:szCs w:val="28"/>
              </w:rPr>
            </w:pPr>
          </w:p>
        </w:tc>
      </w:tr>
    </w:tbl>
    <w:tbl>
      <w:tblPr>
        <w:tblStyle w:val="af0"/>
        <w:tblW w:w="0" w:type="auto"/>
        <w:tblLayout w:type="fixed"/>
        <w:tblLook w:val="04A0" w:firstRow="1" w:lastRow="0" w:firstColumn="1" w:lastColumn="0" w:noHBand="0" w:noVBand="1"/>
      </w:tblPr>
      <w:tblGrid>
        <w:gridCol w:w="391"/>
        <w:gridCol w:w="9102"/>
      </w:tblGrid>
      <w:tr w:rsidR="00D63EA4" w:rsidTr="00E34590">
        <w:tc>
          <w:tcPr>
            <w:tcW w:w="391" w:type="dxa"/>
            <w:tcBorders>
              <w:top w:val="single" w:sz="4" w:space="0" w:color="000000"/>
              <w:left w:val="single" w:sz="4" w:space="0" w:color="000000"/>
              <w:bottom w:val="single" w:sz="4" w:space="0" w:color="000000"/>
              <w:right w:val="single" w:sz="4" w:space="0" w:color="000000"/>
            </w:tcBorders>
          </w:tcPr>
          <w:p w:rsidR="00D63EA4" w:rsidRDefault="00D63EA4"/>
        </w:tc>
        <w:tc>
          <w:tcPr>
            <w:tcW w:w="9102" w:type="dxa"/>
            <w:tcBorders>
              <w:top w:val="none" w:sz="4" w:space="0" w:color="000000"/>
              <w:left w:val="single" w:sz="4" w:space="0" w:color="000000"/>
              <w:bottom w:val="none" w:sz="4" w:space="0" w:color="000000"/>
              <w:right w:val="none" w:sz="4" w:space="0" w:color="000000"/>
            </w:tcBorders>
          </w:tcPr>
          <w:p w:rsidR="00D63EA4" w:rsidRDefault="00BC4F17" w:rsidP="00E34590">
            <w:pPr>
              <w:pStyle w:val="ConsPlusNonformat"/>
              <w:ind w:right="-108"/>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случае отсутствия запрашиваемой информации в архивном отделе </w:t>
            </w:r>
            <w:r>
              <w:rPr>
                <w:rFonts w:ascii="Times New Roman" w:eastAsia="Times New Roman" w:hAnsi="Times New Roman" w:cs="Times New Roman"/>
                <w:sz w:val="28"/>
                <w:szCs w:val="28"/>
              </w:rPr>
              <w:br/>
              <w:t>прошу проинформировать о месте хранения соответствующих документов (информации)</w:t>
            </w:r>
          </w:p>
        </w:tc>
      </w:tr>
      <w:tr w:rsidR="00D63EA4" w:rsidTr="00E34590">
        <w:trPr>
          <w:trHeight w:val="269"/>
        </w:trPr>
        <w:tc>
          <w:tcPr>
            <w:tcW w:w="391" w:type="dxa"/>
            <w:tcBorders>
              <w:top w:val="single" w:sz="4" w:space="0" w:color="000000"/>
              <w:left w:val="none" w:sz="4" w:space="0" w:color="000000"/>
              <w:bottom w:val="single" w:sz="4" w:space="0" w:color="000000"/>
              <w:right w:val="none" w:sz="4" w:space="0" w:color="000000"/>
            </w:tcBorders>
          </w:tcPr>
          <w:p w:rsidR="00D63EA4" w:rsidRDefault="00D63EA4"/>
        </w:tc>
        <w:tc>
          <w:tcPr>
            <w:tcW w:w="9102" w:type="dxa"/>
            <w:tcBorders>
              <w:top w:val="none" w:sz="4" w:space="0" w:color="000000"/>
              <w:left w:val="none" w:sz="4" w:space="0" w:color="000000"/>
              <w:bottom w:val="none" w:sz="4" w:space="0" w:color="000000"/>
              <w:right w:val="none" w:sz="4" w:space="0" w:color="000000"/>
            </w:tcBorders>
          </w:tcPr>
          <w:p w:rsidR="00D63EA4" w:rsidRDefault="00D63EA4" w:rsidP="00E34590">
            <w:pPr>
              <w:pStyle w:val="ConsPlusNonformat"/>
              <w:pBdr>
                <w:top w:val="none" w:sz="4" w:space="0" w:color="000000"/>
                <w:left w:val="none" w:sz="4" w:space="0" w:color="000000"/>
                <w:bottom w:val="none" w:sz="4" w:space="0" w:color="000000"/>
                <w:right w:val="none" w:sz="4" w:space="0" w:color="000000"/>
                <w:between w:val="none" w:sz="4" w:space="0" w:color="000000"/>
              </w:pBdr>
              <w:ind w:right="-108"/>
              <w:jc w:val="both"/>
              <w:rPr>
                <w:rFonts w:ascii="Times New Roman" w:eastAsia="Times New Roman" w:hAnsi="Times New Roman" w:cs="Times New Roman"/>
                <w:sz w:val="28"/>
                <w:szCs w:val="28"/>
              </w:rPr>
            </w:pPr>
          </w:p>
        </w:tc>
      </w:tr>
      <w:tr w:rsidR="00D63EA4" w:rsidTr="00E34590">
        <w:trPr>
          <w:trHeight w:val="269"/>
        </w:trPr>
        <w:tc>
          <w:tcPr>
            <w:tcW w:w="391" w:type="dxa"/>
            <w:tcBorders>
              <w:top w:val="single" w:sz="4" w:space="0" w:color="000000"/>
              <w:left w:val="single" w:sz="4" w:space="0" w:color="000000"/>
              <w:bottom w:val="single" w:sz="4" w:space="0" w:color="000000"/>
              <w:right w:val="single" w:sz="4" w:space="0" w:color="000000"/>
            </w:tcBorders>
          </w:tcPr>
          <w:p w:rsidR="00D63EA4" w:rsidRDefault="00D63EA4"/>
        </w:tc>
        <w:tc>
          <w:tcPr>
            <w:tcW w:w="9102" w:type="dxa"/>
            <w:tcBorders>
              <w:top w:val="none" w:sz="4" w:space="0" w:color="000000"/>
              <w:left w:val="single" w:sz="4" w:space="0" w:color="000000"/>
              <w:bottom w:val="none" w:sz="4" w:space="0" w:color="000000"/>
              <w:right w:val="none" w:sz="4" w:space="0" w:color="000000"/>
            </w:tcBorders>
          </w:tcPr>
          <w:p w:rsidR="00D63EA4" w:rsidRDefault="00BC4F17" w:rsidP="00E34590">
            <w:pPr>
              <w:pStyle w:val="ConsPlusNonformat"/>
              <w:pBdr>
                <w:top w:val="none" w:sz="4" w:space="0" w:color="000000"/>
                <w:left w:val="none" w:sz="4" w:space="0" w:color="000000"/>
                <w:bottom w:val="none" w:sz="4" w:space="0" w:color="000000"/>
                <w:right w:val="none" w:sz="4" w:space="0" w:color="000000"/>
                <w:between w:val="none" w:sz="4" w:space="0" w:color="000000"/>
              </w:pBdr>
              <w:ind w:right="-1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прошу направить запрос на исполнение в орган или организацию</w:t>
            </w:r>
            <w:r>
              <w:rPr>
                <w:rFonts w:ascii="Times New Roman" w:eastAsia="Times New Roman" w:hAnsi="Times New Roman" w:cs="Times New Roman"/>
                <w:sz w:val="28"/>
                <w:szCs w:val="28"/>
              </w:rPr>
              <w:br/>
              <w:t>(учреждение) по принадлежности</w:t>
            </w:r>
          </w:p>
          <w:p w:rsidR="00D63EA4" w:rsidRDefault="00D63EA4" w:rsidP="00E34590">
            <w:pPr>
              <w:pStyle w:val="ConsPlusNonformat"/>
              <w:pBdr>
                <w:top w:val="none" w:sz="4" w:space="0" w:color="000000"/>
                <w:left w:val="none" w:sz="4" w:space="0" w:color="000000"/>
                <w:bottom w:val="none" w:sz="4" w:space="0" w:color="000000"/>
                <w:right w:val="none" w:sz="4" w:space="0" w:color="000000"/>
                <w:between w:val="none" w:sz="4" w:space="0" w:color="000000"/>
              </w:pBdr>
              <w:ind w:right="-108"/>
              <w:jc w:val="both"/>
              <w:rPr>
                <w:rFonts w:ascii="Times New Roman" w:hAnsi="Times New Roman" w:cs="Times New Roman"/>
                <w:sz w:val="28"/>
                <w:szCs w:val="28"/>
              </w:rPr>
            </w:pPr>
          </w:p>
        </w:tc>
      </w:tr>
    </w:tbl>
    <w:p w:rsidR="00D63EA4" w:rsidRDefault="00BC4F17">
      <w:pPr>
        <w:pStyle w:val="ConsPlusNonforma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 Проинформирован (</w:t>
      </w:r>
      <w:r w:rsidR="00E34590">
        <w:rPr>
          <w:rFonts w:ascii="Times New Roman" w:eastAsia="Times New Roman" w:hAnsi="Times New Roman" w:cs="Times New Roman"/>
          <w:sz w:val="28"/>
          <w:szCs w:val="28"/>
        </w:rPr>
        <w:t>-</w:t>
      </w:r>
      <w:r>
        <w:rPr>
          <w:rFonts w:ascii="Times New Roman" w:eastAsia="Times New Roman" w:hAnsi="Times New Roman" w:cs="Times New Roman"/>
          <w:sz w:val="28"/>
          <w:szCs w:val="28"/>
        </w:rPr>
        <w:t>а) о том, что ответственность за предоставление архивной информации на основе документов Архивного фонда Российской Федерации и других архивных документов несет организация (учреждение), в которую направлен на исполнение запрос по принадлежности.</w:t>
      </w:r>
    </w:p>
    <w:p w:rsidR="00D63EA4" w:rsidRDefault="00D63EA4">
      <w:pPr>
        <w:pStyle w:val="ConsPlusNonformat"/>
        <w:jc w:val="both"/>
        <w:rPr>
          <w:rFonts w:ascii="Times New Roman" w:hAnsi="Times New Roman" w:cs="Times New Roman"/>
          <w:sz w:val="28"/>
          <w:szCs w:val="28"/>
        </w:rPr>
      </w:pPr>
    </w:p>
    <w:p w:rsidR="00D63EA4" w:rsidRDefault="00BC4F17">
      <w:pPr>
        <w:pStyle w:val="ConsPlusNonforma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___________________</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_____________________</w:t>
      </w:r>
    </w:p>
    <w:p w:rsidR="00D63EA4" w:rsidRDefault="00BC4F17">
      <w:pPr>
        <w:pStyle w:val="ConsPlusNonformat"/>
        <w:ind w:left="708"/>
        <w:jc w:val="both"/>
        <w:rPr>
          <w:rFonts w:ascii="Times New Roman" w:hAnsi="Times New Roman" w:cs="Times New Roman"/>
          <w:szCs w:val="20"/>
        </w:rPr>
      </w:pPr>
      <w:r>
        <w:rPr>
          <w:rFonts w:ascii="Times New Roman" w:eastAsia="Times New Roman" w:hAnsi="Times New Roman" w:cs="Times New Roman"/>
          <w:szCs w:val="20"/>
        </w:rPr>
        <w:t>(дата)</w:t>
      </w:r>
      <w:r>
        <w:rPr>
          <w:rFonts w:ascii="Times New Roman" w:eastAsia="Times New Roman" w:hAnsi="Times New Roman" w:cs="Times New Roman"/>
          <w:szCs w:val="20"/>
        </w:rPr>
        <w:tab/>
      </w:r>
      <w:r>
        <w:rPr>
          <w:rFonts w:ascii="Times New Roman" w:eastAsia="Times New Roman" w:hAnsi="Times New Roman" w:cs="Times New Roman"/>
          <w:szCs w:val="20"/>
        </w:rPr>
        <w:tab/>
      </w:r>
      <w:r>
        <w:rPr>
          <w:rFonts w:ascii="Times New Roman" w:eastAsia="Times New Roman" w:hAnsi="Times New Roman" w:cs="Times New Roman"/>
          <w:szCs w:val="20"/>
        </w:rPr>
        <w:tab/>
      </w:r>
      <w:r w:rsidR="00E34590">
        <w:rPr>
          <w:rFonts w:ascii="Times New Roman" w:eastAsia="Times New Roman" w:hAnsi="Times New Roman" w:cs="Times New Roman"/>
          <w:szCs w:val="20"/>
        </w:rPr>
        <w:t xml:space="preserve">      </w:t>
      </w:r>
      <w:proofErr w:type="gramStart"/>
      <w:r w:rsidR="00E34590">
        <w:rPr>
          <w:rFonts w:ascii="Times New Roman" w:eastAsia="Times New Roman" w:hAnsi="Times New Roman" w:cs="Times New Roman"/>
          <w:szCs w:val="20"/>
        </w:rPr>
        <w:t xml:space="preserve">   </w:t>
      </w:r>
      <w:r>
        <w:rPr>
          <w:rFonts w:ascii="Times New Roman" w:eastAsia="Times New Roman" w:hAnsi="Times New Roman" w:cs="Times New Roman"/>
          <w:szCs w:val="20"/>
        </w:rPr>
        <w:t>(</w:t>
      </w:r>
      <w:proofErr w:type="gramEnd"/>
      <w:r>
        <w:rPr>
          <w:rFonts w:ascii="Times New Roman" w:eastAsia="Times New Roman" w:hAnsi="Times New Roman" w:cs="Times New Roman"/>
          <w:szCs w:val="20"/>
        </w:rPr>
        <w:t>подпись заявителя)</w:t>
      </w:r>
      <w:r>
        <w:rPr>
          <w:rFonts w:ascii="Times New Roman" w:eastAsia="Times New Roman" w:hAnsi="Times New Roman" w:cs="Times New Roman"/>
          <w:szCs w:val="20"/>
        </w:rPr>
        <w:tab/>
      </w:r>
      <w:r>
        <w:rPr>
          <w:rFonts w:ascii="Times New Roman" w:eastAsia="Times New Roman" w:hAnsi="Times New Roman" w:cs="Times New Roman"/>
          <w:szCs w:val="20"/>
        </w:rPr>
        <w:tab/>
      </w:r>
      <w:r>
        <w:rPr>
          <w:rFonts w:ascii="Times New Roman" w:eastAsia="Times New Roman" w:hAnsi="Times New Roman" w:cs="Times New Roman"/>
          <w:szCs w:val="20"/>
        </w:rPr>
        <w:tab/>
        <w:t>(Ф.И.О. заявителя)</w:t>
      </w:r>
    </w:p>
    <w:p w:rsidR="00D63EA4" w:rsidRDefault="00D63EA4">
      <w:pPr>
        <w:pStyle w:val="ConsPlusNonformat"/>
        <w:jc w:val="both"/>
        <w:rPr>
          <w:rFonts w:ascii="Times New Roman" w:hAnsi="Times New Roman" w:cs="Times New Roman"/>
          <w:szCs w:val="20"/>
        </w:rPr>
      </w:pPr>
    </w:p>
    <w:p w:rsidR="00D63EA4" w:rsidRDefault="00D63EA4">
      <w:pPr>
        <w:pStyle w:val="ConsPlusNonformat"/>
        <w:jc w:val="both"/>
        <w:rPr>
          <w:rFonts w:ascii="Times New Roman" w:hAnsi="Times New Roman" w:cs="Times New Roman"/>
          <w:sz w:val="28"/>
          <w:szCs w:val="28"/>
        </w:rPr>
      </w:pPr>
    </w:p>
    <w:p w:rsidR="00D63EA4" w:rsidRDefault="00BC4F17">
      <w:pPr>
        <w:pStyle w:val="ConsPlusNonformat"/>
        <w:jc w:val="center"/>
        <w:rPr>
          <w:rFonts w:ascii="Times New Roman" w:hAnsi="Times New Roman" w:cs="Times New Roman"/>
          <w:b/>
          <w:bCs/>
          <w:sz w:val="28"/>
          <w:szCs w:val="28"/>
        </w:rPr>
      </w:pPr>
      <w:r>
        <w:rPr>
          <w:rFonts w:ascii="Times New Roman" w:eastAsia="Times New Roman" w:hAnsi="Times New Roman" w:cs="Times New Roman"/>
          <w:b/>
          <w:bCs/>
          <w:sz w:val="28"/>
          <w:szCs w:val="28"/>
        </w:rPr>
        <w:t>ТЕМАТИЧЕСКИЙ ЗАПРОС</w:t>
      </w:r>
    </w:p>
    <w:p w:rsidR="00D63EA4" w:rsidRDefault="00BC4F17">
      <w:pPr>
        <w:pStyle w:val="ConsPlusNonformat"/>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(о предоставлении жилого помещения, об отводе земельного участка, </w:t>
      </w:r>
    </w:p>
    <w:p w:rsidR="00D63EA4" w:rsidRDefault="00BC4F17">
      <w:pPr>
        <w:pStyle w:val="ConsPlusNonformat"/>
        <w:jc w:val="center"/>
        <w:rPr>
          <w:rFonts w:ascii="Times New Roman" w:hAnsi="Times New Roman" w:cs="Times New Roman"/>
          <w:b/>
          <w:bCs/>
          <w:sz w:val="28"/>
          <w:szCs w:val="28"/>
        </w:rPr>
      </w:pPr>
      <w:r>
        <w:rPr>
          <w:rFonts w:ascii="Times New Roman" w:eastAsia="Times New Roman" w:hAnsi="Times New Roman" w:cs="Times New Roman"/>
          <w:b/>
          <w:bCs/>
          <w:sz w:val="28"/>
          <w:szCs w:val="28"/>
        </w:rPr>
        <w:t>поиск родственников и др.)</w:t>
      </w:r>
    </w:p>
    <w:p w:rsidR="00D63EA4" w:rsidRDefault="00D63EA4">
      <w:pPr>
        <w:pStyle w:val="ConsPlusNormal"/>
        <w:jc w:val="both"/>
        <w:rPr>
          <w:rFonts w:ascii="Times New Roman" w:hAnsi="Times New Roman" w:cs="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01"/>
        <w:gridCol w:w="2897"/>
      </w:tblGrid>
      <w:tr w:rsidR="00D63EA4">
        <w:tc>
          <w:tcPr>
            <w:tcW w:w="6501" w:type="dxa"/>
          </w:tcPr>
          <w:p w:rsidR="00D63EA4" w:rsidRDefault="00BC4F17">
            <w:pPr>
              <w:pStyle w:val="ConsPlusNormal"/>
              <w:rPr>
                <w:rFonts w:ascii="Times New Roman" w:hAnsi="Times New Roman" w:cs="Times New Roman"/>
                <w:sz w:val="24"/>
                <w:szCs w:val="24"/>
              </w:rPr>
            </w:pPr>
            <w:r>
              <w:rPr>
                <w:rFonts w:ascii="Times New Roman" w:eastAsia="Times New Roman" w:hAnsi="Times New Roman" w:cs="Times New Roman"/>
                <w:sz w:val="24"/>
                <w:szCs w:val="24"/>
              </w:rPr>
              <w:t>Фамилия, имя, отчество (при наличии) гражданина, в отношении которого запрашиваются сведения, дата рождения</w:t>
            </w:r>
          </w:p>
        </w:tc>
        <w:tc>
          <w:tcPr>
            <w:tcW w:w="2897" w:type="dxa"/>
          </w:tcPr>
          <w:p w:rsidR="00D63EA4" w:rsidRDefault="00D63EA4">
            <w:pPr>
              <w:pStyle w:val="ConsPlusNormal"/>
              <w:rPr>
                <w:rFonts w:ascii="Times New Roman" w:hAnsi="Times New Roman" w:cs="Times New Roman"/>
                <w:sz w:val="24"/>
                <w:szCs w:val="24"/>
              </w:rPr>
            </w:pPr>
          </w:p>
        </w:tc>
      </w:tr>
      <w:tr w:rsidR="00D63EA4">
        <w:tc>
          <w:tcPr>
            <w:tcW w:w="6501" w:type="dxa"/>
          </w:tcPr>
          <w:p w:rsidR="00D63EA4" w:rsidRDefault="00BC4F17">
            <w:pPr>
              <w:pStyle w:val="ConsPlusNormal"/>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Интересующая тема (событие)</w:t>
            </w:r>
          </w:p>
        </w:tc>
        <w:tc>
          <w:tcPr>
            <w:tcW w:w="2897" w:type="dxa"/>
          </w:tcPr>
          <w:p w:rsidR="00D63EA4" w:rsidRDefault="00D63EA4">
            <w:pPr>
              <w:pStyle w:val="ConsPlusNormal"/>
              <w:rPr>
                <w:rFonts w:ascii="Times New Roman" w:hAnsi="Times New Roman" w:cs="Times New Roman"/>
                <w:sz w:val="24"/>
                <w:szCs w:val="24"/>
              </w:rPr>
            </w:pPr>
          </w:p>
        </w:tc>
      </w:tr>
      <w:tr w:rsidR="00D63EA4">
        <w:trPr>
          <w:trHeight w:val="276"/>
        </w:trPr>
        <w:tc>
          <w:tcPr>
            <w:tcW w:w="6501" w:type="dxa"/>
            <w:vMerge w:val="restart"/>
          </w:tcPr>
          <w:p w:rsidR="00D63EA4" w:rsidRDefault="00BC4F17">
            <w:pPr>
              <w:pStyle w:val="ConsPlusNormal"/>
              <w:rPr>
                <w:rFonts w:ascii="Times New Roman" w:hAnsi="Times New Roman" w:cs="Times New Roman"/>
                <w:sz w:val="24"/>
                <w:szCs w:val="24"/>
              </w:rPr>
            </w:pPr>
            <w:r>
              <w:rPr>
                <w:rFonts w:ascii="Times New Roman" w:eastAsia="Times New Roman" w:hAnsi="Times New Roman" w:cs="Times New Roman"/>
                <w:sz w:val="24"/>
                <w:szCs w:val="24"/>
              </w:rPr>
              <w:t>Дополнительные сведения</w:t>
            </w:r>
          </w:p>
        </w:tc>
        <w:tc>
          <w:tcPr>
            <w:tcW w:w="2897" w:type="dxa"/>
            <w:vMerge w:val="restart"/>
          </w:tcPr>
          <w:p w:rsidR="00D63EA4" w:rsidRDefault="00D63EA4">
            <w:pPr>
              <w:pStyle w:val="ConsPlusNormal"/>
              <w:rPr>
                <w:rFonts w:ascii="Times New Roman" w:hAnsi="Times New Roman" w:cs="Times New Roman"/>
                <w:sz w:val="24"/>
                <w:szCs w:val="24"/>
              </w:rPr>
            </w:pPr>
          </w:p>
        </w:tc>
      </w:tr>
      <w:tr w:rsidR="00D63EA4">
        <w:tc>
          <w:tcPr>
            <w:tcW w:w="6501" w:type="dxa"/>
          </w:tcPr>
          <w:p w:rsidR="00D63EA4" w:rsidRDefault="00BC4F17">
            <w:pPr>
              <w:pStyle w:val="ConsPlusNormal"/>
              <w:rPr>
                <w:rFonts w:ascii="Times New Roman" w:hAnsi="Times New Roman" w:cs="Times New Roman"/>
                <w:sz w:val="24"/>
                <w:szCs w:val="24"/>
              </w:rPr>
            </w:pPr>
            <w:r>
              <w:rPr>
                <w:rFonts w:ascii="Times New Roman" w:eastAsia="Times New Roman" w:hAnsi="Times New Roman" w:cs="Times New Roman"/>
                <w:sz w:val="24"/>
                <w:szCs w:val="24"/>
              </w:rPr>
              <w:t>Хронологические рамки запрашиваемой информации</w:t>
            </w:r>
          </w:p>
        </w:tc>
        <w:tc>
          <w:tcPr>
            <w:tcW w:w="2897" w:type="dxa"/>
          </w:tcPr>
          <w:p w:rsidR="00D63EA4" w:rsidRDefault="00D63EA4">
            <w:pPr>
              <w:pStyle w:val="ConsPlusNormal"/>
              <w:rPr>
                <w:rFonts w:ascii="Times New Roman" w:hAnsi="Times New Roman" w:cs="Times New Roman"/>
                <w:sz w:val="24"/>
                <w:szCs w:val="24"/>
              </w:rPr>
            </w:pPr>
          </w:p>
        </w:tc>
      </w:tr>
      <w:tr w:rsidR="00D63EA4" w:rsidTr="00E34590">
        <w:tc>
          <w:tcPr>
            <w:tcW w:w="6501" w:type="dxa"/>
            <w:tcBorders>
              <w:bottom w:val="single" w:sz="4" w:space="0" w:color="auto"/>
            </w:tcBorders>
          </w:tcPr>
          <w:p w:rsidR="00D63EA4" w:rsidRDefault="00BC4F17">
            <w:pPr>
              <w:pStyle w:val="ConsPlusNormal"/>
              <w:rPr>
                <w:rFonts w:ascii="Times New Roman" w:hAnsi="Times New Roman" w:cs="Times New Roman"/>
                <w:sz w:val="24"/>
                <w:szCs w:val="24"/>
              </w:rPr>
            </w:pPr>
            <w:r>
              <w:rPr>
                <w:rFonts w:ascii="Times New Roman" w:eastAsia="Times New Roman" w:hAnsi="Times New Roman" w:cs="Times New Roman"/>
                <w:sz w:val="24"/>
                <w:szCs w:val="24"/>
              </w:rPr>
              <w:t>Место события</w:t>
            </w:r>
          </w:p>
        </w:tc>
        <w:tc>
          <w:tcPr>
            <w:tcW w:w="2897" w:type="dxa"/>
            <w:tcBorders>
              <w:bottom w:val="single" w:sz="4" w:space="0" w:color="auto"/>
            </w:tcBorders>
          </w:tcPr>
          <w:p w:rsidR="00D63EA4" w:rsidRDefault="00D63EA4">
            <w:pPr>
              <w:pStyle w:val="ConsPlusNormal"/>
              <w:rPr>
                <w:rFonts w:ascii="Times New Roman" w:hAnsi="Times New Roman" w:cs="Times New Roman"/>
                <w:sz w:val="24"/>
                <w:szCs w:val="24"/>
              </w:rPr>
            </w:pPr>
          </w:p>
        </w:tc>
      </w:tr>
      <w:tr w:rsidR="00D63EA4" w:rsidTr="00E34590">
        <w:tc>
          <w:tcPr>
            <w:tcW w:w="6501" w:type="dxa"/>
            <w:tcBorders>
              <w:bottom w:val="single" w:sz="4" w:space="0" w:color="auto"/>
            </w:tcBorders>
          </w:tcPr>
          <w:p w:rsidR="00D63EA4" w:rsidRDefault="00BC4F17">
            <w:pPr>
              <w:pStyle w:val="ConsPlusNormal"/>
              <w:rPr>
                <w:rFonts w:ascii="Times New Roman" w:hAnsi="Times New Roman" w:cs="Times New Roman"/>
                <w:sz w:val="24"/>
                <w:szCs w:val="24"/>
              </w:rPr>
            </w:pPr>
            <w:r>
              <w:rPr>
                <w:rFonts w:ascii="Times New Roman" w:eastAsia="Times New Roman" w:hAnsi="Times New Roman" w:cs="Times New Roman"/>
                <w:sz w:val="24"/>
                <w:szCs w:val="24"/>
              </w:rPr>
              <w:t>Желаемый способ получения информации</w:t>
            </w:r>
          </w:p>
        </w:tc>
        <w:tc>
          <w:tcPr>
            <w:tcW w:w="2897" w:type="dxa"/>
            <w:tcBorders>
              <w:bottom w:val="single" w:sz="4" w:space="0" w:color="auto"/>
            </w:tcBorders>
          </w:tcPr>
          <w:p w:rsidR="00D63EA4" w:rsidRDefault="00D63EA4">
            <w:pPr>
              <w:pStyle w:val="ConsPlusNormal"/>
              <w:rPr>
                <w:rFonts w:ascii="Times New Roman" w:hAnsi="Times New Roman" w:cs="Times New Roman"/>
                <w:sz w:val="24"/>
                <w:szCs w:val="24"/>
              </w:rPr>
            </w:pPr>
          </w:p>
        </w:tc>
      </w:tr>
      <w:tr w:rsidR="00E34590" w:rsidTr="00E34590">
        <w:tc>
          <w:tcPr>
            <w:tcW w:w="6501" w:type="dxa"/>
            <w:tcBorders>
              <w:top w:val="single" w:sz="4" w:space="0" w:color="auto"/>
              <w:left w:val="nil"/>
              <w:bottom w:val="nil"/>
              <w:right w:val="nil"/>
            </w:tcBorders>
          </w:tcPr>
          <w:p w:rsidR="00E34590" w:rsidRDefault="00E34590">
            <w:pPr>
              <w:pStyle w:val="ConsPlusNormal"/>
              <w:rPr>
                <w:rFonts w:ascii="Times New Roman" w:eastAsia="Times New Roman" w:hAnsi="Times New Roman" w:cs="Times New Roman"/>
                <w:sz w:val="24"/>
                <w:szCs w:val="24"/>
              </w:rPr>
            </w:pPr>
          </w:p>
        </w:tc>
        <w:tc>
          <w:tcPr>
            <w:tcW w:w="2897" w:type="dxa"/>
            <w:tcBorders>
              <w:top w:val="single" w:sz="4" w:space="0" w:color="auto"/>
              <w:left w:val="nil"/>
              <w:bottom w:val="nil"/>
              <w:right w:val="nil"/>
            </w:tcBorders>
          </w:tcPr>
          <w:p w:rsidR="00E34590" w:rsidRDefault="00E34590">
            <w:pPr>
              <w:pStyle w:val="ConsPlusNormal"/>
              <w:rPr>
                <w:rFonts w:ascii="Times New Roman" w:hAnsi="Times New Roman" w:cs="Times New Roman"/>
                <w:sz w:val="24"/>
                <w:szCs w:val="24"/>
              </w:rPr>
            </w:pPr>
          </w:p>
        </w:tc>
      </w:tr>
    </w:tbl>
    <w:tbl>
      <w:tblPr>
        <w:tblStyle w:val="af0"/>
        <w:tblW w:w="9634" w:type="dxa"/>
        <w:tblLayout w:type="fixed"/>
        <w:tblLook w:val="04A0" w:firstRow="1" w:lastRow="0" w:firstColumn="1" w:lastColumn="0" w:noHBand="0" w:noVBand="1"/>
      </w:tblPr>
      <w:tblGrid>
        <w:gridCol w:w="391"/>
        <w:gridCol w:w="9243"/>
      </w:tblGrid>
      <w:tr w:rsidR="00D63EA4" w:rsidTr="00E34590">
        <w:tc>
          <w:tcPr>
            <w:tcW w:w="391" w:type="dxa"/>
            <w:tcBorders>
              <w:top w:val="single" w:sz="4" w:space="0" w:color="000000"/>
              <w:left w:val="single" w:sz="4" w:space="0" w:color="000000"/>
              <w:bottom w:val="single" w:sz="4" w:space="0" w:color="000000"/>
              <w:right w:val="single" w:sz="4" w:space="0" w:color="000000"/>
            </w:tcBorders>
          </w:tcPr>
          <w:p w:rsidR="00D63EA4" w:rsidRDefault="00BC4F17">
            <w:r>
              <w:rPr>
                <w:rFonts w:ascii="Times New Roman" w:eastAsia="Times New Roman" w:hAnsi="Times New Roman" w:cs="Times New Roman"/>
                <w:sz w:val="28"/>
                <w:szCs w:val="28"/>
              </w:rPr>
              <w:t xml:space="preserve"> </w:t>
            </w:r>
          </w:p>
        </w:tc>
        <w:tc>
          <w:tcPr>
            <w:tcW w:w="9243" w:type="dxa"/>
            <w:tcBorders>
              <w:top w:val="none" w:sz="4" w:space="0" w:color="000000"/>
              <w:left w:val="single" w:sz="4" w:space="0" w:color="000000"/>
              <w:bottom w:val="none" w:sz="4" w:space="0" w:color="000000"/>
              <w:right w:val="none" w:sz="4" w:space="0" w:color="000000"/>
            </w:tcBorders>
          </w:tcPr>
          <w:p w:rsidR="00D63EA4" w:rsidRDefault="00BC4F17" w:rsidP="00E34590">
            <w:pPr>
              <w:pStyle w:val="ConsPlusNonformat"/>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r>
              <w:rPr>
                <w:rFonts w:ascii="Times New Roman" w:eastAsia="Times New Roman" w:hAnsi="Times New Roman" w:cs="Times New Roman"/>
                <w:sz w:val="28"/>
                <w:szCs w:val="28"/>
              </w:rPr>
              <w:t>В случае отсутствия запрашиваемой информации в архивном отделе прошу проинформировать о месте хранения соответствующих документов (информации)</w:t>
            </w:r>
          </w:p>
        </w:tc>
      </w:tr>
      <w:tr w:rsidR="00D63EA4" w:rsidTr="00E34590">
        <w:trPr>
          <w:trHeight w:val="269"/>
        </w:trPr>
        <w:tc>
          <w:tcPr>
            <w:tcW w:w="391" w:type="dxa"/>
            <w:tcBorders>
              <w:top w:val="single" w:sz="4" w:space="0" w:color="000000"/>
              <w:left w:val="none" w:sz="4" w:space="0" w:color="000000"/>
              <w:bottom w:val="single" w:sz="4" w:space="0" w:color="000000"/>
              <w:right w:val="none" w:sz="4" w:space="0" w:color="000000"/>
            </w:tcBorders>
          </w:tcPr>
          <w:p w:rsidR="00D63EA4" w:rsidRDefault="00D63EA4"/>
        </w:tc>
        <w:tc>
          <w:tcPr>
            <w:tcW w:w="9243" w:type="dxa"/>
            <w:tcBorders>
              <w:top w:val="none" w:sz="4" w:space="0" w:color="000000"/>
              <w:left w:val="none" w:sz="4" w:space="0" w:color="000000"/>
              <w:bottom w:val="none" w:sz="4" w:space="0" w:color="000000"/>
              <w:right w:val="none" w:sz="4" w:space="0" w:color="000000"/>
            </w:tcBorders>
          </w:tcPr>
          <w:p w:rsidR="00D63EA4" w:rsidRDefault="00D63EA4" w:rsidP="00E34590">
            <w:pPr>
              <w:pStyle w:val="ConsPlusNonformat"/>
              <w:pBdr>
                <w:top w:val="none" w:sz="4" w:space="0" w:color="000000"/>
                <w:left w:val="none" w:sz="4" w:space="0" w:color="000000"/>
                <w:bottom w:val="none" w:sz="4" w:space="0" w:color="000000"/>
                <w:right w:val="none" w:sz="4" w:space="0" w:color="000000"/>
                <w:between w:val="none" w:sz="4" w:space="0" w:color="000000"/>
              </w:pBdr>
              <w:jc w:val="both"/>
              <w:rPr>
                <w:rFonts w:ascii="Times New Roman" w:eastAsia="Times New Roman" w:hAnsi="Times New Roman" w:cs="Times New Roman"/>
                <w:sz w:val="28"/>
                <w:szCs w:val="28"/>
              </w:rPr>
            </w:pPr>
          </w:p>
        </w:tc>
      </w:tr>
      <w:tr w:rsidR="00D63EA4" w:rsidTr="00E34590">
        <w:trPr>
          <w:trHeight w:val="269"/>
        </w:trPr>
        <w:tc>
          <w:tcPr>
            <w:tcW w:w="391" w:type="dxa"/>
            <w:tcBorders>
              <w:top w:val="single" w:sz="4" w:space="0" w:color="000000"/>
              <w:left w:val="single" w:sz="4" w:space="0" w:color="000000"/>
              <w:bottom w:val="single" w:sz="4" w:space="0" w:color="000000"/>
              <w:right w:val="single" w:sz="4" w:space="0" w:color="000000"/>
            </w:tcBorders>
          </w:tcPr>
          <w:p w:rsidR="00D63EA4" w:rsidRDefault="00D63EA4"/>
        </w:tc>
        <w:tc>
          <w:tcPr>
            <w:tcW w:w="9243" w:type="dxa"/>
            <w:tcBorders>
              <w:top w:val="none" w:sz="4" w:space="0" w:color="000000"/>
              <w:left w:val="single" w:sz="4" w:space="0" w:color="000000"/>
              <w:bottom w:val="none" w:sz="4" w:space="0" w:color="000000"/>
              <w:right w:val="none" w:sz="4" w:space="0" w:color="000000"/>
            </w:tcBorders>
          </w:tcPr>
          <w:p w:rsidR="00D63EA4" w:rsidRDefault="00BC4F17" w:rsidP="00E34590">
            <w:pPr>
              <w:pStyle w:val="ConsPlusNonformat"/>
              <w:pBdr>
                <w:top w:val="none" w:sz="4" w:space="0" w:color="000000"/>
                <w:left w:val="none" w:sz="4" w:space="0" w:color="000000"/>
                <w:bottom w:val="none" w:sz="4" w:space="0" w:color="000000"/>
                <w:right w:val="none" w:sz="4" w:space="0" w:color="000000"/>
                <w:between w:val="none" w:sz="4" w:space="0" w:color="000000"/>
              </w:pBd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прошу направить запрос на исполнение в орган или организацию </w:t>
            </w:r>
            <w:r>
              <w:rPr>
                <w:rFonts w:ascii="Times New Roman" w:eastAsia="Times New Roman" w:hAnsi="Times New Roman" w:cs="Times New Roman"/>
                <w:sz w:val="28"/>
                <w:szCs w:val="28"/>
              </w:rPr>
              <w:br/>
              <w:t>(учреждение) по принадлежности</w:t>
            </w:r>
          </w:p>
          <w:p w:rsidR="00D63EA4" w:rsidRDefault="00D63EA4" w:rsidP="00E34590">
            <w:pPr>
              <w:pStyle w:val="ConsPlusNonformat"/>
              <w:pBdr>
                <w:top w:val="none" w:sz="4" w:space="0" w:color="000000"/>
                <w:left w:val="none" w:sz="4" w:space="0" w:color="000000"/>
                <w:bottom w:val="none" w:sz="4" w:space="0" w:color="000000"/>
                <w:right w:val="none" w:sz="4" w:space="0" w:color="000000"/>
                <w:between w:val="none" w:sz="4" w:space="0" w:color="000000"/>
              </w:pBdr>
              <w:jc w:val="both"/>
              <w:rPr>
                <w:rFonts w:ascii="Times New Roman" w:hAnsi="Times New Roman" w:cs="Times New Roman"/>
                <w:sz w:val="28"/>
                <w:szCs w:val="28"/>
              </w:rPr>
            </w:pPr>
          </w:p>
        </w:tc>
      </w:tr>
    </w:tbl>
    <w:p w:rsidR="00D63EA4" w:rsidRDefault="00BC4F17">
      <w:pPr>
        <w:pStyle w:val="ConsPlusNonforma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 Проинформирован (</w:t>
      </w:r>
      <w:r w:rsidR="00E34590">
        <w:rPr>
          <w:rFonts w:ascii="Times New Roman" w:eastAsia="Times New Roman" w:hAnsi="Times New Roman" w:cs="Times New Roman"/>
          <w:sz w:val="28"/>
          <w:szCs w:val="28"/>
        </w:rPr>
        <w:t>-</w:t>
      </w:r>
      <w:r>
        <w:rPr>
          <w:rFonts w:ascii="Times New Roman" w:eastAsia="Times New Roman" w:hAnsi="Times New Roman" w:cs="Times New Roman"/>
          <w:sz w:val="28"/>
          <w:szCs w:val="28"/>
        </w:rPr>
        <w:t>а) о том, что ответственность за предоставление архивной информации на основе документов Архивного фонда Российской Федерации и других архивных документов несет организация (учреждение), в которую направлен на исполнение запрос по принадлежности.</w:t>
      </w:r>
    </w:p>
    <w:p w:rsidR="00D63EA4" w:rsidRDefault="00D63EA4">
      <w:pPr>
        <w:pStyle w:val="ConsPlusNonformat"/>
        <w:jc w:val="both"/>
        <w:rPr>
          <w:rFonts w:ascii="Times New Roman" w:hAnsi="Times New Roman" w:cs="Times New Roman"/>
          <w:sz w:val="28"/>
          <w:szCs w:val="28"/>
        </w:rPr>
      </w:pPr>
    </w:p>
    <w:p w:rsidR="00D63EA4" w:rsidRDefault="00BC4F17">
      <w:pPr>
        <w:pStyle w:val="ConsPlusNonforma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___________________</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_____________________</w:t>
      </w:r>
    </w:p>
    <w:p w:rsidR="00D63EA4" w:rsidRDefault="00BC4F17">
      <w:pPr>
        <w:pStyle w:val="ConsPlusNonformat"/>
        <w:ind w:left="708"/>
        <w:jc w:val="both"/>
        <w:rPr>
          <w:rFonts w:ascii="Times New Roman" w:hAnsi="Times New Roman" w:cs="Times New Roman"/>
          <w:szCs w:val="20"/>
        </w:rPr>
      </w:pPr>
      <w:r>
        <w:rPr>
          <w:rFonts w:ascii="Times New Roman" w:eastAsia="Times New Roman" w:hAnsi="Times New Roman" w:cs="Times New Roman"/>
          <w:szCs w:val="20"/>
        </w:rPr>
        <w:t>(дата)</w:t>
      </w:r>
      <w:r>
        <w:rPr>
          <w:rFonts w:ascii="Times New Roman" w:eastAsia="Times New Roman" w:hAnsi="Times New Roman" w:cs="Times New Roman"/>
          <w:szCs w:val="20"/>
        </w:rPr>
        <w:tab/>
      </w:r>
      <w:r>
        <w:rPr>
          <w:rFonts w:ascii="Times New Roman" w:eastAsia="Times New Roman" w:hAnsi="Times New Roman" w:cs="Times New Roman"/>
          <w:szCs w:val="20"/>
        </w:rPr>
        <w:tab/>
      </w:r>
      <w:r>
        <w:rPr>
          <w:rFonts w:ascii="Times New Roman" w:eastAsia="Times New Roman" w:hAnsi="Times New Roman" w:cs="Times New Roman"/>
          <w:szCs w:val="20"/>
        </w:rPr>
        <w:tab/>
      </w:r>
      <w:r w:rsidR="00E34590">
        <w:rPr>
          <w:rFonts w:ascii="Times New Roman" w:eastAsia="Times New Roman" w:hAnsi="Times New Roman" w:cs="Times New Roman"/>
          <w:szCs w:val="20"/>
        </w:rPr>
        <w:t xml:space="preserve">      </w:t>
      </w:r>
      <w:proofErr w:type="gramStart"/>
      <w:r w:rsidR="00E34590">
        <w:rPr>
          <w:rFonts w:ascii="Times New Roman" w:eastAsia="Times New Roman" w:hAnsi="Times New Roman" w:cs="Times New Roman"/>
          <w:szCs w:val="20"/>
        </w:rPr>
        <w:t xml:space="preserve">   </w:t>
      </w:r>
      <w:r>
        <w:rPr>
          <w:rFonts w:ascii="Times New Roman" w:eastAsia="Times New Roman" w:hAnsi="Times New Roman" w:cs="Times New Roman"/>
          <w:szCs w:val="20"/>
        </w:rPr>
        <w:t>(</w:t>
      </w:r>
      <w:proofErr w:type="gramEnd"/>
      <w:r>
        <w:rPr>
          <w:rFonts w:ascii="Times New Roman" w:eastAsia="Times New Roman" w:hAnsi="Times New Roman" w:cs="Times New Roman"/>
          <w:szCs w:val="20"/>
        </w:rPr>
        <w:t>подпись заявителя)</w:t>
      </w:r>
      <w:r>
        <w:rPr>
          <w:rFonts w:ascii="Times New Roman" w:eastAsia="Times New Roman" w:hAnsi="Times New Roman" w:cs="Times New Roman"/>
          <w:szCs w:val="20"/>
        </w:rPr>
        <w:tab/>
      </w:r>
      <w:r>
        <w:rPr>
          <w:rFonts w:ascii="Times New Roman" w:eastAsia="Times New Roman" w:hAnsi="Times New Roman" w:cs="Times New Roman"/>
          <w:szCs w:val="20"/>
        </w:rPr>
        <w:tab/>
      </w:r>
      <w:r>
        <w:rPr>
          <w:rFonts w:ascii="Times New Roman" w:eastAsia="Times New Roman" w:hAnsi="Times New Roman" w:cs="Times New Roman"/>
          <w:szCs w:val="20"/>
        </w:rPr>
        <w:tab/>
        <w:t>(Ф.И.О. заявителя)</w:t>
      </w:r>
    </w:p>
    <w:sectPr w:rsidR="00D63EA4" w:rsidSect="00E34590">
      <w:pgSz w:w="11906" w:h="16838"/>
      <w:pgMar w:top="1134" w:right="567" w:bottom="1134" w:left="1758" w:header="448"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3A8" w:rsidRDefault="00B523A8">
      <w:pPr>
        <w:spacing w:after="0" w:line="240" w:lineRule="auto"/>
      </w:pPr>
      <w:r>
        <w:separator/>
      </w:r>
    </w:p>
  </w:endnote>
  <w:endnote w:type="continuationSeparator" w:id="0">
    <w:p w:rsidR="00B523A8" w:rsidRDefault="00B5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3A8" w:rsidRDefault="00B523A8">
      <w:pPr>
        <w:spacing w:after="0" w:line="240" w:lineRule="auto"/>
      </w:pPr>
      <w:r>
        <w:separator/>
      </w:r>
    </w:p>
  </w:footnote>
  <w:footnote w:type="continuationSeparator" w:id="0">
    <w:p w:rsidR="00B523A8" w:rsidRDefault="00B523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EA4" w:rsidRDefault="00BC4F17">
    <w:pPr>
      <w:pStyle w:val="ab"/>
      <w:jc w:val="center"/>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fldChar w:fldCharType="begin"/>
    </w:r>
    <w:r>
      <w:rPr>
        <w:rFonts w:ascii="Times New Roman" w:eastAsia="Times New Roman" w:hAnsi="Times New Roman" w:cs="Times New Roman"/>
        <w:color w:val="000000" w:themeColor="text1"/>
        <w:sz w:val="28"/>
        <w:szCs w:val="28"/>
      </w:rPr>
      <w:instrText>PAGE \* MERGEFORMAT</w:instrText>
    </w:r>
    <w:r>
      <w:rPr>
        <w:rFonts w:ascii="Times New Roman" w:eastAsia="Times New Roman" w:hAnsi="Times New Roman" w:cs="Times New Roman"/>
        <w:color w:val="000000" w:themeColor="text1"/>
        <w:sz w:val="28"/>
        <w:szCs w:val="28"/>
      </w:rPr>
      <w:fldChar w:fldCharType="separate"/>
    </w:r>
    <w:r w:rsidR="00FB2FE4">
      <w:rPr>
        <w:rFonts w:ascii="Times New Roman" w:eastAsia="Times New Roman" w:hAnsi="Times New Roman" w:cs="Times New Roman"/>
        <w:noProof/>
        <w:color w:val="000000" w:themeColor="text1"/>
        <w:sz w:val="28"/>
        <w:szCs w:val="28"/>
      </w:rPr>
      <w:t>21</w:t>
    </w:r>
    <w:r>
      <w:rPr>
        <w:rFonts w:ascii="Times New Roman" w:eastAsia="Times New Roman" w:hAnsi="Times New Roman" w:cs="Times New Roman"/>
        <w:color w:val="000000" w:themeColor="text1"/>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EA4"/>
    <w:rsid w:val="000C2C43"/>
    <w:rsid w:val="00B523A8"/>
    <w:rsid w:val="00BC4F17"/>
    <w:rsid w:val="00CB4DD5"/>
    <w:rsid w:val="00D63EA4"/>
    <w:rsid w:val="00E34590"/>
    <w:rsid w:val="00F631B4"/>
    <w:rsid w:val="00FB2F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1CEC60-D14B-4218-81D6-03582A299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link w:val="af"/>
    <w:uiPriority w:val="35"/>
    <w:semiHidden/>
    <w:unhideWhenUsed/>
    <w:qFormat/>
    <w:pPr>
      <w:spacing w:line="276" w:lineRule="auto"/>
    </w:pPr>
    <w:rPr>
      <w:b/>
      <w:bCs/>
      <w:color w:val="5B9BD5" w:themeColor="accent1"/>
      <w:sz w:val="18"/>
      <w:szCs w:val="18"/>
    </w:rPr>
  </w:style>
  <w:style w:type="character" w:customStyle="1" w:styleId="af">
    <w:name w:val="Название объекта Знак"/>
    <w:link w:val="ae"/>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Calibri" w:eastAsiaTheme="minorEastAsia" w:hAnsi="Calibri" w:cs="Calibri"/>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paragraph" w:customStyle="1" w:styleId="ConsPlusTitle">
    <w:name w:val="ConsPlusTitle"/>
    <w:pPr>
      <w:widowControl w:val="0"/>
      <w:spacing w:after="0" w:line="240" w:lineRule="auto"/>
    </w:pPr>
    <w:rPr>
      <w:rFonts w:ascii="Calibri" w:eastAsiaTheme="minorEastAsia" w:hAnsi="Calibri" w:cs="Calibri"/>
      <w:b/>
      <w:lang w:eastAsia="ru-RU"/>
    </w:rPr>
  </w:style>
  <w:style w:type="paragraph" w:customStyle="1" w:styleId="ConsPlusCell">
    <w:name w:val="ConsPlusCell"/>
    <w:pPr>
      <w:widowControl w:val="0"/>
      <w:spacing w:after="0" w:line="240" w:lineRule="auto"/>
    </w:pPr>
    <w:rPr>
      <w:rFonts w:ascii="Courier New" w:eastAsiaTheme="minorEastAsia" w:hAnsi="Courier New" w:cs="Courier New"/>
      <w:sz w:val="20"/>
      <w:lang w:eastAsia="ru-RU"/>
    </w:rPr>
  </w:style>
  <w:style w:type="paragraph" w:customStyle="1" w:styleId="ConsPlusDocList">
    <w:name w:val="ConsPlusDocList"/>
    <w:pPr>
      <w:widowControl w:val="0"/>
      <w:spacing w:after="0" w:line="240" w:lineRule="auto"/>
    </w:pPr>
    <w:rPr>
      <w:rFonts w:ascii="Calibri" w:eastAsiaTheme="minorEastAsia" w:hAnsi="Calibri" w:cs="Calibri"/>
      <w:lang w:eastAsia="ru-RU"/>
    </w:rPr>
  </w:style>
  <w:style w:type="paragraph" w:customStyle="1" w:styleId="ConsPlusTitlePage">
    <w:name w:val="ConsPlusTitlePage"/>
    <w:pPr>
      <w:widowControl w:val="0"/>
      <w:spacing w:after="0" w:line="240" w:lineRule="auto"/>
    </w:pPr>
    <w:rPr>
      <w:rFonts w:ascii="Tahoma" w:eastAsiaTheme="minorEastAsia" w:hAnsi="Tahoma" w:cs="Tahoma"/>
      <w:sz w:val="20"/>
      <w:lang w:eastAsia="ru-RU"/>
    </w:rPr>
  </w:style>
  <w:style w:type="paragraph" w:customStyle="1" w:styleId="ConsPlusJurTerm">
    <w:name w:val="ConsPlusJurTerm"/>
    <w:pPr>
      <w:widowControl w:val="0"/>
      <w:spacing w:after="0" w:line="240" w:lineRule="auto"/>
    </w:pPr>
    <w:rPr>
      <w:rFonts w:ascii="Tahoma" w:eastAsiaTheme="minorEastAsia" w:hAnsi="Tahoma" w:cs="Tahoma"/>
      <w:sz w:val="26"/>
      <w:lang w:eastAsia="ru-RU"/>
    </w:rPr>
  </w:style>
  <w:style w:type="paragraph" w:customStyle="1" w:styleId="ConsPlusTextList">
    <w:name w:val="ConsPlusTextList"/>
    <w:pPr>
      <w:widowControl w:val="0"/>
      <w:spacing w:after="0" w:line="240" w:lineRule="auto"/>
    </w:pPr>
    <w:rPr>
      <w:rFonts w:ascii="Arial" w:eastAsiaTheme="minorEastAsia" w:hAnsi="Arial" w:cs="Arial"/>
      <w:sz w:val="20"/>
      <w:lang w:eastAsia="ru-RU"/>
    </w:rPr>
  </w:style>
  <w:style w:type="paragraph" w:customStyle="1" w:styleId="13">
    <w:name w:val="Обычный (веб)1"/>
    <w:uiPriority w:val="99"/>
    <w:unhideWhenUsed/>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Основной текст1"/>
    <w:pPr>
      <w:pBdr>
        <w:top w:val="none" w:sz="4" w:space="0" w:color="000000"/>
        <w:left w:val="none" w:sz="4" w:space="0" w:color="000000"/>
        <w:bottom w:val="none" w:sz="4" w:space="0" w:color="000000"/>
        <w:right w:val="none" w:sz="4" w:space="0" w:color="000000"/>
        <w:between w:val="none" w:sz="4" w:space="0" w:color="000000"/>
      </w:pBdr>
      <w:shd w:val="clear" w:color="auto" w:fill="FFFFFF"/>
      <w:spacing w:before="240" w:after="240" w:line="226" w:lineRule="exact"/>
    </w:pPr>
    <w:rPr>
      <w:rFonts w:ascii="Arial" w:eastAsia="Arial" w:hAnsi="Arial" w:cs="Arial"/>
      <w:spacing w:val="2"/>
      <w:sz w:val="18"/>
      <w:szCs w:val="18"/>
    </w:rPr>
  </w:style>
  <w:style w:type="paragraph" w:styleId="afa">
    <w:name w:val="Balloon Text"/>
    <w:basedOn w:val="a"/>
    <w:link w:val="afb"/>
    <w:uiPriority w:val="99"/>
    <w:semiHidden/>
    <w:unhideWhenUsed/>
    <w:rsid w:val="00F631B4"/>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sid w:val="00F631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ogin.consultant.ru/link/?req=doc&amp;base=RLAW020&amp;n=50542&amp;dst=1000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3920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26</Pages>
  <Words>7350</Words>
  <Characters>41901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Панасюк Надежда Владимировна</dc:creator>
  <cp:keywords/>
  <dc:description/>
  <cp:lastModifiedBy>Дземина Лидия Андреевна</cp:lastModifiedBy>
  <cp:revision>13</cp:revision>
  <cp:lastPrinted>2025-06-27T03:26:00Z</cp:lastPrinted>
  <dcterms:created xsi:type="dcterms:W3CDTF">2023-12-21T00:16:00Z</dcterms:created>
  <dcterms:modified xsi:type="dcterms:W3CDTF">2025-06-30T04:51:00Z</dcterms:modified>
</cp:coreProperties>
</file>