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7CF22A8B" wp14:editId="71571C17">
            <wp:simplePos x="0" y="0"/>
            <wp:positionH relativeFrom="column">
              <wp:posOffset>2676068</wp:posOffset>
            </wp:positionH>
            <wp:positionV relativeFrom="page">
              <wp:posOffset>678256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12B" w:rsidRPr="00BD055A" w:rsidRDefault="00D7712B" w:rsidP="00D7712B">
      <w:pPr>
        <w:ind w:left="6663"/>
        <w:jc w:val="both"/>
      </w:pPr>
    </w:p>
    <w:p w:rsidR="00D7712B" w:rsidRPr="00BD055A" w:rsidRDefault="00D7712B" w:rsidP="00D7712B">
      <w:pPr>
        <w:ind w:left="6663"/>
        <w:jc w:val="center"/>
        <w:rPr>
          <w:sz w:val="10"/>
        </w:rPr>
      </w:pPr>
    </w:p>
    <w:p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:rsidR="00651963" w:rsidRDefault="00651963" w:rsidP="00651963">
      <w:pPr>
        <w:ind w:left="6663"/>
        <w:jc w:val="center"/>
        <w:rPr>
          <w:sz w:val="10"/>
        </w:rPr>
      </w:pPr>
    </w:p>
    <w:p w:rsidR="00651963" w:rsidRDefault="00651963" w:rsidP="00651963">
      <w:pPr>
        <w:jc w:val="center"/>
      </w:pPr>
      <w:r>
        <w:t>ПРИМОРСКИЙ КРАЙ</w:t>
      </w:r>
    </w:p>
    <w:p w:rsidR="00651963" w:rsidRPr="00C50B69" w:rsidRDefault="00651963" w:rsidP="00651963">
      <w:pPr>
        <w:jc w:val="center"/>
      </w:pPr>
    </w:p>
    <w:p w:rsidR="00651963" w:rsidRDefault="00651963" w:rsidP="00651963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:rsidR="00651963" w:rsidRDefault="00651963" w:rsidP="00651963">
      <w:pPr>
        <w:rPr>
          <w:sz w:val="16"/>
        </w:rPr>
      </w:pPr>
    </w:p>
    <w:p w:rsidR="00651963" w:rsidRDefault="00651963" w:rsidP="00651963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 ГОРОДСКОГО ОКРУГА</w:t>
      </w:r>
    </w:p>
    <w:p w:rsidR="00651963" w:rsidRPr="00550D86" w:rsidRDefault="00651963" w:rsidP="00651963">
      <w:pPr>
        <w:jc w:val="center"/>
        <w:rPr>
          <w:sz w:val="20"/>
        </w:rPr>
      </w:pPr>
    </w:p>
    <w:p w:rsidR="00651963" w:rsidRPr="00E869A3" w:rsidRDefault="00651963" w:rsidP="00651963">
      <w:pPr>
        <w:tabs>
          <w:tab w:val="left" w:pos="4145"/>
        </w:tabs>
        <w:jc w:val="center"/>
        <w:rPr>
          <w:sz w:val="20"/>
        </w:rPr>
      </w:pPr>
      <w:r w:rsidRPr="00E869A3">
        <w:rPr>
          <w:sz w:val="20"/>
        </w:rPr>
        <w:t xml:space="preserve">ул. </w:t>
      </w:r>
      <w:r>
        <w:rPr>
          <w:sz w:val="20"/>
        </w:rPr>
        <w:t>Кирова, 48/1</w:t>
      </w:r>
      <w:r w:rsidRPr="00E869A3">
        <w:rPr>
          <w:sz w:val="20"/>
        </w:rPr>
        <w:t xml:space="preserve">, г. Артем, Приморский край, </w:t>
      </w:r>
      <w:r>
        <w:rPr>
          <w:sz w:val="20"/>
        </w:rPr>
        <w:t>692760</w:t>
      </w:r>
    </w:p>
    <w:p w:rsidR="00651963" w:rsidRPr="00DA1966" w:rsidRDefault="00651963" w:rsidP="00651963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:rsidR="00651963" w:rsidRPr="00030BA9" w:rsidRDefault="00651963" w:rsidP="00651963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:rsidR="00651963" w:rsidRDefault="00651963" w:rsidP="00651963">
      <w:pPr>
        <w:jc w:val="both"/>
      </w:pPr>
    </w:p>
    <w:p w:rsidR="00651963" w:rsidRPr="00BC263C" w:rsidRDefault="00651963" w:rsidP="0065196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:rsidR="00651963" w:rsidRDefault="00651963" w:rsidP="00651963">
      <w:pPr>
        <w:jc w:val="both"/>
      </w:pPr>
    </w:p>
    <w:p w:rsidR="00651963" w:rsidRDefault="00651963" w:rsidP="00C71D25">
      <w:pPr>
        <w:jc w:val="both"/>
        <w:rPr>
          <w:spacing w:val="40"/>
          <w:sz w:val="22"/>
          <w:szCs w:val="22"/>
        </w:rPr>
      </w:pPr>
      <w:r>
        <w:t xml:space="preserve">28.06.2024 </w:t>
      </w:r>
      <w:r>
        <w:rPr>
          <w:spacing w:val="40"/>
          <w:sz w:val="22"/>
          <w:szCs w:val="22"/>
        </w:rPr>
        <w:t xml:space="preserve">                                                                        № </w:t>
      </w:r>
      <w:r w:rsidR="00C71D25">
        <w:rPr>
          <w:spacing w:val="40"/>
          <w:sz w:val="22"/>
          <w:szCs w:val="22"/>
        </w:rPr>
        <w:t>13</w:t>
      </w:r>
    </w:p>
    <w:p w:rsidR="00C71D25" w:rsidRDefault="00C71D25" w:rsidP="00C71D25">
      <w:pPr>
        <w:jc w:val="both"/>
      </w:pPr>
    </w:p>
    <w:p w:rsidR="00651963" w:rsidRDefault="00651963" w:rsidP="00651963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:rsidR="00651963" w:rsidRPr="00B925B6" w:rsidRDefault="00651963" w:rsidP="00651963">
      <w:pPr>
        <w:ind w:firstLine="5245"/>
        <w:rPr>
          <w:szCs w:val="24"/>
        </w:rPr>
      </w:pPr>
      <w:proofErr w:type="spellStart"/>
      <w:r>
        <w:rPr>
          <w:szCs w:val="24"/>
        </w:rPr>
        <w:t>И.о</w:t>
      </w:r>
      <w:proofErr w:type="gramStart"/>
      <w:r>
        <w:rPr>
          <w:szCs w:val="24"/>
        </w:rPr>
        <w:t>.з</w:t>
      </w:r>
      <w:proofErr w:type="gramEnd"/>
      <w:r w:rsidRPr="00B925B6">
        <w:rPr>
          <w:szCs w:val="24"/>
        </w:rPr>
        <w:t>аместител</w:t>
      </w:r>
      <w:r>
        <w:rPr>
          <w:szCs w:val="24"/>
        </w:rPr>
        <w:t>я</w:t>
      </w:r>
      <w:proofErr w:type="spellEnd"/>
      <w:r w:rsidRPr="00B925B6">
        <w:rPr>
          <w:szCs w:val="24"/>
        </w:rPr>
        <w:t xml:space="preserve"> главы </w:t>
      </w:r>
      <w:r>
        <w:rPr>
          <w:szCs w:val="24"/>
        </w:rPr>
        <w:t xml:space="preserve">администрации </w:t>
      </w:r>
      <w:r w:rsidRPr="00B925B6">
        <w:rPr>
          <w:szCs w:val="24"/>
        </w:rPr>
        <w:t>–</w:t>
      </w:r>
    </w:p>
    <w:p w:rsidR="00651963" w:rsidRPr="00B925B6" w:rsidRDefault="00651963" w:rsidP="00651963">
      <w:pPr>
        <w:ind w:firstLine="5245"/>
        <w:rPr>
          <w:szCs w:val="24"/>
        </w:rPr>
      </w:pPr>
      <w:r w:rsidRPr="00B925B6">
        <w:rPr>
          <w:szCs w:val="24"/>
        </w:rPr>
        <w:t xml:space="preserve">начальнику управления </w:t>
      </w:r>
    </w:p>
    <w:p w:rsidR="00651963" w:rsidRPr="00B925B6" w:rsidRDefault="00651963" w:rsidP="00651963">
      <w:pPr>
        <w:ind w:firstLine="5245"/>
        <w:rPr>
          <w:szCs w:val="24"/>
        </w:rPr>
      </w:pPr>
      <w:r w:rsidRPr="00B925B6">
        <w:rPr>
          <w:szCs w:val="24"/>
        </w:rPr>
        <w:t xml:space="preserve">образования администрации </w:t>
      </w:r>
    </w:p>
    <w:p w:rsidR="00651963" w:rsidRPr="00B925B6" w:rsidRDefault="00651963" w:rsidP="00651963">
      <w:pPr>
        <w:ind w:firstLine="5245"/>
        <w:rPr>
          <w:szCs w:val="24"/>
        </w:rPr>
      </w:pPr>
      <w:r w:rsidRPr="00B925B6">
        <w:rPr>
          <w:szCs w:val="24"/>
        </w:rPr>
        <w:t>Артемовского городского округа</w:t>
      </w:r>
    </w:p>
    <w:p w:rsidR="00651963" w:rsidRPr="00B925B6" w:rsidRDefault="00651963" w:rsidP="00651963">
      <w:pPr>
        <w:ind w:firstLine="5245"/>
        <w:rPr>
          <w:szCs w:val="24"/>
        </w:rPr>
      </w:pPr>
      <w:r>
        <w:rPr>
          <w:szCs w:val="24"/>
        </w:rPr>
        <w:t xml:space="preserve">Д.Н. </w:t>
      </w:r>
      <w:proofErr w:type="spellStart"/>
      <w:r>
        <w:rPr>
          <w:szCs w:val="24"/>
        </w:rPr>
        <w:t>Колпакову</w:t>
      </w:r>
      <w:proofErr w:type="spellEnd"/>
      <w:r>
        <w:rPr>
          <w:szCs w:val="24"/>
        </w:rPr>
        <w:t xml:space="preserve"> </w:t>
      </w:r>
    </w:p>
    <w:p w:rsidR="001B1D61" w:rsidRDefault="001B1D61" w:rsidP="001B1D61">
      <w:pPr>
        <w:spacing w:line="276" w:lineRule="auto"/>
        <w:ind w:firstLine="5670"/>
        <w:jc w:val="both"/>
        <w:rPr>
          <w:szCs w:val="24"/>
        </w:rPr>
      </w:pPr>
    </w:p>
    <w:p w:rsidR="00A7045D" w:rsidRPr="00BD055A" w:rsidRDefault="00A7045D" w:rsidP="001B1D61">
      <w:pPr>
        <w:spacing w:line="276" w:lineRule="auto"/>
        <w:ind w:firstLine="5670"/>
        <w:jc w:val="both"/>
      </w:pPr>
    </w:p>
    <w:p w:rsidR="00651963" w:rsidRPr="00651963" w:rsidRDefault="00893F60" w:rsidP="00651963">
      <w:pPr>
        <w:spacing w:line="276" w:lineRule="auto"/>
        <w:ind w:firstLine="709"/>
        <w:jc w:val="both"/>
      </w:pPr>
      <w:proofErr w:type="gramStart"/>
      <w:r w:rsidRPr="00BD055A">
        <w:t xml:space="preserve">На основании </w:t>
      </w:r>
      <w:r w:rsidR="00811648" w:rsidRPr="00BD055A">
        <w:t>пункт</w:t>
      </w:r>
      <w:r w:rsidR="002860BE">
        <w:t>а</w:t>
      </w:r>
      <w:r w:rsidR="00811648" w:rsidRPr="00BD055A">
        <w:t xml:space="preserve"> 1.</w:t>
      </w:r>
      <w:r w:rsidR="00651963">
        <w:t xml:space="preserve">6 </w:t>
      </w:r>
      <w:r w:rsidR="00811648" w:rsidRPr="00BD055A">
        <w:t xml:space="preserve">плана работы контрольно-счетной палаты на </w:t>
      </w:r>
      <w:r w:rsidR="00A7045D">
        <w:t>202</w:t>
      </w:r>
      <w:r w:rsidR="00651963">
        <w:t>4</w:t>
      </w:r>
      <w:r w:rsidR="00811648" w:rsidRPr="00BD055A">
        <w:t xml:space="preserve"> год, утвержденного распоряжением председателя контрольно-счетной палаты Артемовского г</w:t>
      </w:r>
      <w:r w:rsidR="00811648" w:rsidRPr="00BD055A">
        <w:t>о</w:t>
      </w:r>
      <w:r w:rsidR="00811648" w:rsidRPr="00BD055A">
        <w:t>родского округа от</w:t>
      </w:r>
      <w:r w:rsidR="00A7045D">
        <w:t xml:space="preserve"> </w:t>
      </w:r>
      <w:r w:rsidR="00651963">
        <w:t xml:space="preserve">29.12.2023 </w:t>
      </w:r>
      <w:r w:rsidR="00811648" w:rsidRPr="00BD055A">
        <w:t xml:space="preserve">№ </w:t>
      </w:r>
      <w:r w:rsidR="00651963">
        <w:t>55</w:t>
      </w:r>
      <w:r w:rsidR="00811648" w:rsidRPr="00BD055A">
        <w:t xml:space="preserve">, распоряжения председателя контрольно-счетной палаты Артемовского городского округа от </w:t>
      </w:r>
      <w:r w:rsidR="00651963">
        <w:t xml:space="preserve">08.05.2024 </w:t>
      </w:r>
      <w:r w:rsidR="00811648" w:rsidRPr="00BD055A">
        <w:t xml:space="preserve">№ </w:t>
      </w:r>
      <w:r w:rsidR="00651963">
        <w:t>15</w:t>
      </w:r>
      <w:r w:rsidR="00A7045D">
        <w:t xml:space="preserve"> </w:t>
      </w:r>
      <w:r w:rsidR="00D7712B" w:rsidRPr="00BD055A">
        <w:t xml:space="preserve">проведено контрольное мероприятие </w:t>
      </w:r>
      <w:bookmarkStart w:id="1" w:name="_Hlk72421852"/>
      <w:r w:rsidR="00651963" w:rsidRPr="00651963">
        <w:t>«Проверка законности и эффективности использования средств субсидий, выделенных час</w:t>
      </w:r>
      <w:r w:rsidR="00651963" w:rsidRPr="00651963">
        <w:t>т</w:t>
      </w:r>
      <w:r w:rsidR="00651963" w:rsidRPr="00651963">
        <w:t>ным дошкольным образовательным организациям, индивидуальным предпринимателям на возмещение расходов, возникающих при создании условий для осуществления присмотра и</w:t>
      </w:r>
      <w:proofErr w:type="gramEnd"/>
      <w:r w:rsidR="00651963" w:rsidRPr="00651963">
        <w:t xml:space="preserve"> ухода за детьми дошкольного возраста, в рамках реализации  муниципальной программы «Развитие образования в Артемовском городском округе» за 2023 год и текущий период 2024 года»</w:t>
      </w:r>
    </w:p>
    <w:p w:rsidR="00651963" w:rsidRDefault="00651963" w:rsidP="00651963">
      <w:pPr>
        <w:spacing w:line="276" w:lineRule="auto"/>
        <w:ind w:firstLine="709"/>
        <w:jc w:val="both"/>
      </w:pPr>
    </w:p>
    <w:bookmarkEnd w:id="1"/>
    <w:p w:rsidR="009E0AE7" w:rsidRPr="00BD055A" w:rsidRDefault="009E0AE7" w:rsidP="00651963">
      <w:pPr>
        <w:spacing w:line="276" w:lineRule="auto"/>
        <w:ind w:firstLine="709"/>
        <w:jc w:val="both"/>
      </w:pPr>
      <w:r w:rsidRPr="00BD055A">
        <w:t xml:space="preserve">По результатам контрольного мероприятия </w:t>
      </w:r>
      <w:r w:rsidR="003331EE" w:rsidRPr="00BD055A">
        <w:t>выявлен</w:t>
      </w:r>
      <w:r w:rsidR="002860BE">
        <w:t>ы нарушения, недостатки</w:t>
      </w:r>
      <w:r w:rsidRPr="00BD055A">
        <w:t>:</w:t>
      </w:r>
    </w:p>
    <w:p w:rsidR="00651963" w:rsidRDefault="00AE14B4" w:rsidP="0065196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>
        <w:t>1.  Выявлены нарушения, недостатки</w:t>
      </w:r>
      <w:r w:rsidR="00651963">
        <w:t xml:space="preserve"> </w:t>
      </w:r>
      <w:r w:rsidR="00651963" w:rsidRPr="005C5CD6">
        <w:t>п</w:t>
      </w:r>
      <w:r w:rsidR="00651963" w:rsidRPr="005C5CD6">
        <w:rPr>
          <w:rFonts w:eastAsiaTheme="minorHAnsi"/>
          <w:lang w:eastAsia="en-US"/>
        </w:rPr>
        <w:t>остановлени</w:t>
      </w:r>
      <w:r w:rsidR="00651963">
        <w:rPr>
          <w:rFonts w:eastAsiaTheme="minorHAnsi"/>
          <w:lang w:eastAsia="en-US"/>
        </w:rPr>
        <w:t>я</w:t>
      </w:r>
      <w:r w:rsidR="00651963" w:rsidRPr="005C5CD6">
        <w:rPr>
          <w:rFonts w:eastAsiaTheme="minorHAnsi"/>
          <w:lang w:eastAsia="en-US"/>
        </w:rPr>
        <w:t xml:space="preserve"> администрации Артемовского городского округа  от 29.07.2021 № 961-па «Об утверждении Порядка предоставления су</w:t>
      </w:r>
      <w:r w:rsidR="00651963" w:rsidRPr="005C5CD6">
        <w:rPr>
          <w:rFonts w:eastAsiaTheme="minorHAnsi"/>
          <w:lang w:eastAsia="en-US"/>
        </w:rPr>
        <w:t>б</w:t>
      </w:r>
      <w:r w:rsidR="00651963" w:rsidRPr="005C5CD6">
        <w:rPr>
          <w:rFonts w:eastAsiaTheme="minorHAnsi"/>
          <w:lang w:eastAsia="en-US"/>
        </w:rPr>
        <w:t>сидии из бюджета Артемовского городского округа на возмещение расходов частных д</w:t>
      </w:r>
      <w:r w:rsidR="00651963" w:rsidRPr="005C5CD6">
        <w:rPr>
          <w:rFonts w:eastAsiaTheme="minorHAnsi"/>
          <w:lang w:eastAsia="en-US"/>
        </w:rPr>
        <w:t>о</w:t>
      </w:r>
      <w:r w:rsidR="00651963" w:rsidRPr="005C5CD6">
        <w:rPr>
          <w:rFonts w:eastAsiaTheme="minorHAnsi"/>
          <w:lang w:eastAsia="en-US"/>
        </w:rPr>
        <w:t>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</w:t>
      </w:r>
      <w:r w:rsidR="00651963" w:rsidRPr="005C5CD6">
        <w:rPr>
          <w:rFonts w:eastAsiaTheme="minorHAnsi"/>
          <w:lang w:eastAsia="en-US"/>
        </w:rPr>
        <w:t>с</w:t>
      </w:r>
      <w:r w:rsidR="00651963" w:rsidRPr="005C5CD6">
        <w:rPr>
          <w:rFonts w:eastAsiaTheme="minorHAnsi"/>
          <w:lang w:eastAsia="en-US"/>
        </w:rPr>
        <w:t>та»</w:t>
      </w:r>
      <w:r w:rsidR="00651963">
        <w:rPr>
          <w:rStyle w:val="ac"/>
          <w:rFonts w:eastAsiaTheme="minorHAnsi"/>
          <w:lang w:eastAsia="en-US"/>
        </w:rPr>
        <w:footnoteReference w:id="1"/>
      </w:r>
      <w:r w:rsidR="00651963">
        <w:rPr>
          <w:rFonts w:eastAsiaTheme="minorHAnsi"/>
          <w:lang w:eastAsia="en-US"/>
        </w:rPr>
        <w:t>:</w:t>
      </w:r>
    </w:p>
    <w:p w:rsidR="00651963" w:rsidRPr="00D229C4" w:rsidRDefault="00651963" w:rsidP="00651963">
      <w:pPr>
        <w:spacing w:line="276" w:lineRule="auto"/>
        <w:ind w:firstLine="709"/>
        <w:jc w:val="both"/>
        <w:rPr>
          <w:szCs w:val="24"/>
        </w:rPr>
      </w:pPr>
      <w:r>
        <w:rPr>
          <w:rFonts w:eastAsiaTheme="minorHAnsi"/>
          <w:lang w:eastAsia="en-US"/>
        </w:rPr>
        <w:t xml:space="preserve">1.1. </w:t>
      </w:r>
      <w:proofErr w:type="gramStart"/>
      <w:r w:rsidRPr="00651963">
        <w:rPr>
          <w:rFonts w:eastAsiaTheme="minorHAnsi"/>
          <w:b/>
          <w:lang w:eastAsia="en-US"/>
        </w:rPr>
        <w:t>Н</w:t>
      </w:r>
      <w:r w:rsidRPr="00651963">
        <w:rPr>
          <w:rFonts w:eastAsiaTheme="minorHAnsi"/>
          <w:b/>
          <w:szCs w:val="24"/>
          <w:lang w:eastAsia="en-US"/>
        </w:rPr>
        <w:t>арушения</w:t>
      </w:r>
      <w:r w:rsidRPr="00D229C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постановления </w:t>
      </w:r>
      <w:r w:rsidRPr="00601D36">
        <w:rPr>
          <w:rFonts w:eastAsiaTheme="minorHAnsi"/>
          <w:szCs w:val="24"/>
          <w:lang w:eastAsia="en-US"/>
        </w:rPr>
        <w:t>Правительства РФ от 25.10.2023 № 1782 «Об утве</w:t>
      </w:r>
      <w:r w:rsidRPr="00601D36">
        <w:rPr>
          <w:rFonts w:eastAsiaTheme="minorHAnsi"/>
          <w:szCs w:val="24"/>
          <w:lang w:eastAsia="en-US"/>
        </w:rPr>
        <w:t>р</w:t>
      </w:r>
      <w:r w:rsidRPr="00601D36">
        <w:rPr>
          <w:rFonts w:eastAsiaTheme="minorHAnsi"/>
          <w:szCs w:val="24"/>
          <w:lang w:eastAsia="en-US"/>
        </w:rPr>
        <w:t>ждении общих требований к нормативным правовым актам, муниципальным правовым а</w:t>
      </w:r>
      <w:r w:rsidRPr="00601D36">
        <w:rPr>
          <w:rFonts w:eastAsiaTheme="minorHAnsi"/>
          <w:szCs w:val="24"/>
          <w:lang w:eastAsia="en-US"/>
        </w:rPr>
        <w:t>к</w:t>
      </w:r>
      <w:r w:rsidRPr="00601D36">
        <w:rPr>
          <w:rFonts w:eastAsiaTheme="minorHAnsi"/>
          <w:szCs w:val="24"/>
          <w:lang w:eastAsia="en-US"/>
        </w:rPr>
        <w:lastRenderedPageBreak/>
        <w:t>там, регулирующим предоставление из бюджетов субъектов Российской Федерации, мес</w:t>
      </w:r>
      <w:r w:rsidRPr="00601D36">
        <w:rPr>
          <w:rFonts w:eastAsiaTheme="minorHAnsi"/>
          <w:szCs w:val="24"/>
          <w:lang w:eastAsia="en-US"/>
        </w:rPr>
        <w:t>т</w:t>
      </w:r>
      <w:r w:rsidRPr="00601D36">
        <w:rPr>
          <w:rFonts w:eastAsiaTheme="minorHAnsi"/>
          <w:szCs w:val="24"/>
          <w:lang w:eastAsia="en-US"/>
        </w:rPr>
        <w:t>ных бюджетов субсидий, в том числе грантов в форме субсидий, юридическим лицам, инд</w:t>
      </w:r>
      <w:r w:rsidRPr="00601D36">
        <w:rPr>
          <w:rFonts w:eastAsiaTheme="minorHAnsi"/>
          <w:szCs w:val="24"/>
          <w:lang w:eastAsia="en-US"/>
        </w:rPr>
        <w:t>и</w:t>
      </w:r>
      <w:r w:rsidRPr="00601D36">
        <w:rPr>
          <w:rFonts w:eastAsiaTheme="minorHAnsi"/>
          <w:szCs w:val="24"/>
          <w:lang w:eastAsia="en-US"/>
        </w:rPr>
        <w:t>видуальным предпринимателям, а также физическим лицам - производителям товаров, р</w:t>
      </w:r>
      <w:r w:rsidRPr="00601D36">
        <w:rPr>
          <w:rFonts w:eastAsiaTheme="minorHAnsi"/>
          <w:szCs w:val="24"/>
          <w:lang w:eastAsia="en-US"/>
        </w:rPr>
        <w:t>а</w:t>
      </w:r>
      <w:r w:rsidRPr="00601D36">
        <w:rPr>
          <w:rFonts w:eastAsiaTheme="minorHAnsi"/>
          <w:szCs w:val="24"/>
          <w:lang w:eastAsia="en-US"/>
        </w:rPr>
        <w:t>бот, услуг и проведение отборов получателей указанных субсидий, в том числе грантов в форме субсидий</w:t>
      </w:r>
      <w:proofErr w:type="gramEnd"/>
      <w:r w:rsidRPr="00601D36">
        <w:rPr>
          <w:rFonts w:eastAsiaTheme="minorHAnsi"/>
          <w:szCs w:val="24"/>
          <w:lang w:eastAsia="en-US"/>
        </w:rPr>
        <w:t>»</w:t>
      </w:r>
      <w:r>
        <w:rPr>
          <w:rStyle w:val="ac"/>
          <w:rFonts w:eastAsiaTheme="minorHAnsi"/>
          <w:szCs w:val="24"/>
          <w:lang w:eastAsia="en-US"/>
        </w:rPr>
        <w:footnoteReference w:id="2"/>
      </w:r>
      <w:r w:rsidRPr="00D229C4">
        <w:rPr>
          <w:rFonts w:eastAsiaTheme="minorHAnsi"/>
          <w:szCs w:val="24"/>
          <w:lang w:eastAsia="en-US"/>
        </w:rPr>
        <w:t>:</w:t>
      </w:r>
    </w:p>
    <w:p w:rsidR="00651963" w:rsidRDefault="00651963" w:rsidP="0065196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нарушения при установлении </w:t>
      </w:r>
      <w:r w:rsidRPr="003C35A9">
        <w:rPr>
          <w:rFonts w:eastAsiaTheme="minorHAnsi"/>
          <w:lang w:eastAsia="en-US"/>
        </w:rPr>
        <w:t>перечн</w:t>
      </w:r>
      <w:r>
        <w:rPr>
          <w:rFonts w:eastAsiaTheme="minorHAnsi"/>
          <w:lang w:eastAsia="en-US"/>
        </w:rPr>
        <w:t>я</w:t>
      </w:r>
      <w:r w:rsidRPr="003C35A9">
        <w:rPr>
          <w:rFonts w:eastAsiaTheme="minorHAnsi"/>
          <w:lang w:eastAsia="en-US"/>
        </w:rPr>
        <w:t xml:space="preserve"> требований к участникам отбора</w:t>
      </w:r>
      <w:r>
        <w:rPr>
          <w:rFonts w:eastAsiaTheme="minorHAnsi"/>
          <w:lang w:eastAsia="en-US"/>
        </w:rPr>
        <w:t xml:space="preserve"> (нарушение </w:t>
      </w:r>
      <w:r w:rsidRPr="00E745BD">
        <w:rPr>
          <w:rFonts w:eastAsiaTheme="minorHAnsi"/>
          <w:lang w:eastAsia="en-US"/>
        </w:rPr>
        <w:t>подпункт</w:t>
      </w:r>
      <w:r>
        <w:rPr>
          <w:rFonts w:eastAsiaTheme="minorHAnsi"/>
          <w:lang w:eastAsia="en-US"/>
        </w:rPr>
        <w:t>а</w:t>
      </w:r>
      <w:r w:rsidRPr="00E745BD">
        <w:rPr>
          <w:rFonts w:eastAsiaTheme="minorHAnsi"/>
          <w:lang w:eastAsia="en-US"/>
        </w:rPr>
        <w:t xml:space="preserve"> «а» пункта 3 Общих требований к НПА № 1782</w:t>
      </w:r>
      <w:r>
        <w:rPr>
          <w:rFonts w:eastAsiaTheme="minorHAnsi"/>
          <w:lang w:eastAsia="en-US"/>
        </w:rPr>
        <w:t>);</w:t>
      </w:r>
    </w:p>
    <w:p w:rsidR="00651963" w:rsidRDefault="00651963" w:rsidP="0065196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745BD">
        <w:rPr>
          <w:rFonts w:eastAsiaTheme="minorHAnsi"/>
          <w:lang w:eastAsia="en-US"/>
        </w:rPr>
        <w:t>Порядок не содержит</w:t>
      </w:r>
      <w:r>
        <w:rPr>
          <w:rFonts w:eastAsiaTheme="minorHAnsi"/>
          <w:lang w:eastAsia="en-US"/>
        </w:rPr>
        <w:t xml:space="preserve"> положения о размещении сведений о субсидии на </w:t>
      </w:r>
      <w:r>
        <w:t>едином по</w:t>
      </w:r>
      <w:r>
        <w:t>р</w:t>
      </w:r>
      <w:r>
        <w:t>тале бюджетной системы Российской Федерации в информационно-телекоммуникационной сети «Интернет» (</w:t>
      </w:r>
      <w:r>
        <w:rPr>
          <w:rFonts w:eastAsiaTheme="minorHAnsi"/>
          <w:lang w:eastAsia="en-US"/>
        </w:rPr>
        <w:t xml:space="preserve">нарушение </w:t>
      </w:r>
      <w:r w:rsidRPr="00E745BD">
        <w:rPr>
          <w:rFonts w:eastAsiaTheme="minorHAnsi"/>
          <w:lang w:eastAsia="en-US"/>
        </w:rPr>
        <w:t>подпункт</w:t>
      </w:r>
      <w:r>
        <w:rPr>
          <w:rFonts w:eastAsiaTheme="minorHAnsi"/>
          <w:lang w:eastAsia="en-US"/>
        </w:rPr>
        <w:t>а</w:t>
      </w:r>
      <w:r w:rsidRPr="00E745BD"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>е</w:t>
      </w:r>
      <w:r w:rsidRPr="00E745BD">
        <w:rPr>
          <w:rFonts w:eastAsiaTheme="minorHAnsi"/>
          <w:lang w:eastAsia="en-US"/>
        </w:rPr>
        <w:t xml:space="preserve">» пункта </w:t>
      </w:r>
      <w:r>
        <w:rPr>
          <w:rFonts w:eastAsiaTheme="minorHAnsi"/>
          <w:lang w:eastAsia="en-US"/>
        </w:rPr>
        <w:t>2</w:t>
      </w:r>
      <w:r w:rsidRPr="00E745BD">
        <w:rPr>
          <w:rFonts w:eastAsiaTheme="minorHAnsi"/>
          <w:lang w:eastAsia="en-US"/>
        </w:rPr>
        <w:t xml:space="preserve"> Общих требований к НПА № 1782</w:t>
      </w:r>
      <w:r>
        <w:rPr>
          <w:rFonts w:eastAsiaTheme="minorHAnsi"/>
          <w:lang w:eastAsia="en-US"/>
        </w:rPr>
        <w:t>)</w:t>
      </w:r>
      <w:r w:rsidRPr="00E745BD">
        <w:rPr>
          <w:rFonts w:eastAsiaTheme="minorHAnsi"/>
          <w:lang w:eastAsia="en-US"/>
        </w:rPr>
        <w:t>;</w:t>
      </w:r>
    </w:p>
    <w:p w:rsidR="00651963" w:rsidRDefault="00651963" w:rsidP="0065196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Порядком не установлено требование о включение в соглашение условия о </w:t>
      </w:r>
      <w:r>
        <w:t>согласов</w:t>
      </w:r>
      <w:r>
        <w:t>а</w:t>
      </w:r>
      <w:r>
        <w:t xml:space="preserve">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главному распорядителю бюджетных средств р</w:t>
      </w:r>
      <w:r>
        <w:t>а</w:t>
      </w:r>
      <w:r>
        <w:t>нее доведенных лимитов бюджетных обязательств, приводящего к невозможности пред</w:t>
      </w:r>
      <w:r>
        <w:t>о</w:t>
      </w:r>
      <w:r>
        <w:t>ставления субсидии в размере, определенном в соглашении (</w:t>
      </w:r>
      <w:r>
        <w:rPr>
          <w:rFonts w:eastAsiaTheme="minorHAnsi"/>
          <w:lang w:eastAsia="en-US"/>
        </w:rPr>
        <w:t xml:space="preserve">нарушение </w:t>
      </w:r>
      <w:r w:rsidRPr="00E745BD">
        <w:rPr>
          <w:rFonts w:eastAsiaTheme="minorHAnsi"/>
          <w:lang w:eastAsia="en-US"/>
        </w:rPr>
        <w:t>подпункт</w:t>
      </w:r>
      <w:r>
        <w:rPr>
          <w:rFonts w:eastAsiaTheme="minorHAnsi"/>
          <w:lang w:eastAsia="en-US"/>
        </w:rPr>
        <w:t>а</w:t>
      </w:r>
      <w:r w:rsidRPr="00E745BD"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>з</w:t>
      </w:r>
      <w:r w:rsidRPr="00E745BD">
        <w:rPr>
          <w:rFonts w:eastAsiaTheme="minorHAnsi"/>
          <w:lang w:eastAsia="en-US"/>
        </w:rPr>
        <w:t>» пун</w:t>
      </w:r>
      <w:r w:rsidRPr="00E745BD">
        <w:rPr>
          <w:rFonts w:eastAsiaTheme="minorHAnsi"/>
          <w:lang w:eastAsia="en-US"/>
        </w:rPr>
        <w:t>к</w:t>
      </w:r>
      <w:r w:rsidRPr="00E745BD">
        <w:rPr>
          <w:rFonts w:eastAsiaTheme="minorHAnsi"/>
          <w:lang w:eastAsia="en-US"/>
        </w:rPr>
        <w:t xml:space="preserve">та </w:t>
      </w:r>
      <w:r>
        <w:rPr>
          <w:rFonts w:eastAsiaTheme="minorHAnsi"/>
          <w:lang w:eastAsia="en-US"/>
        </w:rPr>
        <w:t>3</w:t>
      </w:r>
      <w:r w:rsidRPr="00E745BD">
        <w:rPr>
          <w:rFonts w:eastAsiaTheme="minorHAnsi"/>
          <w:lang w:eastAsia="en-US"/>
        </w:rPr>
        <w:t xml:space="preserve"> Общих требований к НПА № 1782</w:t>
      </w:r>
      <w:r>
        <w:rPr>
          <w:rFonts w:eastAsiaTheme="minorHAnsi"/>
          <w:lang w:eastAsia="en-US"/>
        </w:rPr>
        <w:t>)</w:t>
      </w:r>
      <w:r w:rsidRPr="00E745BD">
        <w:rPr>
          <w:rFonts w:eastAsiaTheme="minorHAnsi"/>
          <w:lang w:eastAsia="en-US"/>
        </w:rPr>
        <w:t>;</w:t>
      </w:r>
      <w:proofErr w:type="gramEnd"/>
    </w:p>
    <w:p w:rsidR="00651963" w:rsidRDefault="00651963" w:rsidP="0065196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Порядком не установлен порядок и сроки проверки и принятия главным распорядит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лем бюджетных средств отчетности, представленной получателем субсидии (нарушение подпункта «в» пункта 5 </w:t>
      </w:r>
      <w:r w:rsidRPr="00E745BD">
        <w:rPr>
          <w:rFonts w:eastAsiaTheme="minorHAnsi"/>
          <w:lang w:eastAsia="en-US"/>
        </w:rPr>
        <w:t>Общих требований к НПА № 1782</w:t>
      </w:r>
      <w:r>
        <w:rPr>
          <w:rFonts w:eastAsiaTheme="minorHAnsi"/>
          <w:lang w:eastAsia="en-US"/>
        </w:rPr>
        <w:t>)</w:t>
      </w:r>
      <w:r w:rsidRPr="00E745BD">
        <w:rPr>
          <w:rFonts w:eastAsiaTheme="minorHAnsi"/>
          <w:lang w:eastAsia="en-US"/>
        </w:rPr>
        <w:t>;</w:t>
      </w:r>
    </w:p>
    <w:p w:rsidR="00651963" w:rsidRDefault="00651963" w:rsidP="0065196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Порядком не установлен результат предоставления субсидии (нарушение </w:t>
      </w:r>
      <w:r w:rsidRPr="00E745BD">
        <w:rPr>
          <w:rFonts w:eastAsiaTheme="minorHAnsi"/>
          <w:lang w:eastAsia="en-US"/>
        </w:rPr>
        <w:t>подпункт</w:t>
      </w:r>
      <w:r>
        <w:rPr>
          <w:rFonts w:eastAsiaTheme="minorHAnsi"/>
          <w:lang w:eastAsia="en-US"/>
        </w:rPr>
        <w:t>а</w:t>
      </w:r>
      <w:r w:rsidRPr="00E745BD"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>к</w:t>
      </w:r>
      <w:r w:rsidRPr="00E745BD">
        <w:rPr>
          <w:rFonts w:eastAsiaTheme="minorHAnsi"/>
          <w:lang w:eastAsia="en-US"/>
        </w:rPr>
        <w:t xml:space="preserve">» пункта </w:t>
      </w:r>
      <w:r>
        <w:rPr>
          <w:rFonts w:eastAsiaTheme="minorHAnsi"/>
          <w:lang w:eastAsia="en-US"/>
        </w:rPr>
        <w:t>3</w:t>
      </w:r>
      <w:r w:rsidRPr="00E745BD">
        <w:rPr>
          <w:rFonts w:eastAsiaTheme="minorHAnsi"/>
          <w:lang w:eastAsia="en-US"/>
        </w:rPr>
        <w:t xml:space="preserve"> Общих требований к НПА № 1782</w:t>
      </w:r>
      <w:r>
        <w:rPr>
          <w:rFonts w:eastAsiaTheme="minorHAnsi"/>
          <w:lang w:eastAsia="en-US"/>
        </w:rPr>
        <w:t xml:space="preserve">). </w:t>
      </w:r>
    </w:p>
    <w:p w:rsidR="00651963" w:rsidRDefault="00651963" w:rsidP="0065196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 </w:t>
      </w:r>
      <w:r>
        <w:rPr>
          <w:rFonts w:eastAsiaTheme="minorHAnsi"/>
          <w:b/>
          <w:lang w:eastAsia="en-US"/>
        </w:rPr>
        <w:t>Н</w:t>
      </w:r>
      <w:r w:rsidRPr="00B056CF">
        <w:rPr>
          <w:rFonts w:eastAsiaTheme="minorHAnsi"/>
          <w:b/>
          <w:lang w:eastAsia="en-US"/>
        </w:rPr>
        <w:t>едостатки</w:t>
      </w:r>
      <w:r>
        <w:rPr>
          <w:rFonts w:eastAsiaTheme="minorHAnsi"/>
          <w:lang w:eastAsia="en-US"/>
        </w:rPr>
        <w:t xml:space="preserve"> </w:t>
      </w:r>
      <w:r w:rsidRPr="007F0DFC">
        <w:t xml:space="preserve">Порядка предоставления субсидии из </w:t>
      </w:r>
      <w:r>
        <w:rPr>
          <w:rFonts w:eastAsiaTheme="minorHAnsi"/>
          <w:lang w:eastAsia="en-US"/>
        </w:rPr>
        <w:t>местного бюджета:</w:t>
      </w:r>
    </w:p>
    <w:p w:rsidR="00651963" w:rsidRDefault="00651963" w:rsidP="0065196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некорректно установлена дата предоставления получателями субсидии</w:t>
      </w:r>
      <w:r w:rsidRPr="00C024F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пакета док</w:t>
      </w:r>
      <w:r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ментов для получения субсидии;</w:t>
      </w:r>
    </w:p>
    <w:p w:rsidR="00651963" w:rsidRDefault="00651963" w:rsidP="00651963">
      <w:pPr>
        <w:spacing w:line="276" w:lineRule="auto"/>
        <w:ind w:firstLine="709"/>
        <w:jc w:val="both"/>
      </w:pPr>
      <w:r w:rsidRPr="00CD177F">
        <w:t xml:space="preserve">не конкретизированы следующие требования к получателям субсидии, установленные Порядком: субсидия предоставляется получателям субсидии, расположенным на территории </w:t>
      </w:r>
      <w:r w:rsidRPr="007419BE">
        <w:t>Артемовского городского округа</w:t>
      </w:r>
      <w:r>
        <w:t xml:space="preserve"> (регистрация физического лица по месту прописки (для и</w:t>
      </w:r>
      <w:r>
        <w:t>н</w:t>
      </w:r>
      <w:r>
        <w:t xml:space="preserve">дивидуального предпринимателя) и юридический адрес (для юридического лица), либо иное требование); </w:t>
      </w:r>
      <w:r w:rsidRPr="007419BE">
        <w:t xml:space="preserve"> право на получение субсидии имеют все получатели субсидии, осуществля</w:t>
      </w:r>
      <w:r w:rsidRPr="007419BE">
        <w:t>ю</w:t>
      </w:r>
      <w:r w:rsidRPr="007419BE">
        <w:t>щие свою деятельность на территории Артемовского</w:t>
      </w:r>
      <w:r w:rsidRPr="00615F67">
        <w:t xml:space="preserve"> городского округа</w:t>
      </w:r>
      <w:r>
        <w:t xml:space="preserve"> (осуществляющие деятельность по всем видам уставной деятельности, либо оказывающие услуги по присмотру и уходу за детьми на территории округа, либо иное требование);</w:t>
      </w:r>
    </w:p>
    <w:p w:rsidR="00651963" w:rsidRPr="00160B13" w:rsidRDefault="00651963" w:rsidP="00651963">
      <w:pPr>
        <w:spacing w:after="1" w:line="276" w:lineRule="auto"/>
        <w:ind w:firstLine="709"/>
        <w:jc w:val="both"/>
      </w:pPr>
      <w:proofErr w:type="gramStart"/>
      <w:r>
        <w:t xml:space="preserve">направление расходования Субсидии, установленное в абзаце пятом пункта 1.4.3  </w:t>
      </w:r>
      <w:r w:rsidRPr="00245C84">
        <w:rPr>
          <w:rFonts w:eastAsiaTheme="minorHAnsi"/>
          <w:lang w:eastAsia="en-US"/>
        </w:rPr>
        <w:t>П</w:t>
      </w:r>
      <w:r w:rsidRPr="00245C84">
        <w:rPr>
          <w:rFonts w:eastAsiaTheme="minorHAnsi"/>
          <w:lang w:eastAsia="en-US"/>
        </w:rPr>
        <w:t>о</w:t>
      </w:r>
      <w:r w:rsidRPr="00245C84">
        <w:rPr>
          <w:rFonts w:eastAsiaTheme="minorHAnsi"/>
          <w:lang w:eastAsia="en-US"/>
        </w:rPr>
        <w:t xml:space="preserve">рядка предоставления субсидии </w:t>
      </w:r>
      <w:r>
        <w:rPr>
          <w:rFonts w:eastAsiaTheme="minorHAnsi"/>
          <w:lang w:eastAsia="en-US"/>
        </w:rPr>
        <w:t>из местного бюджета (</w:t>
      </w:r>
      <w:r w:rsidRPr="003E01BD">
        <w:t>охрана</w:t>
      </w:r>
      <w:r>
        <w:rPr>
          <w:b/>
        </w:rPr>
        <w:t xml:space="preserve"> </w:t>
      </w:r>
      <w:r w:rsidRPr="00160B13">
        <w:t>здоровья субъекта предприн</w:t>
      </w:r>
      <w:r w:rsidRPr="00160B13">
        <w:t>и</w:t>
      </w:r>
      <w:r w:rsidRPr="00160B13">
        <w:t xml:space="preserve">мательства), не соответствует направлению, установленному подпунктом «г» пункта 2 </w:t>
      </w:r>
      <w:r w:rsidRPr="00160B13">
        <w:rPr>
          <w:rFonts w:eastAsiaTheme="minorHAnsi"/>
          <w:lang w:eastAsia="en-US"/>
        </w:rPr>
        <w:t>П</w:t>
      </w:r>
      <w:r w:rsidRPr="00160B13">
        <w:rPr>
          <w:rFonts w:eastAsiaTheme="minorHAnsi"/>
          <w:lang w:eastAsia="en-US"/>
        </w:rPr>
        <w:t>о</w:t>
      </w:r>
      <w:r w:rsidRPr="00160B13">
        <w:rPr>
          <w:rFonts w:eastAsiaTheme="minorHAnsi"/>
          <w:lang w:eastAsia="en-US"/>
        </w:rPr>
        <w:t>рядка предоставления и расходования субсидий из краевого бюджета (</w:t>
      </w:r>
      <w:r w:rsidRPr="00160B13">
        <w:t>охрана здания субъе</w:t>
      </w:r>
      <w:r w:rsidRPr="00160B13">
        <w:t>к</w:t>
      </w:r>
      <w:r w:rsidRPr="00160B13">
        <w:t>та предпринимательства);</w:t>
      </w:r>
      <w:proofErr w:type="gramEnd"/>
    </w:p>
    <w:p w:rsidR="00651963" w:rsidRDefault="00651963" w:rsidP="00651963">
      <w:pPr>
        <w:spacing w:after="1" w:line="276" w:lineRule="auto"/>
        <w:ind w:firstLine="709"/>
        <w:jc w:val="both"/>
      </w:pPr>
      <w:r w:rsidRPr="00420948">
        <w:t xml:space="preserve">Порядком установлена обязанность получателя субсидии </w:t>
      </w:r>
      <w:proofErr w:type="gramStart"/>
      <w:r w:rsidRPr="00420948">
        <w:t>предоставить</w:t>
      </w:r>
      <w:proofErr w:type="gramEnd"/>
      <w:r w:rsidRPr="00420948">
        <w:t xml:space="preserve"> информацию о </w:t>
      </w:r>
      <w:r w:rsidRPr="007419BE">
        <w:t xml:space="preserve">фактической посещаемости детей </w:t>
      </w:r>
      <w:r>
        <w:t>за месяц до окончания отчетного периода (до 05 числа).</w:t>
      </w:r>
    </w:p>
    <w:p w:rsidR="00651963" w:rsidRPr="003B3A55" w:rsidRDefault="00651963" w:rsidP="00651963">
      <w:pPr>
        <w:spacing w:after="1" w:line="276" w:lineRule="auto"/>
        <w:ind w:firstLine="709"/>
        <w:jc w:val="both"/>
        <w:rPr>
          <w:szCs w:val="24"/>
        </w:rPr>
      </w:pPr>
      <w:r>
        <w:t xml:space="preserve">2. </w:t>
      </w:r>
      <w:r>
        <w:rPr>
          <w:szCs w:val="24"/>
        </w:rPr>
        <w:t>При анализе соглашений о предоставлении субсидий из местного бюджета, закл</w:t>
      </w:r>
      <w:r>
        <w:rPr>
          <w:szCs w:val="24"/>
        </w:rPr>
        <w:t>ю</w:t>
      </w:r>
      <w:r>
        <w:rPr>
          <w:szCs w:val="24"/>
        </w:rPr>
        <w:t>ченных в 2023, 2024 годах в</w:t>
      </w:r>
      <w:r w:rsidRPr="003B3A55">
        <w:rPr>
          <w:szCs w:val="24"/>
        </w:rPr>
        <w:t xml:space="preserve">ыявлены </w:t>
      </w:r>
      <w:r w:rsidRPr="007419BE">
        <w:rPr>
          <w:b/>
          <w:szCs w:val="24"/>
        </w:rPr>
        <w:t>недостатки</w:t>
      </w:r>
      <w:r w:rsidRPr="003B3A55">
        <w:rPr>
          <w:szCs w:val="24"/>
        </w:rPr>
        <w:t>:</w:t>
      </w:r>
    </w:p>
    <w:p w:rsidR="00651963" w:rsidRPr="00F262CA" w:rsidRDefault="00651963" w:rsidP="00651963">
      <w:pPr>
        <w:pStyle w:val="af0"/>
        <w:tabs>
          <w:tab w:val="left" w:pos="567"/>
          <w:tab w:val="left" w:pos="6237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262CA">
        <w:rPr>
          <w:sz w:val="24"/>
          <w:szCs w:val="24"/>
        </w:rPr>
        <w:t xml:space="preserve">в соглашениях не установлены направления расходов, возмещаемых за счет средств </w:t>
      </w:r>
      <w:r w:rsidRPr="00F262CA">
        <w:rPr>
          <w:sz w:val="24"/>
          <w:szCs w:val="24"/>
        </w:rPr>
        <w:lastRenderedPageBreak/>
        <w:t>Субсидии, являющиеся существенным условием предоставления Субсидии из бюджета;</w:t>
      </w:r>
    </w:p>
    <w:p w:rsidR="00651963" w:rsidRDefault="00651963" w:rsidP="00651963">
      <w:pPr>
        <w:pStyle w:val="af0"/>
        <w:tabs>
          <w:tab w:val="left" w:pos="567"/>
          <w:tab w:val="left" w:pos="6237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B3A55">
        <w:rPr>
          <w:sz w:val="24"/>
          <w:szCs w:val="24"/>
        </w:rPr>
        <w:t xml:space="preserve">в </w:t>
      </w:r>
      <w:r w:rsidRPr="00F262CA">
        <w:rPr>
          <w:sz w:val="24"/>
          <w:szCs w:val="24"/>
        </w:rPr>
        <w:t xml:space="preserve">соглашениях отсутствует ссылка на адрес </w:t>
      </w:r>
      <w:r w:rsidRPr="003B3A55">
        <w:rPr>
          <w:sz w:val="24"/>
          <w:szCs w:val="24"/>
        </w:rPr>
        <w:t>центр</w:t>
      </w:r>
      <w:r>
        <w:rPr>
          <w:sz w:val="24"/>
          <w:szCs w:val="24"/>
        </w:rPr>
        <w:t>а</w:t>
      </w:r>
      <w:r w:rsidRPr="003B3A55">
        <w:rPr>
          <w:sz w:val="24"/>
          <w:szCs w:val="24"/>
        </w:rPr>
        <w:t xml:space="preserve"> времяпрепровождения детей, </w:t>
      </w:r>
      <w:r>
        <w:rPr>
          <w:sz w:val="24"/>
          <w:szCs w:val="24"/>
        </w:rPr>
        <w:t xml:space="preserve">на возмещение расходов которого предоставляется Субсидия </w:t>
      </w:r>
      <w:r w:rsidRPr="00F262CA">
        <w:rPr>
          <w:sz w:val="24"/>
          <w:szCs w:val="24"/>
        </w:rPr>
        <w:t>(подтверждение осуществления деятельности по присмотру и уходу за детьми на территории Артемовского городского окр</w:t>
      </w:r>
      <w:r w:rsidRPr="00F262CA">
        <w:rPr>
          <w:sz w:val="24"/>
          <w:szCs w:val="24"/>
        </w:rPr>
        <w:t>у</w:t>
      </w:r>
      <w:r w:rsidRPr="00F262CA">
        <w:rPr>
          <w:sz w:val="24"/>
          <w:szCs w:val="24"/>
        </w:rPr>
        <w:t>га)</w:t>
      </w:r>
      <w:r>
        <w:rPr>
          <w:sz w:val="24"/>
          <w:szCs w:val="24"/>
        </w:rPr>
        <w:t>.</w:t>
      </w:r>
    </w:p>
    <w:p w:rsidR="00651963" w:rsidRPr="00651963" w:rsidRDefault="00651963" w:rsidP="00651963">
      <w:pPr>
        <w:pStyle w:val="af0"/>
        <w:tabs>
          <w:tab w:val="left" w:pos="567"/>
          <w:tab w:val="left" w:pos="6237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651963">
        <w:rPr>
          <w:sz w:val="24"/>
          <w:szCs w:val="24"/>
        </w:rPr>
        <w:t xml:space="preserve"> Согласно подпункту «м» пункта 5 Общих требований к НПА № 1492, подпункту «к» пункта 3 Общих требований к НПА № 1782 в правовом акте, регулирующем порядок предоставления субсидии, указывается результат предоставления субсидии, под которым понимается результаты деятельности (действий) получателя субсидии, соответствующие р</w:t>
      </w:r>
      <w:r w:rsidRPr="00651963">
        <w:rPr>
          <w:sz w:val="24"/>
          <w:szCs w:val="24"/>
        </w:rPr>
        <w:t>е</w:t>
      </w:r>
      <w:r w:rsidRPr="00651963">
        <w:rPr>
          <w:sz w:val="24"/>
          <w:szCs w:val="24"/>
        </w:rPr>
        <w:t>зультатам муниципальных программ (при наличии в  программах результатов предоставл</w:t>
      </w:r>
      <w:r w:rsidRPr="00651963">
        <w:rPr>
          <w:sz w:val="24"/>
          <w:szCs w:val="24"/>
        </w:rPr>
        <w:t>е</w:t>
      </w:r>
      <w:r w:rsidRPr="00651963">
        <w:rPr>
          <w:sz w:val="24"/>
          <w:szCs w:val="24"/>
        </w:rPr>
        <w:t>ния субсидии). Результат предоставления субсидии, установленный  в соглашениях о пред</w:t>
      </w:r>
      <w:r w:rsidRPr="00651963">
        <w:rPr>
          <w:sz w:val="24"/>
          <w:szCs w:val="24"/>
        </w:rPr>
        <w:t>о</w:t>
      </w:r>
      <w:r w:rsidRPr="00651963">
        <w:rPr>
          <w:sz w:val="24"/>
          <w:szCs w:val="24"/>
        </w:rPr>
        <w:t>ставлении субсидий из местного бюджета, соответствует результату предоставления субс</w:t>
      </w:r>
      <w:r w:rsidRPr="00651963">
        <w:rPr>
          <w:sz w:val="24"/>
          <w:szCs w:val="24"/>
        </w:rPr>
        <w:t>и</w:t>
      </w:r>
      <w:r w:rsidRPr="00651963">
        <w:rPr>
          <w:sz w:val="24"/>
          <w:szCs w:val="24"/>
        </w:rPr>
        <w:t>дии, установленному в соглашениях о предоставлении субсидии из краевого бюджета, з</w:t>
      </w:r>
      <w:r w:rsidRPr="00651963">
        <w:rPr>
          <w:sz w:val="24"/>
          <w:szCs w:val="24"/>
        </w:rPr>
        <w:t>а</w:t>
      </w:r>
      <w:r w:rsidRPr="00651963">
        <w:rPr>
          <w:sz w:val="24"/>
          <w:szCs w:val="24"/>
        </w:rPr>
        <w:t>ключенных с Министерством.</w:t>
      </w:r>
    </w:p>
    <w:p w:rsidR="00651963" w:rsidRPr="00651963" w:rsidRDefault="00651963" w:rsidP="00651963">
      <w:pPr>
        <w:pStyle w:val="af0"/>
        <w:tabs>
          <w:tab w:val="left" w:pos="567"/>
          <w:tab w:val="left" w:pos="6237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51963">
        <w:rPr>
          <w:sz w:val="24"/>
          <w:szCs w:val="24"/>
        </w:rPr>
        <w:t>При этом</w:t>
      </w:r>
      <w:proofErr w:type="gramStart"/>
      <w:r w:rsidRPr="00651963">
        <w:rPr>
          <w:sz w:val="24"/>
          <w:szCs w:val="24"/>
        </w:rPr>
        <w:t>,</w:t>
      </w:r>
      <w:proofErr w:type="gramEnd"/>
      <w:r w:rsidRPr="00651963">
        <w:rPr>
          <w:sz w:val="24"/>
          <w:szCs w:val="24"/>
        </w:rPr>
        <w:t xml:space="preserve"> результат предоставления субсидии, установленный в соглашениях о предоставлении субсидий из местного бюджета (количество детей дошкольного возраста, получающих услуги по присмотру и уходу в частных дошкольных образовательных орган</w:t>
      </w:r>
      <w:r w:rsidRPr="00651963">
        <w:rPr>
          <w:sz w:val="24"/>
          <w:szCs w:val="24"/>
        </w:rPr>
        <w:t>и</w:t>
      </w:r>
      <w:r w:rsidRPr="00651963">
        <w:rPr>
          <w:sz w:val="24"/>
          <w:szCs w:val="24"/>
        </w:rPr>
        <w:t>зациях, у индивидуальных предпринимателей), не соответствует ожидаемому  результату реализации мероприятия по предоставлению Субсидии (количество частных дошкольных образовательных организаций, индивидуальных предпринимателей), утвержденному пост</w:t>
      </w:r>
      <w:r w:rsidRPr="00651963">
        <w:rPr>
          <w:sz w:val="24"/>
          <w:szCs w:val="24"/>
        </w:rPr>
        <w:t>а</w:t>
      </w:r>
      <w:r w:rsidRPr="00651963">
        <w:rPr>
          <w:sz w:val="24"/>
          <w:szCs w:val="24"/>
        </w:rPr>
        <w:t>новлением администрации Артемовского городского округа от 01.06.2017 № 729-па «Об утверждении муниципальной программы "Развитие и модернизация образования Артемо</w:t>
      </w:r>
      <w:r w:rsidRPr="00651963">
        <w:rPr>
          <w:sz w:val="24"/>
          <w:szCs w:val="24"/>
        </w:rPr>
        <w:t>в</w:t>
      </w:r>
      <w:r w:rsidRPr="00651963">
        <w:rPr>
          <w:sz w:val="24"/>
          <w:szCs w:val="24"/>
        </w:rPr>
        <w:t xml:space="preserve">ского городского округа"». </w:t>
      </w:r>
    </w:p>
    <w:p w:rsidR="00B477C6" w:rsidRPr="0069593F" w:rsidRDefault="00B477C6" w:rsidP="00260064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B52437" w:rsidRPr="0069593F" w:rsidRDefault="00B52437" w:rsidP="00B52437">
      <w:pPr>
        <w:spacing w:line="276" w:lineRule="auto"/>
        <w:ind w:firstLine="567"/>
        <w:jc w:val="both"/>
      </w:pPr>
      <w:r w:rsidRPr="0069593F">
        <w:t>С учетом изложенного, руководствуясь разделом 17 Положения о контрольно-счетной палате Артемовского городского округа, утвержденного решением Думы Артемовского г</w:t>
      </w:r>
      <w:r w:rsidRPr="0069593F">
        <w:t>о</w:t>
      </w:r>
      <w:r w:rsidRPr="0069593F">
        <w:t>родского округа от 22.12.2005 № 254, предлагаем рассмотреть данное представление и пр</w:t>
      </w:r>
      <w:r w:rsidRPr="0069593F">
        <w:t>и</w:t>
      </w:r>
      <w:r w:rsidRPr="0069593F">
        <w:t>нять следующие меры:</w:t>
      </w:r>
    </w:p>
    <w:p w:rsidR="00651963" w:rsidRDefault="00AA1ADF" w:rsidP="0065196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69593F">
        <w:t>1.</w:t>
      </w:r>
      <w:r w:rsidR="00651963">
        <w:t xml:space="preserve"> П</w:t>
      </w:r>
      <w:r w:rsidR="00651963">
        <w:rPr>
          <w:szCs w:val="24"/>
        </w:rPr>
        <w:t xml:space="preserve">ривести муниципальный правовой акт, регулирующий предоставление субсидии из бюджета </w:t>
      </w:r>
      <w:r w:rsidR="00651963" w:rsidRPr="005C5CD6">
        <w:rPr>
          <w:rFonts w:eastAsiaTheme="minorHAnsi"/>
          <w:lang w:eastAsia="en-US"/>
        </w:rPr>
        <w:t>Артемовского городского округа на возмещение расходов частных дошкольных образовательных организаций, индивидуальных предпринимателей, возникающих при с</w:t>
      </w:r>
      <w:r w:rsidR="00651963" w:rsidRPr="005C5CD6">
        <w:rPr>
          <w:rFonts w:eastAsiaTheme="minorHAnsi"/>
          <w:lang w:eastAsia="en-US"/>
        </w:rPr>
        <w:t>о</w:t>
      </w:r>
      <w:r w:rsidR="00651963" w:rsidRPr="005C5CD6">
        <w:rPr>
          <w:rFonts w:eastAsiaTheme="minorHAnsi"/>
          <w:lang w:eastAsia="en-US"/>
        </w:rPr>
        <w:t>здании условий для осуществления присмотра и ухода за детьми дошкольного возраста</w:t>
      </w:r>
      <w:r w:rsidR="00651963">
        <w:rPr>
          <w:rFonts w:eastAsiaTheme="minorHAnsi"/>
          <w:lang w:eastAsia="en-US"/>
        </w:rPr>
        <w:t xml:space="preserve">, </w:t>
      </w:r>
      <w:r w:rsidR="00651963">
        <w:rPr>
          <w:rFonts w:eastAsiaTheme="minorHAnsi"/>
          <w:szCs w:val="24"/>
          <w:lang w:eastAsia="en-US"/>
        </w:rPr>
        <w:t>в соответствие с законодательством, устранить выявленные недостатки.</w:t>
      </w:r>
    </w:p>
    <w:p w:rsidR="00651963" w:rsidRDefault="00651963" w:rsidP="00651963">
      <w:pPr>
        <w:spacing w:after="1" w:line="276" w:lineRule="auto"/>
        <w:ind w:firstLine="709"/>
        <w:jc w:val="both"/>
      </w:pPr>
      <w:r>
        <w:t xml:space="preserve">2. Устранить несоответствие в результате использования субсидии, установленного в </w:t>
      </w:r>
      <w:r w:rsidRPr="00433F25">
        <w:rPr>
          <w:rFonts w:eastAsiaTheme="minorHAnsi"/>
          <w:szCs w:val="24"/>
          <w:lang w:eastAsia="en-US"/>
        </w:rPr>
        <w:t>муниципальной п</w:t>
      </w:r>
      <w:r>
        <w:rPr>
          <w:rFonts w:eastAsiaTheme="minorHAnsi"/>
          <w:szCs w:val="24"/>
          <w:lang w:eastAsia="en-US"/>
        </w:rPr>
        <w:t>рограмме «</w:t>
      </w:r>
      <w:r w:rsidRPr="00433F25">
        <w:rPr>
          <w:rFonts w:eastAsiaTheme="minorHAnsi"/>
          <w:szCs w:val="24"/>
          <w:lang w:eastAsia="en-US"/>
        </w:rPr>
        <w:t>Развитие и модернизация образования Артемовского го</w:t>
      </w:r>
      <w:r>
        <w:rPr>
          <w:rFonts w:eastAsiaTheme="minorHAnsi"/>
          <w:szCs w:val="24"/>
          <w:lang w:eastAsia="en-US"/>
        </w:rPr>
        <w:t xml:space="preserve">родского округа» и </w:t>
      </w:r>
      <w:r>
        <w:t>Порядке предоставления субсидии из местного бюджета.</w:t>
      </w:r>
    </w:p>
    <w:p w:rsidR="00C71D25" w:rsidRDefault="00EC37F3" w:rsidP="00C71D25">
      <w:pPr>
        <w:spacing w:after="1" w:line="276" w:lineRule="auto"/>
        <w:ind w:firstLine="709"/>
        <w:jc w:val="both"/>
        <w:rPr>
          <w:szCs w:val="24"/>
        </w:rPr>
      </w:pPr>
      <w:r>
        <w:t xml:space="preserve">3. Предложить получателю субсидии, </w:t>
      </w:r>
      <w:r w:rsidR="00C71D25">
        <w:t xml:space="preserve">которым в 2024 году заключено соглашение о предоставлении субсидий из местного бюджета, изменить соглашение, включив в него </w:t>
      </w:r>
      <w:r w:rsidR="00C71D25" w:rsidRPr="00F262CA">
        <w:rPr>
          <w:szCs w:val="24"/>
        </w:rPr>
        <w:t xml:space="preserve"> направления расходов, возмещаемых за счет средств </w:t>
      </w:r>
      <w:r w:rsidR="00C71D25">
        <w:rPr>
          <w:szCs w:val="24"/>
        </w:rPr>
        <w:t>с</w:t>
      </w:r>
      <w:r w:rsidR="00C71D25" w:rsidRPr="00F262CA">
        <w:rPr>
          <w:szCs w:val="24"/>
        </w:rPr>
        <w:t>убсидии,</w:t>
      </w:r>
      <w:r w:rsidR="00C71D25">
        <w:rPr>
          <w:szCs w:val="24"/>
        </w:rPr>
        <w:t xml:space="preserve"> в также </w:t>
      </w:r>
      <w:r w:rsidR="00C71D25" w:rsidRPr="00F262CA">
        <w:rPr>
          <w:szCs w:val="24"/>
        </w:rPr>
        <w:t xml:space="preserve">адрес </w:t>
      </w:r>
      <w:r w:rsidR="00C71D25" w:rsidRPr="003B3A55">
        <w:rPr>
          <w:szCs w:val="24"/>
        </w:rPr>
        <w:t>центр</w:t>
      </w:r>
      <w:r w:rsidR="00C71D25">
        <w:rPr>
          <w:szCs w:val="24"/>
        </w:rPr>
        <w:t>а</w:t>
      </w:r>
      <w:r w:rsidR="00C71D25" w:rsidRPr="003B3A55">
        <w:rPr>
          <w:szCs w:val="24"/>
        </w:rPr>
        <w:t xml:space="preserve"> врем</w:t>
      </w:r>
      <w:r w:rsidR="00C71D25" w:rsidRPr="003B3A55">
        <w:rPr>
          <w:szCs w:val="24"/>
        </w:rPr>
        <w:t>я</w:t>
      </w:r>
      <w:r w:rsidR="00C71D25" w:rsidRPr="003B3A55">
        <w:rPr>
          <w:szCs w:val="24"/>
        </w:rPr>
        <w:t xml:space="preserve">препровождения детей, </w:t>
      </w:r>
      <w:r w:rsidR="00C71D25">
        <w:rPr>
          <w:szCs w:val="24"/>
        </w:rPr>
        <w:t>на возмещение расходов которого предоставляется субсидия.</w:t>
      </w:r>
    </w:p>
    <w:p w:rsidR="00EC37F3" w:rsidRDefault="00EC37F3" w:rsidP="00EC37F3">
      <w:pPr>
        <w:spacing w:after="1" w:line="276" w:lineRule="auto"/>
        <w:ind w:firstLine="709"/>
        <w:jc w:val="both"/>
      </w:pPr>
    </w:p>
    <w:p w:rsidR="00EC37F3" w:rsidRDefault="00EC37F3" w:rsidP="00651963">
      <w:pPr>
        <w:spacing w:after="1" w:line="276" w:lineRule="auto"/>
        <w:ind w:firstLine="709"/>
        <w:jc w:val="both"/>
      </w:pPr>
    </w:p>
    <w:p w:rsidR="007E5D06" w:rsidRPr="0069593F" w:rsidRDefault="007E5D06" w:rsidP="007E5D06">
      <w:pPr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</w:p>
    <w:p w:rsidR="0069593F" w:rsidRDefault="00D7712B" w:rsidP="0069593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4"/>
          <w:lang w:eastAsia="en-US"/>
        </w:rPr>
      </w:pPr>
      <w:r w:rsidRPr="0069593F">
        <w:lastRenderedPageBreak/>
        <w:t xml:space="preserve">О принятых по результатам рассмотрения настоящего представления решениях и мерах просим письменно уведомить контрольно-счетную палату Артемовского городского округа в течение </w:t>
      </w:r>
      <w:r w:rsidR="0069593F">
        <w:rPr>
          <w:rFonts w:eastAsiaTheme="minorHAnsi"/>
          <w:szCs w:val="24"/>
          <w:lang w:eastAsia="en-US"/>
        </w:rPr>
        <w:t>30 дней со дня его получения.</w:t>
      </w:r>
    </w:p>
    <w:p w:rsidR="00DD25D4" w:rsidRDefault="00DD25D4" w:rsidP="004139B3">
      <w:pPr>
        <w:jc w:val="both"/>
      </w:pPr>
    </w:p>
    <w:p w:rsidR="00DD25D4" w:rsidRPr="00BD055A" w:rsidRDefault="00DD25D4" w:rsidP="004139B3">
      <w:pPr>
        <w:jc w:val="both"/>
      </w:pPr>
    </w:p>
    <w:p w:rsidR="00097134" w:rsidRPr="00BD055A" w:rsidRDefault="00097134" w:rsidP="004139B3">
      <w:pPr>
        <w:jc w:val="both"/>
      </w:pPr>
      <w:r w:rsidRPr="00BD055A">
        <w:t xml:space="preserve">Председатель </w:t>
      </w:r>
    </w:p>
    <w:p w:rsidR="00097134" w:rsidRPr="00BD055A" w:rsidRDefault="00097134" w:rsidP="004139B3">
      <w:pPr>
        <w:jc w:val="both"/>
      </w:pPr>
      <w:r w:rsidRPr="00BD055A">
        <w:t>контрольно-счетной палаты</w:t>
      </w:r>
      <w:r w:rsidRPr="00BD055A">
        <w:tab/>
      </w:r>
      <w:r w:rsidRPr="00BD055A">
        <w:tab/>
      </w:r>
      <w:r w:rsidRPr="00BD055A">
        <w:tab/>
      </w:r>
    </w:p>
    <w:p w:rsidR="00025FE8" w:rsidRPr="00BD055A" w:rsidRDefault="00097134" w:rsidP="00C54946">
      <w:pPr>
        <w:jc w:val="both"/>
      </w:pPr>
      <w:r w:rsidRPr="00BD055A">
        <w:t>Артемовского городского округа</w:t>
      </w:r>
      <w:r w:rsidRPr="00BD055A">
        <w:tab/>
      </w:r>
      <w:r w:rsidRPr="00BD055A">
        <w:tab/>
      </w:r>
      <w:r w:rsidRPr="00BD055A">
        <w:tab/>
      </w:r>
      <w:r w:rsidRPr="00BD055A">
        <w:tab/>
      </w:r>
      <w:r w:rsidRPr="00BD055A">
        <w:tab/>
        <w:t xml:space="preserve">    </w:t>
      </w:r>
      <w:r w:rsidRPr="00BD055A">
        <w:tab/>
        <w:t xml:space="preserve">      Е.Г. Герасимова</w:t>
      </w:r>
    </w:p>
    <w:sectPr w:rsidR="00025FE8" w:rsidRPr="00BD055A" w:rsidSect="00C33B23">
      <w:headerReference w:type="even" r:id="rId9"/>
      <w:headerReference w:type="defaul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BB" w:rsidRDefault="00AB2BBB">
      <w:r>
        <w:separator/>
      </w:r>
    </w:p>
  </w:endnote>
  <w:endnote w:type="continuationSeparator" w:id="0">
    <w:p w:rsidR="00AB2BBB" w:rsidRDefault="00AB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BB" w:rsidRDefault="00AB2BBB">
      <w:r>
        <w:separator/>
      </w:r>
    </w:p>
  </w:footnote>
  <w:footnote w:type="continuationSeparator" w:id="0">
    <w:p w:rsidR="00AB2BBB" w:rsidRDefault="00AB2BBB">
      <w:r>
        <w:continuationSeparator/>
      </w:r>
    </w:p>
  </w:footnote>
  <w:footnote w:id="1">
    <w:p w:rsidR="00651963" w:rsidRPr="00137C64" w:rsidRDefault="00651963" w:rsidP="00651963">
      <w:pPr>
        <w:pStyle w:val="aa"/>
      </w:pPr>
      <w:r>
        <w:rPr>
          <w:rStyle w:val="ac"/>
        </w:rPr>
        <w:footnoteRef/>
      </w:r>
      <w:r>
        <w:t xml:space="preserve"> далее – </w:t>
      </w:r>
      <w:r w:rsidRPr="00137C64">
        <w:rPr>
          <w:rFonts w:eastAsiaTheme="minorHAnsi"/>
          <w:lang w:eastAsia="en-US"/>
        </w:rPr>
        <w:t>Поряд</w:t>
      </w:r>
      <w:r>
        <w:rPr>
          <w:rFonts w:eastAsiaTheme="minorHAnsi"/>
          <w:lang w:eastAsia="en-US"/>
        </w:rPr>
        <w:t xml:space="preserve">ок </w:t>
      </w:r>
      <w:r w:rsidRPr="00137C64">
        <w:rPr>
          <w:rFonts w:eastAsiaTheme="minorHAnsi"/>
          <w:lang w:eastAsia="en-US"/>
        </w:rPr>
        <w:t>предоставления субсидии</w:t>
      </w:r>
      <w:r>
        <w:rPr>
          <w:rFonts w:eastAsiaTheme="minorHAnsi"/>
          <w:lang w:eastAsia="en-US"/>
        </w:rPr>
        <w:t xml:space="preserve"> из местного бюджета</w:t>
      </w:r>
    </w:p>
  </w:footnote>
  <w:footnote w:id="2">
    <w:p w:rsidR="00651963" w:rsidRPr="00601D36" w:rsidRDefault="00651963" w:rsidP="00651963">
      <w:pPr>
        <w:pStyle w:val="af0"/>
        <w:tabs>
          <w:tab w:val="left" w:pos="567"/>
          <w:tab w:val="left" w:pos="6237"/>
        </w:tabs>
        <w:spacing w:line="276" w:lineRule="auto"/>
        <w:jc w:val="both"/>
      </w:pPr>
      <w:r>
        <w:rPr>
          <w:rStyle w:val="ac"/>
        </w:rPr>
        <w:footnoteRef/>
      </w:r>
      <w:r>
        <w:t xml:space="preserve"> Далее - </w:t>
      </w:r>
      <w:r w:rsidRPr="00601D36">
        <w:rPr>
          <w:rFonts w:eastAsiaTheme="minorHAnsi"/>
          <w:lang w:eastAsia="en-US"/>
        </w:rPr>
        <w:t>Общи</w:t>
      </w:r>
      <w:r>
        <w:rPr>
          <w:rFonts w:eastAsiaTheme="minorHAnsi"/>
          <w:lang w:eastAsia="en-US"/>
        </w:rPr>
        <w:t>е</w:t>
      </w:r>
      <w:r w:rsidRPr="00601D36">
        <w:rPr>
          <w:rFonts w:eastAsiaTheme="minorHAnsi"/>
          <w:lang w:eastAsia="en-US"/>
        </w:rPr>
        <w:t xml:space="preserve"> требовани</w:t>
      </w:r>
      <w:r>
        <w:rPr>
          <w:rFonts w:eastAsiaTheme="minorHAnsi"/>
          <w:lang w:eastAsia="en-US"/>
        </w:rPr>
        <w:t>я к НПА № 1782</w:t>
      </w:r>
    </w:p>
    <w:p w:rsidR="00651963" w:rsidRDefault="00651963" w:rsidP="00651963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932C4" w:rsidRDefault="00F932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4176">
      <w:rPr>
        <w:rStyle w:val="a5"/>
        <w:noProof/>
      </w:rPr>
      <w:t>4</w:t>
    </w:r>
    <w:r>
      <w:rPr>
        <w:rStyle w:val="a5"/>
      </w:rPr>
      <w:fldChar w:fldCharType="end"/>
    </w:r>
  </w:p>
  <w:p w:rsidR="00F932C4" w:rsidRDefault="00F93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3AA"/>
    <w:rsid w:val="000E13CB"/>
    <w:rsid w:val="000E1B95"/>
    <w:rsid w:val="000E2778"/>
    <w:rsid w:val="000E44AB"/>
    <w:rsid w:val="000E52FA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C5D"/>
    <w:rsid w:val="00164097"/>
    <w:rsid w:val="00165176"/>
    <w:rsid w:val="00181EDC"/>
    <w:rsid w:val="00182497"/>
    <w:rsid w:val="00184891"/>
    <w:rsid w:val="001958EB"/>
    <w:rsid w:val="001A189F"/>
    <w:rsid w:val="001A3295"/>
    <w:rsid w:val="001A424A"/>
    <w:rsid w:val="001B1D61"/>
    <w:rsid w:val="001B34CF"/>
    <w:rsid w:val="001B534E"/>
    <w:rsid w:val="001B65F6"/>
    <w:rsid w:val="001C2151"/>
    <w:rsid w:val="001C318B"/>
    <w:rsid w:val="001C4E16"/>
    <w:rsid w:val="001C663F"/>
    <w:rsid w:val="001C6D7E"/>
    <w:rsid w:val="001D047D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176"/>
    <w:rsid w:val="00204A29"/>
    <w:rsid w:val="00213045"/>
    <w:rsid w:val="00217001"/>
    <w:rsid w:val="00222497"/>
    <w:rsid w:val="00222F5E"/>
    <w:rsid w:val="00224A16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064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34D6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5F8D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707D"/>
    <w:rsid w:val="00341943"/>
    <w:rsid w:val="00342DDF"/>
    <w:rsid w:val="00343BCD"/>
    <w:rsid w:val="00345180"/>
    <w:rsid w:val="0034765F"/>
    <w:rsid w:val="00347A07"/>
    <w:rsid w:val="00352DDA"/>
    <w:rsid w:val="0035377C"/>
    <w:rsid w:val="003537DE"/>
    <w:rsid w:val="00354CCA"/>
    <w:rsid w:val="00363BF6"/>
    <w:rsid w:val="003654D8"/>
    <w:rsid w:val="00372BD5"/>
    <w:rsid w:val="00382A2D"/>
    <w:rsid w:val="00384F7B"/>
    <w:rsid w:val="00385C09"/>
    <w:rsid w:val="00385F39"/>
    <w:rsid w:val="0039233D"/>
    <w:rsid w:val="00392DFB"/>
    <w:rsid w:val="00393D97"/>
    <w:rsid w:val="00394160"/>
    <w:rsid w:val="003952D5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70C0"/>
    <w:rsid w:val="003E789E"/>
    <w:rsid w:val="003F08BC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15A0A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47A1A"/>
    <w:rsid w:val="00455B3A"/>
    <w:rsid w:val="00460CA5"/>
    <w:rsid w:val="00470708"/>
    <w:rsid w:val="00470F04"/>
    <w:rsid w:val="00473130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29D7"/>
    <w:rsid w:val="0054010F"/>
    <w:rsid w:val="00540A65"/>
    <w:rsid w:val="00540C92"/>
    <w:rsid w:val="00541FB0"/>
    <w:rsid w:val="00543F56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43F"/>
    <w:rsid w:val="005C57A3"/>
    <w:rsid w:val="005C58D7"/>
    <w:rsid w:val="005D0B56"/>
    <w:rsid w:val="005D4B91"/>
    <w:rsid w:val="005D5514"/>
    <w:rsid w:val="005D75F8"/>
    <w:rsid w:val="005E73C2"/>
    <w:rsid w:val="005F5CAE"/>
    <w:rsid w:val="005F6AB2"/>
    <w:rsid w:val="005F6D0C"/>
    <w:rsid w:val="00600573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50CBC"/>
    <w:rsid w:val="00651963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7234"/>
    <w:rsid w:val="006931B8"/>
    <w:rsid w:val="00693CFD"/>
    <w:rsid w:val="0069593F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A18"/>
    <w:rsid w:val="00745BF5"/>
    <w:rsid w:val="00745D1D"/>
    <w:rsid w:val="007521D6"/>
    <w:rsid w:val="00756D18"/>
    <w:rsid w:val="00761045"/>
    <w:rsid w:val="0076107D"/>
    <w:rsid w:val="00761849"/>
    <w:rsid w:val="00764943"/>
    <w:rsid w:val="00767C40"/>
    <w:rsid w:val="00770796"/>
    <w:rsid w:val="00774E42"/>
    <w:rsid w:val="00777D53"/>
    <w:rsid w:val="0078057E"/>
    <w:rsid w:val="007872CF"/>
    <w:rsid w:val="00787E77"/>
    <w:rsid w:val="007A0D37"/>
    <w:rsid w:val="007A2DF5"/>
    <w:rsid w:val="007A533E"/>
    <w:rsid w:val="007A68E5"/>
    <w:rsid w:val="007A78C2"/>
    <w:rsid w:val="007A7B7D"/>
    <w:rsid w:val="007B01DC"/>
    <w:rsid w:val="007B36E4"/>
    <w:rsid w:val="007B7C18"/>
    <w:rsid w:val="007D67CF"/>
    <w:rsid w:val="007E0D9A"/>
    <w:rsid w:val="007E1272"/>
    <w:rsid w:val="007E344A"/>
    <w:rsid w:val="007E5AD2"/>
    <w:rsid w:val="007E5D06"/>
    <w:rsid w:val="007F1B9B"/>
    <w:rsid w:val="007F5D51"/>
    <w:rsid w:val="007F5D5F"/>
    <w:rsid w:val="007F672F"/>
    <w:rsid w:val="007F791B"/>
    <w:rsid w:val="00800C4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2238C"/>
    <w:rsid w:val="008226B4"/>
    <w:rsid w:val="00823496"/>
    <w:rsid w:val="008248F3"/>
    <w:rsid w:val="00825496"/>
    <w:rsid w:val="00831253"/>
    <w:rsid w:val="00836700"/>
    <w:rsid w:val="008414CB"/>
    <w:rsid w:val="0085032B"/>
    <w:rsid w:val="00855105"/>
    <w:rsid w:val="008560B9"/>
    <w:rsid w:val="0085670F"/>
    <w:rsid w:val="00856C54"/>
    <w:rsid w:val="00861142"/>
    <w:rsid w:val="0086208E"/>
    <w:rsid w:val="0086644D"/>
    <w:rsid w:val="00870D9E"/>
    <w:rsid w:val="0087181C"/>
    <w:rsid w:val="008738D7"/>
    <w:rsid w:val="00875382"/>
    <w:rsid w:val="00882586"/>
    <w:rsid w:val="00885B4E"/>
    <w:rsid w:val="00887902"/>
    <w:rsid w:val="00890D28"/>
    <w:rsid w:val="00890D3E"/>
    <w:rsid w:val="00892168"/>
    <w:rsid w:val="00892216"/>
    <w:rsid w:val="00893F60"/>
    <w:rsid w:val="00895153"/>
    <w:rsid w:val="008A1DF9"/>
    <w:rsid w:val="008A4E51"/>
    <w:rsid w:val="008A5A6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D1006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22DBD"/>
    <w:rsid w:val="00A2662C"/>
    <w:rsid w:val="00A268D0"/>
    <w:rsid w:val="00A351C5"/>
    <w:rsid w:val="00A3646D"/>
    <w:rsid w:val="00A37556"/>
    <w:rsid w:val="00A37703"/>
    <w:rsid w:val="00A43251"/>
    <w:rsid w:val="00A47632"/>
    <w:rsid w:val="00A57E2E"/>
    <w:rsid w:val="00A62CEA"/>
    <w:rsid w:val="00A67F97"/>
    <w:rsid w:val="00A7045D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7377"/>
    <w:rsid w:val="00AA759F"/>
    <w:rsid w:val="00AB2BBB"/>
    <w:rsid w:val="00AB407D"/>
    <w:rsid w:val="00AB587F"/>
    <w:rsid w:val="00AB6084"/>
    <w:rsid w:val="00AC648F"/>
    <w:rsid w:val="00AC7332"/>
    <w:rsid w:val="00AD0344"/>
    <w:rsid w:val="00AD0FB1"/>
    <w:rsid w:val="00AD10A8"/>
    <w:rsid w:val="00AD16E5"/>
    <w:rsid w:val="00AD22EA"/>
    <w:rsid w:val="00AD3404"/>
    <w:rsid w:val="00AD37EA"/>
    <w:rsid w:val="00AD3FF4"/>
    <w:rsid w:val="00AD7471"/>
    <w:rsid w:val="00AE0A9B"/>
    <w:rsid w:val="00AE0E71"/>
    <w:rsid w:val="00AE14B4"/>
    <w:rsid w:val="00AE2B4B"/>
    <w:rsid w:val="00AE493D"/>
    <w:rsid w:val="00AE4EC8"/>
    <w:rsid w:val="00AE71E4"/>
    <w:rsid w:val="00AF03B8"/>
    <w:rsid w:val="00AF2135"/>
    <w:rsid w:val="00AF45DB"/>
    <w:rsid w:val="00AF57AD"/>
    <w:rsid w:val="00AF5CEF"/>
    <w:rsid w:val="00AF68D1"/>
    <w:rsid w:val="00AF6D28"/>
    <w:rsid w:val="00B01B5F"/>
    <w:rsid w:val="00B02F00"/>
    <w:rsid w:val="00B04E3D"/>
    <w:rsid w:val="00B074A0"/>
    <w:rsid w:val="00B13EB6"/>
    <w:rsid w:val="00B145C0"/>
    <w:rsid w:val="00B147A1"/>
    <w:rsid w:val="00B1609C"/>
    <w:rsid w:val="00B176A1"/>
    <w:rsid w:val="00B2034A"/>
    <w:rsid w:val="00B228B4"/>
    <w:rsid w:val="00B3193E"/>
    <w:rsid w:val="00B378AD"/>
    <w:rsid w:val="00B41EEF"/>
    <w:rsid w:val="00B41EF1"/>
    <w:rsid w:val="00B429A5"/>
    <w:rsid w:val="00B46381"/>
    <w:rsid w:val="00B477C6"/>
    <w:rsid w:val="00B52437"/>
    <w:rsid w:val="00B52F6A"/>
    <w:rsid w:val="00B54987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43C6"/>
    <w:rsid w:val="00B94E47"/>
    <w:rsid w:val="00B96160"/>
    <w:rsid w:val="00BA019C"/>
    <w:rsid w:val="00BA18E7"/>
    <w:rsid w:val="00BA3574"/>
    <w:rsid w:val="00BA574F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D04D0"/>
    <w:rsid w:val="00BD055A"/>
    <w:rsid w:val="00BD125B"/>
    <w:rsid w:val="00BD515C"/>
    <w:rsid w:val="00BD6C0A"/>
    <w:rsid w:val="00BD78DF"/>
    <w:rsid w:val="00BE4A97"/>
    <w:rsid w:val="00BE776E"/>
    <w:rsid w:val="00BF00DA"/>
    <w:rsid w:val="00BF1692"/>
    <w:rsid w:val="00BF4AA5"/>
    <w:rsid w:val="00C000F7"/>
    <w:rsid w:val="00C01346"/>
    <w:rsid w:val="00C01455"/>
    <w:rsid w:val="00C03246"/>
    <w:rsid w:val="00C1052E"/>
    <w:rsid w:val="00C1171F"/>
    <w:rsid w:val="00C1246E"/>
    <w:rsid w:val="00C15023"/>
    <w:rsid w:val="00C1509C"/>
    <w:rsid w:val="00C20C60"/>
    <w:rsid w:val="00C217F9"/>
    <w:rsid w:val="00C24375"/>
    <w:rsid w:val="00C26929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1D25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C0C"/>
    <w:rsid w:val="00CB3FDA"/>
    <w:rsid w:val="00CB558D"/>
    <w:rsid w:val="00CB614E"/>
    <w:rsid w:val="00CC0AB7"/>
    <w:rsid w:val="00CC27AF"/>
    <w:rsid w:val="00CC295E"/>
    <w:rsid w:val="00CD0809"/>
    <w:rsid w:val="00CD1F00"/>
    <w:rsid w:val="00CD3824"/>
    <w:rsid w:val="00CD48DE"/>
    <w:rsid w:val="00CD4969"/>
    <w:rsid w:val="00CD4B41"/>
    <w:rsid w:val="00CD6EC3"/>
    <w:rsid w:val="00CF5028"/>
    <w:rsid w:val="00D01FA7"/>
    <w:rsid w:val="00D02B87"/>
    <w:rsid w:val="00D0308B"/>
    <w:rsid w:val="00D074C5"/>
    <w:rsid w:val="00D10163"/>
    <w:rsid w:val="00D16745"/>
    <w:rsid w:val="00D20D15"/>
    <w:rsid w:val="00D21F98"/>
    <w:rsid w:val="00D22463"/>
    <w:rsid w:val="00D22A6B"/>
    <w:rsid w:val="00D252F9"/>
    <w:rsid w:val="00D30648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2770"/>
    <w:rsid w:val="00D7712B"/>
    <w:rsid w:val="00D77641"/>
    <w:rsid w:val="00D7777F"/>
    <w:rsid w:val="00D77FD9"/>
    <w:rsid w:val="00D8740C"/>
    <w:rsid w:val="00D877F4"/>
    <w:rsid w:val="00D947CB"/>
    <w:rsid w:val="00D95545"/>
    <w:rsid w:val="00D96D04"/>
    <w:rsid w:val="00DA1DA3"/>
    <w:rsid w:val="00DA344E"/>
    <w:rsid w:val="00DA54E8"/>
    <w:rsid w:val="00DB04F5"/>
    <w:rsid w:val="00DB1278"/>
    <w:rsid w:val="00DC0361"/>
    <w:rsid w:val="00DC1838"/>
    <w:rsid w:val="00DC1B25"/>
    <w:rsid w:val="00DC2CCB"/>
    <w:rsid w:val="00DC3D2C"/>
    <w:rsid w:val="00DC3D62"/>
    <w:rsid w:val="00DC6CCB"/>
    <w:rsid w:val="00DD23B8"/>
    <w:rsid w:val="00DD25D4"/>
    <w:rsid w:val="00DD41E6"/>
    <w:rsid w:val="00DE1909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28EA"/>
    <w:rsid w:val="00E051EF"/>
    <w:rsid w:val="00E122F7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72979"/>
    <w:rsid w:val="00E743FE"/>
    <w:rsid w:val="00E75461"/>
    <w:rsid w:val="00E86517"/>
    <w:rsid w:val="00EA11DC"/>
    <w:rsid w:val="00EB035D"/>
    <w:rsid w:val="00EB6C9D"/>
    <w:rsid w:val="00EC00B0"/>
    <w:rsid w:val="00EC026D"/>
    <w:rsid w:val="00EC1D57"/>
    <w:rsid w:val="00EC27FE"/>
    <w:rsid w:val="00EC37F3"/>
    <w:rsid w:val="00EC7E9F"/>
    <w:rsid w:val="00ED0458"/>
    <w:rsid w:val="00ED151D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1C9"/>
    <w:rsid w:val="00F85DBF"/>
    <w:rsid w:val="00F9095B"/>
    <w:rsid w:val="00F90D05"/>
    <w:rsid w:val="00F932C4"/>
    <w:rsid w:val="00F94F2E"/>
    <w:rsid w:val="00FA1047"/>
    <w:rsid w:val="00FA18E7"/>
    <w:rsid w:val="00FA7CC1"/>
    <w:rsid w:val="00FC6225"/>
    <w:rsid w:val="00FC664C"/>
    <w:rsid w:val="00FC7F74"/>
    <w:rsid w:val="00FD28A3"/>
    <w:rsid w:val="00FD2EB3"/>
    <w:rsid w:val="00FD2FF3"/>
    <w:rsid w:val="00FD5A89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FCDA-A07F-44DA-A85D-0160443F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2024-06-28T06:20:00Z</cp:lastPrinted>
  <dcterms:created xsi:type="dcterms:W3CDTF">2024-07-25T00:42:00Z</dcterms:created>
  <dcterms:modified xsi:type="dcterms:W3CDTF">2024-07-25T00:42:00Z</dcterms:modified>
</cp:coreProperties>
</file>