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ПРИМОРСКИЙ КРАЙ</w:t>
      </w: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ДУМА АРТЕМОВСКОГО ГОРОДСКОГО ОКРУГА</w:t>
      </w:r>
    </w:p>
    <w:p w:rsidR="001230C3" w:rsidRDefault="001230C3" w:rsidP="001230C3">
      <w:pPr>
        <w:autoSpaceDE w:val="0"/>
        <w:autoSpaceDN w:val="0"/>
        <w:adjustRightInd w:val="0"/>
        <w:spacing w:line="240" w:lineRule="auto"/>
        <w:jc w:val="both"/>
        <w:rPr>
          <w:rFonts w:ascii="Arial" w:hAnsi="Arial" w:cs="Arial"/>
          <w:b/>
          <w:bCs/>
          <w:sz w:val="20"/>
          <w:szCs w:val="20"/>
        </w:rPr>
      </w:pP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РЕШЕНИЕ</w:t>
      </w: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от 31 мая 2018 г. N 99</w:t>
      </w:r>
    </w:p>
    <w:p w:rsidR="001230C3" w:rsidRDefault="001230C3" w:rsidP="001230C3">
      <w:pPr>
        <w:autoSpaceDE w:val="0"/>
        <w:autoSpaceDN w:val="0"/>
        <w:adjustRightInd w:val="0"/>
        <w:spacing w:line="240" w:lineRule="auto"/>
        <w:jc w:val="both"/>
        <w:rPr>
          <w:rFonts w:ascii="Arial" w:hAnsi="Arial" w:cs="Arial"/>
          <w:b/>
          <w:bCs/>
          <w:sz w:val="20"/>
          <w:szCs w:val="20"/>
        </w:rPr>
      </w:pP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ПРАВИЛАХ БЛАГОУСТРОЙСТВА</w:t>
      </w: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АРТЕМОВСКОГО ГОРОДСКОГО ОКРУГА</w:t>
      </w:r>
    </w:p>
    <w:p w:rsidR="001230C3" w:rsidRDefault="001230C3" w:rsidP="001230C3">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230C3">
        <w:trPr>
          <w:jc w:val="center"/>
        </w:trPr>
        <w:tc>
          <w:tcPr>
            <w:tcW w:w="5000" w:type="pct"/>
            <w:tcBorders>
              <w:left w:val="single" w:sz="24" w:space="0" w:color="CED3F1"/>
              <w:right w:val="single" w:sz="24" w:space="0" w:color="F4F3F8"/>
            </w:tcBorders>
            <w:shd w:val="clear" w:color="auto" w:fill="F4F3F8"/>
          </w:tcPr>
          <w:p w:rsidR="001230C3" w:rsidRDefault="001230C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30C3" w:rsidRDefault="001230C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Решений Думы Артемовского городского округа</w:t>
            </w:r>
          </w:p>
          <w:p w:rsidR="001230C3" w:rsidRDefault="001230C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19.07.2018 </w:t>
            </w:r>
            <w:hyperlink r:id="rId4" w:history="1">
              <w:r>
                <w:rPr>
                  <w:rFonts w:ascii="Arial" w:hAnsi="Arial" w:cs="Arial"/>
                  <w:color w:val="0000FF"/>
                  <w:sz w:val="20"/>
                  <w:szCs w:val="20"/>
                </w:rPr>
                <w:t>N 125</w:t>
              </w:r>
            </w:hyperlink>
            <w:r>
              <w:rPr>
                <w:rFonts w:ascii="Arial" w:hAnsi="Arial" w:cs="Arial"/>
                <w:color w:val="392C69"/>
                <w:sz w:val="20"/>
                <w:szCs w:val="20"/>
              </w:rPr>
              <w:t xml:space="preserve">, от 27.09.2018 </w:t>
            </w:r>
            <w:hyperlink r:id="rId5" w:history="1">
              <w:r>
                <w:rPr>
                  <w:rFonts w:ascii="Arial" w:hAnsi="Arial" w:cs="Arial"/>
                  <w:color w:val="0000FF"/>
                  <w:sz w:val="20"/>
                  <w:szCs w:val="20"/>
                </w:rPr>
                <w:t>N 151</w:t>
              </w:r>
            </w:hyperlink>
            <w:r>
              <w:rPr>
                <w:rFonts w:ascii="Arial" w:hAnsi="Arial" w:cs="Arial"/>
                <w:color w:val="392C69"/>
                <w:sz w:val="20"/>
                <w:szCs w:val="20"/>
              </w:rPr>
              <w:t>)</w:t>
            </w:r>
          </w:p>
        </w:tc>
      </w:tr>
    </w:tbl>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Земельным </w:t>
      </w:r>
      <w:hyperlink r:id="rId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Жилищным </w:t>
      </w:r>
      <w:hyperlink r:id="rId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Лесным </w:t>
      </w:r>
      <w:hyperlink r:id="rId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Градостроительным </w:t>
      </w:r>
      <w:hyperlink r:id="rId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24.06.1998 N 89-ФЗ "Об отходах производства и потребления", Федеральным </w:t>
      </w:r>
      <w:hyperlink r:id="rId11" w:history="1">
        <w:r>
          <w:rPr>
            <w:rFonts w:ascii="Arial" w:hAnsi="Arial" w:cs="Arial"/>
            <w:color w:val="0000FF"/>
            <w:sz w:val="20"/>
            <w:szCs w:val="20"/>
          </w:rPr>
          <w:t>законом</w:t>
        </w:r>
      </w:hyperlink>
      <w:r>
        <w:rPr>
          <w:rFonts w:ascii="Arial" w:hAnsi="Arial" w:cs="Arial"/>
          <w:sz w:val="20"/>
          <w:szCs w:val="20"/>
        </w:rPr>
        <w:t xml:space="preserve"> от 30.03.1999 N 52-ФЗ "О санитарно-эпидемиологическом благополучии населения",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10.01.2002 N 7-ФЗ "Об охране окружающей среды", Федеральным </w:t>
      </w:r>
      <w:hyperlink r:id="rId13"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w:t>
      </w:r>
      <w:hyperlink r:id="rId14" w:history="1">
        <w:r>
          <w:rPr>
            <w:rFonts w:ascii="Arial" w:hAnsi="Arial" w:cs="Arial"/>
            <w:color w:val="0000FF"/>
            <w:sz w:val="20"/>
            <w:szCs w:val="20"/>
          </w:rPr>
          <w:t>Законом</w:t>
        </w:r>
      </w:hyperlink>
      <w:r>
        <w:rPr>
          <w:rFonts w:ascii="Arial" w:hAnsi="Arial" w:cs="Arial"/>
          <w:sz w:val="20"/>
          <w:szCs w:val="20"/>
        </w:rPr>
        <w:t xml:space="preserve"> Приморского края 05.03.2007 N 44-КЗ "Об административных правонарушениях в Приморском крае", руководствуясь </w:t>
      </w:r>
      <w:hyperlink r:id="rId15" w:history="1">
        <w:r>
          <w:rPr>
            <w:rFonts w:ascii="Arial" w:hAnsi="Arial" w:cs="Arial"/>
            <w:color w:val="0000FF"/>
            <w:sz w:val="20"/>
            <w:szCs w:val="20"/>
          </w:rPr>
          <w:t>Уставом</w:t>
        </w:r>
      </w:hyperlink>
      <w:r>
        <w:rPr>
          <w:rFonts w:ascii="Arial" w:hAnsi="Arial" w:cs="Arial"/>
          <w:sz w:val="20"/>
          <w:szCs w:val="20"/>
        </w:rPr>
        <w:t xml:space="preserve"> Артемовского городского округа, Дума Артемовского городского округа решила: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44" w:history="1">
        <w:r>
          <w:rPr>
            <w:rFonts w:ascii="Arial" w:hAnsi="Arial" w:cs="Arial"/>
            <w:color w:val="0000FF"/>
            <w:sz w:val="20"/>
            <w:szCs w:val="20"/>
          </w:rPr>
          <w:t>Правила</w:t>
        </w:r>
      </w:hyperlink>
      <w:r>
        <w:rPr>
          <w:rFonts w:ascii="Arial" w:hAnsi="Arial" w:cs="Arial"/>
          <w:sz w:val="20"/>
          <w:szCs w:val="20"/>
        </w:rPr>
        <w:t xml:space="preserve"> благоустройства территории Артемовского городского округа (прилагаются).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hyperlink r:id="rId16"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17.07.2008 N 726 "О Правилах благоустройства территории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w:t>
      </w:r>
      <w:hyperlink r:id="rId17"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26.03.2009 N 101 "О внесении изменений в решение Думы Артемовского городского округа от 17.07.2008 N 726 "О Правилах благоустройства территории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w:t>
      </w:r>
      <w:hyperlink r:id="rId18"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28.01.2010 N 297 "О внесении изменения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26.03.2009 N 101)".</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w:t>
      </w:r>
      <w:hyperlink r:id="rId19"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29.04.2010 N 338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28.01.2010 N 297)".</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w:t>
      </w:r>
      <w:hyperlink r:id="rId20"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27.01.2011 N 457 "О внесении изменений и дополнений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29.04.2010 N 338)".</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w:t>
      </w:r>
      <w:hyperlink r:id="rId21"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30.06.2011 N 528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27.01.2011 N 457)".</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w:t>
      </w:r>
      <w:hyperlink r:id="rId22"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28.07.2011 N 545 "О внесении изменений в решение Думы Артемовского городского округа от 30.06.2011 N 528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28.07.2011 N 528)".</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2.8. </w:t>
      </w:r>
      <w:hyperlink r:id="rId23"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16.08.2012 N 722 "О внесении изменения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28.07.2011 N 528)".</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w:t>
      </w:r>
      <w:hyperlink r:id="rId24"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28.03.2013 N 90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редакции решения Думы Артемовского городского округа от 16.08.2012 N 722)".</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2.10. </w:t>
      </w:r>
      <w:hyperlink r:id="rId25"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30.10.2014 N 387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28.03.2013 N 90)".</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2.11. </w:t>
      </w:r>
      <w:hyperlink r:id="rId26"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30.06.2016 N 660 "О приостановлении действия решения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30.10.2014 N 387)".</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2.12. </w:t>
      </w:r>
      <w:hyperlink r:id="rId27"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20.10.2016 N 719 "О внесении изменений в решение Думы Артемовского городского округа от 30.06.2016 N 660 "О приостановлении действия решения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30.10.2014 N 387)".</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Настоящее решение вступает в силу со дня его опубликования в газете "Выбор".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w:t>
      </w:r>
      <w:proofErr w:type="spellStart"/>
      <w:r>
        <w:rPr>
          <w:rFonts w:ascii="Arial" w:hAnsi="Arial" w:cs="Arial"/>
          <w:sz w:val="20"/>
          <w:szCs w:val="20"/>
        </w:rPr>
        <w:t>Фардзинова</w:t>
      </w:r>
      <w:proofErr w:type="spellEnd"/>
      <w:r>
        <w:rPr>
          <w:rFonts w:ascii="Arial" w:hAnsi="Arial" w:cs="Arial"/>
          <w:sz w:val="20"/>
          <w:szCs w:val="20"/>
        </w:rPr>
        <w:t>).</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Глава Артемовского городского округа</w:t>
      </w:r>
    </w:p>
    <w:p w:rsidR="001230C3" w:rsidRDefault="001230C3" w:rsidP="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А.В.АВДЕЕВ</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1230C3" w:rsidRDefault="001230C3" w:rsidP="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утверждены</w:t>
      </w:r>
    </w:p>
    <w:p w:rsidR="001230C3" w:rsidRDefault="001230C3" w:rsidP="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решением</w:t>
      </w:r>
    </w:p>
    <w:p w:rsidR="001230C3" w:rsidRDefault="001230C3" w:rsidP="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Думы Артемовского</w:t>
      </w:r>
    </w:p>
    <w:p w:rsidR="001230C3" w:rsidRDefault="001230C3" w:rsidP="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городского округа</w:t>
      </w:r>
    </w:p>
    <w:p w:rsidR="001230C3" w:rsidRDefault="001230C3" w:rsidP="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31.05.2018 N 99</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line="240" w:lineRule="auto"/>
        <w:jc w:val="center"/>
        <w:rPr>
          <w:rFonts w:ascii="Arial" w:hAnsi="Arial" w:cs="Arial"/>
          <w:b/>
          <w:bCs/>
          <w:sz w:val="20"/>
          <w:szCs w:val="20"/>
        </w:rPr>
      </w:pPr>
      <w:bookmarkStart w:id="0" w:name="Par44"/>
      <w:bookmarkEnd w:id="0"/>
      <w:r>
        <w:rPr>
          <w:rFonts w:ascii="Arial" w:hAnsi="Arial" w:cs="Arial"/>
          <w:b/>
          <w:bCs/>
          <w:sz w:val="20"/>
          <w:szCs w:val="20"/>
        </w:rPr>
        <w:t>ПРАВИЛА БЛАГОУСТРОЙСТВА</w:t>
      </w: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ТЕРРИТОРИИ АРТЕМОВСКОГО ГОРОДСКОГО ОКРУГА</w:t>
      </w:r>
    </w:p>
    <w:p w:rsidR="001230C3" w:rsidRDefault="001230C3" w:rsidP="001230C3">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230C3">
        <w:trPr>
          <w:jc w:val="center"/>
        </w:trPr>
        <w:tc>
          <w:tcPr>
            <w:tcW w:w="5000" w:type="pct"/>
            <w:tcBorders>
              <w:left w:val="single" w:sz="24" w:space="0" w:color="CED3F1"/>
              <w:right w:val="single" w:sz="24" w:space="0" w:color="F4F3F8"/>
            </w:tcBorders>
            <w:shd w:val="clear" w:color="auto" w:fill="F4F3F8"/>
          </w:tcPr>
          <w:p w:rsidR="001230C3" w:rsidRDefault="001230C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30C3" w:rsidRDefault="001230C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Решений Думы Артемовского городского округа</w:t>
            </w:r>
          </w:p>
          <w:p w:rsidR="001230C3" w:rsidRDefault="001230C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19.07.2018 </w:t>
            </w:r>
            <w:hyperlink r:id="rId28" w:history="1">
              <w:r>
                <w:rPr>
                  <w:rFonts w:ascii="Arial" w:hAnsi="Arial" w:cs="Arial"/>
                  <w:color w:val="0000FF"/>
                  <w:sz w:val="20"/>
                  <w:szCs w:val="20"/>
                </w:rPr>
                <w:t>N 125</w:t>
              </w:r>
            </w:hyperlink>
            <w:r>
              <w:rPr>
                <w:rFonts w:ascii="Arial" w:hAnsi="Arial" w:cs="Arial"/>
                <w:color w:val="392C69"/>
                <w:sz w:val="20"/>
                <w:szCs w:val="20"/>
              </w:rPr>
              <w:t xml:space="preserve">, от 27.09.2018 </w:t>
            </w:r>
            <w:hyperlink r:id="rId29" w:history="1">
              <w:r>
                <w:rPr>
                  <w:rFonts w:ascii="Arial" w:hAnsi="Arial" w:cs="Arial"/>
                  <w:color w:val="0000FF"/>
                  <w:sz w:val="20"/>
                  <w:szCs w:val="20"/>
                </w:rPr>
                <w:t>N 151</w:t>
              </w:r>
            </w:hyperlink>
            <w:r>
              <w:rPr>
                <w:rFonts w:ascii="Arial" w:hAnsi="Arial" w:cs="Arial"/>
                <w:color w:val="392C69"/>
                <w:sz w:val="20"/>
                <w:szCs w:val="20"/>
              </w:rPr>
              <w:t>)</w:t>
            </w:r>
          </w:p>
        </w:tc>
      </w:tr>
    </w:tbl>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1. ОБЩИЕ ПОЛОЖЕНИЯ</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Правила благоустройства территории Артемовского городского округа (далее - Правила) разработаны в соответствии с требованиями Градостроительного </w:t>
      </w:r>
      <w:hyperlink r:id="rId30" w:history="1">
        <w:r>
          <w:rPr>
            <w:rFonts w:ascii="Arial" w:hAnsi="Arial" w:cs="Arial"/>
            <w:color w:val="0000FF"/>
            <w:sz w:val="20"/>
            <w:szCs w:val="20"/>
          </w:rPr>
          <w:t>кодекса</w:t>
        </w:r>
      </w:hyperlink>
      <w:r>
        <w:rPr>
          <w:rFonts w:ascii="Arial" w:hAnsi="Arial" w:cs="Arial"/>
          <w:sz w:val="20"/>
          <w:szCs w:val="20"/>
        </w:rPr>
        <w:t xml:space="preserve"> Российской Федерации, Жилищного </w:t>
      </w:r>
      <w:hyperlink r:id="rId31" w:history="1">
        <w:r>
          <w:rPr>
            <w:rFonts w:ascii="Arial" w:hAnsi="Arial" w:cs="Arial"/>
            <w:color w:val="0000FF"/>
            <w:sz w:val="20"/>
            <w:szCs w:val="20"/>
          </w:rPr>
          <w:t>кодекса</w:t>
        </w:r>
      </w:hyperlink>
      <w:r>
        <w:rPr>
          <w:rFonts w:ascii="Arial" w:hAnsi="Arial" w:cs="Arial"/>
          <w:sz w:val="20"/>
          <w:szCs w:val="20"/>
        </w:rPr>
        <w:t xml:space="preserve"> Российской Федерации, Земельного </w:t>
      </w:r>
      <w:hyperlink r:id="rId32" w:history="1">
        <w:r>
          <w:rPr>
            <w:rFonts w:ascii="Arial" w:hAnsi="Arial" w:cs="Arial"/>
            <w:color w:val="0000FF"/>
            <w:sz w:val="20"/>
            <w:szCs w:val="20"/>
          </w:rPr>
          <w:t>кодекса</w:t>
        </w:r>
      </w:hyperlink>
      <w:r>
        <w:rPr>
          <w:rFonts w:ascii="Arial" w:hAnsi="Arial" w:cs="Arial"/>
          <w:sz w:val="20"/>
          <w:szCs w:val="20"/>
        </w:rPr>
        <w:t xml:space="preserve"> Российской Федерации, Лесного </w:t>
      </w:r>
      <w:hyperlink r:id="rId33" w:history="1">
        <w:r>
          <w:rPr>
            <w:rFonts w:ascii="Arial" w:hAnsi="Arial" w:cs="Arial"/>
            <w:color w:val="0000FF"/>
            <w:sz w:val="20"/>
            <w:szCs w:val="20"/>
          </w:rPr>
          <w:t>кодекса</w:t>
        </w:r>
      </w:hyperlink>
      <w:r>
        <w:rPr>
          <w:rFonts w:ascii="Arial" w:hAnsi="Arial" w:cs="Arial"/>
          <w:sz w:val="20"/>
          <w:szCs w:val="20"/>
        </w:rPr>
        <w:t xml:space="preserve"> Российской Федерации, Федерального </w:t>
      </w:r>
      <w:hyperlink r:id="rId34" w:history="1">
        <w:r>
          <w:rPr>
            <w:rFonts w:ascii="Arial" w:hAnsi="Arial" w:cs="Arial"/>
            <w:color w:val="0000FF"/>
            <w:sz w:val="20"/>
            <w:szCs w:val="20"/>
          </w:rPr>
          <w:t>закона</w:t>
        </w:r>
      </w:hyperlink>
      <w:r>
        <w:rPr>
          <w:rFonts w:ascii="Arial" w:hAnsi="Arial" w:cs="Arial"/>
          <w:sz w:val="20"/>
          <w:szCs w:val="20"/>
        </w:rPr>
        <w:t xml:space="preserve"> от 24.06.1998 N 89-ФЗ "Об отходах производства и потребления", Федерального </w:t>
      </w:r>
      <w:hyperlink r:id="rId35" w:history="1">
        <w:r>
          <w:rPr>
            <w:rFonts w:ascii="Arial" w:hAnsi="Arial" w:cs="Arial"/>
            <w:color w:val="0000FF"/>
            <w:sz w:val="20"/>
            <w:szCs w:val="20"/>
          </w:rPr>
          <w:t>закона</w:t>
        </w:r>
      </w:hyperlink>
      <w:r>
        <w:rPr>
          <w:rFonts w:ascii="Arial" w:hAnsi="Arial" w:cs="Arial"/>
          <w:sz w:val="20"/>
          <w:szCs w:val="20"/>
        </w:rPr>
        <w:t xml:space="preserve"> от 30.03.1999 N 52-ФЗ "О санитарно-эпидемиологическом благополучии населения", Федерального </w:t>
      </w:r>
      <w:hyperlink r:id="rId36" w:history="1">
        <w:r>
          <w:rPr>
            <w:rFonts w:ascii="Arial" w:hAnsi="Arial" w:cs="Arial"/>
            <w:color w:val="0000FF"/>
            <w:sz w:val="20"/>
            <w:szCs w:val="20"/>
          </w:rPr>
          <w:t>закона</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w:t>
      </w:r>
      <w:hyperlink r:id="rId37" w:history="1">
        <w:r>
          <w:rPr>
            <w:rFonts w:ascii="Arial" w:hAnsi="Arial" w:cs="Arial"/>
            <w:color w:val="0000FF"/>
            <w:sz w:val="20"/>
            <w:szCs w:val="20"/>
          </w:rPr>
          <w:t>Закона</w:t>
        </w:r>
      </w:hyperlink>
      <w:r>
        <w:rPr>
          <w:rFonts w:ascii="Arial" w:hAnsi="Arial" w:cs="Arial"/>
          <w:sz w:val="20"/>
          <w:szCs w:val="20"/>
        </w:rPr>
        <w:t xml:space="preserve"> Приморского края от 05.03.2007 N 44-КЗ "Об административных правонарушениях в Приморском крае", с учетом </w:t>
      </w:r>
      <w:hyperlink r:id="rId38" w:history="1">
        <w:r>
          <w:rPr>
            <w:rFonts w:ascii="Arial" w:hAnsi="Arial" w:cs="Arial"/>
            <w:color w:val="0000FF"/>
            <w:sz w:val="20"/>
            <w:szCs w:val="20"/>
          </w:rPr>
          <w:t>приказа</w:t>
        </w:r>
      </w:hyperlink>
      <w:r>
        <w:rPr>
          <w:rFonts w:ascii="Arial" w:hAnsi="Arial" w:cs="Arial"/>
          <w:sz w:val="20"/>
          <w:szCs w:val="20"/>
        </w:rPr>
        <w:t xml:space="preserve"> Министерства строительства и </w:t>
      </w:r>
      <w:r>
        <w:rPr>
          <w:rFonts w:ascii="Arial" w:hAnsi="Arial" w:cs="Arial"/>
          <w:sz w:val="20"/>
          <w:szCs w:val="20"/>
        </w:rPr>
        <w:lastRenderedPageBreak/>
        <w:t>жилищно-коммунального хозяйства Российской Федерации от 13.04.2017 N 711/</w:t>
      </w:r>
      <w:proofErr w:type="spellStart"/>
      <w:r>
        <w:rPr>
          <w:rFonts w:ascii="Arial" w:hAnsi="Arial" w:cs="Arial"/>
          <w:sz w:val="20"/>
          <w:szCs w:val="20"/>
        </w:rPr>
        <w:t>пр</w:t>
      </w:r>
      <w:proofErr w:type="spellEnd"/>
      <w:r>
        <w:rPr>
          <w:rFonts w:ascii="Arial" w:hAnsi="Arial" w:cs="Arial"/>
          <w:sz w:val="20"/>
          <w:szCs w:val="2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Правила устанавливают единые требования в сфере благоустройства на территории Артемовского городского округа, в </w:t>
      </w:r>
      <w:proofErr w:type="spellStart"/>
      <w:r>
        <w:rPr>
          <w:rFonts w:ascii="Arial" w:hAnsi="Arial" w:cs="Arial"/>
          <w:sz w:val="20"/>
          <w:szCs w:val="20"/>
        </w:rPr>
        <w:t>т.ч</w:t>
      </w:r>
      <w:proofErr w:type="spellEnd"/>
      <w:r>
        <w:rPr>
          <w:rFonts w:ascii="Arial" w:hAnsi="Arial" w:cs="Arial"/>
          <w:sz w:val="20"/>
          <w:szCs w:val="20"/>
        </w:rPr>
        <w:t>.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механизм и порядок общественного участия в благоустройстве прилегающих территорий и осуществления общественного контроля в области благоустройства, устанавливают требования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животных, ограждений (заборов), объектов (средств) наружного освещения, к обеспечению чистоты и порядка.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Правила действуют на всей территории Артемовского городского округа и обязательны для исполнения юридическими лицами независимо от их организационно-правовых форм, индивидуальными предпринимателями и физическими лицами.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Основными целями и задачами Правил является обеспечение на территории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создания комфортной, благоприятной и безопасной городской среды;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создания условий для содержания и развития объектов и элементов благоустройства;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сохранности объектов и элементов благоустройства;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создания условий доступности территорий общего пользования, в </w:t>
      </w:r>
      <w:proofErr w:type="spellStart"/>
      <w:r>
        <w:rPr>
          <w:rFonts w:ascii="Arial" w:hAnsi="Arial" w:cs="Arial"/>
          <w:sz w:val="20"/>
          <w:szCs w:val="20"/>
        </w:rPr>
        <w:t>т.ч</w:t>
      </w:r>
      <w:proofErr w:type="spellEnd"/>
      <w:r>
        <w:rPr>
          <w:rFonts w:ascii="Arial" w:hAnsi="Arial" w:cs="Arial"/>
          <w:sz w:val="20"/>
          <w:szCs w:val="20"/>
        </w:rPr>
        <w:t>. с учетом особых потребностей маломобильных групп населения;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создания порядка и механизма общественного участия в благоустройстве территорий и осуществления общественного контроля в области благоустройства;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контроля за соблюдением установленных требований в сфере благоустройства.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Для достижения целей настоящих Правил используются следующие термины и определения: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аллея - территория со свободно растущими или формованными деревьями, высаженными в один или более рядов по обеим сторонам пешеходных или автомобильных дорог;</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благоустройство территории Артемовского городского округа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Артемовского городского округа; по содержанию территорий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бульвар - озелененная территория, расположенная вдоль магистралей в виде полосы произвольной ширины, предназначенная для пешеходного движения и кратковременного отдыха;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водные устройства - малые архитектурные формы, выполняющие декоративно-эстетическую функцию, улучшающие микроклимат, воздушную и акустическую среду;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газон - травяной покров, создаваемый посевом семян специально подобранных трав, являющийся фоном для парковых сооружений и (или) самостоятельным элементом ландшафтной композиции;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геоподоснова</w:t>
      </w:r>
      <w:proofErr w:type="spellEnd"/>
      <w:r>
        <w:rPr>
          <w:rFonts w:ascii="Arial" w:hAnsi="Arial" w:cs="Arial"/>
          <w:sz w:val="20"/>
          <w:szCs w:val="20"/>
        </w:rPr>
        <w:t xml:space="preserve"> (топографический план) - чертеж, включающий в себя исходные геологические и геодезические сведения о стройплощадке и инженерных коммуникациях, имеющихся на ней, с привязкой географических координат;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городская среда - совокупность конкретных основополагающих условий (природных, архитектурно-планировочных, экологических, социально-культурных), созданных человеком и природой на определенной территории, оказывающих влияние на уровень и качество жизнедеятельности населения, определяющих комфортность проживания на этой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дендрологический план - схема размещения на участке зеленых насаждений с указанием видового, сортового и количественного состава зеленых насаждений, а также площади газонов и цветников;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домашние животные - кошка, собака, а также животные-компаньоны, принадлежащие лицу на праве собственности либо на ином законном праве, предусмотренном федеральным законодательством, не являющиеся безнадзорными;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жидкие отходы - отходы (осадки) из выгребных ям, фекальные отходы нецентрализованной канализации, хозяйственно-бытовые стоки, инфильтрационные воды объектов размещения этих отходов;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здание - объект капитального строительства; разновидность наземного строительного сооружения с помещениями, созданного в результате строительной деятельности в целях осуществления определенных потребительских функций, таких как проживание (жилище), хозяйственная или иная деятельность людей, размещение производства, хранение продукции или содержание животных. Здание включает в себя сети инженерно-технического обеспечения и системы (оборудование) инженерно-технического обеспечения. Здание может иметь также эксплуатируемые помещения в подземной части;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зеленые насаждения - совокупность древесно-кустарниковой и травяной растительности естественного или искусственного происхождения на определенной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земляные работы - производство работ, связанное со вскрытием, разработкой, перемещением грунта (почвы) любым способом, с нарушением целостности усовершенствованных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зоны рекреационного назначения - зоны в границах территории Артемовского городского округа,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 предназначенные для отдыха, туризма, занятий физической культурой и спортом;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инженерные сети и сооружения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крановые узлы газопроводов, бойлерные станции, вентиляционные, калориферные шахты и камеры, колодцы, подземные части фонтанов, аварийные выходы </w:t>
      </w:r>
      <w:proofErr w:type="spellStart"/>
      <w:r>
        <w:rPr>
          <w:rFonts w:ascii="Arial" w:hAnsi="Arial" w:cs="Arial"/>
          <w:sz w:val="20"/>
          <w:szCs w:val="20"/>
        </w:rPr>
        <w:t>тоннельно</w:t>
      </w:r>
      <w:proofErr w:type="spellEnd"/>
      <w:r>
        <w:rPr>
          <w:rFonts w:ascii="Arial" w:hAnsi="Arial" w:cs="Arial"/>
          <w:sz w:val="20"/>
          <w:szCs w:val="20"/>
        </w:rPr>
        <w:t>-транспортных развязок, подстанции, центральные тепловые пункты, ремонтно-эксплуатационные комплексы и постройки, диспетчерские пункты;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информационная вывеска - информационная конструкция, предназначенная для доведения до сведения потребителей информации о типе и профиле предприятия, учреждения, организации и его коммерческом обозначении, идентифицирующем данное предприятие, учреждение, организацию;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информационные указатели - объект благоустройства, выполняющий функцию информирования населения. К информационным указателям относятся: указатели площадей, мостов и т.д.,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и расписания пассажирского транспорта;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контейнер - емкость для сбора твердых коммунальных отходов, металлическая или пластиковая;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контейнерная площадка - специальная площадка для установки контейнеров (бункеров-накопителей) с бетонным, асфальтовым или иным водонепроницаемым покрытием, ограниченная бордюром по периметру и ограждениями либо кустарниками с трех сторон и имеющая подъездной путь для автотранспорта, рассчитанная на установку необходимого числа контейнеров (бункеров-накопителей), но не более пяти. Контейнерные площадки допускается объединять с площадками под крупногабаритные отходы, а также оборудовать крышей (навесом);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крупногабаритные отходы (далее - КГО) - отходы производства, хозяйственной деятельности и потребления, утратившие свои потребительские свойства, размерами более 75 см в одну из сторон (в том числе мебель, бытовая техника, тара и упаковка от бытовой техники, строительный мусор от ремонта и реконструкции квартир и мест общего пользования в многоквартирном доме и др.);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ливневая канализация - инженерное сооружение, включающее в себя систему трубопроводов, коллекторов, каналов и сооружений на них для пропуска (сброса, приема и отведения) дождевых и талых вод, а также сточных вод: производственных вод от полива, мытья улиц и транспортных машин, отвода поверхностных вод с территории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малые архитектурные формы - сооружения, предназначенные для архитектурно-планировочной организации объектов ландшафтной архитектуры, вспомогательные архитектурные сооружения, оборудование и художественно-декоративные элементы, обладающие собственными простыми функциями и дополняющие общую композицию архитектурного ансамбля застройки;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мусор - мелкие неоднородные сухие или влажные отходы, образующиеся в результате жизнедеятельности людей;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некапитальные нестационарные сооружения - элементы благоустройства территории, для размещения которых не требуется оформления в установленном законодательством порядке разрешения на строительство, размещение которых должно соответствовать разрешенному использованию земельного участка, выполненные из легковозводимых конструкций, не предусматривающих устройство заглубленных фундаментов и подземных сооружений, сезонного или вспомогательного использования (в </w:t>
      </w:r>
      <w:proofErr w:type="spellStart"/>
      <w:r>
        <w:rPr>
          <w:rFonts w:ascii="Arial" w:hAnsi="Arial" w:cs="Arial"/>
          <w:sz w:val="20"/>
          <w:szCs w:val="20"/>
        </w:rPr>
        <w:t>т.ч</w:t>
      </w:r>
      <w:proofErr w:type="spellEnd"/>
      <w:r>
        <w:rPr>
          <w:rFonts w:ascii="Arial" w:hAnsi="Arial" w:cs="Arial"/>
          <w:sz w:val="20"/>
          <w:szCs w:val="20"/>
        </w:rPr>
        <w:t>. объекты мелкорозничной торговли, бытового обслуживания населения и общественного питания, торговые палатки, автоматы по продаже воды, остановочные павильоны, наземные туалетные кабины, боксовые гаражи, другие объекты некапитального характера);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общественные пространства - часть городской среды, часть территории Артемовского городского округа, которой беспрепятственно пользуется неограниченный круг лиц без платы за посещение, в </w:t>
      </w:r>
      <w:proofErr w:type="spellStart"/>
      <w:r>
        <w:rPr>
          <w:rFonts w:ascii="Arial" w:hAnsi="Arial" w:cs="Arial"/>
          <w:sz w:val="20"/>
          <w:szCs w:val="20"/>
        </w:rPr>
        <w:t>т.ч</w:t>
      </w:r>
      <w:proofErr w:type="spellEnd"/>
      <w:r>
        <w:rPr>
          <w:rFonts w:ascii="Arial" w:hAnsi="Arial" w:cs="Arial"/>
          <w:sz w:val="20"/>
          <w:szCs w:val="20"/>
        </w:rPr>
        <w:t>. площади, набережные, улицы, пешеходные зоны, скверы, парки;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 озеленения - территория, занятая зелеными насаждениями, являющаяся произведением ландшафтной архитектуры и (или) садово-паркового искусства, которая может включать в себя в соответствии с функциональным назначением все необходимые элементы благоустройства (в том числе дорожно-</w:t>
      </w:r>
      <w:proofErr w:type="spellStart"/>
      <w:r>
        <w:rPr>
          <w:rFonts w:ascii="Arial" w:hAnsi="Arial" w:cs="Arial"/>
          <w:sz w:val="20"/>
          <w:szCs w:val="20"/>
        </w:rPr>
        <w:t>тропиночную</w:t>
      </w:r>
      <w:proofErr w:type="spellEnd"/>
      <w:r>
        <w:rPr>
          <w:rFonts w:ascii="Arial" w:hAnsi="Arial" w:cs="Arial"/>
          <w:sz w:val="20"/>
          <w:szCs w:val="20"/>
        </w:rPr>
        <w:t xml:space="preserve"> сеть, площадки, малые архитектурные формы);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благоустройства - территории различного функционального назначения, на которых осуществляется деятельность по благоустройству;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потребительского рынка - капитальные стационарные и некапитальные нестационарные (выполненные из легких конструкций, не предусматривающих устройство заглубленных фундаментов и подземных сооружений) сооружения, а также нестационарные (передвижные) объекты, предназначенные для осуществления розничной торговли, общественного питания, бытового обслуживания населения;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озеленение - совокупность работ, связанных с созданием и использованием растительных насаждений, направленных на улучшение экологического состояния окружающей среды и благоустройство территории Артемовского городского округа, обеспечивающих формирование устойчивой городской среды с активным использованием существующих и вновь создаваемых природных комплексов, а также поддержание и бережный уход за ранее созданной или изначально существующей природной средой на территории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озелененные территории общего пользования - территории, использующиеся для рекреации всего населения города, в том числе: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озелененные территории ограниченного пользования - территории, рассчитанные на пользование определенными группами населения, в пределах жилой, гражданской, промышленной застройки, территорий и организаций обслуживания населения и здравоохранения, науки, образования;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озелененные территории специального назначения - санитарно-защитные, </w:t>
      </w:r>
      <w:proofErr w:type="spellStart"/>
      <w:r>
        <w:rPr>
          <w:rFonts w:ascii="Arial" w:hAnsi="Arial" w:cs="Arial"/>
          <w:sz w:val="20"/>
          <w:szCs w:val="20"/>
        </w:rPr>
        <w:t>водоохранные</w:t>
      </w:r>
      <w:proofErr w:type="spellEnd"/>
      <w:r>
        <w:rPr>
          <w:rFonts w:ascii="Arial" w:hAnsi="Arial" w:cs="Arial"/>
          <w:sz w:val="20"/>
          <w:szCs w:val="20"/>
        </w:rPr>
        <w:t xml:space="preserve">,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w:t>
      </w:r>
      <w:hyperlink r:id="rId39" w:history="1">
        <w:r>
          <w:rPr>
            <w:rFonts w:ascii="Arial" w:hAnsi="Arial" w:cs="Arial"/>
            <w:color w:val="0000FF"/>
            <w:sz w:val="20"/>
            <w:szCs w:val="20"/>
          </w:rPr>
          <w:t>закона</w:t>
        </w:r>
      </w:hyperlink>
      <w:r>
        <w:rPr>
          <w:rFonts w:ascii="Arial" w:hAnsi="Arial" w:cs="Arial"/>
          <w:sz w:val="20"/>
          <w:szCs w:val="20"/>
        </w:rPr>
        <w:t xml:space="preserve"> от 14.03.1995 N 33-ФЗ "Об особо охраняемых природных территориях";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отведенная территория - земельные участки, предоставленные в установленном порядке юридическим лицам, индивидуальным предпринимателям и гражданам на праве собственности, аренды, ином законном основании в соответствии с действующим законодательством;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отходы производства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отходы производства и потребления (далее - отходы) - вещества или предметы, образованные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парк - озелененная территория общего пользования, представляющая собой самостоятельный архитектурно-ландшафтный объект;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 объекта благоустройства территории - документ, разработанный по результатам проведения инвентаризации объектов благоустройства на территории Артемовского городского округа, содержащий в себе сведения о правообладателях и границах земельных участков, формирующих территорию объекта благоустройства, ситуационный план, элементы благоустройства, сведения о текущем состоянии, сведения о планируемых мероприятиях по благоустройству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пешеходные коммуникации - объекты, обеспечивающие пешеходные связи и передвижения на территории населенных пунктов Артемовского городского округа (тротуары, аллеи, дорожки, тропинки и пр.);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пляж - участок акватории водного объекта, отведенный для купания, а также земельный участок, в пределах которых органом местного самоуправления, организацией или индивидуальным предпринимателем организован массовый отдых населения, связанный с купанием;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за собой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нарушением целостности живого надпочвенного покрова, изменением состава атмосферного воздуха, поджог и иное причинение вреда;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поглощающий колодец - колодец, предназначенный для поглощения фекальных, сточных и дренажных вод почвой;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правообладатели объектов благоустройства - физические и юридические лица, индивидуальные предприниматели, обладающие объектом благоустройства на праве собственности, ином вещном праве;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придомовая территория - территория, внесенная в технический паспорт домовладения, отведенная в установленном порядке под многоквартирным жилым домом и связанными с ним хозяйственными и техническими зданиями и сооружениями, включающая в себя: территорию под многоквартирным жилым домом, проезды и тротуары, озеленение территории, детские игровые площадки, площадки для отдыха, спортивные площадки, площадки для временной стоянки автотранспортных средств, площадки для хозяйственных целей, площадки для выгула домашних животных, площадки, оборудованные для сбора ТКО, другие территории, связанные с содержанием и эксплуатацией многоквартирного жилого дома;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прилегающая территория - территория, непосредственно примыкающая к границам земельного участка, здания, сооружения, жилого дома, ограждения, строительной площадки,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документация по благоустройству территорий (проект благоустройства территории) - пакет документации, основанной на стратегии развития Артемовского городского округа и концепции, отражающей потребности жителей Артемовского городского округа, который содержит материалы в текстовой и графической форме и определяет проектные решения по благоустройству территории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в целях распространения рекламы;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сельскохозяйственные животные (скот) - домашние животные, содержащиеся человеком для получения продуктов питания (мясо, молоко, яйца), сырья производства (шерсть, мех, пух), а также выполняющие транспортные и рабочие функции (тягловые, вьючные), а также выведенные при помощи селекции - отбора желаемых качеств и характеристик представителей дикой природы;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сквер - озелененная территория общего пользования, являющаяся элементом оформления площади, общественного центра, используемая для кратковременного отдыха и пешеходного движения;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смет - грунтовые и пылевые наносы, опавшие листья;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снос зеленых насаждений - вырубка, обрезка, пересадка деревьев, кустарников, лиан, выкапывание, раскапывание цветников, травяного покрова, плодородного почвенного слоя, выполнение которых согласовано с администрацией Артемовского городского округа в порядке, установленном муниципальным правовым актом, и объективно необходимо в целях обеспечения условий для размещения объектов капитального строительства, линейных объектов, их ремонта и обслуживания, реконструкции и содержания зеленых насаждений, а также в целях обеспечения нормативных требований к освещенности жилых и нежилых помещений;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содержание территории и объектов благоустройства - обеспечение надлежащего технического, физического, санитарного и эстетического состояния объектов благоустройства, их отдельных элементов в соответствии с эксплуатационными требованиями.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специализированная организация - юридическое лицо, индивидуальный предприниматель, основной деятельностью которых является осуществление работ в следующих сферах: содержание жилищного фонда; оформление документации на проведение земляных работ при строительстве, ремонте, реконструкции коммуникаций на территориях общего пользования; организация и проведение работ по подготовке документации для выдачи разрешений на снос зеленых насаждений; содержание и уборка объектов благоустройства; содержание и уборка дорог; содержание и охрана элементов наружного освещения; содержание, эксплуатация, капитальный и текущий ремонт инженерных коммуникаций; содержание зеленых насаждений;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строительный мусор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и т.п.);</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территории (объекты) с массовым пребыванием людей - территории (объекты), на которых одновременно может находиться 50 и более человек;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травяной покров - вид зеленых насаждений, а именно травянистая растительность естественного (в том числе луговые, болотные, полевые травы) и искусственного происхождения (включая все виды газонов);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уборка территорий - вид деятельности, связанный со сбором, вывозом в специально отведенные места сбора отходов,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улично-дорожная сеть - система транспортной инфраструктуры городского округа, формирующая его планировочную структуру, представляющая собой единую непрерывную сеть улиц, дорог, площадей, иных элементов, предназначенная для осуществления транспортных и иных коммуникаций внутри города, а также выхода на внешние направления за пределы города, связывающая между собой все элементы планировочной структуры, а также объекты внутри планировочных районов;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улично-коммунальное оборудование - элементы благоустройства, включающие в себя различные виды мусоросборников, в том числе малогабаритные (малые) контейнеры и урны для сбора отходов и мусора;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уличное техническое оборудование - элементы благоустройства, включающие в себя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Pr>
          <w:rFonts w:ascii="Arial" w:hAnsi="Arial" w:cs="Arial"/>
          <w:sz w:val="20"/>
          <w:szCs w:val="20"/>
        </w:rPr>
        <w:t>дождеприемных</w:t>
      </w:r>
      <w:proofErr w:type="spellEnd"/>
      <w:r>
        <w:rPr>
          <w:rFonts w:ascii="Arial" w:hAnsi="Arial" w:cs="Arial"/>
          <w:sz w:val="20"/>
          <w:szCs w:val="20"/>
        </w:rPr>
        <w:t xml:space="preserve"> колодцев, вентиляционные шахты подземных коммуникаций, шкафы телефонной связи, остановочные павильоны, наземные туалетные кабины и т.п.);</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уничтожение зеленых насаждений - повреждение зеленых насаждений, повлекшее полное прекращение их роста и гибель;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упаковка (транспортная, потребительская, включая тару) - продукция промышленного производства, сопутствующая товарам и используемая для сохранности потребительских свойств товаров;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Pr>
          <w:rFonts w:ascii="Arial" w:hAnsi="Arial" w:cs="Arial"/>
          <w:sz w:val="20"/>
          <w:szCs w:val="20"/>
        </w:rPr>
        <w:t>рециклинг</w:t>
      </w:r>
      <w:proofErr w:type="spellEnd"/>
      <w:r>
        <w:rPr>
          <w:rFonts w:ascii="Arial" w:hAnsi="Arial" w:cs="Arial"/>
          <w:sz w:val="20"/>
          <w:szCs w:val="20"/>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фасады - все видимые стороны здания, сооружения с улиц и дворовых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фриз козырька - фронтальная и боковые стороны козырька;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цветник - участок геометрической или свободной формы с высаженными одно-, двух- или многолетними растениями;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К объектам благоустройства территории Артемовского городского округа относятся территории различного функционального назначения, на которых осуществляется деятельность по благоустройству, в том числе: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детские площадки, спортивные и другие площадки отдыха и досуга;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площадки для выгула и дрессировки собак;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площадки автостоянок;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улицы (в том числе пешеходные) и дороги;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парки, скверы, иные зеленые зоны;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площади, набережные и другие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технические зоны транспортных, инженерных коммуникаций, </w:t>
      </w:r>
      <w:proofErr w:type="spellStart"/>
      <w:r>
        <w:rPr>
          <w:rFonts w:ascii="Arial" w:hAnsi="Arial" w:cs="Arial"/>
          <w:sz w:val="20"/>
          <w:szCs w:val="20"/>
        </w:rPr>
        <w:t>водоохранные</w:t>
      </w:r>
      <w:proofErr w:type="spellEnd"/>
      <w:r>
        <w:rPr>
          <w:rFonts w:ascii="Arial" w:hAnsi="Arial" w:cs="Arial"/>
          <w:sz w:val="20"/>
          <w:szCs w:val="20"/>
        </w:rPr>
        <w:t xml:space="preserve"> зоны;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контейнерные площадки и площадки для складирования отдельных групп коммунальных отходов.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К элементам благоустройства территории Артемовского городского округа относятся: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элементы озеленения;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покрытия;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ограждения (заборы);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водные 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уличное коммунально-бытовое и техническое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игровое и спортивное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элементы освещения;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размещения информации и рекламные конструкции;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малые архитектурные формы и городская мебель;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некапитальные нестационарные сооружения;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элементы объектов капитального строительства.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К деятельности по благоустройству территорий Артемовского городского округа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Проектная документация по благоустройству готовится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1.10. Концепция благоустройства территории Артемовского городского округа формируется с учетом потребностей и запросов населения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населения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Качество городской среды при реализации проектов благоустройства территорий Артемовского городского округа достигается путем реализации следующих принципов: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комфортной организации пешеходной среды - создание на территории Артемовского городского округа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населенных пунктах Артемовского городского округа и за их пределами при помощи различных видов транспорта (личный автотранспорт, различные виды общественного транспорта, велосипед);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комфортной среды для общения - гармоничное размещение в населенных пунктах Артемовского городского округа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1.14.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 Реализация проектов благоустройства, в </w:t>
      </w:r>
      <w:proofErr w:type="spellStart"/>
      <w:r>
        <w:rPr>
          <w:rFonts w:ascii="Arial" w:hAnsi="Arial" w:cs="Arial"/>
          <w:sz w:val="20"/>
          <w:szCs w:val="20"/>
        </w:rPr>
        <w:t>т.ч</w:t>
      </w:r>
      <w:proofErr w:type="spellEnd"/>
      <w:r>
        <w:rPr>
          <w:rFonts w:ascii="Arial" w:hAnsi="Arial" w:cs="Arial"/>
          <w:sz w:val="20"/>
          <w:szCs w:val="20"/>
        </w:rPr>
        <w:t>. их очередность, объемы планируемых работ, источники финансирования устанавливаются в соответствующих муниципальных программах в сфере благоустройства территории по результатам проведенной на территории Артемовского городского округа инвентаризации объектов благоустройства. Результаты инвентаризации отображаются в разрабатываемых паспортах объектов благоустройства.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1.17. Приоритетными объектами благоустройства избираются активно посещаемые или имеющие очевидный потенциал для роста пешеходных потоков территории Артемовского городского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Артемовского городского округа.</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2. ОБЪЕКТЫ И ЭЛЕМЕНТЫ БЛАГОУСТРОЙСТВА</w:t>
      </w: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ТЕРРИТОРИИ АРТЕМОВСКОГО ГОРОДСКОГО ОКРУГА</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2.1. Элементы инженерной подготовки и защиты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2.1.2. 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2.1.3. 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2.1.4. При организации стока поверхностных вод необходимо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Pr>
          <w:rFonts w:ascii="Arial" w:hAnsi="Arial" w:cs="Arial"/>
          <w:sz w:val="20"/>
          <w:szCs w:val="20"/>
        </w:rPr>
        <w:t>дождеприемных</w:t>
      </w:r>
      <w:proofErr w:type="spellEnd"/>
      <w:r>
        <w:rPr>
          <w:rFonts w:ascii="Arial" w:hAnsi="Arial" w:cs="Arial"/>
          <w:sz w:val="20"/>
          <w:szCs w:val="20"/>
        </w:rPr>
        <w:t xml:space="preserve"> колодцев.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мойки дорожных покрытий.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2.1.6. Открытые лотки (канавы, кюветы) по дну или по всему периметру следует укреплять (</w:t>
      </w:r>
      <w:proofErr w:type="spellStart"/>
      <w:r>
        <w:rPr>
          <w:rFonts w:ascii="Arial" w:hAnsi="Arial" w:cs="Arial"/>
          <w:sz w:val="20"/>
          <w:szCs w:val="20"/>
        </w:rPr>
        <w:t>одерновка</w:t>
      </w:r>
      <w:proofErr w:type="spellEnd"/>
      <w:r>
        <w:rPr>
          <w:rFonts w:ascii="Arial" w:hAnsi="Arial" w:cs="Arial"/>
          <w:sz w:val="20"/>
          <w:szCs w:val="20"/>
        </w:rPr>
        <w:t xml:space="preserve">, каменное мощение, монолитный бетон, сборный железобетон, керамика и др.). Минимальные и максимальные уклоны следует назначать с учетом </w:t>
      </w:r>
      <w:proofErr w:type="spellStart"/>
      <w:r>
        <w:rPr>
          <w:rFonts w:ascii="Arial" w:hAnsi="Arial" w:cs="Arial"/>
          <w:sz w:val="20"/>
          <w:szCs w:val="20"/>
        </w:rPr>
        <w:t>неразмывающих</w:t>
      </w:r>
      <w:proofErr w:type="spellEnd"/>
      <w:r>
        <w:rPr>
          <w:rFonts w:ascii="Arial" w:hAnsi="Arial" w:cs="Arial"/>
          <w:sz w:val="20"/>
          <w:szCs w:val="20"/>
        </w:rPr>
        <w:t xml:space="preserve"> скоростей воды, которые принимаются в зависимости от вида покрытия водоотводящих элементов, при необходимости обеспечивать устройство быстротоков (ступенчатых перепадов).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 На территориях объектов рекреации водоотводные лотки могут обеспечивать сопряжение покрытия пешеходной коммуникации с газоном.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2.1.8. </w:t>
      </w:r>
      <w:proofErr w:type="spellStart"/>
      <w:r>
        <w:rPr>
          <w:rFonts w:ascii="Arial" w:hAnsi="Arial" w:cs="Arial"/>
          <w:sz w:val="20"/>
          <w:szCs w:val="20"/>
        </w:rPr>
        <w:t>Дождеприемные</w:t>
      </w:r>
      <w:proofErr w:type="spellEnd"/>
      <w:r>
        <w:rPr>
          <w:rFonts w:ascii="Arial" w:hAnsi="Arial" w:cs="Arial"/>
          <w:sz w:val="20"/>
          <w:szCs w:val="20"/>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соответствии с таблицей N 1.</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N 1</w:t>
      </w:r>
    </w:p>
    <w:p w:rsidR="001230C3" w:rsidRDefault="001230C3" w:rsidP="001230C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4025"/>
      </w:tblGrid>
      <w:tr w:rsidR="001230C3">
        <w:tc>
          <w:tcPr>
            <w:tcW w:w="3912"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Уклон проезжей части улицы, %</w:t>
            </w:r>
          </w:p>
        </w:tc>
        <w:tc>
          <w:tcPr>
            <w:tcW w:w="4025"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Расстояние между </w:t>
            </w:r>
            <w:proofErr w:type="spellStart"/>
            <w:r>
              <w:rPr>
                <w:rFonts w:ascii="Arial" w:hAnsi="Arial" w:cs="Arial"/>
                <w:sz w:val="20"/>
                <w:szCs w:val="20"/>
              </w:rPr>
              <w:t>дождеприемными</w:t>
            </w:r>
            <w:proofErr w:type="spellEnd"/>
            <w:r>
              <w:rPr>
                <w:rFonts w:ascii="Arial" w:hAnsi="Arial" w:cs="Arial"/>
                <w:sz w:val="20"/>
                <w:szCs w:val="20"/>
              </w:rPr>
              <w:t xml:space="preserve"> колодцами, м</w:t>
            </w:r>
          </w:p>
        </w:tc>
      </w:tr>
      <w:tr w:rsidR="001230C3">
        <w:tc>
          <w:tcPr>
            <w:tcW w:w="3912"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до 0,4</w:t>
            </w:r>
          </w:p>
        </w:tc>
        <w:tc>
          <w:tcPr>
            <w:tcW w:w="4025"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50</w:t>
            </w:r>
          </w:p>
        </w:tc>
      </w:tr>
      <w:tr w:rsidR="001230C3">
        <w:tc>
          <w:tcPr>
            <w:tcW w:w="3912"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от 0,5 до 1</w:t>
            </w:r>
          </w:p>
        </w:tc>
        <w:tc>
          <w:tcPr>
            <w:tcW w:w="4025"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60 - 70</w:t>
            </w:r>
          </w:p>
        </w:tc>
      </w:tr>
      <w:tr w:rsidR="001230C3">
        <w:tc>
          <w:tcPr>
            <w:tcW w:w="3912"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от 1,1 до 3-х</w:t>
            </w:r>
          </w:p>
        </w:tc>
        <w:tc>
          <w:tcPr>
            <w:tcW w:w="4025"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70 - 80</w:t>
            </w:r>
          </w:p>
        </w:tc>
      </w:tr>
      <w:tr w:rsidR="001230C3">
        <w:tc>
          <w:tcPr>
            <w:tcW w:w="3912"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свыше 3-х</w:t>
            </w:r>
          </w:p>
        </w:tc>
        <w:tc>
          <w:tcPr>
            <w:tcW w:w="4025"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не более 60</w:t>
            </w:r>
          </w:p>
        </w:tc>
      </w:tr>
    </w:tbl>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территориях, подверженных наибольшему подтоплению в период обильных осадков, допускается уменьшение расстояния между </w:t>
      </w:r>
      <w:proofErr w:type="spellStart"/>
      <w:r>
        <w:rPr>
          <w:rFonts w:ascii="Arial" w:hAnsi="Arial" w:cs="Arial"/>
          <w:sz w:val="20"/>
          <w:szCs w:val="20"/>
        </w:rPr>
        <w:t>дождеприемными</w:t>
      </w:r>
      <w:proofErr w:type="spellEnd"/>
      <w:r>
        <w:rPr>
          <w:rFonts w:ascii="Arial" w:hAnsi="Arial" w:cs="Arial"/>
          <w:sz w:val="20"/>
          <w:szCs w:val="20"/>
        </w:rPr>
        <w:t xml:space="preserve"> колодцами до 1,5 раза исходя из учета приема стока воды системой дождевой (ливневой) канализации с устройством спаренных </w:t>
      </w:r>
      <w:proofErr w:type="spellStart"/>
      <w:r>
        <w:rPr>
          <w:rFonts w:ascii="Arial" w:hAnsi="Arial" w:cs="Arial"/>
          <w:sz w:val="20"/>
          <w:szCs w:val="20"/>
        </w:rPr>
        <w:t>дождеприемных</w:t>
      </w:r>
      <w:proofErr w:type="spellEnd"/>
      <w:r>
        <w:rPr>
          <w:rFonts w:ascii="Arial" w:hAnsi="Arial" w:cs="Arial"/>
          <w:sz w:val="20"/>
          <w:szCs w:val="20"/>
        </w:rPr>
        <w:t xml:space="preserve"> колодцев с решетками значительной пропускной способности.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2.1.9. На территории населенного пункта не должны располагаться поглощающие колодцы.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2.1.10.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2.2. Озеленение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Озеленение является составной и необходимой частью благоустройства и ландшафтной организации территории, обеспечивающей формирование устойчивой среды Артемовского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2.2.3. Работы по озеленению рекомендуется планировать в комплексе и в контексте общего зеленого "каркаса" Артемовского городского округа, обеспечивающего для всех жителей доступ к </w:t>
      </w:r>
      <w:proofErr w:type="spellStart"/>
      <w:r>
        <w:rPr>
          <w:rFonts w:ascii="Arial" w:hAnsi="Arial" w:cs="Arial"/>
          <w:sz w:val="20"/>
          <w:szCs w:val="20"/>
        </w:rPr>
        <w:t>неурбанизированным</w:t>
      </w:r>
      <w:proofErr w:type="spellEnd"/>
      <w:r>
        <w:rPr>
          <w:rFonts w:ascii="Arial" w:hAnsi="Arial" w:cs="Arial"/>
          <w:sz w:val="20"/>
          <w:szCs w:val="20"/>
        </w:rPr>
        <w:t xml:space="preserve">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2.2.4.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2.2.5. Работы по озеленению проводятся в соответствии с предварительно разработанным и утвержденным проектом благоустройства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Arial" w:hAnsi="Arial" w:cs="Arial"/>
          <w:sz w:val="20"/>
          <w:szCs w:val="20"/>
        </w:rPr>
        <w:t>несмыкание</w:t>
      </w:r>
      <w:proofErr w:type="spellEnd"/>
      <w:r>
        <w:rPr>
          <w:rFonts w:ascii="Arial" w:hAnsi="Arial" w:cs="Arial"/>
          <w:sz w:val="20"/>
          <w:szCs w:val="20"/>
        </w:rPr>
        <w:t xml:space="preserve"> крон).</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2.2.7. При проектировании озелененных пространств учитываются факторы биоразнообразия и непрерывности озелененных элементов городской среды. Проектирование озеленения проводится с учетом состава почвы (грунтов).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2.2.8. При разработке проектной документации учитываются требования, предъявляемые к условным обозначениям зеленых насаждений на </w:t>
      </w:r>
      <w:proofErr w:type="spellStart"/>
      <w:r>
        <w:rPr>
          <w:rFonts w:ascii="Arial" w:hAnsi="Arial" w:cs="Arial"/>
          <w:sz w:val="20"/>
          <w:szCs w:val="20"/>
        </w:rPr>
        <w:t>дендропланах</w:t>
      </w:r>
      <w:proofErr w:type="spellEnd"/>
      <w:r>
        <w:rPr>
          <w:rFonts w:ascii="Arial" w:hAnsi="Arial" w:cs="Arial"/>
          <w:sz w:val="20"/>
          <w:szCs w:val="20"/>
        </w:rPr>
        <w:t>.</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2.2.9. При разработке проектной документации на строительство, капитальный ремонт и реконструкцию объектов благоустройства, в том числе объектов озеленения, рекомендуется составлять </w:t>
      </w:r>
      <w:proofErr w:type="spellStart"/>
      <w:r>
        <w:rPr>
          <w:rFonts w:ascii="Arial" w:hAnsi="Arial" w:cs="Arial"/>
          <w:sz w:val="20"/>
          <w:szCs w:val="20"/>
        </w:rPr>
        <w:t>дендроплан</w:t>
      </w:r>
      <w:proofErr w:type="spellEnd"/>
      <w:r>
        <w:rPr>
          <w:rFonts w:ascii="Arial" w:hAnsi="Arial" w:cs="Arial"/>
          <w:sz w:val="20"/>
          <w:szCs w:val="20"/>
        </w:rPr>
        <w:t>,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2.2.10. Разработка проектной документации на строительство, капитальный ремонт и реконструкцию объектов озеленения проводится на основании </w:t>
      </w:r>
      <w:proofErr w:type="spellStart"/>
      <w:r>
        <w:rPr>
          <w:rFonts w:ascii="Arial" w:hAnsi="Arial" w:cs="Arial"/>
          <w:sz w:val="20"/>
          <w:szCs w:val="20"/>
        </w:rPr>
        <w:t>геоподосновы</w:t>
      </w:r>
      <w:proofErr w:type="spellEnd"/>
      <w:r>
        <w:rPr>
          <w:rFonts w:ascii="Arial" w:hAnsi="Arial" w:cs="Arial"/>
          <w:sz w:val="20"/>
          <w:szCs w:val="20"/>
        </w:rPr>
        <w:t xml:space="preserve"> с инвентаризационным планом зеленых насаждений на весь участок благоустройства.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2.2.11. На основании полученных </w:t>
      </w:r>
      <w:proofErr w:type="spellStart"/>
      <w:r>
        <w:rPr>
          <w:rFonts w:ascii="Arial" w:hAnsi="Arial" w:cs="Arial"/>
          <w:sz w:val="20"/>
          <w:szCs w:val="20"/>
        </w:rPr>
        <w:t>геоподосновы</w:t>
      </w:r>
      <w:proofErr w:type="spellEnd"/>
      <w:r>
        <w:rPr>
          <w:rFonts w:ascii="Arial" w:hAnsi="Arial" w:cs="Arial"/>
          <w:sz w:val="20"/>
          <w:szCs w:val="20"/>
        </w:rPr>
        <w:t xml:space="preserve"> и инвентаризационного плана разрабатывается проект благоустройства территории, где определяются основные планировочные решения и объемы капиталовложений, в </w:t>
      </w:r>
      <w:proofErr w:type="spellStart"/>
      <w:r>
        <w:rPr>
          <w:rFonts w:ascii="Arial" w:hAnsi="Arial" w:cs="Arial"/>
          <w:sz w:val="20"/>
          <w:szCs w:val="20"/>
        </w:rPr>
        <w:t>т.ч</w:t>
      </w:r>
      <w:proofErr w:type="spellEnd"/>
      <w:r>
        <w:rPr>
          <w:rFonts w:ascii="Arial" w:hAnsi="Arial" w:cs="Arial"/>
          <w:sz w:val="20"/>
          <w:szCs w:val="20"/>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2.2.12.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Pr>
          <w:rFonts w:ascii="Arial" w:hAnsi="Arial" w:cs="Arial"/>
          <w:sz w:val="20"/>
          <w:szCs w:val="20"/>
        </w:rPr>
        <w:t>дендроплан</w:t>
      </w:r>
      <w:proofErr w:type="spellEnd"/>
      <w:r>
        <w:rPr>
          <w:rFonts w:ascii="Arial" w:hAnsi="Arial" w:cs="Arial"/>
          <w:sz w:val="20"/>
          <w:szCs w:val="20"/>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2.2.13. К озелененным территориям относятся: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площади, улицы, проезды, набережные, скверы, парки, бульвары;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детские, спортивные и спортивно-игровые площадки, площадки отдыха;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автомобильные площадки, а также автомобильные дороги общего пользования местного значения, включая транспортные развязки и путепроводы;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лесопарки, городские леса;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озелененные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2.2.14. Местоположение и границы функциональных зон рекреационного назначения, зон лесопарков, лесов и зон озеленения специального назначения определяются генеральным планом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2.2.15. При озеленении детских и спортивных площадок, площадок для отдыха и досуга населения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Озеленение площадок как правило размещается по периметру, при этом для ограждения площадки возможно применять вертикальное озеленение.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2.2.16. При проектировании озеленения следует учитывать минимальные расстояния посадок деревьев и кустарников до инженерных сетей (охранных зон), зданий и сооружений, учитывая максимальное количество насаждений на различных территориях населенного пункта на 1 га согласно </w:t>
      </w:r>
      <w:proofErr w:type="gramStart"/>
      <w:r>
        <w:rPr>
          <w:rFonts w:ascii="Arial" w:hAnsi="Arial" w:cs="Arial"/>
          <w:sz w:val="20"/>
          <w:szCs w:val="20"/>
        </w:rPr>
        <w:t>таблице</w:t>
      </w:r>
      <w:proofErr w:type="gramEnd"/>
      <w:r>
        <w:rPr>
          <w:rFonts w:ascii="Arial" w:hAnsi="Arial" w:cs="Arial"/>
          <w:sz w:val="20"/>
          <w:szCs w:val="20"/>
        </w:rPr>
        <w:t xml:space="preserve"> N 2.</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N 2</w:t>
      </w:r>
    </w:p>
    <w:p w:rsidR="001230C3" w:rsidRDefault="001230C3" w:rsidP="001230C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1814"/>
        <w:gridCol w:w="1928"/>
      </w:tblGrid>
      <w:tr w:rsidR="001230C3">
        <w:tc>
          <w:tcPr>
            <w:tcW w:w="4139" w:type="dxa"/>
            <w:vMerge w:val="restart"/>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Типы объектов</w:t>
            </w:r>
          </w:p>
        </w:tc>
        <w:tc>
          <w:tcPr>
            <w:tcW w:w="3742" w:type="dxa"/>
            <w:gridSpan w:val="2"/>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зеленых насаждений</w:t>
            </w:r>
          </w:p>
        </w:tc>
      </w:tr>
      <w:tr w:rsidR="001230C3">
        <w:tc>
          <w:tcPr>
            <w:tcW w:w="4139" w:type="dxa"/>
            <w:vMerge/>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деревья</w:t>
            </w:r>
          </w:p>
        </w:tc>
        <w:tc>
          <w:tcPr>
            <w:tcW w:w="192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кустарники</w:t>
            </w:r>
          </w:p>
        </w:tc>
      </w:tr>
      <w:tr w:rsidR="001230C3">
        <w:tc>
          <w:tcPr>
            <w:tcW w:w="7881" w:type="dxa"/>
            <w:gridSpan w:val="3"/>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Озелененные территории общего пользования</w:t>
            </w:r>
          </w:p>
        </w:tc>
      </w:tr>
      <w:tr w:rsidR="001230C3">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Парки</w:t>
            </w:r>
          </w:p>
        </w:tc>
        <w:tc>
          <w:tcPr>
            <w:tcW w:w="181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120 - 170</w:t>
            </w:r>
          </w:p>
        </w:tc>
        <w:tc>
          <w:tcPr>
            <w:tcW w:w="192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800 - 1000</w:t>
            </w:r>
          </w:p>
        </w:tc>
      </w:tr>
      <w:tr w:rsidR="001230C3">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Скверы</w:t>
            </w:r>
          </w:p>
        </w:tc>
        <w:tc>
          <w:tcPr>
            <w:tcW w:w="181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100 - 130</w:t>
            </w:r>
          </w:p>
        </w:tc>
        <w:tc>
          <w:tcPr>
            <w:tcW w:w="192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1000 - 1300</w:t>
            </w:r>
          </w:p>
        </w:tc>
      </w:tr>
      <w:tr w:rsidR="001230C3">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Бульвары</w:t>
            </w:r>
          </w:p>
        </w:tc>
        <w:tc>
          <w:tcPr>
            <w:tcW w:w="181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200 - 300</w:t>
            </w:r>
          </w:p>
        </w:tc>
        <w:tc>
          <w:tcPr>
            <w:tcW w:w="192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1200 - 1300</w:t>
            </w:r>
          </w:p>
        </w:tc>
      </w:tr>
      <w:tr w:rsidR="001230C3">
        <w:tc>
          <w:tcPr>
            <w:tcW w:w="7881" w:type="dxa"/>
            <w:gridSpan w:val="3"/>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Озелененные территории на участках застройки</w:t>
            </w:r>
          </w:p>
        </w:tc>
      </w:tr>
      <w:tr w:rsidR="001230C3">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Участки жилой застройки</w:t>
            </w:r>
          </w:p>
        </w:tc>
        <w:tc>
          <w:tcPr>
            <w:tcW w:w="181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100 - 120</w:t>
            </w:r>
          </w:p>
        </w:tc>
        <w:tc>
          <w:tcPr>
            <w:tcW w:w="192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400 - 480</w:t>
            </w:r>
          </w:p>
        </w:tc>
      </w:tr>
      <w:tr w:rsidR="001230C3">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Участки дошкольных образовательных организаций</w:t>
            </w:r>
          </w:p>
        </w:tc>
        <w:tc>
          <w:tcPr>
            <w:tcW w:w="181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160 - 200</w:t>
            </w:r>
          </w:p>
        </w:tc>
        <w:tc>
          <w:tcPr>
            <w:tcW w:w="192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640 - 800</w:t>
            </w:r>
          </w:p>
        </w:tc>
      </w:tr>
      <w:tr w:rsidR="001230C3">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Участки общеобразовательных организаций</w:t>
            </w:r>
          </w:p>
        </w:tc>
        <w:tc>
          <w:tcPr>
            <w:tcW w:w="181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140 - 180</w:t>
            </w:r>
          </w:p>
        </w:tc>
        <w:tc>
          <w:tcPr>
            <w:tcW w:w="192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560 - 720</w:t>
            </w:r>
          </w:p>
        </w:tc>
      </w:tr>
      <w:tr w:rsidR="001230C3">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Спортивные комплексы</w:t>
            </w:r>
          </w:p>
        </w:tc>
        <w:tc>
          <w:tcPr>
            <w:tcW w:w="181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100 - 130</w:t>
            </w:r>
          </w:p>
        </w:tc>
        <w:tc>
          <w:tcPr>
            <w:tcW w:w="192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400 - 520</w:t>
            </w:r>
          </w:p>
        </w:tc>
      </w:tr>
      <w:tr w:rsidR="001230C3">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Больницы и лечебные учреждения</w:t>
            </w:r>
          </w:p>
        </w:tc>
        <w:tc>
          <w:tcPr>
            <w:tcW w:w="181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180 - 250</w:t>
            </w:r>
          </w:p>
        </w:tc>
        <w:tc>
          <w:tcPr>
            <w:tcW w:w="192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720 - 1000</w:t>
            </w:r>
          </w:p>
        </w:tc>
      </w:tr>
    </w:tbl>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2.2.17. В пределах охранных зон, установленных для объектов электросетевого, </w:t>
      </w:r>
      <w:proofErr w:type="spellStart"/>
      <w:r>
        <w:rPr>
          <w:rFonts w:ascii="Arial" w:hAnsi="Arial" w:cs="Arial"/>
          <w:sz w:val="20"/>
          <w:szCs w:val="20"/>
        </w:rPr>
        <w:t>теплосетевого</w:t>
      </w:r>
      <w:proofErr w:type="spellEnd"/>
      <w:r>
        <w:rPr>
          <w:rFonts w:ascii="Arial" w:hAnsi="Arial" w:cs="Arial"/>
          <w:sz w:val="20"/>
          <w:szCs w:val="20"/>
        </w:rPr>
        <w:t xml:space="preserve"> хозяйства, линий, сооружений связи и радиофикации, без письменного согласования сетевых организаций запрещается посадка и вырубка деревьев и кустарников. Границы охранных зон объектов электросетевого хозяйства приведены в таблице N 3.</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N 3</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Границы охранных зон объектов электросетевого хозяйства</w:t>
      </w:r>
    </w:p>
    <w:p w:rsidR="001230C3" w:rsidRDefault="001230C3" w:rsidP="001230C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948"/>
      </w:tblGrid>
      <w:tr w:rsidR="001230C3">
        <w:tc>
          <w:tcPr>
            <w:tcW w:w="4932"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Проектный номинальный класс напряжения, </w:t>
            </w:r>
            <w:proofErr w:type="spellStart"/>
            <w:r>
              <w:rPr>
                <w:rFonts w:ascii="Arial" w:hAnsi="Arial" w:cs="Arial"/>
                <w:sz w:val="20"/>
                <w:szCs w:val="20"/>
              </w:rPr>
              <w:t>кВ</w:t>
            </w:r>
            <w:proofErr w:type="spellEnd"/>
          </w:p>
        </w:tc>
        <w:tc>
          <w:tcPr>
            <w:tcW w:w="294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Расстояние, м</w:t>
            </w:r>
          </w:p>
        </w:tc>
      </w:tr>
      <w:tr w:rsidR="001230C3">
        <w:tc>
          <w:tcPr>
            <w:tcW w:w="4932"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w:t>
            </w:r>
          </w:p>
        </w:tc>
        <w:tc>
          <w:tcPr>
            <w:tcW w:w="294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для СИП &lt;*&gt;</w:t>
            </w:r>
          </w:p>
        </w:tc>
      </w:tr>
      <w:tr w:rsidR="001230C3">
        <w:tc>
          <w:tcPr>
            <w:tcW w:w="4932"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1 - 20</w:t>
            </w:r>
          </w:p>
        </w:tc>
        <w:tc>
          <w:tcPr>
            <w:tcW w:w="294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(5 для СИП &lt;**&gt;)</w:t>
            </w:r>
          </w:p>
        </w:tc>
      </w:tr>
      <w:tr w:rsidR="001230C3">
        <w:tc>
          <w:tcPr>
            <w:tcW w:w="4932"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294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1230C3">
        <w:tc>
          <w:tcPr>
            <w:tcW w:w="4932"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c>
          <w:tcPr>
            <w:tcW w:w="294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1230C3">
        <w:tc>
          <w:tcPr>
            <w:tcW w:w="4932"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150, 220</w:t>
            </w:r>
          </w:p>
        </w:tc>
        <w:tc>
          <w:tcPr>
            <w:tcW w:w="2948"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bl>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 для линий с самонесущими или изолированными проводами, размещенных в границах населенных пунктов.</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2.2.18.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трех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Pr>
          <w:rFonts w:ascii="Arial" w:hAnsi="Arial" w:cs="Arial"/>
          <w:sz w:val="20"/>
          <w:szCs w:val="20"/>
        </w:rPr>
        <w:t>бесканальной</w:t>
      </w:r>
      <w:proofErr w:type="spellEnd"/>
      <w:r>
        <w:rPr>
          <w:rFonts w:ascii="Arial" w:hAnsi="Arial" w:cs="Arial"/>
          <w:sz w:val="20"/>
          <w:szCs w:val="20"/>
        </w:rPr>
        <w:t xml:space="preserve"> прокладки.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2.2.19. При посадке деревьев, кустарников в зонах действия теплотрасс учитывается фактор прогревания почвы в обе стороны от оси теплотрассы на расстояние: интенсивного прогревания - до 2-х м, среднего - 2 - 6 м, слабого - 6 - 10 м. У теплотрасс не рекомендуется размещать: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ближе 2 м - липу, клен, сирень, жимолость;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ближе 3 - 4 м - тополь, боярышник, кизильник, дерен, лиственницу, березу.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2.2.20. На территории Артемовского городского округа проектируются </w:t>
      </w:r>
      <w:proofErr w:type="spellStart"/>
      <w:r>
        <w:rPr>
          <w:rFonts w:ascii="Arial" w:hAnsi="Arial" w:cs="Arial"/>
          <w:sz w:val="20"/>
          <w:szCs w:val="20"/>
        </w:rPr>
        <w:t>шумозащитные</w:t>
      </w:r>
      <w:proofErr w:type="spellEnd"/>
      <w:r>
        <w:rPr>
          <w:rFonts w:ascii="Arial" w:hAnsi="Arial" w:cs="Arial"/>
          <w:sz w:val="20"/>
          <w:szCs w:val="20"/>
        </w:rPr>
        <w:t xml:space="preserve"> насаждения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Pr>
          <w:rFonts w:ascii="Arial" w:hAnsi="Arial" w:cs="Arial"/>
          <w:sz w:val="20"/>
          <w:szCs w:val="20"/>
        </w:rPr>
        <w:t>подкроновое</w:t>
      </w:r>
      <w:proofErr w:type="spellEnd"/>
      <w:r>
        <w:rPr>
          <w:rFonts w:ascii="Arial" w:hAnsi="Arial" w:cs="Arial"/>
          <w:sz w:val="20"/>
          <w:szCs w:val="20"/>
        </w:rPr>
        <w:t xml:space="preserve"> пространство следует заполнять рядами кустарника.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пр.).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2.2.22. В зависимости от выбора типов насаждений определяется объемно-пространственная структура насаждений, а также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2.2.23. На территории Артемовского городского округа могут использоваться стационарное и мобильное озеленение, используемое для создания архитектурно-ландшафтных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2.2.24. Для оформления мобильного и вертикального озеленения могут применяться различные виды устройств, в </w:t>
      </w:r>
      <w:proofErr w:type="spellStart"/>
      <w:r>
        <w:rPr>
          <w:rFonts w:ascii="Arial" w:hAnsi="Arial" w:cs="Arial"/>
          <w:sz w:val="20"/>
          <w:szCs w:val="20"/>
        </w:rPr>
        <w:t>т.ч</w:t>
      </w:r>
      <w:proofErr w:type="spellEnd"/>
      <w:r>
        <w:rPr>
          <w:rFonts w:ascii="Arial" w:hAnsi="Arial" w:cs="Arial"/>
          <w:sz w:val="20"/>
          <w:szCs w:val="20"/>
        </w:rPr>
        <w:t xml:space="preserve">. трельяжи, шпалеры, </w:t>
      </w:r>
      <w:proofErr w:type="spellStart"/>
      <w:r>
        <w:rPr>
          <w:rFonts w:ascii="Arial" w:hAnsi="Arial" w:cs="Arial"/>
          <w:sz w:val="20"/>
          <w:szCs w:val="20"/>
        </w:rPr>
        <w:t>перголы</w:t>
      </w:r>
      <w:proofErr w:type="spellEnd"/>
      <w:r>
        <w:rPr>
          <w:rFonts w:ascii="Arial" w:hAnsi="Arial" w:cs="Arial"/>
          <w:sz w:val="20"/>
          <w:szCs w:val="20"/>
        </w:rPr>
        <w:t>, цветочницы, вазоны и пр. При осуществлении благоустройства территорий мобильное и вертикальное озеленение должно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2.3. Малые архитектурные формы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 Территория Артемовского городского округа может быть оборудована малыми архитектурными формами. К малым архитектурным формам относятся элементы монументального 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2.3.2. Малые архитектурные формы могут быть стационарными и (или) мобильными (нестационарными), их количество и размещение определяется проектом благоустройства территории Артемовского городского округа или отдельного земельного участка соответствующей территории при условии соблюдения разрешенного вида использования земельного участка.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2.3.3. Для зон охраны объектов культурного наследия исторического центра, земель или земельных участков, попадающих в границы гостевого маршрута, городских многофункциональных центров, малые архитектурные формы проектируются на основании индивидуальных проектных разработок независимо от форм собственности.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Индивидуальные проекты малых архитектурных форм в зоне охраны объектов культурного наследия исторического центра подлежат согласованию, в том числе органом исполнительной власти Приморского края,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Российской Федерации) на территории Приморского края (далее - уполномоченный орган в области охраны объектов культурного наследия).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2.3.4. Конструктивные решения малых архитектурных форм должны обеспечивать их устойчивость, безопасность пользования.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проектировании и выборе малых архитектурных форм учитывается: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соответствие материалов и конструкции малой архитектурной формы климату и назначению малой архитектурной формы;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антивандальная защищенность - от разрушения, оклейки, нанесения надписей и изображений;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ремонта или замены деталей малой архитектурной формы;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защита от образования наледи и снежных заносов, обеспечение стока воды;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удобство обслуживания, а также механизированной и ручной очистки территории рядом с малой архитектурной формы и под конструкцией;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эргономичность конструкций (высота и наклон спинки, высота урн и прочее);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расцветка, не диссонирующая с окружением;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безопасность для потенциальных пользователей;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стилистическое сочетание с другими малыми архитектурными формами и окружающей архитектурой;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расположение малой архитектурной формы, не создающее препятствий для пешеходов;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компактная установка на минимальной площади в местах большого скопления людей;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надежная фиксация или обеспечение возможности перемещения в зависимости от условий расположения.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2.3.5. К водным устройствам (объектам) относятся фонтаны, питьевые фонтанчики, бюветы, родники, декоративные водоемы. Водные устройства всех видов должны быть снабжены водосливными трубами, отводящими избыток воды в дренажную сеть и дождевую (ливневую) канализацию.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2.3.6. Строительство фонтанов осуществляется на основании индивидуальных проектов.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2.3.7.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приспособленным для очистки. При сооружении декоративных водоемов могут использоваться приемы цветового и светового оформления.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2.3.8. К мебели на территории Артемовского городского округа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в летних кафе и других местах отдыха, если указанные объекты относятся к имуществу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2.3.9.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2.3.10.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2.3.11.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2.3.12.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2.3.13. При выборе вида улично-коммунального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Основными требованиями при выборе того или иного вида улично-коммунального оборудования являются: </w:t>
      </w:r>
      <w:proofErr w:type="spellStart"/>
      <w:r>
        <w:rPr>
          <w:rFonts w:ascii="Arial" w:hAnsi="Arial" w:cs="Arial"/>
          <w:sz w:val="20"/>
          <w:szCs w:val="20"/>
        </w:rPr>
        <w:t>экологичность</w:t>
      </w:r>
      <w:proofErr w:type="spellEnd"/>
      <w:r>
        <w:rPr>
          <w:rFonts w:ascii="Arial" w:hAnsi="Arial" w:cs="Arial"/>
          <w:sz w:val="20"/>
          <w:szCs w:val="20"/>
        </w:rPr>
        <w:t>, безопасность (отсутствие острых углов), доступность в пользовании.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урн, не мешающую передвижению пешеходов, проезду инвалидных и детских колясок.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2.3.14. 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 При установке таксофонов на территориях общественного, жилого, рекреационного назначения следует предусматривать их электроосвещение.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2.3.15.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 Крышки люков смотровых колодцев, расположенных на территории пешеходных коммуникаций (в </w:t>
      </w:r>
      <w:proofErr w:type="spellStart"/>
      <w:r>
        <w:rPr>
          <w:rFonts w:ascii="Arial" w:hAnsi="Arial" w:cs="Arial"/>
          <w:sz w:val="20"/>
          <w:szCs w:val="20"/>
        </w:rPr>
        <w:t>т.ч</w:t>
      </w:r>
      <w:proofErr w:type="spellEnd"/>
      <w:r>
        <w:rPr>
          <w:rFonts w:ascii="Arial" w:hAnsi="Arial" w:cs="Arial"/>
          <w:sz w:val="20"/>
          <w:szCs w:val="20"/>
        </w:rPr>
        <w:t>. уличных переходов), должны находиться в одном уровне с покрытием прилегающей поверхности или в случае перепада отметок - не превышающим 20 мм, а зазоры между краем люка и покрытием тротуара - не более 15 мм.</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2.4. Игровое и спортивное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2.4.1. Игровое и спортивное оборудование на территории Артемовского городского округа представлено игровыми, физкультурно-оздоровительными устройствами, сооружениями и (или) их комплексами.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2.4.2. Игровое оборудование должно соответствовать требованиям санитарно-гигиенических норм, охраны жизни и здоровья ребенка. При выборе состава игрового и спортивного оборудования для детей необходимо обеспечивать соответствие оборудования анатомо-физиологическим особенностям разных возрастных групп.</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2.4.3. При размещении игрового оборудования на детских игровых площадках необходимо соблюдать требования к параметрам игрового оборудования и минимальным расстояниям безопасности его отдельных частей, установленные в таблице N 4.</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jc w:val="right"/>
        <w:outlineLvl w:val="3"/>
        <w:rPr>
          <w:rFonts w:ascii="Arial" w:hAnsi="Arial" w:cs="Arial"/>
          <w:sz w:val="20"/>
          <w:szCs w:val="20"/>
        </w:rPr>
      </w:pPr>
      <w:bookmarkStart w:id="1" w:name="Par327"/>
      <w:bookmarkEnd w:id="1"/>
      <w:r>
        <w:rPr>
          <w:rFonts w:ascii="Arial" w:hAnsi="Arial" w:cs="Arial"/>
          <w:sz w:val="20"/>
          <w:szCs w:val="20"/>
        </w:rPr>
        <w:t>Таблица N 4</w:t>
      </w:r>
    </w:p>
    <w:p w:rsidR="001230C3" w:rsidRDefault="001230C3" w:rsidP="001230C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293"/>
      </w:tblGrid>
      <w:tr w:rsidR="001230C3">
        <w:tc>
          <w:tcPr>
            <w:tcW w:w="170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Игровое оборудование</w:t>
            </w:r>
          </w:p>
        </w:tc>
        <w:tc>
          <w:tcPr>
            <w:tcW w:w="6293"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Требования</w:t>
            </w:r>
          </w:p>
        </w:tc>
      </w:tr>
      <w:tr w:rsidR="001230C3">
        <w:tc>
          <w:tcPr>
            <w:tcW w:w="170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293"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1230C3">
        <w:tc>
          <w:tcPr>
            <w:tcW w:w="170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Качели</w:t>
            </w:r>
          </w:p>
        </w:tc>
        <w:tc>
          <w:tcPr>
            <w:tcW w:w="6293"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расстояние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1230C3">
        <w:tc>
          <w:tcPr>
            <w:tcW w:w="170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Качалки</w:t>
            </w:r>
          </w:p>
        </w:tc>
        <w:tc>
          <w:tcPr>
            <w:tcW w:w="6293"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вперед от крайних точек качалки в состоянии наклона</w:t>
            </w:r>
          </w:p>
        </w:tc>
      </w:tr>
      <w:tr w:rsidR="001230C3">
        <w:tc>
          <w:tcPr>
            <w:tcW w:w="170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Карусели</w:t>
            </w:r>
          </w:p>
        </w:tc>
        <w:tc>
          <w:tcPr>
            <w:tcW w:w="6293"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 Минимальное расстояние безопасности при размещении должно составлять не менее 2-х м в стороны от боковых конструкций и не менее 3-х м вверх от нижней вращающейся поверхности карусели</w:t>
            </w:r>
          </w:p>
        </w:tc>
      </w:tr>
      <w:tr w:rsidR="001230C3">
        <w:tc>
          <w:tcPr>
            <w:tcW w:w="170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Горки</w:t>
            </w:r>
          </w:p>
        </w:tc>
        <w:tc>
          <w:tcPr>
            <w:tcW w:w="6293"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ширина площадки должна быть равной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вперед от нижнего края ската горки</w:t>
            </w:r>
          </w:p>
        </w:tc>
      </w:tr>
    </w:tbl>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пределах</w:t>
      </w:r>
      <w:proofErr w:type="gramEnd"/>
      <w:r>
        <w:rPr>
          <w:rFonts w:ascii="Arial" w:hAnsi="Arial" w:cs="Arial"/>
          <w:sz w:val="20"/>
          <w:szCs w:val="20"/>
        </w:rPr>
        <w:t xml:space="preserve"> указанных в </w:t>
      </w:r>
      <w:hyperlink w:anchor="Par327" w:history="1">
        <w:r>
          <w:rPr>
            <w:rFonts w:ascii="Arial" w:hAnsi="Arial" w:cs="Arial"/>
            <w:color w:val="0000FF"/>
            <w:sz w:val="20"/>
            <w:szCs w:val="20"/>
          </w:rPr>
          <w:t>таблице N 4</w:t>
        </w:r>
      </w:hyperlink>
      <w:r>
        <w:rPr>
          <w:rFonts w:ascii="Arial" w:hAnsi="Arial" w:cs="Arial"/>
          <w:sz w:val="20"/>
          <w:szCs w:val="20"/>
        </w:rPr>
        <w:t xml:space="preserve">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2.5. Освещение территории (наружное освещение) и осветительное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2.5.1. Наружное освещение подразделяется на функциональное, архитектурное и информационное.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2.5.2. Наружное освещение должно соответствовать установленным нормам и требованиям. Осветительные установки должны обеспечивать: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в соответствии с </w:t>
      </w:r>
      <w:hyperlink r:id="rId40" w:history="1">
        <w:r>
          <w:rPr>
            <w:rFonts w:ascii="Arial" w:hAnsi="Arial" w:cs="Arial"/>
            <w:color w:val="0000FF"/>
            <w:sz w:val="20"/>
            <w:szCs w:val="20"/>
          </w:rPr>
          <w:t>приказом</w:t>
        </w:r>
      </w:hyperlink>
      <w:r>
        <w:rPr>
          <w:rFonts w:ascii="Arial" w:hAnsi="Arial" w:cs="Arial"/>
          <w:sz w:val="20"/>
          <w:szCs w:val="20"/>
        </w:rPr>
        <w:t xml:space="preserve"> Министерства регионального развития Российской Федерации от 27.12.2010 N 783 "Об утверждении свода правил "СНиП 23-05-95* "Естественное и искусственное освещение";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экономичность и </w:t>
      </w:r>
      <w:proofErr w:type="spellStart"/>
      <w:r>
        <w:rPr>
          <w:rFonts w:ascii="Arial" w:hAnsi="Arial" w:cs="Arial"/>
          <w:sz w:val="20"/>
          <w:szCs w:val="20"/>
        </w:rPr>
        <w:t>энергоэффективность</w:t>
      </w:r>
      <w:proofErr w:type="spellEnd"/>
      <w:r>
        <w:rPr>
          <w:rFonts w:ascii="Arial" w:hAnsi="Arial" w:cs="Arial"/>
          <w:sz w:val="20"/>
          <w:szCs w:val="20"/>
        </w:rPr>
        <w:t xml:space="preserve"> применяемых установок, рациональное распределение и использование электроэнергии;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эстетику элементов осветительных установок, их дизайн, качество материалов и изделий с учетом восприятия в дневное и ночное время;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обслуживания и управления при разных режимах работы установок.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2.5.3. Применяемое осветительное оборудование, в том числе приспособления и материалы, должны соответствовать требованиям стандартов и технических условий, утвержденных в установленном порядке, номинальному напряжению питающей сети, условиям окружающей среды, а также требованиям ПУЭ, правил технической эксплуатации электроустановок потребителей (далее - ПТЭЭП).</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2.5.4.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освещения зон территорий общественного назначения могут использоваться светильники, встроенные в ступени, подпорные стенки, ограждения, цоколи зданий и сооружений, малые архитектурные формы.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2.5.5. Для формирования художественно выразительной визуальной среды в вечернее и ночное время светильниками могут быть оборудованы газоны, цветники, пешеходные дорожки, площадки, а памятники архитектуры, истории, культуры и искусства, достопримечательные объекты и ландшафтные композиции - светильниками направленного действия, в том числе временными.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2.5.6. Использование временного осветительного оборудования, включая праздничную иллюминацию (световые гирлянды, проекции, лазерные рисунки и т.п.), осуществляется в соответствии с решением, принимаемым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2.5.7. Световые указатели и светящиеся дорожные знаки, а также светильники подсвета дорожных знаков должны быть присоединены к ночным фазам сети наружного освещения.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Световая информация, в том числе световая реклама, должна поддерживаться в исправном состоянии, не должна противоречить правилам дорожного движения и нарушать комфортность проживания населения. Размещение, габариты, формы и световые параметры элементов такой информации должны обеспечивать четкость восприятия с расчетных расстояний и гармоничность светового ансамбля.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2.5.8. Режимы работы осветительных установок устанавливаются администрацией Артемовского городского округа и могут предусматривать: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вечерний будничный режим, когда функционируют все стационарные установки, за исключением систем праздничного освещения;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ночной дежурный режим, когда отключается часть осветительных приборов, допускаемая нормами освещенности;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праздничный режим, когда функционируют все осветительные установки и системы праздничного освещения в установленные часы суток и дни недели.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2.5.9. Включение наружного освещения улиц, дорог и площадей, территорий микрорайонов и других освещаемых территорий должно производиться при снижении уровня естественной освещенности до 20 </w:t>
      </w:r>
      <w:proofErr w:type="spellStart"/>
      <w:r>
        <w:rPr>
          <w:rFonts w:ascii="Arial" w:hAnsi="Arial" w:cs="Arial"/>
          <w:sz w:val="20"/>
          <w:szCs w:val="20"/>
        </w:rPr>
        <w:t>лк</w:t>
      </w:r>
      <w:proofErr w:type="spellEnd"/>
      <w:r>
        <w:rPr>
          <w:rFonts w:ascii="Arial" w:hAnsi="Arial" w:cs="Arial"/>
          <w:sz w:val="20"/>
          <w:szCs w:val="20"/>
        </w:rPr>
        <w:t xml:space="preserve">, а отключение - при ее повышении до 10 </w:t>
      </w:r>
      <w:proofErr w:type="spellStart"/>
      <w:r>
        <w:rPr>
          <w:rFonts w:ascii="Arial" w:hAnsi="Arial" w:cs="Arial"/>
          <w:sz w:val="20"/>
          <w:szCs w:val="20"/>
        </w:rPr>
        <w:t>лк</w:t>
      </w:r>
      <w:proofErr w:type="spellEnd"/>
      <w:r>
        <w:rPr>
          <w:rFonts w:ascii="Arial" w:hAnsi="Arial" w:cs="Arial"/>
          <w:sz w:val="20"/>
          <w:szCs w:val="20"/>
        </w:rPr>
        <w:t>. Управление сетями наружного освещения должно быть централизованным - телемеханическим или дистанционным.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2.5.10. Для освещения проезжей части улиц и сопутствующих им тротуаров в зонах интенсивного пешеходного движения допускается применение </w:t>
      </w:r>
      <w:proofErr w:type="spellStart"/>
      <w:r>
        <w:rPr>
          <w:rFonts w:ascii="Arial" w:hAnsi="Arial" w:cs="Arial"/>
          <w:sz w:val="20"/>
          <w:szCs w:val="20"/>
        </w:rPr>
        <w:t>двухконсольных</w:t>
      </w:r>
      <w:proofErr w:type="spellEnd"/>
      <w:r>
        <w:rPr>
          <w:rFonts w:ascii="Arial" w:hAnsi="Arial" w:cs="Arial"/>
          <w:sz w:val="20"/>
          <w:szCs w:val="20"/>
        </w:rPr>
        <w:t xml:space="preserve"> опор со светильниками на разной высоте, снабженными </w:t>
      </w:r>
      <w:proofErr w:type="spellStart"/>
      <w:r>
        <w:rPr>
          <w:rFonts w:ascii="Arial" w:hAnsi="Arial" w:cs="Arial"/>
          <w:sz w:val="20"/>
          <w:szCs w:val="20"/>
        </w:rPr>
        <w:t>разноспектральными</w:t>
      </w:r>
      <w:proofErr w:type="spellEnd"/>
      <w:r>
        <w:rPr>
          <w:rFonts w:ascii="Arial" w:hAnsi="Arial" w:cs="Arial"/>
          <w:sz w:val="20"/>
          <w:szCs w:val="20"/>
        </w:rPr>
        <w:t xml:space="preserve"> источниками света.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2.5.11. Выбор типа расположения и способа установки светильников для освещения транспортных и пешеходных зон осуществляется с учетом формируемого масштаба </w:t>
      </w:r>
      <w:proofErr w:type="spellStart"/>
      <w:r>
        <w:rPr>
          <w:rFonts w:ascii="Arial" w:hAnsi="Arial" w:cs="Arial"/>
          <w:sz w:val="20"/>
          <w:szCs w:val="20"/>
        </w:rPr>
        <w:t>светопространств</w:t>
      </w:r>
      <w:proofErr w:type="spellEnd"/>
      <w:r>
        <w:rPr>
          <w:rFonts w:ascii="Arial" w:hAnsi="Arial" w:cs="Arial"/>
          <w:sz w:val="20"/>
          <w:szCs w:val="20"/>
        </w:rPr>
        <w:t>.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составляет не менее 3,5 м и не более 5,5 м. Для освещения проездов, тротуаров и площадок, расположенных у зданий, светильники устанавливаются на высоте не менее 3 м.</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sidRPr="00F11B9F">
        <w:rPr>
          <w:rFonts w:ascii="Arial" w:hAnsi="Arial" w:cs="Arial"/>
          <w:b/>
          <w:bCs/>
          <w:sz w:val="20"/>
          <w:szCs w:val="20"/>
          <w:highlight w:val="yellow"/>
        </w:rPr>
        <w:t>2.6. Информационные указатели и вывески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 Информационные указатели при установке и эксплуатации должны находиться в надлежащем техническом, санитарном и эстетическом состоянии и быть безопасными для жизни или здоровья граждан, имущества физических и (или) юридических лиц, государственного и (или) муниципального имущества.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Информационные указатели, установленные с нарушением указанных требований, должны быть приведены в надлежащее состояние в срок не более трех дней со дня выявления нарушения.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2.6.2. Вывески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к конструкциям и их размещению, в том числе на внешних поверхностях зданий, сооружений, иными установленными требованиями, должны поддерживаться в исправном состоянии, а также не нарушать внешний архитектурный облик и обеспечивать соответствие эстетических характеристик вывесок стилистике объекта, на котором они размещаются.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2.6.3. Размещение вывесок на фасадах, крышах или иных внешних поверхностях зданий, сооружений осуществляется в соответствии с архитектурным обликом сложившейся застройки Артемовского городского округа и настоящими Правилами.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bookmarkStart w:id="2" w:name="Par372"/>
      <w:bookmarkEnd w:id="2"/>
      <w:r>
        <w:rPr>
          <w:rFonts w:ascii="Arial" w:hAnsi="Arial" w:cs="Arial"/>
          <w:sz w:val="20"/>
          <w:szCs w:val="20"/>
        </w:rPr>
        <w:t>2.6.4.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2.6.5.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2.6.6. </w:t>
      </w:r>
      <w:r w:rsidRPr="00492616">
        <w:rPr>
          <w:rFonts w:ascii="Arial" w:hAnsi="Arial" w:cs="Arial"/>
          <w:sz w:val="20"/>
          <w:szCs w:val="20"/>
          <w:highlight w:val="yellow"/>
        </w:rPr>
        <w:t>Вывески по своему содержанию делятся на два типа: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вывеска первого типа);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вывески, содержащие сведения, предусмотренные </w:t>
      </w:r>
      <w:hyperlink r:id="rId41"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07.02.1992 N 2300-1 "О защите прав потребителей" (далее - вывеска второго типа).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2.6.7. Внешний вид вывесок первого типа определяется в соответствии с дизайн-проектом размещения вывески, разработанным в соответствии с требованиями настоящих Правил и согласованным с администрацией Артемовского городского округа в порядке, установленном муниципальным правовым актом. Дизайн-проект должен содержать информацию о размещении всех вывесок на фасадах объекта. При наличии на объекте рекламной конструкции информация о размещении указанной конструкции также отражается в соответствующем дизайн-проекте.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первого типа на фасадах объектов, являющихся объектами культурного наследия, выявленными объектами культурного наследия, допускается только после согласования с уполномоченным органом в области охраны объектов культурного наследия, а также при соблюдении требований абзаца первого настоящего пункта.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2.6.8. На внешних поверхностях одного здания, сооружения организация,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на: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настенную конструкцию (конструкция вывесок располагается параллельно к поверхности фасадов объектов и (или) их конструктивных элементов);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консольную конструкцию (конструкция вывесок располагается перпендикулярно к поверхности фасадов объектов и (или) их конструктивных элементов);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витринную конструкцию (конструкция вывесок располагается в витрине на внешней и (или) с внутренней стороны остекления витрины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2.6.9. Высота вывески первого типа не должна превышать 1 м, за исключением случаев, предусмотренных настоящими Правилами.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2.6.10. Организации, индивидуальные предприниматели, осуществляющие деятельность по оказанию услуг общественного питания, дополнительно к вывеске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организациями,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размер данных вывесок не должен превышать по высоте 0,80 м, по длине - 0,60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расположения на одном фасаде здания, сооружения одновременно вывесок нескольких организаций,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sidRPr="00F11B9F">
        <w:rPr>
          <w:rFonts w:ascii="Arial" w:hAnsi="Arial" w:cs="Arial"/>
          <w:sz w:val="20"/>
          <w:szCs w:val="20"/>
          <w:highlight w:val="yellow"/>
        </w:rPr>
        <w:t>2.6.11. Настенные конструкции, относящиеся к вывескам первого типа, размещаемые на фризах козырьков входных групп зданий, на внешних поверхностях зданий, сооружений, должны соответствовать следующим требованиям: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размещаться над входом или окнами (витринами) помещений на уровне линии перекрытий между первым и вторым этажами либо ниже указанной линии.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помещения, занимаемые организациями, индивидуальными предпринимателями на праве собственности либо ином законном основании, располагаются в подвальных или цокольных этажах объектов и отсутствует возможность размещения настенных конструкций в соответствии с требованиями </w:t>
      </w:r>
      <w:hyperlink w:anchor="Par372" w:history="1">
        <w:r>
          <w:rPr>
            <w:rFonts w:ascii="Arial" w:hAnsi="Arial" w:cs="Arial"/>
            <w:color w:val="0000FF"/>
            <w:sz w:val="20"/>
            <w:szCs w:val="20"/>
          </w:rPr>
          <w:t>пункта 2.6.4</w:t>
        </w:r>
      </w:hyperlink>
      <w:r>
        <w:rPr>
          <w:rFonts w:ascii="Arial" w:hAnsi="Arial" w:cs="Arial"/>
          <w:sz w:val="20"/>
          <w:szCs w:val="20"/>
        </w:rPr>
        <w:t xml:space="preserve"> настоящих Правил,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размер не должен превышать по высоте 1 м, по длине - 70 процентов от длины фасада, соответствующей занимаемым данными организациями, индивидуальными предпринимателями помещениям, но не более 15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Крайняя точка элементов настенной конструкции не должна находиться на расстоянии более чем 0,20 м от плоскости фасада.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sidRPr="00492616">
        <w:rPr>
          <w:rFonts w:ascii="Arial" w:hAnsi="Arial" w:cs="Arial"/>
          <w:sz w:val="20"/>
          <w:szCs w:val="20"/>
          <w:highlight w:val="yellow"/>
        </w:rPr>
        <w:t>При наличии у организации,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строго в габаритах указанного фриза.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 размещение вывесок, установленных непосредственно на козырьке.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2.6.12.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 только для организаций, индивидуальных предпринимателей, имеющих отдельный вход в занимаемое ими помещение.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размер данных вывесок не должен превышать по высоте 0,40 м, по длине - 0,30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2.6.13. На фасадах здания,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что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данных конструкциях и в месте фактического нахождения (месте осуществления деятельности) которого размещаются указанные конструкции. Расстояние от уровня земли до нижнего края консольной конструкции должно быть не менее 2,50 м. Консольная конструкция не должна находиться более чем на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bookmarkStart w:id="3" w:name="Par399"/>
      <w:bookmarkEnd w:id="3"/>
      <w:r>
        <w:rPr>
          <w:rFonts w:ascii="Arial" w:hAnsi="Arial" w:cs="Arial"/>
          <w:sz w:val="20"/>
          <w:szCs w:val="20"/>
        </w:rPr>
        <w:t>2.6.14. Организации, индивидуальные предприниматели дополнительно к вывеске первого типа, размещенной на фасаде здания, сооружения, вправе разместить вывеску первого типа на крыше указанного здания, сооружения в соответствии со следующими требованиями: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sidRPr="00322CC2">
        <w:rPr>
          <w:rFonts w:ascii="Arial" w:hAnsi="Arial" w:cs="Arial"/>
          <w:sz w:val="20"/>
          <w:szCs w:val="20"/>
          <w:highlight w:val="yellow"/>
        </w:rPr>
        <w:t>размещение вывесок на крышах зданий, сооружений допускается при условии, что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 торговых, развлекательных центров, кинотеатров, театров, цирков);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крыше одного объекта может быть размещена только одна вывеска, за исключением случаев размещения вывесок на торговых, развлекательных центрах, кинотеатрах, театрах, цирках. На торговых, развлекательных центрах,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 При этом вывески, размещаемые на торговых, развлекательных центрах, кинотеатрах, театрах, цирках, должны быть идентичны друг другу;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Pr>
          <w:rFonts w:ascii="Arial" w:hAnsi="Arial" w:cs="Arial"/>
          <w:sz w:val="20"/>
          <w:szCs w:val="20"/>
        </w:rPr>
        <w:t>стилобатной</w:t>
      </w:r>
      <w:proofErr w:type="spellEnd"/>
      <w:r>
        <w:rPr>
          <w:rFonts w:ascii="Arial" w:hAnsi="Arial" w:cs="Arial"/>
          <w:sz w:val="20"/>
          <w:szCs w:val="20"/>
        </w:rPr>
        <w:t xml:space="preserve"> части;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конструкции вывесок, допускаемых к размещению на крышах зданий,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высота вывесок, размещаемых на крышах зданий, сооружений, с учетом всех используемых элементов должна быть: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более 1,80 м для 1 - 3-этажных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более 3 м для 4 - 7-этажных объектов;</w:t>
      </w:r>
    </w:p>
    <w:p w:rsidR="001230C3" w:rsidRPr="002F2B75" w:rsidRDefault="001230C3" w:rsidP="001230C3">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rPr>
        <w:t>не более 4 м для 8 - 12-этажных объектов;</w:t>
      </w:r>
      <w:bookmarkStart w:id="4" w:name="_GoBack"/>
      <w:bookmarkEnd w:id="4"/>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более 5 м для 13 - 17-этажных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более 6 м для объектов, имеющих 18 и более этажей;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длина вывесок, устанавливаемых на крыше объекта, не может превышать 50 процентов длины фасада, по отношению к которому они размещены;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 размещение вывесок на крышах зданий, сооружений, являющихся объектами культурного наследия, выявленными объектами культурного наследия.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bookmarkStart w:id="5" w:name="Par412"/>
      <w:bookmarkEnd w:id="5"/>
      <w:r>
        <w:rPr>
          <w:rFonts w:ascii="Arial" w:hAnsi="Arial" w:cs="Arial"/>
          <w:sz w:val="20"/>
          <w:szCs w:val="20"/>
        </w:rPr>
        <w:t xml:space="preserve">2.6.15. Вывеска второго типа обязательна к размещению.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сооружение или </w:t>
      </w:r>
      <w:proofErr w:type="gramStart"/>
      <w:r>
        <w:rPr>
          <w:rFonts w:ascii="Arial" w:hAnsi="Arial" w:cs="Arial"/>
          <w:sz w:val="20"/>
          <w:szCs w:val="20"/>
        </w:rPr>
        <w:t>помещение</w:t>
      </w:r>
      <w:proofErr w:type="gramEnd"/>
      <w:r>
        <w:rPr>
          <w:rFonts w:ascii="Arial" w:hAnsi="Arial" w:cs="Arial"/>
          <w:sz w:val="20"/>
          <w:szCs w:val="20"/>
        </w:rPr>
        <w:t xml:space="preserve">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вывеске. </w:t>
      </w:r>
      <w:r w:rsidRPr="00322CC2">
        <w:rPr>
          <w:rFonts w:ascii="Arial" w:hAnsi="Arial" w:cs="Arial"/>
          <w:sz w:val="20"/>
          <w:szCs w:val="20"/>
          <w:highlight w:val="yellow"/>
        </w:rPr>
        <w:t>Дополнительно к вывеске второго типа организации,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сооружение, являющееся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 основании</w:t>
      </w:r>
      <w:r>
        <w:rPr>
          <w:rFonts w:ascii="Arial" w:hAnsi="Arial" w:cs="Arial"/>
          <w:sz w:val="20"/>
          <w:szCs w:val="20"/>
        </w:rPr>
        <w:t>. В таком случае максимальный размер вывесок первого типа на ограждающей конструкции не должен превышать по высоте 0,80 м, по длине - 0,60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2.6.16. Допустимый размер вывески второго типа составляет не более 0,60 м по длине, не более 0,40 м по высоте. При этом высота букв, знаков, размещаемых на данной вывеске, не должна превышать 0,10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Вывеска второго типа может быть размещена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0,40 м, по длине - 0,30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на дверях входных групп вывески первого типа вывеска второго типа размещается на данных дверях входных групп в один ряд на едином горизонтальном или вертикальном уровне (на одном уровне, высоте, длине) с вывеской первого типа.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2.6.17. Для одной организации,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sidRPr="00322CC2">
        <w:rPr>
          <w:rFonts w:ascii="Arial" w:hAnsi="Arial" w:cs="Arial"/>
          <w:sz w:val="20"/>
          <w:szCs w:val="20"/>
          <w:highlight w:val="yellow"/>
        </w:rPr>
        <w:t>2.6.18. При размещении на территории Артемовского городского округа вывесок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геометрических параметров (размеров) вывесок;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установленных требований к местам размещения вывесок;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выше линии второго этажа (линии перекрытий между первым и вторыми этажами), за исключением вывесок на крышах зданий и сооружений;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на крыше многоквартирных домов;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перекрытие (закрытие) дверных проемов более чем на 50% от их площади;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размещение вывесок на крышах зданий, сооружений (за исключением случаев, указанных в </w:t>
      </w:r>
      <w:hyperlink w:anchor="Par399" w:history="1">
        <w:r>
          <w:rPr>
            <w:rFonts w:ascii="Arial" w:hAnsi="Arial" w:cs="Arial"/>
            <w:color w:val="0000FF"/>
            <w:sz w:val="20"/>
            <w:szCs w:val="20"/>
          </w:rPr>
          <w:t>подпункте 2.6.14</w:t>
        </w:r>
      </w:hyperlink>
      <w:r>
        <w:rPr>
          <w:rFonts w:ascii="Arial" w:hAnsi="Arial" w:cs="Arial"/>
          <w:sz w:val="20"/>
          <w:szCs w:val="20"/>
        </w:rPr>
        <w:t xml:space="preserve"> настоящих Правил);</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на лоджиях и балконах;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на архитектурных деталях фасадов объектов (в том числе на колоннах, пилястрах, орнаментах, лепнине);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на расстоянии ближе, чем 1 м от мемориальных досок;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перекрытие (закрытие) указателей наименований улиц и номеров домов;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настенных вывесок одна над другой;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консольных вывесок на расстоянии менее 5 м друг от друга, а также одной консольной вывески над другой;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Pr>
          <w:rFonts w:ascii="Arial" w:hAnsi="Arial" w:cs="Arial"/>
          <w:sz w:val="20"/>
          <w:szCs w:val="20"/>
        </w:rPr>
        <w:t>призматроны</w:t>
      </w:r>
      <w:proofErr w:type="spellEnd"/>
      <w:r>
        <w:rPr>
          <w:rFonts w:ascii="Arial" w:hAnsi="Arial" w:cs="Arial"/>
          <w:sz w:val="20"/>
          <w:szCs w:val="20"/>
        </w:rPr>
        <w:t xml:space="preserve"> и др.) или с помощью изображения, демонстрируемого на электронных носителях (экраны (телевизоры, </w:t>
      </w:r>
      <w:proofErr w:type="spellStart"/>
      <w:r>
        <w:rPr>
          <w:rFonts w:ascii="Arial" w:hAnsi="Arial" w:cs="Arial"/>
          <w:sz w:val="20"/>
          <w:szCs w:val="20"/>
        </w:rPr>
        <w:t>медиафасады</w:t>
      </w:r>
      <w:proofErr w:type="spellEnd"/>
      <w:r>
        <w:rPr>
          <w:rFonts w:ascii="Arial" w:hAnsi="Arial" w:cs="Arial"/>
          <w:sz w:val="20"/>
          <w:szCs w:val="20"/>
        </w:rPr>
        <w:t>), бегущая строка и т.д.);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окраска и покрытие декоративными пленками поверхности остекления витрин, оконных проемов и витражей;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замена остекления витрин световыми коробами;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устройство в витрине конструкций электронных носителей-экранов (телевизоров);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с использованием картона, ткани, баннерной ткани;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с использованием мигающих (мерцающих) элементов;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sidRPr="00322CC2">
        <w:rPr>
          <w:rFonts w:ascii="Arial" w:hAnsi="Arial" w:cs="Arial"/>
          <w:sz w:val="20"/>
          <w:szCs w:val="20"/>
          <w:highlight w:val="yellow"/>
        </w:rPr>
        <w:t xml:space="preserve">размещение вывесок на ограждающих конструкциях (заборах, шлагбаумах, ограждениях, перилах и т.д.), за исключением случаев, указанных в </w:t>
      </w:r>
      <w:hyperlink w:anchor="Par412" w:history="1">
        <w:r w:rsidRPr="00322CC2">
          <w:rPr>
            <w:rFonts w:ascii="Arial" w:hAnsi="Arial" w:cs="Arial"/>
            <w:color w:val="0000FF"/>
            <w:sz w:val="20"/>
            <w:szCs w:val="20"/>
            <w:highlight w:val="yellow"/>
          </w:rPr>
          <w:t>подпункте 2.6.15</w:t>
        </w:r>
      </w:hyperlink>
      <w:r w:rsidRPr="00322CC2">
        <w:rPr>
          <w:rFonts w:ascii="Arial" w:hAnsi="Arial" w:cs="Arial"/>
          <w:sz w:val="20"/>
          <w:szCs w:val="20"/>
          <w:highlight w:val="yellow"/>
        </w:rPr>
        <w:t xml:space="preserve"> настоящих Правил;</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в виде отдельно стоящих сборно-разборных (складных) конструкций-</w:t>
      </w:r>
      <w:proofErr w:type="spellStart"/>
      <w:r>
        <w:rPr>
          <w:rFonts w:ascii="Arial" w:hAnsi="Arial" w:cs="Arial"/>
          <w:sz w:val="20"/>
          <w:szCs w:val="20"/>
        </w:rPr>
        <w:t>штендеров</w:t>
      </w:r>
      <w:proofErr w:type="spellEnd"/>
      <w:r>
        <w:rPr>
          <w:rFonts w:ascii="Arial" w:hAnsi="Arial" w:cs="Arial"/>
          <w:sz w:val="20"/>
          <w:szCs w:val="20"/>
        </w:rPr>
        <w:t>;</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на внешних поверхностях объектов незавершенного строительства;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в оконных проемах, витражах;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2.7. Некапитальные нестационарные сооружения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2.7.1. Условия размещения некапитальных нестационарных сооружений согласовывает администрация Артемовского городского округа с учетом положений настоящих Правил.</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2.7.2.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трубопроводов тепло-, газо-, водоснабжения и водоотведения, линейно-кабельных сооружений связи, воздушных линий электропередачи и подземных линий электропередачи, а также ближе 20 м от окон жилых помещений не допускается.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2.7.3. Сооружения предприятий мелкорозничной торговли, бытового обслуживания населения и общественного питания размещаются в парках, садах, на бульварах и площадях населенного пункта. На территориях пешеходных зон указанные сооружения размещаются с условием обеспечения беспрепятственного пешеходного движения, в том числе обеспечения передвижения инвалидных кресел и детских колясок. Сооружения должны быть оборудованы осветительным оборудованием, урнами и (или) малогабаритными (малыми) контейнерами для мусора.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2.7.4. Должны соблюдаться требования к местам размещения нестационарных торговых объектов, к внешнему виду и техническому состоянию нестационарных торговых объектов, установленные муниципальным правовым актом.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2.7.5. Запрещается размещение некапитальных нестационарных сооружений без проекта, согласованного с администрацией Артемовского городского округа, при этом должно быть соблюдено целевое назначение земельного участка. Порядок согласования, состав и содержание проекта устанавливаются муниципальным правовым актом.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2.7.6. На активно посещаемых территориях в местах проведения массовых мероприятий, на территории объектов рекреации (парков, садов), в местах установки автозаправочных станций, на автостоянках, а также при крупных объектах, осуществляющих деятельность в сфере продажи товаров, оказания услуг, или при нестационарных предприятиях общественного питания, кроме предприятий общественного питания быстрого обслуживания, реализующих продукцию на вынос, должно предусматриваться размещение туалетных кабин. На придомовой территории, а также на расстоянии ближе 20 м от жилых и общественных зданий размещение туалетных кабин не допускается.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2.7.7. Размещение некапитальных нестационарных сооружений на территории Артемовского городского округа не должно мешать пешеходному движению, нарушать требования противопожарной безопасности, условия инсоляции территории и помещений, ухудшать визуальное восприятие среды, общее благоустройство территории и застройки.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2.7.8. Нестационарные торговые объекты должны быть внесены в схему размещения нестационарных торговых объектов на территории Артемовского городского округа и размещены на местах согласно схеме.</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2.8. Оформление и оборудование зданий и сооружений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2.8.1. Проектирование оформления и оборудования зданий и сооружений должно включать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наружных блоков систем кондиционирования и вентиляции, водосточных труб, </w:t>
      </w:r>
      <w:proofErr w:type="spellStart"/>
      <w:r>
        <w:rPr>
          <w:rFonts w:ascii="Arial" w:hAnsi="Arial" w:cs="Arial"/>
          <w:sz w:val="20"/>
          <w:szCs w:val="20"/>
        </w:rPr>
        <w:t>отмостки</w:t>
      </w:r>
      <w:proofErr w:type="spellEnd"/>
      <w:r>
        <w:rPr>
          <w:rFonts w:ascii="Arial" w:hAnsi="Arial" w:cs="Arial"/>
          <w:sz w:val="20"/>
          <w:szCs w:val="20"/>
        </w:rPr>
        <w:t>, домовых знаков, защитных сеток и т.п.</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2.8.2. Колористическое решение зданий и сооружений должно проектироваться с учетом концепции общего цветового решения застройки улиц и территорий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2.8.3. Окраска фасадов зданий, сооружений производится на основании колерного паспорта, согласованного с администрацией Артемовского городского округа. Порядок такого согласования устанавливается муниципальным правовым актом.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2.8.4. Жилые дома, здания, сооружения, подлежащие адресации (далее - объект адресации), должны быть оборудованы указателями с наименованиями улиц и номерами домов (далее - аншлаги), освещенными в темное время суток. Аншлаги на объектах адресации располагаются со стороны улицы, указанной в адресе. Сокращения в названии улицы не допускаются.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2.8.5.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2.8.6. В целях достижения единообразия внешнего вида аншлагов эскизные проекты вновь устанавливаемых аншлагов согласовываются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2.8.7. Разрешается размещение меток на основе QR-кодов на фасадах зданий, многоквартирных жилых домов, сооружений в месте расположения аншлагов.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2.8.8. Порядок установки аншлагов, в том числе согласование эскизных проектов вновь устанавливаемых аншлагов, а также размещения меток на основе QR-кодов определяется муниципальным правовым актом.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2.8.9. Для обеспечения поверхностного водоотвода от зданий, сооружений по их периметру производится устройство </w:t>
      </w:r>
      <w:proofErr w:type="spellStart"/>
      <w:r>
        <w:rPr>
          <w:rFonts w:ascii="Arial" w:hAnsi="Arial" w:cs="Arial"/>
          <w:sz w:val="20"/>
          <w:szCs w:val="20"/>
        </w:rPr>
        <w:t>отмостки</w:t>
      </w:r>
      <w:proofErr w:type="spellEnd"/>
      <w:r>
        <w:rPr>
          <w:rFonts w:ascii="Arial" w:hAnsi="Arial" w:cs="Arial"/>
          <w:sz w:val="20"/>
          <w:szCs w:val="20"/>
        </w:rPr>
        <w:t xml:space="preserve"> с надежной гидроизоляцией. Уклон </w:t>
      </w:r>
      <w:proofErr w:type="spellStart"/>
      <w:r>
        <w:rPr>
          <w:rFonts w:ascii="Arial" w:hAnsi="Arial" w:cs="Arial"/>
          <w:sz w:val="20"/>
          <w:szCs w:val="20"/>
        </w:rPr>
        <w:t>отмостки</w:t>
      </w:r>
      <w:proofErr w:type="spellEnd"/>
      <w:r>
        <w:rPr>
          <w:rFonts w:ascii="Arial" w:hAnsi="Arial" w:cs="Arial"/>
          <w:sz w:val="20"/>
          <w:szCs w:val="20"/>
        </w:rPr>
        <w:t xml:space="preserve"> принимается не менее 1% в сторону от здания. Ширина </w:t>
      </w:r>
      <w:proofErr w:type="spellStart"/>
      <w:r>
        <w:rPr>
          <w:rFonts w:ascii="Arial" w:hAnsi="Arial" w:cs="Arial"/>
          <w:sz w:val="20"/>
          <w:szCs w:val="20"/>
        </w:rPr>
        <w:t>отмостки</w:t>
      </w:r>
      <w:proofErr w:type="spellEnd"/>
      <w:r>
        <w:rPr>
          <w:rFonts w:ascii="Arial" w:hAnsi="Arial" w:cs="Arial"/>
          <w:sz w:val="20"/>
          <w:szCs w:val="20"/>
        </w:rPr>
        <w:t xml:space="preserve">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Pr>
          <w:rFonts w:ascii="Arial" w:hAnsi="Arial" w:cs="Arial"/>
          <w:sz w:val="20"/>
          <w:szCs w:val="20"/>
        </w:rPr>
        <w:t>отмостки</w:t>
      </w:r>
      <w:proofErr w:type="spellEnd"/>
      <w:r>
        <w:rPr>
          <w:rFonts w:ascii="Arial" w:hAnsi="Arial" w:cs="Arial"/>
          <w:sz w:val="20"/>
          <w:szCs w:val="20"/>
        </w:rPr>
        <w:t xml:space="preserve"> выполняет тротуар с твердым видом покрытия.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2.8.10. При организации стока воды со скатных крыш через водосточные трубы надлежит: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допускать высоты свободного падения воды из выходного отверстия трубы более 200 мм;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w:t>
      </w:r>
      <w:proofErr w:type="gramStart"/>
      <w:r>
        <w:rPr>
          <w:rFonts w:ascii="Arial" w:hAnsi="Arial" w:cs="Arial"/>
          <w:sz w:val="20"/>
          <w:szCs w:val="20"/>
        </w:rPr>
        <w:t>лотков</w:t>
      </w:r>
      <w:proofErr w:type="gramEnd"/>
      <w:r>
        <w:rPr>
          <w:rFonts w:ascii="Arial" w:hAnsi="Arial" w:cs="Arial"/>
          <w:sz w:val="20"/>
          <w:szCs w:val="20"/>
        </w:rPr>
        <w:t xml:space="preserve"> либо устройство лотков в покрытии;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предусматривать устройство дренажа в местах стока воды из трубы на газон или иные мягкие виды покрытия.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2.8.11. 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крыш зданий.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2.8.12. Входные группы зданий жилого и общественного назначения оборудуются осветительным оборудованием,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2.8.13. При входных группах можно предусматривать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2.8.14.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2.9. Площадки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территории Артемовского городского округа допускается проектирование и размещение следующих видов площадок: для игр детей, отдыха взрослых, занятий спортом, установки контейнеров (бункеров-накопителей), выгула домашних животных и дрессировки собак, парковок автомобилей.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 Детские и спортивные площадки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рекомендуется организация спортивно-игровых комплексов (микро-</w:t>
      </w:r>
      <w:proofErr w:type="spellStart"/>
      <w:r>
        <w:rPr>
          <w:rFonts w:ascii="Arial" w:hAnsi="Arial" w:cs="Arial"/>
          <w:sz w:val="20"/>
          <w:szCs w:val="20"/>
        </w:rPr>
        <w:t>скалодромы</w:t>
      </w:r>
      <w:proofErr w:type="spellEnd"/>
      <w:r>
        <w:rPr>
          <w:rFonts w:ascii="Arial" w:hAnsi="Arial" w:cs="Arial"/>
          <w:sz w:val="20"/>
          <w:szCs w:val="20"/>
        </w:rPr>
        <w:t>, велодромы и т.п.) и оборудование специальных мест для катания на самокатах, роликовых досках и коньках.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2.9.1.2. Запрещено размещать детские и спортивные площадки в охранных зонах инженерных сетей без согласования с сетевыми организациями.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2.9.1.3. Детские площадки следует изолировать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средств. Подходы к детским площадкам не допускается организовывать с проезжей части. Перечень элементов благоустройства территории на детской площадке обычно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элементов благоустройства на площадке для отдыха, как правило, включает в себя: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2.9.1.5. Спортивные площадки предназначены для занятий физической культурой и спортом всех возрастных групп населения. Спортивные площадки могут размещаться на территориях жилого и рекреационного назначения, участках спортивных сооружений.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2.9.1.6. Размещение и проектирование благоустройства спортивного ядра на территории участков общеобразовательных учебных заведений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Допускается озеленение и ограждение площадки.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2.9.1.7. Озеленение следует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2.9.1.8. Площадки оборудуются сетчатым ограждением высотой 2,5 - 3 м, а в местах примыкания спортивных площадок друг к другу - высотой не менее 1,2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2.9.1.9. Размещение игрового оборудования следует проектировать с учетом нормативных параметров безопасности. 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2.9.2. Площадки отдыха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2.9.2.1.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возможно устанавливать проходными, примыкающими к проездам, посадочным площадкам остановок, разворотным площадкам, между ними и площадкой отдыха надлежит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42" w:history="1">
        <w:r>
          <w:rPr>
            <w:rFonts w:ascii="Arial" w:hAnsi="Arial" w:cs="Arial"/>
            <w:color w:val="0000FF"/>
            <w:sz w:val="20"/>
            <w:szCs w:val="20"/>
          </w:rPr>
          <w:t>СанПиН 2.2.1/2.1.1.1200-03</w:t>
        </w:r>
      </w:hyperlink>
      <w:r>
        <w:rPr>
          <w:rFonts w:ascii="Arial" w:hAnsi="Arial" w:cs="Arial"/>
          <w:sz w:val="20"/>
          <w:szCs w:val="20"/>
        </w:rPr>
        <w:t xml:space="preserve">, </w:t>
      </w:r>
      <w:proofErr w:type="spellStart"/>
      <w:r>
        <w:rPr>
          <w:rFonts w:ascii="Arial" w:hAnsi="Arial" w:cs="Arial"/>
          <w:sz w:val="20"/>
          <w:szCs w:val="20"/>
        </w:rPr>
        <w:t>отстойно</w:t>
      </w:r>
      <w:proofErr w:type="spellEnd"/>
      <w:r>
        <w:rPr>
          <w:rFonts w:ascii="Arial" w:hAnsi="Arial" w:cs="Arial"/>
          <w:sz w:val="20"/>
          <w:szCs w:val="20"/>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2.9.2.2.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необходимо организовывать площадки-лужайки для отдыха на траве.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2.9.2.4.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2.9.2.5. Возможно применять </w:t>
      </w:r>
      <w:proofErr w:type="spellStart"/>
      <w:r>
        <w:rPr>
          <w:rFonts w:ascii="Arial" w:hAnsi="Arial" w:cs="Arial"/>
          <w:sz w:val="20"/>
          <w:szCs w:val="20"/>
        </w:rPr>
        <w:t>периметральное</w:t>
      </w:r>
      <w:proofErr w:type="spellEnd"/>
      <w:r>
        <w:rPr>
          <w:rFonts w:ascii="Arial" w:hAnsi="Arial" w:cs="Arial"/>
          <w:sz w:val="20"/>
          <w:szCs w:val="20"/>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Arial" w:hAnsi="Arial" w:cs="Arial"/>
          <w:sz w:val="20"/>
          <w:szCs w:val="20"/>
        </w:rPr>
        <w:t>вытаптыванию</w:t>
      </w:r>
      <w:proofErr w:type="spellEnd"/>
      <w:r>
        <w:rPr>
          <w:rFonts w:ascii="Arial" w:hAnsi="Arial" w:cs="Arial"/>
          <w:sz w:val="20"/>
          <w:szCs w:val="20"/>
        </w:rPr>
        <w:t xml:space="preserve"> видов трав. Не допускается применение растений с ядовитыми плодами.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2.9.2.6. Функционирование осветительного оборудования осуществляется в режиме освещения территории, на которой расположена площадка.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 Площадки для установки мусоросборников (контейнеров, бункеров-накопителей)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2.9.3.1. Площадки для установки мусоросборников - специально оборудованные места, предназначенные для сбора твердых коммунальных отходов (далее - ТКО). Наличие таких площадок предусматривается в составе территорий и участков любого функционального назначения, где могут накапливаться ТКО.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2.9.3.2. Контейнерные площадки должны быть эстетически выполнены, находиться в технически исправном состоянии и располагаться на расстоянии не менее 20 м от жилых домов, детских учреждений, спортивных площадок, детских игровых площадок и от мест отдыха населения, но не более 100 м от указанных объектов. При этом установка контейнеров (бункеров-накопителей) вне контейнерных площадок, в том числе на проезжей части, тротуарах, газонах, в проходных арках домов, не допускается.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2.9.3.3. Согласование размещения контейнерной площадки производится в соответствии с действующими санитарно-эпидемиологическими нормами администрацией Артемовского городского округа с участием представителей заказчика услуги по вывозу ТКО, регионального оператора по обращению с ТКО либо организации, с которой заключен договор об оказании услуг по обращению с ТКО (при наличии).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2.9.3.4. Контейнеры, бункеры-накопители и иные специально оборудованные сооружения и емкости, предназначенные для временного складирования отходов, должны быть в технически исправном состоянии.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2.9.3.5. Порядок определения мест размещения контейнерных площадок на земельных участках, находящихся в муниципальной собственности, или земельных участках, государственная собственность на которые не разграничена, определяется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2.9.3.6. Расположение контейнерных площадок на территории Артемовского городского округа согласовывается с региональным оператором по обращению с ТКО и утверждается администрацией Артемовского городского округа в плане размещения объектов сбора ТКО на территории округа (далее - План) с указанием адресов расположения и количества контейнеров.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2.9.3.7. На территории Артемовского городского округа должны быть установлены урны.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2.9.3.8. 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лицами, осуществляющими содержание (обслуживание) соответствующих объектов и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2.9.3.9. Урны устанавливают в соответствии с </w:t>
      </w:r>
      <w:hyperlink r:id="rId43" w:history="1">
        <w:r>
          <w:rPr>
            <w:rFonts w:ascii="Arial" w:hAnsi="Arial" w:cs="Arial"/>
            <w:color w:val="0000FF"/>
            <w:sz w:val="20"/>
            <w:szCs w:val="20"/>
          </w:rPr>
          <w:t>СанПиН 42-128-4690-88</w:t>
        </w:r>
      </w:hyperlink>
      <w:r>
        <w:rPr>
          <w:rFonts w:ascii="Arial" w:hAnsi="Arial" w:cs="Arial"/>
          <w:sz w:val="20"/>
          <w:szCs w:val="20"/>
        </w:rPr>
        <w:t xml:space="preserve"> "Санитарные правила содержания территорий населенных мест".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2.9.4. Площадки для выгула домашних животных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2.9.4.1. Размещение площадок для выгула собак допускается на территориях общего пользования микрорайона и жилого района, свободных от зеленых насаждений, в технических зонах и общегородских магистралях, под линиями электропередачи с напряжением не более 110 кВт, за пределами санитарной зоны источников водоснабжения. Размещение площадки на территориях природного комплекса согласовывается с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2.9.4.2. Размеры площадок для выгула домашних животных не должны превышать 600 кв.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 первого и второго поясов.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2.9.4.3. Перечень объектов благоустройства на территории площадки для выгула домашних животных включает в себя: различные виды покрытия, ограждение, скамьи, урны, осветительное и информационное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2.9.4.4.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обеспечивать возможность регулярной уборки и обновления. Подход к площадке должен быть оборудован твердым видом покрытия.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2.9.4.5.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2.9.4.6. На территории площадки должен быть установлен информационный стенд с правилами пользования площадкой и правилами содержания домашних животных.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2.9.5. Площадки для дрессировки собак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2.9.5.1. Площадки для дрессировки собак должны быть размещены на расстоянии не менее 50 м от зданий и сооружений жилого и общественного назначения.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2.9.5.2. Перечень элементов благоустройства территории на площадке для дрессировки собак включает в себя: мягкие или газонные виды покрытия, ограждение, скамьи и урны (не менее двух на площадку), информационный стенд, осветительное оборудование, специальное тренировочное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2.9.5.3. Покрытие площадки должно предусматривать ровную поверхность, обеспечивающую хороший дренаж, не травмирующую конечности животных (газонное, песчаное, песчано-земляное), а также обеспечивающую возможность регулярной уборки и обновления.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2.9.5.4. Ограждение должно быть представлено забором (металлическая сетка) высотой не менее 2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2.9.5.5. 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2.9.6. Площадки автостоянок и парковок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2.9.6.1. На территории Артемовского городского округа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Pr>
          <w:rFonts w:ascii="Arial" w:hAnsi="Arial" w:cs="Arial"/>
          <w:sz w:val="20"/>
          <w:szCs w:val="20"/>
        </w:rPr>
        <w:t>приобъектных</w:t>
      </w:r>
      <w:proofErr w:type="spellEnd"/>
      <w:r>
        <w:rPr>
          <w:rFonts w:ascii="Arial" w:hAnsi="Arial" w:cs="Arial"/>
          <w:sz w:val="20"/>
          <w:szCs w:val="20"/>
        </w:rPr>
        <w:t xml:space="preserve"> (у объекта или группы объектов); прочих (грузовых и др.).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2.9.6.2. Расстояние от границ автостоянок до окон жилых и общественных зданий должно приниматься </w:t>
      </w:r>
      <w:proofErr w:type="gramStart"/>
      <w:r>
        <w:rPr>
          <w:rFonts w:ascii="Arial" w:hAnsi="Arial" w:cs="Arial"/>
          <w:sz w:val="20"/>
          <w:szCs w:val="20"/>
        </w:rPr>
        <w:t>в соответствии с СанПиН</w:t>
      </w:r>
      <w:proofErr w:type="gramEnd"/>
      <w:r>
        <w:rPr>
          <w:rFonts w:ascii="Arial" w:hAnsi="Arial" w:cs="Arial"/>
          <w:sz w:val="20"/>
          <w:szCs w:val="20"/>
        </w:rPr>
        <w:t xml:space="preserve"> 2.2.1/2.1.1.1200-03 "Санитарно-защитные зоны и санитарная классификация предприятий, сооружений и иных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площадках </w:t>
      </w:r>
      <w:proofErr w:type="spellStart"/>
      <w:r>
        <w:rPr>
          <w:rFonts w:ascii="Arial" w:hAnsi="Arial" w:cs="Arial"/>
          <w:sz w:val="20"/>
          <w:szCs w:val="20"/>
        </w:rPr>
        <w:t>приобъектных</w:t>
      </w:r>
      <w:proofErr w:type="spellEnd"/>
      <w:r>
        <w:rPr>
          <w:rFonts w:ascii="Arial" w:hAnsi="Arial" w:cs="Arial"/>
          <w:sz w:val="20"/>
          <w:szCs w:val="20"/>
        </w:rPr>
        <w:t xml:space="preserve"> автостоянок долю мест для автомобилей инвалидов необходимо проектировать согласно </w:t>
      </w:r>
      <w:hyperlink r:id="rId44" w:history="1">
        <w:r>
          <w:rPr>
            <w:rFonts w:ascii="Arial" w:hAnsi="Arial" w:cs="Arial"/>
            <w:color w:val="0000FF"/>
            <w:sz w:val="20"/>
            <w:szCs w:val="20"/>
          </w:rPr>
          <w:t>приказу</w:t>
        </w:r>
      </w:hyperlink>
      <w:r>
        <w:rPr>
          <w:rFonts w:ascii="Arial" w:hAnsi="Arial" w:cs="Arial"/>
          <w:sz w:val="20"/>
          <w:szCs w:val="20"/>
        </w:rPr>
        <w:t xml:space="preserve"> Министерства регионального развития Российской Федерации от 27.12.2011 N 605 "Об утверждении свода правил "СНиП 35-01-2001 "Доступность зданий и сооружений для маломобильных групп населения" (СП 59.13330.2012)".</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2.9.6.3. Проектировать размещение площадок автостоянок в зоне остановок общественного транспорта не допускается. Организация заездов на автостоянки должна быть не ближе 15 м от конца или начала посадочной площадки остановки общественного транспорта.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2.9.6.4. Перечень элементов благоустройства территории на площадках автостоянок включает в себя: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2.9.6.5. Сопряжение покрытия площадки с проездом выполняется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2.10. Пешеходные коммуникации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2.10.1. Устройство пешеходных коммуникаций должно обеспечить возможность безопасного и беспрепятственного передвижения людей, включая инвалидов и маломобильные группы населения. При создании и благоустройстве пешеходных коммуникаций на территории Артемовского городского округа необходимо исходить из принципа минимального количества пересечений с транспортными коммуникациями. В системе пешеходных коммуникаций рекомендуется выделять основные и второстепенные пешеходные связи.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2.10.2.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с устройством при необходимости горизонтальных участков, лестниц и пандусов, обеспечивающих безопасное передвижение инвалидных колясок.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2.10.3. Пересечения пешеходных коммуникаций с транспортными проездами оборудуются бордюрными пандусами.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2.10.4.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2.10.5.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Ширина пешеходного пути с учетом встречного движения инвалидов на креслах-колясках должна быть не менее 2,0 м. В условиях сложившейся застройки в затесненных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которые размещаются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а также места для инвалида-колясочника (свободное пространство шириной не менее 85 см рядом со скамьей).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2.10.7.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59.13330.2012.</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планировании пешеходных маршрутов целесообразно создание мест для кратковременного отдыха (скамейки и пр.) для маломобильных групп населения.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2.10.8. Обязательный перечень элементов благоустройства территории на территории основных пешеходных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2.10.9.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с возможностью эпизодического проезда специализированных транспортных средств. Следует предусматривать мощение плиткой.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2.10.10.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служат для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2.10.11. Обязательный перечень элементов благоустройства на территории второстепенных пешеходных коммуникаций включает различные виды покрытия.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2.10.12. На дорожках скверов, бульваров, садов города предусматриваются твердые виды покрытия с элементами сопряжения. Применяется мощение плиткой.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2.10.13.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2.11. Транспортные проезды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2.11.1. Проектирование транспортных проездов следует вести с учетом СП 34.13330.2012.</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2.11.2. При проектировании проездов следует обеспечивать сохранение или улучшение ландшафта и экологического состояния прилегающих территорий и размещение велодорожек.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2.11.3. Велодорожки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2.11.3.1. При создании велосипедных путей объекты велосипедной инфраструктуры должны обеспечивать беспрепятственное передвижение на велосипеде.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2.11.3.2. Типология объектов велосипедной инфраструктуры зависит от их функции (транспортная или рекреационная), роли в масштабе округа и характеристик автомобильного и пешеходного трафика пространств, в которые интегрируется </w:t>
      </w:r>
      <w:proofErr w:type="spellStart"/>
      <w:r>
        <w:rPr>
          <w:rFonts w:ascii="Arial" w:hAnsi="Arial" w:cs="Arial"/>
          <w:sz w:val="20"/>
          <w:szCs w:val="20"/>
        </w:rPr>
        <w:t>велодвижение</w:t>
      </w:r>
      <w:proofErr w:type="spellEnd"/>
      <w:r>
        <w:rPr>
          <w:rFonts w:ascii="Arial" w:hAnsi="Arial" w:cs="Arial"/>
          <w:sz w:val="20"/>
          <w:szCs w:val="20"/>
        </w:rPr>
        <w:t xml:space="preserve">.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Pr>
          <w:rFonts w:ascii="Arial" w:hAnsi="Arial" w:cs="Arial"/>
          <w:sz w:val="20"/>
          <w:szCs w:val="20"/>
        </w:rPr>
        <w:t>велополос</w:t>
      </w:r>
      <w:proofErr w:type="spellEnd"/>
      <w:r>
        <w:rPr>
          <w:rFonts w:ascii="Arial" w:hAnsi="Arial" w:cs="Arial"/>
          <w:sz w:val="20"/>
          <w:szCs w:val="20"/>
        </w:rPr>
        <w:t xml:space="preserve"> на местных улицах и проездах, где скоростной режим не превышает 30 км/ч.</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2.11.3.4.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2.11.3.5.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возможно размещение пункта технического обслуживания.</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3. ОБЩИЕ ТРЕБОВАНИЯ К БЛАГОУСТРОЙСТВУ</w:t>
      </w: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ТЕРРИТОРИЙ АРТЕМОВСКОГО ГОРОДСКОГО ОКРУГА</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3.1. Благоустройство на территориях общественного назначения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 Объектами благоустройства на территориях общественного назначения являются общественные пространства Артемовского городского округа, участки и зоны общественной застройки, которые в различных сочетаниях формируют все разновидности общественных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3.1.2. Общественные пространства на территории Артемовского городского округа включают в себя пешеходные коммуникации, пешеходные зоны, участки активно посещаемой общественной застройки, участки озеленения, расположенные в составе города, </w:t>
      </w:r>
      <w:proofErr w:type="spellStart"/>
      <w:r>
        <w:rPr>
          <w:rFonts w:ascii="Arial" w:hAnsi="Arial" w:cs="Arial"/>
          <w:sz w:val="20"/>
          <w:szCs w:val="20"/>
        </w:rPr>
        <w:t>примагистральных</w:t>
      </w:r>
      <w:proofErr w:type="spellEnd"/>
      <w:r>
        <w:rPr>
          <w:rFonts w:ascii="Arial" w:hAnsi="Arial" w:cs="Arial"/>
          <w:sz w:val="20"/>
          <w:szCs w:val="20"/>
        </w:rPr>
        <w:t xml:space="preserve"> и многофункциональных зон, центров общегородского и локального значения.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Пешеходные коммуникации и пешеходные зоны обеспечивают пешеходные связи и передвижение по территории города.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 Участки общественной застройки с активным режимом посещения - это предприятия торговли, культуры, искусства, образования и т.п. объекты городского значения.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 Участки озеленения на территории общественных пространств Артемовского городского округа проектируются в виде цветников, газонов, одиночных, групповых, рядовых посадок, вертикальных, многоярусных, мобильных форм озеленения.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3.1.6. Участки общественной застройки (за исключением участков, указанных в пункте 3.1.4 настоящих Правил) - это участки общественных учреждений с ограниченным или закрытым режимом посещения: органы власти и управления, больницы и т.п. объекты. Специализированные зоны общественной застройки (больничные и т.п.) как правило формируются в виде группы участков.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3.1.7.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3.1.8. Мероприятия по благоустройству территорий общественного назначения должны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3.1.9. Проекты благоустройства территорий общественных пространств разрабатываются на основании предварительных </w:t>
      </w:r>
      <w:proofErr w:type="spellStart"/>
      <w:r>
        <w:rPr>
          <w:rFonts w:ascii="Arial" w:hAnsi="Arial" w:cs="Arial"/>
          <w:sz w:val="20"/>
          <w:szCs w:val="20"/>
        </w:rPr>
        <w:t>предпроектных</w:t>
      </w:r>
      <w:proofErr w:type="spellEnd"/>
      <w:r>
        <w:rPr>
          <w:rFonts w:ascii="Arial" w:hAnsi="Arial" w:cs="Arial"/>
          <w:sz w:val="20"/>
          <w:szCs w:val="20"/>
        </w:rPr>
        <w:t xml:space="preserve"> исследований, определяющих потребности жителей и возможные виды деятельности на данной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3.1.10. Реализация мероприятий по благоустройству территорий общественных пространств должна обеспечивать высокий уровень комфорта пребывания, визуальную привлекательность среды, экологическую обоснованность. Общественные пространства должны рассматриваться как места коммуникации и общения, способные привлекать посетителей, и обеспечивать наличие возможностей для развития предпринимательства.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3.1.11. Перечень конструктивных элементов внешнего благоустройства на территории общественных пространств Артемовского городского округа включает в себя: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3.2. Благоустройство на территориях жилого назначения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 Объектами благоустройства на территориях жилого назначения являются общественные пространства, участки жилой застройки, дошкольных образовательных организаций, общеобразовательных организаций,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следует предусматривать устройство </w:t>
      </w:r>
      <w:proofErr w:type="spellStart"/>
      <w:r>
        <w:rPr>
          <w:rFonts w:ascii="Arial" w:hAnsi="Arial" w:cs="Arial"/>
          <w:sz w:val="20"/>
          <w:szCs w:val="20"/>
        </w:rPr>
        <w:t>приобъектных</w:t>
      </w:r>
      <w:proofErr w:type="spellEnd"/>
      <w:r>
        <w:rPr>
          <w:rFonts w:ascii="Arial" w:hAnsi="Arial" w:cs="Arial"/>
          <w:sz w:val="20"/>
          <w:szCs w:val="20"/>
        </w:rPr>
        <w:t xml:space="preserve"> автостоянок и парковок.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3.2.3. Перечень элементов благоустройства на территории пешеходных коммуникаций и участков учреждений обслуживания включает в себя: твердые виды покрытия, элементы сопряжения поверхностей, урны, малогабаритные (малые) контейнеры, осветительное оборудование, носители информации, мобильное озеленение, уличное техническое оборудование, скамьи.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3.2.4.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При размещении жилых участков вдоль магистральных улиц необходимо не допускать со стороны улицы их сплошное ограждение и размещение площадок (детских, спортивных, для установки контейнеров).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3.2.5. На территории участка жилой застройки с коллективным пользованием придомовой территорией (многоквартирные дома)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гостевых автостоянок), озелененные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размеры территории участка позволяют, в границах участка осуществляется размещение спортивных площадок и площадок для игр детей школьного возраста, площадок для выгула домашних животных.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3.2.6. Перечень элементов благоустройства на территории участка жилой застройки коллективного пользования включает в себя: твердые виды покрытия проезда, различные виды покрытия площадок в зависимости от их назначения, элементы сопряжения поверхностей, оборудование площадок, озеленение, осветительное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3.2.7. Озеленение жилого участка рекомендуется формировать между </w:t>
      </w:r>
      <w:proofErr w:type="spellStart"/>
      <w:r>
        <w:rPr>
          <w:rFonts w:ascii="Arial" w:hAnsi="Arial" w:cs="Arial"/>
          <w:sz w:val="20"/>
          <w:szCs w:val="20"/>
        </w:rPr>
        <w:t>отмосткой</w:t>
      </w:r>
      <w:proofErr w:type="spellEnd"/>
      <w:r>
        <w:rPr>
          <w:rFonts w:ascii="Arial" w:hAnsi="Arial" w:cs="Arial"/>
          <w:sz w:val="20"/>
          <w:szCs w:val="20"/>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3.2.8. Не допускаются проектирование и установка ограждения участка жилой застройки с коллективным пользованием придомовой территорией (многоквартирная застройка).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3.2.9.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следует проектировать с учетом градостроительных условий и требований их размещения.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3.2.10. На территории участков дошкольных образовательных организаций и общеобразовательных организаций оборудуются: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3.2.11. Перечень элементов благоустройства на территории дошкольной образовательной организации и общеобразовательной организации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3.2.12. При озеленении территории дошкольных образовательных организаций и общеобразовательных организаций не допускается применение растений с ядовитыми плодами, а также с колючками и шипами.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следует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исключается прохождение под игровыми и спортивными площадками (осуществляется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3.2.14. На участке длительного и кратковременного хранения автотранспортных средств предусматривается сооружение гаража или стоянки, площадки (накопительной),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3.2.15. Перечень элементов благоустройства на участке длительного и кратковременного хранения автотранспортных средств включает в себя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3.2.16.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Гаражные сооружения или навесы предусматриваются унифицированными, с элементами озеленения и размещением ограждений до 0,7 м.</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3.3. Благоустройство на территориях рекреационного назначения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 К объектам рекреации относятся: зоны отдыха, парки, сады, бульвары, скверы.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3.3.3. Планировочная структура объектов рекреации должна соответствовать градостроительным, функциональным и природным особенностям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3.3.4. При реконструкции объектов рекреации необходимо предусматривать: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парков и садов: реконструкция планировочной структуры, </w:t>
      </w:r>
      <w:proofErr w:type="spellStart"/>
      <w:r>
        <w:rPr>
          <w:rFonts w:ascii="Arial" w:hAnsi="Arial" w:cs="Arial"/>
          <w:sz w:val="20"/>
          <w:szCs w:val="20"/>
        </w:rPr>
        <w:t>разреживание</w:t>
      </w:r>
      <w:proofErr w:type="spellEnd"/>
      <w:r>
        <w:rPr>
          <w:rFonts w:ascii="Arial" w:hAnsi="Arial" w:cs="Arial"/>
          <w:sz w:val="20"/>
          <w:szCs w:val="20"/>
        </w:rPr>
        <w:t xml:space="preserve"> участков с повышенной плотностью насаждений, удаление больных, недекоративных деревьев и растений малоценных видов, их замена на декоративно-лиственные формы деревьев и кустарников, организация площадок отдыха, детских площадок;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бульваров и скверов: формирование групп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3.3.5. Для организации активного массового отдыха, купания и рекреации на территории Артемовского городского округа обустраиваются зоны отдыха.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3.3.6. На территории зоны отдыха необходимо размещать: пункт медицинского обслуживания с проездом, спасательную станцию для зон отдыха в прибрежной части водоемов, пешеходные дорожки, инженерное оборудование (питьевое водоснабжение и водоотведение, защита от попадания загрязненного поверхностного стока в водоем), туалетные кабины.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3.3.7. Перечень элементов благоустройства на территории зоны отдыха включает в себя: твердые виды покрытия проезда, комбинированные - дорожек; озеленение, скамьи, урны, малогабаритные (малые) контейнеры; для зон отдыха в прибрежной части водоемов - оборудование пляжа: навесы от солнца, лежаки, кабинки для переодевания.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3.3.8. На территории Артемовского городского округа возможны для проектирования и размещения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3.3.9. Для периодического массового отдыха, развлечения, активного и тихого отдыха, устройства аттракционов для взрослых и детей на территориях Артемовского городского округа предназначаются многофункциональные парки (парки отдыха).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3.3.10.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благоустройства и плотность дорожек в различных зонах парка должны соответствовать допустимой рекреационной нагрузке. Комплексное благоустройство территории в зависимости от рекреационной нагрузки рекомендуется принимать по таблице N 5.</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N 5</w:t>
      </w:r>
    </w:p>
    <w:p w:rsidR="001230C3" w:rsidRDefault="001230C3" w:rsidP="001230C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061"/>
        <w:gridCol w:w="4139"/>
      </w:tblGrid>
      <w:tr w:rsidR="001230C3">
        <w:tc>
          <w:tcPr>
            <w:tcW w:w="113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Рекреационная нагрузка, чел./га</w:t>
            </w:r>
          </w:p>
        </w:tc>
        <w:tc>
          <w:tcPr>
            <w:tcW w:w="306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Режим пользования территорией посетителями</w:t>
            </w:r>
          </w:p>
        </w:tc>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Мероприятия благоустройства и озеленения</w:t>
            </w:r>
          </w:p>
        </w:tc>
      </w:tr>
      <w:tr w:rsidR="001230C3">
        <w:tc>
          <w:tcPr>
            <w:tcW w:w="113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06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1230C3">
        <w:tc>
          <w:tcPr>
            <w:tcW w:w="113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До 5</w:t>
            </w:r>
          </w:p>
        </w:tc>
        <w:tc>
          <w:tcPr>
            <w:tcW w:w="306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свободный: пользование всей территорией</w:t>
            </w:r>
          </w:p>
        </w:tc>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дорожно-</w:t>
            </w:r>
            <w:proofErr w:type="spellStart"/>
            <w:r>
              <w:rPr>
                <w:rFonts w:ascii="Arial" w:hAnsi="Arial" w:cs="Arial"/>
                <w:sz w:val="20"/>
                <w:szCs w:val="20"/>
              </w:rPr>
              <w:t>тропиночной</w:t>
            </w:r>
            <w:proofErr w:type="spellEnd"/>
            <w:r>
              <w:rPr>
                <w:rFonts w:ascii="Arial" w:hAnsi="Arial" w:cs="Arial"/>
                <w:sz w:val="20"/>
                <w:szCs w:val="20"/>
              </w:rPr>
              <w:t xml:space="preserve"> сети плотностью 5 - 8%, прокладка экологических троп</w:t>
            </w:r>
          </w:p>
        </w:tc>
      </w:tr>
      <w:tr w:rsidR="001230C3">
        <w:tc>
          <w:tcPr>
            <w:tcW w:w="113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5 - 25</w:t>
            </w:r>
          </w:p>
        </w:tc>
        <w:tc>
          <w:tcPr>
            <w:tcW w:w="306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среднерегулируемый</w:t>
            </w:r>
            <w:proofErr w:type="spellEnd"/>
            <w:r>
              <w:rPr>
                <w:rFonts w:ascii="Arial" w:hAnsi="Arial" w:cs="Arial"/>
                <w:sz w:val="20"/>
                <w:szCs w:val="20"/>
              </w:rPr>
              <w:t>: движение преимущественно по дорожно-</w:t>
            </w:r>
            <w:proofErr w:type="spellStart"/>
            <w:r>
              <w:rPr>
                <w:rFonts w:ascii="Arial" w:hAnsi="Arial" w:cs="Arial"/>
                <w:sz w:val="20"/>
                <w:szCs w:val="20"/>
              </w:rPr>
              <w:t>тропиночной</w:t>
            </w:r>
            <w:proofErr w:type="spellEnd"/>
            <w:r>
              <w:rPr>
                <w:rFonts w:ascii="Arial" w:hAnsi="Arial" w:cs="Arial"/>
                <w:sz w:val="20"/>
                <w:szCs w:val="20"/>
              </w:rPr>
              <w:t xml:space="preserve"> сети. Возможно пользование полянами и лужайками при условии специального систематического ухода за ними</w:t>
            </w:r>
          </w:p>
        </w:tc>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дорожно-</w:t>
            </w:r>
            <w:proofErr w:type="spellStart"/>
            <w:r>
              <w:rPr>
                <w:rFonts w:ascii="Arial" w:hAnsi="Arial" w:cs="Arial"/>
                <w:sz w:val="20"/>
                <w:szCs w:val="20"/>
              </w:rPr>
              <w:t>тропиночной</w:t>
            </w:r>
            <w:proofErr w:type="spellEnd"/>
            <w:r>
              <w:rPr>
                <w:rFonts w:ascii="Arial" w:hAnsi="Arial" w:cs="Arial"/>
                <w:sz w:val="20"/>
                <w:szCs w:val="20"/>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rFonts w:ascii="Arial" w:hAnsi="Arial" w:cs="Arial"/>
                <w:sz w:val="20"/>
                <w:szCs w:val="20"/>
              </w:rPr>
              <w:t>вытаптыванию</w:t>
            </w:r>
            <w:proofErr w:type="spellEnd"/>
            <w:r>
              <w:rPr>
                <w:rFonts w:ascii="Arial" w:hAnsi="Arial" w:cs="Arial"/>
                <w:sz w:val="20"/>
                <w:szCs w:val="20"/>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1230C3">
        <w:tc>
          <w:tcPr>
            <w:tcW w:w="113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26 - 50</w:t>
            </w:r>
          </w:p>
        </w:tc>
        <w:tc>
          <w:tcPr>
            <w:tcW w:w="306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среднерегулируемый</w:t>
            </w:r>
            <w:proofErr w:type="spellEnd"/>
            <w:r>
              <w:rPr>
                <w:rFonts w:ascii="Arial" w:hAnsi="Arial" w:cs="Arial"/>
                <w:sz w:val="20"/>
                <w:szCs w:val="20"/>
              </w:rPr>
              <w:t>: движение преимущественно по дорожно-</w:t>
            </w:r>
            <w:proofErr w:type="spellStart"/>
            <w:r>
              <w:rPr>
                <w:rFonts w:ascii="Arial" w:hAnsi="Arial" w:cs="Arial"/>
                <w:sz w:val="20"/>
                <w:szCs w:val="20"/>
              </w:rPr>
              <w:t>тропиночной</w:t>
            </w:r>
            <w:proofErr w:type="spellEnd"/>
            <w:r>
              <w:rPr>
                <w:rFonts w:ascii="Arial" w:hAnsi="Arial" w:cs="Arial"/>
                <w:sz w:val="20"/>
                <w:szCs w:val="20"/>
              </w:rPr>
              <w:t xml:space="preserve"> сети. Возможно пользование полянами и лужайками при условии специального систематического ухода за ними</w:t>
            </w:r>
          </w:p>
        </w:tc>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дорожно-</w:t>
            </w:r>
            <w:proofErr w:type="spellStart"/>
            <w:r>
              <w:rPr>
                <w:rFonts w:ascii="Arial" w:hAnsi="Arial" w:cs="Arial"/>
                <w:sz w:val="20"/>
                <w:szCs w:val="20"/>
              </w:rPr>
              <w:t>тропиночной</w:t>
            </w:r>
            <w:proofErr w:type="spellEnd"/>
            <w:r>
              <w:rPr>
                <w:rFonts w:ascii="Arial" w:hAnsi="Arial" w:cs="Arial"/>
                <w:sz w:val="20"/>
                <w:szCs w:val="20"/>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rFonts w:ascii="Arial" w:hAnsi="Arial" w:cs="Arial"/>
                <w:sz w:val="20"/>
                <w:szCs w:val="20"/>
              </w:rPr>
              <w:t>вытаптыванию</w:t>
            </w:r>
            <w:proofErr w:type="spellEnd"/>
            <w:r>
              <w:rPr>
                <w:rFonts w:ascii="Arial" w:hAnsi="Arial" w:cs="Arial"/>
                <w:sz w:val="20"/>
                <w:szCs w:val="20"/>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1230C3">
        <w:tc>
          <w:tcPr>
            <w:tcW w:w="113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51 - 100</w:t>
            </w:r>
          </w:p>
        </w:tc>
        <w:tc>
          <w:tcPr>
            <w:tcW w:w="306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строгорегулируемый</w:t>
            </w:r>
            <w:proofErr w:type="spellEnd"/>
            <w:r>
              <w:rPr>
                <w:rFonts w:ascii="Arial" w:hAnsi="Arial" w:cs="Arial"/>
                <w:sz w:val="20"/>
                <w:szCs w:val="20"/>
              </w:rPr>
              <w:t xml:space="preserve">: движение только по дорожкам и аллеям. Отдых на специально оборудованных площадках, интенсивный уход за насаждениями, в </w:t>
            </w:r>
            <w:proofErr w:type="spellStart"/>
            <w:r>
              <w:rPr>
                <w:rFonts w:ascii="Arial" w:hAnsi="Arial" w:cs="Arial"/>
                <w:sz w:val="20"/>
                <w:szCs w:val="20"/>
              </w:rPr>
              <w:t>т.ч</w:t>
            </w:r>
            <w:proofErr w:type="spellEnd"/>
            <w:r>
              <w:rPr>
                <w:rFonts w:ascii="Arial" w:hAnsi="Arial" w:cs="Arial"/>
                <w:sz w:val="20"/>
                <w:szCs w:val="20"/>
              </w:rPr>
              <w:t>. их активная защита, вплоть до огораживания</w:t>
            </w:r>
          </w:p>
        </w:tc>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функциональное зонирование территории и организация дорожно-</w:t>
            </w:r>
            <w:proofErr w:type="spellStart"/>
            <w:r>
              <w:rPr>
                <w:rFonts w:ascii="Arial" w:hAnsi="Arial" w:cs="Arial"/>
                <w:sz w:val="20"/>
                <w:szCs w:val="20"/>
              </w:rPr>
              <w:t>тропиночной</w:t>
            </w:r>
            <w:proofErr w:type="spellEnd"/>
            <w:r>
              <w:rPr>
                <w:rFonts w:ascii="Arial" w:hAnsi="Arial" w:cs="Arial"/>
                <w:sz w:val="20"/>
                <w:szCs w:val="20"/>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Pr>
                <w:rFonts w:ascii="Arial" w:hAnsi="Arial" w:cs="Arial"/>
                <w:sz w:val="20"/>
                <w:szCs w:val="20"/>
              </w:rPr>
              <w:t>т.ч</w:t>
            </w:r>
            <w:proofErr w:type="spellEnd"/>
            <w:r>
              <w:rPr>
                <w:rFonts w:ascii="Arial" w:hAnsi="Arial" w:cs="Arial"/>
                <w:sz w:val="20"/>
                <w:szCs w:val="20"/>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малых архитектурных форм</w:t>
            </w:r>
          </w:p>
        </w:tc>
      </w:tr>
      <w:tr w:rsidR="001230C3">
        <w:tc>
          <w:tcPr>
            <w:tcW w:w="1134"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Более 100</w:t>
            </w:r>
          </w:p>
        </w:tc>
        <w:tc>
          <w:tcPr>
            <w:tcW w:w="3061"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строгорегулируемый</w:t>
            </w:r>
            <w:proofErr w:type="spellEnd"/>
            <w:r>
              <w:rPr>
                <w:rFonts w:ascii="Arial" w:hAnsi="Arial" w:cs="Arial"/>
                <w:sz w:val="20"/>
                <w:szCs w:val="20"/>
              </w:rPr>
              <w:t xml:space="preserve">: движение только по дорожкам и аллеям. Отдых на специально оборудованных площадках, интенсивный уход за насаждениями, в </w:t>
            </w:r>
            <w:proofErr w:type="spellStart"/>
            <w:r>
              <w:rPr>
                <w:rFonts w:ascii="Arial" w:hAnsi="Arial" w:cs="Arial"/>
                <w:sz w:val="20"/>
                <w:szCs w:val="20"/>
              </w:rPr>
              <w:t>т.ч</w:t>
            </w:r>
            <w:proofErr w:type="spellEnd"/>
            <w:r>
              <w:rPr>
                <w:rFonts w:ascii="Arial" w:hAnsi="Arial" w:cs="Arial"/>
                <w:sz w:val="20"/>
                <w:szCs w:val="20"/>
              </w:rPr>
              <w:t>. их активная защита, вплоть до огораживания</w:t>
            </w:r>
          </w:p>
        </w:tc>
        <w:tc>
          <w:tcPr>
            <w:tcW w:w="4139" w:type="dxa"/>
            <w:tcBorders>
              <w:top w:val="single" w:sz="4" w:space="0" w:color="auto"/>
              <w:left w:val="single" w:sz="4" w:space="0" w:color="auto"/>
              <w:bottom w:val="single" w:sz="4" w:space="0" w:color="auto"/>
              <w:right w:val="single" w:sz="4" w:space="0" w:color="auto"/>
            </w:tcBorders>
          </w:tcPr>
          <w:p w:rsidR="001230C3" w:rsidRDefault="001230C3">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дорожно-</w:t>
            </w:r>
            <w:proofErr w:type="spellStart"/>
            <w:r>
              <w:rPr>
                <w:rFonts w:ascii="Arial" w:hAnsi="Arial" w:cs="Arial"/>
                <w:sz w:val="20"/>
                <w:szCs w:val="20"/>
              </w:rPr>
              <w:t>тропиночной</w:t>
            </w:r>
            <w:proofErr w:type="spellEnd"/>
            <w:r>
              <w:rPr>
                <w:rFonts w:ascii="Arial" w:hAnsi="Arial" w:cs="Arial"/>
                <w:sz w:val="20"/>
                <w:szCs w:val="20"/>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декоративными оградами участков с ценными насаждениями или с растительностью вообще</w:t>
            </w:r>
          </w:p>
        </w:tc>
      </w:tr>
    </w:tbl>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3.3.11.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малогабаритные (малые) контейнеры,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 информации о зоне парка или о парке в целом.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 размещение некапитальных нестационарных сооружений мелкорозничной торговли и питания, туалетных кабин.</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3.3.12. Специализированные виды парков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3.3.13. Парки жилых районов предназначены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3.3.14. Перечень элементов благоустройства на территории парка жилого района включает в себя: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3.3.15. На территории Артемовского городского округа предусматриваются также иные зоны отдыха, в </w:t>
      </w:r>
      <w:proofErr w:type="spellStart"/>
      <w:r>
        <w:rPr>
          <w:rFonts w:ascii="Arial" w:hAnsi="Arial" w:cs="Arial"/>
          <w:sz w:val="20"/>
          <w:szCs w:val="20"/>
        </w:rPr>
        <w:t>т.ч</w:t>
      </w:r>
      <w:proofErr w:type="spellEnd"/>
      <w:r>
        <w:rPr>
          <w:rFonts w:ascii="Arial" w:hAnsi="Arial" w:cs="Arial"/>
          <w:sz w:val="20"/>
          <w:szCs w:val="20"/>
        </w:rPr>
        <w:t>.:</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сады - зоны, предназначенные для кратковременного отдыха и прогулок населения;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бульвары и скверы - зоны, предназначенные для организации кратковременного отдыха, прогулок, транзитных пешеходных передвижений.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3.3.16. Перечень элементов благоустройства на территории сада отдыха и прогулок, бульваров и скверов включает в себя: твердые виды покрытия дорожек, элементы сопряжения поверхностей, озеленение, скамьи, урны, уличное техническое оборудование, осветительное оборудование.</w:t>
      </w:r>
    </w:p>
    <w:p w:rsidR="001230C3" w:rsidRDefault="001230C3" w:rsidP="001230C3">
      <w:pPr>
        <w:autoSpaceDE w:val="0"/>
        <w:autoSpaceDN w:val="0"/>
        <w:adjustRightInd w:val="0"/>
        <w:spacing w:before="200" w:line="240" w:lineRule="auto"/>
        <w:ind w:firstLine="540"/>
        <w:jc w:val="both"/>
        <w:rPr>
          <w:rFonts w:ascii="Arial" w:hAnsi="Arial" w:cs="Arial"/>
          <w:b/>
          <w:bCs/>
          <w:sz w:val="20"/>
          <w:szCs w:val="20"/>
        </w:rPr>
      </w:pPr>
      <w:r>
        <w:rPr>
          <w:rFonts w:ascii="Arial" w:hAnsi="Arial" w:cs="Arial"/>
          <w:b/>
          <w:bCs/>
          <w:sz w:val="20"/>
          <w:szCs w:val="20"/>
        </w:rPr>
        <w:t>3.4. Благоустройство на территориях транспортных и инженерных коммуникаций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3.4.1. Объектами благоустройства на территориях транспортных коммуникаций являются улично-дорожная сеть населенного пункта и пешеходные переходы различных типов.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Объектами благоустройства на территориях инженерных коммуникаций являются охранно-эксплуатационные зоны магистральных сетей и инженерных коммуникаций.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3.4.2. Проектирование комплексного благоустройства на территориях транспортных и инженерных коммуникаций следует вести, обеспечивая условия безопасности движения и безопасности населения, защиту прилегающих территорий от воздействия транспорта и инженерных коммуникаций с учетом: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 59.13330.2012 Свод правил "Доступность зданий и сооружений для маломобильных групп населения", утвержденный </w:t>
      </w:r>
      <w:hyperlink r:id="rId45" w:history="1">
        <w:r>
          <w:rPr>
            <w:rFonts w:ascii="Arial" w:hAnsi="Arial" w:cs="Arial"/>
            <w:color w:val="0000FF"/>
            <w:sz w:val="20"/>
            <w:szCs w:val="20"/>
          </w:rPr>
          <w:t>приказом</w:t>
        </w:r>
      </w:hyperlink>
      <w:r>
        <w:rPr>
          <w:rFonts w:ascii="Arial" w:hAnsi="Arial" w:cs="Arial"/>
          <w:sz w:val="20"/>
          <w:szCs w:val="20"/>
        </w:rPr>
        <w:t xml:space="preserve"> Министерства регионального развития Российской Федерации от 27.12.2011 N 605;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 34.13330.2012 Свод Правил "Автомобильные дороги. Актуализированная редакция СНиП 2.05.02-85*", утвержденный </w:t>
      </w:r>
      <w:hyperlink r:id="rId46" w:history="1">
        <w:r>
          <w:rPr>
            <w:rFonts w:ascii="Arial" w:hAnsi="Arial" w:cs="Arial"/>
            <w:color w:val="0000FF"/>
            <w:sz w:val="20"/>
            <w:szCs w:val="20"/>
          </w:rPr>
          <w:t>приказом</w:t>
        </w:r>
      </w:hyperlink>
      <w:r>
        <w:rPr>
          <w:rFonts w:ascii="Arial" w:hAnsi="Arial" w:cs="Arial"/>
          <w:sz w:val="20"/>
          <w:szCs w:val="20"/>
        </w:rPr>
        <w:t xml:space="preserve"> Министерства регионального развития Российской Федерации от 30.06.2012 N 266;</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 52.13330.2011 Свод Правил "Естественное и искусственное освещение", утвержденный </w:t>
      </w:r>
      <w:hyperlink r:id="rId47" w:history="1">
        <w:r>
          <w:rPr>
            <w:rFonts w:ascii="Arial" w:hAnsi="Arial" w:cs="Arial"/>
            <w:color w:val="0000FF"/>
            <w:sz w:val="20"/>
            <w:szCs w:val="20"/>
          </w:rPr>
          <w:t>приказом</w:t>
        </w:r>
      </w:hyperlink>
      <w:r>
        <w:rPr>
          <w:rFonts w:ascii="Arial" w:hAnsi="Arial" w:cs="Arial"/>
          <w:sz w:val="20"/>
          <w:szCs w:val="20"/>
        </w:rPr>
        <w:t xml:space="preserve"> Министерства регионального развития Российской Федерации от 27.12.2010 N 783;</w:t>
      </w:r>
    </w:p>
    <w:p w:rsidR="001230C3" w:rsidRDefault="00322CC2" w:rsidP="001230C3">
      <w:pPr>
        <w:autoSpaceDE w:val="0"/>
        <w:autoSpaceDN w:val="0"/>
        <w:adjustRightInd w:val="0"/>
        <w:spacing w:before="200" w:after="0" w:line="240" w:lineRule="auto"/>
        <w:ind w:firstLine="540"/>
        <w:jc w:val="both"/>
        <w:rPr>
          <w:rFonts w:ascii="Arial" w:hAnsi="Arial" w:cs="Arial"/>
          <w:sz w:val="20"/>
          <w:szCs w:val="20"/>
        </w:rPr>
      </w:pPr>
      <w:hyperlink r:id="rId48" w:history="1">
        <w:r w:rsidR="001230C3">
          <w:rPr>
            <w:rFonts w:ascii="Arial" w:hAnsi="Arial" w:cs="Arial"/>
            <w:color w:val="0000FF"/>
            <w:sz w:val="20"/>
            <w:szCs w:val="20"/>
          </w:rPr>
          <w:t>ГОСТ Р 52289-2004</w:t>
        </w:r>
      </w:hyperlink>
      <w:r w:rsidR="001230C3">
        <w:rPr>
          <w:rFonts w:ascii="Arial" w:hAnsi="Arial" w:cs="Arial"/>
          <w:sz w:val="20"/>
          <w:szCs w:val="20"/>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утвержденный приказом Федерального агентства по техническому регулированию и метрологии от 15.12.2004 N 120-ст (далее - ГОСТ Р 52289-2004);</w:t>
      </w:r>
    </w:p>
    <w:p w:rsidR="001230C3" w:rsidRDefault="00322CC2" w:rsidP="001230C3">
      <w:pPr>
        <w:autoSpaceDE w:val="0"/>
        <w:autoSpaceDN w:val="0"/>
        <w:adjustRightInd w:val="0"/>
        <w:spacing w:before="200" w:after="0" w:line="240" w:lineRule="auto"/>
        <w:ind w:firstLine="540"/>
        <w:jc w:val="both"/>
        <w:rPr>
          <w:rFonts w:ascii="Arial" w:hAnsi="Arial" w:cs="Arial"/>
          <w:sz w:val="20"/>
          <w:szCs w:val="20"/>
        </w:rPr>
      </w:pPr>
      <w:hyperlink r:id="rId49" w:history="1">
        <w:r w:rsidR="001230C3">
          <w:rPr>
            <w:rFonts w:ascii="Arial" w:hAnsi="Arial" w:cs="Arial"/>
            <w:color w:val="0000FF"/>
            <w:sz w:val="20"/>
            <w:szCs w:val="20"/>
          </w:rPr>
          <w:t>ГОСТ Р 52290-2004</w:t>
        </w:r>
      </w:hyperlink>
      <w:r w:rsidR="001230C3">
        <w:rPr>
          <w:rFonts w:ascii="Arial" w:hAnsi="Arial" w:cs="Arial"/>
          <w:sz w:val="20"/>
          <w:szCs w:val="20"/>
        </w:rPr>
        <w:t>.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утвержденный приказом Федерального агентства по техническому регулированию и метрологии от 15.12.2004 N 121-ст;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утвержденный </w:t>
      </w:r>
      <w:hyperlink r:id="rId50" w:history="1">
        <w:r>
          <w:rPr>
            <w:rFonts w:ascii="Arial" w:hAnsi="Arial" w:cs="Arial"/>
            <w:color w:val="0000FF"/>
            <w:sz w:val="20"/>
            <w:szCs w:val="20"/>
          </w:rPr>
          <w:t>приказом</w:t>
        </w:r>
      </w:hyperlink>
      <w:r>
        <w:rPr>
          <w:rFonts w:ascii="Arial" w:hAnsi="Arial" w:cs="Arial"/>
          <w:sz w:val="20"/>
          <w:szCs w:val="20"/>
        </w:rPr>
        <w:t xml:space="preserve"> Федерального агентства по техническому регулированию и метрологии от 13.12.2011 N 1175-ст.</w:t>
      </w:r>
    </w:p>
    <w:p w:rsidR="001230C3" w:rsidRDefault="00322CC2" w:rsidP="001230C3">
      <w:pPr>
        <w:autoSpaceDE w:val="0"/>
        <w:autoSpaceDN w:val="0"/>
        <w:adjustRightInd w:val="0"/>
        <w:spacing w:before="200" w:after="0" w:line="240" w:lineRule="auto"/>
        <w:ind w:firstLine="540"/>
        <w:jc w:val="both"/>
        <w:rPr>
          <w:rFonts w:ascii="Arial" w:hAnsi="Arial" w:cs="Arial"/>
          <w:sz w:val="20"/>
          <w:szCs w:val="20"/>
        </w:rPr>
      </w:pPr>
      <w:hyperlink r:id="rId51" w:history="1">
        <w:r w:rsidR="001230C3">
          <w:rPr>
            <w:rFonts w:ascii="Arial" w:hAnsi="Arial" w:cs="Arial"/>
            <w:color w:val="0000FF"/>
            <w:sz w:val="20"/>
            <w:szCs w:val="20"/>
          </w:rPr>
          <w:t>ГОСТ Р50597-93</w:t>
        </w:r>
      </w:hyperlink>
      <w:r w:rsidR="001230C3">
        <w:rPr>
          <w:rFonts w:ascii="Arial" w:hAnsi="Arial" w:cs="Arial"/>
          <w:sz w:val="20"/>
          <w:szCs w:val="20"/>
        </w:rPr>
        <w:t>.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3.4.3. Улицы и дороги на территории населенного пункта подразделяются по назначению и транспортным характеристикам: магистральные улицы общегородского и районного значения, улицы и дороги местного значения.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3.4.4. Перечень элементов благоустройства на территории улиц и дорог включает в себя: 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3.4.5. При озеленении улиц и дорог минимальные расстояния от посадок до сетей подземных коммуникаций и прочих сооружений улично-дорожной сети устанавливаются в соответствии с действующими строительными нормами и правилами.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3.4.6.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52" w:history="1">
        <w:r>
          <w:rPr>
            <w:rFonts w:ascii="Arial" w:hAnsi="Arial" w:cs="Arial"/>
            <w:color w:val="0000FF"/>
            <w:sz w:val="20"/>
            <w:szCs w:val="20"/>
          </w:rPr>
          <w:t>ГОСТ Р 52289-2004</w:t>
        </w:r>
      </w:hyperlink>
      <w:r>
        <w:rPr>
          <w:rFonts w:ascii="Arial" w:hAnsi="Arial" w:cs="Arial"/>
          <w:sz w:val="20"/>
          <w:szCs w:val="20"/>
        </w:rPr>
        <w:t xml:space="preserve">, ГОСТ 26804-2012 Межгосударственным стандартом "Ограждения дорожные металлические барьерного типа. Технические условия", утвержденным </w:t>
      </w:r>
      <w:hyperlink r:id="rId53" w:history="1">
        <w:r>
          <w:rPr>
            <w:rFonts w:ascii="Arial" w:hAnsi="Arial" w:cs="Arial"/>
            <w:color w:val="0000FF"/>
            <w:sz w:val="20"/>
            <w:szCs w:val="20"/>
          </w:rPr>
          <w:t>приказом</w:t>
        </w:r>
      </w:hyperlink>
      <w:r>
        <w:rPr>
          <w:rFonts w:ascii="Arial" w:hAnsi="Arial" w:cs="Arial"/>
          <w:sz w:val="20"/>
          <w:szCs w:val="20"/>
        </w:rPr>
        <w:t xml:space="preserve"> Федерального агентства по техническому регулированию и метрологии от 27.12.2012 N 2165-ст.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3.4.7. В местах пересечения основных пешеходных коммуникаций с улицами и дорогами необходимо размещать пешеходные переходы.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местах пересечения пешеходных и транспортных путей, имеющих перепад высот более 0,015 м, пешеходные пути обустраивают съездами с двух сторон проезжей части или искусственными неровностями по всей ширине проезжей части. На переходе через проезжую часть должны быть установлены бордюрные съезды шириной не менее 1,5 м, которые не должны выступать на проезжую часть.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границах территорий Артемовского городского округа на улицах и дорогах с интенсивным движением проектируются пешеходные переходы вне уровня проезжей части улицы (надземные, подземные) при условии наличия такой возможности. Надземные и подземные пешеходные переходы должны быть оборудованы бордюрными пандусами для движения инвалидных и детских колясок.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3.4.8. Перечень элементов благоустройства наземных пешеходных переходов включает: дорожную разметку, бордюрные пандусы для съезда с уровня тротуара на уровень проезжей части, осветительное оборудование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3.4.9. Прокладка транспортно-пешеходных коммуникаций с твердыми видами покрытий, установка осветительного оборудования, рекламных конструкций, устройство площадок (детских, отдыха, стоянок автомобилей, контейнерных), возведение любых видов сооружений, в </w:t>
      </w:r>
      <w:proofErr w:type="spellStart"/>
      <w:r>
        <w:rPr>
          <w:rFonts w:ascii="Arial" w:hAnsi="Arial" w:cs="Arial"/>
          <w:sz w:val="20"/>
          <w:szCs w:val="20"/>
        </w:rPr>
        <w:t>т.ч</w:t>
      </w:r>
      <w:proofErr w:type="spellEnd"/>
      <w:r>
        <w:rPr>
          <w:rFonts w:ascii="Arial" w:hAnsi="Arial" w:cs="Arial"/>
          <w:sz w:val="20"/>
          <w:szCs w:val="20"/>
        </w:rPr>
        <w:t>. некапитальных нестационарных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за исключением технических сооружений, имеющих отношение к обслуживанию и эксплуатации проходящих в технической зоне коммуникаций.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3.4.10. Допускается размещение площадок для выгула домашних животных и площадок для дрессировки собак в зоне линий высоковольтных передач напряжением менее 110 </w:t>
      </w:r>
      <w:proofErr w:type="spellStart"/>
      <w:r>
        <w:rPr>
          <w:rFonts w:ascii="Arial" w:hAnsi="Arial" w:cs="Arial"/>
          <w:sz w:val="20"/>
          <w:szCs w:val="20"/>
        </w:rPr>
        <w:t>кВ.</w:t>
      </w:r>
      <w:proofErr w:type="spellEnd"/>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4. ПОРЯДОК СОДЕРЖАНИЯ И ЭКСПЛУАТАЦИИ ОБЪЕКТОВ</w:t>
      </w: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ЭЛЕМЕНТОВ БЛАГОУСТРОЙСТВА НА ТЕРРИТОРИИ</w:t>
      </w: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АРТЕМОВСКОГО ГОРОДСКОГО ОКРУГА</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4.1. Работы по содержанию и благоустройству территорий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4.2. Границы территорий, подлежащих содержанию и благоустройству, определяются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4.3. Границы прилегающих территорий определяются исходя из следующего: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для отдельно стоящих нестационарных объектов потребительского рынка (киосков, торговых остановочных комплексов, павильонов, автомоек и др.), которые расположены: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территории общего пользования - 10 м по периметру указанных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территориях производственных зон - 5 м по периметру указанных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остановочных площадках общественного транспорта - 10 м по периметру указанных объектов, а также 0,5 м от дороги. При этом запрещается смет мусора на проезжую часть дороги;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прочих территориях - 5 м по периметру указанных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для сгруппированных на одной территории двух и более объектов потребительского рынка - 20 м по периметру указанных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для территорий, розничных мини-рынков, рынков, ярмарок - 50 м по периметру;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для индивидуальных жилых домов и домов блокированной застройки, в случае их расположения на земельном участке, в отношении которого осуществлен государственный кадастровый учет, - не менее 2-х метров по периметру границы этого земельного участка;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индивидуальных жилых домов и домов блокированной застройки, в случае их расположения на земельном участке, в отношении которого государственный кадастровый учет не осуществлен либо государственный кадастровый учет осуществлен по границам стен фундаментов этого дома, - не менее 10 метров по периметру стен дома;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индивидуальных жилых домов и домов блокированной застройки,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"г" в ред. </w:t>
      </w:r>
      <w:hyperlink r:id="rId54"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27.09.2018 N 151)</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для многоквартирных жилых домов - содержанию и уборке подлежит участок в соответствии с кадастровым учетом земельного участка. При отсутствии кадастрового учета земельного участка содержанию и уборке подлежит территория, необходимая для эксплуатации многоквартирного дома, а также объектов, входящих в состав общего имущества и предназначенных (используемых) для эксплуатации этого дома. Закрепляемая территория (для многоквартирных домов, где земельные участки не сформированы) не должна превышать 50 м по периметру, за исключением, когда расстояние до объектов (детские, бельевые площадки и т.д.), предназначенных для обслуживания указанного дома, превышает данную площадь и ограничивается дорожным бордюром, полотном автомобильной дороги общего пользования, линией пересечения с территорией, принадлежащей на законных основаниях юридическим, физическим лицам или индивидуальным предпринимателям;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для нежилых помещений многоквартирного дома, не относящихся к общему имуществу, - встроенных (пристроенных) с учетом закрепленной за многоквартирным домом прилегающей территории в соответствии с настоящими Правилами: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длину - по длине занимаемых нежилых помещений;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ширине: в случае размещения нежилого помещения с фасадной стороны здания, строения - до тротуара, газона, прилегающих к дороге, при их отсутствии - до края проезжей части дороги;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случаях - с учетом закрепленной за многоквартирным домом прилегающей территории в соответствии с настоящими Правилами.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для нежилых зданий и пристроенных нежилых помещений к многоквартирным домам: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длине - на длину здания плюс половина расстояния до соседнего здания, строения, в случае отсутствия соседних зданий - 25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ширине - от фасада здания до края проезжей части дороги, а в случаях: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наличия местного проезда, сопровождающего основную проезжую часть улицы, - до ближайшего к зданию бордюра местного проезда;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устройства на магистралях бульваров - до ближайшего бордюра ближнего к зданию тротуара;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устройства вокруг здания противопожарного проезда с техническим тротуаром - до дальнего бордюра противопожарного проезда;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для нежилых зданий (комплекса зданий), имеющих ограждение, - 25 м от ограждения по периметру;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для автостоянок - 25 м по периметру автостоянки;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для промышленных объектов - 50 м от ограждения по периметру указанных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для строительных объектов - 15 м от ограждения по периметру указанных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для гаражно-строительных кооперативов, садоводческих объединений - 25 м по периметру от границ указанных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для автозаправочных станций (далее - АЗС) - 50 м по периметру АЗС и подъездов к объектам АЗС;</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для иных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железнодорожные пути общего пользования и промышленного железнодорожного транспорта - в пределах полосы отвода железных дорог;</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контейнерных площадок, в случае их расположения вне границ земельного участка многоквартирного дома, поставленного на кадастровый учет, - не менее 10 метров по периметру контейнерной площадки;</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27.09.2018 N 151)</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территории, прилегающие к входам в подземные и надземные пешеходные переходы, - 5 м по периметру наземной части перехода или вестибюля;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территории, прилегающие к наземным, надземным инженерным коммуникациям и сооружениям, - по 5 м в каждую сторону;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территории, прилегающие к рекламным конструкциям, - 5 м по периметру (радиусу) основания такой конструкции.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или границей прилегающей территории другого юридического, физического лица, индивидуального предпринимателя, который владеет такой территорией на праве собственности или другом законном основании в соответствии с действующим законодательством.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 Границы прилегающей территории отображаются на схеме границ прилегающей территории. Форма схемы границ прилегающей территории, механизм ее подготовки, утверждения и опубликования определяется в порядке, установленном муниципальным правовым актом администрации Артемовского городского округа.</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4.3.1 введен </w:t>
      </w:r>
      <w:hyperlink r:id="rId56" w:history="1">
        <w:r>
          <w:rPr>
            <w:rFonts w:ascii="Arial" w:hAnsi="Arial" w:cs="Arial"/>
            <w:color w:val="0000FF"/>
            <w:sz w:val="20"/>
            <w:szCs w:val="20"/>
          </w:rPr>
          <w:t>Решением</w:t>
        </w:r>
      </w:hyperlink>
      <w:r>
        <w:rPr>
          <w:rFonts w:ascii="Arial" w:hAnsi="Arial" w:cs="Arial"/>
          <w:sz w:val="20"/>
          <w:szCs w:val="20"/>
        </w:rPr>
        <w:t xml:space="preserve"> Думы Артемовского городского округа от 27.09.2018 N 151)</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4.3.2. Закрепление границ прилегающих территорий в целях осуществления работ по содержанию и благоустройству таких территорий осуществляется в соответствии с соглашением о закреплении границ прилегающей территории, заключаемым между уполномоченным органом - администрацией Артемовского городского округа и собственником или иным законным владельцем здания, строения, сооружения, земельного участка либо его уполномоченным лицом (далее - соглашение).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соглашения, размер границ прилегающей территории, а также обязательства сторон в части содержания и благоустройства прилегающей территории регулируются по соглашению сторон в соответствии с настоящими Правилами.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4.3.2 введен </w:t>
      </w:r>
      <w:hyperlink r:id="rId57" w:history="1">
        <w:r>
          <w:rPr>
            <w:rFonts w:ascii="Arial" w:hAnsi="Arial" w:cs="Arial"/>
            <w:color w:val="0000FF"/>
            <w:sz w:val="20"/>
            <w:szCs w:val="20"/>
          </w:rPr>
          <w:t>Решением</w:t>
        </w:r>
      </w:hyperlink>
      <w:r>
        <w:rPr>
          <w:rFonts w:ascii="Arial" w:hAnsi="Arial" w:cs="Arial"/>
          <w:sz w:val="20"/>
          <w:szCs w:val="20"/>
        </w:rPr>
        <w:t xml:space="preserve"> Думы Артемовского городского округа от 27.09.2018 N 151)</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4.3.3. Соглашение о закреплении границ прилегающей территории может быть заключено как по инициативе заинтересованного лица, имеющего намерение осуществлять содержание или благоустройство прилегающей территории, путем направления в уполномоченный орган - администрацию Артемовского городского округа, заявления о закреплении прилегающей территории, так и по инициативе администрации Артемовского городского округа, путем направления в адрес собственника или иного законного владельца здания, строения, сооружения, земельного участка проекта соглашения о закреплении границ прилегающей территории.</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4.3.3 введен </w:t>
      </w:r>
      <w:hyperlink r:id="rId58" w:history="1">
        <w:r>
          <w:rPr>
            <w:rFonts w:ascii="Arial" w:hAnsi="Arial" w:cs="Arial"/>
            <w:color w:val="0000FF"/>
            <w:sz w:val="20"/>
            <w:szCs w:val="20"/>
          </w:rPr>
          <w:t>Решением</w:t>
        </w:r>
      </w:hyperlink>
      <w:r>
        <w:rPr>
          <w:rFonts w:ascii="Arial" w:hAnsi="Arial" w:cs="Arial"/>
          <w:sz w:val="20"/>
          <w:szCs w:val="20"/>
        </w:rPr>
        <w:t xml:space="preserve"> Думы Артемовского городского округа от 27.09.2018 N 151)</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4.4. Работы по содержанию в порядке, определенном настоящими Правилами, осуществляют: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придомовых территориях многоквартирных домов - собственники помещений в многоквартирном доме либо лицо, ими уполномоченное;</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земельных участках, находящихся в собственности, аренде, ином праве пользования, владения физических, юридических лиц или индивидуальных предпринимателей, - указанные физические, юридические лица и индивидуальные предприниматели;</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участках домовладений индивидуальной застройки, принадлежащих физическим лицам на праве собственности, - собственники или пользователи домовладений;</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объектах накопления отходов - организации, оказывающие услуги по санитарному содержанию объектов жилищного фонда, либо собственники помещений в многоквартирном доме при непосредственном управлении домом, собственники индивидуальных жилых домов, специализированные организации, осуществляющие сбор и вывоз отходов и мусора, в соответствии с заключенными договорами;</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2"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 (заказчики, застройщики);</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3"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w:t>
      </w:r>
      <w:hyperlink r:id="rId64"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территориях, входящих в границы охранных зон объектов </w:t>
      </w:r>
      <w:proofErr w:type="spellStart"/>
      <w:r>
        <w:rPr>
          <w:rFonts w:ascii="Arial" w:hAnsi="Arial" w:cs="Arial"/>
          <w:sz w:val="20"/>
          <w:szCs w:val="20"/>
        </w:rPr>
        <w:t>теплосетевого</w:t>
      </w:r>
      <w:proofErr w:type="spellEnd"/>
      <w:r>
        <w:rPr>
          <w:rFonts w:ascii="Arial" w:hAnsi="Arial" w:cs="Arial"/>
          <w:sz w:val="20"/>
          <w:szCs w:val="20"/>
        </w:rPr>
        <w:t xml:space="preserve"> хозяйства, объектов водоснабжения и водоотведения, линий и сооружений связи и радиофикации, а также иных инженерных коммуникаций (за исключением объектов электросетевого хозяйства), - организации, эксплуатирующие данные сооружения, в соответствии с Водным </w:t>
      </w:r>
      <w:hyperlink r:id="rId6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w:t>
      </w:r>
      <w:hyperlink r:id="rId6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09.06.1995 N 578 "Об утверждении Правил охраны линий и сооружений связи Российской Федерации", </w:t>
      </w:r>
      <w:hyperlink r:id="rId67" w:history="1">
        <w:r>
          <w:rPr>
            <w:rFonts w:ascii="Arial" w:hAnsi="Arial" w:cs="Arial"/>
            <w:color w:val="0000FF"/>
            <w:sz w:val="20"/>
            <w:szCs w:val="20"/>
          </w:rPr>
          <w:t>приказом</w:t>
        </w:r>
      </w:hyperlink>
      <w:r>
        <w:rPr>
          <w:rFonts w:ascii="Arial" w:hAnsi="Arial" w:cs="Arial"/>
          <w:sz w:val="20"/>
          <w:szCs w:val="20"/>
        </w:rPr>
        <w:t xml:space="preserve"> Минстроя России от 17.08.1992 N 197 "О типовых правилах охраны коммунальных тепловых сетей", </w:t>
      </w:r>
      <w:hyperlink r:id="rId68" w:history="1">
        <w:r>
          <w:rPr>
            <w:rFonts w:ascii="Arial" w:hAnsi="Arial" w:cs="Arial"/>
            <w:color w:val="0000FF"/>
            <w:sz w:val="20"/>
            <w:szCs w:val="20"/>
          </w:rPr>
          <w:t>СанПиН 2.1.4.1110-02</w:t>
        </w:r>
      </w:hyperlink>
      <w:r>
        <w:rPr>
          <w:rFonts w:ascii="Arial" w:hAnsi="Arial" w:cs="Arial"/>
          <w:sz w:val="20"/>
          <w:szCs w:val="20"/>
        </w:rPr>
        <w:t xml:space="preserve"> "Зоны санитарной охраны источников водоснабжения и водопроводов питьевого назначения";</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9"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территориях гаражно-строительных кооперативов - указанные кооперативы;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территориях садоводческих объединений граждан - указанные объединения;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автомобильных дорогах с элементами обустройства, площадях, улицах и проездах городской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 домом;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обособленных трамвайных путях - владелец трамвайных путей;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посадочных площадках остановок общественного транспорта;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объектов потребительского рынка - владельцы указанных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территориях парковок автотранспорта кроме многоквартирных домов - физические и юридические лица, индивидуальные предприниматели, во временном пользовании или собственности которых находится данная парковка; при отсутствии собственников или пользователей - специализированные организации, осуществляющие содержание и уборку дорог;</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w:t>
      </w:r>
      <w:hyperlink r:id="rId70"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пересечениях железнодорожных переездов с проезжей частью дорог - организации, эксплуатирующие железнодорожные переезды;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железнодорожных путях, проходящих в черте сельского поселения, пассажирских железнодорожных платформах и надземных переходах (виадуках) - организации, во владении которых они находятся;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двадцать первый - двадцать второй исключены. - </w:t>
      </w:r>
      <w:hyperlink r:id="rId71"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территориях, входящих в границы охранных зон трансформаторных и распределительных подстанций, работающих в автоматическом режиме (без обслуживающего персонала), а также иных объектов электросетевого хозяйства - организации, эксплуатирующие данные сооружения, в соответствии с </w:t>
      </w:r>
      <w:hyperlink r:id="rId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3"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остальных случаях - специализированные организации, осуществляющие содержание и уборку дорог.</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4.5. Уборка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4.5.1. Физические и юридические лица всех организационно-правовых форм, индивидуальные предприниматели должны принимать меры для сохранения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4"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уборки не закрепленных за физическими и юридическими лицами территорий общего пользования осуществляется за счет средств местного бюджета, в том числе путем привлечения специализированных организаций.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4.5.2. 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w:t>
      </w:r>
      <w:proofErr w:type="spellStart"/>
      <w:r>
        <w:rPr>
          <w:rFonts w:ascii="Arial" w:hAnsi="Arial" w:cs="Arial"/>
          <w:sz w:val="20"/>
          <w:szCs w:val="20"/>
        </w:rPr>
        <w:t>дождеприемных</w:t>
      </w:r>
      <w:proofErr w:type="spellEnd"/>
      <w:r>
        <w:rPr>
          <w:rFonts w:ascii="Arial" w:hAnsi="Arial" w:cs="Arial"/>
          <w:sz w:val="20"/>
          <w:szCs w:val="20"/>
        </w:rPr>
        <w:t xml:space="preserve"> колодцев, а также очистка территории водозаборных колонок, устройство стока воды от колонок в радиусе 1,5 м производятся организациями, осуществляющими их эксплуатацию.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Уборка и очистка кюветов, предназначенных для отвода грунтовых и поверхностных вод в районе индивидуальной застройки производится собственниками земельных участков, на которых располагается указанная застройка.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Профилактическое обследование коллекторов дождевой (ливневой) канализации и их очистка производятся организацией, у которой эти сооружения находятся во владении.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 избежание засорения сети дождевой (ливневой) канализации запрещается сброс смета и бытового мусора в </w:t>
      </w:r>
      <w:proofErr w:type="spellStart"/>
      <w:r>
        <w:rPr>
          <w:rFonts w:ascii="Arial" w:hAnsi="Arial" w:cs="Arial"/>
          <w:sz w:val="20"/>
          <w:szCs w:val="20"/>
        </w:rPr>
        <w:t>дождеприемные</w:t>
      </w:r>
      <w:proofErr w:type="spellEnd"/>
      <w:r>
        <w:rPr>
          <w:rFonts w:ascii="Arial" w:hAnsi="Arial" w:cs="Arial"/>
          <w:sz w:val="20"/>
          <w:szCs w:val="20"/>
        </w:rPr>
        <w:t xml:space="preserve"> колодцы.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4.5.3.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физических и юридических лиц, по вине которых возникло подтопление.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4.5.4. Содержание в исправном состоянии смотровых колодцев инженерных сетей, расположенных на проезжей части улиц и тротуаров, осмотр инженерных сетей на предмет технического состояния смотровых колодцев, наличия и плотности прилегания крышек, целостности люков, крышек, регулировка горловин колодцев в уровень проезжей части производится организацией, эксплуатирующей данные коммуникации.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4.5.5. Вывоз скола асфальта при проведении дорожно-ремонтных работ производится организациями, проводящими работы: с улиц населенного пункта - незамедлительно (в ходе работ), с внутриквартальных территорий - в течение суток с момента его образования для последующей утилизации.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4.5.6. Спиленные деревья и ветки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трех рабочих дней с момента окончания указанных работ с озелененных территорий улиц общегородского значения и в течение суток с момента окончания указанных работ - с улиц районного и местного значения, внутриквартальных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Пни, оставшиеся после вырубки сухостойных, аварийных деревьев, удаляются в течение пяти суток со дня вырубки (сноса) с улиц общегородского значения и магистральных дорог и в течение десяти суток со дня вырубки (сноса) - с улиц районного и местного значения, внутриквартальных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Удаление деревьев, упавших на проезжую часть дорог, тротуары, фасады и кровли жилых и производственных зданий, немедленно обеспечивают организации, на обслуживании которых находится данная территория. Удаление деревьев с контактных сетей электротранспорта,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4.5.7. Виды и периодичность работ по содержанию и ремонту объектов благоустройства: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ежедневно: уборка территории (мойка, полив, подметание, удаление мусора, опавшей листвы, снега, наледи, проведение иных технологических операций для поддержания объектов благоустройства в чистоте);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 мере необходимости: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побелка стволов деревьев на высоту до 1,3 м от поверхности земли один раз весной;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восстановление объектов наружного освещения, окраска опор наружного освещения;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исправление повреждений отдельных элементов объектов благоустройства;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 но не реже двух раз в год;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установка, замена, восстановление малых архитектурных форм и их отдельных элементов;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восстановление и замена покрытий дорог, проездов, тротуаров и их конструктивных элементов;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уходу за зелеными насаждениями по установленным нормативам;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покос травы при достижении высоты более 15 см;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Pr>
          <w:rFonts w:ascii="Arial" w:hAnsi="Arial" w:cs="Arial"/>
          <w:sz w:val="20"/>
          <w:szCs w:val="20"/>
        </w:rPr>
        <w:t>кронирование</w:t>
      </w:r>
      <w:proofErr w:type="spellEnd"/>
      <w:r>
        <w:rPr>
          <w:rFonts w:ascii="Arial" w:hAnsi="Arial" w:cs="Arial"/>
          <w:sz w:val="20"/>
          <w:szCs w:val="20"/>
        </w:rPr>
        <w:t xml:space="preserve"> живой изгороди, лечение ран;</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ремонт и восстановление разрушенных ограждений и оборудования спортивных, хозяйственных площадок и площадок для отдыха граждан.</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4.5.8. Уборка территорий в летний (весенне-летний) период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4.5.8.1. Период летней уборки устанавливается с 16 апреля по 31 октября включительно. В зависимости от погодных условий сроки начала и окончания периода летней уборки могут быть скорректированы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4.5.8.2. Рекомендуемое время механизированной уборки: подметание дорожных покрытий с последующим сбором смета, осевых и резервных полос, лотковых зон улиц и проездов производится: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дорогах с интенсивным движением с 21:00 до 08:00;</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w:t>
      </w:r>
      <w:proofErr w:type="spellStart"/>
      <w:r>
        <w:rPr>
          <w:rFonts w:ascii="Arial" w:hAnsi="Arial" w:cs="Arial"/>
          <w:sz w:val="20"/>
          <w:szCs w:val="20"/>
        </w:rPr>
        <w:t>внутриквартиральных</w:t>
      </w:r>
      <w:proofErr w:type="spellEnd"/>
      <w:r>
        <w:rPr>
          <w:rFonts w:ascii="Arial" w:hAnsi="Arial" w:cs="Arial"/>
          <w:sz w:val="20"/>
          <w:szCs w:val="20"/>
        </w:rPr>
        <w:t xml:space="preserve"> и дорогах местного значения с 19:00 до 09:00.</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исключительных случаях (опасные метеорологические явления, техногенные аварии) механизированная уборка может осуществляться по решению администрации Артемовского городского округа в светлое время суток.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Ручная уборка тротуаров и дворовых территорий проводится в период времени, установленный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4.5.8.3. Во время листопада организации, ответственные за уборку закрепленных территорий, производят сгребание и вывоз опавшей листвы с газонов вдоль улиц и магистралей, дворовых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4.5.8.4. Проезжая часть дорог должна быть полностью очищена от загрязнений. Осевые, резервные полосы дорог, обозначенные линиями дорожной разметки, должны быть очищены от песка и мусора.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4.5.8.5. Тротуары и расположенные на них остановочные площадки пассажирского транспорта должны быть полностью очищены от грунтово-песчаных наносов и мусора.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4.5.8.6. Обочины дорог должны быть очищены от КГО и иных отходов.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4.5.8.7. В полосе отвода дорог, имеющих поперечный профиль шоссейных дорог, высота травяного покрова не должна превышать 20 см. Не допускается засорение полосы отвода дорог отходами.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Разделительные полосы, выполненные в виде газонов, должны быть очищены от мусора, высота травяного покрова не должна превышать 20 см.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4.5.8.8. Очистка дворовых территорий, </w:t>
      </w:r>
      <w:proofErr w:type="spellStart"/>
      <w:r>
        <w:rPr>
          <w:rFonts w:ascii="Arial" w:hAnsi="Arial" w:cs="Arial"/>
          <w:sz w:val="20"/>
          <w:szCs w:val="20"/>
        </w:rPr>
        <w:t>внутридворовых</w:t>
      </w:r>
      <w:proofErr w:type="spellEnd"/>
      <w:r>
        <w:rPr>
          <w:rFonts w:ascii="Arial" w:hAnsi="Arial" w:cs="Arial"/>
          <w:sz w:val="20"/>
          <w:szCs w:val="20"/>
        </w:rPr>
        <w:t xml:space="preserve"> проездов и тротуаров </w:t>
      </w:r>
      <w:proofErr w:type="gramStart"/>
      <w:r>
        <w:rPr>
          <w:rFonts w:ascii="Arial" w:hAnsi="Arial" w:cs="Arial"/>
          <w:sz w:val="20"/>
          <w:szCs w:val="20"/>
        </w:rPr>
        <w:t>от смета</w:t>
      </w:r>
      <w:proofErr w:type="gramEnd"/>
      <w:r>
        <w:rPr>
          <w:rFonts w:ascii="Arial" w:hAnsi="Arial" w:cs="Arial"/>
          <w:sz w:val="20"/>
          <w:szCs w:val="20"/>
        </w:rPr>
        <w:t xml:space="preserve"> и иных отходов осуществляется работниками специализированных организаций в соответствии с заключенными договорами механизированным способом или вручную.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4.5.8.9. С целью улучшения микроклимата и снижения запыленности, поливка и </w:t>
      </w:r>
      <w:proofErr w:type="spellStart"/>
      <w:r>
        <w:rPr>
          <w:rFonts w:ascii="Arial" w:hAnsi="Arial" w:cs="Arial"/>
          <w:sz w:val="20"/>
          <w:szCs w:val="20"/>
        </w:rPr>
        <w:t>обеспыливание</w:t>
      </w:r>
      <w:proofErr w:type="spellEnd"/>
      <w:r>
        <w:rPr>
          <w:rFonts w:ascii="Arial" w:hAnsi="Arial" w:cs="Arial"/>
          <w:sz w:val="20"/>
          <w:szCs w:val="20"/>
        </w:rPr>
        <w:t xml:space="preserve"> дорожных покрытий производится по мере необходимости.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4.5.8.10. Мойка и поливка тротуаров, непосредственно граничащих с </w:t>
      </w:r>
      <w:proofErr w:type="spellStart"/>
      <w:r>
        <w:rPr>
          <w:rFonts w:ascii="Arial" w:hAnsi="Arial" w:cs="Arial"/>
          <w:sz w:val="20"/>
          <w:szCs w:val="20"/>
        </w:rPr>
        <w:t>прилотковой</w:t>
      </w:r>
      <w:proofErr w:type="spellEnd"/>
      <w:r>
        <w:rPr>
          <w:rFonts w:ascii="Arial" w:hAnsi="Arial" w:cs="Arial"/>
          <w:sz w:val="20"/>
          <w:szCs w:val="20"/>
        </w:rPr>
        <w:t xml:space="preserve"> полосой, производится специализированными организациями, осуществляющими содержание и уборку дорог в соответствии с заключенными муниципальными контрактами (договорами), вручную или с помощью спецмашин в направлении от зданий к проезжей части улицы в период наименьшей интенсивности движения транспорта и пешеходов.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4.5.8.11. Юридические лица и индивидуальные предприниматели помимо уборки в границах участков, принадлежащих им на праве собственности или ином вещном праве земельных участков, осуществляют выкос сорной травы на данных участках.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 Уборка территории в зимний (осенне-зимний) период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4.5.9.1. Период зимней уборки устанавливается с 1 ноября по 15 апреля включительно. В зависимости от погодных условий сроки начала и окончания периода зимней уборки могут быть могут быть скорректированы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4.5.9.2. Зимняя уборка улиц и магистралей при обильных снегопадах включает первоочередные мероприятия и операции второй очереди. К первоочередным мероприятиям зимней уборки относятся: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обработка проезжей части дорог </w:t>
      </w:r>
      <w:proofErr w:type="spellStart"/>
      <w:r>
        <w:rPr>
          <w:rFonts w:ascii="Arial" w:hAnsi="Arial" w:cs="Arial"/>
          <w:sz w:val="20"/>
          <w:szCs w:val="20"/>
        </w:rPr>
        <w:t>противогололедными</w:t>
      </w:r>
      <w:proofErr w:type="spellEnd"/>
      <w:r>
        <w:rPr>
          <w:rFonts w:ascii="Arial" w:hAnsi="Arial" w:cs="Arial"/>
          <w:sz w:val="20"/>
          <w:szCs w:val="20"/>
        </w:rPr>
        <w:t xml:space="preserve"> материалами;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сгребание и подметание снега;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снежного вала для последующего вывоза;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разрывов в валах снега на перекрестках, у остановок общественного транспорта, подъездов к административным и общественным зданиям, выездов из дворов и т.п.</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операциям второй очереди относятся: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удаление снега (вывоз);</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зачистка дорожных лотков после удаления снега;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скалывание льда и удаление снежно-ледяных образований.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4.5.9.3. Технологическая операция обработки проезжей части дорог </w:t>
      </w:r>
      <w:proofErr w:type="spellStart"/>
      <w:r>
        <w:rPr>
          <w:rFonts w:ascii="Arial" w:hAnsi="Arial" w:cs="Arial"/>
          <w:sz w:val="20"/>
          <w:szCs w:val="20"/>
        </w:rPr>
        <w:t>противогололедными</w:t>
      </w:r>
      <w:proofErr w:type="spellEnd"/>
      <w:r>
        <w:rPr>
          <w:rFonts w:ascii="Arial" w:hAnsi="Arial" w:cs="Arial"/>
          <w:sz w:val="20"/>
          <w:szCs w:val="20"/>
        </w:rPr>
        <w:t xml:space="preserve"> материалами производится по следующим правилам: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обработка проезжей части дорог </w:t>
      </w:r>
      <w:proofErr w:type="spellStart"/>
      <w:r>
        <w:rPr>
          <w:rFonts w:ascii="Arial" w:hAnsi="Arial" w:cs="Arial"/>
          <w:sz w:val="20"/>
          <w:szCs w:val="20"/>
        </w:rPr>
        <w:t>противогололедными</w:t>
      </w:r>
      <w:proofErr w:type="spellEnd"/>
      <w:r>
        <w:rPr>
          <w:rFonts w:ascii="Arial" w:hAnsi="Arial" w:cs="Arial"/>
          <w:sz w:val="20"/>
          <w:szCs w:val="20"/>
        </w:rPr>
        <w:t xml:space="preserve"> материалами должна начинаться сразу с началом снегопада;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машины для распределения </w:t>
      </w:r>
      <w:proofErr w:type="spellStart"/>
      <w:r>
        <w:rPr>
          <w:rFonts w:ascii="Arial" w:hAnsi="Arial" w:cs="Arial"/>
          <w:sz w:val="20"/>
          <w:szCs w:val="20"/>
        </w:rPr>
        <w:t>противогололедных</w:t>
      </w:r>
      <w:proofErr w:type="spellEnd"/>
      <w:r>
        <w:rPr>
          <w:rFonts w:ascii="Arial" w:hAnsi="Arial" w:cs="Arial"/>
          <w:sz w:val="20"/>
          <w:szCs w:val="20"/>
        </w:rPr>
        <w:t xml:space="preserve">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началом снегопада в первую очередь обрабатываются </w:t>
      </w:r>
      <w:proofErr w:type="spellStart"/>
      <w:r>
        <w:rPr>
          <w:rFonts w:ascii="Arial" w:hAnsi="Arial" w:cs="Arial"/>
          <w:sz w:val="20"/>
          <w:szCs w:val="20"/>
        </w:rPr>
        <w:t>противогололедными</w:t>
      </w:r>
      <w:proofErr w:type="spellEnd"/>
      <w:r>
        <w:rPr>
          <w:rFonts w:ascii="Arial" w:hAnsi="Arial" w:cs="Arial"/>
          <w:sz w:val="20"/>
          <w:szCs w:val="20"/>
        </w:rPr>
        <w:t xml:space="preserve"> материалами наиболее опасные для движения транспорта участки улиц и дорог: крутые спуски и подъемы, мосты, эстакады, площади железнодорожных вокзалов и т.д.;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окончании обработки наиболее опасных для движения транспорта мест необходимо приступить к обработке проезжей части </w:t>
      </w:r>
      <w:proofErr w:type="spellStart"/>
      <w:r>
        <w:rPr>
          <w:rFonts w:ascii="Arial" w:hAnsi="Arial" w:cs="Arial"/>
          <w:sz w:val="20"/>
          <w:szCs w:val="20"/>
        </w:rPr>
        <w:t>противогололедными</w:t>
      </w:r>
      <w:proofErr w:type="spellEnd"/>
      <w:r>
        <w:rPr>
          <w:rFonts w:ascii="Arial" w:hAnsi="Arial" w:cs="Arial"/>
          <w:sz w:val="20"/>
          <w:szCs w:val="20"/>
        </w:rPr>
        <w:t xml:space="preserve"> материалами. Данная операция начинается от бортового камня и (или) обочины первой полосы движения транспорта, по которой проходят маршруты движения общественного пассажирского транспорта;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обработка </w:t>
      </w:r>
      <w:proofErr w:type="spellStart"/>
      <w:r>
        <w:rPr>
          <w:rFonts w:ascii="Arial" w:hAnsi="Arial" w:cs="Arial"/>
          <w:sz w:val="20"/>
          <w:szCs w:val="20"/>
        </w:rPr>
        <w:t>противогололедными</w:t>
      </w:r>
      <w:proofErr w:type="spellEnd"/>
      <w:r>
        <w:rPr>
          <w:rFonts w:ascii="Arial" w:hAnsi="Arial" w:cs="Arial"/>
          <w:sz w:val="20"/>
          <w:szCs w:val="20"/>
        </w:rPr>
        <w:t xml:space="preserve"> материалами всей территории, закрепленной за специализированной организацией, осуществляющей содержание и уборку дорог в пределах территории населенного пункта, должна быть проведена в соответствии с действующими правилами и государственными стандартами;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лед на тротуарах и проезжей части дорог, образовавшийся в результате аварий на подземных и </w:t>
      </w:r>
      <w:proofErr w:type="gramStart"/>
      <w:r>
        <w:rPr>
          <w:rFonts w:ascii="Arial" w:hAnsi="Arial" w:cs="Arial"/>
          <w:sz w:val="20"/>
          <w:szCs w:val="20"/>
        </w:rPr>
        <w:t>наземных инженерных сетях</w:t>
      </w:r>
      <w:proofErr w:type="gramEnd"/>
      <w:r>
        <w:rPr>
          <w:rFonts w:ascii="Arial" w:hAnsi="Arial" w:cs="Arial"/>
          <w:sz w:val="20"/>
          <w:szCs w:val="20"/>
        </w:rPr>
        <w:t xml:space="preserve"> и коммуникациях, скалывается и убирается организациями, виновными в таких авариях. Сколотый лед вывозится в течение двух суток с момента аварии в установленные администрацией Артемовского городского округа в соответствии с муниципальным правовым актом места.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Специализированные организации в соответствии с заключенными муниципальными контрактами (договорами) в установленные сроки должны обеспечить завоз, заготовку и складирование необходимого количества </w:t>
      </w:r>
      <w:proofErr w:type="spellStart"/>
      <w:r>
        <w:rPr>
          <w:rFonts w:ascii="Arial" w:hAnsi="Arial" w:cs="Arial"/>
          <w:sz w:val="20"/>
          <w:szCs w:val="20"/>
        </w:rPr>
        <w:t>противогололедных</w:t>
      </w:r>
      <w:proofErr w:type="spellEnd"/>
      <w:r>
        <w:rPr>
          <w:rFonts w:ascii="Arial" w:hAnsi="Arial" w:cs="Arial"/>
          <w:sz w:val="20"/>
          <w:szCs w:val="20"/>
        </w:rPr>
        <w:t xml:space="preserve"> материалов.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4.5.9.4. Технологическая операция подметания снега производится по следующим правилам: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механизированное подметание проезжей части должно начинаться с началом снегопада от осевой в сторону дорожного борта (обочины). При длительном снегопаде циклы механизированного подметания проезжей части осуществляются в непрерывном режиме;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завершения механизированного подметания проезжая часть очищается от снежных накатов и наледей.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4.5.9.5. Технологическая операция формирования снежных валов производится по следующим правилам: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 в виде снежных валов;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формирование снежных валов на перекрестках дорог, улиц, проездов и вблизи железнодорожных переездов, на тротуарах. При формировании снежных валов в лотках не допускается перемещение снега на тротуары и газоны. В местах формирования снежных валов производителем работ устанавливаются предупреждающие дорожные знаки в соответствии с временной схемой;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период хранения снежного вала и возможной оттепели для пропуска талых вод, а также во время работ по вывозу снега на проезжей части должны быть расчищены участки </w:t>
      </w:r>
      <w:proofErr w:type="spellStart"/>
      <w:r>
        <w:rPr>
          <w:rFonts w:ascii="Arial" w:hAnsi="Arial" w:cs="Arial"/>
          <w:sz w:val="20"/>
          <w:szCs w:val="20"/>
        </w:rPr>
        <w:t>прилотковой</w:t>
      </w:r>
      <w:proofErr w:type="spellEnd"/>
      <w:r>
        <w:rPr>
          <w:rFonts w:ascii="Arial" w:hAnsi="Arial" w:cs="Arial"/>
          <w:sz w:val="20"/>
          <w:szCs w:val="20"/>
        </w:rPr>
        <w:t xml:space="preserve"> полосы в местах расположения дождеприемников шириной не менее 0,5 метра вдоль бортового камня в каждую сторону.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4.5.9.6. Технологическая операция вывоза снега и зачистки лотков производится по следующим правилам: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вывоз снега с улиц и проездов осуществляется в два этапа: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первоочередной (выборочный) вывоз снега от остановок общественного транспорта, наземных пешеходных переходов, с мостов и путепроводов, от мест массового скопления людей (универсальных магазинов, рынков, гостиниц, вокзалов, театров и т.д.), въездов на территорию больниц и других важных социальных объектов осуществляется в течение суток после окончания снегопада;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завершающий (сплошной) вывоз снега производится с проезжей части улиц, внутриквартальных проездов и дворов, </w:t>
      </w:r>
      <w:proofErr w:type="spellStart"/>
      <w:r>
        <w:rPr>
          <w:rFonts w:ascii="Arial" w:hAnsi="Arial" w:cs="Arial"/>
          <w:sz w:val="20"/>
          <w:szCs w:val="20"/>
        </w:rPr>
        <w:t>отстойно</w:t>
      </w:r>
      <w:proofErr w:type="spellEnd"/>
      <w:r>
        <w:rPr>
          <w:rFonts w:ascii="Arial" w:hAnsi="Arial" w:cs="Arial"/>
          <w:sz w:val="20"/>
          <w:szCs w:val="20"/>
        </w:rPr>
        <w:t>-разворотных площадок на конечных станциях пассажирского транспорта в течение семи суток после окончания снегопада;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после каждого прохода снегопогрузчика должна производиться операция по зачистке дорожных лотков от остатков снега и льда с последующим их вывозом;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вывоз снега с улиц и проездов должен осуществляться на специально подготовленные площадки (места для временного складирования снега). Перечень таких мест публикуется в информационно-телекоммуникационной сети Интернет на официальном сайте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Запрещается вывоз снега на не согласованные в установленном порядке места. Порядок согласования таких мест устанавливается муниципальным правовым актом.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Места временного складирования снега после снеготаяния должны быть очищены от мусора и благоустроены.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срок окончания снегоочистки составляет: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дорог местного значения с регулярным автобусным движением - сутки с момента окончания снегопада;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дорог местного значения непрерывного действия без автобусного движения - двое суток с момента окончания снегопада;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дорог местного значения с допускаемым кратковременным перерывом движения - трое суток с момента окончания снегопада.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4.5.9.7. К уборке тротуаров и лестничных сходов на мостовых сооружениях предъявляются следующие требования: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тротуары и лестничные сходы мостов должны быть очищены на всю ширину от свежевыпавшего или уплотненного снега (снежно-ледяных образований) до покрытия тротуара;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период интенсивного снегопада тротуары и лестничные сходы мостовых сооружений должны обрабатываться </w:t>
      </w:r>
      <w:proofErr w:type="spellStart"/>
      <w:r>
        <w:rPr>
          <w:rFonts w:ascii="Arial" w:hAnsi="Arial" w:cs="Arial"/>
          <w:sz w:val="20"/>
          <w:szCs w:val="20"/>
        </w:rPr>
        <w:t>противогололедными</w:t>
      </w:r>
      <w:proofErr w:type="spellEnd"/>
      <w:r>
        <w:rPr>
          <w:rFonts w:ascii="Arial" w:hAnsi="Arial" w:cs="Arial"/>
          <w:sz w:val="20"/>
          <w:szCs w:val="20"/>
        </w:rPr>
        <w:t xml:space="preserve"> материалами и расчищаться для движения пешеходов;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оповещении о гололеде или его возникновении мостовые сооружения, лестничные сходы и тротуары должны обрабатываться </w:t>
      </w:r>
      <w:proofErr w:type="spellStart"/>
      <w:r>
        <w:rPr>
          <w:rFonts w:ascii="Arial" w:hAnsi="Arial" w:cs="Arial"/>
          <w:sz w:val="20"/>
          <w:szCs w:val="20"/>
        </w:rPr>
        <w:t>противогололедными</w:t>
      </w:r>
      <w:proofErr w:type="spellEnd"/>
      <w:r>
        <w:rPr>
          <w:rFonts w:ascii="Arial" w:hAnsi="Arial" w:cs="Arial"/>
          <w:sz w:val="20"/>
          <w:szCs w:val="20"/>
        </w:rPr>
        <w:t xml:space="preserve"> материалами.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4.5.9.8. Уборка, вывоз снега и льда производятся в первую очередь с улиц и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4.5.9.9.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временными),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4.5.9.10. Очистка крыш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 Крыши с наружным водостоком необходимо очищать от снега, не допуская его накопления.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4.5.9.11. Очистка крыш зданий, сооружений (в том числе и временных) от снега, наледи и сосулек со сбросом их на тротуары допускается только в светлое время суток с поверхности ската, обращенного в сторону улицы. Сброс снега с остальных скатов, а также плоских крыш должен производиться на внутренние дворовые территории.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 линий связи и других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спецтехники придомовой территории, в случае если такое перемещение необходимо.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4.5.9.12. Допускается укладка выпавшего снега в валы и кучи высотой не более 0,5 м на расстоянии 0,5 м от бордюра вдоль тротуара при условии, что такие валы и кучи не будут препятствовать движению транспортных средств и пешеходов.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4.5.9.13.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суток с момента получения их диспетчерскими службами извещения об их образовании.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4.5.9.14. При уборке дорожек в парках, лесопарках, садах,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4.5.9.15. В зимний период дорожки в парках, лесопарках, садах, скверах и других зеленых зонах, пространство вокруг них, подходы к ним должны быть очищены от снега и льда по мере необходимости.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4.5.9.16.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4.5.9.17.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выдвижение или перемещение на проезжую часть магистралей,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перемещение, переброска и складирование скола льда, загрязненного снега на трассы тепловых сетей, газоны, смотровые и дождевые колодцы, к стенам зданий;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применение технической соли и жидкого хлористого кальция в качестве </w:t>
      </w:r>
      <w:proofErr w:type="spellStart"/>
      <w:r>
        <w:rPr>
          <w:rFonts w:ascii="Arial" w:hAnsi="Arial" w:cs="Arial"/>
          <w:sz w:val="20"/>
          <w:szCs w:val="20"/>
        </w:rPr>
        <w:t>противогололедного</w:t>
      </w:r>
      <w:proofErr w:type="spellEnd"/>
      <w:r>
        <w:rPr>
          <w:rFonts w:ascii="Arial" w:hAnsi="Arial" w:cs="Arial"/>
          <w:sz w:val="20"/>
          <w:szCs w:val="20"/>
        </w:rPr>
        <w:t xml:space="preserve"> материала на тротуарах, посадочных площадках остановок общественного транспорта, в парках и скверах (за исключением лестниц), дворах и прочих пешеходных и озелененных зонах.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4.5.9.18. Посыпка проезжей части дороги песчано-соляной смесью производится при появлении гололеда. Все тротуары, дворы, лотки проезжей части улиц, площадей, набережных, рыночных площадей и другие участки с асфальтобетонным и бетонным покрытием должны очищаться от снега, обледенелого наката под скребок, посыпаться песком при образовании скользкости.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гололеде в первую очередь посыпаются песком спуски, подъемы, перекрестки, места остановок общественного транспорта, пешеходные переходы, пешеходные дорожки, тротуары силами организаций, ответственных за их содержание.</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4.6. Содержание территорий многоэтажной жилой застройки (придомовой территории многоквартирных домов)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4.6.1. Содержание придомовых территорий многоквартирных домов осуществляется в соответствии с </w:t>
      </w:r>
      <w:hyperlink r:id="rId75" w:history="1">
        <w:r>
          <w:rPr>
            <w:rFonts w:ascii="Arial" w:hAnsi="Arial" w:cs="Arial"/>
            <w:color w:val="0000FF"/>
            <w:sz w:val="20"/>
            <w:szCs w:val="20"/>
          </w:rPr>
          <w:t>Правилами</w:t>
        </w:r>
      </w:hyperlink>
      <w:r>
        <w:rPr>
          <w:rFonts w:ascii="Arial" w:hAnsi="Arial" w:cs="Arial"/>
          <w:sz w:val="20"/>
          <w:szCs w:val="20"/>
        </w:rPr>
        <w:t xml:space="preserve"> содержания общего имущества в многоквартирном доме, утвержденными Правительством Российской Федерации, а также в соответствии с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в объеме не менее установленного перечнем работ по содержанию жилых домов.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bookmarkStart w:id="6" w:name="Par839"/>
      <w:bookmarkEnd w:id="6"/>
      <w:r>
        <w:rPr>
          <w:rFonts w:ascii="Arial" w:hAnsi="Arial" w:cs="Arial"/>
          <w:sz w:val="20"/>
          <w:szCs w:val="20"/>
        </w:rPr>
        <w:t>4.6.2. 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собственниками при непосредственном управлении многоквартирным домом, управлении товариществом собственников жилья.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4.6.3.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4.6.4. Парковка автотранспорта организовывается по решению собственников помещений в многоквартирном доме, принятому на общем собрании таких собственников, в границах земельного участка, принадлежащего собственникам помещений дома на праве общей долевой собственности.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ТКО.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4.6.5. Парковки автотранспорта и автотранспорт не должны: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размещаться на детских и спортивных площадках, в местах отдыха, на газонах, тротуарах;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препятствовать пешеходному движению, проезду автотранспорта и специальных машин (пожарных, машин скорой помощи, аварийных, уборочных и др.).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4.6.6. На придомовой территории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производить мойку транспортных средств;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сливать топливо и масло;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регулировать звуковые сигналы, тормоза и двигатели;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сжигать листву, любые виды отходов и мусор;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хранить грузовые транспортные средства;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вывешивать белье, одежду, ковры и прочие предметы на свободных земельных участках, выходящих на городские проезды;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загромождать подъезды к контейнерным площадкам;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самовольно строить дворовые постройки, устанавливать шлагбаумы, ограждения,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перегораживать проходы, проезды </w:t>
      </w:r>
      <w:proofErr w:type="spellStart"/>
      <w:r>
        <w:rPr>
          <w:rFonts w:ascii="Arial" w:hAnsi="Arial" w:cs="Arial"/>
          <w:sz w:val="20"/>
          <w:szCs w:val="20"/>
        </w:rPr>
        <w:t>внутридворовых</w:t>
      </w:r>
      <w:proofErr w:type="spellEnd"/>
      <w:r>
        <w:rPr>
          <w:rFonts w:ascii="Arial" w:hAnsi="Arial" w:cs="Arial"/>
          <w:sz w:val="20"/>
          <w:szCs w:val="20"/>
        </w:rPr>
        <w:t xml:space="preserve"> территорий и других территорий общего пользования;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выливать помои, выбрасывать отходы и мусор;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устанавливать контейнеры и контейнерные площадки на расстоянии менее 20 м либо более 100 м до жилых зданий, детских игровых площадок, мест отдыха и занятий спортом;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высаживать деревья на расстоянии менее 5 м от стен жилых домов до оси стволов и кустарники на расстоянии менее 1,5 м от стен жилых домов.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4.6.7.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4.6.8. Лица, указанные в </w:t>
      </w:r>
      <w:hyperlink w:anchor="Par839" w:history="1">
        <w:r>
          <w:rPr>
            <w:rFonts w:ascii="Arial" w:hAnsi="Arial" w:cs="Arial"/>
            <w:color w:val="0000FF"/>
            <w:sz w:val="20"/>
            <w:szCs w:val="20"/>
          </w:rPr>
          <w:t>пункте 4.6.2</w:t>
        </w:r>
      </w:hyperlink>
      <w:r>
        <w:rPr>
          <w:rFonts w:ascii="Arial" w:hAnsi="Arial" w:cs="Arial"/>
          <w:sz w:val="20"/>
          <w:szCs w:val="20"/>
        </w:rPr>
        <w:t xml:space="preserve"> настоящих Правил, обязаны: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Артемовского городского округа, относящихся к собственности Артемовского городского округа, тротуаров, дорожек, </w:t>
      </w:r>
      <w:proofErr w:type="spellStart"/>
      <w:r>
        <w:rPr>
          <w:rFonts w:ascii="Arial" w:hAnsi="Arial" w:cs="Arial"/>
          <w:sz w:val="20"/>
          <w:szCs w:val="20"/>
        </w:rPr>
        <w:t>отмосток</w:t>
      </w:r>
      <w:proofErr w:type="spellEnd"/>
      <w:r>
        <w:rPr>
          <w:rFonts w:ascii="Arial" w:hAnsi="Arial" w:cs="Arial"/>
          <w:sz w:val="20"/>
          <w:szCs w:val="20"/>
        </w:rPr>
        <w:t>, искусственных сооружений, малых архитектурных форм;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размещать на фасадах домов указатели наименования улицы, площади и иной территории проживания граждан, номера домов в установленном порядке;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осуществлять ежедневную уборку, в том числе проводить </w:t>
      </w:r>
      <w:proofErr w:type="spellStart"/>
      <w:r>
        <w:rPr>
          <w:rFonts w:ascii="Arial" w:hAnsi="Arial" w:cs="Arial"/>
          <w:sz w:val="20"/>
          <w:szCs w:val="20"/>
        </w:rPr>
        <w:t>противогололедные</w:t>
      </w:r>
      <w:proofErr w:type="spellEnd"/>
      <w:r>
        <w:rPr>
          <w:rFonts w:ascii="Arial" w:hAnsi="Arial" w:cs="Arial"/>
          <w:sz w:val="20"/>
          <w:szCs w:val="20"/>
        </w:rPr>
        <w:t xml:space="preserve"> мероприятия, и систематическое наблюдение за санитарным состоянием придомовой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проводить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rPr>
          <w:rFonts w:ascii="Arial" w:hAnsi="Arial" w:cs="Arial"/>
          <w:sz w:val="20"/>
          <w:szCs w:val="20"/>
        </w:rPr>
        <w:t>отмосток</w:t>
      </w:r>
      <w:proofErr w:type="spellEnd"/>
      <w:r>
        <w:rPr>
          <w:rFonts w:ascii="Arial" w:hAnsi="Arial" w:cs="Arial"/>
          <w:sz w:val="20"/>
          <w:szCs w:val="20"/>
        </w:rPr>
        <w:t>, искусственных сооружений, малых архитектурных форм и иных расположенных на придомовой территории объектов, принимать меры по их устранению;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установку урн для мусора у входов в подъезды, у скамеек и их своевременную очистку;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подготавливать территорию к сезонной эксплуатации, в том числе промывать и расчищать лотки и канавы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для обеспечения надлежащего санитарного состояния работы;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сохранность и надлежащий уход за зелеными насаждениями;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поддерживать в исправном состоянии наружное освещение, обеспечивать своевременное его включение/отключение (одновременно с уличным освещением);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осуществлять организацию мест для парковки транспортных средств, в том числе путем нанесения горизонтальной разметки согласно </w:t>
      </w:r>
      <w:hyperlink r:id="rId76" w:history="1">
        <w:r>
          <w:rPr>
            <w:rFonts w:ascii="Arial" w:hAnsi="Arial" w:cs="Arial"/>
            <w:color w:val="0000FF"/>
            <w:sz w:val="20"/>
            <w:szCs w:val="20"/>
          </w:rPr>
          <w:t>ГОСТ 52289-2004</w:t>
        </w:r>
      </w:hyperlink>
      <w:r>
        <w:rPr>
          <w:rFonts w:ascii="Arial" w:hAnsi="Arial" w:cs="Arial"/>
          <w:sz w:val="20"/>
          <w:szCs w:val="20"/>
        </w:rPr>
        <w:t>, а также установки информационных щитов и знаков;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выполнять иные требования по содержанию придомовых территорий, установленные нормативными правовыми актами Российской Федерации, Приморского края, настоящими Правилами, иными муниципальными правовыми актами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4.6.9. Благоустройство и содержание площадок для выгула домашних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4.7. Содержание территорий индивидуальной застройки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4.7.1. Собственники жилых домов на территориях индивидуальной застройки: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содержат в надлежащем состоянии фасад жилого дома, надворные постройки, ограждения, а также прилегающую территорию, границы которой определены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обеспечивают сохранность имеющихся перед жилым домом зеленых насаждений, их полив в сухую погоду;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устанавливают адресные таблицы (указатели наименования улицы, номера дома) расположения жилых домов, обеспечивают наружное освещение фасадов и адресных таблиц жилых домов в темное время суток;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очищают канавы, трубы для стока воды для обеспечения отвода талых вод в весенний период;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осуществляют сброс, накопление мусора и отходов в специально отведенных для этих целей местах (в контейнеры);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обустраивают и содержат ливневые канализации, не допуская розлива (слива) сточных и фекальных вод.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4.7.2. Собственникам жилых домов на территориях индивидуальной застройки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сброс, накопление отходов и мусора в местах, не отведенных для этих целей;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складировать мусор и отходы на прилегающей территории и </w:t>
      </w:r>
      <w:proofErr w:type="spellStart"/>
      <w:r>
        <w:rPr>
          <w:rFonts w:ascii="Arial" w:hAnsi="Arial" w:cs="Arial"/>
          <w:sz w:val="20"/>
          <w:szCs w:val="20"/>
        </w:rPr>
        <w:t>прилотковой</w:t>
      </w:r>
      <w:proofErr w:type="spellEnd"/>
      <w:r>
        <w:rPr>
          <w:rFonts w:ascii="Arial" w:hAnsi="Arial" w:cs="Arial"/>
          <w:sz w:val="20"/>
          <w:szCs w:val="20"/>
        </w:rPr>
        <w:t xml:space="preserve"> части, засыпать и засорять ливневую канализацию, ливнестоки, дренажные стоки;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Pr>
          <w:rFonts w:ascii="Arial" w:hAnsi="Arial" w:cs="Arial"/>
          <w:sz w:val="20"/>
          <w:szCs w:val="20"/>
        </w:rPr>
        <w:t>пристроев</w:t>
      </w:r>
      <w:proofErr w:type="spellEnd"/>
      <w:r>
        <w:rPr>
          <w:rFonts w:ascii="Arial" w:hAnsi="Arial" w:cs="Arial"/>
          <w:sz w:val="20"/>
          <w:szCs w:val="20"/>
        </w:rPr>
        <w:t>, гаражей, погребов и др.);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загрязнять питьевые колодцы, нарушать правила пользования водопроводными колонками;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4.7.3.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4.8. Содержание территорий массового посещения (мест массового отдыха)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 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4.8.2. К местам массового посещения относятся: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места отдыха населения - скверы, парки, пляжи, пансионаты, палаточные городки, туристические базы, базы отдыха и т.п.;</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места активного отдыха и зрелищных мероприятий - стадионы, теннисные корты, игровые комплексы, открытые сценические площадки и т.п.;</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кладбища и мемориалы.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4.8.3. Исключен. - </w:t>
      </w:r>
      <w:hyperlink r:id="rId77" w:history="1">
        <w:r>
          <w:rPr>
            <w:rFonts w:ascii="Arial" w:hAnsi="Arial" w:cs="Arial"/>
            <w:color w:val="0000FF"/>
            <w:sz w:val="20"/>
            <w:szCs w:val="20"/>
          </w:rPr>
          <w:t>Решение</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4.8.4. Организация работы по очистке и уборке территории рынков является обязанностью администрации рынков в соответствии с действующими санитарными нормами и правилами торговли на рынках.</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4.8.5. Территория рынка (в том числе хозяйственные площадки, подъездные пути и подходы) должна иметь твердое покрытие с уклоном, обеспечивающим сток ливневых и талых вод, а также водопровод и канализацию.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4.8.6. В светлое время суток производится патрульная уборка и очистка урн и малогабаритных (малых) контейнеров. После завершения работы рынка производится основная уборка его территории. Один день в месяц объявляется санитарным для уборки и дезинфекции всей территории рынка, основных и подсобных помещений, инвентаря и другого оборудования. Ежедневно в летнее время на территории рынка, имеющей твердое покрытие, производится влажная уборка.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4.8.7. Размещение на рынках построек, объектов благоустройства осуществляется в соответствии с санитарными нормами и правилами.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4.8.8. Организации, предприятия торговли и бытового обслуживания населения,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путем заключения договоров с предприятиями, осуществляющими их вывоз и утилизацию.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4.8.9. Торговля продовольственными и непродовольственными товарами вне отведенных для этих целей мест запрещена всем физическим и юридическим лицам независимо от организационно-правовой формы.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4.8.10. Территории пляжей до начала эксплуатации подлежат осмотру и принятию в эксплуатацию уполномоченным государственным органом в области санитарно-эпидемиологического надзора, а также должны быть оборудованы средствами спасения, туалетами, медицинскими пунктами, питьевыми фонтанчиками, урнами для сбора мусора, пляжным оборудованием (затеняющими навесами, кабинами для переодевания, лежаками и т.д.).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4.8.11. Ежедневно на территории пляжа производится: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утренние часы до 09:00 - подготовительная уборка берега, раздевалок, туалетов, зеленой зоны;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дневное время - патрульная уборка берега и зеленой зоны;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вечернее после 21:00 и ночное время - основная уборка берега, раздевалок, туалетов, зеленой зоны, дератизация и </w:t>
      </w:r>
      <w:proofErr w:type="spellStart"/>
      <w:r>
        <w:rPr>
          <w:rFonts w:ascii="Arial" w:hAnsi="Arial" w:cs="Arial"/>
          <w:sz w:val="20"/>
          <w:szCs w:val="20"/>
        </w:rPr>
        <w:t>акарицидная</w:t>
      </w:r>
      <w:proofErr w:type="spellEnd"/>
      <w:r>
        <w:rPr>
          <w:rFonts w:ascii="Arial" w:hAnsi="Arial" w:cs="Arial"/>
          <w:sz w:val="20"/>
          <w:szCs w:val="20"/>
        </w:rPr>
        <w:t xml:space="preserve"> обработка территорий и дезинфекция туалетов.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Вывоз отходов производится до 08:00. Павильоны для раздевания, гардеробы во время основной уборки следует мыть с применением дезинфицирующих растворов.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4.8.12. Один раз в неделю на пляжах следует производить рыхление верхнего слоя песка с удалением отходов и последующим его выравниванием.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4.8.13. Размещение на пляжах построек, объектов благоустройства осуществляется в соответствии с санитарными нормами и правилами.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4.8.14. Перед началом эксплуатации пляжа заключаются договоры на вывоз ТКО.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4.8.15.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4.8.16.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4.8.17. Ежедневная влажная уборка общественных туалетов должна производиться не реже двух раз в течение дня. Генеральная уборка с применением дезинфицирующих веществ должна производиться не реже одного раза в неделю.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4.8.18.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4.8.19.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4.8.20. В весенний период владельцами элементов благоустройства должны производиться плановый осмотр, очистка от старой краски, ржавчины, промывка, окраска, а также замена поврежденных элементов.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4.8.21. Содержание кладбищ осуществляется собственником или уполномоченным предприятием (учреждением).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4.8.22. Граждане - посетители кладбищ обязаны содержать могилы, надмогильные сооружения и зеленые насаждения (оформленный могильный холм, памятник, цоколь, цветник) в надлежащем санитарном и технически исправном состоянии.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4.8.23. На территории кладбища запрещается портить надмогильные сооружения, мемориальные доски, кладбищенское оборудование и засорять территорию, ломать и выкапывать зеленые насаждения, рвать цветы, срезать дерн, производить захоронение без надлежаще оформленных документов.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4.8.24. На территориях мест массового посещения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хранить тару и торговое оборудование в не предназначенных для этого местах;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загрязнять территорию отходами производства и потребления;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мыть транспортные средства в не предназначенных для этого местах;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повреждать газоны, объекты естественного и искусственного озеленения;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сидеть на столах и спинках скамеек;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повреждать малые архитектурные формы и перемещать их относительно мест, на которых они установлены;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купать домашних животных на пляжах;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несанкционированно</w:t>
      </w:r>
      <w:proofErr w:type="spellEnd"/>
      <w:r>
        <w:rPr>
          <w:rFonts w:ascii="Arial" w:hAnsi="Arial" w:cs="Arial"/>
          <w:sz w:val="20"/>
          <w:szCs w:val="20"/>
        </w:rPr>
        <w:t xml:space="preserve"> наносить надписи, рисунки, вывешивать объявления, афиши, плакаты, иную печатную продукцию на фасадах и ограждениях зданий, строений, сооружений, в наземных пешеходных переходах и т.д.</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4.9. Содержание фасадов зданий, строений, сооружений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 Содержание фасадов зданий, строений и сооружений должно предусматривать: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наличия и содержание в исправном состоянии водостоков, водосточных труб и сливов;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герметизацию, заделку и расшивку швов, трещин и выбоин;</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восстановление, ремонт и своевременную очистку </w:t>
      </w:r>
      <w:proofErr w:type="spellStart"/>
      <w:r>
        <w:rPr>
          <w:rFonts w:ascii="Arial" w:hAnsi="Arial" w:cs="Arial"/>
          <w:sz w:val="20"/>
          <w:szCs w:val="20"/>
        </w:rPr>
        <w:t>отмосток</w:t>
      </w:r>
      <w:proofErr w:type="spellEnd"/>
      <w:r>
        <w:rPr>
          <w:rFonts w:ascii="Arial" w:hAnsi="Arial" w:cs="Arial"/>
          <w:sz w:val="20"/>
          <w:szCs w:val="20"/>
        </w:rPr>
        <w:t>, приямков цокольных окон и входов в подвалы;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поддержание в исправном (работоспособном) состоянии размещенного на фасадах и ограждениях наружного освещения и своевременное его включение/отключение (одновременно с уличным освещением);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своевременную очистку и промывку поверхностей фасадов и ограждений в зависимости от их состояния и условий эксплуатации;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своевременное мытье окон и витрин, вывесок и указателей;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очистку от надписей, рисунков, объявлений, плакатов и иной информационно-печатной продукции;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своевременную очистку крыш, козырьков, карнизов, балконов и лоджий от сосулек, снежного покрова и наледи;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немедленный вывоз в специально отведенные места сброшенного с крыш, козырьков, карнизов, балконов и лоджий снега и наледи.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4.9.2. Лица, ответственные за эксплуатацию здания, сооружения обязаны осуществлять эксплуатационный контроль за техническим состоянием зданий, сооружений -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Проводить работы по устранению выявленных нарушений за счет собственных или привлеченных средств.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4.9.3. В случае если во владении или пользовании юридических и физических лиц находятся отдельные нежилые помещения в нежилых зданиях, эти лица несут обязанность по долевому участию в ремонте и реставрации фасадов названных зданий пропорционально занимаемым площадям. При проведении капитального ремонта и реставрации фасада здания или сооружения лица, принимающие в нем долевое участие, могут объединять средства, направляемые на эти цели в суммах, пропорциональных занимаемым площадям.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4.9.4. Собственники зданий, помещений и сооружений несут обязательства по проведению капитального ремонта, текущего ремонта, реставрации и реконструкции фасадов зданий и их отдельных элементов (балконов, лоджий, водосточных труб и др.), а также несут бремя </w:t>
      </w:r>
      <w:proofErr w:type="gramStart"/>
      <w:r>
        <w:rPr>
          <w:rFonts w:ascii="Arial" w:hAnsi="Arial" w:cs="Arial"/>
          <w:sz w:val="20"/>
          <w:szCs w:val="20"/>
        </w:rPr>
        <w:t>содержания</w:t>
      </w:r>
      <w:proofErr w:type="gramEnd"/>
      <w:r>
        <w:rPr>
          <w:rFonts w:ascii="Arial" w:hAnsi="Arial" w:cs="Arial"/>
          <w:sz w:val="20"/>
          <w:szCs w:val="20"/>
        </w:rPr>
        <w:t xml:space="preserve"> принадлежащего им имущества, если иное не установлено действующим законодательством или договором.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4.9.5.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нежилых помещений производят периодическую очистку от снега балконов и лоджий по мере необходимости, а также следят за сохранностью плит, не допуская разрушения защитного слоя арматуры.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4.9.6.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населенного пункта, рекомендуется предусматривать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4.9.7.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уполномоченными органами охраны объектов культурного наследия.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4.9.8. При проведении капитального или текущего ремонта, затрагивающих внешний облик зданий и сооружений, собственники зданий и сооружений обязаны иметь паспорт колористического решения, материалов и технологии проведения работ (далее - Паспорт).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Паспорте должна быть отражена следующая информация: сведения об объекте (адрес, год постройки, этажность); сведения и контактная информация о собственнике (или уполномоченном представителе собственника); сведения и контактная информация о подрядчике, производящем работы; фотографии существующего состояния объекта с основных обзорных точек; ситуационный план с указанием месторасположения объекта; цветовое решение всех видимых фасадов здания, включая крышу, с указанием артикула цвета краски или другого используемого материала; перечень материалов и технология проведения работ; тип остекления окон, лоджий и балконов; места размещения кондиционеров и спутниковых антенн; места размещения аншлагов.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Паспорт изготавливается собственником объекта и согласовывается с администрацией Артемовского городского округа однократно в порядке, установленном муниципальным правовым актом. Последующие изменения фасада согласовываются дополнительно и оформляются в виде приложений к Паспорту.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4.9.9. При осуществлении ремонтных работ фасадов зданий, строений и сооружений заказчик работ (ответственное лицо) контролирует правильность их выполнения, соответствие проектной документации действующим нормам и правилам, качество используемых материалов и оборудования (наличие маркировок, паспортов и сертификатов).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Производство ремонтных работ необходимо осуществлять с соблюдением мер, обеспечивающих сохранность архитектурно-художественного декора зданий, строений и сооружений. При этом необходимо обеспечивать сохранность зеленых насаждений, ограждать ремонтируемые здания, строения и сооружения, размещать на строительных лесах и ограждениях информацию о производителе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на фасадах повышенной архитектурной сложности, а также фасадах, находящихся в границах охранной зоны, должны производиться только с лесов.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фасадах панельных домов и там, где невозможно выполнять работы с помощью строительных лесов и механизмов (узкие дворы, брандмауэрные стены и т.п.), разрешается работать методом промышленного альпинизма.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Установка строительных лесов и вышек, ограничивающих движение пешеходов, транспорта, производится при наличии согласования с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4.9.10. На территории Артемовского городского округа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производить окраску фасадов зданий и сооружений без предварительного восстановления архитектурных деталей;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производить окраску фасадов зданий и сооружений, облицованных естественным или искусственным камнем, оштукатуренных декоративной цветной </w:t>
      </w:r>
      <w:proofErr w:type="spellStart"/>
      <w:r>
        <w:rPr>
          <w:rFonts w:ascii="Arial" w:hAnsi="Arial" w:cs="Arial"/>
          <w:sz w:val="20"/>
          <w:szCs w:val="20"/>
        </w:rPr>
        <w:t>терразитовой</w:t>
      </w:r>
      <w:proofErr w:type="spellEnd"/>
      <w:r>
        <w:rPr>
          <w:rFonts w:ascii="Arial" w:hAnsi="Arial" w:cs="Arial"/>
          <w:sz w:val="20"/>
          <w:szCs w:val="20"/>
        </w:rPr>
        <w:t xml:space="preserve"> и камневидной штукатуркой;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производить самовольное изменение (переоборудование) фасадов зданий, их конструктивных элементов (реконструкция, капитальный ремонт) встроенных, пристроенных помещений к жилым зданиям, отдельно стоящих нежилых зданий и сооружений;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расклеивать на фасадах зданий и сооружений объявления, рекламную и печатную продукцию, за исключением меток на основе QR-кодов.</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4.10. Содержание объектов транспортной инфраструктуры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4.10.1. Содержание объектов транспортной инфраструктуры осуществляется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4.10.2. Содержание объектов транспортной инфраструктуры должно предусматривать: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текущий и капитальный ремонт;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регулярную уборку;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мероприятий, направленных на обеспечение безопасности и улучшение организации дорожного движения.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4.10.3. На объектах транспортной инфраструктуры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движение своим ходом машин и механизмов на гусеничном ходу по дорогам с асфальтовым покрытием;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выливать остатки жидких продуктов, воду на тротуары, газоны и городские дороги;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сбрасывать снег, лед, грязь, отходы производства и потребления на проезжую часть городских дорог;</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складировать снег, грязь, мусор на городских дорогах, тротуарах и газонах;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смывать грязь и мусор на газоны, тротуары и другие объекты транспортной инфраструктуры при уборке проезжей части городских дорог;</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оставлять транспортные средства на территориях парков, скверов, на детских, спортивных, хозяйственных площадках, газонах и </w:t>
      </w:r>
      <w:proofErr w:type="gramStart"/>
      <w:r>
        <w:rPr>
          <w:rFonts w:ascii="Arial" w:hAnsi="Arial" w:cs="Arial"/>
          <w:sz w:val="20"/>
          <w:szCs w:val="20"/>
        </w:rPr>
        <w:t>в иных</w:t>
      </w:r>
      <w:proofErr w:type="gramEnd"/>
      <w:r>
        <w:rPr>
          <w:rFonts w:ascii="Arial" w:hAnsi="Arial" w:cs="Arial"/>
          <w:sz w:val="20"/>
          <w:szCs w:val="20"/>
        </w:rPr>
        <w:t xml:space="preserve"> не предусмотренных для стоянки (парковки) транспортных средств местах;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производстве работ, в том числе строительных, ремонтных, связанных с разрытием на землях общего пользования, все разрушения и повреждения грунта, дорожного покрытия, озеленения и других элементов благоустройства должны быть восстановлены силами и средствами организаций, производящих эти работы.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4.10.4. При обнаружении до начала производства работ по реконструкции, ремонту дорожной одежды разрушения рабочей части горловины колодцев эксплуатирующая организация восстанавливает их, а регулировка крышек колодцев или их замена осуществляются организацией, выполняющей реконструкцию, ремонт дорожной одежды.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4.10.5.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в том числе влекущие за собой разрытие дорожного покрытия, разрушение объектов благоустройства, обязаны: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устанавливать вокруг строительных площадок соответствующие типовые ограждения, габаритное освещение;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проезды для спецмашин и личного транспорта, проходы для пешеходов, водоотводы;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 вывозить грунт и мусор в специально отведенные места, не допускать выезда со строительных площадок на улицы города (поселения) загрязненных машин и механизмов (выезды со строительных площадок должны иметь твердое покрытие, исключающее вынос грязи на проезжую часть);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восстановить в течение 10 дней после окончания работ все проходы, проезды, тротуары, газоны и другие элементы благоустройства, разрушенные при производстве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4.10.6. Поверхность дорожных знаков, устанавливаемых на объектах улично-дорожной сети, должна быть чистой, без повреждений.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4.10.7. Отдельные детали светофора или элементы его крепления не должны иметь видимых повреждений, разрушений и коррозии металлических элементов.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4.10.8. 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суток после обнаружения дефектов.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4.10.9. Информационные указатели, километровые знаки, парапеты и др. окрашиваются в соответствии с государственными стандартами, промываются и очищаются от грязи. Все надписи на указателях должны быть четко различимы.</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4.11. Содержание инженерных коммуникаций и их конструктивных элементов, сетей ливневой канализации и дренажной системы, воздушных линий связи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4.11.1. Содержание подземных инженерных коммуникаций и их конструктивных элементов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4.11.2. Содержание подземных инженерных коммуникаций и их конструктивных элементов должно предусматривать: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аварийного, текущего, капитального ремонтов и восстановление примыкающего к люку асфальтового покрытия;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контроля за техническим состоянием подземных инженерных коммуникаций и их конструктивных элементов;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ликвидацию грунтовых наносов, наледи в зимний период, образовавшихся в результате аварий на подземных инженерных коммуникациях.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4.11.3. Ответственные лица обязаны: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контроль за техническим состоянием подземных инженерных коммуникаций и их конструктивных элементов;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своевременный текущий и капитальный ремонт подземных инженерных коммуникаций;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производить очистку </w:t>
      </w:r>
      <w:proofErr w:type="spellStart"/>
      <w:r>
        <w:rPr>
          <w:rFonts w:ascii="Arial" w:hAnsi="Arial" w:cs="Arial"/>
          <w:sz w:val="20"/>
          <w:szCs w:val="20"/>
        </w:rPr>
        <w:t>ливнеприемных</w:t>
      </w:r>
      <w:proofErr w:type="spellEnd"/>
      <w:r>
        <w:rPr>
          <w:rFonts w:ascii="Arial" w:hAnsi="Arial" w:cs="Arial"/>
          <w:sz w:val="20"/>
          <w:szCs w:val="20"/>
        </w:rPr>
        <w:t xml:space="preserve"> колодцев, коллекторов ливневой канализации;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производить постоянный контроль за наличием крышек люков смотровых колодцев, содержать их закрытыми и в исправном состоянии, обеспечивая их безопасную для транспортных средств и пешеходов эксплуатацию;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ликвидировать грунтовые наносы, наледи в зимний период, образовавшиеся из-за аварий на подземных инженерных коммуникациях, в том числе над тепловыми камерами или другими сооружениями, в результате их недостаточной изоляции;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устранять провалы, просадки грунта или дорожного и тротуарного покрытия, появившиеся в местах прохождения подземных инженерных коммуникаций;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устанавливать ограждение смотровых колодцев в случае их повреждения или разрушения и производить их незамедлительный ремонт;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выполнять иные требования по содержанию подземных инженерных коммуникаций и их конструктивных элементов.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4.11.4.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подключать промышленные, хозяйственно-бытовые и другие стоки к ливневой канализации, вновь построенные подземные инженерные коммуникации к действующим коммуникациям без организации и выполнения работ по восстановлению благоустройства после проведения земляных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сбрасывать в дождевую канализацию промышленные, бытовые отходы, мусор и иные материалы;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самовольно производить сужение или закрытие проезжей части городских улиц и проездов;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оставлять открытыми люки смотровых и </w:t>
      </w:r>
      <w:proofErr w:type="spellStart"/>
      <w:r>
        <w:rPr>
          <w:rFonts w:ascii="Arial" w:hAnsi="Arial" w:cs="Arial"/>
          <w:sz w:val="20"/>
          <w:szCs w:val="20"/>
        </w:rPr>
        <w:t>дождеприемных</w:t>
      </w:r>
      <w:proofErr w:type="spellEnd"/>
      <w:r>
        <w:rPr>
          <w:rFonts w:ascii="Arial" w:hAnsi="Arial" w:cs="Arial"/>
          <w:sz w:val="20"/>
          <w:szCs w:val="20"/>
        </w:rPr>
        <w:t xml:space="preserve"> колодцев и камер.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4.11.5. 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4.11.6.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4.11.7. Уборка и очистка территорий, отведенных для размещения и эксплуатации линий электропередачи, газовых, водопроводных и тепловых сетей, является обязанностью организаций, эксплуатирующих указанные сети и линии электропередачи.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4.11.8. В пределах охранной зоны коллекторов дождевой канализации без оформления соответствующих документов в установленных действующим законодательством случаях запрещается производить земляные работы, осуществлять строительство, устанавливать торговые, хозяйственные и бытовые сооружения.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4.11.9. Не допускается подтопление улиц, зданий, сооружений, образование наледей от утечки воды из-за неисправности водопроводных, канализационных, дождевых устройств, систем, сетей и сооружений, а также сброс, откачка или слив воды на газоны, тротуары, улицы и дворовые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4.11.10. Самовольно устроенные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4.11.11. Присоединение к системе ливневой канализации осуществляется по согласованию с администрацией Артемовского городского округа в порядке, установленном муниципальным правовым актом.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4.11.12. Собственники проводных линий связи, операторы связи, </w:t>
      </w:r>
      <w:proofErr w:type="spellStart"/>
      <w:r>
        <w:rPr>
          <w:rFonts w:ascii="Arial" w:hAnsi="Arial" w:cs="Arial"/>
          <w:sz w:val="20"/>
          <w:szCs w:val="20"/>
        </w:rPr>
        <w:t>интернет-провайдеры</w:t>
      </w:r>
      <w:proofErr w:type="spellEnd"/>
      <w:r>
        <w:rPr>
          <w:rFonts w:ascii="Arial" w:hAnsi="Arial" w:cs="Arial"/>
          <w:sz w:val="20"/>
          <w:szCs w:val="20"/>
        </w:rPr>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4.11.13. Собственники проводных линий связи, операторы связи, </w:t>
      </w:r>
      <w:proofErr w:type="spellStart"/>
      <w:r>
        <w:rPr>
          <w:rFonts w:ascii="Arial" w:hAnsi="Arial" w:cs="Arial"/>
          <w:sz w:val="20"/>
          <w:szCs w:val="20"/>
        </w:rPr>
        <w:t>интернет-провайдеры</w:t>
      </w:r>
      <w:proofErr w:type="spellEnd"/>
      <w:r>
        <w:rPr>
          <w:rFonts w:ascii="Arial" w:hAnsi="Arial" w:cs="Arial"/>
          <w:sz w:val="20"/>
          <w:szCs w:val="20"/>
        </w:rPr>
        <w:t xml:space="preserve"> и другие собственники информационно-телекоммуникационных сетей и оборудования на территории Артемовского городского округа должны размещать линии связи и другие информационно-телекоммуникационные сети и оборудование в увязке с архитектурным решением фасада, комплексным оборудованием и оформлением здания.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4.11.14. Собственники проводных линий связи, операторы связи, </w:t>
      </w:r>
      <w:proofErr w:type="spellStart"/>
      <w:r>
        <w:rPr>
          <w:rFonts w:ascii="Arial" w:hAnsi="Arial" w:cs="Arial"/>
          <w:sz w:val="20"/>
          <w:szCs w:val="20"/>
        </w:rPr>
        <w:t>интернет-провайдеры</w:t>
      </w:r>
      <w:proofErr w:type="spellEnd"/>
      <w:r>
        <w:rPr>
          <w:rFonts w:ascii="Arial" w:hAnsi="Arial" w:cs="Arial"/>
          <w:sz w:val="20"/>
          <w:szCs w:val="20"/>
        </w:rPr>
        <w:t xml:space="preserve"> и другие собственники информационно-телекоммуникационных сетей и оборудования: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4.12. Содержание объектов наружного освещения (осветительного оборудования)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4.12.1.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4.12.2. Владельцы (собственники) осветительного оборудования и наружного освещения обязаны иметь паспорта и схемы на каждый объект освещения (один экземпляр паспорта должен предъявляться в специализированную организацию, осуществляющую содержание и охрану элементов наружного освещения), своевременно ремонтировать и постоянно содержать элементы освещения в соответствии с правилами ПТЭЭП.</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4.12.3. В случаях порчи, вынужденного сноса или переноса элементов наружного освещения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4.12.4. Запрещается производить посадку деревьев (кроме низкорослых кустарников) под трассами воздушных линий электропередачи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4.12.5.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и кабелей и т.д.).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4.12.6. 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4.12.7. На пунктах электропитания (двери) с наружной стороны необходимо указывать их инвентарный номер, номер телефона дежурного диспетчера специализированной организации, осуществляющей содержание и охрану элементов наружного освещения, и знаков по технике безопасности.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4.12.8. Количество неработающих светильников в ночное время на объектах (линиях) уличного освещения не должно превышать 5%. Не допускается расположение неработающих светильников подряд, один за другим.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восстановления неработающих светильников не должен превышать 10 суток с момента обнаружения неисправности. Все неисправности, угрожающие жизни и здоровью людей, должны устраняться немедленно.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4.12.9. 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ремонтно-восстановительных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4.12.10. При проведении ремонтно-восстановительных работ допускается включение отдельных установок в дневное время.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4.12.11.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месяц.</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Восстановление разрушенных опор должно выполняться их владельцами в течение месяца со дня разрушения. Поврежденные цоколи опор, кронштейны, траверсы и дверцы заменяются в течение 10 дней со дня разрушения (повреждения).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4.12.12. В случаях повреждения уличного дорожного освещения виновное лицо в полном объеме возмещает причиненный ущерб.</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4.12.13.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4.12.14. Здания предприятий, учреждений и торговые объекты, независимо от вида собственности, должны быть обеспечены наружным освещением.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Радиус участка, прилегающего к зданию (пешеходная зона, проезжая часть, зона зеленых насаждений, и др.), который должен быть освещен в темное время суток, должен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подъезд к ним.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установках наружного освещения зданий, сооружений и прилегающих к ним территорий следует применять </w:t>
      </w:r>
      <w:proofErr w:type="spellStart"/>
      <w:r>
        <w:rPr>
          <w:rFonts w:ascii="Arial" w:hAnsi="Arial" w:cs="Arial"/>
          <w:sz w:val="20"/>
          <w:szCs w:val="20"/>
        </w:rPr>
        <w:t>энергоэффективные</w:t>
      </w:r>
      <w:proofErr w:type="spellEnd"/>
      <w:r>
        <w:rPr>
          <w:rFonts w:ascii="Arial" w:hAnsi="Arial" w:cs="Arial"/>
          <w:sz w:val="20"/>
          <w:szCs w:val="20"/>
        </w:rPr>
        <w:t xml:space="preserve"> источники света, эффективные осветительные приборы и системы, качественные по дизайну, эстетическому виду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Ответственность за функционирование наружного освещения возлагается на физические и юридические лица, ведущие деятельность в данном здании. В случае если в здании на правах аренды помещения осуществляют деятельность несколько физических и юридических лиц, ответственность за функционирование наружного освещения возлагается на собственника здания.</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4.13. Содержание строительных площадок и прилегающих к ним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4.13.1. 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4.13.2. При строительстве, реконструкции объектов капитального строительства застройщики обязаны: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установить ограждение объекта строительства;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освещение строительной площадки;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закрыть фасады зданий и сооружений, выходящих на улицы, магистрали и площади,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содержать в чистоте территорию строительной площадки, не допускать выноса грунта или грязи колесами автотранспорта со строительной площадки;</w:t>
      </w:r>
    </w:p>
    <w:p w:rsidR="001230C3" w:rsidRDefault="001230C3" w:rsidP="001230C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Решения</w:t>
        </w:r>
      </w:hyperlink>
      <w:r>
        <w:rPr>
          <w:rFonts w:ascii="Arial" w:hAnsi="Arial" w:cs="Arial"/>
          <w:sz w:val="20"/>
          <w:szCs w:val="20"/>
        </w:rPr>
        <w:t xml:space="preserve"> Думы Артемовского городского округа от 19.07.2018 N 125)</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оборудовать выезды со строительной площадки пунктами мойки (очистки) колес автотранспорта;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установить биотуалет или стационарный туалет с подключением к сетям канализации;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установить бункер-накопитель для сбора строительного мусора или огородить для этих целей специальную площадку;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допускать закапывание в грунт или сжигание мусора и отходов;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4.13.3.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устанавливать ограждение строительных площадок за пределами отведенной для строительной площадки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складировать грунт на территории строительной площадки высотой, превышающей высоту ее ограждения;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сжигать мусор и отходы строительного производства;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4.14. Содержание рекламных конструкций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4.14.1. Размещение рекламных конструкций должно производиться в соответствии с Федеральным </w:t>
      </w:r>
      <w:hyperlink r:id="rId80" w:history="1">
        <w:r>
          <w:rPr>
            <w:rFonts w:ascii="Arial" w:hAnsi="Arial" w:cs="Arial"/>
            <w:color w:val="0000FF"/>
            <w:sz w:val="20"/>
            <w:szCs w:val="20"/>
          </w:rPr>
          <w:t>законом</w:t>
        </w:r>
      </w:hyperlink>
      <w:r>
        <w:rPr>
          <w:rFonts w:ascii="Arial" w:hAnsi="Arial" w:cs="Arial"/>
          <w:sz w:val="20"/>
          <w:szCs w:val="20"/>
        </w:rPr>
        <w:t xml:space="preserve"> от 13.03.2006 N 38-ФЗ "О рекламе" и иными нормативными правовыми актами, принятыми в целях реализации указанного Федерального закона.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4.14.2.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4.14.3. Материалы, используемые при изготовлении всех типов и видов рекламных конструкций, должны отвечать требованиям качества и безопасности.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4.14.4.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с использованием аналогичных материалов и технологий.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требования должны быть выполнены владельцем рекламной конструкции также в случае демонтажа рекламной конструкции.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4.14.5. 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сооружений, газонов и дорожного покрытия.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4.14.6.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целостностью рекламной конструкции;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отсутствием механических повреждений;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отсутствием порывов рекламных материалов;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наличием покрашенного каркаса;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соответствием рекламной конструкции проектной документации.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4.14.7. 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4.14.8. При эксплуатации рекламных конструкций не допускается: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производить смену изображений на рекламных конструкциях с заездом автотранспорта на газоны;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содержать рекламные конструкции в ненадлежащем техническом, санитарном и эстетическом состоянии;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работы, связанные с установкой и последующей эксплуатацией рекламной конструкции, с отклонениями от проектной документации.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4.14.9.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настоящего пункта.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оперативных служб Артемовского городского округа и (телефонограммами) департамента информационной политики Приморского края.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4.14.10.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4.14.11. 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и рекламных конструкций, тротуарах, газонах и других объектах.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4.14.12. Ответственность за размещение информационных сообщений вне установленных администрацией Артемовского городского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и рекламных конструкций, тротуаров, газонов и других объектов), осуществляется правообладателями данных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Места размещения информационных сообщений после их удаления должны быть приведены в надлежащее состояние.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Юридические и физические лица, осуществившие размещение объявлений, афиш, надписей и изображений на объектах, не предназначенных для этой цели, уведомляются администрацией Артемовского городского округа о допущенных нарушениях. Порядок такого уведомления устанавливается муниципальным правовым актом.</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4.15. Содержание ограждений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Ограждения зданий,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Ограждение должно выглядеть аккуратно, быть прямостоящим, окрашенным.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Дорожные ограждения содержатся специализированной организацией, осуществляющей содержание и уборку дорог.</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Ограждения подлежат влажной уборке в летний период не реже одного раза в месяц.</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Покраска ограждений осуществляется два раза в год (весной, осенью).</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4.16. Порядок сбора и вывоза отходов (за исключением ТКО)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4.16.1. Порядок сбора отходов, за исключением ТКО, определяется администрацией Артемовского городского округа в соответствии с требованиями санитарных </w:t>
      </w:r>
      <w:hyperlink r:id="rId81" w:history="1">
        <w:r>
          <w:rPr>
            <w:rFonts w:ascii="Arial" w:hAnsi="Arial" w:cs="Arial"/>
            <w:color w:val="0000FF"/>
            <w:sz w:val="20"/>
            <w:szCs w:val="20"/>
          </w:rPr>
          <w:t>правил</w:t>
        </w:r>
      </w:hyperlink>
      <w:r>
        <w:rPr>
          <w:rFonts w:ascii="Arial" w:hAnsi="Arial" w:cs="Arial"/>
          <w:sz w:val="20"/>
          <w:szCs w:val="20"/>
        </w:rPr>
        <w:t xml:space="preserve"> и норм СанПиН 42-128-4690-88.</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4.16.2. В случае отсутствия канализационной сети отвод (сбор) жидких отходов должен производиться в водонепроницаемый выгреб.</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4.16.3. 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4.16.4.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4.16.5. Обезвреживание жидких бытовых отходов производится на специальных сооружениях по обезвреживанию и переработке. Запрещается вывоз и сброс жидких отходов на не предназначенные для этого места.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4.16.6. Отходы содержания животных и птиц (навоз, помет и др.) собираются на специально оборудованных водонепроницаемых площадках.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4.16.7. Сбор, хранение, транспортирование и утилизация отработавших шин осуществляется в соответствии с ГОСТ Р 54095-2010. "Ресурсосбережение. Требования к </w:t>
      </w:r>
      <w:proofErr w:type="spellStart"/>
      <w:r>
        <w:rPr>
          <w:rFonts w:ascii="Arial" w:hAnsi="Arial" w:cs="Arial"/>
          <w:sz w:val="20"/>
          <w:szCs w:val="20"/>
        </w:rPr>
        <w:t>экобезопасной</w:t>
      </w:r>
      <w:proofErr w:type="spellEnd"/>
      <w:r>
        <w:rPr>
          <w:rFonts w:ascii="Arial" w:hAnsi="Arial" w:cs="Arial"/>
          <w:sz w:val="20"/>
          <w:szCs w:val="20"/>
        </w:rPr>
        <w:t xml:space="preserve"> утилизации отработавших шин".</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4.16.8. Сдача отработавших шин подтверждается документами, выдаваемыми организациями, осуществляющими их сбор и переработку.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4.16.9. Сбор, транспортирование, обработка, утилизация, обезвреживание, размещение отходов производства осуществляется специализированными организациями, уполномоченными на проведение указанных работ, в установленном законодательством порядке, в соответствии с Санитарно-эпидемиологическими правилами и нормативами </w:t>
      </w:r>
      <w:hyperlink r:id="rId82" w:history="1">
        <w:r>
          <w:rPr>
            <w:rFonts w:ascii="Arial" w:hAnsi="Arial" w:cs="Arial"/>
            <w:color w:val="0000FF"/>
            <w:sz w:val="20"/>
            <w:szCs w:val="20"/>
          </w:rPr>
          <w:t>СанПиН 2.1.7.1322-03</w:t>
        </w:r>
      </w:hyperlink>
      <w:r>
        <w:rPr>
          <w:rFonts w:ascii="Arial" w:hAnsi="Arial" w:cs="Arial"/>
          <w:sz w:val="20"/>
          <w:szCs w:val="20"/>
        </w:rPr>
        <w:t xml:space="preserve"> "Гигиенические требования к размещению и обезвреживанию отходов производства и потребления".</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4.17. Основные требования к обращению с твердыми коммунальными отходами (ТКО)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4.17.1. Организация деятельности по обращению с твердыми коммунальными отходами на территории Артемовского городского округа осуществляется в соответствии с Федеральным </w:t>
      </w:r>
      <w:hyperlink r:id="rId83" w:history="1">
        <w:r>
          <w:rPr>
            <w:rFonts w:ascii="Arial" w:hAnsi="Arial" w:cs="Arial"/>
            <w:color w:val="0000FF"/>
            <w:sz w:val="20"/>
            <w:szCs w:val="20"/>
          </w:rPr>
          <w:t>законом</w:t>
        </w:r>
      </w:hyperlink>
      <w:r>
        <w:rPr>
          <w:rFonts w:ascii="Arial" w:hAnsi="Arial" w:cs="Arial"/>
          <w:sz w:val="20"/>
          <w:szCs w:val="20"/>
        </w:rPr>
        <w:t xml:space="preserve"> от 24.06.1998 N 89-ФЗ "Об отходах производства и потребления",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10.01.2002 N 7-ФЗ "Об охране окружающей среды".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4.17.2. Физические и юридические лица, индивидуальные предприниматели, несущие обязанность по содержанию территории, здания, строения, сооружения: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обеспечивают устройство площадок для сбора и временного хранения ТКО и оборудование их контейнерами (мусоросборниками) либо заключают договор на обращение с отходами с собственником контейнерной площадки или организацией, обслуживающей площадки для сбора и временного хранения ТКО, в соответствии с законодательством;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содержат площадки для сбора и временного хранения ТКО и прилегающую к ним территорию в чистоте и порядке, очищают их от мусора согласно графику;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допускают переполнения контейнеров (мусоросборников) отходами;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осуществляют раздельный сбор ТКО;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организовывают вывоз (транспортирование) и размещение (обработку, утилизацию, обезвреживание) отходов из мест сбора и временного хранения ТКО путем заключения договора на оказание услуг по обращению с твердыми коммунальными отходами;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принимают меры для недопущения образования несанкционированных свалок.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4.17.3. Вывоз (транспортирование) ТКО из контейнеров (мусоросборников), установленных на территории благоустроенного и неблагоустроенного жилищного фонда города,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4.17.4. Ответственность за несоблюдение графика и маршрута вывоза (транспортирования) ТКО несет специализированная организация, осуществляющая вывоз (транспортирование), в соответствии с законодательством.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4.17.5. Организации, осуществляющие вывоз (транспортирование) отходов и мусора, обязаны осуществлять уборку мусора, просыпавшегося из контейнеров (мусоросборников) при выгрузке в транспортные средства, в радиусе 5,0 м от контейнерной площадки, а также при движении по маршруту вывоза (транспортирования) отходов.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4.17.6. Вывоз (транспортирование) отходов осуществляется на объекты их размещения (обработки, утилизации, обезвреживания), специально предназначенные для размещения (обработки, утилизации, обезвреживания) соответствующих видов отходов.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4.17.7. На территории Артемовского городского округа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переполнение контейнеров (мусоросборников);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выгрузка отходов из контейнеров (мусоросборников) в специально не предназначенные и не оборудованные для этих целей транспортные средства;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контейнеров (мусоросборников) вне специально оборудованных площадок для сбора и временного хранения ТКО;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площадок для сбора и временного хранения ТКО на проезжей части, газонах, тротуарах и в проходных арках домов;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4.17.8. Сбор, транспортирование, обработка, утилизация, обезвреживание, размещение отходов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4.17.9. На вокзалах, рынках, в аэропортах,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городского пассажирского транспорта, у входов в объекты потребительского рынка устанавливаются урны. Урны устанавливают на расстоянии 60 м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 На остановках городского пассажирского транспорта - в количестве не менее двух.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4.17.10. Установка урн осуществляется с учетом обеспечения беспрепятственного передвижения пешеходов, проезда инвалидных и детских колясок.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4.17.11. Очистка урн производится собственниками или лицами, осуществляющими по договору содержание территорий, по мере их заполнения.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4.17.12.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4.17.13. В случае сброса мусора, отходов, снега, грунта на территории Артемовского городского округа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 по рекультивации земельного участка.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4.17.14.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Приморского края.</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4.18. Организация озеленения территории, содержание и охрана зеленых насаждений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4.18.1. Физические и юридические лица,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прочих зеленых зон, а также по содержанию зеленых насаждений, проводят в соответствии с Правилами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N 153 (далее - Правила создания, охраны и содержания зеленых насаждений), строительными нормами и правилами, санитарно-гигиеническими нормативами, документацией о градостроительном планировании развития территории, муниципальными правовыми актами Артемовского городского округа в области охраны окружающей среды, благоустройства и озеленения, настоящими Правилами.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4.18.2. Все работы по содержанию, восстановлению, сносу зеленых насаждений, в том числе капитальный ремонт и реконструкция объектов ландшафтной архитектуры, а также создание новых зеленых насаждений должны проводиться по согласованию с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4.18.3. На озелененных территориях с зелеными насаждениями запрещается хозяйственная и иная деятельность, оказывающая негативное воздействие на них и препятствующая осуществлению ими функций экологического, санитарно-гигиенического и рекреационного значения.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Технологии, используемые при содержании, восстановлении зеленых насаждений, в том числе при проведении капитального ремонта и реконструкции объектов ландшафтной архитектуры, а также при создании новых зеленых насаждений, не должны приводить к снижению показателей экологического состояния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4.18.4.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требования Правил создания, охраны и содержания зеленых насаждений, градостроительных регламентов, а также договоров землепользования;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квалифицированный уход за существующими зелеными насаждениями;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сохранять окружающую среду;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производить новые посадки деревьев и кустарников только по согласованию с администрацией Артемовского городского округа в порядке, установленном муниципальным правовым актом, а также с владельцами подземных и </w:t>
      </w:r>
      <w:proofErr w:type="gramStart"/>
      <w:r>
        <w:rPr>
          <w:rFonts w:ascii="Arial" w:hAnsi="Arial" w:cs="Arial"/>
          <w:sz w:val="20"/>
          <w:szCs w:val="20"/>
        </w:rPr>
        <w:t>наземных инженерных сетей</w:t>
      </w:r>
      <w:proofErr w:type="gramEnd"/>
      <w:r>
        <w:rPr>
          <w:rFonts w:ascii="Arial" w:hAnsi="Arial" w:cs="Arial"/>
          <w:sz w:val="20"/>
          <w:szCs w:val="20"/>
        </w:rPr>
        <w:t xml:space="preserve"> и коммуникаций, расположенных на этих территориях;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доводить до сведения администрации Артемовского городского округа все случаи массового появления вредителей и болезней и принимать меры борьбы с ними;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обеспечивать своевременное удаление сухих и аварийных деревьев, вырезку сухих и поломанных сучьев и веток, замазку ран, дупел на деревьях;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допускать </w:t>
      </w:r>
      <w:proofErr w:type="spellStart"/>
      <w:r>
        <w:rPr>
          <w:rFonts w:ascii="Arial" w:hAnsi="Arial" w:cs="Arial"/>
          <w:sz w:val="20"/>
          <w:szCs w:val="20"/>
        </w:rPr>
        <w:t>вытаптывания</w:t>
      </w:r>
      <w:proofErr w:type="spellEnd"/>
      <w:r>
        <w:rPr>
          <w:rFonts w:ascii="Arial" w:hAnsi="Arial" w:cs="Arial"/>
          <w:sz w:val="20"/>
          <w:szCs w:val="20"/>
        </w:rPr>
        <w:t xml:space="preserve"> газонов, складирования на них песка, материалов, снега, сколов льда и т.д.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4.18.5. Строительство, реконструкция, капитальный ремонт объектов капитального строительства на территории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4.18.6.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работы выполнять строго в соответствии с согласованным проектом (планом);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выкопку траншей при прокладке кабеля, канализационных труб и прочих сооружений производить от ствола дерева при толщине ствола до 16 см включительно на расстоянии не менее 2-х м, при толщине ствола более 16 см - не менее 3-х м, от кустарников - не менее 1,5 м, считая расстояние от основания крайней скелетной ветви;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районе существующих зеленых насаждений не допускать отклонения от вертикальных отметок против существующих более 5 см. В тех случаях, когда засыпка и обнажение корневой системы неизбежны, необходимо предусматривать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 закладывать в сметы восстановительную стоимость зеленых насаждений, в том числе подлежащих пересадке с территорий и трасс подземных коммуникаций;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подъездные пути и места для установки подъемных кранов располагать вне зоны зеленых насаждений и не нарушать установленные ограждения деревьев;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предприятиям зеленого хозяйства для использования при озеленении этих или новых территорий.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4.18.7. Организации любых форм собственности обязаны при составлении проектов застройки, прокладки дорог, тротуаров, трамвайных линий и других сооружений представлять в администрацию Артемовского городского округа точную съемку в форме схематического изображения имеющихся на участке деревьев и кустарников.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4.18.8. Озеленение застраиваемых территорий выполняется в благоприятный агротехнический период, предшествующий моменту ввода объекта в эксплуатацию.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4.18.9. Посадка деревьев и кустарников, посев трав и цветов производится: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строительстве, реконструкции, капитальном ремонте объектов капитального строительства;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4.18.10. В отношении зеленых насаждений, расположенных на озелененных территориях, выполняются следующие виды работ по их содержанию: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вырубка сухих, аварийных и потерявших декоративный вид деревьев и кустарников с корчевкой пней;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устройство газонов с подсыпкой растительной земли и посевом газонных трав;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подсев газонов в отдельных местах и подсадка однолетних и многолетних цветочных растений в цветниках;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санитарная обрезка растений, удаление поросли, очистка стволов от дикорастущих лиан, стрижка и </w:t>
      </w:r>
      <w:proofErr w:type="spellStart"/>
      <w:r>
        <w:rPr>
          <w:rFonts w:ascii="Arial" w:hAnsi="Arial" w:cs="Arial"/>
          <w:sz w:val="20"/>
          <w:szCs w:val="20"/>
        </w:rPr>
        <w:t>кронирование</w:t>
      </w:r>
      <w:proofErr w:type="spellEnd"/>
      <w:r>
        <w:rPr>
          <w:rFonts w:ascii="Arial" w:hAnsi="Arial" w:cs="Arial"/>
          <w:sz w:val="20"/>
          <w:szCs w:val="20"/>
        </w:rPr>
        <w:t xml:space="preserve"> живой изгороди, лечение ран; выкапывание, очистка, сортировка луковиц, клубнелуковиц, корневищ;</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поднятие и укладка металлических решеток на лунках деревьев; прочистка и промывка газонного борта;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по уходу за цветочными вазами.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4.18.11.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 в порядке, установленном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физическими, юридическими лицами, индивидуальными предпринимателями - на земельных участках, находящихся в их собственности, аренде, на ином праве пользования и владения;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собственниками помещений в многоквартирном доме либо лицом, ими уполномоченным, - на территориях, прилегающих к многоквартирным домам;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администрацией Артемовского городского округа - на территориях общего пользования, не закрепленных для содержания и благоустройства за физическими, юридическими лицами, индивидуальными предпринимателями, в соответствии с компетенцией.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4.18.12. 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 заключенным в установленном порядке.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4.18.13. Порядок проведения и приемки работ по созданию и содержанию зеленых насаждений устанавливается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4.18.14. Полив зеленых насаждений производится в утренние часы не позднее 09:00 или в вечернее время после 18:00.</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4.18.15. Администрацией Артемовского городского округа поддерживается инициатива населения и других заинтересованных лиц по поддержанию и улучшению зеленых зон и других элементов природной среды в Артемовском городском округе.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4.18.16. На земельных участках, на которых расположены зеленые насаждения (озелененные территории),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ходить и лежать на газонах и в молодых лесных посадках;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самовольно вырубать, уничтожать, ломать и повреждать деревья, кустарники и газоны;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ломать сучья и ветви, срывать листья и цветы, сбивать и собирать плоды;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разбивать палатки и разводить костры;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засорять газоны, цветники, дорожки и водоемы;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портить скульптуры, скамейки, ограды;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производить перемещение малых архитектурных форм;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добывать из деревьев сок, делать надрезы, надписи, размещать на деревьях объявления, афиши, листовки, другую информацию, номерные знаки, всякого рода указатели, провода и забивать в деревья крючки и гвозди (за исключением крепления скворечников), сушить белье на ветвях;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мыть автотранспортные средства, стирать белье, а также купать животных в водоемах, расположенных на территории зеленых насаждений;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парковать автотранспортные средства на газонах;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производить выпас домашнего скота;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производить строительные и ремонтные работы без ограждения насаждений щитами, гарантирующими их защиту от повреждений;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обнажать корни деревьев на расстоянии ближе 1,5 м от ствола и засыпать корневые шейки деревьев землей или строительным мусором;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добывать растительную землю, песок и производить другие раскопки;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сжигать листву и мусор.</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4.18.17.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4.18.18. Снос зеленых насаждений осуществляется в соответствии с муниципальным правовым актом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4.18.19. При несанкционированной вырубке (уничтожении) либо повреждении зеленых насаждений плата (такса для исчисления размера причиненного ущерба) рассчитывается в пятикратном размере затрат, связанных с выращиванием таких зеленых насаждений до возраста их повреждения, уничтожения за каждое зеленое насаждение. Юридическое или физическое лицо, по вине которого произошло уничтожение или повреждение зеленых насаждений, производит плату в бюджет Артемовского городского округа.</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4.19. Производство земляных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bookmarkStart w:id="7" w:name="Par1223"/>
      <w:bookmarkEnd w:id="7"/>
      <w:r>
        <w:rPr>
          <w:rFonts w:ascii="Arial" w:hAnsi="Arial" w:cs="Arial"/>
          <w:sz w:val="20"/>
          <w:szCs w:val="20"/>
        </w:rPr>
        <w:t>4.19.1. Земляные работы, не требующие разрешения на строительство, производятся только при наличии разрешения (ордера) на производство земляных работ, выданного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аварийных земляных работ допускается без оформления письменного разрешения. При этом владельцы сетей с момента выявления аварии обязаны уведомить администрацию Артемовского городского округа телефонограммой, содержащей сведения о месте, о лице, ответственном за проведение земляных работ, сроках окончания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4.19.2. Разрешение (ордер) на производство работ выдается администрацией Артемовского городского округа в порядке, установленном муниципальным правовым актом.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4.19.3. Не рекомендуется прокладка напорных коммуникаций под проезжей частью магистральных улиц.</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4.19.4. При реконструкции действующих подземных коммуникаций рекомендуется рассматривать вопрос возможности их выноса из-под проезжей части магистральных улиц.</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4.19.5. При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учетом перспективы развития сетей.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4.19.6. 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на полную ширину, независимо от ширины траншеи.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применение кирпича в конструкциях, подземных коммуникациях, расположенных под проезжей частью.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4.19.7.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w:t>
      </w:r>
      <w:proofErr w:type="gramStart"/>
      <w:r>
        <w:rPr>
          <w:rFonts w:ascii="Arial" w:hAnsi="Arial" w:cs="Arial"/>
          <w:sz w:val="20"/>
          <w:szCs w:val="20"/>
        </w:rPr>
        <w:t>до 1 ноября</w:t>
      </w:r>
      <w:proofErr w:type="gramEnd"/>
      <w:r>
        <w:rPr>
          <w:rFonts w:ascii="Arial" w:hAnsi="Arial" w:cs="Arial"/>
          <w:sz w:val="20"/>
          <w:szCs w:val="20"/>
        </w:rPr>
        <w:t xml:space="preserve"> предшествующего строительству года необходимо сообщить в администрацию Артемовского городского округа о намеченных работах с указанием предполагаемых сроков производства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4.19.8. Все разрушения и повреждения дорожных покрытий, озеленения и элементов благоустройства, произведенные при проведении земляных работ, ликвидируются в полном объеме организациями (лицами), получившими разрешение (ордер) на производство работ, в сроки, согласованные с уполномоченным органом местного самоуправления. Порядок согласования устанавливается муниципальным правовым актом.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4.19.9. До начала производства работ по разрытию необходимо: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 Ограждение должно быть сплошным и надежным, предотвращающим попадание посторонних на место проведения земляных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направлениях массовых пешеходных потоков через траншеи следует устраивать мостки на расстоянии не менее чем 200 метров друг от друга;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подлежит возмещению.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4.19.10. Разрешение (ордер) на производство работ необходимо хранить на месте работ и предъявлять по первому требованию лиц, осуществляющих проверки в пределах своих должностных полномочий.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4.19.11. В разрешении (ордере) на производство работ необходимо устанавливать сроки и условия производства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4.19.12. До начала земляных работ организации, производящей работы,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работы.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4.19.13. В случае неявки представителя эксплуатационных служб или его отказа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указанным на </w:t>
      </w:r>
      <w:proofErr w:type="spellStart"/>
      <w:r>
        <w:rPr>
          <w:rFonts w:ascii="Arial" w:hAnsi="Arial" w:cs="Arial"/>
          <w:sz w:val="20"/>
          <w:szCs w:val="20"/>
        </w:rPr>
        <w:t>топооснове</w:t>
      </w:r>
      <w:proofErr w:type="spellEnd"/>
      <w:r>
        <w:rPr>
          <w:rFonts w:ascii="Arial" w:hAnsi="Arial" w:cs="Arial"/>
          <w:sz w:val="20"/>
          <w:szCs w:val="20"/>
        </w:rPr>
        <w:t>.</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4.19.14. При производстве работ на проезжей части улиц асфальт и щебень в пределах траншеи должен разбираться и вывозиться производителем работ в специально отведенное место.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Бордюр разбирается, складируется на месте производства работ для дальнейшей установки. Складирование бордюра на площадках зеленых насаждений не допускается.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производстве работ на улицах или застроенных территориях грунт допускается размещать на месте производства работ, а в случае невозможности размещения на месте грунт подлежит вывозу в заранее подготовленное место.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строительная организация должна обеспечивать планировку грунта на отвале.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4.19.15. Траншеи под проезжей частью и тротуарами необходимо засыпать песком и песчаным грунтом с послойным уплотнением и поливкой водой.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Траншеи на газонах необходимо засыпать местным грунтом с уплотнением, восстановлением плодородного слоя и посевом травы.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4.19.16. Организации, получившие разрешение (ордер) на производство работ, до окончания работ должны произвести геодезическую съемку. Засыпка траншеи до выполнения геодезической съемки не допускается.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4.19.18. Засыпка траншей некондиционным грунтом допускается только при условии обеспечения необходимого уплотнения такого грунта.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4.19.19. При производстве земляных работ должны соблюдаться указанные в проекте порядок и очередность выполнения работ, обеспечивающие безопасность движения транспортных средств и пешеходов, качество восстановительных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4.19.20. При производстве земляных работ запрещается засыпать крышки колодцев и камер, решетки </w:t>
      </w:r>
      <w:proofErr w:type="spellStart"/>
      <w:r>
        <w:rPr>
          <w:rFonts w:ascii="Arial" w:hAnsi="Arial" w:cs="Arial"/>
          <w:sz w:val="20"/>
          <w:szCs w:val="20"/>
        </w:rPr>
        <w:t>дождеприемных</w:t>
      </w:r>
      <w:proofErr w:type="spellEnd"/>
      <w:r>
        <w:rPr>
          <w:rFonts w:ascii="Arial" w:hAnsi="Arial" w:cs="Arial"/>
          <w:sz w:val="20"/>
          <w:szCs w:val="20"/>
        </w:rPr>
        <w:t xml:space="preserve"> колодцев, зеленые насаждения и производить складирование строительных материалов и конструкций на газоны, трассы действующих подземных сооружений и инженерных сетей и в охранных зонах линий электропередачи и связи.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4.19.21. При повреждении подземных сооружений и коммуникаций, в результате которых нарушается их нормальная работа и (или) могут произойти несчастные случаи, ответственное лицо организации, производящей земляные работы, обязано немедленно вызвать представителя организации, эксплуатирующей подземные сооружения и сети в районе аварии, и аварийную бригаду, которая должна приступить к ликвидации аварии и устранению ее последствий.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4.19.22. Организации, имеющие в зоне аварии подземные сооружения и коммуникации, при получении уведомления обязаны немедленно выслать на место аварии представителя с чертежами для уточнения расположения подведомственных сетей и сооружений на местности и согласования способа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4.19.23. Восстановление подземных сооружений и коммуникаций осуществляется за счет организации, виновной в их повреждении.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4.19.24. В случае возникновения при производстве земляных работ повреждений существующих подземных сооружений и коммуникаций, а также зеленых насаждений составляется акт с участием владельца (его представителя) поврежденного объекта либо лица, эксплуатирующего указанный объект.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4.19.25. Если при производстве земляных работ обнаружены подземные сети и сооружения, не зафиксированные в проекте, то организация, производящая земляные работы, ставит в известность заказчика земляных работ. Заказчик обязан вызвать на место работ представителей заинтересованных организаций для принятия решений по данному вопросу.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4.19.26. Производство плановых земляных работ под видом аварийных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4.19.27. Администрация Артемовского городского округа в течение двух лет со дня окончания работ, указанных в </w:t>
      </w:r>
      <w:hyperlink w:anchor="Par1223" w:history="1">
        <w:r>
          <w:rPr>
            <w:rFonts w:ascii="Arial" w:hAnsi="Arial" w:cs="Arial"/>
            <w:color w:val="0000FF"/>
            <w:sz w:val="20"/>
            <w:szCs w:val="20"/>
          </w:rPr>
          <w:t>пункте 4.19.1</w:t>
        </w:r>
      </w:hyperlink>
      <w:r>
        <w:rPr>
          <w:rFonts w:ascii="Arial" w:hAnsi="Arial" w:cs="Arial"/>
          <w:sz w:val="20"/>
          <w:szCs w:val="20"/>
        </w:rPr>
        <w:t xml:space="preserve"> настоящих Правил, на проведение которых было выдано разрешение (ордер), обязана проверять места проведения таких работ, а в случае обнаружения фактов провалов, просадки грунта или дорожного покрытия, в том числе в иных местах, где работы не проводились, но в их результате появились провалы, просадки грунта или дорожного покрытия, в течение пяти рабочих дней со дня обнаружения данных фактов - направлять лицу, получившему разрешение (ордер) на проведение этих работ, уведомление об устранении выявленных дефектов.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получившее разрешение (ордер) на проведение работ, указанных в </w:t>
      </w:r>
      <w:hyperlink w:anchor="Par1223" w:history="1">
        <w:r>
          <w:rPr>
            <w:rFonts w:ascii="Arial" w:hAnsi="Arial" w:cs="Arial"/>
            <w:color w:val="0000FF"/>
            <w:sz w:val="20"/>
            <w:szCs w:val="20"/>
          </w:rPr>
          <w:t>пункте 4.19.1</w:t>
        </w:r>
      </w:hyperlink>
      <w:r>
        <w:rPr>
          <w:rFonts w:ascii="Arial" w:hAnsi="Arial" w:cs="Arial"/>
          <w:sz w:val="20"/>
          <w:szCs w:val="20"/>
        </w:rPr>
        <w:t xml:space="preserve"> настоящих Правил, в течение двух лет со дня окончания их проведения несет обязанность по восстановлению места проведения этих работ в случае обнаружения фактов провалов, просадки грунта или дорожного покрытия, в том числе в иных местах, где работы не проводились, но в их результате появились провалы, просадки грунта или дорожного покрытия. В течение трех рабочих дней с момента получения уведомления об устранении дефектов лицо, получившее разрешение (ордер) на проведение таких работ, обязано устранить образовавшиеся провалы, просадки грунта или дорожного покрытия до первоначального состояния.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4.19.28. Проведение земляных работ по просроченным разрешениям (ордерам) на производство работ является самовольным проведением работ.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4.19.29. Нарушенное вследствие проведения земляных работ благоустройство должно быть восстановлено в полном объеме, в соответствии с проектом производства работ по восстановлению нарушенного благоустройства и условиями, указанными в разрешении на производство земляных работ, выданном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4.19.30. Восстановление дорожных покрытий и благоустройство прилегающей территории должны производиться при наличии ограждения.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4.19.31. Восстановление дорожных покрытий в зимний период должно обеспечивать необходимое качество устройства основания и верхнего покрытия дороги.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4.19.32. При невозможности восстановления нарушенного благоустройства (малых архитектурных форм, зеленых насаждений, асфальтобетонного покрытия и т.д.) в зимний период, действие разрешения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получившее разрешение, обязано выполнить по окончании зимнего периода с продлением разрешения на срок, необходимый для окончания работ.</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4.20. Порядок содержания домашних и сельскохозяйственных животных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4.20.1. Содержание домашних животных на территории Артемовского городского округа осуществляется в соответствии с </w:t>
      </w:r>
      <w:hyperlink r:id="rId85" w:history="1">
        <w:r>
          <w:rPr>
            <w:rFonts w:ascii="Arial" w:hAnsi="Arial" w:cs="Arial"/>
            <w:color w:val="0000FF"/>
            <w:sz w:val="20"/>
            <w:szCs w:val="20"/>
          </w:rPr>
          <w:t>Законом</w:t>
        </w:r>
      </w:hyperlink>
      <w:r>
        <w:rPr>
          <w:rFonts w:ascii="Arial" w:hAnsi="Arial" w:cs="Arial"/>
          <w:sz w:val="20"/>
          <w:szCs w:val="20"/>
        </w:rPr>
        <w:t xml:space="preserve"> Приморского края от 02.02.2016 N 760-КЗ "О содержании домашних животных на территории Приморского края" (далее - Закон N 760-КЗ).</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4.20.2. Порядок содержания сельскохозяйственных животных (скота), не подпадающих под действие </w:t>
      </w:r>
      <w:hyperlink r:id="rId86" w:history="1">
        <w:r>
          <w:rPr>
            <w:rFonts w:ascii="Arial" w:hAnsi="Arial" w:cs="Arial"/>
            <w:color w:val="0000FF"/>
            <w:sz w:val="20"/>
            <w:szCs w:val="20"/>
          </w:rPr>
          <w:t>Закона</w:t>
        </w:r>
      </w:hyperlink>
      <w:r>
        <w:rPr>
          <w:rFonts w:ascii="Arial" w:hAnsi="Arial" w:cs="Arial"/>
          <w:sz w:val="20"/>
          <w:szCs w:val="20"/>
        </w:rPr>
        <w:t xml:space="preserve"> N 760-КЗ, устанавливается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4.20.3. Выпас сельскохозяйственных животных (скота) разрешается только в определенных администрацией Артемовского городского округа местах под наблюдением владельца или уполномоченного им лица.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4.20.4. Места прогона сельскохозяйственных животных (скота) на пастбища должны быть согласованы с администрацией Артемовского городского округа, дорожными организациями. Прогон сельскохозяйственных животных (скота) по автодорогам без сопровождающих лиц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4.20.5. Безнадзорный выгул сельскохозяйственных животных (скота) и птицы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4.20.6. На территории Артемовского городского округа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содержание домашних животных в условиях, не соответствующих их биологическим, видовым и индивидуальным особенностям, в том числе содержание домашних животных на балконах, лоджиях, в местах общего пользования многоквартирных жилых домов, на придомовых, прилегающих территориях,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выгул и (или) выпас домашних и сельскохозяйственных животных вне мест, специально установленных для этих целей администрацией Артемовского городского округа, в </w:t>
      </w:r>
      <w:proofErr w:type="spellStart"/>
      <w:r>
        <w:rPr>
          <w:rFonts w:ascii="Arial" w:hAnsi="Arial" w:cs="Arial"/>
          <w:sz w:val="20"/>
          <w:szCs w:val="20"/>
        </w:rPr>
        <w:t>т.ч</w:t>
      </w:r>
      <w:proofErr w:type="spellEnd"/>
      <w:r>
        <w:rPr>
          <w:rFonts w:ascii="Arial" w:hAnsi="Arial" w:cs="Arial"/>
          <w:sz w:val="20"/>
          <w:szCs w:val="20"/>
        </w:rPr>
        <w:t>. выгул домашних животных на территориях детских, образовательных и медицинских организаций, объектах культуры, спорта, на детских площадках (за исключением собак-проводников);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оставлять трупы домашних и сельскохозяйственных животных вне мест, установленных для их утилизации или захоронения.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4.20.7. Владельцы (собственники) домашних животных обязаны осуществлять уборку экскрементов за ними.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4.20.8. Владельцы животных обязаны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1230C3" w:rsidRDefault="001230C3" w:rsidP="001230C3">
      <w:pPr>
        <w:autoSpaceDE w:val="0"/>
        <w:autoSpaceDN w:val="0"/>
        <w:adjustRightInd w:val="0"/>
        <w:spacing w:before="200" w:after="0" w:line="240" w:lineRule="auto"/>
        <w:ind w:firstLine="540"/>
        <w:jc w:val="both"/>
        <w:outlineLvl w:val="2"/>
        <w:rPr>
          <w:rFonts w:ascii="Arial" w:hAnsi="Arial" w:cs="Arial"/>
          <w:sz w:val="20"/>
          <w:szCs w:val="20"/>
        </w:rPr>
      </w:pPr>
      <w:r>
        <w:rPr>
          <w:rFonts w:ascii="Arial" w:hAnsi="Arial" w:cs="Arial"/>
          <w:sz w:val="20"/>
          <w:szCs w:val="20"/>
        </w:rPr>
        <w:t>4.21. Праздничное оформление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4.21.1. Праздничное оформление территории Артемовского городского округа выполняется по решению администрации Артемовского городского округа на период проведения государственных и городских (сельских) праздников, мероприятий, связанных со знаменательными событиями.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4.21.2. Оформление зданий, сооружений осуществляется их владельцами в рамках концепции праздничного оформления территории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палаток, шатров, трибун, эстрад, а также устройство праздничной иллюминации.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4.21.4. Концепцию праздничного оформления необходимо определять программой мероприятий и схемой размещения объектов и элементов праздничного оформления, утвержденных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На территории Артемовского городского округа запрещается: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сброс, складирование и хранение отходов, растительного и иного грунта, дров (бревен), угля, строительных и сыпучих материалов, тары, обрезков деревьев, снега, сколотого льда и других предметов вне специально отведенных мест;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оставлять на территориях общего пользования неисправные, разобранные транспортные средства, запчасти от автомобильного транспорта, прицепы, строительные вагоны, иное имущество;</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перевозка грунта, отходов,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загрязнение территории общего пользования (детских и спортивных площадок, пляжей, газонов, арок, скверов, береговой территории), а также мест общего пользования (лестничных маршей и площадок, лифтов) в многоквартирных домах отходами жизнедеятельности домашних животных;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самовольная установка,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w:t>
      </w:r>
      <w:proofErr w:type="spellStart"/>
      <w:r>
        <w:rPr>
          <w:rFonts w:ascii="Arial" w:hAnsi="Arial" w:cs="Arial"/>
          <w:sz w:val="20"/>
          <w:szCs w:val="20"/>
        </w:rPr>
        <w:t>противопроездных</w:t>
      </w:r>
      <w:proofErr w:type="spellEnd"/>
      <w:r>
        <w:rPr>
          <w:rFonts w:ascii="Arial" w:hAnsi="Arial" w:cs="Arial"/>
          <w:sz w:val="20"/>
          <w:szCs w:val="20"/>
        </w:rPr>
        <w:t xml:space="preserve"> устройств, блоков, механических блокираторов, расположенных на территориях общего пользования, дорогах, проездах;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несанкционированный спил (уничтожение) зеленых насаждений;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мойка, чистка транспортных средств на территориях общего пользования, на берегах рек и водоемов, за исключением специально отведенных для этих целей мест, оборудованных очистными сооружениями, работающими в режиме оборотного водоснабжения;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выброс отходов или иных предметов из транспортных средств во время их стоянки, остановки или движения на территориях общего пользования;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транспортных средств на территориях общего пользования, препятствующее механизированной уборке и вывозу отходов;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стоянка транспортных средств на детских, спортивных и бельевых площадках, пляжах, газонах, на территориях общего пользования в границах населенного пункта, занятых зелеными насаждениями, а также проезд транспортных средств через указанные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загрязнение территорий общего пользования транспортными средствами во время их эксплуатации, обслуживания или ремонта, при перевозке грузов и (или) выезде со строительных площадок, в том числе вследствие отсутствия тента или укрытия;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оставлять открытыми люки смотровых колодцев и камер на инженерных подземных сооружениях и коммуникациях;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размещение объявлений, рекламы, печатной продукции в неустановленных местах, включая размещение информации рекламного характера в оконных проемах, витражах и витринах, в том числе с использованием </w:t>
      </w:r>
      <w:proofErr w:type="spellStart"/>
      <w:r>
        <w:rPr>
          <w:rFonts w:ascii="Arial" w:hAnsi="Arial" w:cs="Arial"/>
          <w:sz w:val="20"/>
          <w:szCs w:val="20"/>
        </w:rPr>
        <w:t>самоклеющихся</w:t>
      </w:r>
      <w:proofErr w:type="spellEnd"/>
      <w:r>
        <w:rPr>
          <w:rFonts w:ascii="Arial" w:hAnsi="Arial" w:cs="Arial"/>
          <w:sz w:val="20"/>
          <w:szCs w:val="20"/>
        </w:rPr>
        <w:t xml:space="preserve"> пленок;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сжигание отходов, в том числе ТКО, листвы, тары, разведение костров на всей территории Артемовского городского округа, включая внутренние территории предприятий и жилых домов;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выбивание струей воды смета и отходов производства и потребления на тротуары и газоны при мойке проезжей части дорог;</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подвоз груза волоком;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перегон по улицам населенных пунктов, имеющим твердое покрытие, машин на гусеничном ходу;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движение и стоянка большегрузного транспорта на внутриквартальных пешеходных дорожках, тротуарах;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размещать баннерные растяжки на стенах зданий, ограждениях мостов и виадуков, заборах и других объектах городской (сельской) инфраструктуры;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размещать афиши, плакаты, объявления, агитационные материалы, а также производить надписи, рисунки в оконных проемах, на стенах зданий, столбах, деревьях, опорах наружного освещения и распределительных щитах, других объектах, не предназначенных для этой цели;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сброс излишков воды при бурении водяных скважин на территорию общественных пешеходных дорожек, проезжей части дорог, детские площадки, другие общественные места, а также на территории частных домовладений без предварительного разрешения на это собственников земельных участков;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отводить паводковые и поверхностные воды с территорий организаций всех форм собственности, придомовых территорий многоквартирных домов, территорий индивидуальной застройки на территории и автомобильные дороги, не имеющие организованного водостока;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сброс сточных вод из канализации жилых домов в дождевую (ливневую) канализацию, в реки и ручьи. Обустройство местной канализации разрешается только по согласованию с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сброс помоев, жидких отходов и всякого рода нечистот из домов частного сектора в ливневые канавы, на проезжую часть дорог, в кюветы, на другие прилегающие к домовладению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складировать вещества, имеющие неприятный, резкий запах (навоз и т.п.), вне пределов домовладения. В случае складирования данных веществ в границах домовладения принимать обязательные меры по нераспространению запаха далее границ домовладения;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размещать отдельно стоящие выносные мобильные конструкции - </w:t>
      </w:r>
      <w:proofErr w:type="spellStart"/>
      <w:r>
        <w:rPr>
          <w:rFonts w:ascii="Arial" w:hAnsi="Arial" w:cs="Arial"/>
          <w:sz w:val="20"/>
          <w:szCs w:val="20"/>
        </w:rPr>
        <w:t>штендеры</w:t>
      </w:r>
      <w:proofErr w:type="spellEnd"/>
      <w:r>
        <w:rPr>
          <w:rFonts w:ascii="Arial" w:hAnsi="Arial" w:cs="Arial"/>
          <w:sz w:val="20"/>
          <w:szCs w:val="20"/>
        </w:rPr>
        <w:t xml:space="preserve"> с информацией рекламного характера;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производить торговлю и оказание услуг без вывески, соответствующей требованиям действующего законодательства.</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5. ПОРЯДОК И МЕХАНИЗМЫ ОБЩЕСТВЕННОГО УЧАСТИЯ</w:t>
      </w: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БЛАГОУСТРОЙСТВЕ ТЕРРИТОРИИ АРТЕМОВСКОГО ГОРОДСКОГО ОКРУГА</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Администрация Артемовского городского округа обеспечивает возможность общественного участия в принятии решений и реализации проектов комплексного благоустройства и развития городской среды на территории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Участие жителей в подготовке и реализации проектов по благоустройству осуществляется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Участниками деятельности по благоустройству могут выступать: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население Артемовского городского округа, которое формирует запрос на благоустройство и принимает участие в оценке предлагаемых решений и в отдельных случаях в выполнении работ по благоустройству;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хозяйствующие субъекты, осуществляющие деятельность на территории Артемовского городского округа, которые могут участвовать в формировании запроса на благоустройство, а также в финансировании мероприятий по благоустройству;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исполнители работ, специалисты по благоустройству и озеленению, в том числе возведению малых архитектурных форм;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лица.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Для осуществления участия граждан и иных заинтересованных лиц в процессе принятия решений и реализации проектов комплексного благоустройства Артемовского городского округа используются следующие формы: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совместное определение целей и задач по развитию территории Артемовского городского округа, инвентаризация проблем и потенциалов среды;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основных видов активностей, функциональных зон общественных пространств территории Артемовского городского округа (определение границ территорий, их функционального назначения, видов деятельности функциональной зоны);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консультации в выборе типов покрытий, с учетом функционального зонирования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консультации по предполагаемым типам озеленения;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консультации по предполагаемым типам освещения и осветительного оборудования;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С целью решения задач по сбору информации, обеспечению участия и регулярном информировании о ходе проекта, с публикацией фото-, видео- и текстовых отчетов по итогам проведения общественных обсуждений, при реализации проектов благоустройства территории Артемовского городского округа осуществляется информирование общественности о планирующихся изменениях и возможности участия в этом процессе.</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Информирование осуществляется путем размещения сведений на официальном сайте Артемовского городского округа, в социальных сетях, в средствах массовой информации, а также путем размещения данных о проектах на информационных досках, стендах, размещаемых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в местах с большой проходимостью, на территории самого объекта проектирования (дворовой территории, общественной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Все формы общественного участия направлены на наиболее полное вовлечение в процесс всех заинтересованных лиц, на выявление их интересов и ценностей, их отражение в проектировании любых изменений на территории Артемовского городского округа,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На этапе формулирования задач проекта благоустройства и по итогам каждого из этапов проектирования организовывается открытое обсуждение проектов благоустройства территорий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5.10. Все решения, касающиеся благоустройства и развития территорий, принимаются открыто и гласно, с учетом мнения жителей Артемовского городского округа и иных заинтересованных лиц.</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Основная проектная и конкурсная документация, а также информация о проведении публичных обсуждений проектов благоустройства размещается в свободном доступе в сети Интернет.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5.12. Вовлеченность в обсуждение проектов и в дальнейшее принятие решений достигается с помощью использования различных инструментов, в </w:t>
      </w:r>
      <w:proofErr w:type="spellStart"/>
      <w:r>
        <w:rPr>
          <w:rFonts w:ascii="Arial" w:hAnsi="Arial" w:cs="Arial"/>
          <w:sz w:val="20"/>
          <w:szCs w:val="20"/>
        </w:rPr>
        <w:t>т.ч</w:t>
      </w:r>
      <w:proofErr w:type="spellEnd"/>
      <w:r>
        <w:rPr>
          <w:rFonts w:ascii="Arial" w:hAnsi="Arial" w:cs="Arial"/>
          <w:sz w:val="20"/>
          <w:szCs w:val="20"/>
        </w:rPr>
        <w:t>. таких,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Pr>
          <w:rFonts w:ascii="Arial" w:hAnsi="Arial" w:cs="Arial"/>
          <w:sz w:val="20"/>
          <w:szCs w:val="20"/>
        </w:rPr>
        <w:t>воркшопов</w:t>
      </w:r>
      <w:proofErr w:type="spellEnd"/>
      <w:r>
        <w:rPr>
          <w:rFonts w:ascii="Arial" w:hAnsi="Arial" w:cs="Arial"/>
          <w:sz w:val="20"/>
          <w:szCs w:val="20"/>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5.13. Для проведения общественных обсуждений проектов благоустройства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Pr>
          <w:rFonts w:ascii="Arial" w:hAnsi="Arial" w:cs="Arial"/>
          <w:sz w:val="20"/>
          <w:szCs w:val="20"/>
        </w:rPr>
        <w:t>видеофиксации</w:t>
      </w:r>
      <w:proofErr w:type="spellEnd"/>
      <w:r>
        <w:rPr>
          <w:rFonts w:ascii="Arial" w:hAnsi="Arial" w:cs="Arial"/>
          <w:sz w:val="20"/>
          <w:szCs w:val="2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Артемовского городского округа и (или) на интерактивный портал в сети Интернет.</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5.16. Создание комфортной городской среды может быть направлено на повышение привлекательности территории Артемовского городского округа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может осуществляться с учетом интересов лиц, осуществляющих предпринимательскую деятельность, в том числе с привлечением их к участию.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5.17. Участие лиц, осуществляющих предпринимательскую деятельность, в реализации комплексных проектов благоустройства может заключаться: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создании и предоставлении разного рода услуг и сервисов для посетителей общественных пространств;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приведении в соответствие с требованиями проектных решений </w:t>
      </w:r>
      <w:proofErr w:type="gramStart"/>
      <w:r>
        <w:rPr>
          <w:rFonts w:ascii="Arial" w:hAnsi="Arial" w:cs="Arial"/>
          <w:sz w:val="20"/>
          <w:szCs w:val="20"/>
        </w:rPr>
        <w:t>фасадов</w:t>
      </w:r>
      <w:proofErr w:type="gramEnd"/>
      <w:r>
        <w:rPr>
          <w:rFonts w:ascii="Arial" w:hAnsi="Arial" w:cs="Arial"/>
          <w:sz w:val="20"/>
          <w:szCs w:val="20"/>
        </w:rPr>
        <w:t xml:space="preserve"> принадлежащих или арендуемых объектов, в том числе размещенных на них вывесок;</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строительстве, реконструкции, реставрации объектов недвижимости;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производстве или размещении элементов благоустройства;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комплексном благоустройстве отдельных территорий, прилегающих к территориям, благоустраиваемым за счет средств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организации мероприятий, обеспечивающих приток посетителей на создаваемые общественные пространства;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формах.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5.19. Вовлечение лиц, указанных в пункте 5.18 Правил, может осуществляться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6. ТРЕБОВАНИЯ К ДОСТУПНОСТИ ГОРОДСКОЙ СРЕДЫ</w:t>
      </w: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ДЛЯ МАЛОМОБИЛЬНЫХ ГРУПП НАСЕЛЕНИЯ</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При проектировании благоустройства жилой среды, улиц и дорог, культурно-бытового обслуживания территории Артемовского городского округа необходимо обеспечивать доступность городской среды для маломобильных групп населения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При проектировании нового строительства и реконструкции существующих объектов, заказчиком в соответствии с утвержденной проектной документацией должна учитываться установка технических средств и оборудования, способствующих передвижению пожилых лиц и инвалидов.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При создании доступной для маломобильных групп населения, включая инвалидов, среды жизнедеятельности на территории Артемовского городского округа необходимо обеспечивать возможность беспрепятственного передвижения: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инвалидов с нарушениями зрения и </w:t>
      </w:r>
      <w:proofErr w:type="gramStart"/>
      <w:r>
        <w:rPr>
          <w:rFonts w:ascii="Arial" w:hAnsi="Arial" w:cs="Arial"/>
          <w:sz w:val="20"/>
          <w:szCs w:val="20"/>
        </w:rPr>
        <w:t>слуха с использованием информационных сигнальных устройств</w:t>
      </w:r>
      <w:proofErr w:type="gramEnd"/>
      <w:r>
        <w:rPr>
          <w:rFonts w:ascii="Arial" w:hAnsi="Arial" w:cs="Arial"/>
          <w:sz w:val="20"/>
          <w:szCs w:val="20"/>
        </w:rPr>
        <w:t xml:space="preserve"> и средств связи, доступных для инвалидов.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Принципы формирования </w:t>
      </w:r>
      <w:proofErr w:type="spellStart"/>
      <w:r>
        <w:rPr>
          <w:rFonts w:ascii="Arial" w:hAnsi="Arial" w:cs="Arial"/>
          <w:sz w:val="20"/>
          <w:szCs w:val="20"/>
        </w:rPr>
        <w:t>безбарьерного</w:t>
      </w:r>
      <w:proofErr w:type="spellEnd"/>
      <w:r>
        <w:rPr>
          <w:rFonts w:ascii="Arial" w:hAnsi="Arial" w:cs="Arial"/>
          <w:sz w:val="20"/>
          <w:szCs w:val="20"/>
        </w:rPr>
        <w:t xml:space="preserve"> каркаса территории Артемовского городского округа должны основываться на принципах универсального дизайна и обеспечивать:</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равенство в использовании городской среды всеми категориями населения;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гибкость в использовании и возможность выбора всеми категориями населения способов передвижения;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простоту, легкость и интуитивность понимания предоставляемой о городских объектах и территориях информации, выделение главной информации;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восприятия информации и минимальность возникновения опасностей и ошибок восприятия информации.</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Pr>
          <w:rFonts w:ascii="Arial" w:hAnsi="Arial" w:cs="Arial"/>
          <w:sz w:val="20"/>
          <w:szCs w:val="20"/>
        </w:rPr>
        <w:t>машино</w:t>
      </w:r>
      <w:proofErr w:type="spellEnd"/>
      <w:r>
        <w:rPr>
          <w:rFonts w:ascii="Arial" w:hAnsi="Arial" w:cs="Arial"/>
          <w:sz w:val="20"/>
          <w:szCs w:val="20"/>
        </w:rPr>
        <w:t>-мест (но не менее одного места) для людей с инвалидностью.</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7. КОНТРОЛЬ ЗА СОБЛЮДЕНИЕМ ПРАВИЛ БЛАГОУСТРОЙСТВА</w:t>
      </w:r>
    </w:p>
    <w:p w:rsidR="001230C3" w:rsidRDefault="001230C3" w:rsidP="001230C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ОТВЕТСТВЕННОСТЬ ЗА ИХ НАРУШЕНИЕ</w:t>
      </w:r>
    </w:p>
    <w:p w:rsidR="001230C3" w:rsidRDefault="001230C3" w:rsidP="001230C3">
      <w:pPr>
        <w:autoSpaceDE w:val="0"/>
        <w:autoSpaceDN w:val="0"/>
        <w:adjustRightInd w:val="0"/>
        <w:spacing w:after="0" w:line="240" w:lineRule="auto"/>
        <w:jc w:val="both"/>
        <w:rPr>
          <w:rFonts w:ascii="Arial" w:hAnsi="Arial" w:cs="Arial"/>
          <w:sz w:val="20"/>
          <w:szCs w:val="20"/>
        </w:rPr>
      </w:pPr>
    </w:p>
    <w:p w:rsidR="001230C3" w:rsidRDefault="001230C3" w:rsidP="001230C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Контроль за соблюдением настоящих Правил осуществляется администрацией Артемовского городского округа.</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Физические и юридические лица, допустившие нарушение требований настоящих Правил, несут ответственность в соответствии с действующим законодательством.</w:t>
      </w:r>
    </w:p>
    <w:p w:rsidR="001230C3" w:rsidRDefault="001230C3" w:rsidP="001230C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2A35FC" w:rsidRDefault="002A35FC"/>
    <w:sectPr w:rsidR="002A35FC" w:rsidSect="00F11B9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97"/>
    <w:rsid w:val="001230C3"/>
    <w:rsid w:val="002A35FC"/>
    <w:rsid w:val="002F2B75"/>
    <w:rsid w:val="00322CC2"/>
    <w:rsid w:val="00492616"/>
    <w:rsid w:val="00CA7397"/>
    <w:rsid w:val="00F11B9F"/>
    <w:rsid w:val="00F356BF"/>
    <w:rsid w:val="00F4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A1911-135E-4D38-AE7A-5C5FD1C3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C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2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185D0B5E96C8D7FC77F6060648A6571A237952898FF66E5101483701770DDB73CB4B9C2498ECE6483DA4D45B81FB14FAWAw0X" TargetMode="External"/><Relationship Id="rId21" Type="http://schemas.openxmlformats.org/officeDocument/2006/relationships/hyperlink" Target="consultantplus://offline/ref=C6185D0B5E96C8D7FC77F6060648A6571A2379528C88F369540D153D092E01D974C414993189B4EA4822BAD2439DF916WFw8X" TargetMode="External"/><Relationship Id="rId42" Type="http://schemas.openxmlformats.org/officeDocument/2006/relationships/hyperlink" Target="consultantplus://offline/ref=C6185D0B5E96C8D7FC77E80B1024F8581B2E245A8C8CFD3D0C524E605E270B8E338B4DC975DCB9EA4D37EE8519CAF415F9BEF03B1488EF68W2w0X" TargetMode="External"/><Relationship Id="rId47" Type="http://schemas.openxmlformats.org/officeDocument/2006/relationships/hyperlink" Target="consultantplus://offline/ref=C6185D0B5E96C8D7FC77E80B1024F858182E245D8089FD3D0C524E605E270B8E218B15C574DDA7EB4F22B8D45FW9wFX" TargetMode="External"/><Relationship Id="rId63" Type="http://schemas.openxmlformats.org/officeDocument/2006/relationships/hyperlink" Target="consultantplus://offline/ref=C6185D0B5E96C8D7FC77F6060648A6571A237952898DF7685104483701770DDB73CB4B9C3698B4EA493CBAD45A94AD45BCF5FD3C0B94EF6C3EA1B021WBwDX" TargetMode="External"/><Relationship Id="rId68" Type="http://schemas.openxmlformats.org/officeDocument/2006/relationships/hyperlink" Target="consultantplus://offline/ref=C6185D0B5E96C8D7FC77E80B1024F8581B2B275B8884A037040B42625928549934C241C875DCB8EF4268EB900892F815E6A0F623088AEDW6wAX" TargetMode="External"/><Relationship Id="rId84" Type="http://schemas.openxmlformats.org/officeDocument/2006/relationships/hyperlink" Target="consultantplus://offline/ref=C6185D0B5E96C8D7FC77E80B1024F858192A2E5E8188FD3D0C524E605E270B8E218B15C574DDA7EB4F22B8D45FW9wFX" TargetMode="External"/><Relationship Id="rId16" Type="http://schemas.openxmlformats.org/officeDocument/2006/relationships/hyperlink" Target="consultantplus://offline/ref=C6185D0B5E96C8D7FC77F6060648A6571A2379528F89F163580D153D092E01D974C414993189B4EA4822BAD2439DF916WFw8X" TargetMode="External"/><Relationship Id="rId11" Type="http://schemas.openxmlformats.org/officeDocument/2006/relationships/hyperlink" Target="consultantplus://offline/ref=C6185D0B5E96C8D7FC77E80B1024F858192B275E8A88FD3D0C524E605E270B8E218B15C574DDA7EB4F22B8D45FW9wFX" TargetMode="External"/><Relationship Id="rId32" Type="http://schemas.openxmlformats.org/officeDocument/2006/relationships/hyperlink" Target="consultantplus://offline/ref=C6185D0B5E96C8D7FC77E80B1024F858192C2F5F8989FD3D0C524E605E270B8E218B15C574DDA7EB4F22B8D45FW9wFX" TargetMode="External"/><Relationship Id="rId37" Type="http://schemas.openxmlformats.org/officeDocument/2006/relationships/hyperlink" Target="consultantplus://offline/ref=C6185D0B5E96C8D7FC77F6060648A6571A237952898BF5695105483701770DDB73CB4B9C2498ECE6483DA4D45B81FB14FAWAw0X" TargetMode="External"/><Relationship Id="rId53" Type="http://schemas.openxmlformats.org/officeDocument/2006/relationships/hyperlink" Target="consultantplus://offline/ref=C6185D0B5E96C8D7FC77E80B1024F858182E215A8E87FD3D0C524E605E270B8E218B15C574DDA7EB4F22B8D45FW9wFX" TargetMode="External"/><Relationship Id="rId58" Type="http://schemas.openxmlformats.org/officeDocument/2006/relationships/hyperlink" Target="consultantplus://offline/ref=C6185D0B5E96C8D7FC77F6060648A6571A237952898DF56A5905483701770DDB73CB4B9C3698B4EA493CBAD55A94AD45BCF5FD3C0B94EF6C3EA1B021WBwDX" TargetMode="External"/><Relationship Id="rId74" Type="http://schemas.openxmlformats.org/officeDocument/2006/relationships/hyperlink" Target="consultantplus://offline/ref=C6185D0B5E96C8D7FC77F6060648A6571A237952898DF7685104483701770DDB73CB4B9C3698B4EA493CBAD55E94AD45BCF5FD3C0B94EF6C3EA1B021WBwDX" TargetMode="External"/><Relationship Id="rId79" Type="http://schemas.openxmlformats.org/officeDocument/2006/relationships/hyperlink" Target="consultantplus://offline/ref=C6185D0B5E96C8D7FC77F6060648A6571A237952898DF7685104483701770DDB73CB4B9C3698B4EA493CBAD55B94AD45BCF5FD3C0B94EF6C3EA1B021WBwDX" TargetMode="External"/><Relationship Id="rId5" Type="http://schemas.openxmlformats.org/officeDocument/2006/relationships/hyperlink" Target="consultantplus://offline/ref=C6185D0B5E96C8D7FC77F6060648A6571A237952898DF56A5905483701770DDB73CB4B9C3698B4EA493CBAD45894AD45BCF5FD3C0B94EF6C3EA1B021WBwDX" TargetMode="External"/><Relationship Id="rId19" Type="http://schemas.openxmlformats.org/officeDocument/2006/relationships/hyperlink" Target="consultantplus://offline/ref=C6185D0B5E96C8D7FC77F6060648A6571A2379528B89FE6D500D153D092E01D974C414993189B4EA4822BAD2439DF916WFw8X" TargetMode="External"/><Relationship Id="rId14" Type="http://schemas.openxmlformats.org/officeDocument/2006/relationships/hyperlink" Target="consultantplus://offline/ref=C6185D0B5E96C8D7FC77F6060648A6571A237952898BF5695105483701770DDB73CB4B9C2498ECE6483DA4D45B81FB14FAWAw0X" TargetMode="External"/><Relationship Id="rId22" Type="http://schemas.openxmlformats.org/officeDocument/2006/relationships/hyperlink" Target="consultantplus://offline/ref=C6185D0B5E96C8D7FC77F6060648A6571A2379528C89FE6C570D153D092E01D974C414993189B4EA4822BAD2439DF916WFw8X" TargetMode="External"/><Relationship Id="rId27" Type="http://schemas.openxmlformats.org/officeDocument/2006/relationships/hyperlink" Target="consultantplus://offline/ref=C6185D0B5E96C8D7FC77F6060648A6571A237952898FF6685501483701770DDB73CB4B9C2498ECE6483DA4D45B81FB14FAWAw0X" TargetMode="External"/><Relationship Id="rId30" Type="http://schemas.openxmlformats.org/officeDocument/2006/relationships/hyperlink" Target="consultantplus://offline/ref=C6185D0B5E96C8D7FC77E80B1024F858192D265D8E86FD3D0C524E605E270B8E218B15C574DDA7EB4F22B8D45FW9wFX" TargetMode="External"/><Relationship Id="rId35" Type="http://schemas.openxmlformats.org/officeDocument/2006/relationships/hyperlink" Target="consultantplus://offline/ref=C6185D0B5E96C8D7FC77E80B1024F858192B275E8A88FD3D0C524E605E270B8E218B15C574DDA7EB4F22B8D45FW9wFX" TargetMode="External"/><Relationship Id="rId43" Type="http://schemas.openxmlformats.org/officeDocument/2006/relationships/hyperlink" Target="consultantplus://offline/ref=C6185D0B5E96C8D7FC77E80B1024F8581B282657818FFD3D0C524E605E270B8E218B15C574DDA7EB4F22B8D45FW9wFX" TargetMode="External"/><Relationship Id="rId48" Type="http://schemas.openxmlformats.org/officeDocument/2006/relationships/hyperlink" Target="consultantplus://offline/ref=C6185D0B5E96C8D7FC77E80B1024F8581B2E245E8089FD3D0C524E605E270B8E218B15C574DDA7EB4F22B8D45FW9wFX" TargetMode="External"/><Relationship Id="rId56" Type="http://schemas.openxmlformats.org/officeDocument/2006/relationships/hyperlink" Target="consultantplus://offline/ref=C6185D0B5E96C8D7FC77F6060648A6571A237952898DF56A5905483701770DDB73CB4B9C3698B4EA493CBAD55F94AD45BCF5FD3C0B94EF6C3EA1B021WBwDX" TargetMode="External"/><Relationship Id="rId64" Type="http://schemas.openxmlformats.org/officeDocument/2006/relationships/hyperlink" Target="consultantplus://offline/ref=C6185D0B5E96C8D7FC77F6060648A6571A237952898DF7685104483701770DDB73CB4B9C3698B4EA493CBAD45594AD45BCF5FD3C0B94EF6C3EA1B021WBwDX" TargetMode="External"/><Relationship Id="rId69" Type="http://schemas.openxmlformats.org/officeDocument/2006/relationships/hyperlink" Target="consultantplus://offline/ref=C6185D0B5E96C8D7FC77F6060648A6571A237952898DF7685104483701770DDB73CB4B9C3698B4EA493CBAD45494AD45BCF5FD3C0B94EF6C3EA1B021WBwDX" TargetMode="External"/><Relationship Id="rId77" Type="http://schemas.openxmlformats.org/officeDocument/2006/relationships/hyperlink" Target="consultantplus://offline/ref=C6185D0B5E96C8D7FC77F6060648A6571A237952898DF7685104483701770DDB73CB4B9C3698B4EA493CBAD55994AD45BCF5FD3C0B94EF6C3EA1B021WBwDX" TargetMode="External"/><Relationship Id="rId8" Type="http://schemas.openxmlformats.org/officeDocument/2006/relationships/hyperlink" Target="consultantplus://offline/ref=C6185D0B5E96C8D7FC77E80B1024F858192D265D8A87FD3D0C524E605E270B8E218B15C574DDA7EB4F22B8D45FW9wFX" TargetMode="External"/><Relationship Id="rId51" Type="http://schemas.openxmlformats.org/officeDocument/2006/relationships/hyperlink" Target="consultantplus://offline/ref=C6185D0B5E96C8D7FC77E80B1024F8581B2B22578D8AFD3D0C524E605E270B8E218B15C574DDA7EB4F22B8D45FW9wFX" TargetMode="External"/><Relationship Id="rId72" Type="http://schemas.openxmlformats.org/officeDocument/2006/relationships/hyperlink" Target="consultantplus://offline/ref=C6185D0B5E96C8D7FC77E80B1024F8581929235A8C8EFD3D0C524E605E270B8E218B15C574DDA7EB4F22B8D45FW9wFX" TargetMode="External"/><Relationship Id="rId80" Type="http://schemas.openxmlformats.org/officeDocument/2006/relationships/hyperlink" Target="consultantplus://offline/ref=C6185D0B5E96C8D7FC77E80B1024F858192A2F5E8A88FD3D0C524E605E270B8E218B15C574DDA7EB4F22B8D45FW9wFX" TargetMode="External"/><Relationship Id="rId85" Type="http://schemas.openxmlformats.org/officeDocument/2006/relationships/hyperlink" Target="consultantplus://offline/ref=C6185D0B5E96C8D7FC77F6060648A6571A2379528186FF6E500D153D092E01D974C414993189B4EA4822BAD2439DF916WFw8X" TargetMode="External"/><Relationship Id="rId3" Type="http://schemas.openxmlformats.org/officeDocument/2006/relationships/webSettings" Target="webSettings.xml"/><Relationship Id="rId12" Type="http://schemas.openxmlformats.org/officeDocument/2006/relationships/hyperlink" Target="consultantplus://offline/ref=C6185D0B5E96C8D7FC77E80B1024F858192A2E5E8188FD3D0C524E605E270B8E218B15C574DDA7EB4F22B8D45FW9wFX" TargetMode="External"/><Relationship Id="rId17" Type="http://schemas.openxmlformats.org/officeDocument/2006/relationships/hyperlink" Target="consultantplus://offline/ref=C6185D0B5E96C8D7FC77F6060648A6571A2379528A86F26B540D153D092E01D974C414993189B4EA4822BAD2439DF916WFw8X" TargetMode="External"/><Relationship Id="rId25" Type="http://schemas.openxmlformats.org/officeDocument/2006/relationships/hyperlink" Target="consultantplus://offline/ref=C6185D0B5E96C8D7FC77F6060648A6571A2379528F89F062590D153D092E01D974C414993189B4EA4822BAD2439DF916WFw8X" TargetMode="External"/><Relationship Id="rId33" Type="http://schemas.openxmlformats.org/officeDocument/2006/relationships/hyperlink" Target="consultantplus://offline/ref=C6185D0B5E96C8D7FC77E80B1024F858192D265D8A87FD3D0C524E605E270B8E218B15C574DDA7EB4F22B8D45FW9wFX" TargetMode="External"/><Relationship Id="rId38" Type="http://schemas.openxmlformats.org/officeDocument/2006/relationships/hyperlink" Target="consultantplus://offline/ref=C6185D0B5E96C8D7FC77E80B1024F858182922598088FD3D0C524E605E270B8E218B15C574DDA7EB4F22B8D45FW9wFX" TargetMode="External"/><Relationship Id="rId46" Type="http://schemas.openxmlformats.org/officeDocument/2006/relationships/hyperlink" Target="consultantplus://offline/ref=C6185D0B5E96C8D7FC77E80B1024F858182E22598E88FD3D0C524E605E270B8E218B15C574DDA7EB4F22B8D45FW9wFX" TargetMode="External"/><Relationship Id="rId59" Type="http://schemas.openxmlformats.org/officeDocument/2006/relationships/hyperlink" Target="consultantplus://offline/ref=C6185D0B5E96C8D7FC77F6060648A6571A237952898DF7685104483701770DDB73CB4B9C3698B4EA493CBAD45B94AD45BCF5FD3C0B94EF6C3EA1B021WBwDX" TargetMode="External"/><Relationship Id="rId67" Type="http://schemas.openxmlformats.org/officeDocument/2006/relationships/hyperlink" Target="consultantplus://offline/ref=C6185D0B5E96C8D7FC77E80B1024F8581B29255F808FFD3D0C524E605E270B8E218B15C574DDA7EB4F22B8D45FW9wFX" TargetMode="External"/><Relationship Id="rId20" Type="http://schemas.openxmlformats.org/officeDocument/2006/relationships/hyperlink" Target="consultantplus://offline/ref=C6185D0B5E96C8D7FC77F6060648A6571A2379528C8CF462590D153D092E01D974C414993189B4EA4822BAD2439DF916WFw8X" TargetMode="External"/><Relationship Id="rId41" Type="http://schemas.openxmlformats.org/officeDocument/2006/relationships/hyperlink" Target="consultantplus://offline/ref=C6185D0B5E96C8D7FC77E80B1024F858192D265D8C86FD3D0C524E605E270B8E218B15C574DDA7EB4F22B8D45FW9wFX" TargetMode="External"/><Relationship Id="rId54" Type="http://schemas.openxmlformats.org/officeDocument/2006/relationships/hyperlink" Target="consultantplus://offline/ref=C6185D0B5E96C8D7FC77F6060648A6571A237952898DF56A5905483701770DDB73CB4B9C3698B4EA493CBAD45B94AD45BCF5FD3C0B94EF6C3EA1B021WBwDX" TargetMode="External"/><Relationship Id="rId62" Type="http://schemas.openxmlformats.org/officeDocument/2006/relationships/hyperlink" Target="consultantplus://offline/ref=C6185D0B5E96C8D7FC77F6060648A6571A237952898DF7685104483701770DDB73CB4B9C3698B4EA493CBAD45A94AD45BCF5FD3C0B94EF6C3EA1B021WBwDX" TargetMode="External"/><Relationship Id="rId70" Type="http://schemas.openxmlformats.org/officeDocument/2006/relationships/hyperlink" Target="consultantplus://offline/ref=C6185D0B5E96C8D7FC77F6060648A6571A237952898DF7685104483701770DDB73CB4B9C3698B4EA493CBAD45594AD45BCF5FD3C0B94EF6C3EA1B021WBwDX" TargetMode="External"/><Relationship Id="rId75" Type="http://schemas.openxmlformats.org/officeDocument/2006/relationships/hyperlink" Target="consultantplus://offline/ref=C6185D0B5E96C8D7FC77E80B1024F8581E2C20588A84A037040B42625928549934C241C875DCB8E94268EB900892F815E6A0F623088AEDW6wAX" TargetMode="External"/><Relationship Id="rId83" Type="http://schemas.openxmlformats.org/officeDocument/2006/relationships/hyperlink" Target="consultantplus://offline/ref=C6185D0B5E96C8D7FC77E80B1024F858192C2E58888AFD3D0C524E605E270B8E218B15C574DDA7EB4F22B8D45FW9wFX"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6185D0B5E96C8D7FC77E80B1024F858192C2F5F8989FD3D0C524E605E270B8E218B15C574DDA7EB4F22B8D45FW9wFX" TargetMode="External"/><Relationship Id="rId15" Type="http://schemas.openxmlformats.org/officeDocument/2006/relationships/hyperlink" Target="consultantplus://offline/ref=C6185D0B5E96C8D7FC77F6060648A6571A237952898BF66E5607483701770DDB73CB4B9C3698B4EA4938BED55594AD45BCF5FD3C0B94EF6C3EA1B021WBwDX" TargetMode="External"/><Relationship Id="rId23" Type="http://schemas.openxmlformats.org/officeDocument/2006/relationships/hyperlink" Target="consultantplus://offline/ref=C6185D0B5E96C8D7FC77F6060648A6571A2379528D8AF46F540D153D092E01D974C414993189B4EA4822BAD2439DF916WFw8X" TargetMode="External"/><Relationship Id="rId28" Type="http://schemas.openxmlformats.org/officeDocument/2006/relationships/hyperlink" Target="consultantplus://offline/ref=C6185D0B5E96C8D7FC77F6060648A6571A237952898DF7685104483701770DDB73CB4B9C3698B4EA493CBAD45894AD45BCF5FD3C0B94EF6C3EA1B021WBwDX" TargetMode="External"/><Relationship Id="rId36" Type="http://schemas.openxmlformats.org/officeDocument/2006/relationships/hyperlink" Target="consultantplus://offline/ref=C6185D0B5E96C8D7FC77E80B1024F858192D245D8D8EFD3D0C524E605E270B8E338B4DCF7DD9B2BF1878EFD95C9EE714FEBEF23D08W8wAX" TargetMode="External"/><Relationship Id="rId49" Type="http://schemas.openxmlformats.org/officeDocument/2006/relationships/hyperlink" Target="consultantplus://offline/ref=C6185D0B5E96C8D7FC77E80B1024F858192C2F5D8D8EFD3D0C524E605E270B8E218B15C574DDA7EB4F22B8D45FW9wFX" TargetMode="External"/><Relationship Id="rId57" Type="http://schemas.openxmlformats.org/officeDocument/2006/relationships/hyperlink" Target="consultantplus://offline/ref=C6185D0B5E96C8D7FC77F6060648A6571A237952898DF56A5905483701770DDB73CB4B9C3698B4EA493CBAD55994AD45BCF5FD3C0B94EF6C3EA1B021WBwDX" TargetMode="External"/><Relationship Id="rId10" Type="http://schemas.openxmlformats.org/officeDocument/2006/relationships/hyperlink" Target="consultantplus://offline/ref=C6185D0B5E96C8D7FC77E80B1024F858192C2E58888AFD3D0C524E605E270B8E218B15C574DDA7EB4F22B8D45FW9wFX" TargetMode="External"/><Relationship Id="rId31" Type="http://schemas.openxmlformats.org/officeDocument/2006/relationships/hyperlink" Target="consultantplus://offline/ref=C6185D0B5E96C8D7FC77E80B1024F858192D245C8E8FFD3D0C524E605E270B8E218B15C574DDA7EB4F22B8D45FW9wFX" TargetMode="External"/><Relationship Id="rId44" Type="http://schemas.openxmlformats.org/officeDocument/2006/relationships/hyperlink" Target="consultantplus://offline/ref=C6185D0B5E96C8D7FC77E80B1024F858182E22598F8CFD3D0C524E605E270B8E218B15C574DDA7EB4F22B8D45FW9wFX" TargetMode="External"/><Relationship Id="rId52" Type="http://schemas.openxmlformats.org/officeDocument/2006/relationships/hyperlink" Target="consultantplus://offline/ref=C6185D0B5E96C8D7FC77E80B1024F8581B2E245E8089FD3D0C524E605E270B8E218B15C574DDA7EB4F22B8D45FW9wFX" TargetMode="External"/><Relationship Id="rId60" Type="http://schemas.openxmlformats.org/officeDocument/2006/relationships/hyperlink" Target="consultantplus://offline/ref=C6185D0B5E96C8D7FC77F6060648A6571A237952898DF7685104483701770DDB73CB4B9C3698B4EA493CBAD45A94AD45BCF5FD3C0B94EF6C3EA1B021WBwDX" TargetMode="External"/><Relationship Id="rId65" Type="http://schemas.openxmlformats.org/officeDocument/2006/relationships/hyperlink" Target="consultantplus://offline/ref=C6185D0B5E96C8D7FC77E80B1024F858192D265D8E8DFD3D0C524E605E270B8E218B15C574DDA7EB4F22B8D45FW9wFX" TargetMode="External"/><Relationship Id="rId73" Type="http://schemas.openxmlformats.org/officeDocument/2006/relationships/hyperlink" Target="consultantplus://offline/ref=C6185D0B5E96C8D7FC77F6060648A6571A237952898DF7685104483701770DDB73CB4B9C3698B4EA493CBAD55C94AD45BCF5FD3C0B94EF6C3EA1B021WBwDX" TargetMode="External"/><Relationship Id="rId78" Type="http://schemas.openxmlformats.org/officeDocument/2006/relationships/hyperlink" Target="consultantplus://offline/ref=C6185D0B5E96C8D7FC77F6060648A6571A237952898DF7685104483701770DDB73CB4B9C3698B4EA493CBAD55894AD45BCF5FD3C0B94EF6C3EA1B021WBwDX" TargetMode="External"/><Relationship Id="rId81" Type="http://schemas.openxmlformats.org/officeDocument/2006/relationships/hyperlink" Target="consultantplus://offline/ref=C6185D0B5E96C8D7FC77E80B1024F8581B282657818FFD3D0C524E605E270B8E218B15C574DDA7EB4F22B8D45FW9wFX" TargetMode="External"/><Relationship Id="rId86" Type="http://schemas.openxmlformats.org/officeDocument/2006/relationships/hyperlink" Target="consultantplus://offline/ref=C6185D0B5E96C8D7FC77F6060648A6571A2379528186FF6E500D153D092E01D974C414993189B4EA4822BAD2439DF916WFw8X" TargetMode="External"/><Relationship Id="rId4" Type="http://schemas.openxmlformats.org/officeDocument/2006/relationships/hyperlink" Target="consultantplus://offline/ref=C6185D0B5E96C8D7FC77F6060648A6571A237952898DF7685104483701770DDB73CB4B9C3698B4EA493CBAD45894AD45BCF5FD3C0B94EF6C3EA1B021WBwDX" TargetMode="External"/><Relationship Id="rId9" Type="http://schemas.openxmlformats.org/officeDocument/2006/relationships/hyperlink" Target="consultantplus://offline/ref=C6185D0B5E96C8D7FC77E80B1024F858192D265D8E86FD3D0C524E605E270B8E218B15C574DDA7EB4F22B8D45FW9wFX" TargetMode="External"/><Relationship Id="rId13" Type="http://schemas.openxmlformats.org/officeDocument/2006/relationships/hyperlink" Target="consultantplus://offline/ref=C6185D0B5E96C8D7FC77E80B1024F858192D245D8D8EFD3D0C524E605E270B8E338B4DCF7DD9B2BF1878EFD95C9EE714FEBEF23D08W8wAX" TargetMode="External"/><Relationship Id="rId18" Type="http://schemas.openxmlformats.org/officeDocument/2006/relationships/hyperlink" Target="consultantplus://offline/ref=C6185D0B5E96C8D7FC77F6060648A6571A2379528B8AF56A570D153D092E01D974C414993189B4EA4822BAD2439DF916WFw8X" TargetMode="External"/><Relationship Id="rId39" Type="http://schemas.openxmlformats.org/officeDocument/2006/relationships/hyperlink" Target="consultantplus://offline/ref=C6185D0B5E96C8D7FC77E80B1024F858192B275E898AFD3D0C524E605E270B8E218B15C574DDA7EB4F22B8D45FW9wFX" TargetMode="External"/><Relationship Id="rId34" Type="http://schemas.openxmlformats.org/officeDocument/2006/relationships/hyperlink" Target="consultantplus://offline/ref=C6185D0B5E96C8D7FC77E80B1024F858192C2E58888AFD3D0C524E605E270B8E218B15C574DDA7EB4F22B8D45FW9wFX" TargetMode="External"/><Relationship Id="rId50" Type="http://schemas.openxmlformats.org/officeDocument/2006/relationships/hyperlink" Target="consultantplus://offline/ref=C6185D0B5E96C8D7FC77E80B1024F858182E235D8187FD3D0C524E605E270B8E218B15C574DDA7EB4F22B8D45FW9wFX" TargetMode="External"/><Relationship Id="rId55" Type="http://schemas.openxmlformats.org/officeDocument/2006/relationships/hyperlink" Target="consultantplus://offline/ref=C6185D0B5E96C8D7FC77F6060648A6571A237952898DF56A5905483701770DDB73CB4B9C3698B4EA493CBAD55D94AD45BCF5FD3C0B94EF6C3EA1B021WBwDX" TargetMode="External"/><Relationship Id="rId76" Type="http://schemas.openxmlformats.org/officeDocument/2006/relationships/hyperlink" Target="consultantplus://offline/ref=C6185D0B5E96C8D7FC77E80B1024F8581B2E245E8089FD3D0C524E605E270B8E218B15C574DDA7EB4F22B8D45FW9wFX" TargetMode="External"/><Relationship Id="rId7" Type="http://schemas.openxmlformats.org/officeDocument/2006/relationships/hyperlink" Target="consultantplus://offline/ref=C6185D0B5E96C8D7FC77E80B1024F858192D245C8E8FFD3D0C524E605E270B8E218B15C574DDA7EB4F22B8D45FW9wFX" TargetMode="External"/><Relationship Id="rId71" Type="http://schemas.openxmlformats.org/officeDocument/2006/relationships/hyperlink" Target="consultantplus://offline/ref=C6185D0B5E96C8D7FC77F6060648A6571A237952898DF7685104483701770DDB73CB4B9C3698B4EA493CBAD45594AD45BCF5FD3C0B94EF6C3EA1B021WBwDX" TargetMode="External"/><Relationship Id="rId2" Type="http://schemas.openxmlformats.org/officeDocument/2006/relationships/settings" Target="settings.xml"/><Relationship Id="rId29" Type="http://schemas.openxmlformats.org/officeDocument/2006/relationships/hyperlink" Target="consultantplus://offline/ref=C6185D0B5E96C8D7FC77F6060648A6571A237952898DF56A5905483701770DDB73CB4B9C3698B4EA493CBAD45B94AD45BCF5FD3C0B94EF6C3EA1B021WBwDX" TargetMode="External"/><Relationship Id="rId24" Type="http://schemas.openxmlformats.org/officeDocument/2006/relationships/hyperlink" Target="consultantplus://offline/ref=C6185D0B5E96C8D7FC77F6060648A6571A2379528E8FFE62580D153D092E01D974C414993189B4EA4822BAD2439DF916WFw8X" TargetMode="External"/><Relationship Id="rId40" Type="http://schemas.openxmlformats.org/officeDocument/2006/relationships/hyperlink" Target="consultantplus://offline/ref=C6185D0B5E96C8D7FC77E80B1024F858182E245D8089FD3D0C524E605E270B8E218B15C574DDA7EB4F22B8D45FW9wFX" TargetMode="External"/><Relationship Id="rId45" Type="http://schemas.openxmlformats.org/officeDocument/2006/relationships/hyperlink" Target="consultantplus://offline/ref=C6185D0B5E96C8D7FC77E80B1024F858182E22598F8CFD3D0C524E605E270B8E218B15C574DDA7EB4F22B8D45FW9wFX" TargetMode="External"/><Relationship Id="rId66" Type="http://schemas.openxmlformats.org/officeDocument/2006/relationships/hyperlink" Target="consultantplus://offline/ref=C6185D0B5E96C8D7FC77E80B1024F8581C202F5B83D9AA3F5D0740655677519E25C241C96BDCBFF54B3CB8WDw4X" TargetMode="External"/><Relationship Id="rId87" Type="http://schemas.openxmlformats.org/officeDocument/2006/relationships/fontTable" Target="fontTable.xml"/><Relationship Id="rId61" Type="http://schemas.openxmlformats.org/officeDocument/2006/relationships/hyperlink" Target="consultantplus://offline/ref=C6185D0B5E96C8D7FC77F6060648A6571A237952898DF7685104483701770DDB73CB4B9C3698B4EA493CBAD45A94AD45BCF5FD3C0B94EF6C3EA1B021WBwDX" TargetMode="External"/><Relationship Id="rId82" Type="http://schemas.openxmlformats.org/officeDocument/2006/relationships/hyperlink" Target="consultantplus://offline/ref=C6185D0B5E96C8D7FC77E80B1024F8581E2A255D8084A037040B42625928549934C241C875DCB8EF4268EB900892F815E6A0F623088AEDW6w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76</Pages>
  <Words>41271</Words>
  <Characters>235248</Characters>
  <Application>Microsoft Office Word</Application>
  <DocSecurity>0</DocSecurity>
  <Lines>1960</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Гензе Светлана Сергеевна</dc:creator>
  <cp:keywords/>
  <dc:description/>
  <cp:lastModifiedBy>Кичанова Ксения Михайловна</cp:lastModifiedBy>
  <cp:revision>6</cp:revision>
  <cp:lastPrinted>2023-04-25T04:57:00Z</cp:lastPrinted>
  <dcterms:created xsi:type="dcterms:W3CDTF">2020-06-10T23:48:00Z</dcterms:created>
  <dcterms:modified xsi:type="dcterms:W3CDTF">2023-04-25T05:27:00Z</dcterms:modified>
</cp:coreProperties>
</file>