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340018BA" w:rsidR="00AB4485" w:rsidRPr="00DC3A8C" w:rsidRDefault="0082079D" w:rsidP="00A3436F">
      <w:pPr>
        <w:shd w:val="clear" w:color="auto" w:fill="FFFFFF" w:themeFill="background1"/>
      </w:pPr>
      <w:r>
        <w:t>2</w:t>
      </w:r>
      <w:r w:rsidR="009374BA">
        <w:t>1</w:t>
      </w:r>
      <w:r w:rsidR="00E62DC2">
        <w:t>.0</w:t>
      </w:r>
      <w:r>
        <w:t>6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9374BA">
        <w:t>79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2023DF03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>от 20</w:t>
      </w:r>
      <w:r w:rsidR="0082079D">
        <w:rPr>
          <w:szCs w:val="24"/>
        </w:rPr>
        <w:t>.05.</w:t>
      </w:r>
      <w:r w:rsidR="0082079D" w:rsidRPr="0082079D">
        <w:rPr>
          <w:szCs w:val="24"/>
        </w:rPr>
        <w:t xml:space="preserve">2024 </w:t>
      </w:r>
      <w:r w:rsidR="0082079D">
        <w:rPr>
          <w:szCs w:val="24"/>
        </w:rPr>
        <w:t>№</w:t>
      </w:r>
      <w:r w:rsidR="0082079D" w:rsidRPr="0082079D">
        <w:rPr>
          <w:szCs w:val="24"/>
        </w:rPr>
        <w:t xml:space="preserve"> 445-па</w:t>
      </w:r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2D7EA98E" w:rsidR="00856E34" w:rsidRPr="00A3436F" w:rsidRDefault="00AA1AED" w:rsidP="00310C6D">
      <w:pPr>
        <w:shd w:val="clear" w:color="auto" w:fill="FFFFFF"/>
        <w:tabs>
          <w:tab w:val="left" w:pos="9639"/>
        </w:tabs>
        <w:ind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>от 20.05.2024 № 445-па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5D23E2">
        <w:rPr>
          <w:szCs w:val="24"/>
        </w:rPr>
        <w:t xml:space="preserve">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169726EE" w:rsidR="0030461E" w:rsidRPr="00933419" w:rsidRDefault="007368DD" w:rsidP="00310C6D">
      <w:pPr>
        <w:pStyle w:val="af4"/>
        <w:spacing w:after="120"/>
        <w:ind w:firstLine="709"/>
        <w:jc w:val="both"/>
        <w:rPr>
          <w:bCs/>
          <w:color w:val="FF0000"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0E0CD2">
        <w:t>17</w:t>
      </w:r>
      <w:r w:rsidR="00DA0A8E">
        <w:t>.0</w:t>
      </w:r>
      <w:r w:rsidR="000E0CD2">
        <w:t>6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  <w:r w:rsidR="001B141A" w:rsidRPr="006B0A1E">
        <w:rPr>
          <w:szCs w:val="24"/>
        </w:rPr>
        <w:t xml:space="preserve">Дополнительные материалы представлены </w:t>
      </w:r>
      <w:r w:rsidR="001B141A">
        <w:rPr>
          <w:szCs w:val="24"/>
        </w:rPr>
        <w:t>20</w:t>
      </w:r>
      <w:r w:rsidR="001B141A" w:rsidRPr="006B0A1E">
        <w:rPr>
          <w:szCs w:val="24"/>
        </w:rPr>
        <w:t>.06.2024.</w:t>
      </w:r>
    </w:p>
    <w:p w14:paraId="728F956E" w14:textId="77777777" w:rsidR="00F40113" w:rsidRPr="00D77305" w:rsidRDefault="00F40113" w:rsidP="00310C6D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27690026" w14:textId="77777777" w:rsidR="00361408" w:rsidRPr="00361408" w:rsidRDefault="00361408" w:rsidP="00361408">
      <w:pPr>
        <w:ind w:firstLine="709"/>
        <w:jc w:val="both"/>
        <w:rPr>
          <w:szCs w:val="24"/>
        </w:rPr>
      </w:pPr>
      <w:r w:rsidRPr="00361408">
        <w:rPr>
          <w:szCs w:val="24"/>
        </w:rPr>
        <w:t>Изменение муниципальной программы «Развитие культуры в Артемовском городском округе»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227B440E" w14:textId="77777777" w:rsidR="00004C94" w:rsidRDefault="00361408" w:rsidP="00004C94">
      <w:pPr>
        <w:ind w:firstLine="709"/>
        <w:jc w:val="both"/>
        <w:rPr>
          <w:szCs w:val="24"/>
        </w:rPr>
      </w:pPr>
      <w:r w:rsidRPr="00361408">
        <w:rPr>
          <w:szCs w:val="24"/>
        </w:rPr>
        <w:t xml:space="preserve">Общий объем финансового обеспечения Программы (по сравнению с редакцией от </w:t>
      </w:r>
      <w:r w:rsidR="00005719" w:rsidRPr="00005719">
        <w:rPr>
          <w:szCs w:val="24"/>
        </w:rPr>
        <w:t>20.05.2024 № 445-па</w:t>
      </w:r>
      <w:r w:rsidRPr="00361408">
        <w:rPr>
          <w:szCs w:val="24"/>
        </w:rPr>
        <w:t xml:space="preserve">) увеличивается на </w:t>
      </w:r>
      <w:r w:rsidR="00005719" w:rsidRPr="00005719">
        <w:rPr>
          <w:szCs w:val="24"/>
        </w:rPr>
        <w:t>15</w:t>
      </w:r>
      <w:r w:rsidR="00005719">
        <w:rPr>
          <w:szCs w:val="24"/>
        </w:rPr>
        <w:t xml:space="preserve"> </w:t>
      </w:r>
      <w:r w:rsidR="00005719" w:rsidRPr="00005719">
        <w:rPr>
          <w:szCs w:val="24"/>
        </w:rPr>
        <w:t>630,89468</w:t>
      </w:r>
      <w:r w:rsidRPr="00361408">
        <w:rPr>
          <w:szCs w:val="24"/>
        </w:rPr>
        <w:t xml:space="preserve"> тыс. рублей и составит </w:t>
      </w:r>
      <w:r w:rsidR="00005719" w:rsidRPr="00005719">
        <w:rPr>
          <w:szCs w:val="24"/>
        </w:rPr>
        <w:t>2</w:t>
      </w:r>
      <w:r w:rsidR="00005719">
        <w:rPr>
          <w:szCs w:val="24"/>
        </w:rPr>
        <w:t xml:space="preserve"> </w:t>
      </w:r>
      <w:r w:rsidR="00005719" w:rsidRPr="00005719">
        <w:rPr>
          <w:szCs w:val="24"/>
        </w:rPr>
        <w:t>634</w:t>
      </w:r>
      <w:r w:rsidR="00005719">
        <w:rPr>
          <w:szCs w:val="24"/>
        </w:rPr>
        <w:t xml:space="preserve"> </w:t>
      </w:r>
      <w:r w:rsidR="00005719" w:rsidRPr="00005719">
        <w:rPr>
          <w:szCs w:val="24"/>
        </w:rPr>
        <w:t xml:space="preserve">692,28934 </w:t>
      </w:r>
      <w:r w:rsidRPr="00361408">
        <w:rPr>
          <w:szCs w:val="24"/>
        </w:rPr>
        <w:t xml:space="preserve">тыс. рублей, в том числе по годам: 2021 год – 307 403,52871 тыс. рублей; 2022 год – </w:t>
      </w:r>
      <w:r w:rsidR="00004C94">
        <w:rPr>
          <w:szCs w:val="24"/>
        </w:rPr>
        <w:t xml:space="preserve">          </w:t>
      </w:r>
      <w:r w:rsidRPr="00361408">
        <w:rPr>
          <w:szCs w:val="24"/>
        </w:rPr>
        <w:t xml:space="preserve">364 296,06649 тыс. рублей; 2023 год – 553 991,17978 тыс. рублей; 2024 год – </w:t>
      </w:r>
      <w:r w:rsidR="00004C94" w:rsidRPr="00004C94">
        <w:rPr>
          <w:szCs w:val="24"/>
        </w:rPr>
        <w:t>687</w:t>
      </w:r>
      <w:r w:rsidR="00004C94">
        <w:rPr>
          <w:szCs w:val="24"/>
        </w:rPr>
        <w:t xml:space="preserve"> </w:t>
      </w:r>
      <w:r w:rsidR="00004C94" w:rsidRPr="00004C94">
        <w:rPr>
          <w:szCs w:val="24"/>
        </w:rPr>
        <w:t xml:space="preserve">866,78042 </w:t>
      </w:r>
      <w:r w:rsidRPr="00361408">
        <w:rPr>
          <w:szCs w:val="24"/>
        </w:rPr>
        <w:t>тыс. рублей; 2025 год – 357 431,84963 тыс. рублей; 2026 год – 363 702,88431 тыс. рублей.</w:t>
      </w:r>
      <w:r>
        <w:rPr>
          <w:szCs w:val="24"/>
        </w:rPr>
        <w:t xml:space="preserve"> </w:t>
      </w:r>
      <w:r w:rsidRPr="00361408">
        <w:rPr>
          <w:szCs w:val="24"/>
        </w:rPr>
        <w:t>Изменяется объем финансового обеспечения мероприятий, запланированных на 202</w:t>
      </w:r>
      <w:r w:rsidR="00004C94">
        <w:rPr>
          <w:szCs w:val="24"/>
        </w:rPr>
        <w:t>4</w:t>
      </w:r>
      <w:r w:rsidRPr="00361408">
        <w:rPr>
          <w:szCs w:val="24"/>
        </w:rPr>
        <w:t xml:space="preserve"> год.</w:t>
      </w:r>
    </w:p>
    <w:p w14:paraId="14E90304" w14:textId="5C66E81A" w:rsidR="001A45E0" w:rsidRPr="00004C94" w:rsidRDefault="001A45E0" w:rsidP="00004C94">
      <w:pPr>
        <w:ind w:firstLine="709"/>
        <w:jc w:val="both"/>
        <w:rPr>
          <w:szCs w:val="24"/>
        </w:rPr>
      </w:pPr>
      <w:r w:rsidRPr="00C85B5B">
        <w:rPr>
          <w:rFonts w:eastAsia="Calibri"/>
          <w:szCs w:val="24"/>
          <w:lang w:eastAsia="en-US"/>
        </w:rPr>
        <w:t>Общий объем финансового обеспечения Программы на 2024</w:t>
      </w:r>
      <w:r w:rsidR="000C0CF2">
        <w:rPr>
          <w:rFonts w:eastAsia="Calibri"/>
          <w:szCs w:val="24"/>
          <w:lang w:eastAsia="en-US"/>
        </w:rPr>
        <w:t xml:space="preserve"> </w:t>
      </w:r>
      <w:r w:rsidRPr="00C85B5B">
        <w:rPr>
          <w:rFonts w:eastAsia="Calibri"/>
          <w:szCs w:val="24"/>
          <w:lang w:eastAsia="en-US"/>
        </w:rPr>
        <w:t xml:space="preserve">год, указанный в проекте постановления, </w:t>
      </w:r>
      <w:r w:rsidR="00004C94">
        <w:rPr>
          <w:rFonts w:eastAsia="Calibri"/>
          <w:szCs w:val="24"/>
          <w:lang w:eastAsia="en-US"/>
        </w:rPr>
        <w:t xml:space="preserve">не </w:t>
      </w:r>
      <w:r w:rsidRPr="00C85B5B">
        <w:rPr>
          <w:rFonts w:eastAsia="Calibri"/>
          <w:szCs w:val="24"/>
          <w:lang w:eastAsia="en-US"/>
        </w:rPr>
        <w:t xml:space="preserve">соответствует параметрам решения Думы Артемовского городского округа от 05.12.2023 № 230 </w:t>
      </w:r>
      <w:r w:rsidR="002B0F88">
        <w:rPr>
          <w:rFonts w:eastAsia="Calibri"/>
          <w:szCs w:val="24"/>
          <w:lang w:eastAsia="en-US"/>
        </w:rPr>
        <w:t>(в ред. от 27.03.2024 № 272)</w:t>
      </w:r>
      <w:r w:rsidR="002B0F88" w:rsidRPr="00C85B5B">
        <w:rPr>
          <w:rFonts w:eastAsia="Calibri"/>
          <w:szCs w:val="24"/>
          <w:lang w:eastAsia="en-US"/>
        </w:rPr>
        <w:t xml:space="preserve"> </w:t>
      </w:r>
      <w:r w:rsidRPr="00C85B5B">
        <w:rPr>
          <w:rFonts w:eastAsia="Calibri"/>
          <w:szCs w:val="24"/>
          <w:lang w:eastAsia="en-US"/>
        </w:rPr>
        <w:t>«О бюджете Артемовского городского округа на 2024 год и плановый период 2025 и 2026 годов»</w:t>
      </w:r>
      <w:r w:rsidR="002B0F88">
        <w:rPr>
          <w:rFonts w:eastAsia="Calibri"/>
          <w:szCs w:val="24"/>
          <w:lang w:eastAsia="en-US"/>
        </w:rPr>
        <w:t xml:space="preserve"> </w:t>
      </w:r>
      <w:r w:rsidR="002B0F88" w:rsidRPr="000E3BD1">
        <w:rPr>
          <w:bCs/>
          <w:szCs w:val="24"/>
          <w:shd w:val="clear" w:color="auto" w:fill="FFFFFF"/>
        </w:rPr>
        <w:t>(далее -</w:t>
      </w:r>
      <w:r w:rsidR="002B0F88" w:rsidRPr="000E3BD1">
        <w:t xml:space="preserve"> </w:t>
      </w:r>
      <w:r w:rsidR="002B0F88" w:rsidRPr="000E3BD1">
        <w:rPr>
          <w:bCs/>
          <w:szCs w:val="24"/>
          <w:shd w:val="clear" w:color="auto" w:fill="FFFFFF"/>
        </w:rPr>
        <w:t xml:space="preserve">решение о бюджете № </w:t>
      </w:r>
      <w:r w:rsidR="002B0F88">
        <w:rPr>
          <w:bCs/>
          <w:szCs w:val="24"/>
          <w:shd w:val="clear" w:color="auto" w:fill="FFFFFF"/>
        </w:rPr>
        <w:t>230)</w:t>
      </w:r>
      <w:r w:rsidR="00004C94">
        <w:rPr>
          <w:rFonts w:eastAsia="Calibri"/>
          <w:szCs w:val="24"/>
          <w:lang w:eastAsia="en-US"/>
        </w:rPr>
        <w:t>.</w:t>
      </w:r>
    </w:p>
    <w:p w14:paraId="685930C7" w14:textId="1B6E72D8" w:rsidR="001E24C3" w:rsidRPr="00716FAE" w:rsidRDefault="00C85B5B" w:rsidP="00310C6D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8E2F53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8E2F53">
        <w:t>управлению культуры, туризма и молодежной политики администрации Артемовского городского округа</w:t>
      </w:r>
      <w:r w:rsidR="001E24C3" w:rsidRPr="00716FAE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716FAE">
        <w:rPr>
          <w:rFonts w:eastAsia="Calibri"/>
          <w:szCs w:val="24"/>
          <w:lang w:eastAsia="en-US"/>
        </w:rPr>
        <w:t>о бюджете № 230</w:t>
      </w:r>
      <w:r w:rsidR="001E24C3" w:rsidRPr="00716FAE">
        <w:rPr>
          <w:szCs w:val="24"/>
        </w:rPr>
        <w:t>.</w:t>
      </w:r>
    </w:p>
    <w:p w14:paraId="415D21EA" w14:textId="568B1EA1" w:rsidR="00A90785" w:rsidRDefault="00A90785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819D9">
        <w:rPr>
          <w:rFonts w:eastAsia="Calibri"/>
          <w:szCs w:val="24"/>
          <w:lang w:eastAsia="en-US"/>
        </w:rPr>
        <w:lastRenderedPageBreak/>
        <w:t xml:space="preserve">Проектом постановления </w:t>
      </w:r>
      <w:r w:rsidR="00C85B5B" w:rsidRPr="009819D9">
        <w:rPr>
          <w:rFonts w:eastAsia="Calibri"/>
          <w:szCs w:val="24"/>
          <w:lang w:eastAsia="en-US"/>
        </w:rPr>
        <w:t>вносятся изменения в приложение</w:t>
      </w:r>
      <w:r w:rsidR="00BC78CC">
        <w:rPr>
          <w:rFonts w:eastAsia="Calibri"/>
          <w:szCs w:val="24"/>
          <w:lang w:eastAsia="en-US"/>
        </w:rPr>
        <w:t xml:space="preserve"> 1</w:t>
      </w:r>
      <w:r w:rsidR="00C85B5B" w:rsidRPr="009819D9">
        <w:rPr>
          <w:rFonts w:eastAsia="Calibri"/>
          <w:szCs w:val="24"/>
          <w:lang w:eastAsia="en-US"/>
        </w:rPr>
        <w:t xml:space="preserve"> </w:t>
      </w:r>
      <w:r w:rsidRPr="009819D9">
        <w:rPr>
          <w:rFonts w:eastAsia="Calibri"/>
          <w:szCs w:val="24"/>
          <w:lang w:eastAsia="en-US"/>
        </w:rPr>
        <w:t>«Перечень мероприятий Программы».</w:t>
      </w:r>
    </w:p>
    <w:p w14:paraId="388DD261" w14:textId="37A638F4" w:rsidR="00DF4D50" w:rsidRDefault="00BC78CC" w:rsidP="000067C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D80EF3">
        <w:rPr>
          <w:szCs w:val="24"/>
        </w:rPr>
        <w:t xml:space="preserve"> </w:t>
      </w:r>
      <w:r w:rsidRPr="00102480">
        <w:rPr>
          <w:b/>
          <w:szCs w:val="24"/>
        </w:rPr>
        <w:t>«1.1. Организация предоставления дополнительного образования в сфере культуры»</w:t>
      </w:r>
      <w:r w:rsidRPr="00102480">
        <w:rPr>
          <w:szCs w:val="24"/>
        </w:rPr>
        <w:t xml:space="preserve"> в 2024 году </w:t>
      </w:r>
      <w:r w:rsidR="00DF4D50">
        <w:rPr>
          <w:szCs w:val="24"/>
        </w:rPr>
        <w:t xml:space="preserve">увеличивается на </w:t>
      </w:r>
      <w:r w:rsidR="00DF4D50" w:rsidRPr="00DF4D50">
        <w:rPr>
          <w:szCs w:val="24"/>
        </w:rPr>
        <w:t>2</w:t>
      </w:r>
      <w:r w:rsidR="00DF4D50">
        <w:rPr>
          <w:szCs w:val="24"/>
        </w:rPr>
        <w:t xml:space="preserve"> </w:t>
      </w:r>
      <w:r w:rsidR="00DF4D50" w:rsidRPr="00DF4D50">
        <w:rPr>
          <w:szCs w:val="24"/>
        </w:rPr>
        <w:t>481,69493</w:t>
      </w:r>
      <w:r w:rsidR="00DF4D50">
        <w:rPr>
          <w:szCs w:val="24"/>
        </w:rPr>
        <w:t xml:space="preserve"> тыс. рублей.</w:t>
      </w:r>
    </w:p>
    <w:p w14:paraId="623B1A54" w14:textId="77777777" w:rsidR="00DF4D50" w:rsidRPr="00CC4C1B" w:rsidRDefault="00DF4D50" w:rsidP="000067CB">
      <w:pPr>
        <w:pStyle w:val="af4"/>
        <w:ind w:firstLine="709"/>
        <w:jc w:val="both"/>
        <w:rPr>
          <w:szCs w:val="24"/>
        </w:rPr>
      </w:pPr>
      <w:r w:rsidRPr="00CC4C1B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1D3E08D7" w14:textId="77777777" w:rsidR="00743B7D" w:rsidRDefault="00DF4D50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i/>
          <w:szCs w:val="24"/>
          <w:lang w:eastAsia="en-US"/>
        </w:rPr>
        <w:t>«1.1.1. Оказание услуг (выполнение работ) в рамках муниципального задания»</w:t>
      </w:r>
      <w:r>
        <w:rPr>
          <w:rFonts w:eastAsia="Calibri"/>
          <w:szCs w:val="24"/>
          <w:lang w:eastAsia="en-US"/>
        </w:rPr>
        <w:t xml:space="preserve"> - увеличивается на </w:t>
      </w:r>
      <w:r w:rsidRPr="00DF4D50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</w:t>
      </w:r>
      <w:r w:rsidRPr="00DF4D50">
        <w:rPr>
          <w:rFonts w:eastAsia="Calibri"/>
          <w:szCs w:val="24"/>
          <w:lang w:eastAsia="en-US"/>
        </w:rPr>
        <w:t>562,33459</w:t>
      </w:r>
      <w:r>
        <w:rPr>
          <w:rFonts w:eastAsia="Calibri"/>
          <w:szCs w:val="24"/>
          <w:lang w:eastAsia="en-US"/>
        </w:rPr>
        <w:t xml:space="preserve"> тыс. рублей, </w:t>
      </w:r>
      <w:r w:rsidRPr="00290E06">
        <w:rPr>
          <w:rFonts w:eastAsia="Calibri"/>
          <w:szCs w:val="24"/>
          <w:lang w:eastAsia="en-US"/>
        </w:rPr>
        <w:t>в том числе</w:t>
      </w:r>
      <w:r w:rsidR="00743B7D">
        <w:rPr>
          <w:rFonts w:eastAsia="Calibri"/>
          <w:szCs w:val="24"/>
          <w:lang w:eastAsia="en-US"/>
        </w:rPr>
        <w:t>:</w:t>
      </w:r>
    </w:p>
    <w:p w14:paraId="61850F2F" w14:textId="239198DD" w:rsidR="00743B7D" w:rsidRDefault="00DF4D50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МКУДО ДШИ № 1 </w:t>
      </w:r>
      <w:r w:rsidR="00743B7D" w:rsidRPr="00743B7D">
        <w:rPr>
          <w:rFonts w:eastAsia="Calibri"/>
          <w:szCs w:val="24"/>
          <w:lang w:eastAsia="en-US"/>
        </w:rPr>
        <w:t>–</w:t>
      </w:r>
      <w:r w:rsidR="00743B7D">
        <w:rPr>
          <w:rFonts w:eastAsia="Calibri"/>
          <w:szCs w:val="24"/>
          <w:lang w:eastAsia="en-US"/>
        </w:rPr>
        <w:t xml:space="preserve"> </w:t>
      </w:r>
      <w:r w:rsidR="00786D5A">
        <w:rPr>
          <w:rFonts w:eastAsia="Calibri"/>
          <w:szCs w:val="24"/>
          <w:lang w:eastAsia="en-US"/>
        </w:rPr>
        <w:t>уменьш</w:t>
      </w:r>
      <w:r w:rsidR="00743B7D">
        <w:rPr>
          <w:rFonts w:eastAsia="Calibri"/>
          <w:szCs w:val="24"/>
          <w:lang w:eastAsia="en-US"/>
        </w:rPr>
        <w:t>ается</w:t>
      </w:r>
      <w:r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>н</w:t>
      </w:r>
      <w:r w:rsidR="00743B7D">
        <w:rPr>
          <w:rFonts w:eastAsia="Calibri"/>
          <w:szCs w:val="24"/>
          <w:lang w:eastAsia="en-US"/>
        </w:rPr>
        <w:t>а</w:t>
      </w:r>
      <w:r w:rsidR="00786D5A">
        <w:rPr>
          <w:rFonts w:eastAsia="Calibri"/>
          <w:szCs w:val="24"/>
          <w:lang w:eastAsia="en-US"/>
        </w:rPr>
        <w:t xml:space="preserve"> </w:t>
      </w:r>
      <w:r w:rsidR="00786D5A" w:rsidRPr="00786D5A">
        <w:rPr>
          <w:rFonts w:eastAsia="Calibri"/>
          <w:szCs w:val="24"/>
          <w:lang w:eastAsia="en-US"/>
        </w:rPr>
        <w:t>1</w:t>
      </w:r>
      <w:r w:rsidR="00786D5A">
        <w:rPr>
          <w:rFonts w:eastAsia="Calibri"/>
          <w:szCs w:val="24"/>
          <w:lang w:eastAsia="en-US"/>
        </w:rPr>
        <w:t xml:space="preserve"> </w:t>
      </w:r>
      <w:r w:rsidR="00786D5A" w:rsidRPr="00786D5A">
        <w:rPr>
          <w:rFonts w:eastAsia="Calibri"/>
          <w:szCs w:val="24"/>
          <w:lang w:eastAsia="en-US"/>
        </w:rPr>
        <w:t>745,46013</w:t>
      </w:r>
      <w:r w:rsidRPr="00290E06">
        <w:rPr>
          <w:rFonts w:eastAsia="Calibri"/>
          <w:szCs w:val="24"/>
          <w:lang w:eastAsia="en-US"/>
        </w:rPr>
        <w:t xml:space="preserve"> ты</w:t>
      </w:r>
      <w:r w:rsidRPr="00441DAE">
        <w:rPr>
          <w:rFonts w:eastAsia="Calibri"/>
          <w:szCs w:val="24"/>
          <w:lang w:eastAsia="en-US"/>
        </w:rPr>
        <w:t>с. рублей</w:t>
      </w:r>
      <w:r w:rsidR="00786D5A" w:rsidRPr="00441DAE">
        <w:rPr>
          <w:rFonts w:eastAsia="Calibri"/>
          <w:szCs w:val="24"/>
          <w:lang w:eastAsia="en-US"/>
        </w:rPr>
        <w:t xml:space="preserve"> (экономия в </w:t>
      </w:r>
      <w:r w:rsidR="00441DAE" w:rsidRPr="00441DAE">
        <w:rPr>
          <w:rFonts w:eastAsia="Calibri"/>
          <w:szCs w:val="24"/>
          <w:lang w:eastAsia="en-US"/>
        </w:rPr>
        <w:t>связи с образовавшимися вакансиями педагогического персонала</w:t>
      </w:r>
      <w:r w:rsidR="00743B7D" w:rsidRPr="00441DAE">
        <w:rPr>
          <w:rFonts w:eastAsia="Calibri"/>
          <w:szCs w:val="24"/>
          <w:lang w:eastAsia="en-US"/>
        </w:rPr>
        <w:t>)</w:t>
      </w:r>
      <w:r w:rsidR="005D23E2" w:rsidRPr="00441DAE">
        <w:rPr>
          <w:rFonts w:eastAsia="Calibri"/>
          <w:szCs w:val="24"/>
          <w:lang w:eastAsia="en-US"/>
        </w:rPr>
        <w:t>;</w:t>
      </w:r>
      <w:r w:rsidRPr="00290E06">
        <w:rPr>
          <w:rFonts w:eastAsia="Calibri"/>
          <w:szCs w:val="24"/>
          <w:lang w:eastAsia="en-US"/>
        </w:rPr>
        <w:t xml:space="preserve"> </w:t>
      </w:r>
    </w:p>
    <w:p w14:paraId="48BCA1DE" w14:textId="1A246B01" w:rsidR="00743B7D" w:rsidRDefault="00DF4D50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МКУДО ДШИ № 2 – </w:t>
      </w:r>
      <w:r w:rsidR="00743B7D">
        <w:rPr>
          <w:rFonts w:eastAsia="Calibri"/>
          <w:szCs w:val="24"/>
          <w:lang w:eastAsia="en-US"/>
        </w:rPr>
        <w:t xml:space="preserve">увеличивается </w:t>
      </w:r>
      <w:r w:rsidRPr="00290E06">
        <w:rPr>
          <w:rFonts w:eastAsia="Calibri"/>
          <w:szCs w:val="24"/>
          <w:lang w:eastAsia="en-US"/>
        </w:rPr>
        <w:t xml:space="preserve">на </w:t>
      </w:r>
      <w:r w:rsidR="00743B7D" w:rsidRPr="00743B7D">
        <w:rPr>
          <w:rFonts w:eastAsia="Calibri"/>
          <w:szCs w:val="24"/>
          <w:lang w:eastAsia="en-US"/>
        </w:rPr>
        <w:t>4</w:t>
      </w:r>
      <w:r w:rsidR="00743B7D">
        <w:rPr>
          <w:rFonts w:eastAsia="Calibri"/>
          <w:szCs w:val="24"/>
          <w:lang w:eastAsia="en-US"/>
        </w:rPr>
        <w:t xml:space="preserve"> </w:t>
      </w:r>
      <w:r w:rsidR="00743B7D" w:rsidRPr="00743B7D">
        <w:rPr>
          <w:rFonts w:eastAsia="Calibri"/>
          <w:szCs w:val="24"/>
          <w:lang w:eastAsia="en-US"/>
        </w:rPr>
        <w:t>307,79472</w:t>
      </w:r>
      <w:r w:rsidR="00743B7D"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>тыс. рублей</w:t>
      </w:r>
      <w:r>
        <w:rPr>
          <w:rFonts w:eastAsia="Calibri"/>
          <w:szCs w:val="24"/>
          <w:lang w:eastAsia="en-US"/>
        </w:rPr>
        <w:t xml:space="preserve"> (</w:t>
      </w:r>
      <w:r w:rsidR="00743B7D" w:rsidRPr="00743B7D">
        <w:rPr>
          <w:rFonts w:eastAsia="Calibri"/>
          <w:szCs w:val="24"/>
          <w:lang w:eastAsia="en-US"/>
        </w:rPr>
        <w:t>дополнительная потребность средств на оплату труда работников учреждений в связи с индексацией с 01.12.2023 на</w:t>
      </w:r>
      <w:r w:rsidR="00743B7D">
        <w:rPr>
          <w:rFonts w:eastAsia="Calibri"/>
          <w:szCs w:val="24"/>
          <w:lang w:eastAsia="en-US"/>
        </w:rPr>
        <w:t xml:space="preserve"> </w:t>
      </w:r>
      <w:r w:rsidR="00743B7D" w:rsidRPr="00743B7D">
        <w:rPr>
          <w:rFonts w:eastAsia="Calibri"/>
          <w:szCs w:val="24"/>
          <w:lang w:eastAsia="en-US"/>
        </w:rPr>
        <w:t>18,47 %</w:t>
      </w:r>
      <w:r w:rsidR="00743B7D">
        <w:rPr>
          <w:rFonts w:eastAsia="Calibri"/>
          <w:szCs w:val="24"/>
          <w:lang w:eastAsia="en-US"/>
        </w:rPr>
        <w:t xml:space="preserve">; восстановление сумм </w:t>
      </w:r>
      <w:r w:rsidR="00743B7D" w:rsidRPr="00743B7D">
        <w:rPr>
          <w:rFonts w:eastAsia="Calibri"/>
          <w:szCs w:val="24"/>
          <w:lang w:eastAsia="en-US"/>
        </w:rPr>
        <w:t>налога на имущество и земельного налога</w:t>
      </w:r>
      <w:r w:rsidR="00743B7D">
        <w:rPr>
          <w:rFonts w:eastAsia="Calibri"/>
          <w:szCs w:val="24"/>
          <w:lang w:eastAsia="en-US"/>
        </w:rPr>
        <w:t>; на модернизацию видеонаблюдения</w:t>
      </w:r>
      <w:r w:rsidR="00086757">
        <w:rPr>
          <w:rFonts w:eastAsia="Calibri"/>
          <w:szCs w:val="24"/>
          <w:lang w:eastAsia="en-US"/>
        </w:rPr>
        <w:t>; на заправку тонера</w:t>
      </w:r>
      <w:r w:rsidR="00911A5F">
        <w:rPr>
          <w:rFonts w:eastAsia="Calibri"/>
          <w:szCs w:val="24"/>
          <w:lang w:eastAsia="en-US"/>
        </w:rPr>
        <w:t xml:space="preserve"> и ремонт оргтехники</w:t>
      </w:r>
      <w:r w:rsidR="003106C6">
        <w:rPr>
          <w:rFonts w:eastAsia="Calibri"/>
          <w:szCs w:val="24"/>
          <w:lang w:eastAsia="en-US"/>
        </w:rPr>
        <w:t xml:space="preserve"> и др.</w:t>
      </w:r>
      <w:r w:rsidR="00743B7D">
        <w:rPr>
          <w:rFonts w:eastAsia="Calibri"/>
          <w:szCs w:val="24"/>
          <w:lang w:eastAsia="en-US"/>
        </w:rPr>
        <w:t>)</w:t>
      </w:r>
      <w:r w:rsidR="00743B7D" w:rsidRPr="00743B7D">
        <w:rPr>
          <w:rFonts w:eastAsia="Calibri"/>
          <w:szCs w:val="24"/>
          <w:lang w:eastAsia="en-US"/>
        </w:rPr>
        <w:t>;</w:t>
      </w:r>
    </w:p>
    <w:p w14:paraId="0A4EAA03" w14:textId="17F96BCD" w:rsidR="00277381" w:rsidRDefault="00743B7D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i/>
          <w:szCs w:val="24"/>
          <w:lang w:eastAsia="en-US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инвестиций»</w:t>
      </w:r>
      <w:r w:rsidRPr="00290E06">
        <w:rPr>
          <w:rFonts w:eastAsia="Calibri"/>
          <w:szCs w:val="24"/>
          <w:lang w:eastAsia="en-US"/>
        </w:rPr>
        <w:t xml:space="preserve"> </w:t>
      </w:r>
      <w:r w:rsidRPr="00743B7D">
        <w:rPr>
          <w:rFonts w:eastAsia="Calibri"/>
          <w:szCs w:val="24"/>
          <w:lang w:eastAsia="en-US"/>
        </w:rPr>
        <w:t>–</w:t>
      </w:r>
      <w:r w:rsidRPr="00290E06">
        <w:rPr>
          <w:rFonts w:eastAsia="Calibri"/>
          <w:szCs w:val="24"/>
          <w:lang w:eastAsia="en-US"/>
        </w:rPr>
        <w:t xml:space="preserve"> </w:t>
      </w:r>
      <w:r w:rsidR="00277381">
        <w:rPr>
          <w:rFonts w:eastAsia="Calibri"/>
          <w:szCs w:val="24"/>
          <w:lang w:eastAsia="en-US"/>
        </w:rPr>
        <w:t>уменьшается</w:t>
      </w:r>
      <w:r w:rsidRPr="00290E06">
        <w:rPr>
          <w:rFonts w:eastAsia="Calibri"/>
          <w:szCs w:val="24"/>
          <w:lang w:eastAsia="en-US"/>
        </w:rPr>
        <w:t xml:space="preserve"> на </w:t>
      </w:r>
      <w:r w:rsidR="00277381" w:rsidRPr="00277381">
        <w:rPr>
          <w:rFonts w:eastAsia="Calibri"/>
          <w:szCs w:val="24"/>
          <w:lang w:eastAsia="en-US"/>
        </w:rPr>
        <w:t>80,63966</w:t>
      </w:r>
      <w:r w:rsidR="00277381"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>тыс. рублей</w:t>
      </w:r>
      <w:r w:rsidR="00277381">
        <w:rPr>
          <w:rFonts w:eastAsia="Calibri"/>
          <w:szCs w:val="24"/>
          <w:lang w:eastAsia="en-US"/>
        </w:rPr>
        <w:t>, в</w:t>
      </w:r>
      <w:r w:rsidRPr="00290E06">
        <w:rPr>
          <w:rFonts w:eastAsia="Calibri"/>
          <w:szCs w:val="24"/>
          <w:lang w:eastAsia="en-US"/>
        </w:rPr>
        <w:t xml:space="preserve"> том числе</w:t>
      </w:r>
      <w:r w:rsidR="00277381">
        <w:rPr>
          <w:rFonts w:eastAsia="Calibri"/>
          <w:szCs w:val="24"/>
          <w:lang w:eastAsia="en-US"/>
        </w:rPr>
        <w:t>:</w:t>
      </w:r>
    </w:p>
    <w:p w14:paraId="505E6C22" w14:textId="699C5ACF" w:rsidR="009E1E61" w:rsidRDefault="00743B7D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290E06">
        <w:rPr>
          <w:rFonts w:eastAsia="Calibri"/>
          <w:szCs w:val="24"/>
          <w:lang w:eastAsia="en-US"/>
        </w:rPr>
        <w:t xml:space="preserve">на приобретение музыкальных инструментов </w:t>
      </w:r>
      <w:r w:rsidR="009E1E61">
        <w:rPr>
          <w:rFonts w:eastAsia="Calibri"/>
          <w:szCs w:val="24"/>
          <w:lang w:eastAsia="en-US"/>
        </w:rPr>
        <w:t xml:space="preserve">– уменьшение на </w:t>
      </w:r>
      <w:r w:rsidR="009E1E61" w:rsidRPr="009E1E61">
        <w:rPr>
          <w:rFonts w:eastAsia="Calibri"/>
          <w:szCs w:val="24"/>
          <w:lang w:eastAsia="en-US"/>
        </w:rPr>
        <w:t>616,66</w:t>
      </w:r>
      <w:r w:rsidR="009E1E61">
        <w:rPr>
          <w:rFonts w:eastAsia="Calibri"/>
          <w:szCs w:val="24"/>
          <w:lang w:eastAsia="en-US"/>
        </w:rPr>
        <w:t xml:space="preserve"> </w:t>
      </w:r>
      <w:r w:rsidRPr="00290E06">
        <w:rPr>
          <w:rFonts w:eastAsia="Calibri"/>
          <w:szCs w:val="24"/>
          <w:lang w:eastAsia="en-US"/>
        </w:rPr>
        <w:t>тыс. рублей</w:t>
      </w:r>
      <w:r w:rsidR="005D23E2">
        <w:rPr>
          <w:rFonts w:eastAsia="Calibri"/>
          <w:szCs w:val="24"/>
          <w:lang w:eastAsia="en-US"/>
        </w:rPr>
        <w:t>;</w:t>
      </w:r>
    </w:p>
    <w:p w14:paraId="64E78993" w14:textId="7C1C2DFF" w:rsidR="009E1E61" w:rsidRDefault="009E1E61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на п</w:t>
      </w:r>
      <w:r w:rsidRPr="009E1E61">
        <w:rPr>
          <w:rFonts w:eastAsia="Calibri"/>
          <w:szCs w:val="24"/>
          <w:lang w:eastAsia="en-US"/>
        </w:rPr>
        <w:t>риобретение мебели для офисов</w:t>
      </w:r>
      <w:r>
        <w:rPr>
          <w:rFonts w:eastAsia="Calibri"/>
          <w:szCs w:val="24"/>
          <w:lang w:eastAsia="en-US"/>
        </w:rPr>
        <w:t xml:space="preserve"> – увеличение на </w:t>
      </w:r>
      <w:r w:rsidRPr="009E1E61">
        <w:rPr>
          <w:rFonts w:eastAsia="Calibri"/>
          <w:szCs w:val="24"/>
          <w:lang w:eastAsia="en-US"/>
        </w:rPr>
        <w:t>138,60</w:t>
      </w:r>
      <w:r>
        <w:rPr>
          <w:rFonts w:eastAsia="Calibri"/>
          <w:szCs w:val="24"/>
          <w:lang w:eastAsia="en-US"/>
        </w:rPr>
        <w:t xml:space="preserve"> тыс. рублей </w:t>
      </w:r>
      <w:r w:rsidR="005D23E2">
        <w:rPr>
          <w:rFonts w:eastAsia="Calibri"/>
          <w:szCs w:val="24"/>
          <w:lang w:eastAsia="en-US"/>
        </w:rPr>
        <w:t>(закупка столов, тумбы, шкафов, полок и антресолей);</w:t>
      </w:r>
    </w:p>
    <w:p w14:paraId="7D6CB83A" w14:textId="5CDE1707" w:rsidR="009E1E61" w:rsidRDefault="0031248A" w:rsidP="000067C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на п</w:t>
      </w:r>
      <w:r w:rsidRPr="0031248A">
        <w:rPr>
          <w:rFonts w:eastAsia="Calibri"/>
          <w:szCs w:val="24"/>
          <w:lang w:eastAsia="en-US"/>
        </w:rPr>
        <w:t>риобретение основных средств, хозяйственного инвентаря для учебной деятельности</w:t>
      </w:r>
      <w:r>
        <w:rPr>
          <w:rFonts w:eastAsia="Calibri"/>
          <w:szCs w:val="24"/>
          <w:lang w:eastAsia="en-US"/>
        </w:rPr>
        <w:t xml:space="preserve"> – увеличение на </w:t>
      </w:r>
      <w:r w:rsidRPr="0031248A">
        <w:rPr>
          <w:rFonts w:eastAsia="Calibri"/>
          <w:szCs w:val="24"/>
          <w:lang w:eastAsia="en-US"/>
        </w:rPr>
        <w:t>397,42034</w:t>
      </w:r>
      <w:r>
        <w:rPr>
          <w:rFonts w:eastAsia="Calibri"/>
          <w:szCs w:val="24"/>
          <w:lang w:eastAsia="en-US"/>
        </w:rPr>
        <w:t xml:space="preserve"> тыс. рублей (электронная проходная)</w:t>
      </w:r>
      <w:r w:rsidR="00441DAE">
        <w:rPr>
          <w:rFonts w:eastAsia="Calibri"/>
          <w:szCs w:val="24"/>
          <w:lang w:eastAsia="en-US"/>
        </w:rPr>
        <w:t>.</w:t>
      </w:r>
    </w:p>
    <w:p w14:paraId="206A76B2" w14:textId="41FFB0D6" w:rsidR="00BC78CC" w:rsidRPr="00102480" w:rsidRDefault="00BC78CC" w:rsidP="000067CB">
      <w:pPr>
        <w:pStyle w:val="af4"/>
        <w:ind w:firstLine="709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102480">
        <w:rPr>
          <w:b/>
          <w:bCs/>
          <w:szCs w:val="24"/>
        </w:rPr>
        <w:t>«2.1. Обеспечение населения услугами учреждений культуры»</w:t>
      </w:r>
      <w:r w:rsidRPr="00102480">
        <w:t xml:space="preserve"> </w:t>
      </w:r>
      <w:bookmarkStart w:id="3" w:name="_Hlk157532877"/>
      <w:r w:rsidR="007C7EC2">
        <w:t>в 2024 году</w:t>
      </w:r>
      <w:r w:rsidRPr="00102480">
        <w:t xml:space="preserve"> </w:t>
      </w:r>
      <w:r w:rsidR="00D21E5E">
        <w:rPr>
          <w:szCs w:val="24"/>
        </w:rPr>
        <w:t>увеличивается</w:t>
      </w:r>
      <w:r w:rsidRPr="00102480">
        <w:rPr>
          <w:szCs w:val="24"/>
        </w:rPr>
        <w:t xml:space="preserve"> на </w:t>
      </w:r>
      <w:r w:rsidR="00D21E5E" w:rsidRPr="00D21E5E">
        <w:rPr>
          <w:szCs w:val="24"/>
        </w:rPr>
        <w:t>9</w:t>
      </w:r>
      <w:r w:rsidR="00D21E5E">
        <w:rPr>
          <w:szCs w:val="24"/>
        </w:rPr>
        <w:t xml:space="preserve"> </w:t>
      </w:r>
      <w:r w:rsidR="00D21E5E" w:rsidRPr="00D21E5E">
        <w:rPr>
          <w:szCs w:val="24"/>
        </w:rPr>
        <w:t>305,12373</w:t>
      </w:r>
      <w:r w:rsidRPr="00102480">
        <w:rPr>
          <w:szCs w:val="24"/>
        </w:rPr>
        <w:t xml:space="preserve"> тыс. рублей</w:t>
      </w:r>
      <w:bookmarkEnd w:id="3"/>
      <w:r>
        <w:rPr>
          <w:szCs w:val="24"/>
        </w:rPr>
        <w:t>.</w:t>
      </w:r>
    </w:p>
    <w:p w14:paraId="015DC7CD" w14:textId="77777777" w:rsidR="00D21E5E" w:rsidRDefault="00BC78CC" w:rsidP="000067CB">
      <w:pPr>
        <w:pStyle w:val="af4"/>
        <w:ind w:firstLine="709"/>
        <w:jc w:val="both"/>
        <w:rPr>
          <w:szCs w:val="24"/>
        </w:rPr>
      </w:pPr>
      <w:r w:rsidRPr="00CC4C1B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71881AD3" w14:textId="33F7B5C1" w:rsidR="00D21E5E" w:rsidRDefault="00BC78CC" w:rsidP="000067CB">
      <w:pPr>
        <w:pStyle w:val="af4"/>
        <w:ind w:firstLine="709"/>
        <w:jc w:val="both"/>
        <w:rPr>
          <w:rFonts w:eastAsia="Calibri"/>
          <w:szCs w:val="24"/>
          <w:lang w:eastAsia="en-US"/>
        </w:rPr>
      </w:pPr>
      <w:r w:rsidRPr="00CC4C1B">
        <w:rPr>
          <w:i/>
          <w:szCs w:val="24"/>
        </w:rPr>
        <w:t>«2.1.1.</w:t>
      </w:r>
      <w:r w:rsidRPr="00CC4C1B">
        <w:rPr>
          <w:szCs w:val="24"/>
        </w:rPr>
        <w:t xml:space="preserve"> </w:t>
      </w:r>
      <w:r w:rsidRPr="00CC4C1B">
        <w:rPr>
          <w:i/>
          <w:szCs w:val="24"/>
        </w:rPr>
        <w:t>Оказание услуг (выполнение работ) в рамках муниципального задания МКУК ЦСКДУ»</w:t>
      </w:r>
      <w:r w:rsidRPr="00CC4C1B">
        <w:rPr>
          <w:szCs w:val="24"/>
        </w:rPr>
        <w:t xml:space="preserve"> </w:t>
      </w:r>
      <w:r w:rsidR="00D21E5E">
        <w:rPr>
          <w:rFonts w:eastAsia="Calibri"/>
          <w:szCs w:val="24"/>
          <w:lang w:eastAsia="en-US"/>
        </w:rPr>
        <w:t>–</w:t>
      </w:r>
      <w:r w:rsidRPr="00CC4C1B">
        <w:rPr>
          <w:szCs w:val="24"/>
        </w:rPr>
        <w:t xml:space="preserve"> </w:t>
      </w:r>
      <w:r w:rsidR="00D21E5E" w:rsidRPr="00D21E5E">
        <w:rPr>
          <w:szCs w:val="24"/>
        </w:rPr>
        <w:t>увеличивается</w:t>
      </w:r>
      <w:r w:rsidRPr="00CC4C1B">
        <w:rPr>
          <w:szCs w:val="24"/>
        </w:rPr>
        <w:t xml:space="preserve"> на </w:t>
      </w:r>
      <w:r w:rsidR="00D21E5E" w:rsidRPr="00D21E5E">
        <w:rPr>
          <w:szCs w:val="24"/>
        </w:rPr>
        <w:t>3</w:t>
      </w:r>
      <w:r w:rsidR="00D21E5E">
        <w:rPr>
          <w:szCs w:val="24"/>
        </w:rPr>
        <w:t xml:space="preserve"> </w:t>
      </w:r>
      <w:r w:rsidR="00D21E5E" w:rsidRPr="00D21E5E">
        <w:rPr>
          <w:szCs w:val="24"/>
        </w:rPr>
        <w:t>005,12373</w:t>
      </w:r>
      <w:r w:rsidR="00D21E5E">
        <w:rPr>
          <w:szCs w:val="24"/>
        </w:rPr>
        <w:t xml:space="preserve"> </w:t>
      </w:r>
      <w:r w:rsidRPr="00CC4C1B">
        <w:rPr>
          <w:szCs w:val="24"/>
        </w:rPr>
        <w:t>тыс. рублей</w:t>
      </w:r>
      <w:r>
        <w:rPr>
          <w:szCs w:val="24"/>
        </w:rPr>
        <w:t xml:space="preserve"> </w:t>
      </w:r>
      <w:r w:rsidR="00327874" w:rsidRPr="00327874">
        <w:rPr>
          <w:szCs w:val="24"/>
        </w:rPr>
        <w:t>(</w:t>
      </w:r>
      <w:r w:rsidR="00D21E5E" w:rsidRPr="00D21E5E">
        <w:rPr>
          <w:szCs w:val="24"/>
        </w:rPr>
        <w:t>дополнительная потребность средств на оплату труда работников учреждений в связи с индексацией с 01.12.2023 на 18,47 %</w:t>
      </w:r>
      <w:r w:rsidR="00D21E5E">
        <w:rPr>
          <w:szCs w:val="24"/>
        </w:rPr>
        <w:t xml:space="preserve">; </w:t>
      </w:r>
      <w:r w:rsidR="00D21E5E">
        <w:rPr>
          <w:rFonts w:eastAsia="Calibri"/>
          <w:szCs w:val="24"/>
          <w:lang w:eastAsia="en-US"/>
        </w:rPr>
        <w:t xml:space="preserve">восстановление сумм </w:t>
      </w:r>
      <w:r w:rsidR="00D21E5E" w:rsidRPr="00743B7D">
        <w:rPr>
          <w:rFonts w:eastAsia="Calibri"/>
          <w:szCs w:val="24"/>
          <w:lang w:eastAsia="en-US"/>
        </w:rPr>
        <w:t>налога на имущество и земельного налога</w:t>
      </w:r>
      <w:r w:rsidR="00D21E5E">
        <w:rPr>
          <w:rFonts w:eastAsia="Calibri"/>
          <w:szCs w:val="24"/>
          <w:lang w:eastAsia="en-US"/>
        </w:rPr>
        <w:t>, а также сумм на уборку снега и проведение медкомиссий; на приобретение оборудования и на услуги по изготовлению номеров мест и рядов);</w:t>
      </w:r>
    </w:p>
    <w:p w14:paraId="14C98C0F" w14:textId="73A3F996" w:rsidR="00D21E5E" w:rsidRDefault="00D21E5E" w:rsidP="000067CB">
      <w:pPr>
        <w:pStyle w:val="af4"/>
        <w:ind w:firstLine="709"/>
        <w:jc w:val="both"/>
        <w:rPr>
          <w:szCs w:val="24"/>
        </w:rPr>
      </w:pPr>
      <w:r w:rsidRPr="00CC4C1B">
        <w:rPr>
          <w:szCs w:val="24"/>
        </w:rPr>
        <w:t>«</w:t>
      </w:r>
      <w:r w:rsidRPr="00CC4C1B">
        <w:rPr>
          <w:i/>
          <w:szCs w:val="24"/>
        </w:rPr>
        <w:t>2.1.2.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CC4C1B">
        <w:rPr>
          <w:szCs w:val="24"/>
        </w:rPr>
        <w:t xml:space="preserve"> </w:t>
      </w:r>
      <w:r w:rsidR="008203D2">
        <w:rPr>
          <w:rFonts w:eastAsia="Calibri"/>
          <w:szCs w:val="24"/>
          <w:lang w:eastAsia="en-US"/>
        </w:rPr>
        <w:t>–</w:t>
      </w:r>
      <w:r w:rsidRPr="00D21E5E">
        <w:rPr>
          <w:szCs w:val="24"/>
        </w:rPr>
        <w:t xml:space="preserve"> увеличивается на</w:t>
      </w:r>
      <w:r w:rsidR="008203D2">
        <w:rPr>
          <w:szCs w:val="24"/>
        </w:rPr>
        <w:t xml:space="preserve"> </w:t>
      </w:r>
      <w:r w:rsidR="008203D2" w:rsidRPr="008203D2">
        <w:rPr>
          <w:szCs w:val="24"/>
        </w:rPr>
        <w:t>1</w:t>
      </w:r>
      <w:r w:rsidR="008203D2">
        <w:rPr>
          <w:szCs w:val="24"/>
        </w:rPr>
        <w:t xml:space="preserve"> </w:t>
      </w:r>
      <w:r w:rsidR="008203D2" w:rsidRPr="008203D2">
        <w:rPr>
          <w:szCs w:val="24"/>
        </w:rPr>
        <w:t>800,00</w:t>
      </w:r>
      <w:r w:rsidR="008203D2">
        <w:rPr>
          <w:szCs w:val="24"/>
        </w:rPr>
        <w:t xml:space="preserve"> тыс. рублей на приобретение цифрового микшерского пульта.</w:t>
      </w:r>
    </w:p>
    <w:p w14:paraId="69225FE6" w14:textId="5A703D5C" w:rsidR="008203D2" w:rsidRPr="00E5649C" w:rsidRDefault="008203D2" w:rsidP="000067CB">
      <w:pPr>
        <w:pStyle w:val="af4"/>
        <w:ind w:firstLine="709"/>
        <w:jc w:val="both"/>
        <w:rPr>
          <w:color w:val="FF0000"/>
          <w:szCs w:val="24"/>
        </w:rPr>
      </w:pPr>
      <w:r w:rsidRPr="00CC4C1B">
        <w:rPr>
          <w:i/>
          <w:szCs w:val="24"/>
        </w:rPr>
        <w:t>«2.1.3. Проведение общегородских мероприятий»</w:t>
      </w:r>
      <w:r w:rsidRPr="00CC4C1B">
        <w:rPr>
          <w:szCs w:val="24"/>
        </w:rPr>
        <w:t xml:space="preserve"> </w:t>
      </w:r>
      <w:r>
        <w:rPr>
          <w:rFonts w:eastAsia="Calibri"/>
          <w:szCs w:val="24"/>
          <w:lang w:eastAsia="en-US"/>
        </w:rPr>
        <w:t xml:space="preserve">– </w:t>
      </w:r>
      <w:r w:rsidRPr="00CC4C1B">
        <w:rPr>
          <w:szCs w:val="24"/>
        </w:rPr>
        <w:t xml:space="preserve">увеличивается на </w:t>
      </w:r>
      <w:r w:rsidRPr="008203D2">
        <w:rPr>
          <w:szCs w:val="24"/>
        </w:rPr>
        <w:t>4</w:t>
      </w:r>
      <w:r>
        <w:rPr>
          <w:szCs w:val="24"/>
        </w:rPr>
        <w:t xml:space="preserve"> </w:t>
      </w:r>
      <w:r w:rsidRPr="008203D2">
        <w:rPr>
          <w:szCs w:val="24"/>
        </w:rPr>
        <w:t>500,0</w:t>
      </w:r>
      <w:r>
        <w:rPr>
          <w:szCs w:val="24"/>
        </w:rPr>
        <w:t xml:space="preserve">0           </w:t>
      </w:r>
      <w:r w:rsidRPr="00CC4C1B">
        <w:rPr>
          <w:szCs w:val="24"/>
        </w:rPr>
        <w:t>тыс. рублей</w:t>
      </w:r>
      <w:r>
        <w:rPr>
          <w:szCs w:val="24"/>
        </w:rPr>
        <w:t xml:space="preserve"> (восстановление средств в сумме 2 166,54499 тыс. рублей, а также дополнительная потребность в сумме 2 333,45501 тыс. рублей на проведение мероприятий).</w:t>
      </w:r>
    </w:p>
    <w:p w14:paraId="7FD04166" w14:textId="77777777" w:rsidR="00036D00" w:rsidRDefault="008203D2" w:rsidP="000067CB">
      <w:pPr>
        <w:pStyle w:val="af4"/>
        <w:ind w:firstLine="709"/>
        <w:jc w:val="both"/>
        <w:rPr>
          <w:szCs w:val="24"/>
        </w:rPr>
      </w:pPr>
      <w:r w:rsidRPr="00A32B1F">
        <w:rPr>
          <w:szCs w:val="24"/>
        </w:rPr>
        <w:t xml:space="preserve">Сумма расходов на организацию и проведение запланированных на 2024 год мероприятий, согласно представленному </w:t>
      </w:r>
      <w:r>
        <w:rPr>
          <w:szCs w:val="24"/>
        </w:rPr>
        <w:t xml:space="preserve">проекту </w:t>
      </w:r>
      <w:r w:rsidRPr="00A32B1F">
        <w:rPr>
          <w:szCs w:val="24"/>
        </w:rPr>
        <w:t>календарно</w:t>
      </w:r>
      <w:r>
        <w:rPr>
          <w:szCs w:val="24"/>
        </w:rPr>
        <w:t>го</w:t>
      </w:r>
      <w:r w:rsidRPr="00A32B1F">
        <w:rPr>
          <w:szCs w:val="24"/>
        </w:rPr>
        <w:t xml:space="preserve"> план</w:t>
      </w:r>
      <w:r>
        <w:rPr>
          <w:szCs w:val="24"/>
        </w:rPr>
        <w:t>а</w:t>
      </w:r>
      <w:r w:rsidRPr="00A32B1F">
        <w:rPr>
          <w:szCs w:val="24"/>
        </w:rPr>
        <w:t xml:space="preserve">, не превышает нормативную стоимость, утвержденную приложением 2 к постановлению администрации Артемовского городского округа от 24.12.2018 № 1065-па (в ред. от </w:t>
      </w:r>
      <w:r w:rsidRPr="008203D2">
        <w:rPr>
          <w:szCs w:val="24"/>
        </w:rPr>
        <w:t>24</w:t>
      </w:r>
      <w:r>
        <w:rPr>
          <w:szCs w:val="24"/>
        </w:rPr>
        <w:t>.04.</w:t>
      </w:r>
      <w:r w:rsidRPr="008203D2">
        <w:rPr>
          <w:szCs w:val="24"/>
        </w:rPr>
        <w:t>2024</w:t>
      </w:r>
      <w:r>
        <w:rPr>
          <w:szCs w:val="24"/>
        </w:rPr>
        <w:t xml:space="preserve"> №</w:t>
      </w:r>
      <w:r w:rsidRPr="008203D2">
        <w:rPr>
          <w:szCs w:val="24"/>
        </w:rPr>
        <w:t xml:space="preserve"> 360-па</w:t>
      </w:r>
      <w:r w:rsidRPr="00A32B1F">
        <w:rPr>
          <w:szCs w:val="24"/>
        </w:rPr>
        <w:t>)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округе».</w:t>
      </w:r>
    </w:p>
    <w:p w14:paraId="600C9F73" w14:textId="1B7613B1" w:rsidR="00036D00" w:rsidRDefault="00327F15" w:rsidP="000067CB">
      <w:pPr>
        <w:pStyle w:val="af4"/>
        <w:ind w:firstLine="709"/>
        <w:jc w:val="both"/>
        <w:rPr>
          <w:szCs w:val="24"/>
        </w:rPr>
      </w:pPr>
      <w:r w:rsidRPr="00102480">
        <w:rPr>
          <w:szCs w:val="24"/>
        </w:rPr>
        <w:lastRenderedPageBreak/>
        <w:t xml:space="preserve">Объем финансового обеспечения комплекса процессных мероприятий Программы </w:t>
      </w:r>
      <w:r w:rsidR="00513CB0">
        <w:rPr>
          <w:szCs w:val="24"/>
        </w:rPr>
        <w:t xml:space="preserve"> </w:t>
      </w:r>
      <w:r w:rsidRPr="00102480">
        <w:rPr>
          <w:b/>
          <w:szCs w:val="24"/>
        </w:rPr>
        <w:t>«</w:t>
      </w:r>
      <w:r>
        <w:rPr>
          <w:b/>
          <w:szCs w:val="24"/>
        </w:rPr>
        <w:t>3</w:t>
      </w:r>
      <w:r w:rsidRPr="00102480">
        <w:rPr>
          <w:b/>
          <w:szCs w:val="24"/>
        </w:rPr>
        <w:t xml:space="preserve">.1. Организация </w:t>
      </w:r>
      <w:r>
        <w:rPr>
          <w:b/>
          <w:szCs w:val="24"/>
        </w:rPr>
        <w:t>библиотечного, информационного, справочно-библиографического обслуживания жителей, обеспечение сохранности библиотечного фонда</w:t>
      </w:r>
      <w:r w:rsidRPr="00102480">
        <w:rPr>
          <w:b/>
          <w:szCs w:val="24"/>
        </w:rPr>
        <w:t>»</w:t>
      </w:r>
      <w:r w:rsidRPr="00102480">
        <w:rPr>
          <w:szCs w:val="24"/>
        </w:rPr>
        <w:t xml:space="preserve"> в 2024 году </w:t>
      </w:r>
      <w:bookmarkStart w:id="4" w:name="_Hlk169788046"/>
      <w:r w:rsidR="00036D00">
        <w:rPr>
          <w:szCs w:val="24"/>
        </w:rPr>
        <w:t>увеличивается</w:t>
      </w:r>
      <w:bookmarkEnd w:id="4"/>
      <w:r w:rsidR="00036D00" w:rsidRPr="00102480">
        <w:rPr>
          <w:szCs w:val="24"/>
        </w:rPr>
        <w:t xml:space="preserve"> на </w:t>
      </w:r>
      <w:r w:rsidR="00036D00" w:rsidRPr="00036D00">
        <w:rPr>
          <w:szCs w:val="24"/>
        </w:rPr>
        <w:t>673,23149</w:t>
      </w:r>
      <w:r w:rsidR="00036D00">
        <w:rPr>
          <w:szCs w:val="24"/>
        </w:rPr>
        <w:t xml:space="preserve"> </w:t>
      </w:r>
      <w:r w:rsidR="00036D00" w:rsidRPr="00102480">
        <w:rPr>
          <w:szCs w:val="24"/>
        </w:rPr>
        <w:t>тыс. рублей</w:t>
      </w:r>
      <w:r w:rsidR="00036D00">
        <w:rPr>
          <w:szCs w:val="24"/>
        </w:rPr>
        <w:t>.</w:t>
      </w:r>
    </w:p>
    <w:p w14:paraId="3321A1BF" w14:textId="7E9D0BFA" w:rsidR="00036D00" w:rsidRDefault="00036D00" w:rsidP="000067CB">
      <w:pPr>
        <w:pStyle w:val="af4"/>
        <w:ind w:firstLine="709"/>
        <w:jc w:val="both"/>
        <w:rPr>
          <w:szCs w:val="24"/>
        </w:rPr>
      </w:pPr>
      <w:r w:rsidRPr="00036D00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099EC433" w14:textId="7EBA68FD" w:rsidR="00036D00" w:rsidRPr="00036D00" w:rsidRDefault="00036D00" w:rsidP="000067CB">
      <w:pPr>
        <w:pStyle w:val="af4"/>
        <w:ind w:firstLine="709"/>
        <w:jc w:val="both"/>
        <w:rPr>
          <w:szCs w:val="24"/>
        </w:rPr>
      </w:pPr>
      <w:r w:rsidRPr="00036D00">
        <w:rPr>
          <w:szCs w:val="24"/>
        </w:rPr>
        <w:t xml:space="preserve"> </w:t>
      </w:r>
      <w:r w:rsidRPr="00036D00">
        <w:rPr>
          <w:i/>
          <w:iCs/>
          <w:szCs w:val="24"/>
        </w:rPr>
        <w:t>«3.1.1. Оказание услуг (выполнение работ) в рамках муниципального задания МКУК «ЦБС»</w:t>
      </w:r>
      <w:r w:rsidRPr="00036D00">
        <w:rPr>
          <w:szCs w:val="24"/>
        </w:rPr>
        <w:t xml:space="preserve"> </w:t>
      </w:r>
      <w:r w:rsidR="00BC405B">
        <w:rPr>
          <w:rFonts w:eastAsia="Calibri"/>
          <w:szCs w:val="24"/>
          <w:lang w:eastAsia="en-US"/>
        </w:rPr>
        <w:t>–</w:t>
      </w:r>
      <w:r w:rsidRPr="00036D00">
        <w:rPr>
          <w:szCs w:val="24"/>
        </w:rPr>
        <w:t xml:space="preserve"> увеличивается на </w:t>
      </w:r>
      <w:r w:rsidR="00BC405B" w:rsidRPr="00BC405B">
        <w:rPr>
          <w:szCs w:val="24"/>
        </w:rPr>
        <w:t>533,32549</w:t>
      </w:r>
      <w:r w:rsidR="00BC405B">
        <w:rPr>
          <w:szCs w:val="24"/>
        </w:rPr>
        <w:t xml:space="preserve"> </w:t>
      </w:r>
      <w:r w:rsidRPr="00036D00">
        <w:rPr>
          <w:szCs w:val="24"/>
        </w:rPr>
        <w:t xml:space="preserve">тыс. рублей </w:t>
      </w:r>
      <w:r w:rsidR="004C53B0">
        <w:rPr>
          <w:szCs w:val="24"/>
        </w:rPr>
        <w:t>(</w:t>
      </w:r>
      <w:r w:rsidRPr="00036D00">
        <w:rPr>
          <w:szCs w:val="24"/>
        </w:rPr>
        <w:t>дополнительная потребность средств на оплату труда работников учреждения в связи с индексацией с 01.12.2023 на 18,47 %</w:t>
      </w:r>
      <w:r w:rsidR="004C53B0">
        <w:rPr>
          <w:szCs w:val="24"/>
        </w:rPr>
        <w:t>)</w:t>
      </w:r>
      <w:r w:rsidRPr="00036D00">
        <w:rPr>
          <w:szCs w:val="24"/>
        </w:rPr>
        <w:t>;</w:t>
      </w:r>
    </w:p>
    <w:p w14:paraId="1BB95579" w14:textId="7360D96A" w:rsidR="004C53B0" w:rsidRDefault="00036D00" w:rsidP="000067CB">
      <w:pPr>
        <w:pStyle w:val="af4"/>
        <w:ind w:firstLine="709"/>
        <w:jc w:val="both"/>
        <w:rPr>
          <w:szCs w:val="24"/>
        </w:rPr>
      </w:pPr>
      <w:r w:rsidRPr="00036D00">
        <w:rPr>
          <w:szCs w:val="24"/>
        </w:rPr>
        <w:t xml:space="preserve"> </w:t>
      </w:r>
      <w:r w:rsidRPr="00036D00">
        <w:rPr>
          <w:i/>
          <w:iCs/>
          <w:szCs w:val="24"/>
        </w:rPr>
        <w:t>«3.1.2.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Pr="00036D00">
        <w:rPr>
          <w:szCs w:val="24"/>
        </w:rPr>
        <w:t xml:space="preserve"> </w:t>
      </w:r>
      <w:r w:rsidR="00677038">
        <w:rPr>
          <w:rFonts w:eastAsia="Calibri"/>
          <w:szCs w:val="24"/>
          <w:lang w:eastAsia="en-US"/>
        </w:rPr>
        <w:t>–</w:t>
      </w:r>
      <w:r w:rsidRPr="00036D00">
        <w:rPr>
          <w:szCs w:val="24"/>
        </w:rPr>
        <w:t xml:space="preserve"> увеличивается на </w:t>
      </w:r>
      <w:r w:rsidR="00677038" w:rsidRPr="00677038">
        <w:rPr>
          <w:szCs w:val="24"/>
        </w:rPr>
        <w:t>139,906</w:t>
      </w:r>
      <w:r w:rsidRPr="00036D00">
        <w:rPr>
          <w:szCs w:val="24"/>
        </w:rPr>
        <w:t xml:space="preserve"> тыс. рублей</w:t>
      </w:r>
      <w:r w:rsidR="004C53B0">
        <w:rPr>
          <w:szCs w:val="24"/>
        </w:rPr>
        <w:t xml:space="preserve"> (на приобретение кондиционеров и жалюзи).</w:t>
      </w:r>
    </w:p>
    <w:p w14:paraId="412446FC" w14:textId="78C549D6" w:rsidR="004C53B0" w:rsidRDefault="00327F15" w:rsidP="000067C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4C53B0">
        <w:rPr>
          <w:szCs w:val="24"/>
        </w:rPr>
        <w:t xml:space="preserve"> </w:t>
      </w:r>
      <w:r w:rsidRPr="00102480">
        <w:rPr>
          <w:b/>
          <w:szCs w:val="24"/>
        </w:rPr>
        <w:t>«</w:t>
      </w:r>
      <w:r>
        <w:rPr>
          <w:b/>
          <w:szCs w:val="24"/>
        </w:rPr>
        <w:t>4</w:t>
      </w:r>
      <w:r w:rsidRPr="00102480">
        <w:rPr>
          <w:b/>
          <w:szCs w:val="24"/>
        </w:rPr>
        <w:t>.1.</w:t>
      </w:r>
      <w:r w:rsidR="004C53B0">
        <w:rPr>
          <w:b/>
          <w:szCs w:val="24"/>
        </w:rPr>
        <w:t xml:space="preserve"> </w:t>
      </w:r>
      <w:r>
        <w:rPr>
          <w:b/>
          <w:szCs w:val="24"/>
        </w:rPr>
        <w:t xml:space="preserve">Обеспечение населения музейными услугами» </w:t>
      </w:r>
      <w:r>
        <w:rPr>
          <w:szCs w:val="24"/>
        </w:rPr>
        <w:t xml:space="preserve">в 2024 году </w:t>
      </w:r>
      <w:r w:rsidR="004C53B0" w:rsidRPr="004C53B0">
        <w:rPr>
          <w:szCs w:val="24"/>
        </w:rPr>
        <w:t>увеличивается</w:t>
      </w:r>
      <w:r w:rsidR="004C53B0">
        <w:rPr>
          <w:szCs w:val="24"/>
        </w:rPr>
        <w:t xml:space="preserve"> на              </w:t>
      </w:r>
      <w:r w:rsidR="004C53B0" w:rsidRPr="004C53B0">
        <w:rPr>
          <w:szCs w:val="24"/>
        </w:rPr>
        <w:t>1</w:t>
      </w:r>
      <w:r w:rsidR="004C53B0">
        <w:rPr>
          <w:szCs w:val="24"/>
        </w:rPr>
        <w:t xml:space="preserve"> </w:t>
      </w:r>
      <w:r w:rsidR="004C53B0" w:rsidRPr="004C53B0">
        <w:rPr>
          <w:szCs w:val="24"/>
        </w:rPr>
        <w:t>380,11555</w:t>
      </w:r>
      <w:r w:rsidR="004C53B0">
        <w:rPr>
          <w:szCs w:val="24"/>
        </w:rPr>
        <w:t xml:space="preserve"> тыс. рублей.</w:t>
      </w:r>
    </w:p>
    <w:p w14:paraId="26ADC9DF" w14:textId="66C398AE" w:rsidR="004C53B0" w:rsidRDefault="004C53B0" w:rsidP="000067C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C53B0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5F581437" w14:textId="551CEA06" w:rsidR="00CA09E0" w:rsidRPr="00036D00" w:rsidRDefault="00327F15" w:rsidP="000067CB">
      <w:pPr>
        <w:pStyle w:val="af4"/>
        <w:ind w:firstLine="709"/>
        <w:jc w:val="both"/>
        <w:rPr>
          <w:szCs w:val="24"/>
        </w:rPr>
      </w:pPr>
      <w:r w:rsidRPr="005F541B">
        <w:rPr>
          <w:i/>
          <w:iCs/>
          <w:szCs w:val="24"/>
        </w:rPr>
        <w:t>«4.1.1. Оказан</w:t>
      </w:r>
      <w:r w:rsidRPr="00164E43">
        <w:rPr>
          <w:i/>
          <w:szCs w:val="24"/>
        </w:rPr>
        <w:t>ие услуг (выполнение работ) в рамках муниципального задания МКУ «</w:t>
      </w:r>
      <w:r>
        <w:rPr>
          <w:i/>
          <w:szCs w:val="24"/>
        </w:rPr>
        <w:t>ИКМ</w:t>
      </w:r>
      <w:r w:rsidR="000C0CF2">
        <w:rPr>
          <w:i/>
          <w:szCs w:val="24"/>
        </w:rPr>
        <w:t>»</w:t>
      </w:r>
      <w:r w:rsidR="005E065A">
        <w:rPr>
          <w:i/>
          <w:szCs w:val="24"/>
        </w:rPr>
        <w:t xml:space="preserve"> </w:t>
      </w:r>
      <w:r w:rsidR="00CA09E0">
        <w:rPr>
          <w:rFonts w:eastAsia="Calibri"/>
          <w:szCs w:val="24"/>
          <w:lang w:eastAsia="en-US"/>
        </w:rPr>
        <w:t>–</w:t>
      </w:r>
      <w:r w:rsidR="00CA09E0" w:rsidRPr="00036D00">
        <w:rPr>
          <w:szCs w:val="24"/>
        </w:rPr>
        <w:t xml:space="preserve"> увеличивается на </w:t>
      </w:r>
      <w:r w:rsidR="00CA09E0" w:rsidRPr="00CA09E0">
        <w:rPr>
          <w:szCs w:val="24"/>
        </w:rPr>
        <w:t>879,58555</w:t>
      </w:r>
      <w:r w:rsidR="00CA09E0">
        <w:rPr>
          <w:szCs w:val="24"/>
        </w:rPr>
        <w:t xml:space="preserve"> </w:t>
      </w:r>
      <w:r w:rsidR="00CA09E0" w:rsidRPr="00036D00">
        <w:rPr>
          <w:szCs w:val="24"/>
        </w:rPr>
        <w:t xml:space="preserve">тыс. рублей </w:t>
      </w:r>
      <w:r w:rsidR="00CA09E0">
        <w:rPr>
          <w:szCs w:val="24"/>
        </w:rPr>
        <w:t>(</w:t>
      </w:r>
      <w:r w:rsidR="00CA09E0" w:rsidRPr="00036D00">
        <w:rPr>
          <w:szCs w:val="24"/>
        </w:rPr>
        <w:t>дополнительная потребность средств на оплату труда работников учреждения в связи с индексацией с 01.12.2023 на 18,47 %</w:t>
      </w:r>
      <w:r w:rsidR="00CA09E0">
        <w:rPr>
          <w:szCs w:val="24"/>
        </w:rPr>
        <w:t xml:space="preserve">; </w:t>
      </w:r>
      <w:r w:rsidR="00CA09E0">
        <w:rPr>
          <w:rFonts w:eastAsia="Calibri"/>
          <w:szCs w:val="24"/>
          <w:lang w:eastAsia="en-US"/>
        </w:rPr>
        <w:t xml:space="preserve">восстановление сумм </w:t>
      </w:r>
      <w:r w:rsidR="00CA09E0" w:rsidRPr="00743B7D">
        <w:rPr>
          <w:rFonts w:eastAsia="Calibri"/>
          <w:szCs w:val="24"/>
          <w:lang w:eastAsia="en-US"/>
        </w:rPr>
        <w:t>налога на имущество и земельного налога</w:t>
      </w:r>
      <w:r w:rsidR="00CA09E0">
        <w:rPr>
          <w:rFonts w:eastAsia="Calibri"/>
          <w:szCs w:val="24"/>
          <w:lang w:eastAsia="en-US"/>
        </w:rPr>
        <w:t>; на установку дополнительного видеооборудования</w:t>
      </w:r>
      <w:r w:rsidR="00CA09E0">
        <w:rPr>
          <w:szCs w:val="24"/>
        </w:rPr>
        <w:t>)</w:t>
      </w:r>
      <w:r w:rsidR="00CA09E0" w:rsidRPr="00036D00">
        <w:rPr>
          <w:szCs w:val="24"/>
        </w:rPr>
        <w:t>;</w:t>
      </w:r>
    </w:p>
    <w:p w14:paraId="507D6404" w14:textId="54681523" w:rsidR="00CA09E0" w:rsidRDefault="00CA09E0" w:rsidP="000067CB">
      <w:pPr>
        <w:pStyle w:val="af4"/>
        <w:ind w:firstLine="709"/>
        <w:jc w:val="both"/>
        <w:rPr>
          <w:szCs w:val="24"/>
        </w:rPr>
      </w:pPr>
      <w:r w:rsidRPr="005F541B">
        <w:rPr>
          <w:i/>
          <w:iCs/>
          <w:szCs w:val="24"/>
        </w:rPr>
        <w:t>«4.1.2. Расходы</w:t>
      </w:r>
      <w:r w:rsidRPr="00CA09E0">
        <w:rPr>
          <w:i/>
          <w:szCs w:val="24"/>
        </w:rPr>
        <w:t xml:space="preserve">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i/>
          <w:szCs w:val="24"/>
        </w:rPr>
        <w:t xml:space="preserve"> </w:t>
      </w:r>
      <w:r>
        <w:rPr>
          <w:rFonts w:eastAsia="Calibri"/>
          <w:szCs w:val="24"/>
          <w:lang w:eastAsia="en-US"/>
        </w:rPr>
        <w:t>–</w:t>
      </w:r>
      <w:r w:rsidRPr="00036D00">
        <w:rPr>
          <w:szCs w:val="24"/>
        </w:rPr>
        <w:t xml:space="preserve"> увеличивается на </w:t>
      </w:r>
      <w:r w:rsidRPr="00CA09E0">
        <w:rPr>
          <w:szCs w:val="24"/>
        </w:rPr>
        <w:t>500,53</w:t>
      </w:r>
      <w:r>
        <w:rPr>
          <w:szCs w:val="24"/>
        </w:rPr>
        <w:t xml:space="preserve"> </w:t>
      </w:r>
      <w:r w:rsidRPr="00036D00">
        <w:rPr>
          <w:szCs w:val="24"/>
        </w:rPr>
        <w:t xml:space="preserve">тыс. рублей </w:t>
      </w:r>
      <w:r>
        <w:rPr>
          <w:szCs w:val="24"/>
        </w:rPr>
        <w:t xml:space="preserve">(на приобретение металлодетектеров, </w:t>
      </w:r>
      <w:r w:rsidR="000067CB">
        <w:rPr>
          <w:szCs w:val="24"/>
        </w:rPr>
        <w:t>манекенов).</w:t>
      </w:r>
    </w:p>
    <w:p w14:paraId="6910E7A9" w14:textId="08C7FD4F" w:rsidR="000067CB" w:rsidRDefault="000067CB" w:rsidP="000067CB">
      <w:pPr>
        <w:pStyle w:val="af4"/>
        <w:ind w:firstLine="709"/>
        <w:jc w:val="both"/>
        <w:rPr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02480">
        <w:rPr>
          <w:b/>
          <w:bCs/>
          <w:szCs w:val="24"/>
        </w:rPr>
        <w:t xml:space="preserve">«5.1. Проведение ремонтных работ в муниципальных казенных учреждениях культуры» </w:t>
      </w:r>
      <w:r w:rsidRPr="00F3623B">
        <w:rPr>
          <w:bCs/>
          <w:szCs w:val="24"/>
        </w:rPr>
        <w:t>в 2024 году</w:t>
      </w:r>
      <w:r w:rsidRPr="00102480">
        <w:rPr>
          <w:b/>
          <w:bCs/>
          <w:szCs w:val="24"/>
        </w:rPr>
        <w:t xml:space="preserve"> </w:t>
      </w:r>
      <w:r w:rsidRPr="00102480">
        <w:rPr>
          <w:bCs/>
          <w:szCs w:val="24"/>
        </w:rPr>
        <w:t xml:space="preserve">увеличивается на </w:t>
      </w:r>
      <w:r w:rsidRPr="000067CB">
        <w:rPr>
          <w:bCs/>
          <w:szCs w:val="24"/>
        </w:rPr>
        <w:t>481,16192</w:t>
      </w:r>
      <w:r>
        <w:rPr>
          <w:bCs/>
          <w:szCs w:val="24"/>
        </w:rPr>
        <w:t xml:space="preserve"> </w:t>
      </w:r>
      <w:r w:rsidRPr="00102480">
        <w:rPr>
          <w:bCs/>
          <w:szCs w:val="24"/>
        </w:rPr>
        <w:t>тыс. рублей.</w:t>
      </w:r>
      <w:r w:rsidRPr="00102480">
        <w:rPr>
          <w:szCs w:val="24"/>
        </w:rPr>
        <w:t xml:space="preserve"> </w:t>
      </w:r>
      <w:r w:rsidRPr="00164E43">
        <w:rPr>
          <w:szCs w:val="24"/>
        </w:rPr>
        <w:t xml:space="preserve">На эту же сумму увеличиваются бюджетные ассигнования по мероприятию </w:t>
      </w:r>
      <w:r w:rsidRPr="00164E43">
        <w:rPr>
          <w:i/>
          <w:szCs w:val="24"/>
        </w:rPr>
        <w:t>«5.1.</w:t>
      </w:r>
      <w:r>
        <w:rPr>
          <w:i/>
          <w:szCs w:val="24"/>
        </w:rPr>
        <w:t>1</w:t>
      </w:r>
      <w:r w:rsidRPr="00164E43">
        <w:rPr>
          <w:i/>
          <w:szCs w:val="24"/>
        </w:rPr>
        <w:t xml:space="preserve">. </w:t>
      </w:r>
      <w:r w:rsidRPr="000067CB">
        <w:rPr>
          <w:i/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164E43">
        <w:rPr>
          <w:i/>
          <w:szCs w:val="24"/>
        </w:rPr>
        <w:t>»</w:t>
      </w:r>
      <w:r>
        <w:rPr>
          <w:szCs w:val="24"/>
        </w:rPr>
        <w:t xml:space="preserve"> на неотложные строительно-монтажные работы </w:t>
      </w:r>
      <w:r w:rsidRPr="000067CB">
        <w:rPr>
          <w:szCs w:val="24"/>
        </w:rPr>
        <w:t>Дворца культуры угольщиков</w:t>
      </w:r>
      <w:r>
        <w:rPr>
          <w:szCs w:val="24"/>
        </w:rPr>
        <w:t>.</w:t>
      </w:r>
    </w:p>
    <w:p w14:paraId="7E12A085" w14:textId="77777777" w:rsidR="000067CB" w:rsidRDefault="000067CB" w:rsidP="000067CB">
      <w:pPr>
        <w:pStyle w:val="af4"/>
        <w:ind w:firstLine="709"/>
        <w:jc w:val="both"/>
        <w:rPr>
          <w:bCs/>
          <w:szCs w:val="24"/>
        </w:rPr>
      </w:pPr>
      <w:r w:rsidRPr="00102480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102480">
        <w:rPr>
          <w:b/>
          <w:bCs/>
          <w:szCs w:val="24"/>
        </w:rPr>
        <w:t>«</w:t>
      </w:r>
      <w:r>
        <w:rPr>
          <w:b/>
          <w:bCs/>
          <w:szCs w:val="24"/>
        </w:rPr>
        <w:t>6</w:t>
      </w:r>
      <w:r w:rsidRPr="00102480">
        <w:rPr>
          <w:b/>
          <w:bCs/>
          <w:szCs w:val="24"/>
        </w:rPr>
        <w:t xml:space="preserve">.1. Проведение </w:t>
      </w:r>
      <w:r>
        <w:rPr>
          <w:b/>
          <w:bCs/>
          <w:szCs w:val="24"/>
        </w:rPr>
        <w:t>противопожарных мероприятий</w:t>
      </w:r>
      <w:r w:rsidRPr="00102480">
        <w:rPr>
          <w:b/>
          <w:bCs/>
          <w:szCs w:val="24"/>
        </w:rPr>
        <w:t xml:space="preserve"> в учреждениях культуры» </w:t>
      </w:r>
      <w:r w:rsidRPr="00F3623B">
        <w:rPr>
          <w:bCs/>
          <w:szCs w:val="24"/>
        </w:rPr>
        <w:t>в 2024 году</w:t>
      </w:r>
      <w:r w:rsidRPr="00102480">
        <w:rPr>
          <w:b/>
          <w:bCs/>
          <w:szCs w:val="24"/>
        </w:rPr>
        <w:t xml:space="preserve"> </w:t>
      </w:r>
      <w:r w:rsidRPr="00102480">
        <w:rPr>
          <w:bCs/>
          <w:szCs w:val="24"/>
        </w:rPr>
        <w:t xml:space="preserve">увеличивается на </w:t>
      </w:r>
      <w:r w:rsidRPr="000067CB">
        <w:rPr>
          <w:bCs/>
          <w:szCs w:val="24"/>
        </w:rPr>
        <w:t>1</w:t>
      </w:r>
      <w:r>
        <w:rPr>
          <w:bCs/>
          <w:szCs w:val="24"/>
        </w:rPr>
        <w:t xml:space="preserve"> </w:t>
      </w:r>
      <w:r w:rsidRPr="000067CB">
        <w:rPr>
          <w:bCs/>
          <w:szCs w:val="24"/>
        </w:rPr>
        <w:t>309,56706</w:t>
      </w:r>
      <w:r w:rsidRPr="00102480">
        <w:rPr>
          <w:bCs/>
          <w:szCs w:val="24"/>
        </w:rPr>
        <w:t xml:space="preserve"> тыс. рублей.</w:t>
      </w:r>
      <w:r>
        <w:rPr>
          <w:bCs/>
          <w:szCs w:val="24"/>
        </w:rPr>
        <w:t xml:space="preserve"> </w:t>
      </w:r>
    </w:p>
    <w:p w14:paraId="5EA73504" w14:textId="77777777" w:rsidR="000067CB" w:rsidRDefault="000067CB" w:rsidP="000067CB">
      <w:pPr>
        <w:pStyle w:val="af4"/>
        <w:ind w:firstLine="709"/>
        <w:jc w:val="both"/>
        <w:rPr>
          <w:bCs/>
          <w:szCs w:val="24"/>
        </w:rPr>
      </w:pPr>
      <w:r w:rsidRPr="000067CB">
        <w:rPr>
          <w:bCs/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3B886227" w14:textId="1BC7BA78" w:rsidR="000067CB" w:rsidRDefault="000067CB" w:rsidP="000067CB">
      <w:pPr>
        <w:pStyle w:val="af4"/>
        <w:ind w:firstLine="709"/>
        <w:jc w:val="both"/>
        <w:rPr>
          <w:szCs w:val="24"/>
        </w:rPr>
      </w:pPr>
      <w:r w:rsidRPr="000067CB">
        <w:rPr>
          <w:bCs/>
          <w:i/>
          <w:iCs/>
          <w:szCs w:val="24"/>
        </w:rPr>
        <w:t xml:space="preserve">«6.1.1. </w:t>
      </w:r>
      <w:r w:rsidRPr="000067CB">
        <w:rPr>
          <w:i/>
          <w:iCs/>
          <w:szCs w:val="24"/>
        </w:rPr>
        <w:t>Мероприятия</w:t>
      </w:r>
      <w:r w:rsidRPr="000067CB">
        <w:rPr>
          <w:i/>
          <w:szCs w:val="24"/>
        </w:rPr>
        <w:t xml:space="preserve"> по обеспечению требований пожарной безопасности в муниципальных учреждениях</w:t>
      </w:r>
      <w:r w:rsidRPr="00164E43">
        <w:rPr>
          <w:i/>
          <w:szCs w:val="24"/>
        </w:rPr>
        <w:t>»</w:t>
      </w:r>
      <w:r w:rsidRPr="00164E43">
        <w:rPr>
          <w:szCs w:val="24"/>
        </w:rPr>
        <w:t xml:space="preserve"> </w:t>
      </w:r>
      <w:r w:rsidRPr="000067CB">
        <w:rPr>
          <w:szCs w:val="24"/>
        </w:rPr>
        <w:t>– увеличивается на 1</w:t>
      </w:r>
      <w:r>
        <w:rPr>
          <w:szCs w:val="24"/>
        </w:rPr>
        <w:t xml:space="preserve"> </w:t>
      </w:r>
      <w:r w:rsidRPr="000067CB">
        <w:rPr>
          <w:szCs w:val="24"/>
        </w:rPr>
        <w:t>244,11206</w:t>
      </w:r>
      <w:r>
        <w:rPr>
          <w:szCs w:val="24"/>
        </w:rPr>
        <w:t xml:space="preserve"> тыс. рублей </w:t>
      </w:r>
      <w:r w:rsidR="007C44DD">
        <w:rPr>
          <w:szCs w:val="24"/>
        </w:rPr>
        <w:t>(</w:t>
      </w:r>
      <w:r>
        <w:rPr>
          <w:szCs w:val="24"/>
        </w:rPr>
        <w:t>огнезащитн</w:t>
      </w:r>
      <w:r w:rsidR="007C44DD">
        <w:rPr>
          <w:szCs w:val="24"/>
        </w:rPr>
        <w:t xml:space="preserve">ая </w:t>
      </w:r>
      <w:r>
        <w:rPr>
          <w:szCs w:val="24"/>
        </w:rPr>
        <w:t>обработк</w:t>
      </w:r>
      <w:r w:rsidR="007C44DD">
        <w:rPr>
          <w:szCs w:val="24"/>
        </w:rPr>
        <w:t>а</w:t>
      </w:r>
      <w:r>
        <w:rPr>
          <w:szCs w:val="24"/>
        </w:rPr>
        <w:t xml:space="preserve"> деревянных конструкций кровли в здании МКУДО ДШИ № 2</w:t>
      </w:r>
      <w:r w:rsidR="008966E9">
        <w:rPr>
          <w:szCs w:val="24"/>
        </w:rPr>
        <w:t xml:space="preserve">; </w:t>
      </w:r>
      <w:r>
        <w:rPr>
          <w:szCs w:val="24"/>
        </w:rPr>
        <w:t>замен</w:t>
      </w:r>
      <w:r w:rsidR="007C44DD">
        <w:rPr>
          <w:szCs w:val="24"/>
        </w:rPr>
        <w:t>а</w:t>
      </w:r>
      <w:r>
        <w:rPr>
          <w:szCs w:val="24"/>
        </w:rPr>
        <w:t xml:space="preserve"> АПС и СОУЭ в зданиях</w:t>
      </w:r>
      <w:r>
        <w:rPr>
          <w:bCs/>
          <w:szCs w:val="24"/>
        </w:rPr>
        <w:t xml:space="preserve"> </w:t>
      </w:r>
      <w:r>
        <w:rPr>
          <w:szCs w:val="24"/>
        </w:rPr>
        <w:t>МКУДО ДШИ № 1 (новое мероприятие); испытани</w:t>
      </w:r>
      <w:r w:rsidR="007C44DD">
        <w:rPr>
          <w:szCs w:val="24"/>
        </w:rPr>
        <w:t>е</w:t>
      </w:r>
      <w:r>
        <w:rPr>
          <w:szCs w:val="24"/>
        </w:rPr>
        <w:t xml:space="preserve"> наружных пожарных лестниц в зданиях МКУДО ДШИ № 2 (новое мероприятие)</w:t>
      </w:r>
      <w:r w:rsidR="00993CBC">
        <w:rPr>
          <w:szCs w:val="24"/>
        </w:rPr>
        <w:t>)</w:t>
      </w:r>
      <w:r>
        <w:rPr>
          <w:szCs w:val="24"/>
        </w:rPr>
        <w:t>;</w:t>
      </w:r>
    </w:p>
    <w:p w14:paraId="28A38351" w14:textId="77777777" w:rsidR="00993CBC" w:rsidRDefault="000067CB" w:rsidP="00993CBC">
      <w:pPr>
        <w:pStyle w:val="af4"/>
        <w:ind w:firstLine="709"/>
        <w:jc w:val="both"/>
        <w:rPr>
          <w:szCs w:val="24"/>
        </w:rPr>
      </w:pPr>
      <w:r w:rsidRPr="000067CB">
        <w:rPr>
          <w:bCs/>
          <w:i/>
          <w:iCs/>
          <w:szCs w:val="24"/>
        </w:rPr>
        <w:t>«6.1.</w:t>
      </w:r>
      <w:r>
        <w:rPr>
          <w:bCs/>
          <w:i/>
          <w:iCs/>
          <w:szCs w:val="24"/>
        </w:rPr>
        <w:t>2</w:t>
      </w:r>
      <w:r w:rsidRPr="000067CB">
        <w:rPr>
          <w:bCs/>
          <w:i/>
          <w:iCs/>
          <w:szCs w:val="24"/>
        </w:rPr>
        <w:t xml:space="preserve">. </w:t>
      </w:r>
      <w:r w:rsidRPr="000067CB">
        <w:rPr>
          <w:i/>
          <w:iCs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164E43">
        <w:rPr>
          <w:i/>
          <w:szCs w:val="24"/>
        </w:rPr>
        <w:t>»</w:t>
      </w:r>
      <w:r w:rsidRPr="00164E43">
        <w:rPr>
          <w:szCs w:val="24"/>
        </w:rPr>
        <w:t xml:space="preserve"> </w:t>
      </w:r>
      <w:r w:rsidRPr="000067CB">
        <w:rPr>
          <w:szCs w:val="24"/>
        </w:rPr>
        <w:t>– увеличивается на 65,455</w:t>
      </w:r>
      <w:r>
        <w:rPr>
          <w:szCs w:val="24"/>
        </w:rPr>
        <w:t xml:space="preserve"> тыс. рублей</w:t>
      </w:r>
      <w:r w:rsidR="00993CBC">
        <w:rPr>
          <w:szCs w:val="24"/>
        </w:rPr>
        <w:t xml:space="preserve"> (приобретение противопожарного оборудования для МКУДО ДШИ № 2).</w:t>
      </w:r>
    </w:p>
    <w:p w14:paraId="16949245" w14:textId="77777777" w:rsidR="00993CBC" w:rsidRDefault="00993CBC" w:rsidP="00310C6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993CBC">
        <w:rPr>
          <w:szCs w:val="24"/>
        </w:rPr>
        <w:t>Соответствующие изменения внесены в паспорт, текстовую часть Программы и в приложение 2 к муниципальной программе.</w:t>
      </w:r>
    </w:p>
    <w:p w14:paraId="1A56A050" w14:textId="350A6D76" w:rsidR="00C578CA" w:rsidRDefault="00C56DD5" w:rsidP="00310C6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C10E40">
        <w:rPr>
          <w:szCs w:val="24"/>
        </w:rPr>
        <w:lastRenderedPageBreak/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E30746">
        <w:rPr>
          <w:szCs w:val="24"/>
        </w:rPr>
        <w:t xml:space="preserve">При обосновании использован </w:t>
      </w:r>
      <w:r w:rsidR="00C578CA" w:rsidRPr="00C578CA">
        <w:rPr>
          <w:szCs w:val="24"/>
        </w:rPr>
        <w:t>метод сопоставимых рыночных цен (анализ рынка по результатам его исследования)</w:t>
      </w:r>
      <w:r w:rsidR="00C578CA">
        <w:rPr>
          <w:szCs w:val="24"/>
        </w:rPr>
        <w:t xml:space="preserve">, </w:t>
      </w:r>
      <w:r w:rsidR="00C578CA" w:rsidRPr="00C578CA">
        <w:rPr>
          <w:szCs w:val="24"/>
        </w:rPr>
        <w:t>проектно-сметный метод</w:t>
      </w:r>
    </w:p>
    <w:p w14:paraId="604EFEC0" w14:textId="60B0BEDF" w:rsidR="008D5C35" w:rsidRPr="00627715" w:rsidRDefault="00623BDF" w:rsidP="00310C6D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>от 20.05.2024 № 445-па</w:t>
      </w:r>
      <w:r w:rsidR="00592D63" w:rsidRPr="00627715">
        <w:rPr>
          <w:szCs w:val="24"/>
        </w:rPr>
        <w:t>)</w:t>
      </w:r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предложение, изложенное в заключении</w:t>
      </w:r>
      <w:r w:rsidR="00A040DA" w:rsidRPr="00627715">
        <w:rPr>
          <w:szCs w:val="24"/>
        </w:rPr>
        <w:t>.</w:t>
      </w:r>
    </w:p>
    <w:p w14:paraId="00611DDD" w14:textId="77777777" w:rsidR="00453658" w:rsidRPr="00933419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color w:val="FF0000"/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0DDB774F" w14:textId="77777777" w:rsidR="008B733D" w:rsidRPr="00FD57D8" w:rsidRDefault="008B733D" w:rsidP="008B733D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p w14:paraId="18896E17" w14:textId="77777777" w:rsidR="00FB7350" w:rsidRDefault="00FB7350" w:rsidP="00E10601">
      <w:pPr>
        <w:jc w:val="both"/>
        <w:rPr>
          <w:szCs w:val="24"/>
        </w:rPr>
      </w:pPr>
    </w:p>
    <w:p w14:paraId="22D91E37" w14:textId="77777777" w:rsidR="00FB7350" w:rsidRDefault="00FB7350" w:rsidP="00E10601">
      <w:pPr>
        <w:jc w:val="both"/>
        <w:rPr>
          <w:szCs w:val="24"/>
        </w:rPr>
      </w:pPr>
    </w:p>
    <w:p w14:paraId="22F1E4B6" w14:textId="77777777" w:rsidR="00FB7350" w:rsidRDefault="00FB7350" w:rsidP="00E10601">
      <w:pPr>
        <w:jc w:val="both"/>
        <w:rPr>
          <w:szCs w:val="24"/>
        </w:rPr>
      </w:pPr>
    </w:p>
    <w:p w14:paraId="0AEFFA19" w14:textId="77777777" w:rsidR="00FB7350" w:rsidRDefault="00FB7350" w:rsidP="00E10601">
      <w:pPr>
        <w:jc w:val="both"/>
        <w:rPr>
          <w:szCs w:val="24"/>
        </w:rPr>
      </w:pPr>
    </w:p>
    <w:p w14:paraId="2A4CA4E1" w14:textId="77777777" w:rsidR="00FB7350" w:rsidRDefault="00FB7350" w:rsidP="00E10601">
      <w:pPr>
        <w:jc w:val="both"/>
        <w:rPr>
          <w:szCs w:val="24"/>
        </w:rPr>
      </w:pPr>
    </w:p>
    <w:p w14:paraId="0A590183" w14:textId="77777777" w:rsidR="00FB7350" w:rsidRDefault="00FB7350" w:rsidP="00E10601">
      <w:pPr>
        <w:jc w:val="both"/>
        <w:rPr>
          <w:szCs w:val="24"/>
        </w:rPr>
      </w:pPr>
    </w:p>
    <w:p w14:paraId="58023CB9" w14:textId="77777777" w:rsidR="00FB7350" w:rsidRDefault="00FB7350" w:rsidP="00E10601">
      <w:pPr>
        <w:jc w:val="both"/>
        <w:rPr>
          <w:szCs w:val="24"/>
        </w:rPr>
      </w:pPr>
    </w:p>
    <w:sectPr w:rsidR="00FB7350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95669" w14:textId="77777777" w:rsidR="00D110A7" w:rsidRDefault="00D110A7" w:rsidP="005704E8">
      <w:r>
        <w:separator/>
      </w:r>
    </w:p>
  </w:endnote>
  <w:endnote w:type="continuationSeparator" w:id="0">
    <w:p w14:paraId="6D86F391" w14:textId="77777777" w:rsidR="00D110A7" w:rsidRDefault="00D110A7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C557E" w14:textId="77777777" w:rsidR="00D110A7" w:rsidRDefault="00D110A7" w:rsidP="005704E8">
      <w:r>
        <w:separator/>
      </w:r>
    </w:p>
  </w:footnote>
  <w:footnote w:type="continuationSeparator" w:id="0">
    <w:p w14:paraId="5E3CB3D6" w14:textId="77777777" w:rsidR="00D110A7" w:rsidRDefault="00D110A7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C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0CD4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0A7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7A84-4788-4BF8-9B37-BFD62B10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2024-06-20T05:32:00Z</cp:lastPrinted>
  <dcterms:created xsi:type="dcterms:W3CDTF">2024-06-26T01:44:00Z</dcterms:created>
  <dcterms:modified xsi:type="dcterms:W3CDTF">2024-06-26T01:44:00Z</dcterms:modified>
</cp:coreProperties>
</file>