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0D687FF5" w:rsidR="00AB4485" w:rsidRPr="00DC3A8C" w:rsidRDefault="00A32B1F" w:rsidP="00A3436F">
      <w:pPr>
        <w:shd w:val="clear" w:color="auto" w:fill="FFFFFF" w:themeFill="background1"/>
      </w:pPr>
      <w:r>
        <w:t>11.</w:t>
      </w:r>
      <w:r w:rsidR="005E74EB">
        <w:t>03</w:t>
      </w:r>
      <w:r w:rsidR="0046716F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4F318E">
        <w:t>44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5F72E3A8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bookmarkStart w:id="3" w:name="_Hlk148697450"/>
      <w:bookmarkStart w:id="4" w:name="_Hlk151711104"/>
      <w:r w:rsidR="000441CE" w:rsidRPr="001F1B0B">
        <w:rPr>
          <w:szCs w:val="24"/>
        </w:rPr>
        <w:t>от</w:t>
      </w:r>
      <w:bookmarkEnd w:id="2"/>
      <w:r w:rsidR="005409D9">
        <w:rPr>
          <w:szCs w:val="24"/>
        </w:rPr>
        <w:t xml:space="preserve"> </w:t>
      </w:r>
      <w:r w:rsidR="00933419">
        <w:rPr>
          <w:szCs w:val="24"/>
        </w:rPr>
        <w:t xml:space="preserve">   </w:t>
      </w:r>
      <w:r w:rsidR="005409D9">
        <w:rPr>
          <w:szCs w:val="24"/>
        </w:rPr>
        <w:t xml:space="preserve"> </w:t>
      </w:r>
      <w:r w:rsidR="005B2C2B" w:rsidRPr="005B2C2B">
        <w:t>№</w:t>
      </w:r>
      <w:bookmarkEnd w:id="1"/>
      <w:bookmarkEnd w:id="3"/>
      <w:proofErr w:type="gramStart"/>
      <w:r w:rsidR="00196CA6">
        <w:t xml:space="preserve"> </w:t>
      </w:r>
      <w:r w:rsidR="00933419">
        <w:t xml:space="preserve"> </w:t>
      </w:r>
      <w:bookmarkEnd w:id="4"/>
      <w:r w:rsidR="00CD671B" w:rsidRPr="001F1B0B">
        <w:rPr>
          <w:szCs w:val="24"/>
        </w:rPr>
        <w:t>)</w:t>
      </w:r>
      <w:proofErr w:type="gramEnd"/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5850618B" w:rsidR="00856E34" w:rsidRPr="00A3436F" w:rsidRDefault="00AA1AED" w:rsidP="00B0547A">
      <w:pPr>
        <w:shd w:val="clear" w:color="auto" w:fill="FFFFFF"/>
        <w:tabs>
          <w:tab w:val="left" w:pos="9639"/>
        </w:tabs>
        <w:ind w:firstLine="567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5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bookmarkStart w:id="6" w:name="_Hlk156992867"/>
      <w:r w:rsidR="00A90785" w:rsidRPr="00A90785">
        <w:rPr>
          <w:szCs w:val="24"/>
        </w:rPr>
        <w:t xml:space="preserve">от </w:t>
      </w:r>
      <w:r w:rsidR="00933419">
        <w:rPr>
          <w:szCs w:val="24"/>
        </w:rPr>
        <w:t xml:space="preserve">  </w:t>
      </w:r>
      <w:r w:rsidR="00A90785" w:rsidRPr="00A90785">
        <w:rPr>
          <w:szCs w:val="24"/>
        </w:rPr>
        <w:t xml:space="preserve"> №</w:t>
      </w:r>
      <w:proofErr w:type="gramStart"/>
      <w:r w:rsidR="00A90785" w:rsidRPr="00A90785">
        <w:rPr>
          <w:szCs w:val="24"/>
        </w:rPr>
        <w:t xml:space="preserve"> </w:t>
      </w:r>
      <w:r w:rsidR="00933419">
        <w:rPr>
          <w:szCs w:val="24"/>
        </w:rPr>
        <w:t xml:space="preserve">  </w:t>
      </w:r>
      <w:bookmarkEnd w:id="6"/>
      <w:r w:rsidRPr="00AA1AED">
        <w:rPr>
          <w:rFonts w:eastAsia="Calibri"/>
          <w:szCs w:val="24"/>
        </w:rPr>
        <w:t>)</w:t>
      </w:r>
      <w:bookmarkEnd w:id="5"/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45804052" w:rsidR="0030461E" w:rsidRPr="00933419" w:rsidRDefault="007368DD" w:rsidP="004572CC">
      <w:pPr>
        <w:pStyle w:val="af4"/>
        <w:spacing w:after="120"/>
        <w:ind w:firstLine="567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5E74EB">
        <w:t>04.03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  <w:r w:rsidR="00A32B1F">
        <w:t>Дополнительные материалы предоставлены 11.03.2024.</w:t>
      </w:r>
    </w:p>
    <w:p w14:paraId="728F956E" w14:textId="77777777" w:rsidR="00F40113" w:rsidRPr="00D77305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51966F9C" w14:textId="411740BB" w:rsidR="00933419" w:rsidRPr="00D77305" w:rsidRDefault="00933419" w:rsidP="00A90785">
      <w:pPr>
        <w:ind w:firstLine="540"/>
        <w:jc w:val="both"/>
        <w:rPr>
          <w:szCs w:val="24"/>
        </w:rPr>
      </w:pPr>
      <w:r w:rsidRPr="00D77305">
        <w:rPr>
          <w:szCs w:val="24"/>
        </w:rPr>
        <w:t>Контрольно-счетной палатой ранее был</w:t>
      </w:r>
      <w:r w:rsidR="00D77305" w:rsidRPr="00D77305">
        <w:rPr>
          <w:szCs w:val="24"/>
        </w:rPr>
        <w:t>и</w:t>
      </w:r>
      <w:r w:rsidRPr="00D77305">
        <w:rPr>
          <w:szCs w:val="24"/>
        </w:rPr>
        <w:t xml:space="preserve"> подготовлен</w:t>
      </w:r>
      <w:r w:rsidR="00D77305" w:rsidRPr="00D77305">
        <w:rPr>
          <w:szCs w:val="24"/>
        </w:rPr>
        <w:t>ы</w:t>
      </w:r>
      <w:r w:rsidRPr="00D77305">
        <w:rPr>
          <w:szCs w:val="24"/>
        </w:rPr>
        <w:t xml:space="preserve"> заключени</w:t>
      </w:r>
      <w:r w:rsidR="00D77305" w:rsidRPr="00D77305">
        <w:rPr>
          <w:szCs w:val="24"/>
        </w:rPr>
        <w:t>я</w:t>
      </w:r>
      <w:r w:rsidRPr="00D77305">
        <w:rPr>
          <w:szCs w:val="24"/>
        </w:rPr>
        <w:t xml:space="preserve"> от 01.02.2024 № 16</w:t>
      </w:r>
      <w:r w:rsidR="00D77305" w:rsidRPr="00D77305">
        <w:rPr>
          <w:szCs w:val="24"/>
        </w:rPr>
        <w:t>, от 26.02.2024 № 29</w:t>
      </w:r>
      <w:r w:rsidRPr="00D77305">
        <w:rPr>
          <w:szCs w:val="24"/>
        </w:rPr>
        <w:t xml:space="preserve"> на проект изменений муниципальной программы «Развитие культуры в Артемовском городском округе». На момент подготовки настоящего заключения изменения муниципальной программы не утверждены. </w:t>
      </w:r>
    </w:p>
    <w:p w14:paraId="7B90DBF7" w14:textId="6558E2CE" w:rsidR="00A90785" w:rsidRDefault="00AB52F4" w:rsidP="00AB52F4">
      <w:pPr>
        <w:ind w:firstLine="540"/>
        <w:jc w:val="both"/>
        <w:rPr>
          <w:szCs w:val="24"/>
        </w:rPr>
      </w:pPr>
      <w:proofErr w:type="gramStart"/>
      <w:r w:rsidRPr="00D77305">
        <w:rPr>
          <w:szCs w:val="24"/>
        </w:rPr>
        <w:t xml:space="preserve">В проекте постановления, проходящем согласование, </w:t>
      </w:r>
      <w:r w:rsidR="00A90785" w:rsidRPr="00D77305">
        <w:rPr>
          <w:szCs w:val="24"/>
        </w:rPr>
        <w:t>общий объем финансового обеспечения Программы состав</w:t>
      </w:r>
      <w:r w:rsidRPr="00D77305">
        <w:rPr>
          <w:szCs w:val="24"/>
        </w:rPr>
        <w:t>ляет</w:t>
      </w:r>
      <w:r w:rsidR="00A90785" w:rsidRPr="00D77305">
        <w:rPr>
          <w:szCs w:val="24"/>
        </w:rPr>
        <w:t xml:space="preserve"> </w:t>
      </w:r>
      <w:r w:rsidR="00C16E75" w:rsidRPr="00D77305">
        <w:rPr>
          <w:szCs w:val="24"/>
        </w:rPr>
        <w:t>2 521 366,03301</w:t>
      </w:r>
      <w:r w:rsidR="00A90785" w:rsidRPr="00D77305">
        <w:rPr>
          <w:szCs w:val="24"/>
        </w:rPr>
        <w:t xml:space="preserve"> тыс. рублей</w:t>
      </w:r>
      <w:r w:rsidR="00E4413A" w:rsidRPr="00D77305">
        <w:rPr>
          <w:szCs w:val="24"/>
        </w:rPr>
        <w:t>, в том числе по годам: 2021 год – 307 403,52871 тыс. рублей; 2022 год – 364 296,06649 тыс. рублей; 2023 год – 553 991,17978 тыс. рублей; 2024 год – 583 646,40164 тыс. рублей; 2025 год – 348 325,97208 тыс. рублей;</w:t>
      </w:r>
      <w:proofErr w:type="gramEnd"/>
      <w:r w:rsidR="00E4413A" w:rsidRPr="00D77305">
        <w:rPr>
          <w:szCs w:val="24"/>
        </w:rPr>
        <w:t xml:space="preserve"> 2026 год – 363 702,88431 тыс. рублей</w:t>
      </w:r>
      <w:r w:rsidR="00A90785" w:rsidRPr="00D77305">
        <w:rPr>
          <w:szCs w:val="24"/>
        </w:rPr>
        <w:t>.</w:t>
      </w:r>
    </w:p>
    <w:p w14:paraId="6A56BEB8" w14:textId="355C58BD" w:rsidR="008E2F53" w:rsidRDefault="008E2F53" w:rsidP="008E2F53">
      <w:pPr>
        <w:ind w:firstLine="540"/>
        <w:jc w:val="both"/>
        <w:rPr>
          <w:szCs w:val="24"/>
        </w:rPr>
      </w:pPr>
      <w:proofErr w:type="gramStart"/>
      <w:r w:rsidRPr="00B45AC3">
        <w:rPr>
          <w:szCs w:val="24"/>
        </w:rPr>
        <w:t>В предоставленном проекте постановления общий объем финансового обеспечения Программы составляет</w:t>
      </w:r>
      <w:r>
        <w:rPr>
          <w:szCs w:val="24"/>
        </w:rPr>
        <w:t xml:space="preserve"> </w:t>
      </w:r>
      <w:r w:rsidRPr="00D77305">
        <w:rPr>
          <w:szCs w:val="24"/>
        </w:rPr>
        <w:t>2</w:t>
      </w:r>
      <w:r>
        <w:rPr>
          <w:szCs w:val="24"/>
        </w:rPr>
        <w:t> 619 061,39466</w:t>
      </w:r>
      <w:r w:rsidRPr="00D77305">
        <w:rPr>
          <w:szCs w:val="24"/>
        </w:rPr>
        <w:t xml:space="preserve"> тыс. рублей, в том числе по годам: 2021 год – 307 403,52871 тыс. рублей; 2022 год – 364 296,06649 тыс. рублей; 2023 год – 553 991,17978 тыс. рублей; 2024 год – </w:t>
      </w:r>
      <w:r>
        <w:rPr>
          <w:szCs w:val="24"/>
        </w:rPr>
        <w:t>672 235,88574</w:t>
      </w:r>
      <w:r w:rsidRPr="00D77305">
        <w:rPr>
          <w:szCs w:val="24"/>
        </w:rPr>
        <w:t xml:space="preserve"> тыс. рублей; 2025 год – </w:t>
      </w:r>
      <w:r>
        <w:rPr>
          <w:szCs w:val="24"/>
        </w:rPr>
        <w:t>357 431,84963</w:t>
      </w:r>
      <w:r w:rsidRPr="00D77305">
        <w:rPr>
          <w:szCs w:val="24"/>
        </w:rPr>
        <w:t xml:space="preserve"> тыс. рублей;</w:t>
      </w:r>
      <w:proofErr w:type="gramEnd"/>
      <w:r w:rsidRPr="00D77305">
        <w:rPr>
          <w:szCs w:val="24"/>
        </w:rPr>
        <w:t xml:space="preserve"> 2026 год – 363 702,88431 тыс. рублей.</w:t>
      </w:r>
    </w:p>
    <w:p w14:paraId="0868F208" w14:textId="67D3C146" w:rsidR="008E2F53" w:rsidRPr="00C10E40" w:rsidRDefault="008E2F53" w:rsidP="008E2F5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0E40">
        <w:rPr>
          <w:szCs w:val="24"/>
        </w:rPr>
        <w:t>Общий объем финансового обеспечения Программы всего увеличивается на 97 695,36165 тыс. рублей, в том числе в 2024 году</w:t>
      </w:r>
      <w:r w:rsidR="00C10E40" w:rsidRPr="00C10E40">
        <w:rPr>
          <w:szCs w:val="24"/>
        </w:rPr>
        <w:t xml:space="preserve"> – на 88 589,4841 тыс. рублей, в 2025 году – на 9 105,87755 тыс. рублей.</w:t>
      </w:r>
      <w:r w:rsidRPr="00C10E40">
        <w:rPr>
          <w:szCs w:val="24"/>
        </w:rPr>
        <w:t xml:space="preserve"> </w:t>
      </w:r>
    </w:p>
    <w:p w14:paraId="69C18D78" w14:textId="058390D7" w:rsidR="00A90785" w:rsidRPr="008E2F53" w:rsidRDefault="00C85B5B" w:rsidP="00A9078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E2F53">
        <w:rPr>
          <w:rFonts w:eastAsia="Calibri"/>
          <w:szCs w:val="24"/>
          <w:lang w:eastAsia="en-US"/>
        </w:rPr>
        <w:t>Общий о</w:t>
      </w:r>
      <w:r w:rsidR="00A90785" w:rsidRPr="008E2F53">
        <w:rPr>
          <w:rFonts w:eastAsia="Calibri"/>
          <w:szCs w:val="24"/>
          <w:lang w:eastAsia="en-US"/>
        </w:rPr>
        <w:t>бъем финансового обеспечения Программы на 2024-202</w:t>
      </w:r>
      <w:r w:rsidR="008E2F53" w:rsidRPr="008E2F53">
        <w:rPr>
          <w:rFonts w:eastAsia="Calibri"/>
          <w:szCs w:val="24"/>
          <w:lang w:eastAsia="en-US"/>
        </w:rPr>
        <w:t>5</w:t>
      </w:r>
      <w:r w:rsidR="00A90785" w:rsidRPr="008E2F53">
        <w:rPr>
          <w:rFonts w:eastAsia="Calibri"/>
          <w:szCs w:val="24"/>
          <w:lang w:eastAsia="en-US"/>
        </w:rPr>
        <w:t xml:space="preserve"> годы, указанный в проекте постановления, </w:t>
      </w:r>
      <w:r w:rsidR="008E2F53" w:rsidRPr="008E2F53">
        <w:rPr>
          <w:rFonts w:eastAsia="Calibri"/>
          <w:szCs w:val="24"/>
          <w:lang w:eastAsia="en-US"/>
        </w:rPr>
        <w:t xml:space="preserve">не </w:t>
      </w:r>
      <w:r w:rsidR="00A90785" w:rsidRPr="008E2F53">
        <w:rPr>
          <w:rFonts w:eastAsia="Calibri"/>
          <w:szCs w:val="24"/>
          <w:lang w:eastAsia="en-US"/>
        </w:rPr>
        <w:t xml:space="preserve">соответствует параметрам решения Думы Артемовского </w:t>
      </w:r>
      <w:r w:rsidR="00A90785" w:rsidRPr="008E2F53">
        <w:rPr>
          <w:rFonts w:eastAsia="Calibri"/>
          <w:szCs w:val="24"/>
          <w:lang w:eastAsia="en-US"/>
        </w:rPr>
        <w:lastRenderedPageBreak/>
        <w:t>городского округа от 05.12.2023 № 230 «О бюджете Артемовского городского округа на 2024 год и плановый период 2025 и 2026 годов»</w:t>
      </w:r>
      <w:r w:rsidR="008E2F53" w:rsidRPr="008E2F53">
        <w:rPr>
          <w:rFonts w:eastAsia="Calibri"/>
          <w:szCs w:val="24"/>
          <w:lang w:eastAsia="en-US"/>
        </w:rPr>
        <w:t xml:space="preserve"> (далее – решение о бюджете № 230)</w:t>
      </w:r>
      <w:r w:rsidR="00A90785" w:rsidRPr="008E2F53">
        <w:rPr>
          <w:rFonts w:eastAsia="Calibri"/>
          <w:szCs w:val="24"/>
          <w:lang w:eastAsia="en-US"/>
        </w:rPr>
        <w:t>.</w:t>
      </w:r>
    </w:p>
    <w:p w14:paraId="6FBB42CA" w14:textId="5D4DC677" w:rsidR="00C85B5B" w:rsidRPr="008E2F53" w:rsidRDefault="00C85B5B" w:rsidP="00DB1514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E2F53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8E2F53">
        <w:t>управлению культуры, туризма и молодежной политики администрации Артемовского городского округа</w:t>
      </w:r>
      <w:r w:rsidRPr="008E2F53">
        <w:rPr>
          <w:szCs w:val="24"/>
        </w:rPr>
        <w:t xml:space="preserve">, необходимо внести предложение по корректировке показателей Программы в решение </w:t>
      </w:r>
      <w:r w:rsidRPr="008E2F53">
        <w:rPr>
          <w:rFonts w:eastAsia="Calibri"/>
          <w:szCs w:val="24"/>
          <w:lang w:eastAsia="en-US"/>
        </w:rPr>
        <w:t>о бюджете № 230</w:t>
      </w:r>
      <w:r w:rsidRPr="008E2F53">
        <w:rPr>
          <w:szCs w:val="24"/>
        </w:rPr>
        <w:t>.</w:t>
      </w:r>
    </w:p>
    <w:p w14:paraId="415D21EA" w14:textId="5F8D3C53" w:rsidR="00A90785" w:rsidRDefault="00A90785" w:rsidP="00A9078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819D9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9819D9">
        <w:rPr>
          <w:rFonts w:eastAsia="Calibri"/>
          <w:szCs w:val="24"/>
          <w:lang w:eastAsia="en-US"/>
        </w:rPr>
        <w:t xml:space="preserve">вносятся изменения в приложение </w:t>
      </w:r>
      <w:r w:rsidRPr="009819D9">
        <w:rPr>
          <w:rFonts w:eastAsia="Calibri"/>
          <w:szCs w:val="24"/>
          <w:lang w:eastAsia="en-US"/>
        </w:rPr>
        <w:t>«Перечень мероприятий Программы».</w:t>
      </w:r>
    </w:p>
    <w:p w14:paraId="7BCF5C91" w14:textId="2EFD8473" w:rsidR="00102480" w:rsidRDefault="00102480" w:rsidP="00A9078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102480">
        <w:rPr>
          <w:b/>
          <w:szCs w:val="24"/>
        </w:rPr>
        <w:t>«1.1. Организация предоставления дополнительного образования в сфере культуры»</w:t>
      </w:r>
      <w:r w:rsidRPr="00102480">
        <w:rPr>
          <w:szCs w:val="24"/>
        </w:rPr>
        <w:t xml:space="preserve"> в 2024 году увеличивается на 10 202,43272 тыс. рублей.</w:t>
      </w:r>
    </w:p>
    <w:p w14:paraId="2AAC3AC8" w14:textId="77777777" w:rsidR="00F3623B" w:rsidRPr="00290E06" w:rsidRDefault="00F3623B" w:rsidP="00F3623B">
      <w:pPr>
        <w:pStyle w:val="af4"/>
        <w:ind w:firstLine="567"/>
        <w:jc w:val="both"/>
        <w:rPr>
          <w:szCs w:val="24"/>
        </w:rPr>
      </w:pPr>
      <w:r w:rsidRPr="00290E06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35481DCE" w14:textId="4E464C3A" w:rsidR="00F3623B" w:rsidRPr="00290E06" w:rsidRDefault="00F3623B" w:rsidP="00A9078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290E06">
        <w:rPr>
          <w:rFonts w:eastAsia="Calibri"/>
          <w:szCs w:val="24"/>
          <w:lang w:eastAsia="en-US"/>
        </w:rPr>
        <w:t xml:space="preserve">- </w:t>
      </w:r>
      <w:r w:rsidRPr="00290E06">
        <w:rPr>
          <w:rFonts w:eastAsia="Calibri"/>
          <w:i/>
          <w:szCs w:val="24"/>
          <w:lang w:eastAsia="en-US"/>
        </w:rPr>
        <w:t>«1.1.1. Оказание услуг (выполнение работ) в рамках муниципального задания»</w:t>
      </w:r>
      <w:r w:rsidRPr="00290E06">
        <w:rPr>
          <w:rFonts w:eastAsia="Calibri"/>
          <w:szCs w:val="24"/>
          <w:lang w:eastAsia="en-US"/>
        </w:rPr>
        <w:t xml:space="preserve"> - увеличивается на 9 815,80806 тыс. рублей, в том числе МКУДО ДШИ № 1 – увеличение на 4 750,0 тыс. рублей, МКУДО ДШИ № 2 – на 5 065,</w:t>
      </w:r>
      <w:r w:rsidR="00290E06" w:rsidRPr="00290E06">
        <w:rPr>
          <w:rFonts w:eastAsia="Calibri"/>
          <w:szCs w:val="24"/>
          <w:lang w:eastAsia="en-US"/>
        </w:rPr>
        <w:t>80806 тыс. рублей</w:t>
      </w:r>
      <w:r w:rsidR="003D59FF">
        <w:rPr>
          <w:rFonts w:eastAsia="Calibri"/>
          <w:szCs w:val="24"/>
          <w:lang w:eastAsia="en-US"/>
        </w:rPr>
        <w:t xml:space="preserve"> – дополнительная потребность</w:t>
      </w:r>
      <w:r w:rsidR="00E5649C">
        <w:rPr>
          <w:rFonts w:eastAsia="Calibri"/>
          <w:szCs w:val="24"/>
          <w:lang w:eastAsia="en-US"/>
        </w:rPr>
        <w:t xml:space="preserve"> средств</w:t>
      </w:r>
      <w:r w:rsidR="003D59FF">
        <w:rPr>
          <w:rFonts w:eastAsia="Calibri"/>
          <w:szCs w:val="24"/>
          <w:lang w:eastAsia="en-US"/>
        </w:rPr>
        <w:t xml:space="preserve"> на оплату труда работников учреждений в связи с индексацией с 01.12.2023 на 18,47 %</w:t>
      </w:r>
      <w:r w:rsidRPr="00290E06">
        <w:rPr>
          <w:rFonts w:eastAsia="Calibri"/>
          <w:szCs w:val="24"/>
          <w:lang w:eastAsia="en-US"/>
        </w:rPr>
        <w:t>;</w:t>
      </w:r>
    </w:p>
    <w:p w14:paraId="158CF994" w14:textId="3C1BB5C5" w:rsidR="00F3623B" w:rsidRPr="00290E06" w:rsidRDefault="00290E06" w:rsidP="00A9078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290E06">
        <w:rPr>
          <w:rFonts w:eastAsia="Calibri"/>
          <w:szCs w:val="24"/>
          <w:lang w:eastAsia="en-US"/>
        </w:rPr>
        <w:t xml:space="preserve">- </w:t>
      </w:r>
      <w:r w:rsidRPr="00290E06">
        <w:rPr>
          <w:rFonts w:eastAsia="Calibri"/>
          <w:i/>
          <w:szCs w:val="24"/>
          <w:lang w:eastAsia="en-US"/>
        </w:rPr>
        <w:t xml:space="preserve">«1.1.2. </w:t>
      </w:r>
      <w:proofErr w:type="gramStart"/>
      <w:r w:rsidRPr="00290E06">
        <w:rPr>
          <w:rFonts w:eastAsia="Calibri"/>
          <w:i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инвестиций»</w:t>
      </w:r>
      <w:r w:rsidRPr="00290E06">
        <w:rPr>
          <w:rFonts w:eastAsia="Calibri"/>
          <w:szCs w:val="24"/>
          <w:lang w:eastAsia="en-US"/>
        </w:rPr>
        <w:t xml:space="preserve"> - увеличивается на 386,62466 тыс. рублей.</w:t>
      </w:r>
      <w:proofErr w:type="gramEnd"/>
      <w:r w:rsidRPr="00290E06">
        <w:rPr>
          <w:rFonts w:eastAsia="Calibri"/>
          <w:szCs w:val="24"/>
          <w:lang w:eastAsia="en-US"/>
        </w:rPr>
        <w:t xml:space="preserve"> </w:t>
      </w:r>
      <w:proofErr w:type="gramStart"/>
      <w:r w:rsidRPr="00290E06">
        <w:rPr>
          <w:rFonts w:eastAsia="Calibri"/>
          <w:szCs w:val="24"/>
          <w:lang w:eastAsia="en-US"/>
        </w:rPr>
        <w:t>В том числе уменьшены расходы на приобретение музыкальных инструментов на 47,06306 тыс. рублей (МКУДО ДШИ № 1 – на 33,28837 тыс. рублей, МКУДО ДШИ № 2 – на 13,77469 тыс. рублей), увеличены расходы на приобретение компьютеров и периферийного оборудования на 175,9 тыс. рублей (МКУДО ДШИ № 1), добавлены ассигнования на замену прибора учета тепловой энергии в МКУДО ДШИ № 1 в сумме 257,78772 тыс. рублей;</w:t>
      </w:r>
      <w:proofErr w:type="gramEnd"/>
    </w:p>
    <w:p w14:paraId="284FF540" w14:textId="39FDA5C3" w:rsidR="008D42C7" w:rsidRPr="00102480" w:rsidRDefault="008D42C7" w:rsidP="008D42C7">
      <w:pPr>
        <w:pStyle w:val="af4"/>
        <w:ind w:firstLine="567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102480">
        <w:rPr>
          <w:b/>
          <w:bCs/>
          <w:szCs w:val="24"/>
        </w:rPr>
        <w:t>«2.1. Обеспечение населения услугами учреждений культуры»</w:t>
      </w:r>
      <w:r w:rsidR="00F237B9" w:rsidRPr="00102480">
        <w:t xml:space="preserve"> </w:t>
      </w:r>
      <w:bookmarkStart w:id="7" w:name="_Hlk157532877"/>
      <w:r w:rsidR="00102480">
        <w:t>всего</w:t>
      </w:r>
      <w:r w:rsidR="00A004A4" w:rsidRPr="00102480">
        <w:t xml:space="preserve"> </w:t>
      </w:r>
      <w:r w:rsidR="00F237B9" w:rsidRPr="00102480">
        <w:rPr>
          <w:szCs w:val="24"/>
        </w:rPr>
        <w:t>у</w:t>
      </w:r>
      <w:r w:rsidR="00102480" w:rsidRPr="00102480">
        <w:rPr>
          <w:szCs w:val="24"/>
        </w:rPr>
        <w:t>величивается</w:t>
      </w:r>
      <w:r w:rsidR="00A004A4" w:rsidRPr="00102480">
        <w:rPr>
          <w:szCs w:val="24"/>
        </w:rPr>
        <w:t xml:space="preserve"> на </w:t>
      </w:r>
      <w:r w:rsidR="00102480" w:rsidRPr="00102480">
        <w:rPr>
          <w:szCs w:val="24"/>
        </w:rPr>
        <w:t>12 162,59497</w:t>
      </w:r>
      <w:r w:rsidR="00F237B9" w:rsidRPr="00102480">
        <w:rPr>
          <w:szCs w:val="24"/>
        </w:rPr>
        <w:t xml:space="preserve"> тыс. рублей</w:t>
      </w:r>
      <w:bookmarkEnd w:id="7"/>
      <w:r w:rsidR="00102480">
        <w:rPr>
          <w:szCs w:val="24"/>
        </w:rPr>
        <w:t>, в том числе в 2024 году – на 3 056,71742 тыс. рублей, в 2025 году - на 9 105,87755 тыс. рублей.</w:t>
      </w:r>
    </w:p>
    <w:p w14:paraId="6D96926A" w14:textId="6CC0686B" w:rsidR="00A004A4" w:rsidRPr="00CC4C1B" w:rsidRDefault="00A004A4" w:rsidP="00A004A4">
      <w:pPr>
        <w:pStyle w:val="af4"/>
        <w:ind w:firstLine="567"/>
        <w:jc w:val="both"/>
        <w:rPr>
          <w:szCs w:val="24"/>
        </w:rPr>
      </w:pPr>
      <w:r w:rsidRPr="00CC4C1B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146E7BF8" w14:textId="5C20DE78" w:rsidR="00A004A4" w:rsidRPr="00CC4C1B" w:rsidRDefault="005A52EB" w:rsidP="008D42C7">
      <w:pPr>
        <w:pStyle w:val="af4"/>
        <w:ind w:firstLine="567"/>
        <w:jc w:val="both"/>
        <w:rPr>
          <w:szCs w:val="24"/>
        </w:rPr>
      </w:pPr>
      <w:r w:rsidRPr="00CC4C1B">
        <w:rPr>
          <w:szCs w:val="24"/>
        </w:rPr>
        <w:t xml:space="preserve">- </w:t>
      </w:r>
      <w:r w:rsidRPr="00CC4C1B">
        <w:rPr>
          <w:i/>
          <w:szCs w:val="24"/>
        </w:rPr>
        <w:t>«2.1.1.</w:t>
      </w:r>
      <w:r w:rsidRPr="00CC4C1B">
        <w:rPr>
          <w:szCs w:val="24"/>
        </w:rPr>
        <w:t xml:space="preserve"> </w:t>
      </w:r>
      <w:r w:rsidRPr="00CC4C1B">
        <w:rPr>
          <w:i/>
          <w:szCs w:val="24"/>
        </w:rPr>
        <w:t>Оказание услуг (выполнение работ) в рамках муниципального задания МКУК ЦСКДУ»</w:t>
      </w:r>
      <w:r w:rsidRPr="00CC4C1B">
        <w:rPr>
          <w:szCs w:val="24"/>
        </w:rPr>
        <w:t xml:space="preserve"> - </w:t>
      </w:r>
      <w:r w:rsidR="00CC4C1B" w:rsidRPr="00CC4C1B">
        <w:rPr>
          <w:szCs w:val="24"/>
        </w:rPr>
        <w:t xml:space="preserve">уменьшается </w:t>
      </w:r>
      <w:r w:rsidR="00622FB1">
        <w:rPr>
          <w:szCs w:val="24"/>
        </w:rPr>
        <w:t xml:space="preserve">финансирование </w:t>
      </w:r>
      <w:r w:rsidR="00CC4C1B" w:rsidRPr="00CC4C1B">
        <w:rPr>
          <w:szCs w:val="24"/>
        </w:rPr>
        <w:t>на 522,12066</w:t>
      </w:r>
      <w:r w:rsidRPr="00CC4C1B">
        <w:rPr>
          <w:szCs w:val="24"/>
        </w:rPr>
        <w:t xml:space="preserve"> тыс. рублей</w:t>
      </w:r>
      <w:r w:rsidR="00622FB1">
        <w:rPr>
          <w:szCs w:val="24"/>
        </w:rPr>
        <w:t xml:space="preserve"> в связи с изъятием из оперативного управления МКУК ЦСКДУ и передачей муниципального имущества (автобуса) в МАУ «Пассажирские перевозки» (постановление администрации Артемовского городского округа от 31.01.2024 № 112-па «О создании муниципального автономного учреждения «Пассажирские перевозки»)</w:t>
      </w:r>
      <w:r w:rsidRPr="00CC4C1B">
        <w:rPr>
          <w:szCs w:val="24"/>
        </w:rPr>
        <w:t>;</w:t>
      </w:r>
    </w:p>
    <w:p w14:paraId="2920AC81" w14:textId="1FBF3C02" w:rsidR="00FF5D1C" w:rsidRPr="00FF5D1C" w:rsidRDefault="005A52EB" w:rsidP="008D42C7">
      <w:pPr>
        <w:pStyle w:val="af4"/>
        <w:ind w:firstLine="567"/>
        <w:jc w:val="both"/>
        <w:rPr>
          <w:szCs w:val="24"/>
        </w:rPr>
      </w:pPr>
      <w:r w:rsidRPr="00CC4C1B">
        <w:rPr>
          <w:szCs w:val="24"/>
        </w:rPr>
        <w:t>- «</w:t>
      </w:r>
      <w:r w:rsidRPr="00CC4C1B">
        <w:rPr>
          <w:i/>
          <w:szCs w:val="24"/>
        </w:rPr>
        <w:t>2.1.2.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CC4C1B">
        <w:rPr>
          <w:szCs w:val="24"/>
        </w:rPr>
        <w:t xml:space="preserve"> - </w:t>
      </w:r>
      <w:r w:rsidR="00CC4C1B" w:rsidRPr="00CC4C1B">
        <w:rPr>
          <w:szCs w:val="24"/>
        </w:rPr>
        <w:t>всего увеличивается на 8 877,22877 тыс. рублей, в том числе в 2024 году уменьшается на 512,40439</w:t>
      </w:r>
      <w:r w:rsidRPr="00CC4C1B">
        <w:rPr>
          <w:szCs w:val="24"/>
        </w:rPr>
        <w:t xml:space="preserve"> тыс. рублей</w:t>
      </w:r>
      <w:r w:rsidR="00CC4C1B" w:rsidRPr="00CC4C1B">
        <w:rPr>
          <w:szCs w:val="24"/>
        </w:rPr>
        <w:t>, добавлено финансирование на 2025 год в сумме 9 389,63316 тыс. рублей</w:t>
      </w:r>
      <w:r w:rsidR="00B9462C">
        <w:rPr>
          <w:szCs w:val="24"/>
        </w:rPr>
        <w:t xml:space="preserve">. </w:t>
      </w:r>
      <w:proofErr w:type="gramStart"/>
      <w:r w:rsidR="00B9462C">
        <w:rPr>
          <w:szCs w:val="24"/>
        </w:rPr>
        <w:t xml:space="preserve">В рамках </w:t>
      </w:r>
      <w:r w:rsidR="00B9462C" w:rsidRPr="00FF5D1C">
        <w:rPr>
          <w:szCs w:val="24"/>
        </w:rPr>
        <w:t>данного мероприятия на 21,299 тыс. рублей увеличиваются бюджетные ассигнования на приобретение производственного и хозяйственного инвентаря, на 212,74 тыс. рублей – на приобретение компьютеров и периферийного оборудования, добавлены ассигнования на приобретение</w:t>
      </w:r>
      <w:r w:rsidR="00FF5D1C" w:rsidRPr="00FF5D1C">
        <w:rPr>
          <w:szCs w:val="24"/>
        </w:rPr>
        <w:t xml:space="preserve"> светового и звукового оборудования в сумме 589,31222 тыс. рублей, исключены бюджетные ассигнования в сумме 1 335,75561 тыс. рублей на приобретение автоклуба в 2024 году и включены бюджетные ассигнования в</w:t>
      </w:r>
      <w:proofErr w:type="gramEnd"/>
      <w:r w:rsidR="00FF5D1C" w:rsidRPr="00FF5D1C">
        <w:rPr>
          <w:szCs w:val="24"/>
        </w:rPr>
        <w:t xml:space="preserve"> сумме 9 389,63316 тыс. рублей на 2025 год.</w:t>
      </w:r>
      <w:r w:rsidR="0003624C">
        <w:rPr>
          <w:szCs w:val="24"/>
        </w:rPr>
        <w:t xml:space="preserve"> </w:t>
      </w:r>
      <w:proofErr w:type="gramStart"/>
      <w:r w:rsidR="0003624C">
        <w:rPr>
          <w:szCs w:val="24"/>
        </w:rPr>
        <w:t>Ср</w:t>
      </w:r>
      <w:r w:rsidR="0003624C" w:rsidRPr="00C87A89">
        <w:rPr>
          <w:szCs w:val="24"/>
        </w:rPr>
        <w:t xml:space="preserve">едства субсидии из федерального </w:t>
      </w:r>
      <w:r w:rsidR="0003624C">
        <w:rPr>
          <w:szCs w:val="24"/>
        </w:rPr>
        <w:t xml:space="preserve">и краевого </w:t>
      </w:r>
      <w:r w:rsidR="0003624C" w:rsidRPr="00C87A89">
        <w:rPr>
          <w:szCs w:val="24"/>
        </w:rPr>
        <w:t>бюджет</w:t>
      </w:r>
      <w:r w:rsidR="0003624C">
        <w:rPr>
          <w:szCs w:val="24"/>
        </w:rPr>
        <w:t>ов</w:t>
      </w:r>
      <w:r w:rsidR="0003624C" w:rsidRPr="00C87A89">
        <w:rPr>
          <w:szCs w:val="24"/>
        </w:rPr>
        <w:t xml:space="preserve"> приведены в соответствие с объемом </w:t>
      </w:r>
      <w:r w:rsidR="0003624C" w:rsidRPr="00C87A89">
        <w:rPr>
          <w:szCs w:val="24"/>
        </w:rPr>
        <w:lastRenderedPageBreak/>
        <w:t xml:space="preserve">бюджетных ассигнований, распределенных Артемовскому городскому округу Законом Приморского края от 22.12.2023 № 495-КЗ «О краевом бюджете на 2024 год и плановый период 2025 и 2026 годов» (уведомление от 02.01.2024 № </w:t>
      </w:r>
      <w:r w:rsidR="0003624C">
        <w:rPr>
          <w:szCs w:val="24"/>
        </w:rPr>
        <w:t>806/8);</w:t>
      </w:r>
      <w:proofErr w:type="gramEnd"/>
    </w:p>
    <w:p w14:paraId="36A8CF98" w14:textId="4906A473" w:rsidR="005A52EB" w:rsidRPr="00E5649C" w:rsidRDefault="00FF5D1C" w:rsidP="008D42C7">
      <w:pPr>
        <w:pStyle w:val="af4"/>
        <w:ind w:firstLine="567"/>
        <w:jc w:val="both"/>
        <w:rPr>
          <w:color w:val="FF0000"/>
          <w:szCs w:val="24"/>
        </w:rPr>
      </w:pPr>
      <w:r w:rsidRPr="00FF5D1C">
        <w:rPr>
          <w:szCs w:val="24"/>
        </w:rPr>
        <w:t>-</w:t>
      </w:r>
      <w:r w:rsidR="00CC4C1B" w:rsidRPr="00FF5D1C">
        <w:rPr>
          <w:i/>
          <w:szCs w:val="24"/>
        </w:rPr>
        <w:t xml:space="preserve"> </w:t>
      </w:r>
      <w:r w:rsidR="005A52EB" w:rsidRPr="00CC4C1B">
        <w:rPr>
          <w:i/>
          <w:szCs w:val="24"/>
        </w:rPr>
        <w:t>«2.1.3. Проведение общегородских мероприятий»</w:t>
      </w:r>
      <w:r w:rsidR="005A52EB" w:rsidRPr="00CC4C1B">
        <w:rPr>
          <w:szCs w:val="24"/>
        </w:rPr>
        <w:t xml:space="preserve"> - </w:t>
      </w:r>
      <w:r w:rsidR="00CC4C1B" w:rsidRPr="00CC4C1B">
        <w:rPr>
          <w:szCs w:val="24"/>
        </w:rPr>
        <w:t>всего увеличивается на 3 807,48686</w:t>
      </w:r>
      <w:r w:rsidR="005A52EB" w:rsidRPr="00CC4C1B">
        <w:rPr>
          <w:szCs w:val="24"/>
        </w:rPr>
        <w:t xml:space="preserve"> тыс. рублей</w:t>
      </w:r>
      <w:r w:rsidR="00CC4C1B" w:rsidRPr="00CC4C1B">
        <w:rPr>
          <w:szCs w:val="24"/>
        </w:rPr>
        <w:t>, в том числе в 2024 году – увеличивается на 4 091,24247 тыс. рублей, в 2025 году – уменьшается на 283,75561 тыс. рублей</w:t>
      </w:r>
      <w:r w:rsidR="00CC4C1B" w:rsidRPr="00E5649C">
        <w:rPr>
          <w:color w:val="FF0000"/>
          <w:szCs w:val="24"/>
        </w:rPr>
        <w:t>.</w:t>
      </w:r>
    </w:p>
    <w:p w14:paraId="1D67BFD4" w14:textId="1A10CF55" w:rsidR="008D42C7" w:rsidRPr="00A32B1F" w:rsidRDefault="00A57A37" w:rsidP="008D42C7">
      <w:pPr>
        <w:pStyle w:val="af4"/>
        <w:ind w:firstLine="567"/>
        <w:jc w:val="both"/>
        <w:rPr>
          <w:szCs w:val="24"/>
        </w:rPr>
      </w:pPr>
      <w:proofErr w:type="gramStart"/>
      <w:r w:rsidRPr="00A32B1F">
        <w:rPr>
          <w:szCs w:val="24"/>
        </w:rPr>
        <w:t>Сумма расходов на организацию и проведение запланированных на 2024 год мероприятий, согласно представленному календарно</w:t>
      </w:r>
      <w:r w:rsidR="00A32B1F" w:rsidRPr="00A32B1F">
        <w:rPr>
          <w:szCs w:val="24"/>
        </w:rPr>
        <w:t>му</w:t>
      </w:r>
      <w:r w:rsidRPr="00A32B1F">
        <w:rPr>
          <w:szCs w:val="24"/>
        </w:rPr>
        <w:t xml:space="preserve"> план</w:t>
      </w:r>
      <w:r w:rsidR="00A32B1F" w:rsidRPr="00A32B1F">
        <w:rPr>
          <w:szCs w:val="24"/>
        </w:rPr>
        <w:t>у (в ред. от 28.02.2024                   № 167-ра)</w:t>
      </w:r>
      <w:r w:rsidRPr="00A32B1F">
        <w:rPr>
          <w:szCs w:val="24"/>
        </w:rPr>
        <w:t xml:space="preserve">, не превышает нормативную стоимость, утвержденную приложением 2 к постановлению администрации Артемовского городского округа от 24.12.2018 № 1065-па (в ред. от </w:t>
      </w:r>
      <w:r w:rsidR="00A32B1F" w:rsidRPr="00A32B1F">
        <w:rPr>
          <w:szCs w:val="24"/>
        </w:rPr>
        <w:t>15.02</w:t>
      </w:r>
      <w:r w:rsidR="001231E0" w:rsidRPr="00A32B1F">
        <w:rPr>
          <w:szCs w:val="24"/>
        </w:rPr>
        <w:t xml:space="preserve">.2024 № </w:t>
      </w:r>
      <w:r w:rsidR="00A32B1F" w:rsidRPr="00A32B1F">
        <w:rPr>
          <w:szCs w:val="24"/>
        </w:rPr>
        <w:t>163</w:t>
      </w:r>
      <w:r w:rsidR="001231E0" w:rsidRPr="00A32B1F">
        <w:rPr>
          <w:szCs w:val="24"/>
        </w:rPr>
        <w:t>-па</w:t>
      </w:r>
      <w:r w:rsidRPr="00A32B1F">
        <w:rPr>
          <w:szCs w:val="24"/>
        </w:rPr>
        <w:t>) «Об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</w:t>
      </w:r>
      <w:proofErr w:type="gramEnd"/>
      <w:r w:rsidRPr="00A32B1F">
        <w:rPr>
          <w:szCs w:val="24"/>
        </w:rPr>
        <w:t xml:space="preserve"> обеспечения жителей городского округа услугами организаций культуры в Артемовском городском округе».</w:t>
      </w:r>
    </w:p>
    <w:p w14:paraId="56DC4EF9" w14:textId="7D42CF61" w:rsidR="00102480" w:rsidRDefault="00102480" w:rsidP="0010248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102480">
        <w:rPr>
          <w:b/>
          <w:szCs w:val="24"/>
        </w:rPr>
        <w:t>«</w:t>
      </w:r>
      <w:r>
        <w:rPr>
          <w:b/>
          <w:szCs w:val="24"/>
        </w:rPr>
        <w:t>3</w:t>
      </w:r>
      <w:r w:rsidRPr="00102480">
        <w:rPr>
          <w:b/>
          <w:szCs w:val="24"/>
        </w:rPr>
        <w:t xml:space="preserve">.1. Организация </w:t>
      </w:r>
      <w:r>
        <w:rPr>
          <w:b/>
          <w:szCs w:val="24"/>
        </w:rPr>
        <w:t>библиотечного, информационного, справочно-библиографического обслуживания жителей, обеспечение сохранности библиотечного фонда</w:t>
      </w:r>
      <w:r w:rsidRPr="00102480">
        <w:rPr>
          <w:b/>
          <w:szCs w:val="24"/>
        </w:rPr>
        <w:t>»</w:t>
      </w:r>
      <w:r w:rsidRPr="00102480">
        <w:rPr>
          <w:szCs w:val="24"/>
        </w:rPr>
        <w:t xml:space="preserve"> в 2024 году увеличивается на </w:t>
      </w:r>
      <w:r>
        <w:rPr>
          <w:szCs w:val="24"/>
        </w:rPr>
        <w:t>2 170,15</w:t>
      </w:r>
      <w:r w:rsidRPr="00102480">
        <w:rPr>
          <w:szCs w:val="24"/>
        </w:rPr>
        <w:t xml:space="preserve"> тыс. рублей.</w:t>
      </w:r>
    </w:p>
    <w:p w14:paraId="5E78BCC7" w14:textId="77777777" w:rsidR="00CC4C1B" w:rsidRPr="00CC4C1B" w:rsidRDefault="00CC4C1B" w:rsidP="00CC4C1B">
      <w:pPr>
        <w:pStyle w:val="af4"/>
        <w:ind w:firstLine="567"/>
        <w:jc w:val="both"/>
        <w:rPr>
          <w:szCs w:val="24"/>
        </w:rPr>
      </w:pPr>
      <w:r w:rsidRPr="00CC4C1B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38D0040D" w14:textId="4A45BAAD" w:rsidR="00E5649C" w:rsidRPr="00290E06" w:rsidRDefault="00CC4C1B" w:rsidP="00E5649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64E43">
        <w:rPr>
          <w:szCs w:val="24"/>
        </w:rPr>
        <w:t xml:space="preserve">- </w:t>
      </w:r>
      <w:r w:rsidRPr="00164E43">
        <w:rPr>
          <w:i/>
          <w:szCs w:val="24"/>
        </w:rPr>
        <w:t>«</w:t>
      </w:r>
      <w:r w:rsidR="00164E43">
        <w:rPr>
          <w:i/>
          <w:szCs w:val="24"/>
        </w:rPr>
        <w:t>3</w:t>
      </w:r>
      <w:r w:rsidRPr="00164E43">
        <w:rPr>
          <w:i/>
          <w:szCs w:val="24"/>
        </w:rPr>
        <w:t>.1.1.</w:t>
      </w:r>
      <w:r w:rsidRPr="00164E43">
        <w:rPr>
          <w:szCs w:val="24"/>
        </w:rPr>
        <w:t xml:space="preserve"> </w:t>
      </w:r>
      <w:r w:rsidRPr="00164E43">
        <w:rPr>
          <w:i/>
          <w:szCs w:val="24"/>
        </w:rPr>
        <w:t xml:space="preserve">Оказание услуг (выполнение работ) в рамках муниципального задания МКУК </w:t>
      </w:r>
      <w:r w:rsidR="00164E43" w:rsidRPr="00164E43">
        <w:rPr>
          <w:i/>
          <w:szCs w:val="24"/>
        </w:rPr>
        <w:t>«ЦБС</w:t>
      </w:r>
      <w:r w:rsidRPr="00164E43">
        <w:rPr>
          <w:i/>
          <w:szCs w:val="24"/>
        </w:rPr>
        <w:t>»</w:t>
      </w:r>
      <w:r w:rsidRPr="00164E43">
        <w:rPr>
          <w:szCs w:val="24"/>
        </w:rPr>
        <w:t xml:space="preserve"> - </w:t>
      </w:r>
      <w:r w:rsidR="00164E43" w:rsidRPr="00164E43">
        <w:rPr>
          <w:szCs w:val="24"/>
        </w:rPr>
        <w:t>увеличивается</w:t>
      </w:r>
      <w:r w:rsidRPr="00164E43">
        <w:rPr>
          <w:szCs w:val="24"/>
        </w:rPr>
        <w:t xml:space="preserve"> на </w:t>
      </w:r>
      <w:r w:rsidR="00164E43" w:rsidRPr="00164E43">
        <w:rPr>
          <w:szCs w:val="24"/>
        </w:rPr>
        <w:t>1700,15</w:t>
      </w:r>
      <w:r w:rsidRPr="00164E43">
        <w:rPr>
          <w:szCs w:val="24"/>
        </w:rPr>
        <w:t xml:space="preserve"> тыс. рублей</w:t>
      </w:r>
      <w:r w:rsidR="00E5649C">
        <w:rPr>
          <w:szCs w:val="24"/>
        </w:rPr>
        <w:t xml:space="preserve"> - </w:t>
      </w:r>
      <w:r w:rsidR="00E5649C">
        <w:rPr>
          <w:rFonts w:eastAsia="Calibri"/>
          <w:szCs w:val="24"/>
          <w:lang w:eastAsia="en-US"/>
        </w:rPr>
        <w:t>дополнительная потребность средств на оплату труда работников учреждения в связи с индексацией с 01.12.2023 на 18,47 %</w:t>
      </w:r>
      <w:r w:rsidR="00E5649C" w:rsidRPr="00290E06">
        <w:rPr>
          <w:rFonts w:eastAsia="Calibri"/>
          <w:szCs w:val="24"/>
          <w:lang w:eastAsia="en-US"/>
        </w:rPr>
        <w:t>;</w:t>
      </w:r>
    </w:p>
    <w:p w14:paraId="1B924CAE" w14:textId="33B39544" w:rsidR="00CC4C1B" w:rsidRPr="00164E43" w:rsidRDefault="00CC4C1B" w:rsidP="00CC4C1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64E43">
        <w:rPr>
          <w:szCs w:val="24"/>
        </w:rPr>
        <w:t>- «</w:t>
      </w:r>
      <w:r w:rsidR="00164E43" w:rsidRPr="00164E43">
        <w:rPr>
          <w:i/>
          <w:szCs w:val="24"/>
        </w:rPr>
        <w:t>3</w:t>
      </w:r>
      <w:r w:rsidRPr="00164E43">
        <w:rPr>
          <w:i/>
          <w:szCs w:val="24"/>
        </w:rPr>
        <w:t>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164E43">
        <w:rPr>
          <w:szCs w:val="24"/>
        </w:rPr>
        <w:t xml:space="preserve"> - увеличивается на </w:t>
      </w:r>
      <w:r w:rsidR="00164E43" w:rsidRPr="00164E43">
        <w:rPr>
          <w:szCs w:val="24"/>
        </w:rPr>
        <w:t>470,0</w:t>
      </w:r>
      <w:r w:rsidRPr="00164E43">
        <w:rPr>
          <w:szCs w:val="24"/>
        </w:rPr>
        <w:t xml:space="preserve"> тыс. рублей</w:t>
      </w:r>
      <w:r w:rsidR="00164E43" w:rsidRPr="00164E43">
        <w:rPr>
          <w:szCs w:val="24"/>
        </w:rPr>
        <w:t xml:space="preserve"> на комплектование книжных фондов</w:t>
      </w:r>
      <w:r w:rsidR="00E5649C">
        <w:rPr>
          <w:szCs w:val="24"/>
        </w:rPr>
        <w:t xml:space="preserve"> (приобретение 850 экземпляров книг)</w:t>
      </w:r>
      <w:r w:rsidRPr="00164E43">
        <w:rPr>
          <w:szCs w:val="24"/>
        </w:rPr>
        <w:t>;</w:t>
      </w:r>
    </w:p>
    <w:p w14:paraId="32542F54" w14:textId="361C85E3" w:rsidR="00E5649C" w:rsidRPr="00290E06" w:rsidRDefault="00102480" w:rsidP="00E5649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102480">
        <w:rPr>
          <w:b/>
          <w:szCs w:val="24"/>
        </w:rPr>
        <w:t>«</w:t>
      </w:r>
      <w:r>
        <w:rPr>
          <w:b/>
          <w:szCs w:val="24"/>
        </w:rPr>
        <w:t>4</w:t>
      </w:r>
      <w:r w:rsidRPr="00102480">
        <w:rPr>
          <w:b/>
          <w:szCs w:val="24"/>
        </w:rPr>
        <w:t>.1.</w:t>
      </w:r>
      <w:r>
        <w:rPr>
          <w:b/>
          <w:szCs w:val="24"/>
        </w:rPr>
        <w:t xml:space="preserve">Обеспечение населения музейными услугами» </w:t>
      </w:r>
      <w:r>
        <w:rPr>
          <w:szCs w:val="24"/>
        </w:rPr>
        <w:t>в 2024 году увеличивается на 190,13218 тыс. рублей.</w:t>
      </w:r>
      <w:r w:rsidR="00164E43">
        <w:rPr>
          <w:szCs w:val="24"/>
        </w:rPr>
        <w:t xml:space="preserve"> На эту же сумму увеличиваются бюджетные ассигнования на мероприятие «4.1.1. </w:t>
      </w:r>
      <w:r w:rsidR="00164E43" w:rsidRPr="00164E43">
        <w:rPr>
          <w:i/>
          <w:szCs w:val="24"/>
        </w:rPr>
        <w:t>Оказание услуг (выполнение работ) в рамках муниципального задания МКУ «</w:t>
      </w:r>
      <w:r w:rsidR="00164E43">
        <w:rPr>
          <w:i/>
          <w:szCs w:val="24"/>
        </w:rPr>
        <w:t>ИКМ</w:t>
      </w:r>
      <w:r w:rsidR="00164E43" w:rsidRPr="00164E43">
        <w:rPr>
          <w:i/>
          <w:szCs w:val="24"/>
        </w:rPr>
        <w:t>»</w:t>
      </w:r>
      <w:r w:rsidR="00E5649C">
        <w:rPr>
          <w:i/>
          <w:szCs w:val="24"/>
        </w:rPr>
        <w:t xml:space="preserve"> - </w:t>
      </w:r>
      <w:r w:rsidR="00E5649C">
        <w:rPr>
          <w:rFonts w:eastAsia="Calibri"/>
          <w:szCs w:val="24"/>
          <w:lang w:eastAsia="en-US"/>
        </w:rPr>
        <w:t>дополнительная потребность средств на оплату труда работников учреждения в связи с индексацией с 01.12.2023 на 18,47 %</w:t>
      </w:r>
      <w:r w:rsidR="00E5649C" w:rsidRPr="00290E06">
        <w:rPr>
          <w:rFonts w:eastAsia="Calibri"/>
          <w:szCs w:val="24"/>
          <w:lang w:eastAsia="en-US"/>
        </w:rPr>
        <w:t>;</w:t>
      </w:r>
    </w:p>
    <w:p w14:paraId="3A0D0FD0" w14:textId="77777777" w:rsidR="00C87A89" w:rsidRDefault="00102480" w:rsidP="00E5649C">
      <w:pPr>
        <w:pStyle w:val="af4"/>
        <w:ind w:firstLine="567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102480">
        <w:rPr>
          <w:b/>
          <w:szCs w:val="24"/>
        </w:rPr>
        <w:t>«</w:t>
      </w:r>
      <w:r>
        <w:rPr>
          <w:b/>
          <w:szCs w:val="24"/>
        </w:rPr>
        <w:t>4</w:t>
      </w:r>
      <w:r w:rsidRPr="00102480">
        <w:rPr>
          <w:b/>
          <w:szCs w:val="24"/>
        </w:rPr>
        <w:t>.</w:t>
      </w:r>
      <w:r>
        <w:rPr>
          <w:b/>
          <w:szCs w:val="24"/>
        </w:rPr>
        <w:t>2</w:t>
      </w:r>
      <w:r w:rsidRPr="00102480">
        <w:rPr>
          <w:b/>
          <w:szCs w:val="24"/>
        </w:rPr>
        <w:t>.</w:t>
      </w:r>
      <w:r>
        <w:rPr>
          <w:b/>
          <w:szCs w:val="24"/>
        </w:rPr>
        <w:t xml:space="preserve"> Федеральный проект «Культурная среда» </w:t>
      </w:r>
      <w:r>
        <w:rPr>
          <w:szCs w:val="24"/>
        </w:rPr>
        <w:t>в 2024 году увеличивается на 1 510,98239 тыс. рублей.</w:t>
      </w:r>
      <w:r w:rsidR="00164E43">
        <w:rPr>
          <w:szCs w:val="24"/>
        </w:rPr>
        <w:t xml:space="preserve"> На эту же сумму увеличивается финансирование мероприятия </w:t>
      </w:r>
      <w:r w:rsidR="00164E43" w:rsidRPr="00164E43">
        <w:rPr>
          <w:i/>
          <w:szCs w:val="24"/>
        </w:rPr>
        <w:t xml:space="preserve">«4.2.1. </w:t>
      </w:r>
      <w:proofErr w:type="gramStart"/>
      <w:r w:rsidR="00164E43" w:rsidRPr="00164E43">
        <w:rPr>
          <w:i/>
          <w:szCs w:val="24"/>
        </w:rPr>
        <w:t>Техническое оснащение муниципальных музеев»</w:t>
      </w:r>
      <w:r w:rsidR="00C87A89">
        <w:rPr>
          <w:szCs w:val="24"/>
        </w:rPr>
        <w:t xml:space="preserve"> - </w:t>
      </w:r>
      <w:r w:rsidR="00C87A89" w:rsidRPr="00C87A89">
        <w:rPr>
          <w:szCs w:val="24"/>
        </w:rPr>
        <w:t xml:space="preserve">средства субсидии из федерального </w:t>
      </w:r>
      <w:r w:rsidR="00C87A89">
        <w:rPr>
          <w:szCs w:val="24"/>
        </w:rPr>
        <w:t xml:space="preserve">и краевого </w:t>
      </w:r>
      <w:r w:rsidR="00C87A89" w:rsidRPr="00C87A89">
        <w:rPr>
          <w:szCs w:val="24"/>
        </w:rPr>
        <w:t>бюджет</w:t>
      </w:r>
      <w:r w:rsidR="00C87A89">
        <w:rPr>
          <w:szCs w:val="24"/>
        </w:rPr>
        <w:t>ов</w:t>
      </w:r>
      <w:r w:rsidR="00C87A89" w:rsidRPr="00C87A89">
        <w:rPr>
          <w:szCs w:val="24"/>
        </w:rPr>
        <w:t xml:space="preserve"> приведены в соответствие с объемом бюджетных ассигнований, распределенных Артемовскому городскому округу Законом Приморского края от 22.12.2023 № 495-КЗ «О краевом бюджете на 2024 год и плановый период 2025 и 2026 годов» (уведомление от 02.01.2024 № </w:t>
      </w:r>
      <w:r w:rsidR="00C87A89">
        <w:rPr>
          <w:szCs w:val="24"/>
        </w:rPr>
        <w:t>806/6).</w:t>
      </w:r>
      <w:proofErr w:type="gramEnd"/>
    </w:p>
    <w:p w14:paraId="653A64F4" w14:textId="222471CF" w:rsidR="00FF5D1C" w:rsidRDefault="008D42C7" w:rsidP="00E5649C">
      <w:pPr>
        <w:pStyle w:val="af4"/>
        <w:ind w:firstLine="567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102480">
        <w:rPr>
          <w:b/>
          <w:bCs/>
          <w:szCs w:val="24"/>
        </w:rPr>
        <w:t>«5.1. Проведение ремонтных работ в муниципальных казенных учреждениях культуры»</w:t>
      </w:r>
      <w:r w:rsidR="007D7257" w:rsidRPr="00102480">
        <w:rPr>
          <w:b/>
          <w:bCs/>
          <w:szCs w:val="24"/>
        </w:rPr>
        <w:t xml:space="preserve"> </w:t>
      </w:r>
      <w:r w:rsidR="00102480" w:rsidRPr="00F3623B">
        <w:rPr>
          <w:bCs/>
          <w:szCs w:val="24"/>
        </w:rPr>
        <w:t>в 2024 году</w:t>
      </w:r>
      <w:r w:rsidR="00102480" w:rsidRPr="00102480">
        <w:rPr>
          <w:b/>
          <w:bCs/>
          <w:szCs w:val="24"/>
        </w:rPr>
        <w:t xml:space="preserve"> </w:t>
      </w:r>
      <w:r w:rsidR="007D7257" w:rsidRPr="00102480">
        <w:rPr>
          <w:bCs/>
          <w:szCs w:val="24"/>
        </w:rPr>
        <w:t xml:space="preserve">увеличивается на </w:t>
      </w:r>
      <w:r w:rsidR="00102480" w:rsidRPr="00102480">
        <w:rPr>
          <w:bCs/>
          <w:szCs w:val="24"/>
        </w:rPr>
        <w:t>67 616,835</w:t>
      </w:r>
      <w:r w:rsidR="007D7257" w:rsidRPr="00102480">
        <w:rPr>
          <w:bCs/>
          <w:szCs w:val="24"/>
        </w:rPr>
        <w:t xml:space="preserve"> тыс. рублей</w:t>
      </w:r>
      <w:r w:rsidR="00852129" w:rsidRPr="00102480">
        <w:rPr>
          <w:bCs/>
          <w:szCs w:val="24"/>
        </w:rPr>
        <w:t>.</w:t>
      </w:r>
      <w:r w:rsidRPr="00102480">
        <w:rPr>
          <w:szCs w:val="24"/>
        </w:rPr>
        <w:t xml:space="preserve"> </w:t>
      </w:r>
      <w:r w:rsidR="007D7257" w:rsidRPr="00164E43">
        <w:rPr>
          <w:szCs w:val="24"/>
        </w:rPr>
        <w:t xml:space="preserve">На эту же сумму увеличиваются бюджетные ассигнования по мероприятию </w:t>
      </w:r>
      <w:r w:rsidR="007D7257" w:rsidRPr="00164E43">
        <w:rPr>
          <w:i/>
          <w:szCs w:val="24"/>
        </w:rPr>
        <w:t>«5.1.3. Строительство, реконструкция, ремонт объектов культуры (в том числе проектно-изыскательские работы</w:t>
      </w:r>
      <w:r w:rsidR="009578C5" w:rsidRPr="00164E43">
        <w:rPr>
          <w:i/>
          <w:szCs w:val="24"/>
        </w:rPr>
        <w:t>), находящихся в муниципальной собственности, и приобретение объектов культуры для муниципальных нужд за счет краевого бюджета»</w:t>
      </w:r>
      <w:r w:rsidR="009578C5" w:rsidRPr="00164E43">
        <w:rPr>
          <w:szCs w:val="24"/>
        </w:rPr>
        <w:t>.</w:t>
      </w:r>
      <w:r w:rsidR="00E5649C">
        <w:rPr>
          <w:szCs w:val="24"/>
        </w:rPr>
        <w:t xml:space="preserve"> </w:t>
      </w:r>
    </w:p>
    <w:p w14:paraId="465F9B1C" w14:textId="3BF1ACED" w:rsidR="008D42C7" w:rsidRPr="00C22543" w:rsidRDefault="00FF5D1C" w:rsidP="008D42C7">
      <w:pPr>
        <w:pStyle w:val="af4"/>
        <w:ind w:firstLine="567"/>
        <w:jc w:val="both"/>
        <w:rPr>
          <w:szCs w:val="24"/>
        </w:rPr>
      </w:pPr>
      <w:proofErr w:type="gramStart"/>
      <w:r w:rsidRPr="00C22543">
        <w:rPr>
          <w:szCs w:val="24"/>
        </w:rPr>
        <w:t xml:space="preserve">Законом Приморского края от 28.02.2024 № 522-КЗ «О внесении изменений в Закон Приморского края «О краевом бюджете на 2024 год и плановый период 2025 и </w:t>
      </w:r>
      <w:r w:rsidR="00C22543" w:rsidRPr="00C22543">
        <w:rPr>
          <w:szCs w:val="24"/>
        </w:rPr>
        <w:t xml:space="preserve">2026 годов» </w:t>
      </w:r>
      <w:r w:rsidR="00C22543" w:rsidRPr="00C22543">
        <w:rPr>
          <w:szCs w:val="24"/>
        </w:rPr>
        <w:lastRenderedPageBreak/>
        <w:t xml:space="preserve">Артемовскому городскому округу выделена субсидия в размере 67 616,835 тыс. рублей  </w:t>
      </w:r>
      <w:r w:rsidR="0016207F" w:rsidRPr="00C22543">
        <w:rPr>
          <w:szCs w:val="24"/>
        </w:rPr>
        <w:t xml:space="preserve">на проведение капитального </w:t>
      </w:r>
      <w:r w:rsidR="009578C5" w:rsidRPr="00C22543">
        <w:rPr>
          <w:szCs w:val="24"/>
        </w:rPr>
        <w:t xml:space="preserve">и текущего ремонта </w:t>
      </w:r>
      <w:r w:rsidR="00DB1514" w:rsidRPr="00C22543">
        <w:rPr>
          <w:szCs w:val="24"/>
        </w:rPr>
        <w:t xml:space="preserve">крыши </w:t>
      </w:r>
      <w:r w:rsidR="009578C5" w:rsidRPr="00C22543">
        <w:rPr>
          <w:szCs w:val="24"/>
        </w:rPr>
        <w:t xml:space="preserve">здания </w:t>
      </w:r>
      <w:r w:rsidR="0016207F" w:rsidRPr="00C22543">
        <w:rPr>
          <w:szCs w:val="24"/>
        </w:rPr>
        <w:t>ДКУ</w:t>
      </w:r>
      <w:r w:rsidR="00521050" w:rsidRPr="00C22543">
        <w:rPr>
          <w:szCs w:val="24"/>
        </w:rPr>
        <w:t xml:space="preserve"> по адресу: г. Артем, </w:t>
      </w:r>
      <w:r w:rsidR="00C22543" w:rsidRPr="00C22543">
        <w:rPr>
          <w:szCs w:val="24"/>
        </w:rPr>
        <w:t xml:space="preserve">                    </w:t>
      </w:r>
      <w:r w:rsidR="00521050" w:rsidRPr="00C22543">
        <w:rPr>
          <w:szCs w:val="24"/>
        </w:rPr>
        <w:t>пл. Ленина,</w:t>
      </w:r>
      <w:r w:rsidR="00C22543" w:rsidRPr="00C22543">
        <w:rPr>
          <w:szCs w:val="24"/>
        </w:rPr>
        <w:t xml:space="preserve"> </w:t>
      </w:r>
      <w:r w:rsidR="00521050" w:rsidRPr="00C22543">
        <w:rPr>
          <w:szCs w:val="24"/>
        </w:rPr>
        <w:t>15</w:t>
      </w:r>
      <w:r w:rsidR="009578C5" w:rsidRPr="00C22543">
        <w:rPr>
          <w:szCs w:val="24"/>
        </w:rPr>
        <w:t>.</w:t>
      </w:r>
      <w:proofErr w:type="gramEnd"/>
    </w:p>
    <w:p w14:paraId="3DE78A5F" w14:textId="16976681" w:rsidR="00F3623B" w:rsidRDefault="00F3623B" w:rsidP="008D42C7">
      <w:pPr>
        <w:pStyle w:val="af4"/>
        <w:ind w:firstLine="567"/>
        <w:jc w:val="both"/>
        <w:rPr>
          <w:bCs/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102480">
        <w:rPr>
          <w:b/>
          <w:bCs/>
          <w:szCs w:val="24"/>
        </w:rPr>
        <w:t>«</w:t>
      </w:r>
      <w:r>
        <w:rPr>
          <w:b/>
          <w:bCs/>
          <w:szCs w:val="24"/>
        </w:rPr>
        <w:t>6</w:t>
      </w:r>
      <w:r w:rsidRPr="00102480">
        <w:rPr>
          <w:b/>
          <w:bCs/>
          <w:szCs w:val="24"/>
        </w:rPr>
        <w:t xml:space="preserve">.1. Проведение </w:t>
      </w:r>
      <w:r>
        <w:rPr>
          <w:b/>
          <w:bCs/>
          <w:szCs w:val="24"/>
        </w:rPr>
        <w:t>противопожарных мероприятий</w:t>
      </w:r>
      <w:r w:rsidRPr="00102480">
        <w:rPr>
          <w:b/>
          <w:bCs/>
          <w:szCs w:val="24"/>
        </w:rPr>
        <w:t xml:space="preserve"> в учреждениях культуры» </w:t>
      </w:r>
      <w:r w:rsidRPr="00F3623B">
        <w:rPr>
          <w:bCs/>
          <w:szCs w:val="24"/>
        </w:rPr>
        <w:t>в 2024 году</w:t>
      </w:r>
      <w:r w:rsidRPr="00102480">
        <w:rPr>
          <w:b/>
          <w:bCs/>
          <w:szCs w:val="24"/>
        </w:rPr>
        <w:t xml:space="preserve"> </w:t>
      </w:r>
      <w:r w:rsidRPr="00102480">
        <w:rPr>
          <w:bCs/>
          <w:szCs w:val="24"/>
        </w:rPr>
        <w:t xml:space="preserve">увеличивается на </w:t>
      </w:r>
      <w:r>
        <w:rPr>
          <w:bCs/>
          <w:szCs w:val="24"/>
        </w:rPr>
        <w:t>12,0</w:t>
      </w:r>
      <w:r w:rsidRPr="00102480">
        <w:rPr>
          <w:bCs/>
          <w:szCs w:val="24"/>
        </w:rPr>
        <w:t xml:space="preserve"> тыс. рублей.</w:t>
      </w:r>
      <w:r w:rsidR="00164E43">
        <w:rPr>
          <w:bCs/>
          <w:szCs w:val="24"/>
        </w:rPr>
        <w:t xml:space="preserve"> На эту же сумму увеличивается финансирование мероприятия «6.1.2. </w:t>
      </w:r>
      <w:r w:rsidR="00164E43" w:rsidRPr="00164E43">
        <w:rPr>
          <w:i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="00164E43" w:rsidRPr="00164E43">
        <w:rPr>
          <w:szCs w:val="24"/>
        </w:rPr>
        <w:t xml:space="preserve"> </w:t>
      </w:r>
      <w:r w:rsidR="00164E43">
        <w:rPr>
          <w:szCs w:val="24"/>
        </w:rPr>
        <w:t xml:space="preserve">для приобретения 12 огнетушителей для МКУДО ДШИ № 2; </w:t>
      </w:r>
      <w:r w:rsidR="00164E43">
        <w:rPr>
          <w:bCs/>
          <w:szCs w:val="24"/>
        </w:rPr>
        <w:t xml:space="preserve"> </w:t>
      </w:r>
    </w:p>
    <w:p w14:paraId="6217BCBC" w14:textId="449350F4" w:rsidR="00F3623B" w:rsidRDefault="00F3623B" w:rsidP="00F3623B">
      <w:pPr>
        <w:pStyle w:val="af4"/>
        <w:ind w:firstLine="567"/>
        <w:jc w:val="both"/>
        <w:rPr>
          <w:bCs/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102480">
        <w:rPr>
          <w:b/>
          <w:bCs/>
          <w:szCs w:val="24"/>
        </w:rPr>
        <w:t>«</w:t>
      </w:r>
      <w:r>
        <w:rPr>
          <w:b/>
          <w:bCs/>
          <w:szCs w:val="24"/>
        </w:rPr>
        <w:t>7</w:t>
      </w:r>
      <w:r w:rsidRPr="00102480">
        <w:rPr>
          <w:b/>
          <w:bCs/>
          <w:szCs w:val="24"/>
        </w:rPr>
        <w:t xml:space="preserve">.1. </w:t>
      </w:r>
      <w:r>
        <w:rPr>
          <w:b/>
          <w:bCs/>
          <w:szCs w:val="24"/>
        </w:rPr>
        <w:t>Мероприятия в области создания, сохранения и охраны объектов культурного наследия, расположенных на территории Артемовского городского округа</w:t>
      </w:r>
      <w:r w:rsidRPr="00102480">
        <w:rPr>
          <w:b/>
          <w:bCs/>
          <w:szCs w:val="24"/>
        </w:rPr>
        <w:t xml:space="preserve">» </w:t>
      </w:r>
      <w:r w:rsidRPr="00F3623B">
        <w:rPr>
          <w:bCs/>
          <w:szCs w:val="24"/>
        </w:rPr>
        <w:t>в 2024 году</w:t>
      </w:r>
      <w:r w:rsidRPr="00102480">
        <w:rPr>
          <w:b/>
          <w:bCs/>
          <w:szCs w:val="24"/>
        </w:rPr>
        <w:t xml:space="preserve"> </w:t>
      </w:r>
      <w:r w:rsidRPr="00102480">
        <w:rPr>
          <w:bCs/>
          <w:szCs w:val="24"/>
        </w:rPr>
        <w:t xml:space="preserve">увеличивается на </w:t>
      </w:r>
      <w:r>
        <w:rPr>
          <w:bCs/>
          <w:szCs w:val="24"/>
        </w:rPr>
        <w:t>405,51937</w:t>
      </w:r>
      <w:r w:rsidRPr="00102480">
        <w:rPr>
          <w:bCs/>
          <w:szCs w:val="24"/>
        </w:rPr>
        <w:t xml:space="preserve"> тыс. рублей.</w:t>
      </w:r>
    </w:p>
    <w:p w14:paraId="470EFBAE" w14:textId="77777777" w:rsidR="002E30EF" w:rsidRPr="00CC4C1B" w:rsidRDefault="002E30EF" w:rsidP="002E30EF">
      <w:pPr>
        <w:pStyle w:val="af4"/>
        <w:ind w:firstLine="567"/>
        <w:jc w:val="both"/>
        <w:rPr>
          <w:szCs w:val="24"/>
        </w:rPr>
      </w:pPr>
      <w:r w:rsidRPr="00CC4C1B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13E471F0" w14:textId="4DE2587B" w:rsidR="006D42A2" w:rsidRPr="00C87A89" w:rsidRDefault="002E30EF" w:rsidP="006D42A2">
      <w:pPr>
        <w:pStyle w:val="af4"/>
        <w:ind w:firstLine="567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2E30EF">
        <w:rPr>
          <w:bCs/>
          <w:i/>
          <w:szCs w:val="24"/>
        </w:rPr>
        <w:t xml:space="preserve">«7.1.4. </w:t>
      </w:r>
      <w:proofErr w:type="gramStart"/>
      <w:r w:rsidRPr="002E30EF">
        <w:rPr>
          <w:bCs/>
          <w:i/>
          <w:szCs w:val="24"/>
        </w:rPr>
        <w:t>Реализация федеральной целевой программы «Увековечение памяти погибших при защите Отечества на 2019-2024 годы»</w:t>
      </w:r>
      <w:r>
        <w:rPr>
          <w:bCs/>
          <w:szCs w:val="24"/>
        </w:rPr>
        <w:t xml:space="preserve"> - уменьшается финансирование на 94,48063 тыс. рублей</w:t>
      </w:r>
      <w:r w:rsidR="00C22543">
        <w:rPr>
          <w:bCs/>
          <w:szCs w:val="24"/>
        </w:rPr>
        <w:t xml:space="preserve"> </w:t>
      </w:r>
      <w:r w:rsidR="00C22543" w:rsidRPr="00C87A89">
        <w:rPr>
          <w:szCs w:val="24"/>
        </w:rPr>
        <w:t>– средства субсидии из федерального бюджета приведены в соответствие с объемом бюджетных ассигнований, распределенных Артемовскому городскому округу</w:t>
      </w:r>
      <w:r w:rsidR="00C87A89" w:rsidRPr="00C87A89">
        <w:rPr>
          <w:szCs w:val="24"/>
        </w:rPr>
        <w:t xml:space="preserve"> Законом Приморского края от 22.12.2023 № 495-КЗ «О краевом бюджете на 2024 год и плановый период 2025 и 2026 годов» (уведомление от 02.01.2024 № 799/2);</w:t>
      </w:r>
      <w:proofErr w:type="gramEnd"/>
    </w:p>
    <w:p w14:paraId="6D7BE3C7" w14:textId="0FD41D88" w:rsidR="002E30EF" w:rsidRPr="00DF716F" w:rsidRDefault="002E30EF" w:rsidP="00F3623B">
      <w:pPr>
        <w:pStyle w:val="af4"/>
        <w:ind w:firstLine="567"/>
        <w:jc w:val="both"/>
        <w:rPr>
          <w:szCs w:val="24"/>
        </w:rPr>
      </w:pPr>
      <w:r>
        <w:rPr>
          <w:bCs/>
          <w:szCs w:val="24"/>
        </w:rPr>
        <w:t xml:space="preserve">- добавлено новое мероприятие «7.1.5. </w:t>
      </w:r>
      <w:r w:rsidRPr="00164E43">
        <w:rPr>
          <w:i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>
        <w:rPr>
          <w:i/>
          <w:szCs w:val="24"/>
        </w:rPr>
        <w:t xml:space="preserve"> с объемом финансирования 500,0 тыс. рублей</w:t>
      </w:r>
      <w:r w:rsidR="00DF716F">
        <w:rPr>
          <w:i/>
          <w:szCs w:val="24"/>
        </w:rPr>
        <w:t xml:space="preserve"> </w:t>
      </w:r>
      <w:r w:rsidR="00DF716F" w:rsidRPr="00DF716F">
        <w:rPr>
          <w:szCs w:val="24"/>
        </w:rPr>
        <w:t xml:space="preserve">– на </w:t>
      </w:r>
      <w:r w:rsidR="00DF716F">
        <w:rPr>
          <w:szCs w:val="24"/>
        </w:rPr>
        <w:t xml:space="preserve">установку памятной стелы в сквере им. Кирилла </w:t>
      </w:r>
      <w:proofErr w:type="spellStart"/>
      <w:r w:rsidR="00DF716F">
        <w:rPr>
          <w:szCs w:val="24"/>
        </w:rPr>
        <w:t>Серавкина</w:t>
      </w:r>
      <w:proofErr w:type="spellEnd"/>
      <w:r w:rsidRPr="00DF716F">
        <w:rPr>
          <w:szCs w:val="24"/>
        </w:rPr>
        <w:t>;</w:t>
      </w:r>
    </w:p>
    <w:p w14:paraId="5B6AB493" w14:textId="4072250C" w:rsidR="006D42A2" w:rsidRPr="00290E06" w:rsidRDefault="00F3623B" w:rsidP="006D42A2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102480">
        <w:rPr>
          <w:b/>
          <w:bCs/>
          <w:szCs w:val="24"/>
        </w:rPr>
        <w:t>«</w:t>
      </w:r>
      <w:r>
        <w:rPr>
          <w:b/>
          <w:bCs/>
          <w:szCs w:val="24"/>
        </w:rPr>
        <w:t>8</w:t>
      </w:r>
      <w:r w:rsidRPr="00102480">
        <w:rPr>
          <w:b/>
          <w:bCs/>
          <w:szCs w:val="24"/>
        </w:rPr>
        <w:t xml:space="preserve">.1. </w:t>
      </w:r>
      <w:r>
        <w:rPr>
          <w:b/>
          <w:bCs/>
          <w:szCs w:val="24"/>
        </w:rPr>
        <w:t>Обеспечение деятельности органов местного самоуправления</w:t>
      </w:r>
      <w:r w:rsidRPr="00102480">
        <w:rPr>
          <w:b/>
          <w:bCs/>
          <w:szCs w:val="24"/>
        </w:rPr>
        <w:t xml:space="preserve">» </w:t>
      </w:r>
      <w:r w:rsidRPr="00F3623B">
        <w:rPr>
          <w:bCs/>
          <w:szCs w:val="24"/>
        </w:rPr>
        <w:t>в 2024 году</w:t>
      </w:r>
      <w:r w:rsidRPr="00102480">
        <w:rPr>
          <w:b/>
          <w:bCs/>
          <w:szCs w:val="24"/>
        </w:rPr>
        <w:t xml:space="preserve"> </w:t>
      </w:r>
      <w:r w:rsidRPr="00102480">
        <w:rPr>
          <w:bCs/>
          <w:szCs w:val="24"/>
        </w:rPr>
        <w:t xml:space="preserve">увеличивается на </w:t>
      </w:r>
      <w:r>
        <w:rPr>
          <w:bCs/>
          <w:szCs w:val="24"/>
        </w:rPr>
        <w:t>1 597,58856</w:t>
      </w:r>
      <w:r w:rsidRPr="00102480">
        <w:rPr>
          <w:bCs/>
          <w:szCs w:val="24"/>
        </w:rPr>
        <w:t xml:space="preserve"> тыс. рублей.</w:t>
      </w:r>
      <w:r w:rsidR="002E30EF">
        <w:rPr>
          <w:bCs/>
          <w:szCs w:val="24"/>
        </w:rPr>
        <w:t xml:space="preserve"> На эту же сумму увеличивается финансирование мероприятия </w:t>
      </w:r>
      <w:r w:rsidR="002E30EF" w:rsidRPr="002E30EF">
        <w:rPr>
          <w:bCs/>
          <w:i/>
          <w:szCs w:val="24"/>
        </w:rPr>
        <w:t>«8.1.1. Обеспечение деятельности управления культуры, туризма и молодежной политики»</w:t>
      </w:r>
      <w:r w:rsidR="006D42A2">
        <w:rPr>
          <w:bCs/>
          <w:i/>
          <w:szCs w:val="24"/>
        </w:rPr>
        <w:t xml:space="preserve"> - </w:t>
      </w:r>
      <w:r w:rsidR="006D42A2">
        <w:rPr>
          <w:rFonts w:eastAsia="Calibri"/>
          <w:szCs w:val="24"/>
          <w:lang w:eastAsia="en-US"/>
        </w:rPr>
        <w:t xml:space="preserve">дополнительная потребность средств на оплату труда </w:t>
      </w:r>
      <w:r w:rsidR="004F318E">
        <w:rPr>
          <w:rFonts w:eastAsia="Calibri"/>
          <w:szCs w:val="24"/>
          <w:lang w:eastAsia="en-US"/>
        </w:rPr>
        <w:t>муниципальных служащих</w:t>
      </w:r>
      <w:r w:rsidR="006D42A2">
        <w:rPr>
          <w:rFonts w:eastAsia="Calibri"/>
          <w:szCs w:val="24"/>
          <w:lang w:eastAsia="en-US"/>
        </w:rPr>
        <w:t xml:space="preserve"> управления в связи с индексацией с 01.12.2023 на 18,47 %</w:t>
      </w:r>
      <w:r w:rsidR="004F318E">
        <w:rPr>
          <w:rFonts w:eastAsia="Calibri"/>
          <w:szCs w:val="24"/>
          <w:lang w:eastAsia="en-US"/>
        </w:rPr>
        <w:t>.</w:t>
      </w:r>
    </w:p>
    <w:p w14:paraId="055FAA23" w14:textId="67B465ED" w:rsidR="00F3623B" w:rsidRPr="00102480" w:rsidRDefault="00F3623B" w:rsidP="00F3623B">
      <w:pPr>
        <w:pStyle w:val="af4"/>
        <w:ind w:firstLine="567"/>
        <w:jc w:val="both"/>
        <w:rPr>
          <w:color w:val="FF0000"/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102480">
        <w:rPr>
          <w:b/>
          <w:szCs w:val="24"/>
        </w:rPr>
        <w:t>«</w:t>
      </w:r>
      <w:r>
        <w:rPr>
          <w:b/>
          <w:szCs w:val="24"/>
        </w:rPr>
        <w:t>9.1</w:t>
      </w:r>
      <w:r w:rsidRPr="00102480">
        <w:rPr>
          <w:b/>
          <w:szCs w:val="24"/>
        </w:rPr>
        <w:t>.</w:t>
      </w:r>
      <w:r>
        <w:rPr>
          <w:b/>
          <w:szCs w:val="24"/>
        </w:rPr>
        <w:t xml:space="preserve"> Федеральный проект «Культурная среда» </w:t>
      </w:r>
      <w:r>
        <w:rPr>
          <w:szCs w:val="24"/>
        </w:rPr>
        <w:t>в 2024 году увеличивается на 1 827,12646 тыс. рублей.</w:t>
      </w:r>
      <w:r w:rsidR="002E30EF">
        <w:rPr>
          <w:szCs w:val="24"/>
        </w:rPr>
        <w:t xml:space="preserve"> </w:t>
      </w:r>
    </w:p>
    <w:p w14:paraId="1C2C6AFD" w14:textId="5C4EABAB" w:rsidR="00F3623B" w:rsidRPr="002E30EF" w:rsidRDefault="002E30EF" w:rsidP="00F3623B">
      <w:pPr>
        <w:pStyle w:val="af4"/>
        <w:ind w:firstLine="567"/>
        <w:jc w:val="both"/>
        <w:rPr>
          <w:color w:val="FF0000"/>
          <w:szCs w:val="24"/>
        </w:rPr>
      </w:pPr>
      <w:r>
        <w:rPr>
          <w:bCs/>
          <w:szCs w:val="24"/>
        </w:rPr>
        <w:t xml:space="preserve">На эту же сумму увеличивается финансирование мероприятия </w:t>
      </w:r>
      <w:r w:rsidRPr="002E30EF">
        <w:rPr>
          <w:bCs/>
          <w:i/>
          <w:szCs w:val="24"/>
        </w:rPr>
        <w:t>«</w:t>
      </w:r>
      <w:r>
        <w:rPr>
          <w:bCs/>
          <w:i/>
          <w:szCs w:val="24"/>
        </w:rPr>
        <w:t>9</w:t>
      </w:r>
      <w:r w:rsidRPr="002E30EF">
        <w:rPr>
          <w:bCs/>
          <w:i/>
          <w:szCs w:val="24"/>
        </w:rPr>
        <w:t>.1.</w:t>
      </w:r>
      <w:r>
        <w:rPr>
          <w:bCs/>
          <w:i/>
          <w:szCs w:val="24"/>
        </w:rPr>
        <w:t>2</w:t>
      </w:r>
      <w:r w:rsidRPr="002E30EF">
        <w:rPr>
          <w:bCs/>
          <w:i/>
          <w:szCs w:val="24"/>
        </w:rPr>
        <w:t>.</w:t>
      </w:r>
      <w:r>
        <w:rPr>
          <w:bCs/>
          <w:i/>
          <w:szCs w:val="24"/>
        </w:rPr>
        <w:t xml:space="preserve"> Развитие сети учреждений культурно-досугового типа». </w:t>
      </w:r>
      <w:r w:rsidRPr="002E30EF">
        <w:rPr>
          <w:bCs/>
          <w:szCs w:val="24"/>
        </w:rPr>
        <w:t>В том числе</w:t>
      </w:r>
      <w:r>
        <w:rPr>
          <w:bCs/>
          <w:i/>
          <w:szCs w:val="24"/>
        </w:rPr>
        <w:t xml:space="preserve"> </w:t>
      </w:r>
      <w:r w:rsidRPr="002E30EF">
        <w:rPr>
          <w:bCs/>
          <w:szCs w:val="24"/>
        </w:rPr>
        <w:t xml:space="preserve">выделено финансирование на 2024 год по </w:t>
      </w:r>
      <w:proofErr w:type="spellStart"/>
      <w:r>
        <w:rPr>
          <w:bCs/>
          <w:szCs w:val="24"/>
        </w:rPr>
        <w:t>подмероприятию</w:t>
      </w:r>
      <w:proofErr w:type="spellEnd"/>
      <w:r>
        <w:rPr>
          <w:bCs/>
          <w:szCs w:val="24"/>
        </w:rPr>
        <w:t xml:space="preserve"> «9.1.2.4. Подключение к инженерным сетям</w:t>
      </w:r>
      <w:r w:rsidR="00C7081A">
        <w:rPr>
          <w:bCs/>
          <w:szCs w:val="24"/>
        </w:rPr>
        <w:t xml:space="preserve">» в сумме 1 227,12646 тыс. рублей и увеличено финансирование </w:t>
      </w:r>
      <w:proofErr w:type="spellStart"/>
      <w:r w:rsidR="00C7081A">
        <w:rPr>
          <w:bCs/>
          <w:szCs w:val="24"/>
        </w:rPr>
        <w:t>подмероприятия</w:t>
      </w:r>
      <w:proofErr w:type="spellEnd"/>
      <w:r w:rsidR="00C7081A">
        <w:rPr>
          <w:bCs/>
          <w:szCs w:val="24"/>
        </w:rPr>
        <w:t xml:space="preserve"> «9.1.2.6. Разработка проектно-сметной документации, государственная экспертиза в форме экспертного сопровождения, сопровождение и корректировка проектной документации при проведении строительно-монтажных работ по строительству объекта «Центр культурного развития на территории Артемовского городского округа </w:t>
      </w:r>
      <w:proofErr w:type="gramStart"/>
      <w:r w:rsidR="00C7081A">
        <w:rPr>
          <w:bCs/>
          <w:szCs w:val="24"/>
        </w:rPr>
        <w:t>в</w:t>
      </w:r>
      <w:proofErr w:type="gramEnd"/>
      <w:r w:rsidR="00C7081A">
        <w:rPr>
          <w:bCs/>
          <w:szCs w:val="24"/>
        </w:rPr>
        <w:t xml:space="preserve"> с. </w:t>
      </w:r>
      <w:proofErr w:type="spellStart"/>
      <w:r w:rsidR="00C7081A">
        <w:rPr>
          <w:bCs/>
          <w:szCs w:val="24"/>
        </w:rPr>
        <w:t>Кневичи</w:t>
      </w:r>
      <w:proofErr w:type="spellEnd"/>
      <w:r w:rsidR="00C7081A">
        <w:rPr>
          <w:bCs/>
          <w:szCs w:val="24"/>
        </w:rPr>
        <w:t xml:space="preserve">» на 600,0 тыс. рублей. </w:t>
      </w:r>
    </w:p>
    <w:p w14:paraId="22B62485" w14:textId="4340A7E3" w:rsidR="0011522E" w:rsidRPr="002E30EF" w:rsidRDefault="0011522E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2E30EF">
        <w:rPr>
          <w:szCs w:val="24"/>
        </w:rPr>
        <w:t xml:space="preserve">Соответствующие изменения внесены в </w:t>
      </w:r>
      <w:r w:rsidR="002E30EF" w:rsidRPr="002E30EF">
        <w:rPr>
          <w:szCs w:val="24"/>
        </w:rPr>
        <w:t xml:space="preserve">паспорт, текстовую часть Программы и в </w:t>
      </w:r>
      <w:r w:rsidRPr="002E30EF">
        <w:rPr>
          <w:szCs w:val="24"/>
        </w:rPr>
        <w:t>приложени</w:t>
      </w:r>
      <w:r w:rsidR="001231E0" w:rsidRPr="002E30EF">
        <w:rPr>
          <w:szCs w:val="24"/>
        </w:rPr>
        <w:t>е</w:t>
      </w:r>
      <w:r w:rsidRPr="002E30EF">
        <w:rPr>
          <w:szCs w:val="24"/>
        </w:rPr>
        <w:t xml:space="preserve"> 2</w:t>
      </w:r>
      <w:r w:rsidR="004D7FBD" w:rsidRPr="002E30EF">
        <w:rPr>
          <w:szCs w:val="24"/>
        </w:rPr>
        <w:t xml:space="preserve"> </w:t>
      </w:r>
      <w:r w:rsidR="00AF719A" w:rsidRPr="002E30EF">
        <w:rPr>
          <w:szCs w:val="24"/>
        </w:rPr>
        <w:t>к муниципальной программе</w:t>
      </w:r>
      <w:r w:rsidRPr="002E30EF">
        <w:rPr>
          <w:szCs w:val="24"/>
        </w:rPr>
        <w:t>.</w:t>
      </w:r>
    </w:p>
    <w:p w14:paraId="6AFF4D2B" w14:textId="6AEE248C" w:rsidR="00750432" w:rsidRPr="00E30746" w:rsidRDefault="00750432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C10E40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E30746">
        <w:rPr>
          <w:szCs w:val="24"/>
        </w:rPr>
        <w:t xml:space="preserve">При </w:t>
      </w:r>
      <w:r w:rsidRPr="00E30746">
        <w:rPr>
          <w:szCs w:val="24"/>
        </w:rPr>
        <w:lastRenderedPageBreak/>
        <w:t>обосновании использован метод сопоставимых рыночных цен</w:t>
      </w:r>
      <w:r w:rsidR="00734D39" w:rsidRPr="00E30746">
        <w:rPr>
          <w:szCs w:val="24"/>
        </w:rPr>
        <w:t xml:space="preserve"> (анализ рынка по результатам его исследования)</w:t>
      </w:r>
      <w:r w:rsidRPr="00E30746">
        <w:rPr>
          <w:szCs w:val="24"/>
        </w:rPr>
        <w:t>.</w:t>
      </w:r>
    </w:p>
    <w:p w14:paraId="604EFEC0" w14:textId="2ADA4488" w:rsidR="008D5C35" w:rsidRPr="00627715" w:rsidRDefault="00623BDF" w:rsidP="004728C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8637D8" w:rsidRPr="00627715">
        <w:rPr>
          <w:szCs w:val="24"/>
        </w:rPr>
        <w:t xml:space="preserve">от </w:t>
      </w:r>
      <w:r w:rsidR="001231E0" w:rsidRPr="00627715">
        <w:rPr>
          <w:szCs w:val="24"/>
        </w:rPr>
        <w:t xml:space="preserve">   </w:t>
      </w:r>
      <w:r w:rsidR="008637D8" w:rsidRPr="00627715">
        <w:rPr>
          <w:szCs w:val="24"/>
        </w:rPr>
        <w:t>№</w:t>
      </w:r>
      <w:proofErr w:type="gramStart"/>
      <w:r w:rsidR="008637D8" w:rsidRPr="00627715">
        <w:rPr>
          <w:szCs w:val="24"/>
        </w:rPr>
        <w:t xml:space="preserve"> </w:t>
      </w:r>
      <w:r w:rsidR="001231E0" w:rsidRPr="00627715">
        <w:rPr>
          <w:szCs w:val="24"/>
        </w:rPr>
        <w:t xml:space="preserve">   </w:t>
      </w:r>
      <w:r w:rsidR="00592D63" w:rsidRPr="00627715">
        <w:rPr>
          <w:szCs w:val="24"/>
        </w:rPr>
        <w:t>)</w:t>
      </w:r>
      <w:proofErr w:type="gramEnd"/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>контрольно-счетная палата предлагает учесть предложение, изложенное в заключении</w:t>
      </w:r>
      <w:r w:rsidR="00A040DA" w:rsidRPr="00627715">
        <w:rPr>
          <w:szCs w:val="24"/>
        </w:rPr>
        <w:t>.</w:t>
      </w:r>
    </w:p>
    <w:p w14:paraId="00611DDD" w14:textId="77777777" w:rsidR="00453658" w:rsidRPr="00933419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color w:val="FF0000"/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1FE13B07" w:rsidR="00590E80" w:rsidRPr="003A35B6" w:rsidRDefault="004728CF" w:rsidP="00E10601">
      <w:pPr>
        <w:jc w:val="both"/>
        <w:rPr>
          <w:szCs w:val="24"/>
        </w:rPr>
      </w:pPr>
      <w:r>
        <w:rPr>
          <w:szCs w:val="24"/>
        </w:rPr>
        <w:t>П</w:t>
      </w:r>
      <w:r w:rsidR="00590E80" w:rsidRPr="003A35B6">
        <w:rPr>
          <w:szCs w:val="24"/>
        </w:rPr>
        <w:t>редседател</w:t>
      </w:r>
      <w:r>
        <w:rPr>
          <w:szCs w:val="24"/>
        </w:rPr>
        <w:t>ь</w:t>
      </w:r>
      <w:r w:rsidR="00590E80" w:rsidRPr="003A35B6">
        <w:rPr>
          <w:szCs w:val="24"/>
        </w:rPr>
        <w:t xml:space="preserve"> контрольно-счетной палаты</w:t>
      </w:r>
    </w:p>
    <w:p w14:paraId="59F8DB3E" w14:textId="2E3098A0" w:rsidR="0005780B" w:rsidRPr="00FD57D8" w:rsidRDefault="00590E80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="004728CF">
        <w:rPr>
          <w:szCs w:val="24"/>
        </w:rPr>
        <w:t>Е.Г. Гераси</w:t>
      </w:r>
      <w:r w:rsidR="006853C5">
        <w:rPr>
          <w:szCs w:val="24"/>
        </w:rPr>
        <w:t>мова</w:t>
      </w:r>
    </w:p>
    <w:sectPr w:rsidR="0005780B" w:rsidRPr="00FD57D8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A9DD5" w14:textId="77777777" w:rsidR="00156622" w:rsidRDefault="00156622" w:rsidP="005704E8">
      <w:r>
        <w:separator/>
      </w:r>
    </w:p>
  </w:endnote>
  <w:endnote w:type="continuationSeparator" w:id="0">
    <w:p w14:paraId="48D46E9B" w14:textId="77777777" w:rsidR="00156622" w:rsidRDefault="0015662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FE240" w14:textId="77777777" w:rsidR="00156622" w:rsidRDefault="00156622" w:rsidP="005704E8">
      <w:r>
        <w:separator/>
      </w:r>
    </w:p>
  </w:footnote>
  <w:footnote w:type="continuationSeparator" w:id="0">
    <w:p w14:paraId="0E7283B2" w14:textId="77777777" w:rsidR="00156622" w:rsidRDefault="0015662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0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05EC5"/>
    <w:rsid w:val="00006311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622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C09"/>
    <w:rsid w:val="002801A9"/>
    <w:rsid w:val="00280A2A"/>
    <w:rsid w:val="00280B5C"/>
    <w:rsid w:val="002817D8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0AA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74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4FAD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706F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774"/>
    <w:rsid w:val="00896B19"/>
    <w:rsid w:val="0089727D"/>
    <w:rsid w:val="00897291"/>
    <w:rsid w:val="00897BA5"/>
    <w:rsid w:val="008A03D6"/>
    <w:rsid w:val="008A0414"/>
    <w:rsid w:val="008A05C9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E9F"/>
    <w:rsid w:val="009632DD"/>
    <w:rsid w:val="00963385"/>
    <w:rsid w:val="00963C5D"/>
    <w:rsid w:val="00964684"/>
    <w:rsid w:val="00964B2B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1FA6"/>
    <w:rsid w:val="00CF1FBC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6C6C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213"/>
    <w:rsid w:val="00D977DB"/>
    <w:rsid w:val="00DA0099"/>
    <w:rsid w:val="00DA0477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4E87-E77E-4736-8B08-4CD35CB4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2024-03-11T07:59:00Z</cp:lastPrinted>
  <dcterms:created xsi:type="dcterms:W3CDTF">2024-03-25T05:12:00Z</dcterms:created>
  <dcterms:modified xsi:type="dcterms:W3CDTF">2024-03-25T05:12:00Z</dcterms:modified>
</cp:coreProperties>
</file>