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72ABEAEB" w:rsidR="00AB4485" w:rsidRPr="00A3436F" w:rsidRDefault="009747CD" w:rsidP="00A3436F">
      <w:pPr>
        <w:shd w:val="clear" w:color="auto" w:fill="FFFFFF" w:themeFill="background1"/>
      </w:pPr>
      <w:r>
        <w:t>03.</w:t>
      </w:r>
      <w:r w:rsidR="00E6504B">
        <w:t>12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>
        <w:t>159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>Артемовского городского округа от 28.03.2017 № 392-па «</w:t>
      </w: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</w:t>
      </w:r>
      <w:proofErr w:type="gramStart"/>
      <w:r>
        <w:rPr>
          <w:szCs w:val="24"/>
        </w:rPr>
        <w:t>муниципального</w:t>
      </w:r>
      <w:proofErr w:type="gramEnd"/>
    </w:p>
    <w:p w14:paraId="1DEA0DB6" w14:textId="21D6BEB3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(в ред. </w:t>
      </w:r>
      <w:bookmarkStart w:id="2" w:name="_Hlk104469922"/>
      <w:r>
        <w:rPr>
          <w:szCs w:val="24"/>
        </w:rPr>
        <w:t xml:space="preserve">от </w:t>
      </w:r>
      <w:r w:rsidR="00E6504B">
        <w:rPr>
          <w:szCs w:val="24"/>
        </w:rPr>
        <w:t xml:space="preserve">    </w:t>
      </w:r>
      <w:r>
        <w:rPr>
          <w:szCs w:val="24"/>
        </w:rPr>
        <w:t xml:space="preserve"> №</w:t>
      </w:r>
      <w:proofErr w:type="gramStart"/>
      <w:r>
        <w:rPr>
          <w:szCs w:val="24"/>
        </w:rPr>
        <w:t xml:space="preserve"> </w:t>
      </w:r>
      <w:r w:rsidR="00E6504B">
        <w:rPr>
          <w:szCs w:val="24"/>
        </w:rPr>
        <w:t xml:space="preserve">    </w:t>
      </w:r>
      <w:bookmarkEnd w:id="2"/>
      <w:r>
        <w:rPr>
          <w:szCs w:val="24"/>
        </w:rPr>
        <w:t>)</w:t>
      </w:r>
      <w:proofErr w:type="gramEnd"/>
    </w:p>
    <w:p w14:paraId="01F44302" w14:textId="77777777" w:rsidR="00115EE5" w:rsidRPr="00E6504B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E6504B" w:rsidRDefault="002C0980" w:rsidP="004B43B0">
      <w:pPr>
        <w:shd w:val="clear" w:color="auto" w:fill="FFFFFF" w:themeFill="background1"/>
        <w:jc w:val="both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14:paraId="552F7044" w14:textId="294D6CC7" w:rsidR="00FD4E4D" w:rsidRPr="00E6504B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E6504B">
        <w:rPr>
          <w:rFonts w:eastAsia="Calibri"/>
          <w:szCs w:val="24"/>
        </w:rPr>
        <w:t>З</w:t>
      </w:r>
      <w:r w:rsidR="002C0980" w:rsidRPr="00E6504B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E6504B">
        <w:rPr>
          <w:bCs/>
          <w:szCs w:val="24"/>
          <w:shd w:val="clear" w:color="auto" w:fill="FFFFFF"/>
        </w:rPr>
        <w:t xml:space="preserve">на проект </w:t>
      </w:r>
      <w:r w:rsidR="005F03DF" w:rsidRPr="00E6504B">
        <w:rPr>
          <w:bCs/>
          <w:szCs w:val="24"/>
          <w:shd w:val="clear" w:color="auto" w:fill="FFFFFF"/>
        </w:rPr>
        <w:t xml:space="preserve">постановления </w:t>
      </w:r>
      <w:r w:rsidR="005F03DF" w:rsidRPr="00E6504B">
        <w:rPr>
          <w:szCs w:val="24"/>
        </w:rPr>
        <w:t xml:space="preserve">администрации Артемовского городского округа </w:t>
      </w:r>
      <w:r w:rsidR="00B357BD" w:rsidRPr="00E6504B">
        <w:rPr>
          <w:szCs w:val="24"/>
        </w:rPr>
        <w:t>«</w:t>
      </w:r>
      <w:bookmarkStart w:id="4" w:name="_Hlk113447250"/>
      <w:r w:rsidR="00B357BD" w:rsidRPr="00E6504B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E6504B">
        <w:rPr>
          <w:szCs w:val="24"/>
        </w:rPr>
        <w:t xml:space="preserve">28.03.2017 </w:t>
      </w:r>
      <w:r w:rsidR="00B357BD" w:rsidRPr="00E6504B">
        <w:rPr>
          <w:szCs w:val="24"/>
        </w:rPr>
        <w:t xml:space="preserve">№ </w:t>
      </w:r>
      <w:r w:rsidR="00B43E57" w:rsidRPr="00E6504B">
        <w:rPr>
          <w:szCs w:val="24"/>
        </w:rPr>
        <w:t>392</w:t>
      </w:r>
      <w:r w:rsidR="00B357BD" w:rsidRPr="00E6504B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E6504B">
        <w:rPr>
          <w:szCs w:val="24"/>
        </w:rPr>
        <w:t xml:space="preserve">» (в ред. </w:t>
      </w:r>
      <w:bookmarkEnd w:id="4"/>
      <w:r w:rsidR="00353ECB" w:rsidRPr="00E6504B">
        <w:rPr>
          <w:szCs w:val="24"/>
        </w:rPr>
        <w:t>от</w:t>
      </w:r>
      <w:r w:rsidR="00920FEF" w:rsidRPr="00E6504B">
        <w:rPr>
          <w:szCs w:val="24"/>
        </w:rPr>
        <w:t xml:space="preserve"> </w:t>
      </w:r>
      <w:r w:rsidR="00E6504B" w:rsidRPr="00E6504B">
        <w:rPr>
          <w:szCs w:val="24"/>
        </w:rPr>
        <w:t xml:space="preserve">   </w:t>
      </w:r>
      <w:r w:rsidR="00E033C6" w:rsidRPr="00E6504B">
        <w:rPr>
          <w:szCs w:val="24"/>
        </w:rPr>
        <w:t xml:space="preserve"> №</w:t>
      </w:r>
      <w:proofErr w:type="gramStart"/>
      <w:r w:rsidR="00E033C6" w:rsidRPr="00E6504B">
        <w:rPr>
          <w:szCs w:val="24"/>
        </w:rPr>
        <w:t xml:space="preserve"> </w:t>
      </w:r>
      <w:r w:rsidR="00E6504B" w:rsidRPr="00E6504B">
        <w:rPr>
          <w:szCs w:val="24"/>
        </w:rPr>
        <w:t xml:space="preserve">   </w:t>
      </w:r>
      <w:r w:rsidR="00D21F9F" w:rsidRPr="00E6504B">
        <w:rPr>
          <w:szCs w:val="24"/>
        </w:rPr>
        <w:t>)</w:t>
      </w:r>
      <w:bookmarkEnd w:id="3"/>
      <w:proofErr w:type="gramEnd"/>
      <w:r w:rsidR="00B75031" w:rsidRPr="00E6504B">
        <w:rPr>
          <w:szCs w:val="24"/>
        </w:rPr>
        <w:t xml:space="preserve"> (далее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>-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 xml:space="preserve">проект постановления) </w:t>
      </w:r>
      <w:r w:rsidR="00FD4E4D" w:rsidRPr="00E6504B">
        <w:rPr>
          <w:szCs w:val="24"/>
        </w:rPr>
        <w:t xml:space="preserve">подготовлено </w:t>
      </w:r>
      <w:r w:rsidR="00FD4E4D" w:rsidRPr="00E6504B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E6504B">
        <w:rPr>
          <w:rFonts w:eastAsia="Calibri"/>
          <w:szCs w:val="24"/>
        </w:rPr>
        <w:t xml:space="preserve">оссийской </w:t>
      </w:r>
      <w:r w:rsidR="00FD4E4D" w:rsidRPr="00E6504B">
        <w:rPr>
          <w:rFonts w:eastAsia="Calibri"/>
          <w:szCs w:val="24"/>
        </w:rPr>
        <w:t>Ф</w:t>
      </w:r>
      <w:r w:rsidR="005658A8" w:rsidRPr="00E6504B">
        <w:rPr>
          <w:rFonts w:eastAsia="Calibri"/>
          <w:szCs w:val="24"/>
        </w:rPr>
        <w:t>едерации</w:t>
      </w:r>
      <w:r w:rsidR="00FD4E4D" w:rsidRPr="00E6504B">
        <w:rPr>
          <w:rFonts w:eastAsia="Calibri"/>
          <w:szCs w:val="24"/>
        </w:rPr>
        <w:t xml:space="preserve">, раздела 8 </w:t>
      </w:r>
      <w:r w:rsidR="00FD4E4D" w:rsidRPr="00E6504B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E6504B">
        <w:rPr>
          <w:szCs w:val="24"/>
        </w:rPr>
        <w:t xml:space="preserve"> </w:t>
      </w:r>
      <w:r w:rsidR="00FD4E4D" w:rsidRPr="00E6504B">
        <w:rPr>
          <w:szCs w:val="24"/>
        </w:rPr>
        <w:t xml:space="preserve">№ 322, плана работы контрольно-счетной палаты на </w:t>
      </w:r>
      <w:r w:rsidR="00CA5218" w:rsidRPr="00E6504B">
        <w:rPr>
          <w:szCs w:val="24"/>
        </w:rPr>
        <w:t>2024</w:t>
      </w:r>
      <w:r w:rsidR="00FD4E4D" w:rsidRPr="00E6504B">
        <w:rPr>
          <w:szCs w:val="24"/>
        </w:rPr>
        <w:t xml:space="preserve"> год.</w:t>
      </w:r>
    </w:p>
    <w:p w14:paraId="090EB2D0" w14:textId="79585541" w:rsidR="003A1616" w:rsidRPr="00E6504B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6504B">
        <w:rPr>
          <w:szCs w:val="24"/>
        </w:rPr>
        <w:t>Проект</w:t>
      </w:r>
      <w:r w:rsidRPr="00E6504B">
        <w:rPr>
          <w:bCs/>
          <w:szCs w:val="24"/>
          <w:shd w:val="clear" w:color="auto" w:fill="FFFFFF"/>
        </w:rPr>
        <w:t xml:space="preserve"> постановления </w:t>
      </w:r>
      <w:r w:rsidRPr="00E6504B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091FC8" w:rsidRPr="00E6504B">
        <w:rPr>
          <w:szCs w:val="24"/>
        </w:rPr>
        <w:t>2</w:t>
      </w:r>
      <w:r w:rsidR="00E6504B" w:rsidRPr="00E6504B">
        <w:rPr>
          <w:szCs w:val="24"/>
        </w:rPr>
        <w:t>9</w:t>
      </w:r>
      <w:r w:rsidR="00091FC8" w:rsidRPr="00E6504B">
        <w:rPr>
          <w:szCs w:val="24"/>
        </w:rPr>
        <w:t>.11</w:t>
      </w:r>
      <w:r w:rsidRPr="00E6504B">
        <w:rPr>
          <w:szCs w:val="24"/>
        </w:rPr>
        <w:t>.2024 с пояснительной запиской</w:t>
      </w:r>
      <w:r w:rsidR="00E033C6" w:rsidRPr="00E6504B">
        <w:rPr>
          <w:szCs w:val="24"/>
        </w:rPr>
        <w:t xml:space="preserve"> и обоснованием вносимых изменений</w:t>
      </w:r>
      <w:r w:rsidRPr="00E6504B">
        <w:rPr>
          <w:szCs w:val="24"/>
        </w:rPr>
        <w:t>.</w:t>
      </w:r>
    </w:p>
    <w:p w14:paraId="0D1605F6" w14:textId="77777777" w:rsidR="00FD4E4D" w:rsidRPr="00E6504B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E6504B">
        <w:rPr>
          <w:szCs w:val="24"/>
        </w:rPr>
        <w:t>Проведенной экспертизой проекта постановления установлено:</w:t>
      </w:r>
    </w:p>
    <w:p w14:paraId="52D08088" w14:textId="7FE0CD72" w:rsidR="00091FC8" w:rsidRDefault="003A1616" w:rsidP="00091F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C4EA2">
        <w:rPr>
          <w:szCs w:val="24"/>
        </w:rPr>
        <w:t xml:space="preserve">В действующей редакции Программы от </w:t>
      </w:r>
      <w:r w:rsidR="00091FC8" w:rsidRPr="00EC4EA2">
        <w:rPr>
          <w:szCs w:val="24"/>
        </w:rPr>
        <w:t>07.10</w:t>
      </w:r>
      <w:r w:rsidR="00E033C6" w:rsidRPr="00EC4EA2">
        <w:rPr>
          <w:szCs w:val="24"/>
        </w:rPr>
        <w:t xml:space="preserve">.2024 № </w:t>
      </w:r>
      <w:r w:rsidR="00091FC8" w:rsidRPr="00EC4EA2">
        <w:rPr>
          <w:szCs w:val="24"/>
        </w:rPr>
        <w:t>849</w:t>
      </w:r>
      <w:r w:rsidR="00E033C6" w:rsidRPr="00EC4EA2">
        <w:rPr>
          <w:szCs w:val="24"/>
        </w:rPr>
        <w:t xml:space="preserve">-па </w:t>
      </w:r>
      <w:r w:rsidRPr="00EC4EA2">
        <w:rPr>
          <w:szCs w:val="24"/>
        </w:rPr>
        <w:t xml:space="preserve">общий объем финансового обеспечения Программы составляет </w:t>
      </w:r>
      <w:r w:rsidR="00091FC8" w:rsidRPr="00EC4EA2">
        <w:rPr>
          <w:szCs w:val="24"/>
        </w:rPr>
        <w:t xml:space="preserve">501 225,07461 тыс. рублей, в том числе: 2019 год – 60 914,75937 тыс. рублей, 2020 год – 64 302,31794 тыс. рублей, 2021 год – 58 562,34306 тыс. рублей; 2022 год – 85 854,20788 тыс. рублей; </w:t>
      </w:r>
      <w:proofErr w:type="gramStart"/>
      <w:r w:rsidR="00091FC8" w:rsidRPr="00EC4EA2">
        <w:rPr>
          <w:szCs w:val="24"/>
        </w:rPr>
        <w:t>2023 год – 78 559,28242 тыс. рублей, 2024 год – 70 833,20397 тыс. рублей, 2025 год – 40 323,10149 тыс. рублей, 2026 год – 41 875,85848 тыс. рублей.</w:t>
      </w:r>
      <w:proofErr w:type="gramEnd"/>
    </w:p>
    <w:p w14:paraId="6E36846C" w14:textId="5628A3AB" w:rsidR="00EC4EA2" w:rsidRPr="00EC4EA2" w:rsidRDefault="00EC4EA2" w:rsidP="00091F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Контрольно-счетной палатой Артемовского городского округа </w:t>
      </w:r>
      <w:r w:rsidR="00A70F40">
        <w:rPr>
          <w:szCs w:val="24"/>
        </w:rPr>
        <w:t>ранее было подготовлено заключение от 25.11.2024 № 146 на проект изменений муниципальной программы. На момент подготовки настоящего заключения изменения не утверждены.</w:t>
      </w:r>
    </w:p>
    <w:p w14:paraId="532043AC" w14:textId="177820F3" w:rsidR="00C54616" w:rsidRPr="00A70F40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70F40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091FC8" w:rsidRPr="00A70F40">
        <w:rPr>
          <w:szCs w:val="24"/>
        </w:rPr>
        <w:t>502 294,40913</w:t>
      </w:r>
      <w:r w:rsidRPr="00A70F40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</w:t>
      </w:r>
      <w:proofErr w:type="gramEnd"/>
      <w:r w:rsidRPr="00A70F40">
        <w:rPr>
          <w:szCs w:val="24"/>
        </w:rPr>
        <w:t xml:space="preserve"> </w:t>
      </w:r>
      <w:proofErr w:type="gramStart"/>
      <w:r w:rsidRPr="00A70F40">
        <w:rPr>
          <w:szCs w:val="24"/>
        </w:rPr>
        <w:t xml:space="preserve">2023 год – 78 559,28242 тыс. рублей, 2024 год – </w:t>
      </w:r>
      <w:r w:rsidR="00091FC8" w:rsidRPr="00A70F40">
        <w:rPr>
          <w:szCs w:val="24"/>
        </w:rPr>
        <w:t>71 902,53849</w:t>
      </w:r>
      <w:r w:rsidRPr="00A70F40">
        <w:rPr>
          <w:szCs w:val="24"/>
        </w:rPr>
        <w:t xml:space="preserve"> тыс. рублей, 2025 год – 40 323,10149 тыс. рублей, 2026 год – 41 875,85848 тыс. рублей.</w:t>
      </w:r>
      <w:proofErr w:type="gramEnd"/>
    </w:p>
    <w:p w14:paraId="7274929F" w14:textId="4EC9D187" w:rsidR="00A70F40" w:rsidRPr="00A70F40" w:rsidRDefault="00C54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70F40">
        <w:rPr>
          <w:szCs w:val="24"/>
        </w:rPr>
        <w:t xml:space="preserve">Общий объем финансового обеспечения Программы </w:t>
      </w:r>
      <w:r w:rsidR="00A70F40" w:rsidRPr="00A70F40">
        <w:rPr>
          <w:szCs w:val="24"/>
        </w:rPr>
        <w:t>не изменяется, бюджетные ассигнования перераспределяются между комплексами процессных мероприятий.</w:t>
      </w:r>
    </w:p>
    <w:p w14:paraId="2E8DB27E" w14:textId="114217ED" w:rsidR="003A1616" w:rsidRPr="00A30406" w:rsidRDefault="003A1616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30406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A30406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A30406">
        <w:rPr>
          <w:rFonts w:eastAsia="Calibri"/>
          <w:szCs w:val="24"/>
          <w:lang w:eastAsia="en-US"/>
        </w:rPr>
        <w:t xml:space="preserve">(в ред. от </w:t>
      </w:r>
      <w:r w:rsidR="009622A3" w:rsidRPr="00A30406">
        <w:rPr>
          <w:rFonts w:eastAsia="Calibri"/>
          <w:szCs w:val="24"/>
          <w:lang w:eastAsia="en-US"/>
        </w:rPr>
        <w:t>28.11</w:t>
      </w:r>
      <w:r w:rsidR="00A21D6B" w:rsidRPr="00A30406">
        <w:rPr>
          <w:rFonts w:eastAsia="Calibri"/>
          <w:szCs w:val="24"/>
          <w:lang w:eastAsia="en-US"/>
        </w:rPr>
        <w:t>.2024 №</w:t>
      </w:r>
      <w:r w:rsidR="009622A3" w:rsidRPr="00A30406">
        <w:rPr>
          <w:rFonts w:eastAsia="Calibri"/>
          <w:szCs w:val="24"/>
          <w:lang w:eastAsia="en-US"/>
        </w:rPr>
        <w:t xml:space="preserve"> </w:t>
      </w:r>
      <w:r w:rsidR="00A30406" w:rsidRPr="00A30406">
        <w:rPr>
          <w:rFonts w:eastAsia="Calibri"/>
          <w:szCs w:val="24"/>
          <w:lang w:eastAsia="en-US"/>
        </w:rPr>
        <w:t>392</w:t>
      </w:r>
      <w:r w:rsidR="00A21D6B" w:rsidRPr="00A30406">
        <w:rPr>
          <w:rFonts w:eastAsia="Calibri"/>
          <w:szCs w:val="24"/>
          <w:lang w:eastAsia="en-US"/>
        </w:rPr>
        <w:t xml:space="preserve">) </w:t>
      </w:r>
      <w:r w:rsidRPr="00A30406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– </w:t>
      </w:r>
      <w:r w:rsidRPr="00A30406">
        <w:rPr>
          <w:rFonts w:eastAsia="Calibri"/>
          <w:szCs w:val="24"/>
          <w:lang w:eastAsia="en-US"/>
        </w:rPr>
        <w:lastRenderedPageBreak/>
        <w:t>решение о</w:t>
      </w:r>
      <w:r w:rsidRPr="00A30406">
        <w:rPr>
          <w:szCs w:val="24"/>
        </w:rPr>
        <w:t xml:space="preserve"> бюджете № 230)</w:t>
      </w:r>
      <w:r w:rsidR="00A30406" w:rsidRPr="00A30406">
        <w:rPr>
          <w:szCs w:val="24"/>
        </w:rPr>
        <w:t>, но не соответствует объемам бюджетных ассигнований в разрезе целевых статей</w:t>
      </w:r>
      <w:r w:rsidRPr="00A30406">
        <w:rPr>
          <w:szCs w:val="24"/>
        </w:rPr>
        <w:t>.</w:t>
      </w:r>
      <w:proofErr w:type="gramEnd"/>
    </w:p>
    <w:p w14:paraId="0D055F52" w14:textId="77777777" w:rsidR="003A1616" w:rsidRPr="00A30406" w:rsidRDefault="003A1616" w:rsidP="00B6598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A30406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A30406">
        <w:rPr>
          <w:rFonts w:eastAsia="Calibri"/>
          <w:szCs w:val="24"/>
          <w:lang w:eastAsia="en-US"/>
        </w:rPr>
        <w:t>о бюджете № 230</w:t>
      </w:r>
      <w:r w:rsidRPr="00A30406">
        <w:rPr>
          <w:szCs w:val="24"/>
        </w:rPr>
        <w:t>.</w:t>
      </w:r>
    </w:p>
    <w:p w14:paraId="55F19B22" w14:textId="48B3BBE2" w:rsidR="00D757A1" w:rsidRPr="00C411AB" w:rsidRDefault="00C92BB4" w:rsidP="00236E14">
      <w:pPr>
        <w:shd w:val="clear" w:color="auto" w:fill="FFFFFF"/>
        <w:ind w:firstLine="567"/>
        <w:jc w:val="both"/>
        <w:rPr>
          <w:szCs w:val="24"/>
        </w:rPr>
      </w:pPr>
      <w:bookmarkStart w:id="5" w:name="_Hlk113357153"/>
      <w:r w:rsidRPr="00C411AB">
        <w:rPr>
          <w:szCs w:val="24"/>
        </w:rPr>
        <w:t>Проектом постановления в Приложение 9 к Программе вносятся изменения.</w:t>
      </w:r>
    </w:p>
    <w:bookmarkEnd w:id="5"/>
    <w:p w14:paraId="40BF0251" w14:textId="2C1E365C" w:rsidR="00A30406" w:rsidRPr="00236E14" w:rsidRDefault="00A30406" w:rsidP="00A30406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236E14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236E14">
        <w:rPr>
          <w:rFonts w:eastAsia="Calibri"/>
          <w:b/>
          <w:bCs/>
          <w:szCs w:val="24"/>
        </w:rPr>
        <w:t xml:space="preserve">«1.1. Приведение муниципального жилищного фонда в соответствие с требованиями действующего законодательства» </w:t>
      </w:r>
      <w:r w:rsidRPr="00236E14">
        <w:rPr>
          <w:rFonts w:eastAsia="Calibri"/>
          <w:bCs/>
          <w:szCs w:val="24"/>
        </w:rPr>
        <w:t>в 2024 году</w:t>
      </w:r>
      <w:r w:rsidRPr="00236E14">
        <w:rPr>
          <w:rFonts w:eastAsia="Calibri"/>
          <w:b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>увеличивается</w:t>
      </w:r>
      <w:r w:rsidRPr="00236E14">
        <w:rPr>
          <w:rFonts w:eastAsia="Calibri"/>
          <w:b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 xml:space="preserve">на </w:t>
      </w:r>
      <w:r>
        <w:rPr>
          <w:rFonts w:eastAsia="Calibri"/>
          <w:bCs/>
          <w:szCs w:val="24"/>
        </w:rPr>
        <w:t>62,0077</w:t>
      </w:r>
      <w:r w:rsidRPr="00236E14">
        <w:rPr>
          <w:rFonts w:eastAsia="Calibri"/>
          <w:bCs/>
          <w:szCs w:val="24"/>
        </w:rPr>
        <w:t xml:space="preserve"> тыс. рублей</w:t>
      </w:r>
      <w:r w:rsidRPr="00236E14">
        <w:rPr>
          <w:rFonts w:eastAsia="Calibri"/>
          <w:szCs w:val="24"/>
        </w:rPr>
        <w:t>.</w:t>
      </w:r>
    </w:p>
    <w:p w14:paraId="2030FFAF" w14:textId="48680011" w:rsidR="00A30406" w:rsidRPr="00236E14" w:rsidRDefault="00A30406" w:rsidP="00A3040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В том числе </w:t>
      </w:r>
      <w:r>
        <w:rPr>
          <w:rFonts w:eastAsia="Calibri"/>
          <w:szCs w:val="24"/>
          <w:lang w:eastAsia="en-US"/>
        </w:rPr>
        <w:t>изменяется</w:t>
      </w:r>
      <w:r w:rsidRPr="00236E14">
        <w:rPr>
          <w:rFonts w:eastAsia="Calibri"/>
          <w:szCs w:val="24"/>
          <w:lang w:eastAsia="en-US"/>
        </w:rPr>
        <w:t xml:space="preserve"> финансирование следующих мероприятий, входящих в комплекс процессных мероприятий:</w:t>
      </w:r>
    </w:p>
    <w:p w14:paraId="2F9CA2C2" w14:textId="7BB1A36F" w:rsidR="00A30406" w:rsidRDefault="00A30406" w:rsidP="009204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30406">
        <w:rPr>
          <w:rFonts w:eastAsiaTheme="minorHAnsi"/>
          <w:szCs w:val="24"/>
          <w:lang w:eastAsia="en-US"/>
        </w:rPr>
        <w:t xml:space="preserve">по мероприятию </w:t>
      </w:r>
      <w:r w:rsidRPr="009204C1">
        <w:rPr>
          <w:rFonts w:eastAsiaTheme="minorHAnsi"/>
          <w:i/>
          <w:szCs w:val="24"/>
          <w:lang w:eastAsia="en-US"/>
        </w:rPr>
        <w:t xml:space="preserve">«1.1.1. Перечисление ежемесячных взносов на капитальный ремонт общего имущества МКД </w:t>
      </w:r>
      <w:proofErr w:type="gramStart"/>
      <w:r w:rsidRPr="009204C1">
        <w:rPr>
          <w:rFonts w:eastAsiaTheme="minorHAnsi"/>
          <w:i/>
          <w:szCs w:val="24"/>
          <w:lang w:eastAsia="en-US"/>
        </w:rPr>
        <w:t>исходя из площади помещений, собственником которых является</w:t>
      </w:r>
      <w:proofErr w:type="gramEnd"/>
      <w:r w:rsidRPr="009204C1">
        <w:rPr>
          <w:rFonts w:eastAsiaTheme="minorHAnsi"/>
          <w:i/>
          <w:szCs w:val="24"/>
          <w:lang w:eastAsia="en-US"/>
        </w:rPr>
        <w:t xml:space="preserve"> Артемовский городской округ»</w:t>
      </w:r>
      <w:r>
        <w:rPr>
          <w:rFonts w:eastAsiaTheme="minorHAnsi"/>
          <w:szCs w:val="24"/>
          <w:lang w:eastAsia="en-US"/>
        </w:rPr>
        <w:t xml:space="preserve"> </w:t>
      </w:r>
      <w:r w:rsidR="009204C1">
        <w:rPr>
          <w:rFonts w:eastAsiaTheme="minorHAnsi"/>
          <w:szCs w:val="24"/>
          <w:lang w:eastAsia="en-US"/>
        </w:rPr>
        <w:t>финансирование на 2024 год увеличивается на 152,0077 тыс. рублей – дополнительная потребность на оплату взносов за два месяца текущего года;</w:t>
      </w:r>
    </w:p>
    <w:p w14:paraId="68D7E07E" w14:textId="2F1F341E" w:rsidR="009204C1" w:rsidRPr="009747CD" w:rsidRDefault="009204C1" w:rsidP="00D503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мероприятию </w:t>
      </w:r>
      <w:r w:rsidRPr="009204C1">
        <w:rPr>
          <w:rFonts w:eastAsiaTheme="minorHAnsi"/>
          <w:i/>
          <w:szCs w:val="24"/>
          <w:lang w:eastAsia="en-US"/>
        </w:rPr>
        <w:t xml:space="preserve">«1.1.8. Содержание незаселенных жилых помещений муниципального жилищного фонда» </w:t>
      </w:r>
      <w:r>
        <w:rPr>
          <w:rFonts w:eastAsiaTheme="minorHAnsi"/>
          <w:szCs w:val="24"/>
          <w:lang w:eastAsia="en-US"/>
        </w:rPr>
        <w:t xml:space="preserve">финансирование на 2024 год уменьшается на 90,0 тыс. рублей – экономия в связи с тем, </w:t>
      </w:r>
      <w:r w:rsidRPr="009747CD">
        <w:rPr>
          <w:rFonts w:eastAsiaTheme="minorHAnsi"/>
          <w:szCs w:val="24"/>
          <w:lang w:eastAsia="en-US"/>
        </w:rPr>
        <w:t xml:space="preserve">что не заключены контракты с </w:t>
      </w:r>
      <w:r w:rsidR="009747CD" w:rsidRPr="009747CD">
        <w:rPr>
          <w:rFonts w:eastAsiaTheme="minorHAnsi"/>
          <w:szCs w:val="24"/>
          <w:lang w:eastAsia="en-US"/>
        </w:rPr>
        <w:t xml:space="preserve">отдельными управляющими компаниями и </w:t>
      </w:r>
      <w:r w:rsidRPr="009747CD">
        <w:rPr>
          <w:rFonts w:eastAsiaTheme="minorHAnsi"/>
          <w:szCs w:val="24"/>
          <w:lang w:eastAsia="en-US"/>
        </w:rPr>
        <w:t>ПАО «ДЭК».</w:t>
      </w:r>
    </w:p>
    <w:p w14:paraId="271CC724" w14:textId="192B1E79" w:rsidR="00A30406" w:rsidRPr="00D50393" w:rsidRDefault="00D50393" w:rsidP="00D503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7473CD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7473CD">
        <w:rPr>
          <w:rFonts w:eastAsia="Calibri"/>
          <w:szCs w:val="24"/>
        </w:rPr>
        <w:t xml:space="preserve">комплекса процессных мероприятий </w:t>
      </w:r>
      <w:r w:rsidRPr="007473CD">
        <w:rPr>
          <w:rFonts w:eastAsiaTheme="minorHAnsi"/>
          <w:szCs w:val="24"/>
          <w:lang w:eastAsia="en-US"/>
        </w:rPr>
        <w:t xml:space="preserve">Программы </w:t>
      </w:r>
      <w:r w:rsidRPr="007473CD">
        <w:rPr>
          <w:rFonts w:eastAsiaTheme="minorHAnsi"/>
          <w:b/>
          <w:szCs w:val="24"/>
          <w:lang w:eastAsia="en-US"/>
        </w:rPr>
        <w:t>«1.2.</w:t>
      </w:r>
      <w:r w:rsidRPr="007473CD">
        <w:t xml:space="preserve"> </w:t>
      </w:r>
      <w:r w:rsidRPr="007473CD">
        <w:rPr>
          <w:rFonts w:eastAsiaTheme="minorHAnsi"/>
          <w:b/>
          <w:szCs w:val="24"/>
          <w:lang w:eastAsia="en-US"/>
        </w:rPr>
        <w:t>Создание условий для управления многоквартирными домами</w:t>
      </w:r>
      <w:r w:rsidRPr="007473CD">
        <w:rPr>
          <w:rFonts w:eastAsiaTheme="minorHAnsi"/>
          <w:b/>
          <w:bCs/>
          <w:szCs w:val="24"/>
          <w:lang w:eastAsia="en-US"/>
        </w:rPr>
        <w:t>»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D50393">
        <w:rPr>
          <w:rFonts w:eastAsiaTheme="minorHAnsi"/>
          <w:bCs/>
          <w:szCs w:val="24"/>
          <w:lang w:eastAsia="en-US"/>
        </w:rPr>
        <w:t>в 2024 году уменьшается на 62,0077 тыс. рублей.</w:t>
      </w:r>
    </w:p>
    <w:p w14:paraId="7F69CA96" w14:textId="4A66FA18" w:rsidR="00D50393" w:rsidRPr="007677E3" w:rsidRDefault="00D50393" w:rsidP="00D5039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677E3">
        <w:rPr>
          <w:szCs w:val="24"/>
        </w:rPr>
        <w:t xml:space="preserve">Изменяется </w:t>
      </w:r>
      <w:r>
        <w:rPr>
          <w:szCs w:val="24"/>
        </w:rPr>
        <w:t xml:space="preserve">на эту же сумму </w:t>
      </w:r>
      <w:r w:rsidRPr="007677E3">
        <w:rPr>
          <w:szCs w:val="24"/>
        </w:rPr>
        <w:t xml:space="preserve">финансирование </w:t>
      </w:r>
      <w:r>
        <w:rPr>
          <w:szCs w:val="24"/>
        </w:rPr>
        <w:t xml:space="preserve">за счет средств местного бюджета </w:t>
      </w:r>
      <w:r w:rsidRPr="007677E3">
        <w:rPr>
          <w:szCs w:val="24"/>
        </w:rPr>
        <w:t xml:space="preserve">мероприятия </w:t>
      </w:r>
      <w:r w:rsidRPr="007677E3">
        <w:rPr>
          <w:i/>
          <w:iCs/>
          <w:szCs w:val="24"/>
        </w:rPr>
        <w:t>«1.2.1. Предоставление субсидий на возмещение затрат в связи с проведением ремонта подъездов в многоквартирных домах»</w:t>
      </w:r>
      <w:r w:rsidR="009747CD">
        <w:rPr>
          <w:i/>
          <w:iCs/>
          <w:szCs w:val="24"/>
        </w:rPr>
        <w:t xml:space="preserve"> </w:t>
      </w:r>
      <w:r w:rsidR="009747CD">
        <w:rPr>
          <w:iCs/>
          <w:szCs w:val="24"/>
        </w:rPr>
        <w:t>в связи с экономией по муниципальным контрактам</w:t>
      </w:r>
      <w:r w:rsidRPr="007677E3">
        <w:rPr>
          <w:i/>
          <w:iCs/>
          <w:szCs w:val="24"/>
        </w:rPr>
        <w:t>.</w:t>
      </w:r>
    </w:p>
    <w:p w14:paraId="358845A2" w14:textId="36D559D0" w:rsidR="007F1410" w:rsidRPr="00E6504B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E6504B">
        <w:rPr>
          <w:szCs w:val="24"/>
        </w:rPr>
        <w:t xml:space="preserve">По итогам экспертизы проекта </w:t>
      </w:r>
      <w:r w:rsidRPr="00E6504B">
        <w:rPr>
          <w:rFonts w:eastAsia="Calibri"/>
          <w:szCs w:val="24"/>
        </w:rPr>
        <w:t xml:space="preserve">постановления администрации </w:t>
      </w:r>
      <w:r w:rsidRPr="00E6504B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E6504B">
        <w:rPr>
          <w:szCs w:val="24"/>
        </w:rPr>
        <w:t xml:space="preserve"> </w:t>
      </w:r>
      <w:r w:rsidR="009F703C" w:rsidRPr="00E6504B">
        <w:rPr>
          <w:szCs w:val="24"/>
        </w:rPr>
        <w:t xml:space="preserve">(в ред. от </w:t>
      </w:r>
      <w:r w:rsidR="00E6504B" w:rsidRPr="00E6504B">
        <w:rPr>
          <w:szCs w:val="24"/>
        </w:rPr>
        <w:t xml:space="preserve">    </w:t>
      </w:r>
      <w:r w:rsidR="00E033C6" w:rsidRPr="00E6504B">
        <w:rPr>
          <w:szCs w:val="24"/>
        </w:rPr>
        <w:t xml:space="preserve"> №</w:t>
      </w:r>
      <w:proofErr w:type="gramStart"/>
      <w:r w:rsidR="00E033C6" w:rsidRPr="00E6504B">
        <w:rPr>
          <w:szCs w:val="24"/>
        </w:rPr>
        <w:t xml:space="preserve"> </w:t>
      </w:r>
      <w:r w:rsidR="00E6504B" w:rsidRPr="00E6504B">
        <w:rPr>
          <w:szCs w:val="24"/>
        </w:rPr>
        <w:t xml:space="preserve">   </w:t>
      </w:r>
      <w:r w:rsidR="009F703C" w:rsidRPr="00E6504B">
        <w:rPr>
          <w:szCs w:val="24"/>
        </w:rPr>
        <w:t>)</w:t>
      </w:r>
      <w:proofErr w:type="gramEnd"/>
      <w:r w:rsidR="00920FEF" w:rsidRPr="00E6504B">
        <w:rPr>
          <w:szCs w:val="24"/>
        </w:rPr>
        <w:t xml:space="preserve"> </w:t>
      </w:r>
      <w:r w:rsidR="007F1410" w:rsidRPr="00E6504B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E6504B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E6504B">
        <w:rPr>
          <w:color w:val="FF0000"/>
          <w:szCs w:val="24"/>
        </w:rPr>
        <w:t xml:space="preserve"> </w:t>
      </w:r>
    </w:p>
    <w:p w14:paraId="366C4DB2" w14:textId="77777777" w:rsidR="00090D56" w:rsidRPr="00963EF1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E33D4" w14:textId="77777777" w:rsidR="005C2B7B" w:rsidRDefault="005C2B7B" w:rsidP="005704E8">
      <w:r>
        <w:separator/>
      </w:r>
    </w:p>
  </w:endnote>
  <w:endnote w:type="continuationSeparator" w:id="0">
    <w:p w14:paraId="17C6DD66" w14:textId="77777777" w:rsidR="005C2B7B" w:rsidRDefault="005C2B7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BBE63" w14:textId="77777777" w:rsidR="005C2B7B" w:rsidRDefault="005C2B7B" w:rsidP="005704E8">
      <w:r>
        <w:separator/>
      </w:r>
    </w:p>
  </w:footnote>
  <w:footnote w:type="continuationSeparator" w:id="0">
    <w:p w14:paraId="2C79CBBF" w14:textId="77777777" w:rsidR="005C2B7B" w:rsidRDefault="005C2B7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B92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1650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C8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1CE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7A99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BA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024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07F6D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2B7B"/>
    <w:rsid w:val="005C31A4"/>
    <w:rsid w:val="005C448D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57465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8B5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4C1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2A3"/>
    <w:rsid w:val="00962E9F"/>
    <w:rsid w:val="00963385"/>
    <w:rsid w:val="00963EF1"/>
    <w:rsid w:val="00964684"/>
    <w:rsid w:val="00967110"/>
    <w:rsid w:val="00970347"/>
    <w:rsid w:val="00970DB3"/>
    <w:rsid w:val="0097110A"/>
    <w:rsid w:val="0097181B"/>
    <w:rsid w:val="009727F5"/>
    <w:rsid w:val="00972828"/>
    <w:rsid w:val="009747CD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C79E6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0406"/>
    <w:rsid w:val="00A31412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0F40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1A86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B84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B3A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1A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0A6C"/>
    <w:rsid w:val="00C61A1D"/>
    <w:rsid w:val="00C61BED"/>
    <w:rsid w:val="00C62C62"/>
    <w:rsid w:val="00C63CB1"/>
    <w:rsid w:val="00C65F55"/>
    <w:rsid w:val="00C7009C"/>
    <w:rsid w:val="00C71008"/>
    <w:rsid w:val="00C71553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425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0393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09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4BB2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04B"/>
    <w:rsid w:val="00E65F48"/>
    <w:rsid w:val="00E66A95"/>
    <w:rsid w:val="00E6726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4EA2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5CE9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33D3-65AE-484C-A825-386DBC04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2024-12-04T00:18:00Z</cp:lastPrinted>
  <dcterms:created xsi:type="dcterms:W3CDTF">2024-12-11T02:08:00Z</dcterms:created>
  <dcterms:modified xsi:type="dcterms:W3CDTF">2024-12-11T02:08:00Z</dcterms:modified>
</cp:coreProperties>
</file>