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70C" w:rsidRPr="00E3433C" w:rsidRDefault="000504AF" w:rsidP="00E34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33C">
        <w:rPr>
          <w:rFonts w:ascii="Times New Roman" w:hAnsi="Times New Roman" w:cs="Times New Roman"/>
          <w:b/>
          <w:sz w:val="24"/>
          <w:szCs w:val="24"/>
        </w:rPr>
        <w:t>Отчет о результатах инвестиционного развития Артемовского городского округа на 10.12.2024 г</w:t>
      </w:r>
      <w:r w:rsidR="00E3433C" w:rsidRPr="00E3433C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f7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4962"/>
        <w:gridCol w:w="2268"/>
        <w:gridCol w:w="2976"/>
      </w:tblGrid>
      <w:tr w:rsidR="002D570C">
        <w:trPr>
          <w:trHeight w:val="750"/>
        </w:trPr>
        <w:tc>
          <w:tcPr>
            <w:tcW w:w="568" w:type="dxa"/>
          </w:tcPr>
          <w:p w:rsidR="002D570C" w:rsidRDefault="002D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D570C" w:rsidRDefault="000504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962" w:type="dxa"/>
          </w:tcPr>
          <w:p w:rsidR="002D570C" w:rsidRDefault="000504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</w:t>
            </w:r>
          </w:p>
          <w:p w:rsidR="002D570C" w:rsidRDefault="002D5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D570C" w:rsidRDefault="000504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исполнения</w:t>
            </w:r>
          </w:p>
        </w:tc>
        <w:tc>
          <w:tcPr>
            <w:tcW w:w="2976" w:type="dxa"/>
          </w:tcPr>
          <w:p w:rsidR="002D570C" w:rsidRDefault="000504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Ссылки доступа </w:t>
            </w:r>
          </w:p>
        </w:tc>
      </w:tr>
      <w:tr w:rsidR="002D570C">
        <w:trPr>
          <w:trHeight w:val="750"/>
        </w:trPr>
        <w:tc>
          <w:tcPr>
            <w:tcW w:w="568" w:type="dxa"/>
          </w:tcPr>
          <w:p w:rsidR="002D570C" w:rsidRDefault="0005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2D570C" w:rsidRDefault="0005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в формате муниципальный «Час инвестора» по вопросам, возникающим при реализации инвестиционных проектов на территории Артемовского городского округа</w:t>
            </w:r>
          </w:p>
        </w:tc>
        <w:tc>
          <w:tcPr>
            <w:tcW w:w="4962" w:type="dxa"/>
          </w:tcPr>
          <w:p w:rsidR="002D570C" w:rsidRDefault="000504AF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участии инвестиционного уполномоченного Артемовского городского округа по состоянию </w:t>
            </w:r>
            <w:r w:rsidR="00FB1755" w:rsidRPr="00FB175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FB1755"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  <w:r w:rsidRPr="00FB1755">
              <w:rPr>
                <w:rFonts w:ascii="Times New Roman" w:hAnsi="Times New Roman" w:cs="Times New Roman"/>
                <w:sz w:val="24"/>
                <w:szCs w:val="24"/>
              </w:rPr>
              <w:t xml:space="preserve"> года проведено 3</w:t>
            </w:r>
            <w:r w:rsidR="00FB1755" w:rsidRPr="00FB1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1755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инвестиционного комитета в формате муниципального «часа инвестора». Рассмотрены вопросы, связанные с реализацией инвестиционных проектов на территории Артемовского городского округа, 60-ти инвесторов.</w:t>
            </w:r>
          </w:p>
          <w:p w:rsidR="00D14753" w:rsidRDefault="00D14753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Протоколы размещены на официальном сайте Артемовского городского округа</w:t>
            </w:r>
            <w:r w:rsidR="00404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570C" w:rsidRDefault="002D570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570C" w:rsidRDefault="0005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месяц в течении года</w:t>
            </w:r>
          </w:p>
        </w:tc>
        <w:tc>
          <w:tcPr>
            <w:tcW w:w="2976" w:type="dxa"/>
          </w:tcPr>
          <w:p w:rsidR="002D570C" w:rsidRDefault="000504AF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>
              <w:rPr>
                <w:rStyle w:val="af8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Ссылка доступа </w:t>
            </w:r>
            <w:hyperlink r:id="rId6" w:tooltip="https://artemokrug.gosuslugi.ru/deyatelnost/napravleniya-deyatelnosti/ekonom/mun-investitsionnyy-standart/investitsionnyy-komitet/protokoly/" w:history="1">
              <w:r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https://artemokrug.gosuslugi.ru/deyatelnost/napravleniya-deyatelnosti/ekonom/mun-investitsionnyy-standart/investitsionnyy-komitet/protokoly/</w:t>
              </w:r>
            </w:hyperlink>
          </w:p>
        </w:tc>
      </w:tr>
      <w:tr w:rsidR="002D570C">
        <w:trPr>
          <w:trHeight w:val="3693"/>
        </w:trPr>
        <w:tc>
          <w:tcPr>
            <w:tcW w:w="568" w:type="dxa"/>
          </w:tcPr>
          <w:p w:rsidR="002D570C" w:rsidRDefault="0005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2D570C" w:rsidRDefault="0005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инвестиционных проектов в соответствии с регламентом сопровождения инвестиционных проектов, реализуемых или реализованных на территории АГО</w:t>
            </w:r>
          </w:p>
        </w:tc>
        <w:tc>
          <w:tcPr>
            <w:tcW w:w="4962" w:type="dxa"/>
          </w:tcPr>
          <w:p w:rsidR="002D570C" w:rsidRDefault="000504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регламент сопровождения инвестиционных проектов, реализуемых и (или) планируемых к реализации на территории Артемовского городского округа.</w:t>
            </w:r>
          </w:p>
          <w:p w:rsidR="002D570C" w:rsidRDefault="000504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Регламент, устанавливает сроки и последовательность действий администрации Артемовского городского округа по оказанию информационно-консультационного и организационного содействия субъектам инвестиционной деятельности, реализующим или планирующим реализацию инвестиционных проектов на территории Артемовского городского округа</w:t>
            </w:r>
            <w:r w:rsidR="00FB1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755" w:rsidRDefault="00483768" w:rsidP="0092555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</w:t>
            </w:r>
            <w:r w:rsidR="00FB1755">
              <w:rPr>
                <w:rFonts w:ascii="Times New Roman" w:hAnsi="Times New Roman" w:cs="Times New Roman"/>
                <w:sz w:val="24"/>
                <w:szCs w:val="24"/>
              </w:rPr>
              <w:t xml:space="preserve">е время на сопровождении находятся </w:t>
            </w:r>
            <w:r w:rsidR="009255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41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C4936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</w:t>
            </w:r>
            <w:r w:rsidR="00A81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555A" w:rsidRDefault="0092555A" w:rsidP="0092555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570C" w:rsidRDefault="000504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 распоряжение</w:t>
            </w:r>
            <w:r w:rsidR="0048376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31.01.2024 №77-ра</w:t>
            </w:r>
          </w:p>
          <w:p w:rsidR="002D570C" w:rsidRDefault="002D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D570C" w:rsidRDefault="000504A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8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Ссылка доступа </w:t>
            </w:r>
            <w:hyperlink r:id="rId7" w:tooltip="https://artemokrug.gosuslugi.ru/deyatelnost/napravleniya-deyatelnosti/ekonom/mun-investitsionnyy-standart/reglament-sopr/" w:history="1">
              <w:r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https://artemokrug.gosuslugi.ru/deyatelnost/napravleniya-deyatelnosti/ekonom/mun-investitsionnyy-standart/reglament-sopr/</w:t>
              </w:r>
            </w:hyperlink>
          </w:p>
          <w:p w:rsidR="002D570C" w:rsidRDefault="002D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2D570C" w:rsidTr="0092555A">
        <w:trPr>
          <w:trHeight w:val="2141"/>
        </w:trPr>
        <w:tc>
          <w:tcPr>
            <w:tcW w:w="568" w:type="dxa"/>
          </w:tcPr>
          <w:p w:rsidR="002D570C" w:rsidRDefault="0005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819" w:type="dxa"/>
          </w:tcPr>
          <w:p w:rsidR="002D570C" w:rsidRDefault="0005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муниципальной базы инвестиционных площадок для реализации бизнес-идей </w:t>
            </w:r>
          </w:p>
        </w:tc>
        <w:tc>
          <w:tcPr>
            <w:tcW w:w="4962" w:type="dxa"/>
          </w:tcPr>
          <w:p w:rsidR="002D570C" w:rsidRPr="002921DB" w:rsidRDefault="000504AF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инвестиционных объектов и объектов инфраструктуры, промышленных (инвестиционных площадок) для реализации инвестиционных проектов в МО в актуальной редакции размещен на официальном сайте</w:t>
            </w:r>
            <w:r w:rsidR="002921DB" w:rsidRPr="00292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768">
              <w:rPr>
                <w:rFonts w:ascii="Times New Roman" w:hAnsi="Times New Roman" w:cs="Times New Roman"/>
                <w:sz w:val="24"/>
                <w:szCs w:val="24"/>
              </w:rPr>
              <w:t>Артемовского городского округа</w:t>
            </w:r>
            <w:r w:rsidR="00404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570C" w:rsidRDefault="002D5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570C" w:rsidRDefault="0005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необходимости. Не реже 1 раз в год </w:t>
            </w:r>
          </w:p>
        </w:tc>
        <w:tc>
          <w:tcPr>
            <w:tcW w:w="2976" w:type="dxa"/>
          </w:tcPr>
          <w:p w:rsidR="002D570C" w:rsidRDefault="0005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доступа </w:t>
            </w:r>
            <w:hyperlink r:id="rId8" w:tooltip="https://artemokrug.gosuslugi.ru/deyatelnost/napravleniya-deyatelnosti/ekonom/mun-investitsionnyy-standart/perechen-investitsionnyh-obektov/" w:history="1">
              <w:r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https://artemokrug.gosuslugi.ru/deyatelnost/napravleniya-deyatelnosti/ekonom/mun-investitsionnyy-standart/perechen-investitsionnyh-obektov/</w:t>
              </w:r>
            </w:hyperlink>
          </w:p>
          <w:p w:rsidR="002D570C" w:rsidRDefault="002D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0C">
        <w:trPr>
          <w:trHeight w:val="750"/>
        </w:trPr>
        <w:tc>
          <w:tcPr>
            <w:tcW w:w="568" w:type="dxa"/>
          </w:tcPr>
          <w:p w:rsidR="002D570C" w:rsidRDefault="0005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2D570C" w:rsidRDefault="0005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сведений</w:t>
            </w:r>
            <w:r w:rsidR="00483768">
              <w:rPr>
                <w:rFonts w:ascii="Times New Roman" w:hAnsi="Times New Roman" w:cs="Times New Roman"/>
                <w:sz w:val="24"/>
                <w:szCs w:val="24"/>
              </w:rPr>
              <w:t xml:space="preserve"> об инвестиционных площадках Артемовского городского округа на официальном сайте Артемовского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инвестиционной карте Приморского края </w:t>
            </w:r>
          </w:p>
        </w:tc>
        <w:tc>
          <w:tcPr>
            <w:tcW w:w="4962" w:type="dxa"/>
          </w:tcPr>
          <w:p w:rsidR="002D570C" w:rsidRDefault="000504AF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инвестиционных площадках на 30.11.2024 г. актуализированы на </w:t>
            </w:r>
            <w:r w:rsidR="00D14753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сайте Артемовского городского округа. </w:t>
            </w:r>
            <w:r w:rsidR="00BB47E0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Сформировано 19 инвестиционных </w:t>
            </w:r>
            <w:r w:rsidR="00483768">
              <w:rPr>
                <w:rFonts w:ascii="Times New Roman" w:hAnsi="Times New Roman" w:cs="Times New Roman"/>
                <w:sz w:val="24"/>
                <w:szCs w:val="24"/>
              </w:rPr>
              <w:t>площадок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площадью 61 га.</w:t>
            </w:r>
          </w:p>
          <w:p w:rsidR="002D570C" w:rsidRDefault="000504AF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Обновлены сведения об инвестиционных площадках на Инвестиционной карте Приморского края посредством системы управления проектами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Redmine</w:t>
            </w:r>
            <w:proofErr w:type="spellEnd"/>
            <w:r w:rsidR="00404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D570C" w:rsidRDefault="0005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необходимости. Не реже 1 раз в год </w:t>
            </w:r>
          </w:p>
        </w:tc>
        <w:tc>
          <w:tcPr>
            <w:tcW w:w="2976" w:type="dxa"/>
          </w:tcPr>
          <w:p w:rsidR="002D570C" w:rsidRDefault="0005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доступа </w:t>
            </w:r>
          </w:p>
          <w:p w:rsidR="002D570C" w:rsidRDefault="00B6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https://artemokrug.gosuslugi.ru/deyatelnost/napravleniya-deyatelnosti/ekonom/mun-investitsionnyy-standart/perechen-investitsionnyh-obektov/investitsionnye-ploschadki-ago/" w:history="1">
              <w:r w:rsidR="000504AF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https://artemokrug.gosuslugi.ru/deyatelnost/napravleniya-deyatelnosti/ekonom/mun-investitsionnyy-standart/perechen-investitsionnyh-obektov/investitsionnye-ploschadki-ago/</w:t>
              </w:r>
            </w:hyperlink>
          </w:p>
          <w:p w:rsidR="002D570C" w:rsidRDefault="002D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0C">
        <w:trPr>
          <w:trHeight w:val="750"/>
        </w:trPr>
        <w:tc>
          <w:tcPr>
            <w:tcW w:w="568" w:type="dxa"/>
          </w:tcPr>
          <w:p w:rsidR="002D570C" w:rsidRDefault="0005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55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2D570C" w:rsidRDefault="0005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пере</w:t>
            </w:r>
            <w:r w:rsidR="00F916A5">
              <w:rPr>
                <w:rFonts w:ascii="Times New Roman" w:hAnsi="Times New Roman"/>
                <w:sz w:val="24"/>
                <w:szCs w:val="24"/>
              </w:rPr>
              <w:t>чня муниципального имущества Артемовского 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>, предназначенного для предоставления во владение и (или) в пользование субъектам малого и среднего предпринимательства и организациям, и физическим лицам, не являющимся индивидуальными предпринимателями и применяющими специальный налоговый режим «Налог на профессиональный доход» и размещение на</w:t>
            </w:r>
            <w:r w:rsidR="00D14753">
              <w:rPr>
                <w:rFonts w:ascii="Times New Roman" w:hAnsi="Times New Roman"/>
                <w:sz w:val="24"/>
                <w:szCs w:val="24"/>
              </w:rPr>
              <w:t xml:space="preserve"> официальном сайте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</w:rPr>
              <w:t>Артемовского городского округа</w:t>
            </w:r>
          </w:p>
        </w:tc>
        <w:tc>
          <w:tcPr>
            <w:tcW w:w="4962" w:type="dxa"/>
          </w:tcPr>
          <w:p w:rsidR="002D570C" w:rsidRDefault="000504AF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Актуализирован перечень муниципального имущества на 31.10.2024:</w:t>
            </w:r>
          </w:p>
          <w:p w:rsidR="002D570C" w:rsidRDefault="000504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86 объектов муниципального имущества, в том числе: </w:t>
            </w:r>
          </w:p>
          <w:p w:rsidR="002D570C" w:rsidRDefault="000504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здания – 10; </w:t>
            </w:r>
          </w:p>
          <w:p w:rsidR="002D570C" w:rsidRDefault="000504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земельные участки – 7;</w:t>
            </w:r>
          </w:p>
          <w:p w:rsidR="002D570C" w:rsidRDefault="000504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иное движимое имущество (киоск) -1;</w:t>
            </w:r>
          </w:p>
          <w:p w:rsidR="002D570C" w:rsidRDefault="000504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 – 64;</w:t>
            </w:r>
          </w:p>
          <w:p w:rsidR="002D570C" w:rsidRDefault="000504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 – 3;</w:t>
            </w:r>
          </w:p>
          <w:p w:rsidR="00D14753" w:rsidRDefault="000504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инвентарь (сейф) -1</w:t>
            </w:r>
            <w:r w:rsidR="00D147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D570C" w:rsidRDefault="00D14753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Актуализированный перечень муниципального имущества размещен на официальном сайте Артемов</w:t>
            </w:r>
            <w:r w:rsidR="00404130">
              <w:rPr>
                <w:rFonts w:ascii="Times New Roman" w:hAnsi="Times New Roman" w:cs="Times New Roman"/>
                <w:sz w:val="24"/>
                <w:szCs w:val="24"/>
              </w:rPr>
              <w:t>ского городского округа.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D570C" w:rsidRDefault="0005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реже 1 раза в год, но не позднее 1 ноября текущего года</w:t>
            </w:r>
          </w:p>
        </w:tc>
        <w:tc>
          <w:tcPr>
            <w:tcW w:w="2976" w:type="dxa"/>
          </w:tcPr>
          <w:p w:rsidR="002D570C" w:rsidRDefault="0005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доступа </w:t>
            </w:r>
          </w:p>
          <w:p w:rsidR="002D570C" w:rsidRDefault="00B6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https://artemokrug.gosuslugi.ru/ofitsialno/struktura-munitsipalnogo-obrazovaniya/administratsiya-artemovskogo-gorodskogo-okruga/strukturnye-podrazdeleniya/upravlenie-potrebitelskogo-rynka-i-predprinimatelstva/maloe-i-srednee-predprinimatelstvo/perechen-munitsi" w:history="1">
              <w:r w:rsidR="000504AF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://artemokrug.gosuslugi.ru/ofitsialno/struktura-munitsipalnogo-obrazovaniya/administratsiya-artemovskogo-gorodskogo-okruga/strukturnye-podrazdeleniya/upravlenie-potrebitelskogo-rynka-i-predprinimatelstva/maloe-i-srednee-predprinimatelstvo/perechen-munitsipalnogo-imuschestva/</w:t>
              </w:r>
            </w:hyperlink>
          </w:p>
          <w:p w:rsidR="002D570C" w:rsidRDefault="002D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0C">
        <w:trPr>
          <w:trHeight w:val="750"/>
        </w:trPr>
        <w:tc>
          <w:tcPr>
            <w:tcW w:w="568" w:type="dxa"/>
          </w:tcPr>
          <w:p w:rsidR="002D570C" w:rsidRDefault="0005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819" w:type="dxa"/>
          </w:tcPr>
          <w:p w:rsidR="002D570C" w:rsidRDefault="000504AF" w:rsidP="00D14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информации о мерах поддержки инвесторов </w:t>
            </w:r>
            <w:r w:rsidR="00D14753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r w:rsidR="00D14753">
              <w:rPr>
                <w:rFonts w:ascii="Times New Roman" w:hAnsi="Times New Roman" w:cs="Times New Roman"/>
                <w:sz w:val="24"/>
                <w:szCs w:val="24"/>
              </w:rPr>
              <w:t>Артемовского городского округа</w:t>
            </w:r>
          </w:p>
        </w:tc>
        <w:tc>
          <w:tcPr>
            <w:tcW w:w="4962" w:type="dxa"/>
          </w:tcPr>
          <w:p w:rsidR="002D570C" w:rsidRDefault="000504AF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региональных и муниципальных мерах поддержки и</w:t>
            </w:r>
            <w:r w:rsidR="006F5A20">
              <w:rPr>
                <w:rFonts w:ascii="Times New Roman" w:hAnsi="Times New Roman" w:cs="Times New Roman"/>
                <w:sz w:val="24"/>
                <w:szCs w:val="24"/>
              </w:rPr>
              <w:t>нвесторам размещена на</w:t>
            </w:r>
            <w:r w:rsidR="00D14753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 сайте</w:t>
            </w:r>
            <w:r w:rsidR="006F5A20">
              <w:rPr>
                <w:rFonts w:ascii="Times New Roman" w:hAnsi="Times New Roman" w:cs="Times New Roman"/>
                <w:sz w:val="24"/>
                <w:szCs w:val="24"/>
              </w:rPr>
              <w:t xml:space="preserve"> Артемовского городского округа</w:t>
            </w:r>
            <w:r w:rsidR="00404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570C" w:rsidRDefault="002D570C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70C" w:rsidRDefault="002D570C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70C" w:rsidRDefault="002D570C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570C" w:rsidRDefault="0005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76" w:type="dxa"/>
          </w:tcPr>
          <w:p w:rsidR="002D570C" w:rsidRDefault="000504AF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доступа </w:t>
            </w:r>
          </w:p>
          <w:p w:rsidR="002D570C" w:rsidRDefault="00B6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ooltip="https://artemokrug.gosuslugi.ru/deyatelnost/napravleniya-deyatelnosti/ekonom/mun-investitsionnyy-standart/mery-podderzhki/" w:history="1">
              <w:r w:rsidR="000504AF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https://artemokrug.gosuslugi.ru/deyatelnost/napravleniya-deyatelnosti/ekonom/mun-investitsionnyy-standart/mery-podderzhki/</w:t>
              </w:r>
            </w:hyperlink>
          </w:p>
          <w:p w:rsidR="002D570C" w:rsidRDefault="002D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70C" w:rsidRDefault="002D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0C">
        <w:trPr>
          <w:trHeight w:val="750"/>
        </w:trPr>
        <w:tc>
          <w:tcPr>
            <w:tcW w:w="568" w:type="dxa"/>
          </w:tcPr>
          <w:p w:rsidR="002D570C" w:rsidRDefault="0005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:rsidR="002D570C" w:rsidRDefault="000504AF" w:rsidP="00D14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сроков оказания муниципальных услуг, предусмотренных Сводом инвести</w:t>
            </w:r>
            <w:r w:rsidR="00D14753">
              <w:rPr>
                <w:rFonts w:ascii="Times New Roman" w:hAnsi="Times New Roman" w:cs="Times New Roman"/>
                <w:sz w:val="24"/>
                <w:szCs w:val="24"/>
              </w:rPr>
              <w:t>ционных правил Приморского края,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D14753">
              <w:rPr>
                <w:rFonts w:ascii="Times New Roman" w:hAnsi="Times New Roman" w:cs="Times New Roman"/>
                <w:sz w:val="24"/>
                <w:szCs w:val="24"/>
              </w:rPr>
              <w:t>Артемовском городском 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:rsidR="00483768" w:rsidRDefault="000504AF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 План мероприятий по сокращению сроков оказания муниципальных услуг, предусмотренных Сводом инвестиционных правил Приморского края, в Артемовском городском округе. Внесены изменения в части сокращения сроков в 8 постановлений администрации об утверждении административных регламентов предоставления муниципальных услуг</w:t>
            </w:r>
            <w:r w:rsidR="00404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570C" w:rsidRDefault="000504AF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2D570C" w:rsidRDefault="0005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 квартал 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2D570C" w:rsidRDefault="0005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доступа на план сокращения сроков </w:t>
            </w:r>
          </w:p>
          <w:p w:rsidR="002D570C" w:rsidRDefault="00B6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ooltip="https://artemokrug.gosuslugi.ru/netcat_files/47/726/Plan_meropriyatiy_sokraschenie_srokov_.pdf" w:history="1">
              <w:r w:rsidR="000504AF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https://artemokrug.gosuslugi.ru/netcat_files/47/726/Plan_meropriyatiy_sokraschenie_srokov_.pdf</w:t>
              </w:r>
            </w:hyperlink>
          </w:p>
          <w:p w:rsidR="002D570C" w:rsidRDefault="002D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0C">
        <w:trPr>
          <w:trHeight w:val="750"/>
        </w:trPr>
        <w:tc>
          <w:tcPr>
            <w:tcW w:w="568" w:type="dxa"/>
          </w:tcPr>
          <w:p w:rsidR="002D570C" w:rsidRDefault="0005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19" w:type="dxa"/>
          </w:tcPr>
          <w:p w:rsidR="002D570C" w:rsidRDefault="0005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СМИ информации о возможностях получения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электроном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 муниципальных услуг, предусмотренных Сводом инвестиционных правил</w:t>
            </w:r>
          </w:p>
        </w:tc>
        <w:tc>
          <w:tcPr>
            <w:tcW w:w="4962" w:type="dxa"/>
          </w:tcPr>
          <w:p w:rsidR="002D570C" w:rsidRDefault="000504AF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52380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 сайте Артемовского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размещен реестр услуг, предусмотренных Сводом инвестиционных правил Приморского края и оказываемых в электронном виде</w:t>
            </w:r>
            <w:r w:rsidR="00483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570C" w:rsidRDefault="000504AF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информирования на</w:t>
            </w:r>
            <w:r w:rsidR="00F52380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 сайте Артемовского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и социальных сетях за истекший период 2024 года было размещено 52 публикаций о возможности получения населением муниципальных услуг в электронном виде, кроме этого данная информация была опубликована в городской газете «Выбор» (10 материалов).</w:t>
            </w:r>
          </w:p>
          <w:p w:rsidR="002D570C" w:rsidRDefault="002D570C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570C" w:rsidRDefault="0005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2976" w:type="dxa"/>
          </w:tcPr>
          <w:p w:rsidR="002D570C" w:rsidRDefault="000504AF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доступа </w:t>
            </w:r>
          </w:p>
          <w:p w:rsidR="002D570C" w:rsidRDefault="00B6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65127" w:rsidRPr="008F552C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https://artemokrug.gosuslugi.ru/dlya-zhiteley/uslugi-i-servisy/perechen-reestr-munitsipalnyh-uslug/</w:t>
              </w:r>
            </w:hyperlink>
          </w:p>
          <w:p w:rsidR="00965127" w:rsidRDefault="0096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0C">
        <w:trPr>
          <w:trHeight w:val="750"/>
        </w:trPr>
        <w:tc>
          <w:tcPr>
            <w:tcW w:w="568" w:type="dxa"/>
          </w:tcPr>
          <w:p w:rsidR="002D570C" w:rsidRDefault="0005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19" w:type="dxa"/>
          </w:tcPr>
          <w:p w:rsidR="002D570C" w:rsidRDefault="0005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методических рекомендаций для частных инвесторов и публичной стороны по инициированию и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 государственно-частного партнерства, взаимодействию с органами местного самоуправления муниципального образования, а также иных документов, упрощающих инициирование и запуск инфраструктурных проектов с использованием механизмов государственно-частного партнерства на территории муниципального образования</w:t>
            </w:r>
          </w:p>
          <w:p w:rsidR="002D570C" w:rsidRDefault="002D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D570C" w:rsidRDefault="006F5A20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официальном сайте Артемовского городского округа</w:t>
            </w:r>
            <w:r w:rsidR="000504AF">
              <w:rPr>
                <w:rFonts w:ascii="Times New Roman" w:hAnsi="Times New Roman" w:cs="Times New Roman"/>
                <w:sz w:val="24"/>
                <w:szCs w:val="24"/>
              </w:rPr>
              <w:t xml:space="preserve"> размещается информация о проведении конкурсов на право заключений </w:t>
            </w:r>
            <w:r w:rsidR="00050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концессионных соглашений, сообщении о разъяснении конкурсной документации.</w:t>
            </w:r>
          </w:p>
          <w:p w:rsidR="002D570C" w:rsidRDefault="00483768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Размещены НПА</w:t>
            </w:r>
            <w:r w:rsidR="00404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570C" w:rsidRDefault="002D570C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70C" w:rsidRDefault="002D570C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570C" w:rsidRDefault="0005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976" w:type="dxa"/>
          </w:tcPr>
          <w:p w:rsidR="002D570C" w:rsidRDefault="0005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доступа</w:t>
            </w:r>
          </w:p>
          <w:p w:rsidR="002D570C" w:rsidRDefault="00B64B8E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ooltip="https://artemokrug.gosuslugi.ru/deyatelnost/napravleniya-deyatelnosti/ekonom/mun-investitsionnyy-standart/munitsipalno-chastnoe-partnerstvo-i-kontsessiya/" w:history="1">
              <w:r w:rsidR="000504AF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https://artemokrug.gosuslugi.ru/deyatelnost/napravleniya</w:t>
              </w:r>
              <w:r w:rsidR="000504AF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lastRenderedPageBreak/>
                <w:t>-deyatelnosti/ekonom/mun-investitsionnyy-standart/munitsipalno-chastnoe-partnerstvo-i-kontsessiya/</w:t>
              </w:r>
            </w:hyperlink>
          </w:p>
          <w:p w:rsidR="002D570C" w:rsidRDefault="002D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0C">
        <w:trPr>
          <w:trHeight w:val="750"/>
        </w:trPr>
        <w:tc>
          <w:tcPr>
            <w:tcW w:w="568" w:type="dxa"/>
          </w:tcPr>
          <w:p w:rsidR="002D570C" w:rsidRDefault="0005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 </w:t>
            </w:r>
          </w:p>
        </w:tc>
        <w:tc>
          <w:tcPr>
            <w:tcW w:w="4819" w:type="dxa"/>
          </w:tcPr>
          <w:p w:rsidR="002D570C" w:rsidRPr="00EF5812" w:rsidRDefault="000504AF" w:rsidP="00EF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в СМИ о историях успеха и о ходе реализации инвестиционных проектов на территории </w:t>
            </w:r>
            <w:r w:rsidR="00EF5812">
              <w:rPr>
                <w:rFonts w:ascii="Times New Roman" w:hAnsi="Times New Roman" w:cs="Times New Roman"/>
                <w:sz w:val="24"/>
                <w:szCs w:val="24"/>
              </w:rPr>
              <w:t>Артемовского городского округа</w:t>
            </w:r>
          </w:p>
        </w:tc>
        <w:tc>
          <w:tcPr>
            <w:tcW w:w="4962" w:type="dxa"/>
          </w:tcPr>
          <w:p w:rsidR="002D570C" w:rsidRPr="00EF5812" w:rsidRDefault="000504AF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F5A20">
              <w:rPr>
                <w:rFonts w:ascii="Times New Roman" w:hAnsi="Times New Roman" w:cs="Times New Roman"/>
                <w:sz w:val="24"/>
                <w:szCs w:val="24"/>
              </w:rPr>
              <w:t>нформация</w:t>
            </w:r>
            <w:r w:rsidR="00483768">
              <w:rPr>
                <w:rFonts w:ascii="Times New Roman" w:hAnsi="Times New Roman" w:cs="Times New Roman"/>
                <w:sz w:val="24"/>
                <w:szCs w:val="24"/>
              </w:rPr>
              <w:t xml:space="preserve"> о историях успеха и о ходе реализации инвестиционных проектов на территории Артемовского городского округа размещена</w:t>
            </w:r>
            <w:r w:rsidR="006F5A2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EF5812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</w:t>
            </w:r>
            <w:r w:rsidR="006F5A20"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r w:rsidR="00EF5812">
              <w:rPr>
                <w:rFonts w:ascii="Times New Roman" w:hAnsi="Times New Roman" w:cs="Times New Roman"/>
                <w:sz w:val="24"/>
                <w:szCs w:val="24"/>
              </w:rPr>
              <w:t>Артемовского городского округа</w:t>
            </w:r>
            <w:r w:rsidR="00404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570C" w:rsidRDefault="002D570C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70C" w:rsidRDefault="002D570C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2D570C" w:rsidRDefault="0005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76" w:type="dxa"/>
          </w:tcPr>
          <w:p w:rsidR="002D570C" w:rsidRDefault="0005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доступа </w:t>
            </w:r>
            <w:hyperlink r:id="rId15" w:tooltip="https://artemokrug.gosuslugi.ru/deyatelnost/napravleniya-deyatelnosti/ekonom/mun-investitsionnyy-standart/istorii-uspeha/" w:history="1">
              <w:r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https://artemokrug.gosuslugi.ru/deyatelnost/napravleniya-deyatelnosti/ekonom/mun-investitsionnyy-standart/istorii-uspeha/</w:t>
              </w:r>
            </w:hyperlink>
          </w:p>
          <w:p w:rsidR="002D570C" w:rsidRDefault="002D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0C">
        <w:trPr>
          <w:trHeight w:val="750"/>
        </w:trPr>
        <w:tc>
          <w:tcPr>
            <w:tcW w:w="568" w:type="dxa"/>
          </w:tcPr>
          <w:p w:rsidR="002D570C" w:rsidRDefault="0005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19" w:type="dxa"/>
          </w:tcPr>
          <w:p w:rsidR="002D570C" w:rsidRDefault="0005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видеоролика </w:t>
            </w:r>
            <w:r w:rsidR="00EF5812">
              <w:rPr>
                <w:rFonts w:ascii="Times New Roman" w:hAnsi="Times New Roman" w:cs="Times New Roman"/>
                <w:sz w:val="24"/>
                <w:szCs w:val="24"/>
              </w:rPr>
              <w:t>об инвестиционном потенциале Артемовского городского округа</w:t>
            </w:r>
          </w:p>
        </w:tc>
        <w:tc>
          <w:tcPr>
            <w:tcW w:w="4962" w:type="dxa"/>
          </w:tcPr>
          <w:p w:rsidR="002D570C" w:rsidRDefault="00EF581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 размещен на официальном сайте Артемовского городского округа</w:t>
            </w:r>
            <w:r w:rsidR="000504AF">
              <w:rPr>
                <w:rFonts w:ascii="Times New Roman" w:hAnsi="Times New Roman" w:cs="Times New Roman"/>
                <w:sz w:val="24"/>
                <w:szCs w:val="24"/>
              </w:rPr>
              <w:t xml:space="preserve"> вкладка «Сведения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инвестиционном потенциале Артемовского городского округа</w:t>
            </w:r>
            <w:r w:rsidR="000504A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D570C" w:rsidRDefault="00050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Ролик презентован на различных площадках, в том числе на Международном Бизнес-Форуме «Сотрудниче</w:t>
            </w:r>
            <w:r w:rsidR="00404130">
              <w:rPr>
                <w:rFonts w:ascii="Times New Roman" w:hAnsi="Times New Roman" w:cs="Times New Roman"/>
                <w:sz w:val="24"/>
                <w:szCs w:val="24"/>
              </w:rPr>
              <w:t>ство. Бизнес. Новые Возможности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04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570C" w:rsidRDefault="002D570C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570C" w:rsidRDefault="0005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необходимости, не реже 1 раза в год</w:t>
            </w:r>
          </w:p>
        </w:tc>
        <w:tc>
          <w:tcPr>
            <w:tcW w:w="2976" w:type="dxa"/>
          </w:tcPr>
          <w:p w:rsidR="002D570C" w:rsidRDefault="0005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доступа </w:t>
            </w:r>
            <w:hyperlink r:id="rId16" w:tooltip="https://artemokrug.gosuslugi.ru/deyatelnost/napravleniya-deyatelnosti/ekonom/mun-investitsionnyy-standart/" w:history="1">
              <w:r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https://artemokrug.gosuslugi.ru/deyatelnost/napravleniya-deyatelnosti/ekonom/mun-investitsionnyy-standart/</w:t>
              </w:r>
            </w:hyperlink>
          </w:p>
          <w:p w:rsidR="002D570C" w:rsidRDefault="002D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0C">
        <w:trPr>
          <w:trHeight w:val="416"/>
        </w:trPr>
        <w:tc>
          <w:tcPr>
            <w:tcW w:w="568" w:type="dxa"/>
          </w:tcPr>
          <w:p w:rsidR="002D570C" w:rsidRDefault="0005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19" w:type="dxa"/>
          </w:tcPr>
          <w:p w:rsidR="002D570C" w:rsidRDefault="0005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>
              <w:rPr>
                <w:rFonts w:ascii="Times New Roman" w:hAnsi="Times New Roman"/>
                <w:sz w:val="24"/>
                <w:szCs w:val="24"/>
              </w:rPr>
              <w:t>Инвестиционной команды администрации Артемовского городского округа в целях повышения функциональных компетенций</w:t>
            </w:r>
          </w:p>
        </w:tc>
        <w:tc>
          <w:tcPr>
            <w:tcW w:w="4962" w:type="dxa"/>
          </w:tcPr>
          <w:p w:rsidR="002D570C" w:rsidRDefault="000504AF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 план обучающих мероприятий работни</w:t>
            </w:r>
            <w:r w:rsidR="00EF5812">
              <w:rPr>
                <w:rFonts w:ascii="Times New Roman" w:hAnsi="Times New Roman" w:cs="Times New Roman"/>
                <w:sz w:val="24"/>
                <w:szCs w:val="24"/>
              </w:rPr>
              <w:t>ков администрации Артемовского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включенных в муниципальную инвестиционную команду.</w:t>
            </w:r>
          </w:p>
          <w:p w:rsidR="002D570C" w:rsidRDefault="00EF5812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размещен на официальном сайте Артемовского городского округа</w:t>
            </w:r>
            <w:r w:rsidR="000504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D570C" w:rsidRDefault="000504AF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Членами инвестиционной команды пройден курс повышения квалификации по дополнительной профессиональной программе «Управление инвестиционными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проектами в период перехода к цифровой экономики»</w:t>
            </w:r>
            <w:r w:rsidR="0040413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2D570C" w:rsidRDefault="000504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2D570C" w:rsidRDefault="0005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09.02.2024</w:t>
            </w:r>
            <w:r w:rsidR="009D5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D5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976" w:type="dxa"/>
          </w:tcPr>
          <w:p w:rsidR="002D570C" w:rsidRDefault="0005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доступа</w:t>
            </w:r>
          </w:p>
          <w:p w:rsidR="002D570C" w:rsidRDefault="00B6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ooltip="https://artemokrug.gosuslugi.ru/deyatelnost/napravleniya-deyatelnosti/ekonom/mun-investitsionnyy-standart/mun-invest-kom/dokumenty_5055.html" w:history="1">
              <w:r w:rsidR="000504AF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https://artemokrug.gosuslugi.ru/deyatelnost/napravleniya-deyatelnosti/ekonom/mun-investitsionnyy-standart/mun-invest-kom/dokumenty_5055.html</w:t>
              </w:r>
            </w:hyperlink>
          </w:p>
          <w:p w:rsidR="002D570C" w:rsidRDefault="002D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0C">
        <w:trPr>
          <w:trHeight w:val="416"/>
        </w:trPr>
        <w:tc>
          <w:tcPr>
            <w:tcW w:w="568" w:type="dxa"/>
          </w:tcPr>
          <w:p w:rsidR="002D570C" w:rsidRDefault="0005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19" w:type="dxa"/>
          </w:tcPr>
          <w:p w:rsidR="002D570C" w:rsidRDefault="0005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инвестиционного про</w:t>
            </w:r>
            <w:r w:rsidR="00EF5812">
              <w:rPr>
                <w:rFonts w:ascii="Times New Roman" w:hAnsi="Times New Roman" w:cs="Times New Roman"/>
                <w:sz w:val="24"/>
                <w:szCs w:val="24"/>
              </w:rPr>
              <w:t>филя на официальном сайте Артемовского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  <w:p w:rsidR="002D570C" w:rsidRDefault="002D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D570C" w:rsidRDefault="0005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Актуализирован инвестиционные профиль Артемовского городского округа, содержащий информацию об основных направлениях инвестиционного развития округа и инвестиционные предложения к реализации. </w:t>
            </w:r>
          </w:p>
          <w:p w:rsidR="002D570C" w:rsidRDefault="0005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Инвестиционный профиль презентован главой Артемовского город</w:t>
            </w:r>
            <w:r w:rsidR="00ED1648">
              <w:rPr>
                <w:rFonts w:ascii="Times New Roman" w:hAnsi="Times New Roman" w:cs="Times New Roman"/>
                <w:sz w:val="24"/>
                <w:szCs w:val="24"/>
              </w:rPr>
              <w:t>ского округа бизнес-сообществу</w:t>
            </w:r>
            <w:r w:rsidR="00404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4130" w:rsidRDefault="00404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570C" w:rsidRDefault="00050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мере необходимости, не реже 1 раза в год  </w:t>
            </w:r>
          </w:p>
        </w:tc>
        <w:tc>
          <w:tcPr>
            <w:tcW w:w="2976" w:type="dxa"/>
          </w:tcPr>
          <w:p w:rsidR="002D570C" w:rsidRDefault="0005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доступа</w:t>
            </w:r>
          </w:p>
          <w:p w:rsidR="002D570C" w:rsidRDefault="00B6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ooltip="https://artemokrug.gosuslugi.ru/netcat_files/1056/4045/Investitsionnyi_profil_AGO.pdf" w:history="1">
              <w:r w:rsidR="000504AF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https://artemokrug.gosuslugi.ru/netcat_files/1056/4045/Investitsionnyi_profil_AGO.pdf</w:t>
              </w:r>
            </w:hyperlink>
          </w:p>
          <w:p w:rsidR="002D570C" w:rsidRDefault="002D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70C" w:rsidRDefault="002D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0C">
        <w:trPr>
          <w:trHeight w:val="416"/>
        </w:trPr>
        <w:tc>
          <w:tcPr>
            <w:tcW w:w="568" w:type="dxa"/>
          </w:tcPr>
          <w:p w:rsidR="002D570C" w:rsidRDefault="0005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4819" w:type="dxa"/>
          </w:tcPr>
          <w:p w:rsidR="002D570C" w:rsidRDefault="0005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алгоритм действий инвесторов для получения разрешения на строительство и разрешения на ввод объекта в эксплуатацию</w:t>
            </w:r>
          </w:p>
        </w:tc>
        <w:tc>
          <w:tcPr>
            <w:tcW w:w="4962" w:type="dxa"/>
          </w:tcPr>
          <w:p w:rsidR="002D570C" w:rsidRDefault="0005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действия разработан, размещен на </w:t>
            </w:r>
            <w:r w:rsidR="00EF5812">
              <w:rPr>
                <w:rFonts w:ascii="Times New Roman" w:hAnsi="Times New Roman" w:cs="Times New Roman"/>
                <w:sz w:val="24"/>
                <w:szCs w:val="24"/>
              </w:rPr>
              <w:t>официальном сайте Артемовского городского округа</w:t>
            </w:r>
            <w:r w:rsidR="00404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570C" w:rsidRDefault="002D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70C" w:rsidRDefault="002D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570C" w:rsidRDefault="000504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2024 г.</w:t>
            </w:r>
          </w:p>
        </w:tc>
        <w:tc>
          <w:tcPr>
            <w:tcW w:w="2976" w:type="dxa"/>
          </w:tcPr>
          <w:p w:rsidR="002D570C" w:rsidRDefault="0005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доступа </w:t>
            </w:r>
          </w:p>
          <w:p w:rsidR="002D570C" w:rsidRDefault="0005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https://artemokrug.gosuslugi.ru/deyatelnost/napravleniya-deyatelnosti/ekonom/mun-investitsionnyy-standart/algoritm-deystviy-investora/</w:t>
            </w:r>
          </w:p>
          <w:p w:rsidR="002D570C" w:rsidRDefault="002D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0C">
        <w:trPr>
          <w:trHeight w:val="416"/>
        </w:trPr>
        <w:tc>
          <w:tcPr>
            <w:tcW w:w="568" w:type="dxa"/>
          </w:tcPr>
          <w:p w:rsidR="002D570C" w:rsidRDefault="0005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19" w:type="dxa"/>
          </w:tcPr>
          <w:p w:rsidR="002D570C" w:rsidRDefault="0005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алгоритм действий инвесторов для получения земельного участка на торгах, без торгов и дальнейшего выкупа</w:t>
            </w:r>
          </w:p>
          <w:p w:rsidR="002D570C" w:rsidRDefault="002D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D570C" w:rsidRDefault="0005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действия р</w:t>
            </w:r>
            <w:r w:rsidR="00EF5812">
              <w:rPr>
                <w:rFonts w:ascii="Times New Roman" w:hAnsi="Times New Roman" w:cs="Times New Roman"/>
                <w:sz w:val="24"/>
                <w:szCs w:val="24"/>
              </w:rPr>
              <w:t>азработан, размещен на официальном сайте Артемовского городского округа</w:t>
            </w:r>
            <w:r w:rsidR="00404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570C" w:rsidRDefault="002D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70C" w:rsidRDefault="002D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570C" w:rsidRDefault="000504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2024 г.</w:t>
            </w:r>
          </w:p>
        </w:tc>
        <w:tc>
          <w:tcPr>
            <w:tcW w:w="2976" w:type="dxa"/>
          </w:tcPr>
          <w:p w:rsidR="002D570C" w:rsidRDefault="0005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доступа </w:t>
            </w:r>
            <w:hyperlink r:id="rId19" w:tooltip="https://artemokrug.gosuslugi.ru/deyatelnost/napravleniya-deyatelnosti/ekonom/mun-investitsionnyy-standart/algoritm-deystviy-investora/" w:history="1">
              <w:r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https://artemokrug.gosuslugi.ru/deyatelnost/napravleniya-deyatelnosti/ekonom/mun-investitsionnyy-standart/algoritm-deystviy-investora/</w:t>
              </w:r>
            </w:hyperlink>
          </w:p>
          <w:p w:rsidR="002D570C" w:rsidRDefault="002D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0C">
        <w:trPr>
          <w:trHeight w:val="136"/>
        </w:trPr>
        <w:tc>
          <w:tcPr>
            <w:tcW w:w="568" w:type="dxa"/>
          </w:tcPr>
          <w:p w:rsidR="002D570C" w:rsidRDefault="0005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19" w:type="dxa"/>
          </w:tcPr>
          <w:p w:rsidR="002D570C" w:rsidRDefault="000504AF" w:rsidP="00ED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организация аукциона на право заключения договора аренды земельного участка туристического назначения</w:t>
            </w:r>
            <w:r w:rsidR="00ED1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(в рамках реализации проекта «Танковый полигон»)</w:t>
            </w:r>
          </w:p>
        </w:tc>
        <w:tc>
          <w:tcPr>
            <w:tcW w:w="4962" w:type="dxa"/>
          </w:tcPr>
          <w:p w:rsidR="0092555A" w:rsidRDefault="0005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постановления администрации Артемовского городского округа от 12.04.2024 № 311-па была размещена аукционная документация на право заключения договора аренды земельного участка с кадастровым номером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25:27:010006:353, расположенного по адресу: Приморский край, г. Артем,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Кролевцы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</w:p>
          <w:p w:rsidR="002D570C" w:rsidRDefault="0005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Талалихина, в районе дома 43 в целях туристического обслуживания для организации приема заявок на сайте </w:t>
            </w:r>
          </w:p>
          <w:p w:rsidR="002D570C" w:rsidRPr="000504AF" w:rsidRDefault="0005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50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torgi</w:t>
            </w:r>
            <w:proofErr w:type="spellEnd"/>
            <w:r w:rsidRPr="00050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050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504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D570C" w:rsidRPr="000504AF" w:rsidRDefault="002D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70C" w:rsidRPr="000504AF" w:rsidRDefault="002D570C" w:rsidP="00EF5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570C" w:rsidRDefault="0005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квартал 2024 г.</w:t>
            </w:r>
          </w:p>
        </w:tc>
        <w:tc>
          <w:tcPr>
            <w:tcW w:w="2976" w:type="dxa"/>
          </w:tcPr>
          <w:p w:rsidR="002D570C" w:rsidRDefault="0005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доступа</w:t>
            </w:r>
          </w:p>
          <w:p w:rsidR="002D570C" w:rsidRDefault="00B64B8E">
            <w:pPr>
              <w:rPr>
                <w:rStyle w:val="af8"/>
                <w:rFonts w:ascii="Times New Roman" w:hAnsi="Times New Roman" w:cs="Times New Roman"/>
                <w:sz w:val="24"/>
                <w:szCs w:val="24"/>
              </w:rPr>
            </w:pPr>
            <w:hyperlink r:id="rId20" w:tooltip="https://torgi.gov.ru/new/public/lots/lot/21000031410000001146_1/(lotInfo:info)?fromRec=false" w:history="1">
              <w:r w:rsidR="000504AF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https://torgi.gov.ru/new/public/lots/lot/21000031410000001146_1/(lotInfo:info)?fromRec=false</w:t>
              </w:r>
            </w:hyperlink>
          </w:p>
          <w:p w:rsidR="002D570C" w:rsidRDefault="002D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0C">
        <w:trPr>
          <w:trHeight w:val="1591"/>
        </w:trPr>
        <w:tc>
          <w:tcPr>
            <w:tcW w:w="568" w:type="dxa"/>
          </w:tcPr>
          <w:p w:rsidR="002D570C" w:rsidRDefault="0005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19" w:type="dxa"/>
          </w:tcPr>
          <w:p w:rsidR="002D570C" w:rsidRDefault="00050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земельного участка туристического назначения в аренду</w:t>
            </w:r>
          </w:p>
          <w:p w:rsidR="002D570C" w:rsidRDefault="00050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рамках реализации проекта «Танковый полигон»)</w:t>
            </w:r>
          </w:p>
        </w:tc>
        <w:tc>
          <w:tcPr>
            <w:tcW w:w="4962" w:type="dxa"/>
          </w:tcPr>
          <w:p w:rsidR="002D570C" w:rsidRDefault="0005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проведенных торгов на право заключения договора аренды земельного участка с кадастровым номером 25:27:010006:353, расположенного по адресу: Приморский край, г. Артем,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Кролевцы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Талалихина, в районе дома 43 в целях туристического обслуживания был заключен договор аренды земельного участка от 17.06.2024 № 9-А с Автономной некоммерческой организацией Военно-патриотический клуб «Техника ХХ века в Пр</w:t>
            </w:r>
            <w:r w:rsidR="00ED1648">
              <w:rPr>
                <w:rFonts w:ascii="Times New Roman" w:hAnsi="Times New Roman" w:cs="Times New Roman"/>
                <w:sz w:val="24"/>
                <w:szCs w:val="24"/>
              </w:rPr>
              <w:t>иморском крае» сроком на 10 лет</w:t>
            </w:r>
            <w:r w:rsidR="00404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570C" w:rsidRDefault="002D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570C" w:rsidRDefault="00050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</w:t>
            </w:r>
            <w:r w:rsidR="00ED1648"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2976" w:type="dxa"/>
          </w:tcPr>
          <w:p w:rsidR="002D570C" w:rsidRDefault="0005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доступа</w:t>
            </w:r>
          </w:p>
          <w:p w:rsidR="002D570C" w:rsidRDefault="00B6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ooltip="https://torgi.gov.ru/new/public/lots/lot/21000031410000001146_1/(lotInfo:info)?fromRec=false" w:history="1">
              <w:r w:rsidR="000504AF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https://torgi.gov.ru/new/public/lots/lot/21000031410000001146_1/(lotInfo:info)?fromRec=false</w:t>
              </w:r>
            </w:hyperlink>
          </w:p>
          <w:p w:rsidR="002D570C" w:rsidRDefault="002D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0C">
        <w:tc>
          <w:tcPr>
            <w:tcW w:w="568" w:type="dxa"/>
          </w:tcPr>
          <w:p w:rsidR="002D570C" w:rsidRDefault="0005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19" w:type="dxa"/>
          </w:tcPr>
          <w:p w:rsidR="002D570C" w:rsidRDefault="0005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 пакетных предложениях для инвестора на официальном сайте </w:t>
            </w:r>
            <w:r w:rsidR="00ED1648">
              <w:rPr>
                <w:rFonts w:ascii="Times New Roman" w:hAnsi="Times New Roman" w:cs="Times New Roman"/>
                <w:sz w:val="24"/>
                <w:szCs w:val="24"/>
              </w:rPr>
              <w:t>Артемовского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 предоставление предложений в ООО «КРДВ Приморье», АНО «Инвестиционное агентство Приморского края»</w:t>
            </w:r>
          </w:p>
        </w:tc>
        <w:tc>
          <w:tcPr>
            <w:tcW w:w="4962" w:type="dxa"/>
          </w:tcPr>
          <w:p w:rsidR="002D570C" w:rsidRDefault="0005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Пакетные предложения размещены на </w:t>
            </w:r>
            <w:r w:rsidR="00EF5812">
              <w:rPr>
                <w:rFonts w:ascii="Times New Roman" w:hAnsi="Times New Roman" w:cs="Times New Roman"/>
                <w:sz w:val="24"/>
                <w:szCs w:val="24"/>
              </w:rPr>
              <w:t>официальном сайте Артемовского городского округа</w:t>
            </w:r>
            <w:r w:rsidR="00404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570C" w:rsidRDefault="002D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70C" w:rsidRDefault="002D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570C" w:rsidRDefault="0005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необходимости, не реже 1 раза в год</w:t>
            </w:r>
          </w:p>
        </w:tc>
        <w:tc>
          <w:tcPr>
            <w:tcW w:w="2976" w:type="dxa"/>
          </w:tcPr>
          <w:p w:rsidR="002D570C" w:rsidRDefault="0005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доступа</w:t>
            </w:r>
          </w:p>
          <w:p w:rsidR="002D570C" w:rsidRDefault="00B6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ooltip="https://artemokrug.gosuslugi.ru/deyatelnost/napravleniya-deyatelnosti/ekonom/mun-investitsionnyy-standart/paketnye-predlozheniya/" w:history="1">
              <w:r w:rsidR="000504AF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https://artemokrug.gosuslugi.ru/deyatelnost/napravleniya-deyatelnosti/ekonom/mun-investitsionnyy-standart/paketnye-predlozheniya/</w:t>
              </w:r>
            </w:hyperlink>
          </w:p>
          <w:p w:rsidR="002D570C" w:rsidRDefault="002D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0C">
        <w:tc>
          <w:tcPr>
            <w:tcW w:w="568" w:type="dxa"/>
          </w:tcPr>
          <w:p w:rsidR="002D570C" w:rsidRDefault="0005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819" w:type="dxa"/>
          </w:tcPr>
          <w:p w:rsidR="002D570C" w:rsidRDefault="00050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переговоров с потенциальными покупателями доли частного инвестора</w:t>
            </w:r>
            <w:r w:rsidR="00ED1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(в рамках реализации проекта «Синяя Сопка»)</w:t>
            </w:r>
          </w:p>
          <w:p w:rsidR="002D570C" w:rsidRDefault="002D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D570C" w:rsidRDefault="00ED1648" w:rsidP="00607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F5812">
              <w:rPr>
                <w:rFonts w:ascii="Times New Roman" w:hAnsi="Times New Roman" w:cs="Times New Roman"/>
                <w:sz w:val="24"/>
                <w:szCs w:val="24"/>
              </w:rPr>
              <w:t>роведена рабочая встреча с потенциальным инвестором ООО «СЗ Жимолость» по реализации проекта «</w:t>
            </w:r>
            <w:r w:rsidR="00607BC2">
              <w:rPr>
                <w:rFonts w:ascii="Times New Roman" w:hAnsi="Times New Roman" w:cs="Times New Roman"/>
                <w:sz w:val="24"/>
                <w:szCs w:val="24"/>
              </w:rPr>
              <w:t>Синяя Сопка</w:t>
            </w:r>
            <w:r w:rsidR="00B01B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04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1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D570C" w:rsidRDefault="00050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квартал 2024 г.</w:t>
            </w:r>
          </w:p>
        </w:tc>
        <w:tc>
          <w:tcPr>
            <w:tcW w:w="2976" w:type="dxa"/>
          </w:tcPr>
          <w:p w:rsidR="002D570C" w:rsidRDefault="002D5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70C">
        <w:tc>
          <w:tcPr>
            <w:tcW w:w="568" w:type="dxa"/>
          </w:tcPr>
          <w:p w:rsidR="002D570C" w:rsidRDefault="0005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4819" w:type="dxa"/>
          </w:tcPr>
          <w:p w:rsidR="002D570C" w:rsidRDefault="00050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переговоров с частными инвесторами о передачи пляжа в пользование</w:t>
            </w:r>
          </w:p>
          <w:p w:rsidR="002D570C" w:rsidRDefault="00050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рамках реализации проекта «Благоустройство бухты Муравьиная»)</w:t>
            </w:r>
          </w:p>
          <w:p w:rsidR="002D570C" w:rsidRDefault="002D5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2555A" w:rsidRDefault="0005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BD4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  <w:r w:rsidR="00ED164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B01BD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проведена встреча с представителями ООО «Технологии Приморья»</w:t>
            </w:r>
            <w:r w:rsidRPr="00B01B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01BD4">
              <w:rPr>
                <w:rFonts w:ascii="Times New Roman" w:hAnsi="Times New Roman" w:cs="Times New Roman"/>
                <w:sz w:val="24"/>
                <w:szCs w:val="24"/>
              </w:rPr>
              <w:t>по строительству базы отдыха круглогодичного пребывания</w:t>
            </w:r>
            <w:r w:rsidR="00B01BD4">
              <w:rPr>
                <w:rFonts w:ascii="Times New Roman" w:hAnsi="Times New Roman" w:cs="Times New Roman"/>
                <w:sz w:val="24"/>
                <w:szCs w:val="24"/>
              </w:rPr>
              <w:t xml:space="preserve">. Инвестор </w:t>
            </w:r>
          </w:p>
          <w:p w:rsidR="002D570C" w:rsidRPr="00B01BD4" w:rsidRDefault="00B01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 получить статус приоритетного инвестиционного проекта </w:t>
            </w:r>
            <w:r w:rsidR="00607BC2">
              <w:rPr>
                <w:rFonts w:ascii="Times New Roman" w:hAnsi="Times New Roman" w:cs="Times New Roman"/>
                <w:sz w:val="24"/>
                <w:szCs w:val="24"/>
              </w:rPr>
              <w:t>Приморского края</w:t>
            </w:r>
            <w:r w:rsidR="00404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570C" w:rsidRDefault="002D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570C" w:rsidRDefault="00050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квартал 2024 г.</w:t>
            </w:r>
          </w:p>
        </w:tc>
        <w:tc>
          <w:tcPr>
            <w:tcW w:w="2976" w:type="dxa"/>
          </w:tcPr>
          <w:p w:rsidR="002D570C" w:rsidRDefault="002D5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70C">
        <w:tc>
          <w:tcPr>
            <w:tcW w:w="568" w:type="dxa"/>
          </w:tcPr>
          <w:p w:rsidR="002D570C" w:rsidRDefault="0005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819" w:type="dxa"/>
          </w:tcPr>
          <w:p w:rsidR="002D570C" w:rsidRDefault="00050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рабочей встречи с ООО «КРДВ Приморье» по вопросу реализации проекта «Благоустройство бухты Муравьиная»</w:t>
            </w:r>
          </w:p>
          <w:p w:rsidR="002D570C" w:rsidRDefault="002D5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D570C" w:rsidRDefault="00B01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реализации проекта «Благоустройство бухты Муравьиная» проведено две рабочи</w:t>
            </w:r>
            <w:r w:rsidR="00607B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встречи при участи</w:t>
            </w:r>
            <w:r w:rsidR="00BB47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5511C">
              <w:rPr>
                <w:rFonts w:ascii="Times New Roman" w:hAnsi="Times New Roman" w:cs="Times New Roman"/>
                <w:sz w:val="24"/>
                <w:szCs w:val="24"/>
              </w:rPr>
              <w:t xml:space="preserve"> АНО «Инвестиционное Агентство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Приморского края</w:t>
            </w:r>
            <w:r w:rsidR="004551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BD4">
              <w:rPr>
                <w:rFonts w:ascii="Times New Roman" w:hAnsi="Times New Roman" w:cs="Times New Roman"/>
                <w:sz w:val="24"/>
                <w:szCs w:val="24"/>
              </w:rPr>
              <w:t>и АО «Корпорация Развития Дальнего Востока»</w:t>
            </w:r>
            <w:r w:rsidR="00455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7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1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C75BD">
              <w:rPr>
                <w:rFonts w:ascii="Times New Roman" w:hAnsi="Times New Roman" w:cs="Times New Roman"/>
                <w:sz w:val="24"/>
                <w:szCs w:val="24"/>
              </w:rPr>
              <w:t>формирована инвестиционная площадка с 7 земельными участками, общей площадью 0,87 га</w:t>
            </w:r>
            <w:r w:rsidR="00404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7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1BD4" w:rsidRDefault="00B01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570C" w:rsidRDefault="00050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квартал 2024 г.</w:t>
            </w:r>
          </w:p>
        </w:tc>
        <w:tc>
          <w:tcPr>
            <w:tcW w:w="2976" w:type="dxa"/>
          </w:tcPr>
          <w:p w:rsidR="002D570C" w:rsidRDefault="002D5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70C">
        <w:tc>
          <w:tcPr>
            <w:tcW w:w="568" w:type="dxa"/>
          </w:tcPr>
          <w:p w:rsidR="002D570C" w:rsidRDefault="0005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819" w:type="dxa"/>
          </w:tcPr>
          <w:p w:rsidR="002D570C" w:rsidRDefault="00050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пакета документов для начала процедуры комплексного развития территории</w:t>
            </w:r>
          </w:p>
          <w:p w:rsidR="002D570C" w:rsidRDefault="00050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рамках реализации проекта «Развитие территории вблизи аэропорта»)</w:t>
            </w:r>
          </w:p>
        </w:tc>
        <w:tc>
          <w:tcPr>
            <w:tcW w:w="4962" w:type="dxa"/>
          </w:tcPr>
          <w:p w:rsidR="009C75BD" w:rsidRDefault="009C7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реализации проекта «Развитие территории вблизи аэропорта» </w:t>
            </w:r>
            <w:r w:rsidR="00607BC2">
              <w:rPr>
                <w:rFonts w:ascii="Times New Roman" w:hAnsi="Times New Roman" w:cs="Times New Roman"/>
                <w:sz w:val="24"/>
                <w:szCs w:val="24"/>
              </w:rPr>
              <w:t xml:space="preserve">инвесторами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проводиться </w:t>
            </w:r>
            <w:r w:rsidRPr="00A46E98">
              <w:rPr>
                <w:rFonts w:ascii="Times New Roman" w:hAnsi="Times New Roman" w:cs="Times New Roman"/>
                <w:sz w:val="24"/>
                <w:szCs w:val="24"/>
              </w:rPr>
              <w:t>работа по разработке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мастер-плана, планируемый </w:t>
            </w:r>
            <w:r w:rsidR="00607BC2">
              <w:rPr>
                <w:rFonts w:ascii="Times New Roman" w:hAnsi="Times New Roman" w:cs="Times New Roman"/>
                <w:sz w:val="24"/>
                <w:szCs w:val="24"/>
              </w:rPr>
              <w:t>срок утверждения мастер-плана до</w:t>
            </w:r>
            <w:r w:rsidR="00A46E98">
              <w:rPr>
                <w:rFonts w:ascii="Times New Roman" w:hAnsi="Times New Roman" w:cs="Times New Roman"/>
                <w:sz w:val="24"/>
                <w:szCs w:val="24"/>
              </w:rPr>
              <w:t xml:space="preserve"> 31.12.2024.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75BD" w:rsidRPr="00A46E98" w:rsidRDefault="009C7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разработки мастер-плана, на основе пространственно-экономического моделирования, </w:t>
            </w:r>
            <w:r w:rsidR="00607BC2">
              <w:rPr>
                <w:rFonts w:ascii="Times New Roman" w:hAnsi="Times New Roman" w:cs="Times New Roman"/>
                <w:sz w:val="24"/>
                <w:szCs w:val="24"/>
              </w:rPr>
              <w:t>планируется подготовка финансово-экономического обоснования</w:t>
            </w:r>
            <w:r w:rsidR="00A46E98">
              <w:rPr>
                <w:rFonts w:ascii="Times New Roman" w:hAnsi="Times New Roman" w:cs="Times New Roman"/>
                <w:sz w:val="24"/>
                <w:szCs w:val="24"/>
              </w:rPr>
              <w:t>. Планируемый срок утверждения финансово-эконо</w:t>
            </w:r>
            <w:r w:rsidR="00607BC2">
              <w:rPr>
                <w:rFonts w:ascii="Times New Roman" w:hAnsi="Times New Roman" w:cs="Times New Roman"/>
                <w:sz w:val="24"/>
                <w:szCs w:val="24"/>
              </w:rPr>
              <w:t>мического обоснования -</w:t>
            </w:r>
            <w:r w:rsidR="00A46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E98" w:rsidRPr="00A46E98">
              <w:rPr>
                <w:rFonts w:ascii="Times New Roman" w:hAnsi="Times New Roman" w:cs="Times New Roman"/>
                <w:sz w:val="24"/>
                <w:szCs w:val="24"/>
              </w:rPr>
              <w:t>31.03.2025 г.</w:t>
            </w:r>
          </w:p>
          <w:p w:rsidR="002D570C" w:rsidRDefault="002D570C" w:rsidP="00A46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570C" w:rsidRDefault="009D55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 2025 г.</w:t>
            </w:r>
          </w:p>
        </w:tc>
        <w:tc>
          <w:tcPr>
            <w:tcW w:w="2976" w:type="dxa"/>
          </w:tcPr>
          <w:p w:rsidR="002D570C" w:rsidRDefault="002D5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70C">
        <w:tc>
          <w:tcPr>
            <w:tcW w:w="568" w:type="dxa"/>
          </w:tcPr>
          <w:p w:rsidR="002D570C" w:rsidRDefault="0005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C4C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D570C" w:rsidRDefault="00050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рабочих встреч с ключевыми инвесторами по вопросам разработки мастер-плана территории</w:t>
            </w:r>
          </w:p>
          <w:p w:rsidR="002D570C" w:rsidRDefault="00050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рамках реализации проекта «Развитие территории вблизи аэропорта»)</w:t>
            </w:r>
          </w:p>
        </w:tc>
        <w:tc>
          <w:tcPr>
            <w:tcW w:w="4962" w:type="dxa"/>
          </w:tcPr>
          <w:p w:rsidR="002D570C" w:rsidRDefault="00607BC2" w:rsidP="002D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6E98" w:rsidRPr="00A46E98">
              <w:rPr>
                <w:rFonts w:ascii="Times New Roman" w:hAnsi="Times New Roman" w:cs="Times New Roman"/>
                <w:sz w:val="24"/>
                <w:szCs w:val="24"/>
              </w:rPr>
              <w:t>роведена рабочая</w:t>
            </w:r>
            <w:r w:rsidR="000504AF" w:rsidRPr="00A46E98"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 представителями АО «Международный аэропорт Владивосток»</w:t>
            </w:r>
            <w:r w:rsidR="00A46E98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проекта «Развитие </w:t>
            </w:r>
            <w:r w:rsidR="003642AD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r w:rsidR="00A46E98">
              <w:rPr>
                <w:rFonts w:ascii="Times New Roman" w:hAnsi="Times New Roman" w:cs="Times New Roman"/>
                <w:sz w:val="24"/>
                <w:szCs w:val="24"/>
              </w:rPr>
              <w:t>вблизи аэропорта»</w:t>
            </w:r>
            <w:r w:rsidR="003642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255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пределены контрольные точки, инвестор проводит разработку мастер-плана территории и</w:t>
            </w:r>
            <w:r w:rsidR="00925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r w:rsidR="001328D8">
              <w:rPr>
                <w:rFonts w:ascii="Times New Roman" w:hAnsi="Times New Roman" w:cs="Times New Roman"/>
                <w:sz w:val="24"/>
                <w:szCs w:val="24"/>
              </w:rPr>
              <w:t>сово-экономическое обоснование</w:t>
            </w:r>
            <w:r w:rsidR="002D7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2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D570C" w:rsidRDefault="00050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76" w:type="dxa"/>
          </w:tcPr>
          <w:p w:rsidR="002D570C" w:rsidRDefault="002D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70C" w:rsidRDefault="002D570C" w:rsidP="002D76ED"/>
    <w:sectPr w:rsidR="002D570C">
      <w:headerReference w:type="default" r:id="rId23"/>
      <w:pgSz w:w="16838" w:h="11906" w:orient="landscape"/>
      <w:pgMar w:top="709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B8E" w:rsidRDefault="00B64B8E">
      <w:pPr>
        <w:spacing w:after="0" w:line="240" w:lineRule="auto"/>
      </w:pPr>
      <w:r>
        <w:separator/>
      </w:r>
    </w:p>
  </w:endnote>
  <w:endnote w:type="continuationSeparator" w:id="0">
    <w:p w:rsidR="00B64B8E" w:rsidRDefault="00B64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B8E" w:rsidRDefault="00B64B8E">
      <w:pPr>
        <w:spacing w:after="0" w:line="240" w:lineRule="auto"/>
      </w:pPr>
      <w:r>
        <w:separator/>
      </w:r>
    </w:p>
  </w:footnote>
  <w:footnote w:type="continuationSeparator" w:id="0">
    <w:p w:rsidR="00B64B8E" w:rsidRDefault="00B64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6174269"/>
      <w:docPartObj>
        <w:docPartGallery w:val="Page Numbers (Top of Page)"/>
        <w:docPartUnique/>
      </w:docPartObj>
    </w:sdtPr>
    <w:sdtEndPr/>
    <w:sdtContent>
      <w:p w:rsidR="009D55D7" w:rsidRDefault="009D55D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25D">
          <w:rPr>
            <w:noProof/>
          </w:rPr>
          <w:t>6</w:t>
        </w:r>
        <w:r>
          <w:fldChar w:fldCharType="end"/>
        </w:r>
      </w:p>
    </w:sdtContent>
  </w:sdt>
  <w:p w:rsidR="009D55D7" w:rsidRDefault="009D55D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70C"/>
    <w:rsid w:val="000504AF"/>
    <w:rsid w:val="001328D8"/>
    <w:rsid w:val="002921DB"/>
    <w:rsid w:val="002D570C"/>
    <w:rsid w:val="002D76ED"/>
    <w:rsid w:val="002E7D87"/>
    <w:rsid w:val="002F15F0"/>
    <w:rsid w:val="003642AD"/>
    <w:rsid w:val="00404130"/>
    <w:rsid w:val="00440734"/>
    <w:rsid w:val="0045511C"/>
    <w:rsid w:val="00483768"/>
    <w:rsid w:val="004D6338"/>
    <w:rsid w:val="005B6785"/>
    <w:rsid w:val="005C4C27"/>
    <w:rsid w:val="00607BC2"/>
    <w:rsid w:val="006F5A20"/>
    <w:rsid w:val="007248E2"/>
    <w:rsid w:val="00826548"/>
    <w:rsid w:val="0092555A"/>
    <w:rsid w:val="00965127"/>
    <w:rsid w:val="009C75BD"/>
    <w:rsid w:val="009D55D7"/>
    <w:rsid w:val="00A46E98"/>
    <w:rsid w:val="00A8125D"/>
    <w:rsid w:val="00B01BD4"/>
    <w:rsid w:val="00B64B8E"/>
    <w:rsid w:val="00BB47E0"/>
    <w:rsid w:val="00D14753"/>
    <w:rsid w:val="00E3433C"/>
    <w:rsid w:val="00E5107B"/>
    <w:rsid w:val="00E94AC0"/>
    <w:rsid w:val="00EC4936"/>
    <w:rsid w:val="00ED1648"/>
    <w:rsid w:val="00EF5812"/>
    <w:rsid w:val="00F33D96"/>
    <w:rsid w:val="00F52380"/>
    <w:rsid w:val="00F916A5"/>
    <w:rsid w:val="00FB1755"/>
    <w:rsid w:val="00FC73F7"/>
    <w:rsid w:val="00FD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B8AE2-D7BD-45FE-BB97-9A6F4C09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styleId="af7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emokrug.gosuslugi.ru/deyatelnost/napravleniya-deyatelnosti/ekonom/mun-investitsionnyy-standart/perechen-investitsionnyh-obektov/" TargetMode="External"/><Relationship Id="rId13" Type="http://schemas.openxmlformats.org/officeDocument/2006/relationships/hyperlink" Target="https://artemokrug.gosuslugi.ru/dlya-zhiteley/uslugi-i-servisy/perechen-reestr-munitsipalnyh-uslug/" TargetMode="External"/><Relationship Id="rId18" Type="http://schemas.openxmlformats.org/officeDocument/2006/relationships/hyperlink" Target="https://artemokrug.gosuslugi.ru/netcat_files/1056/4045/Investitsionnyi_profil_AGO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orgi.gov.ru/new/public/lots/lot/21000031410000001146_1/(lotInfo:info)?fromRec=false" TargetMode="External"/><Relationship Id="rId7" Type="http://schemas.openxmlformats.org/officeDocument/2006/relationships/hyperlink" Target="https://artemokrug.gosuslugi.ru/deyatelnost/napravleniya-deyatelnosti/ekonom/mun-investitsionnyy-standart/reglament-sopr/" TargetMode="External"/><Relationship Id="rId12" Type="http://schemas.openxmlformats.org/officeDocument/2006/relationships/hyperlink" Target="https://artemokrug.gosuslugi.ru/netcat_files/47/726/Plan_meropriyatiy_sokraschenie_srokov_.pdf" TargetMode="External"/><Relationship Id="rId17" Type="http://schemas.openxmlformats.org/officeDocument/2006/relationships/hyperlink" Target="https://artemokrug.gosuslugi.ru/deyatelnost/napravleniya-deyatelnosti/ekonom/mun-investitsionnyy-standart/mun-invest-kom/dokumenty_5055.htm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artemokrug.gosuslugi.ru/deyatelnost/napravleniya-deyatelnosti/ekonom/mun-investitsionnyy-standart/" TargetMode="External"/><Relationship Id="rId20" Type="http://schemas.openxmlformats.org/officeDocument/2006/relationships/hyperlink" Target="https://torgi.gov.ru/new/public/lots/lot/21000031410000001146_1/(lotInfo:info)?fromRec=false" TargetMode="External"/><Relationship Id="rId1" Type="http://schemas.openxmlformats.org/officeDocument/2006/relationships/styles" Target="styles.xml"/><Relationship Id="rId6" Type="http://schemas.openxmlformats.org/officeDocument/2006/relationships/hyperlink" Target="https://artemokrug.gosuslugi.ru/deyatelnost/napravleniya-deyatelnosti/ekonom/mun-investitsionnyy-standart/investitsionnyy-komitet/protokoly/" TargetMode="External"/><Relationship Id="rId11" Type="http://schemas.openxmlformats.org/officeDocument/2006/relationships/hyperlink" Target="https://artemokrug.gosuslugi.ru/deyatelnost/napravleniya-deyatelnosti/ekonom/mun-investitsionnyy-standart/mery-podderzhki/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artemokrug.gosuslugi.ru/deyatelnost/napravleniya-deyatelnosti/ekonom/mun-investitsionnyy-standart/istorii-uspeha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artemokrug.gosuslugi.ru/ofitsialno/struktura-munitsipalnogo-obrazovaniya/administratsiya-artemovskogo-gorodskogo-okruga/strukturnye-podrazdeleniya/upravlenie-potrebitelskogo-rynka-i-predprinimatelstva/maloe-i-srednee-predprinimatelstvo/perechen-munitsipalnogo-imuschestva/" TargetMode="External"/><Relationship Id="rId19" Type="http://schemas.openxmlformats.org/officeDocument/2006/relationships/hyperlink" Target="https://artemokrug.gosuslugi.ru/deyatelnost/napravleniya-deyatelnosti/ekonom/mun-investitsionnyy-standart/algoritm-deystviy-investora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rtemokrug.gosuslugi.ru/deyatelnost/napravleniya-deyatelnosti/ekonom/mun-investitsionnyy-standart/perechen-investitsionnyh-obektov/investitsionnye-ploschadki-ago/" TargetMode="External"/><Relationship Id="rId14" Type="http://schemas.openxmlformats.org/officeDocument/2006/relationships/hyperlink" Target="https://artemokrug.gosuslugi.ru/deyatelnost/napravleniya-deyatelnosti/ekonom/mun-investitsionnyy-standart/munitsipalno-chastnoe-partnerstvo-i-kontsessiya/" TargetMode="External"/><Relationship Id="rId22" Type="http://schemas.openxmlformats.org/officeDocument/2006/relationships/hyperlink" Target="https://artemokrug.gosuslugi.ru/deyatelnost/napravleniya-deyatelnosti/ekonom/mun-investitsionnyy-standart/paketnye-predlozh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2790</Words>
  <Characters>15908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Ольга Анатольевна</dc:creator>
  <cp:keywords/>
  <dc:description/>
  <cp:lastModifiedBy>Борисова Ольга Анатольевна</cp:lastModifiedBy>
  <cp:revision>62</cp:revision>
  <cp:lastPrinted>2024-12-06T05:18:00Z</cp:lastPrinted>
  <dcterms:created xsi:type="dcterms:W3CDTF">2024-09-18T01:50:00Z</dcterms:created>
  <dcterms:modified xsi:type="dcterms:W3CDTF">2024-12-09T00:20:00Z</dcterms:modified>
</cp:coreProperties>
</file>