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E4E" w:rsidRDefault="008D7E4E">
      <w:pPr>
        <w:pStyle w:val="ConsPlusTitlePage"/>
      </w:pPr>
      <w:r>
        <w:t xml:space="preserve">Документ предоставлен </w:t>
      </w:r>
      <w:hyperlink r:id="rId4">
        <w:r>
          <w:rPr>
            <w:color w:val="0000FF"/>
          </w:rPr>
          <w:t>КонсультантПлюс</w:t>
        </w:r>
      </w:hyperlink>
      <w:r>
        <w:br/>
      </w:r>
    </w:p>
    <w:p w:rsidR="008D7E4E" w:rsidRDefault="008D7E4E">
      <w:pPr>
        <w:pStyle w:val="ConsPlusNormal"/>
        <w:jc w:val="both"/>
        <w:outlineLvl w:val="0"/>
      </w:pPr>
    </w:p>
    <w:p w:rsidR="008D7E4E" w:rsidRDefault="008D7E4E">
      <w:pPr>
        <w:pStyle w:val="ConsPlusTitle"/>
        <w:jc w:val="center"/>
        <w:outlineLvl w:val="0"/>
      </w:pPr>
      <w:r>
        <w:t>АДМИНИСТРАЦИЯ АРТЕМОВСКОГО ГОРОДСКОГО ОКРУГА</w:t>
      </w:r>
    </w:p>
    <w:p w:rsidR="008D7E4E" w:rsidRDefault="008D7E4E">
      <w:pPr>
        <w:pStyle w:val="ConsPlusTitle"/>
        <w:jc w:val="center"/>
      </w:pPr>
      <w:r>
        <w:t>ПРИМОРСКОГО КРАЯ</w:t>
      </w:r>
    </w:p>
    <w:p w:rsidR="008D7E4E" w:rsidRDefault="008D7E4E">
      <w:pPr>
        <w:pStyle w:val="ConsPlusTitle"/>
        <w:jc w:val="both"/>
      </w:pPr>
    </w:p>
    <w:p w:rsidR="008D7E4E" w:rsidRDefault="008D7E4E">
      <w:pPr>
        <w:pStyle w:val="ConsPlusTitle"/>
        <w:jc w:val="center"/>
      </w:pPr>
      <w:r>
        <w:t>ПОСТАНОВЛЕНИЕ</w:t>
      </w:r>
    </w:p>
    <w:p w:rsidR="008D7E4E" w:rsidRDefault="008D7E4E">
      <w:pPr>
        <w:pStyle w:val="ConsPlusTitle"/>
        <w:jc w:val="center"/>
      </w:pPr>
      <w:r>
        <w:t>от 16 сентября 2019 г. N 1844-па</w:t>
      </w:r>
    </w:p>
    <w:p w:rsidR="008D7E4E" w:rsidRDefault="008D7E4E">
      <w:pPr>
        <w:pStyle w:val="ConsPlusTitle"/>
        <w:jc w:val="both"/>
      </w:pPr>
    </w:p>
    <w:p w:rsidR="008D7E4E" w:rsidRDefault="008D7E4E">
      <w:pPr>
        <w:pStyle w:val="ConsPlusTitle"/>
        <w:jc w:val="center"/>
      </w:pPr>
      <w:r>
        <w:t>ОБ УТВЕРЖДЕНИИ АДМИНИСТРАТИВНОГО РЕГЛАМЕНТА ПРЕДОСТАВЛЕНИЯ</w:t>
      </w:r>
    </w:p>
    <w:p w:rsidR="008D7E4E" w:rsidRDefault="008D7E4E">
      <w:pPr>
        <w:pStyle w:val="ConsPlusTitle"/>
        <w:jc w:val="center"/>
      </w:pPr>
      <w:r>
        <w:t>МУНИЦИПАЛЬНОЙ УСЛУГИ "ЗАКЛЮЧЕНИЕ, ИЗМЕНЕНИЕ ИЛИ РАСТОРЖЕНИЕ</w:t>
      </w:r>
    </w:p>
    <w:p w:rsidR="008D7E4E" w:rsidRDefault="008D7E4E">
      <w:pPr>
        <w:pStyle w:val="ConsPlusTitle"/>
        <w:jc w:val="center"/>
      </w:pPr>
      <w:r>
        <w:t>ДОГОВОРОВ СОЦИАЛЬНОГО НАЙМА МУНИЦИПАЛЬНОГО ЖИЛИЩНОГО ФОНДА"</w:t>
      </w:r>
    </w:p>
    <w:p w:rsidR="008D7E4E" w:rsidRDefault="008D7E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7E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E4E" w:rsidRDefault="008D7E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E4E" w:rsidRDefault="008D7E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E4E" w:rsidRDefault="008D7E4E">
            <w:pPr>
              <w:pStyle w:val="ConsPlusNormal"/>
              <w:jc w:val="center"/>
            </w:pPr>
            <w:r>
              <w:rPr>
                <w:color w:val="392C69"/>
              </w:rPr>
              <w:t>Список изменяющих документов</w:t>
            </w:r>
          </w:p>
          <w:p w:rsidR="008D7E4E" w:rsidRDefault="008D7E4E">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w:t>
            </w:r>
          </w:p>
          <w:p w:rsidR="008D7E4E" w:rsidRDefault="008D7E4E">
            <w:pPr>
              <w:pStyle w:val="ConsPlusNormal"/>
              <w:jc w:val="center"/>
            </w:pPr>
            <w:r>
              <w:rPr>
                <w:color w:val="392C69"/>
              </w:rPr>
              <w:t>Артемовского городского округа</w:t>
            </w:r>
          </w:p>
          <w:p w:rsidR="008D7E4E" w:rsidRDefault="008D7E4E">
            <w:pPr>
              <w:pStyle w:val="ConsPlusNormal"/>
              <w:jc w:val="center"/>
            </w:pPr>
            <w:r>
              <w:rPr>
                <w:color w:val="392C69"/>
              </w:rPr>
              <w:t>от 29.10.2020 N 2588-па)</w:t>
            </w:r>
          </w:p>
        </w:tc>
        <w:tc>
          <w:tcPr>
            <w:tcW w:w="113" w:type="dxa"/>
            <w:tcBorders>
              <w:top w:val="nil"/>
              <w:left w:val="nil"/>
              <w:bottom w:val="nil"/>
              <w:right w:val="nil"/>
            </w:tcBorders>
            <w:shd w:val="clear" w:color="auto" w:fill="F4F3F8"/>
            <w:tcMar>
              <w:top w:w="0" w:type="dxa"/>
              <w:left w:w="0" w:type="dxa"/>
              <w:bottom w:w="0" w:type="dxa"/>
              <w:right w:w="0" w:type="dxa"/>
            </w:tcMar>
          </w:tcPr>
          <w:p w:rsidR="008D7E4E" w:rsidRDefault="008D7E4E">
            <w:pPr>
              <w:pStyle w:val="ConsPlusNormal"/>
            </w:pPr>
          </w:p>
        </w:tc>
      </w:tr>
    </w:tbl>
    <w:p w:rsidR="008D7E4E" w:rsidRDefault="008D7E4E">
      <w:pPr>
        <w:pStyle w:val="ConsPlusNormal"/>
        <w:jc w:val="both"/>
      </w:pPr>
    </w:p>
    <w:p w:rsidR="008D7E4E" w:rsidRDefault="008D7E4E">
      <w:pPr>
        <w:pStyle w:val="ConsPlusNormal"/>
        <w:ind w:firstLine="540"/>
        <w:jc w:val="both"/>
      </w:pPr>
      <w:r>
        <w:t xml:space="preserve">Руководствуясь Жилищным </w:t>
      </w:r>
      <w:hyperlink r:id="rId6">
        <w:r>
          <w:rPr>
            <w:color w:val="0000FF"/>
          </w:rPr>
          <w:t>кодек</w:t>
        </w:r>
        <w:bookmarkStart w:id="0" w:name="_GoBack"/>
        <w:bookmarkEnd w:id="0"/>
        <w:r>
          <w:rPr>
            <w:color w:val="0000FF"/>
          </w:rPr>
          <w:t>сом</w:t>
        </w:r>
      </w:hyperlink>
      <w:r>
        <w:t xml:space="preserve"> Российской Федерации,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8">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9">
        <w:r>
          <w:rPr>
            <w:color w:val="0000FF"/>
          </w:rPr>
          <w:t>постановлением</w:t>
        </w:r>
      </w:hyperlink>
      <w:r>
        <w:t xml:space="preserve"> администрации Артемовского городского округа от 30.12.2011 N 2459-па "О Порядке разработки и утверждения административных регламентов предоставления муниципальных услуг", </w:t>
      </w:r>
      <w:hyperlink r:id="rId10">
        <w:r>
          <w:rPr>
            <w:color w:val="0000FF"/>
          </w:rPr>
          <w:t>Уставом</w:t>
        </w:r>
      </w:hyperlink>
      <w:r>
        <w:t xml:space="preserve"> Артемовского городского округа, в целях повышения качества и доступности результатов предоставления муниципальной услуги по заключению или расторжению договоров социального найма муниципального жилищного фонда администрация Артемовского городского округа постановляет:</w:t>
      </w:r>
    </w:p>
    <w:p w:rsidR="008D7E4E" w:rsidRDefault="008D7E4E">
      <w:pPr>
        <w:pStyle w:val="ConsPlusNormal"/>
        <w:spacing w:before="220"/>
        <w:ind w:firstLine="540"/>
        <w:jc w:val="both"/>
      </w:pPr>
      <w:r>
        <w:t xml:space="preserve">1. Утвердить административный </w:t>
      </w:r>
      <w:hyperlink w:anchor="P36">
        <w:r>
          <w:rPr>
            <w:color w:val="0000FF"/>
          </w:rPr>
          <w:t>регламент</w:t>
        </w:r>
      </w:hyperlink>
      <w:r>
        <w:t xml:space="preserve"> предоставления муниципальной услуги "Заключение, изменение или расторжение договоров социального найма муниципального жилищного фонда" (прилагается).</w:t>
      </w:r>
    </w:p>
    <w:p w:rsidR="008D7E4E" w:rsidRDefault="008D7E4E">
      <w:pPr>
        <w:pStyle w:val="ConsPlusNormal"/>
        <w:spacing w:before="220"/>
        <w:ind w:firstLine="540"/>
        <w:jc w:val="both"/>
      </w:pPr>
      <w:r>
        <w:t>2. Опубликовать настоящее постановление в газете "Выбор" и разместить на официальном сайте Артемовского городского округа.</w:t>
      </w:r>
    </w:p>
    <w:p w:rsidR="008D7E4E" w:rsidRDefault="008D7E4E">
      <w:pPr>
        <w:pStyle w:val="ConsPlusNormal"/>
        <w:spacing w:before="220"/>
        <w:ind w:firstLine="540"/>
        <w:jc w:val="both"/>
      </w:pPr>
      <w:r>
        <w:t>3. Настоящее постановление вступает в силу со дня официального опубликования.</w:t>
      </w:r>
    </w:p>
    <w:p w:rsidR="008D7E4E" w:rsidRDefault="008D7E4E">
      <w:pPr>
        <w:pStyle w:val="ConsPlusNormal"/>
        <w:spacing w:before="220"/>
        <w:ind w:firstLine="540"/>
        <w:jc w:val="both"/>
      </w:pPr>
      <w:r>
        <w:t>4. Контроль за исполнением настоящего постановления возложить на первого заместителя главы администрации Артемовского городского округа Руденко А.В.</w:t>
      </w:r>
    </w:p>
    <w:p w:rsidR="008D7E4E" w:rsidRDefault="008D7E4E">
      <w:pPr>
        <w:pStyle w:val="ConsPlusNormal"/>
        <w:jc w:val="both"/>
      </w:pPr>
    </w:p>
    <w:p w:rsidR="008D7E4E" w:rsidRDefault="008D7E4E">
      <w:pPr>
        <w:pStyle w:val="ConsPlusNormal"/>
        <w:jc w:val="right"/>
      </w:pPr>
      <w:r>
        <w:t>Глава Артемовского городского округа</w:t>
      </w:r>
    </w:p>
    <w:p w:rsidR="008D7E4E" w:rsidRDefault="008D7E4E">
      <w:pPr>
        <w:pStyle w:val="ConsPlusNormal"/>
        <w:jc w:val="right"/>
      </w:pPr>
      <w:r>
        <w:t>А.В.АВДЕЕВ</w:t>
      </w:r>
    </w:p>
    <w:p w:rsidR="008D7E4E" w:rsidRDefault="008D7E4E">
      <w:pPr>
        <w:pStyle w:val="ConsPlusNormal"/>
        <w:jc w:val="both"/>
      </w:pPr>
    </w:p>
    <w:p w:rsidR="008D7E4E" w:rsidRDefault="008D7E4E">
      <w:pPr>
        <w:pStyle w:val="ConsPlusNormal"/>
        <w:jc w:val="both"/>
      </w:pPr>
    </w:p>
    <w:p w:rsidR="008D7E4E" w:rsidRDefault="008D7E4E">
      <w:pPr>
        <w:pStyle w:val="ConsPlusNormal"/>
        <w:jc w:val="both"/>
      </w:pPr>
    </w:p>
    <w:p w:rsidR="008D7E4E" w:rsidRDefault="008D7E4E">
      <w:pPr>
        <w:pStyle w:val="ConsPlusNormal"/>
        <w:jc w:val="both"/>
      </w:pPr>
    </w:p>
    <w:p w:rsidR="008D7E4E" w:rsidRDefault="008D7E4E">
      <w:pPr>
        <w:pStyle w:val="ConsPlusNormal"/>
        <w:jc w:val="both"/>
      </w:pPr>
    </w:p>
    <w:p w:rsidR="008D7E4E" w:rsidRDefault="008D7E4E">
      <w:pPr>
        <w:pStyle w:val="ConsPlusNormal"/>
        <w:jc w:val="right"/>
        <w:outlineLvl w:val="0"/>
      </w:pPr>
      <w:r>
        <w:t>Приложение</w:t>
      </w:r>
    </w:p>
    <w:p w:rsidR="008D7E4E" w:rsidRDefault="008D7E4E">
      <w:pPr>
        <w:pStyle w:val="ConsPlusNormal"/>
        <w:jc w:val="right"/>
      </w:pPr>
      <w:r>
        <w:t>утвержден</w:t>
      </w:r>
    </w:p>
    <w:p w:rsidR="008D7E4E" w:rsidRDefault="008D7E4E">
      <w:pPr>
        <w:pStyle w:val="ConsPlusNormal"/>
        <w:jc w:val="right"/>
      </w:pPr>
      <w:r>
        <w:t>постановлением</w:t>
      </w:r>
    </w:p>
    <w:p w:rsidR="008D7E4E" w:rsidRDefault="008D7E4E">
      <w:pPr>
        <w:pStyle w:val="ConsPlusNormal"/>
        <w:jc w:val="right"/>
      </w:pPr>
      <w:r>
        <w:t>администрации</w:t>
      </w:r>
    </w:p>
    <w:p w:rsidR="008D7E4E" w:rsidRDefault="008D7E4E">
      <w:pPr>
        <w:pStyle w:val="ConsPlusNormal"/>
        <w:jc w:val="right"/>
      </w:pPr>
      <w:r>
        <w:t>Артемовского</w:t>
      </w:r>
    </w:p>
    <w:p w:rsidR="008D7E4E" w:rsidRDefault="008D7E4E">
      <w:pPr>
        <w:pStyle w:val="ConsPlusNormal"/>
        <w:jc w:val="right"/>
      </w:pPr>
      <w:r>
        <w:t>городского округа</w:t>
      </w:r>
    </w:p>
    <w:p w:rsidR="008D7E4E" w:rsidRDefault="008D7E4E">
      <w:pPr>
        <w:pStyle w:val="ConsPlusNormal"/>
        <w:jc w:val="right"/>
      </w:pPr>
      <w:r>
        <w:lastRenderedPageBreak/>
        <w:t>от 16.09.2019 N 1844-па</w:t>
      </w:r>
    </w:p>
    <w:p w:rsidR="008D7E4E" w:rsidRDefault="008D7E4E">
      <w:pPr>
        <w:pStyle w:val="ConsPlusNormal"/>
        <w:jc w:val="both"/>
      </w:pPr>
    </w:p>
    <w:p w:rsidR="008D7E4E" w:rsidRDefault="008D7E4E">
      <w:pPr>
        <w:pStyle w:val="ConsPlusTitle"/>
        <w:jc w:val="center"/>
      </w:pPr>
      <w:bookmarkStart w:id="1" w:name="P36"/>
      <w:bookmarkEnd w:id="1"/>
      <w:r>
        <w:t>АДМИНИСТРАТИВНЫЙ РЕГЛАМЕНТ</w:t>
      </w:r>
    </w:p>
    <w:p w:rsidR="008D7E4E" w:rsidRDefault="008D7E4E">
      <w:pPr>
        <w:pStyle w:val="ConsPlusTitle"/>
        <w:jc w:val="center"/>
      </w:pPr>
      <w:r>
        <w:t>ПРЕДОСТАВЛЕНИЯ МУНИЦИПАЛЬНОЙ УСЛУГИ "ЗАКЛЮЧЕНИЕ,</w:t>
      </w:r>
    </w:p>
    <w:p w:rsidR="008D7E4E" w:rsidRDefault="008D7E4E">
      <w:pPr>
        <w:pStyle w:val="ConsPlusTitle"/>
        <w:jc w:val="center"/>
      </w:pPr>
      <w:r>
        <w:t>ИЗМЕНЕНИЕ ИЛИ РАСТОРЖЕНИЕ ДОГОВОРОВ СОЦИАЛЬНОГО</w:t>
      </w:r>
    </w:p>
    <w:p w:rsidR="008D7E4E" w:rsidRDefault="008D7E4E">
      <w:pPr>
        <w:pStyle w:val="ConsPlusTitle"/>
        <w:jc w:val="center"/>
      </w:pPr>
      <w:r>
        <w:t>НАЙМА МУНИЦИПАЛЬНОГО ЖИЛИЩНОГО ФОНДА"</w:t>
      </w:r>
    </w:p>
    <w:p w:rsidR="008D7E4E" w:rsidRDefault="008D7E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7E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E4E" w:rsidRDefault="008D7E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E4E" w:rsidRDefault="008D7E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E4E" w:rsidRDefault="008D7E4E">
            <w:pPr>
              <w:pStyle w:val="ConsPlusNormal"/>
              <w:jc w:val="center"/>
            </w:pPr>
            <w:r>
              <w:rPr>
                <w:color w:val="392C69"/>
              </w:rPr>
              <w:t>Список изменяющих документов</w:t>
            </w:r>
          </w:p>
          <w:p w:rsidR="008D7E4E" w:rsidRDefault="008D7E4E">
            <w:pPr>
              <w:pStyle w:val="ConsPlusNormal"/>
              <w:jc w:val="center"/>
            </w:pPr>
            <w:r>
              <w:rPr>
                <w:color w:val="392C69"/>
              </w:rPr>
              <w:t xml:space="preserve">(в ред. </w:t>
            </w:r>
            <w:hyperlink r:id="rId11">
              <w:r>
                <w:rPr>
                  <w:color w:val="0000FF"/>
                </w:rPr>
                <w:t>Постановления</w:t>
              </w:r>
            </w:hyperlink>
            <w:r>
              <w:rPr>
                <w:color w:val="392C69"/>
              </w:rPr>
              <w:t xml:space="preserve"> администрации</w:t>
            </w:r>
          </w:p>
          <w:p w:rsidR="008D7E4E" w:rsidRDefault="008D7E4E">
            <w:pPr>
              <w:pStyle w:val="ConsPlusNormal"/>
              <w:jc w:val="center"/>
            </w:pPr>
            <w:r>
              <w:rPr>
                <w:color w:val="392C69"/>
              </w:rPr>
              <w:t>Артемовского городского округа</w:t>
            </w:r>
          </w:p>
          <w:p w:rsidR="008D7E4E" w:rsidRDefault="008D7E4E">
            <w:pPr>
              <w:pStyle w:val="ConsPlusNormal"/>
              <w:jc w:val="center"/>
            </w:pPr>
            <w:r>
              <w:rPr>
                <w:color w:val="392C69"/>
              </w:rPr>
              <w:t>от 29.10.2020 N 2588-па)</w:t>
            </w:r>
          </w:p>
        </w:tc>
        <w:tc>
          <w:tcPr>
            <w:tcW w:w="113" w:type="dxa"/>
            <w:tcBorders>
              <w:top w:val="nil"/>
              <w:left w:val="nil"/>
              <w:bottom w:val="nil"/>
              <w:right w:val="nil"/>
            </w:tcBorders>
            <w:shd w:val="clear" w:color="auto" w:fill="F4F3F8"/>
            <w:tcMar>
              <w:top w:w="0" w:type="dxa"/>
              <w:left w:w="0" w:type="dxa"/>
              <w:bottom w:w="0" w:type="dxa"/>
              <w:right w:w="0" w:type="dxa"/>
            </w:tcMar>
          </w:tcPr>
          <w:p w:rsidR="008D7E4E" w:rsidRDefault="008D7E4E">
            <w:pPr>
              <w:pStyle w:val="ConsPlusNormal"/>
            </w:pPr>
          </w:p>
        </w:tc>
      </w:tr>
    </w:tbl>
    <w:p w:rsidR="008D7E4E" w:rsidRDefault="008D7E4E">
      <w:pPr>
        <w:pStyle w:val="ConsPlusNormal"/>
        <w:jc w:val="both"/>
      </w:pPr>
    </w:p>
    <w:p w:rsidR="008D7E4E" w:rsidRDefault="008D7E4E">
      <w:pPr>
        <w:pStyle w:val="ConsPlusTitle"/>
        <w:jc w:val="center"/>
        <w:outlineLvl w:val="1"/>
      </w:pPr>
      <w:r>
        <w:t>1. Общие положения</w:t>
      </w:r>
    </w:p>
    <w:p w:rsidR="008D7E4E" w:rsidRDefault="008D7E4E">
      <w:pPr>
        <w:pStyle w:val="ConsPlusNormal"/>
        <w:jc w:val="both"/>
      </w:pPr>
    </w:p>
    <w:p w:rsidR="008D7E4E" w:rsidRDefault="008D7E4E">
      <w:pPr>
        <w:pStyle w:val="ConsPlusNormal"/>
        <w:ind w:firstLine="540"/>
        <w:jc w:val="both"/>
      </w:pPr>
      <w:r>
        <w:t>1.1. Предмет регулирования административного регламента</w:t>
      </w:r>
    </w:p>
    <w:p w:rsidR="008D7E4E" w:rsidRDefault="008D7E4E">
      <w:pPr>
        <w:pStyle w:val="ConsPlusNormal"/>
        <w:spacing w:before="220"/>
        <w:ind w:firstLine="540"/>
        <w:jc w:val="both"/>
      </w:pPr>
      <w:r>
        <w:t>Настоящий административный регламент предоставления муниципальной услуги "Заключение, изменение или расторжение договоров социального найма муниципального жилищного фонда" (далее - Регламент)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Артемовского городского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w:t>
      </w:r>
    </w:p>
    <w:p w:rsidR="008D7E4E" w:rsidRDefault="008D7E4E">
      <w:pPr>
        <w:pStyle w:val="ConsPlusNormal"/>
        <w:spacing w:before="220"/>
        <w:ind w:firstLine="540"/>
        <w:jc w:val="both"/>
      </w:pPr>
      <w:bookmarkStart w:id="2" w:name="P49"/>
      <w:bookmarkEnd w:id="2"/>
      <w:r>
        <w:t>1.2. Круг заявителей</w:t>
      </w:r>
    </w:p>
    <w:p w:rsidR="008D7E4E" w:rsidRDefault="008D7E4E">
      <w:pPr>
        <w:pStyle w:val="ConsPlusNormal"/>
        <w:spacing w:before="220"/>
        <w:ind w:firstLine="540"/>
        <w:jc w:val="both"/>
      </w:pPr>
      <w:r>
        <w:t>1.2.1. Заявителями муниципальной услуги являются граждане Российской Федерации.</w:t>
      </w:r>
    </w:p>
    <w:p w:rsidR="008D7E4E" w:rsidRDefault="008D7E4E">
      <w:pPr>
        <w:pStyle w:val="ConsPlusNormal"/>
        <w:spacing w:before="220"/>
        <w:ind w:firstLine="540"/>
        <w:jc w:val="both"/>
      </w:pPr>
      <w:r>
        <w:t>1.2.2. 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8D7E4E" w:rsidRDefault="008D7E4E">
      <w:pPr>
        <w:pStyle w:val="ConsPlusNormal"/>
        <w:spacing w:before="220"/>
        <w:ind w:firstLine="540"/>
        <w:jc w:val="both"/>
      </w:pPr>
      <w:r>
        <w:t>1.3. Требования к порядку информирования о предоставлении муниципальной услуги:</w:t>
      </w:r>
    </w:p>
    <w:p w:rsidR="008D7E4E" w:rsidRDefault="008D7E4E">
      <w:pPr>
        <w:pStyle w:val="ConsPlusNormal"/>
        <w:spacing w:before="220"/>
        <w:ind w:firstLine="540"/>
        <w:jc w:val="both"/>
      </w:pPr>
      <w:r>
        <w:t xml:space="preserve">1.3.1. Местонахождение, контактные данные Администрации,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в которых организуется предоставление муниципальной услуги, приведены в </w:t>
      </w:r>
      <w:hyperlink w:anchor="P288">
        <w:r>
          <w:rPr>
            <w:color w:val="0000FF"/>
          </w:rPr>
          <w:t>приложении 1</w:t>
        </w:r>
      </w:hyperlink>
      <w:r>
        <w:t xml:space="preserve"> к настоящему Регламенту.</w:t>
      </w:r>
    </w:p>
    <w:p w:rsidR="008D7E4E" w:rsidRDefault="008D7E4E">
      <w:pPr>
        <w:pStyle w:val="ConsPlusNormal"/>
        <w:spacing w:before="220"/>
        <w:ind w:firstLine="540"/>
        <w:jc w:val="both"/>
      </w:pPr>
      <w:r>
        <w:t>1.3.2. Информирование о порядке предоставления муниципальной услуги осуществляется:</w:t>
      </w:r>
    </w:p>
    <w:p w:rsidR="008D7E4E" w:rsidRDefault="008D7E4E">
      <w:pPr>
        <w:pStyle w:val="ConsPlusNormal"/>
        <w:spacing w:before="220"/>
        <w:ind w:firstLine="540"/>
        <w:jc w:val="both"/>
      </w:pPr>
      <w:r>
        <w:t>а) при личном обращении заявителя непосредственно в Администрацию;</w:t>
      </w:r>
    </w:p>
    <w:p w:rsidR="008D7E4E" w:rsidRDefault="008D7E4E">
      <w:pPr>
        <w:pStyle w:val="ConsPlusNormal"/>
        <w:spacing w:before="220"/>
        <w:ind w:firstLine="540"/>
        <w:jc w:val="both"/>
      </w:pPr>
      <w:r>
        <w:t>б) при личном обращении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8D7E4E" w:rsidRDefault="008D7E4E">
      <w:pPr>
        <w:pStyle w:val="ConsPlusNormal"/>
        <w:spacing w:before="220"/>
        <w:ind w:firstLine="540"/>
        <w:jc w:val="both"/>
      </w:pPr>
      <w:r>
        <w:t>в) с использованием средств телефонной, почтовой связи;</w:t>
      </w:r>
    </w:p>
    <w:p w:rsidR="008D7E4E" w:rsidRDefault="008D7E4E">
      <w:pPr>
        <w:pStyle w:val="ConsPlusNormal"/>
        <w:spacing w:before="220"/>
        <w:ind w:firstLine="540"/>
        <w:jc w:val="both"/>
      </w:pPr>
      <w:r>
        <w:t>г) на интернет-сайте: www.artemokrug.ru;</w:t>
      </w:r>
    </w:p>
    <w:p w:rsidR="008D7E4E" w:rsidRDefault="008D7E4E">
      <w:pPr>
        <w:pStyle w:val="ConsPlusNormal"/>
        <w:spacing w:before="220"/>
        <w:ind w:firstLine="540"/>
        <w:jc w:val="both"/>
      </w:pPr>
      <w:r>
        <w:lastRenderedPageBreak/>
        <w:t>д)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w:t>
      </w:r>
    </w:p>
    <w:p w:rsidR="008D7E4E" w:rsidRDefault="008D7E4E">
      <w:pPr>
        <w:pStyle w:val="ConsPlusNormal"/>
        <w:spacing w:before="220"/>
        <w:ind w:firstLine="540"/>
        <w:jc w:val="both"/>
      </w:pPr>
      <w:r>
        <w:t>Сведения о местонахождении, почтовых адресах, контактных телефонах, адресах электронной почты, графике работы Администрации расположены на официальном сайте Администрации www.artemokrug.ru и его версии, доступной для лиц со стойкими нарушениями функции зрения.</w:t>
      </w:r>
    </w:p>
    <w:p w:rsidR="008D7E4E" w:rsidRDefault="008D7E4E">
      <w:pPr>
        <w:pStyle w:val="ConsPlusNormal"/>
        <w:spacing w:before="220"/>
        <w:ind w:firstLine="540"/>
        <w:jc w:val="both"/>
      </w:pPr>
      <w:r>
        <w:t>Сведения о местонахождении, графике работы, адресе электронной почты, контактных телефонах МФЦ расположены на сайте www.mfc-25.ru.</w:t>
      </w:r>
    </w:p>
    <w:p w:rsidR="008D7E4E" w:rsidRDefault="008D7E4E">
      <w:pPr>
        <w:pStyle w:val="ConsPlusNormal"/>
        <w:spacing w:before="220"/>
        <w:ind w:firstLine="540"/>
        <w:jc w:val="both"/>
      </w:pPr>
      <w:r>
        <w:t>1.3.3.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Администрации размещается следующая информация:</w:t>
      </w:r>
    </w:p>
    <w:p w:rsidR="008D7E4E" w:rsidRDefault="008D7E4E">
      <w:pPr>
        <w:pStyle w:val="ConsPlusNormal"/>
        <w:spacing w:before="220"/>
        <w:ind w:firstLine="540"/>
        <w:jc w:val="both"/>
      </w:pPr>
      <w:r>
        <w:t>местонахождение, график работы Администрации, адрес интернет-сайта;</w:t>
      </w:r>
    </w:p>
    <w:p w:rsidR="008D7E4E" w:rsidRDefault="008D7E4E">
      <w:pPr>
        <w:pStyle w:val="ConsPlusNormal"/>
        <w:spacing w:before="220"/>
        <w:ind w:firstLine="540"/>
        <w:jc w:val="both"/>
      </w:pPr>
      <w:r>
        <w:t>адрес электронной почты Администрации;</w:t>
      </w:r>
    </w:p>
    <w:p w:rsidR="008D7E4E" w:rsidRDefault="008D7E4E">
      <w:pPr>
        <w:pStyle w:val="ConsPlusNormal"/>
        <w:spacing w:before="220"/>
        <w:ind w:firstLine="540"/>
        <w:jc w:val="both"/>
      </w:pPr>
      <w:r>
        <w:t>номера телефонов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D7E4E" w:rsidRDefault="008D7E4E">
      <w:pPr>
        <w:pStyle w:val="ConsPlusNormal"/>
        <w:spacing w:before="220"/>
        <w:ind w:firstLine="540"/>
        <w:jc w:val="both"/>
      </w:pPr>
      <w:r>
        <w:t>перечень документов, представляемых заявителем (уполномоченным представителем), а также требования, предъявляемые к этим документам;</w:t>
      </w:r>
    </w:p>
    <w:p w:rsidR="008D7E4E" w:rsidRDefault="008D7E4E">
      <w:pPr>
        <w:pStyle w:val="ConsPlusNormal"/>
        <w:spacing w:before="220"/>
        <w:ind w:firstLine="540"/>
        <w:jc w:val="both"/>
      </w:pPr>
      <w:r>
        <w:t>образец заявления на предоставление муниципальной услуги;</w:t>
      </w:r>
    </w:p>
    <w:p w:rsidR="008D7E4E" w:rsidRDefault="008D7E4E">
      <w:pPr>
        <w:pStyle w:val="ConsPlusNormal"/>
        <w:spacing w:before="220"/>
        <w:ind w:firstLine="540"/>
        <w:jc w:val="both"/>
      </w:pPr>
      <w:r>
        <w:t>основания для отказа в предоставлении муниципальной услуги;</w:t>
      </w:r>
    </w:p>
    <w:p w:rsidR="008D7E4E" w:rsidRDefault="008D7E4E">
      <w:pPr>
        <w:pStyle w:val="ConsPlusNormal"/>
        <w:spacing w:before="220"/>
        <w:ind w:firstLine="540"/>
        <w:jc w:val="both"/>
      </w:pPr>
      <w:r>
        <w:t>порядок предоставления муниципальной услуги;</w:t>
      </w:r>
    </w:p>
    <w:p w:rsidR="008D7E4E" w:rsidRDefault="008D7E4E">
      <w:pPr>
        <w:pStyle w:val="ConsPlusNormal"/>
        <w:spacing w:before="220"/>
        <w:ind w:firstLine="540"/>
        <w:jc w:val="both"/>
      </w:pPr>
      <w:r>
        <w:t>порядок подачи и рассмотрения жалобы;</w:t>
      </w:r>
    </w:p>
    <w:p w:rsidR="008D7E4E" w:rsidRDefault="008D7E4E">
      <w:pPr>
        <w:pStyle w:val="ConsPlusNormal"/>
        <w:spacing w:before="220"/>
        <w:ind w:firstLine="540"/>
        <w:jc w:val="both"/>
      </w:pPr>
      <w:hyperlink w:anchor="P445">
        <w:r>
          <w:rPr>
            <w:color w:val="0000FF"/>
          </w:rPr>
          <w:t>блок-схема</w:t>
        </w:r>
      </w:hyperlink>
      <w:r>
        <w:t xml:space="preserve"> предоставления муниципальной услуги (приложение 2 к настоящему Регламенту).</w:t>
      </w:r>
    </w:p>
    <w:p w:rsidR="008D7E4E" w:rsidRDefault="008D7E4E">
      <w:pPr>
        <w:pStyle w:val="ConsPlusNormal"/>
        <w:spacing w:before="220"/>
        <w:ind w:firstLine="540"/>
        <w:jc w:val="both"/>
      </w:pPr>
      <w:r>
        <w:t>Информация о ходе предоставления муниципальной услуги, о порядке подачи и рассмотрения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8D7E4E" w:rsidRDefault="008D7E4E">
      <w:pPr>
        <w:pStyle w:val="ConsPlusNormal"/>
        <w:jc w:val="both"/>
      </w:pPr>
    </w:p>
    <w:p w:rsidR="008D7E4E" w:rsidRDefault="008D7E4E">
      <w:pPr>
        <w:pStyle w:val="ConsPlusTitle"/>
        <w:jc w:val="center"/>
        <w:outlineLvl w:val="1"/>
      </w:pPr>
      <w:r>
        <w:t>2. Стандарт предоставления муниципальной услуги</w:t>
      </w:r>
    </w:p>
    <w:p w:rsidR="008D7E4E" w:rsidRDefault="008D7E4E">
      <w:pPr>
        <w:pStyle w:val="ConsPlusNormal"/>
        <w:jc w:val="both"/>
      </w:pPr>
    </w:p>
    <w:p w:rsidR="008D7E4E" w:rsidRDefault="008D7E4E">
      <w:pPr>
        <w:pStyle w:val="ConsPlusNormal"/>
        <w:ind w:firstLine="540"/>
        <w:jc w:val="both"/>
      </w:pPr>
      <w:r>
        <w:t>2.1. Наименование муниципальной услуги: "Заключение, изменение или расторжение договоров социального найма муниципального жилищного фонда" (далее муниципальная услуга).</w:t>
      </w:r>
    </w:p>
    <w:p w:rsidR="008D7E4E" w:rsidRDefault="008D7E4E">
      <w:pPr>
        <w:pStyle w:val="ConsPlusNormal"/>
        <w:spacing w:before="220"/>
        <w:ind w:firstLine="540"/>
        <w:jc w:val="both"/>
      </w:pPr>
      <w:r>
        <w:t>2.2. Наименование органа, предоставляющего муниципальную услугу</w:t>
      </w:r>
    </w:p>
    <w:p w:rsidR="008D7E4E" w:rsidRDefault="008D7E4E">
      <w:pPr>
        <w:pStyle w:val="ConsPlusNormal"/>
        <w:spacing w:before="220"/>
        <w:ind w:firstLine="540"/>
        <w:jc w:val="both"/>
      </w:pPr>
      <w:r>
        <w:t>2.2.1. Предоставление муниципальной услуги осуществляется администрацией Артемовского городского округа в лице отдела учета и распределения жилья управления муниципальной собственности администрации Артемовского городского округа (далее - отдел).</w:t>
      </w:r>
    </w:p>
    <w:p w:rsidR="008D7E4E" w:rsidRDefault="008D7E4E">
      <w:pPr>
        <w:pStyle w:val="ConsPlusNormal"/>
        <w:spacing w:before="220"/>
        <w:ind w:firstLine="540"/>
        <w:jc w:val="both"/>
      </w:pPr>
      <w:r>
        <w:lastRenderedPageBreak/>
        <w:t>2.2.2. 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w:t>
      </w:r>
    </w:p>
    <w:p w:rsidR="008D7E4E" w:rsidRDefault="008D7E4E">
      <w:pPr>
        <w:pStyle w:val="ConsPlusNormal"/>
        <w:spacing w:before="220"/>
        <w:ind w:firstLine="540"/>
        <w:jc w:val="both"/>
      </w:pPr>
      <w:r>
        <w:t>2.2.3. В электронном обращении заявитель в обязательном порядке указывает свою фамилию, имя, отчество (последнее при наличии), адрес электронной почты, по которому должен быть направлен ответ, уведомление о переадресации обращения. Заявитель вправе приложить к такому обращению необходимые документы и материалы в электронной форме.</w:t>
      </w:r>
    </w:p>
    <w:p w:rsidR="008D7E4E" w:rsidRDefault="008D7E4E">
      <w:pPr>
        <w:pStyle w:val="ConsPlusNormal"/>
        <w:spacing w:before="220"/>
        <w:ind w:firstLine="540"/>
        <w:jc w:val="both"/>
      </w:pPr>
      <w:r>
        <w:t>2.2.4. Органы, предоставляющие муниципальные услуги, не вправе требовать от заявителя:</w:t>
      </w:r>
    </w:p>
    <w:p w:rsidR="008D7E4E" w:rsidRDefault="008D7E4E">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7E4E" w:rsidRDefault="008D7E4E">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r>
          <w:rPr>
            <w:color w:val="0000FF"/>
          </w:rPr>
          <w:t>частью 1 статьи 1</w:t>
        </w:r>
      </w:hyperlink>
      <w:r>
        <w:t xml:space="preserve"> Федерального закона от 27.07.2010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D7E4E" w:rsidRDefault="008D7E4E">
      <w:pPr>
        <w:pStyle w:val="ConsPlusNormal"/>
        <w:spacing w:before="220"/>
        <w:ind w:firstLine="540"/>
        <w:jc w:val="both"/>
      </w:pPr>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8D7E4E" w:rsidRDefault="008D7E4E">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8D7E4E" w:rsidRDefault="008D7E4E">
      <w:pPr>
        <w:pStyle w:val="ConsPlusNormal"/>
        <w:spacing w:before="220"/>
        <w:ind w:firstLine="540"/>
        <w:jc w:val="both"/>
      </w:pPr>
      <w:r>
        <w:t>изменения требований нормативных правовых актов, касающихся предоставления услуги, после первоначальной подачи заявления о предоставлении услуги;</w:t>
      </w:r>
    </w:p>
    <w:p w:rsidR="008D7E4E" w:rsidRDefault="008D7E4E">
      <w:pPr>
        <w:pStyle w:val="ConsPlusNormal"/>
        <w:spacing w:before="220"/>
        <w:ind w:firstLine="540"/>
        <w:jc w:val="both"/>
      </w:pPr>
      <w: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8D7E4E" w:rsidRDefault="008D7E4E">
      <w:pPr>
        <w:pStyle w:val="ConsPlusNormal"/>
        <w:spacing w:before="220"/>
        <w:ind w:firstLine="540"/>
        <w:jc w:val="both"/>
      </w:pPr>
      <w:r>
        <w:t>истечения срока действия документов или изменения информации после первоначального отказа в приеме документов, необходимых для предоставления услуги, либо в предоставлении услуги;</w:t>
      </w:r>
    </w:p>
    <w:p w:rsidR="008D7E4E" w:rsidRDefault="008D7E4E">
      <w:pPr>
        <w:pStyle w:val="ConsPlusNormal"/>
        <w:spacing w:before="220"/>
        <w:ind w:firstLine="540"/>
        <w:jc w:val="both"/>
      </w:pPr>
      <w:r>
        <w:t xml:space="preserve">выявления документально подтвержденного факта (признаков) ошибочного или противоправного действия (бездействия) должностного лица отдела учета и распределения жилья управления муниципальной собственности администрации Артемовского городского </w:t>
      </w:r>
      <w:r>
        <w:lastRenderedPageBreak/>
        <w:t xml:space="preserve">округа, муниципального служащего, работника многофункционального центра, работника организации, предусмотренной </w:t>
      </w:r>
      <w:hyperlink r:id="rId15">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услуги, либо в предоставлении услуги, о чем в письменном виде за подписью начальника управления муниципальной собственности администрации Артемовского городского округа,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w:t>
      </w:r>
      <w:hyperlink r:id="rId16">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D7E4E" w:rsidRDefault="008D7E4E">
      <w:pPr>
        <w:pStyle w:val="ConsPlusNormal"/>
        <w:spacing w:before="220"/>
        <w:ind w:firstLine="540"/>
        <w:jc w:val="both"/>
      </w:pPr>
      <w:r>
        <w:t>2.3. Описание результатов предоставления муниципальной услуги</w:t>
      </w:r>
    </w:p>
    <w:p w:rsidR="008D7E4E" w:rsidRDefault="008D7E4E">
      <w:pPr>
        <w:pStyle w:val="ConsPlusNormal"/>
        <w:spacing w:before="220"/>
        <w:ind w:firstLine="540"/>
        <w:jc w:val="both"/>
      </w:pPr>
      <w:r>
        <w:t>Результатами предоставления муниципальной услуги являются:</w:t>
      </w:r>
    </w:p>
    <w:p w:rsidR="008D7E4E" w:rsidRDefault="008D7E4E">
      <w:pPr>
        <w:pStyle w:val="ConsPlusNormal"/>
        <w:spacing w:before="220"/>
        <w:ind w:firstLine="540"/>
        <w:jc w:val="both"/>
      </w:pPr>
      <w:r>
        <w:t>а) заключение договора социального найма жилого помещения;</w:t>
      </w:r>
    </w:p>
    <w:p w:rsidR="008D7E4E" w:rsidRDefault="008D7E4E">
      <w:pPr>
        <w:pStyle w:val="ConsPlusNormal"/>
        <w:spacing w:before="220"/>
        <w:ind w:firstLine="540"/>
        <w:jc w:val="both"/>
      </w:pPr>
      <w:r>
        <w:t>б) внесение изменений в договор социального найма жилого помещения;</w:t>
      </w:r>
    </w:p>
    <w:p w:rsidR="008D7E4E" w:rsidRDefault="008D7E4E">
      <w:pPr>
        <w:pStyle w:val="ConsPlusNormal"/>
        <w:spacing w:before="220"/>
        <w:ind w:firstLine="540"/>
        <w:jc w:val="both"/>
      </w:pPr>
      <w:r>
        <w:t>в) расторжение договора социального найма жилого помещения;</w:t>
      </w:r>
    </w:p>
    <w:p w:rsidR="008D7E4E" w:rsidRDefault="008D7E4E">
      <w:pPr>
        <w:pStyle w:val="ConsPlusNormal"/>
        <w:spacing w:before="220"/>
        <w:ind w:firstLine="540"/>
        <w:jc w:val="both"/>
      </w:pPr>
      <w:r>
        <w:t>г) отказ в заключении, изменении или расторжении договора социального найма.</w:t>
      </w:r>
    </w:p>
    <w:p w:rsidR="008D7E4E" w:rsidRDefault="008D7E4E">
      <w:pPr>
        <w:pStyle w:val="ConsPlusNormal"/>
        <w:spacing w:before="220"/>
        <w:ind w:firstLine="540"/>
        <w:jc w:val="both"/>
      </w:pPr>
      <w:r>
        <w:t>2.4. Срок предоставления муниципальной услуги</w:t>
      </w:r>
    </w:p>
    <w:p w:rsidR="008D7E4E" w:rsidRDefault="008D7E4E">
      <w:pPr>
        <w:pStyle w:val="ConsPlusNormal"/>
        <w:spacing w:before="220"/>
        <w:ind w:firstLine="540"/>
        <w:jc w:val="both"/>
      </w:pPr>
      <w:r>
        <w:t>Общий срок предоставления муниципальной услуги составляет 30 календарных дней со дня регистрации заявления в Администрации.</w:t>
      </w:r>
    </w:p>
    <w:p w:rsidR="008D7E4E" w:rsidRDefault="008D7E4E">
      <w:pPr>
        <w:pStyle w:val="ConsPlusNormal"/>
        <w:spacing w:before="220"/>
        <w:ind w:firstLine="540"/>
        <w:jc w:val="both"/>
      </w:pPr>
      <w:r>
        <w:t>2.5. Правовые основания для предоставления муниципальной услуги</w:t>
      </w:r>
    </w:p>
    <w:p w:rsidR="008D7E4E" w:rsidRDefault="008D7E4E">
      <w:pPr>
        <w:pStyle w:val="ConsPlusNormal"/>
        <w:spacing w:before="220"/>
        <w:ind w:firstLine="540"/>
        <w:jc w:val="both"/>
      </w:pPr>
      <w:hyperlink w:anchor="P494">
        <w:r>
          <w:rPr>
            <w:color w:val="0000FF"/>
          </w:rPr>
          <w:t>Список</w:t>
        </w:r>
      </w:hyperlink>
      <w:r>
        <w:t xml:space="preserve"> нормативных правовых актов, в соответствии с которыми осуществляется оказание муниципальной услуги, приведен в приложении 3 к настоящему Регламенту.</w:t>
      </w:r>
    </w:p>
    <w:p w:rsidR="008D7E4E" w:rsidRDefault="008D7E4E">
      <w:pPr>
        <w:pStyle w:val="ConsPlusNormal"/>
        <w:spacing w:before="220"/>
        <w:ind w:firstLine="540"/>
        <w:jc w:val="both"/>
      </w:pPr>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D7E4E" w:rsidRDefault="008D7E4E">
      <w:pPr>
        <w:pStyle w:val="ConsPlusNormal"/>
        <w:spacing w:before="220"/>
        <w:ind w:firstLine="540"/>
        <w:jc w:val="both"/>
      </w:pPr>
      <w:bookmarkStart w:id="3" w:name="P101"/>
      <w:bookmarkEnd w:id="3"/>
      <w:r>
        <w:t>2.6.1.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8D7E4E" w:rsidRDefault="008D7E4E">
      <w:pPr>
        <w:pStyle w:val="ConsPlusNormal"/>
        <w:spacing w:before="220"/>
        <w:ind w:firstLine="540"/>
        <w:jc w:val="both"/>
      </w:pPr>
      <w:r>
        <w:t xml:space="preserve">1) заявление о заключении, изменении или расторжении договоров социального найма муниципального жилищного фонда по форме согласно </w:t>
      </w:r>
      <w:hyperlink w:anchor="P535">
        <w:r>
          <w:rPr>
            <w:color w:val="0000FF"/>
          </w:rPr>
          <w:t>приложениям 4</w:t>
        </w:r>
      </w:hyperlink>
      <w:r>
        <w:t xml:space="preserve">, </w:t>
      </w:r>
      <w:hyperlink w:anchor="P584">
        <w:r>
          <w:rPr>
            <w:color w:val="0000FF"/>
          </w:rPr>
          <w:t>5</w:t>
        </w:r>
      </w:hyperlink>
      <w:r>
        <w:t xml:space="preserve"> к настоящему Регламенту;</w:t>
      </w:r>
    </w:p>
    <w:p w:rsidR="008D7E4E" w:rsidRDefault="008D7E4E">
      <w:pPr>
        <w:pStyle w:val="ConsPlusNormal"/>
        <w:spacing w:before="220"/>
        <w:ind w:firstLine="540"/>
        <w:jc w:val="both"/>
      </w:pPr>
      <w:r>
        <w:t>2) документ, удостоверяющий личность заявителя либо представителя заявителя (в случае обращения представителя заявителя):</w:t>
      </w:r>
    </w:p>
    <w:p w:rsidR="008D7E4E" w:rsidRDefault="008D7E4E">
      <w:pPr>
        <w:pStyle w:val="ConsPlusNormal"/>
        <w:spacing w:before="220"/>
        <w:ind w:firstLine="540"/>
        <w:jc w:val="both"/>
      </w:pPr>
      <w:r>
        <w:t>копия паспорта гражданина Российской Федерации с предъявлением оригинала, а в случае направления документов почтовым отправлением - его заверенная нотариальная копия, либо 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w:t>
      </w:r>
    </w:p>
    <w:p w:rsidR="008D7E4E" w:rsidRDefault="008D7E4E">
      <w:pPr>
        <w:pStyle w:val="ConsPlusNormal"/>
        <w:spacing w:before="220"/>
        <w:ind w:firstLine="540"/>
        <w:jc w:val="both"/>
      </w:pPr>
      <w:r>
        <w:t xml:space="preserve">копия военного билета, временного удостоверения, выдаваемого взамен военного билета, или удостоверение личности (для лиц, которые проходят военную службу) с предъявлением оригинала, а в случае направления документов почтовым отправлением - его заверенная </w:t>
      </w:r>
      <w:r>
        <w:lastRenderedPageBreak/>
        <w:t>нотариальная копия;</w:t>
      </w:r>
    </w:p>
    <w:p w:rsidR="008D7E4E" w:rsidRDefault="008D7E4E">
      <w:pPr>
        <w:pStyle w:val="ConsPlusNormal"/>
        <w:spacing w:before="220"/>
        <w:ind w:firstLine="540"/>
        <w:jc w:val="both"/>
      </w:pPr>
      <w:r>
        <w:t>3) документ, подтверждающий полномочия представителя заявителя (в случае обращения представителя заявителя).</w:t>
      </w:r>
    </w:p>
    <w:p w:rsidR="008D7E4E" w:rsidRDefault="008D7E4E">
      <w:pPr>
        <w:pStyle w:val="ConsPlusNormal"/>
        <w:spacing w:before="220"/>
        <w:ind w:firstLine="540"/>
        <w:jc w:val="both"/>
      </w:pPr>
      <w:r>
        <w:t>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заявителем (представителем заявителя) предъявляется документ, удостоверяющий личность заявителя (представителя заявителя) для удостоверения личности заявителя (представителя заявителя) и для сличения данных, содержащихся в заявлении, и возвращается заявителю (представителю заявителя) в день их приема;</w:t>
      </w:r>
    </w:p>
    <w:p w:rsidR="008D7E4E" w:rsidRDefault="008D7E4E">
      <w:pPr>
        <w:pStyle w:val="ConsPlusNormal"/>
        <w:spacing w:before="220"/>
        <w:ind w:firstLine="540"/>
        <w:jc w:val="both"/>
      </w:pPr>
      <w:r>
        <w:t>4) копия документа, подтверждающего состав семьи (свидетельство о рождении, свидетельство о заключении брака, свидетельство о расторжении брака, свидетельство об усыновлении, свидетельство об установлении отцовства, свидетельство о перемене имени, свидетельство о смерти; свидетельство о государственной регистрации акта гражданского состояния, выданное компетентным органом иностранного государства, и его нотариально удостоверенный перевод на русский язык, решение суда о признании членом семьи, решение суда о расторжении брака) с предъявлением оригинала, а в случае направления документов почтовым отправлением, его заверенную нотариальную копию;</w:t>
      </w:r>
    </w:p>
    <w:p w:rsidR="008D7E4E" w:rsidRDefault="008D7E4E">
      <w:pPr>
        <w:pStyle w:val="ConsPlusNormal"/>
        <w:spacing w:before="220"/>
        <w:ind w:firstLine="540"/>
        <w:jc w:val="both"/>
      </w:pPr>
      <w:r>
        <w:t>5) копия документа, подтверждающего право пользования жилым помещением, занимаемым заявителем и членами его семьи (ордер, договор социального найма, решение суда), с предъявлением оригинала, а в случае направления документов почтовым отправлением, его заверенную нотариальную копию;</w:t>
      </w:r>
    </w:p>
    <w:p w:rsidR="008D7E4E" w:rsidRDefault="008D7E4E">
      <w:pPr>
        <w:pStyle w:val="ConsPlusNormal"/>
        <w:spacing w:before="220"/>
        <w:ind w:firstLine="540"/>
        <w:jc w:val="both"/>
      </w:pPr>
      <w:r>
        <w:t>6) согласие в письменной форме проживающих совместно с заявителем совершеннолетних членов его семьи, в том числе временно отсутствующих, в случаях, предусмотренных действующим законодательством Российской Федерации.</w:t>
      </w:r>
    </w:p>
    <w:p w:rsidR="008D7E4E" w:rsidRDefault="008D7E4E">
      <w:pPr>
        <w:pStyle w:val="ConsPlusNormal"/>
        <w:spacing w:before="220"/>
        <w:ind w:firstLine="540"/>
        <w:jc w:val="both"/>
      </w:pPr>
      <w:r>
        <w:t>2.6.2. Документы предоставляются в оригиналах либо в копиях, заверенных в порядке, установленном действующим законодательством Российской Федерации.</w:t>
      </w:r>
    </w:p>
    <w:p w:rsidR="008D7E4E" w:rsidRDefault="008D7E4E">
      <w:pPr>
        <w:pStyle w:val="ConsPlusNormal"/>
        <w:spacing w:before="220"/>
        <w:ind w:firstLine="540"/>
        <w:jc w:val="both"/>
      </w:pPr>
      <w:r>
        <w:t>2.6.3. 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D7E4E" w:rsidRDefault="008D7E4E">
      <w:pPr>
        <w:pStyle w:val="ConsPlusNormal"/>
        <w:spacing w:before="220"/>
        <w:ind w:firstLine="540"/>
        <w:jc w:val="both"/>
      </w:pPr>
      <w:r>
        <w:t>Иных документов, необходимых для предоставления муниципальной услуги, в том числе находящихся в распоряжении органов, предоставляющих муниципальную услугу, государственных органов, органов местного самоуправления либо организаций, подведомственных государственным органам или органам местного самоуправления, не требуется.</w:t>
      </w:r>
    </w:p>
    <w:p w:rsidR="008D7E4E" w:rsidRDefault="008D7E4E">
      <w:pPr>
        <w:pStyle w:val="ConsPlusNormal"/>
        <w:spacing w:before="220"/>
        <w:ind w:firstLine="540"/>
        <w:jc w:val="both"/>
      </w:pPr>
      <w:bookmarkStart w:id="4" w:name="P114"/>
      <w:bookmarkEnd w:id="4"/>
      <w:r>
        <w:t>2.7. Исчерпывающий перечень оснований для отказа в приеме документов, необходимых для предоставления муниципальной услуги:</w:t>
      </w:r>
    </w:p>
    <w:p w:rsidR="008D7E4E" w:rsidRDefault="008D7E4E">
      <w:pPr>
        <w:pStyle w:val="ConsPlusNormal"/>
        <w:spacing w:before="220"/>
        <w:ind w:firstLine="540"/>
        <w:jc w:val="both"/>
      </w:pPr>
      <w:r>
        <w:t>а) отсутствие документа, подтверждающего полномочия представителя заявителя (в случае обращения представителя заявителя);</w:t>
      </w:r>
    </w:p>
    <w:p w:rsidR="008D7E4E" w:rsidRDefault="008D7E4E">
      <w:pPr>
        <w:pStyle w:val="ConsPlusNormal"/>
        <w:spacing w:before="220"/>
        <w:ind w:firstLine="540"/>
        <w:jc w:val="both"/>
      </w:pPr>
      <w:r>
        <w:t>б) текст представленного заявителем (представителем заявителя) заявления не поддается прочтению, исполнен карандашом, имеет подчистки, исправления, не заверенные в установленном порядке;</w:t>
      </w:r>
    </w:p>
    <w:p w:rsidR="008D7E4E" w:rsidRDefault="008D7E4E">
      <w:pPr>
        <w:pStyle w:val="ConsPlusNormal"/>
        <w:spacing w:before="220"/>
        <w:ind w:firstLine="540"/>
        <w:jc w:val="both"/>
      </w:pPr>
      <w:r>
        <w:t xml:space="preserve">в) в заявлении не указаны фамилия, имя, отчество (последнее - при наличии) заявителя, почтовый адрес или адрес электронной почты для направления ответа в случае обращения заявителя (представителя заявителя) с заявлением непосредственно в администрацию </w:t>
      </w:r>
      <w:r>
        <w:lastRenderedPageBreak/>
        <w:t>Артемовского городского округа.</w:t>
      </w:r>
    </w:p>
    <w:p w:rsidR="008D7E4E" w:rsidRDefault="008D7E4E">
      <w:pPr>
        <w:pStyle w:val="ConsPlusNormal"/>
        <w:spacing w:before="220"/>
        <w:ind w:firstLine="540"/>
        <w:jc w:val="both"/>
      </w:pPr>
      <w: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8D7E4E" w:rsidRDefault="008D7E4E">
      <w:pPr>
        <w:pStyle w:val="ConsPlusNormal"/>
        <w:spacing w:before="220"/>
        <w:ind w:firstLine="540"/>
        <w:jc w:val="both"/>
      </w:pPr>
      <w:r>
        <w:t>2.8. Исчерпывающий перечень оснований для отказа в предоставлении муниципальной услуги:</w:t>
      </w:r>
    </w:p>
    <w:p w:rsidR="008D7E4E" w:rsidRDefault="008D7E4E">
      <w:pPr>
        <w:pStyle w:val="ConsPlusNormal"/>
        <w:spacing w:before="220"/>
        <w:ind w:firstLine="540"/>
        <w:jc w:val="both"/>
      </w:pPr>
      <w:r>
        <w:t xml:space="preserve">а) обращение за получением муниципальной услуги лица, не определенного в </w:t>
      </w:r>
      <w:hyperlink w:anchor="P49">
        <w:r>
          <w:rPr>
            <w:color w:val="0000FF"/>
          </w:rPr>
          <w:t>разделе 1.2</w:t>
        </w:r>
      </w:hyperlink>
      <w:r>
        <w:t xml:space="preserve"> настоящего Регламента;</w:t>
      </w:r>
    </w:p>
    <w:p w:rsidR="008D7E4E" w:rsidRDefault="008D7E4E">
      <w:pPr>
        <w:pStyle w:val="ConsPlusNormal"/>
        <w:spacing w:before="220"/>
        <w:ind w:firstLine="540"/>
        <w:jc w:val="both"/>
      </w:pPr>
      <w:r>
        <w:t xml:space="preserve">б) непредставление либо представление не в полном объеме заявителем документов, указанных в </w:t>
      </w:r>
      <w:hyperlink w:anchor="P101">
        <w:r>
          <w:rPr>
            <w:color w:val="0000FF"/>
          </w:rPr>
          <w:t>п. 2.6.1</w:t>
        </w:r>
      </w:hyperlink>
      <w:r>
        <w:t xml:space="preserve"> настоящего Регламента;</w:t>
      </w:r>
    </w:p>
    <w:p w:rsidR="008D7E4E" w:rsidRDefault="008D7E4E">
      <w:pPr>
        <w:pStyle w:val="ConsPlusNormal"/>
        <w:spacing w:before="220"/>
        <w:ind w:firstLine="540"/>
        <w:jc w:val="both"/>
      </w:pPr>
      <w:r>
        <w:t xml:space="preserve">в) недостоверность сведений, содержащихся в документах, представленных заявителем в соответствии с </w:t>
      </w:r>
      <w:hyperlink w:anchor="P101">
        <w:r>
          <w:rPr>
            <w:color w:val="0000FF"/>
          </w:rPr>
          <w:t>п. 2.6.1</w:t>
        </w:r>
      </w:hyperlink>
      <w:r>
        <w:t xml:space="preserve"> настоящего Регламента.</w:t>
      </w:r>
    </w:p>
    <w:p w:rsidR="008D7E4E" w:rsidRDefault="008D7E4E">
      <w:pPr>
        <w:pStyle w:val="ConsPlusNormal"/>
        <w:spacing w:before="220"/>
        <w:ind w:firstLine="540"/>
        <w:jc w:val="both"/>
      </w:pPr>
      <w:r>
        <w:t>2.9. Порядок, размер и основания взимания государственной пошлины или иной платы, взимаемой за предоставление муниципальной услуги</w:t>
      </w:r>
    </w:p>
    <w:p w:rsidR="008D7E4E" w:rsidRDefault="008D7E4E">
      <w:pPr>
        <w:pStyle w:val="ConsPlusNormal"/>
        <w:spacing w:before="220"/>
        <w:ind w:firstLine="540"/>
        <w:jc w:val="both"/>
      </w:pPr>
      <w:r>
        <w:t>Муниципальная услуга предоставляется бесплатно.</w:t>
      </w:r>
    </w:p>
    <w:p w:rsidR="008D7E4E" w:rsidRDefault="008D7E4E">
      <w:pPr>
        <w:pStyle w:val="ConsPlusNormal"/>
        <w:spacing w:before="220"/>
        <w:ind w:firstLine="540"/>
        <w:jc w:val="both"/>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D7E4E" w:rsidRDefault="008D7E4E">
      <w:pPr>
        <w:pStyle w:val="ConsPlusNormal"/>
        <w:spacing w:before="22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D7E4E" w:rsidRDefault="008D7E4E">
      <w:pPr>
        <w:pStyle w:val="ConsPlusNormal"/>
        <w:spacing w:before="220"/>
        <w:ind w:firstLine="540"/>
        <w:jc w:val="both"/>
      </w:pPr>
      <w:r>
        <w:t>2.11. Срок регистрации заявления о предоставлении муниципальной услуги</w:t>
      </w:r>
    </w:p>
    <w:p w:rsidR="008D7E4E" w:rsidRDefault="008D7E4E">
      <w:pPr>
        <w:pStyle w:val="ConsPlusNormal"/>
        <w:spacing w:before="220"/>
        <w:ind w:firstLine="540"/>
        <w:jc w:val="both"/>
      </w:pPr>
      <w:r>
        <w:t>Заявление о предоставлении муниципальной услуги, поданное заявителем при личном обращении в Администрацию регистрируется в течение трех дней со дня обращения заявителя, в МФЦ - в день обращения заявителя. При этом продолжительность приема при личном обращении заявителя не должна превышать 15 минут.</w:t>
      </w:r>
    </w:p>
    <w:p w:rsidR="008D7E4E" w:rsidRDefault="008D7E4E">
      <w:pPr>
        <w:pStyle w:val="ConsPlusNormal"/>
        <w:spacing w:before="220"/>
        <w:ind w:firstLine="540"/>
        <w:jc w:val="both"/>
      </w:pPr>
      <w: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D7E4E" w:rsidRDefault="008D7E4E">
      <w:pPr>
        <w:pStyle w:val="ConsPlusNormal"/>
        <w:spacing w:before="220"/>
        <w:ind w:firstLine="540"/>
        <w:jc w:val="both"/>
      </w:pPr>
      <w:r>
        <w:t>Требования к помещениям, в которых предоставляются муниципальные услуги,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с учетом обеспечения условий доступности для инвалидов</w:t>
      </w:r>
    </w:p>
    <w:p w:rsidR="008D7E4E" w:rsidRDefault="008D7E4E">
      <w:pPr>
        <w:pStyle w:val="ConsPlusNormal"/>
        <w:spacing w:before="220"/>
        <w:ind w:firstLine="540"/>
        <w:jc w:val="both"/>
      </w:pPr>
      <w:r>
        <w:t>Для ожидания приема заявителям отводится специальное место, оборудованное стульями, стойками для возможности оформления документов, необходимых для предоставления муниципальной услуги.</w:t>
      </w:r>
    </w:p>
    <w:p w:rsidR="008D7E4E" w:rsidRDefault="008D7E4E">
      <w:pPr>
        <w:pStyle w:val="ConsPlusNormal"/>
        <w:spacing w:before="220"/>
        <w:ind w:firstLine="540"/>
        <w:jc w:val="both"/>
      </w:pPr>
      <w:r>
        <w:t>Помещения, в которых предоставляется услуга, должны быть оборудованы пандусом с поручнями и (или) иметь кнопку для вызова специалиста Администрации, осуществляющего сопровождение инвалида по помещению к месту оказания услуги и к выходу из помещения.</w:t>
      </w:r>
    </w:p>
    <w:p w:rsidR="008D7E4E" w:rsidRDefault="008D7E4E">
      <w:pPr>
        <w:pStyle w:val="ConsPlusNormal"/>
        <w:spacing w:before="220"/>
        <w:ind w:firstLine="540"/>
        <w:jc w:val="both"/>
      </w:pPr>
      <w:r>
        <w:lastRenderedPageBreak/>
        <w:t>Местонахождение зала ожидания, информационных стендов, мест для заполнения запросов для инвалидов: 692760, Приморский край, г. Артем, ул. Кирова, 48, 1 этаж, холл, каб. 123.</w:t>
      </w:r>
    </w:p>
    <w:p w:rsidR="008D7E4E" w:rsidRDefault="008D7E4E">
      <w:pPr>
        <w:pStyle w:val="ConsPlusNormal"/>
        <w:spacing w:before="220"/>
        <w:ind w:firstLine="540"/>
        <w:jc w:val="both"/>
      </w:pPr>
      <w:r>
        <w:t>Специалист Администрации, сопровождающий инвалида, имеющего стойкие расстройства функции зрения и самостоятельного передвижения, осуществляет вызов специалиста Администрации, ответственного за оказание услуги, для принятия заявления и документов на предоставление услуги и (или) информирование об услуге.</w:t>
      </w:r>
    </w:p>
    <w:p w:rsidR="008D7E4E" w:rsidRDefault="008D7E4E">
      <w:pPr>
        <w:pStyle w:val="ConsPlusNormal"/>
        <w:spacing w:before="220"/>
        <w:ind w:firstLine="540"/>
        <w:jc w:val="both"/>
      </w:pPr>
      <w:r>
        <w:t>Зал ожидания и места для заполнения запросов должны быть доступны для инвалидов, использующих для передвижения кресло-коляску, и оборудованы мебелью с учетом возможности беспрепятственного подъезда и поворота кресел-колясок.</w:t>
      </w:r>
    </w:p>
    <w:p w:rsidR="008D7E4E" w:rsidRDefault="008D7E4E">
      <w:pPr>
        <w:pStyle w:val="ConsPlusNormal"/>
        <w:spacing w:before="220"/>
        <w:ind w:firstLine="540"/>
        <w:jc w:val="both"/>
      </w:pPr>
      <w:r>
        <w:t>Места информирования оборудуются информационным стендом, стульями и столом для возможности оформления запросов о предоставлении услуги.</w:t>
      </w:r>
    </w:p>
    <w:p w:rsidR="008D7E4E" w:rsidRDefault="008D7E4E">
      <w:pPr>
        <w:pStyle w:val="ConsPlusNormal"/>
        <w:spacing w:before="220"/>
        <w:ind w:firstLine="540"/>
        <w:jc w:val="both"/>
      </w:pPr>
      <w:r>
        <w:t>Информационные стенды оборудуются образцами запросов с перечнем документов, необходимых для предоставления услуги, которые печатаются удобным для чтения шрифтом, без исправлений, наиболее важные места выделяются (подчеркиваются).</w:t>
      </w:r>
    </w:p>
    <w:p w:rsidR="008D7E4E" w:rsidRDefault="008D7E4E">
      <w:pPr>
        <w:pStyle w:val="ConsPlusNormal"/>
        <w:spacing w:before="220"/>
        <w:ind w:firstLine="540"/>
        <w:jc w:val="both"/>
      </w:pPr>
      <w:r>
        <w:t>На информационных стендах для инвалидов по зрению информация о перечне муниципальных услуг о вызове специалиста, ответственного за оказание услуги, должна быть выполнена рельефно-точечным шрифтом Брайля.</w:t>
      </w:r>
    </w:p>
    <w:p w:rsidR="008D7E4E" w:rsidRDefault="008D7E4E">
      <w:pPr>
        <w:pStyle w:val="ConsPlusNormal"/>
        <w:spacing w:before="220"/>
        <w:ind w:firstLine="540"/>
        <w:jc w:val="both"/>
      </w:pPr>
      <w:r>
        <w:t>2.13. Показатели доступности и качества муниципальной услуги</w:t>
      </w:r>
    </w:p>
    <w:p w:rsidR="008D7E4E" w:rsidRDefault="008D7E4E">
      <w:pPr>
        <w:pStyle w:val="ConsPlusNormal"/>
        <w:spacing w:before="220"/>
        <w:ind w:firstLine="540"/>
        <w:jc w:val="both"/>
      </w:pPr>
      <w:r>
        <w:t>Показателями доступности и качества муниципальной услуги являются взятые на себя Администрацией обязательства по предоставлению муниципальной услуги в соответствии со стандартом ее предоставления и оцениваются следующим образом:</w:t>
      </w:r>
    </w:p>
    <w:p w:rsidR="008D7E4E" w:rsidRDefault="008D7E4E">
      <w:pPr>
        <w:pStyle w:val="ConsPlusNormal"/>
        <w:spacing w:before="220"/>
        <w:ind w:firstLine="540"/>
        <w:jc w:val="both"/>
      </w:pPr>
      <w:r>
        <w:t>а) доступность:</w:t>
      </w:r>
    </w:p>
    <w:p w:rsidR="008D7E4E" w:rsidRDefault="008D7E4E">
      <w:pPr>
        <w:pStyle w:val="ConsPlusNormal"/>
        <w:spacing w:before="220"/>
        <w:ind w:firstLine="540"/>
        <w:jc w:val="both"/>
      </w:pPr>
      <w:r>
        <w:t>процент (доля) заявителей (представителей заявителя), ожидающих получения муниципальной услуги в очереди не более 15 минут, - 100%;</w:t>
      </w:r>
    </w:p>
    <w:p w:rsidR="008D7E4E" w:rsidRDefault="008D7E4E">
      <w:pPr>
        <w:pStyle w:val="ConsPlusNormal"/>
        <w:spacing w:before="220"/>
        <w:ind w:firstLine="540"/>
        <w:jc w:val="both"/>
      </w:pPr>
      <w:r>
        <w:t>процент (доля) заявителей (представителей заявителя), удовлетворенных полнотой и доступностью информации о порядке предоставления муниципальной услуги, - 90%;</w:t>
      </w:r>
    </w:p>
    <w:p w:rsidR="008D7E4E" w:rsidRDefault="008D7E4E">
      <w:pPr>
        <w:pStyle w:val="ConsPlusNormal"/>
        <w:spacing w:before="220"/>
        <w:ind w:firstLine="540"/>
        <w:jc w:val="both"/>
      </w:pPr>
      <w:r>
        <w:t>процент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w:t>
      </w:r>
    </w:p>
    <w:p w:rsidR="008D7E4E" w:rsidRDefault="008D7E4E">
      <w:pPr>
        <w:pStyle w:val="ConsPlusNormal"/>
        <w:spacing w:before="220"/>
        <w:ind w:firstLine="540"/>
        <w:jc w:val="both"/>
      </w:pPr>
      <w:r>
        <w:t>процент (доля) случаев предоставления муниципальной услуги в установленные сроки со дня поступления заявки, - 100%;</w:t>
      </w:r>
    </w:p>
    <w:p w:rsidR="008D7E4E" w:rsidRDefault="008D7E4E">
      <w:pPr>
        <w:pStyle w:val="ConsPlusNormal"/>
        <w:spacing w:before="220"/>
        <w:ind w:firstLine="540"/>
        <w:jc w:val="both"/>
      </w:pPr>
      <w:r>
        <w:t>процент (доля) случаев предоставления муниципальной услуги, за получением которой заявитель (уполномоченный представитель) обратился с заявлением о предоставлении муниципальной услуги через МФЦ, - 90%;</w:t>
      </w:r>
    </w:p>
    <w:p w:rsidR="008D7E4E" w:rsidRDefault="008D7E4E">
      <w:pPr>
        <w:pStyle w:val="ConsPlusNormal"/>
        <w:spacing w:before="220"/>
        <w:ind w:firstLine="540"/>
        <w:jc w:val="both"/>
      </w:pPr>
      <w:r>
        <w:t>б) качество:</w:t>
      </w:r>
    </w:p>
    <w:p w:rsidR="008D7E4E" w:rsidRDefault="008D7E4E">
      <w:pPr>
        <w:pStyle w:val="ConsPlusNormal"/>
        <w:spacing w:before="220"/>
        <w:ind w:firstLine="540"/>
        <w:jc w:val="both"/>
      </w:pPr>
      <w:r>
        <w:t>процент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w:t>
      </w:r>
    </w:p>
    <w:p w:rsidR="008D7E4E" w:rsidRDefault="008D7E4E">
      <w:pPr>
        <w:pStyle w:val="ConsPlusNormal"/>
        <w:spacing w:before="220"/>
        <w:ind w:firstLine="540"/>
        <w:jc w:val="both"/>
      </w:pPr>
      <w:r>
        <w:t>процент (доля) заявителей (представителей заявителя), удовлетворенных качеством предоставления муниципальной услуги, - 90%.</w:t>
      </w:r>
    </w:p>
    <w:p w:rsidR="008D7E4E" w:rsidRDefault="008D7E4E">
      <w:pPr>
        <w:pStyle w:val="ConsPlusNormal"/>
        <w:jc w:val="both"/>
      </w:pPr>
    </w:p>
    <w:p w:rsidR="008D7E4E" w:rsidRDefault="008D7E4E">
      <w:pPr>
        <w:pStyle w:val="ConsPlusTitle"/>
        <w:jc w:val="center"/>
        <w:outlineLvl w:val="1"/>
      </w:pPr>
      <w:bookmarkStart w:id="5" w:name="P151"/>
      <w:bookmarkEnd w:id="5"/>
      <w:r>
        <w:lastRenderedPageBreak/>
        <w:t>3. Состав, последовательность и сроки</w:t>
      </w:r>
    </w:p>
    <w:p w:rsidR="008D7E4E" w:rsidRDefault="008D7E4E">
      <w:pPr>
        <w:pStyle w:val="ConsPlusTitle"/>
        <w:jc w:val="center"/>
      </w:pPr>
      <w:r>
        <w:t>выполнения административных процедур, требования</w:t>
      </w:r>
    </w:p>
    <w:p w:rsidR="008D7E4E" w:rsidRDefault="008D7E4E">
      <w:pPr>
        <w:pStyle w:val="ConsPlusTitle"/>
        <w:jc w:val="center"/>
      </w:pPr>
      <w:r>
        <w:t>к порядку их выполнения, в том числе особенности выполнения</w:t>
      </w:r>
    </w:p>
    <w:p w:rsidR="008D7E4E" w:rsidRDefault="008D7E4E">
      <w:pPr>
        <w:pStyle w:val="ConsPlusTitle"/>
        <w:jc w:val="center"/>
      </w:pPr>
      <w:r>
        <w:t>административных процедур в электронной форме, а также</w:t>
      </w:r>
    </w:p>
    <w:p w:rsidR="008D7E4E" w:rsidRDefault="008D7E4E">
      <w:pPr>
        <w:pStyle w:val="ConsPlusTitle"/>
        <w:jc w:val="center"/>
      </w:pPr>
      <w:r>
        <w:t>особенности выполнения административных процедур</w:t>
      </w:r>
    </w:p>
    <w:p w:rsidR="008D7E4E" w:rsidRDefault="008D7E4E">
      <w:pPr>
        <w:pStyle w:val="ConsPlusTitle"/>
        <w:jc w:val="center"/>
      </w:pPr>
      <w:r>
        <w:t>в многофункциональных центрах</w:t>
      </w:r>
    </w:p>
    <w:p w:rsidR="008D7E4E" w:rsidRDefault="008D7E4E">
      <w:pPr>
        <w:pStyle w:val="ConsPlusNormal"/>
        <w:jc w:val="both"/>
      </w:pPr>
    </w:p>
    <w:p w:rsidR="008D7E4E" w:rsidRDefault="008D7E4E">
      <w:pPr>
        <w:pStyle w:val="ConsPlusNormal"/>
        <w:ind w:firstLine="540"/>
        <w:jc w:val="both"/>
      </w:pPr>
      <w:r>
        <w:t>3.1. Исчерпывающий перечень административных процедур</w:t>
      </w:r>
    </w:p>
    <w:p w:rsidR="008D7E4E" w:rsidRDefault="008D7E4E">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8D7E4E" w:rsidRDefault="008D7E4E">
      <w:pPr>
        <w:pStyle w:val="ConsPlusNormal"/>
        <w:spacing w:before="220"/>
        <w:ind w:firstLine="540"/>
        <w:jc w:val="both"/>
      </w:pPr>
      <w:r>
        <w:t>а) прием и регистрация заявления и документов, представляемых заявителем;</w:t>
      </w:r>
    </w:p>
    <w:p w:rsidR="008D7E4E" w:rsidRDefault="008D7E4E">
      <w:pPr>
        <w:pStyle w:val="ConsPlusNormal"/>
        <w:spacing w:before="220"/>
        <w:ind w:firstLine="540"/>
        <w:jc w:val="both"/>
      </w:pPr>
      <w:r>
        <w:t>б) направление заявления и документов исполнителю муниципальной услуги;</w:t>
      </w:r>
    </w:p>
    <w:p w:rsidR="008D7E4E" w:rsidRDefault="008D7E4E">
      <w:pPr>
        <w:pStyle w:val="ConsPlusNormal"/>
        <w:spacing w:before="220"/>
        <w:ind w:firstLine="540"/>
        <w:jc w:val="both"/>
      </w:pPr>
      <w:r>
        <w:t>в) рассмотрение заявления и приложенных к заявлению документов, проверка представленных документов;</w:t>
      </w:r>
    </w:p>
    <w:p w:rsidR="008D7E4E" w:rsidRDefault="008D7E4E">
      <w:pPr>
        <w:pStyle w:val="ConsPlusNormal"/>
        <w:spacing w:before="220"/>
        <w:ind w:firstLine="540"/>
        <w:jc w:val="both"/>
      </w:pPr>
      <w:r>
        <w:t>г) принятие решения о предоставлении услуги, отказе в предоставлении услуги;</w:t>
      </w:r>
    </w:p>
    <w:p w:rsidR="008D7E4E" w:rsidRDefault="008D7E4E">
      <w:pPr>
        <w:pStyle w:val="ConsPlusNormal"/>
        <w:spacing w:before="220"/>
        <w:ind w:firstLine="540"/>
        <w:jc w:val="both"/>
      </w:pPr>
      <w:r>
        <w:t>д) подписание и регистрация договора социального найма жилого помещения, дополнительного соглашения к договору социального найма или соглашение сторон о расторжении договора социального найма жилого помещения.</w:t>
      </w:r>
    </w:p>
    <w:p w:rsidR="008D7E4E" w:rsidRDefault="008D7E4E">
      <w:pPr>
        <w:pStyle w:val="ConsPlusNormal"/>
        <w:spacing w:before="220"/>
        <w:ind w:firstLine="540"/>
        <w:jc w:val="both"/>
      </w:pPr>
      <w:r>
        <w:t>3.2. Особенности предоставления муниципальной услуги в электронной форме</w:t>
      </w:r>
    </w:p>
    <w:p w:rsidR="008D7E4E" w:rsidRDefault="008D7E4E">
      <w:pPr>
        <w:pStyle w:val="ConsPlusNormal"/>
        <w:spacing w:before="220"/>
        <w:ind w:firstLine="540"/>
        <w:jc w:val="both"/>
      </w:pPr>
      <w:r>
        <w:t>Муниципальная услуга в электронной форме не предоставляется.</w:t>
      </w:r>
    </w:p>
    <w:p w:rsidR="008D7E4E" w:rsidRDefault="008D7E4E">
      <w:pPr>
        <w:pStyle w:val="ConsPlusNormal"/>
        <w:spacing w:before="220"/>
        <w:ind w:firstLine="540"/>
        <w:jc w:val="both"/>
      </w:pPr>
      <w:r>
        <w:t>3.3. Особенности предоставления муниципальной услуги в МФЦ</w:t>
      </w:r>
    </w:p>
    <w:p w:rsidR="008D7E4E" w:rsidRDefault="008D7E4E">
      <w:pPr>
        <w:pStyle w:val="ConsPlusNormal"/>
        <w:spacing w:before="220"/>
        <w:ind w:firstLine="540"/>
        <w:jc w:val="both"/>
      </w:pPr>
      <w:r>
        <w:t>3.3.1. В соответствии с заключенным соглашением о взаимодействии между уполномоченным МФЦ (далее - МФЦ) и уполномоченным органом об организации предоставления муниципальной услуги, МФЦ осуществляет следующие административные процедуры:</w:t>
      </w:r>
    </w:p>
    <w:p w:rsidR="008D7E4E" w:rsidRDefault="008D7E4E">
      <w:pPr>
        <w:pStyle w:val="ConsPlusNormal"/>
        <w:spacing w:before="220"/>
        <w:ind w:firstLine="540"/>
        <w:jc w:val="both"/>
      </w:pPr>
      <w:r>
        <w:t>1) информирование (консультация) о порядке предоставления муниципальной услуги;</w:t>
      </w:r>
    </w:p>
    <w:p w:rsidR="008D7E4E" w:rsidRDefault="008D7E4E">
      <w:pPr>
        <w:pStyle w:val="ConsPlusNormal"/>
        <w:spacing w:before="220"/>
        <w:ind w:firstLine="540"/>
        <w:jc w:val="both"/>
      </w:pPr>
      <w:r>
        <w:t>2) прием и регистрация запроса и документов от заявителя для получения муниципальной услуги;</w:t>
      </w:r>
    </w:p>
    <w:p w:rsidR="008D7E4E" w:rsidRDefault="008D7E4E">
      <w:pPr>
        <w:pStyle w:val="ConsPlusNormal"/>
        <w:spacing w:before="220"/>
        <w:ind w:firstLine="540"/>
        <w:jc w:val="both"/>
      </w:pPr>
      <w:r>
        <w:t>3)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8D7E4E" w:rsidRDefault="008D7E4E">
      <w:pPr>
        <w:pStyle w:val="ConsPlusNormal"/>
        <w:spacing w:before="220"/>
        <w:ind w:firstLine="540"/>
        <w:jc w:val="both"/>
      </w:pPr>
      <w:r>
        <w:t>3.3.2. Осуществление административной процедуры "Информирование (консультация) о порядке предоставления муниципальной услуги"</w:t>
      </w:r>
    </w:p>
    <w:p w:rsidR="008D7E4E" w:rsidRDefault="008D7E4E">
      <w:pPr>
        <w:pStyle w:val="ConsPlusNormal"/>
        <w:spacing w:before="220"/>
        <w:ind w:firstLine="540"/>
        <w:jc w:val="both"/>
      </w:pPr>
      <w:r>
        <w:t>Административную процедуру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8D7E4E" w:rsidRDefault="008D7E4E">
      <w:pPr>
        <w:pStyle w:val="ConsPlusNormal"/>
        <w:spacing w:before="220"/>
        <w:ind w:firstLine="540"/>
        <w:jc w:val="both"/>
      </w:pPr>
      <w:r>
        <w:t>срок предоставления муниципальной услуги;</w:t>
      </w:r>
    </w:p>
    <w:p w:rsidR="008D7E4E" w:rsidRDefault="008D7E4E">
      <w:pPr>
        <w:pStyle w:val="ConsPlusNormal"/>
        <w:spacing w:before="220"/>
        <w:ind w:firstLine="540"/>
        <w:jc w:val="both"/>
      </w:pPr>
      <w:r>
        <w:t>размеры государственной пошлины и иных платежей, уплачиваемых заявителем при получении муниципальной услуги, порядок их уплаты;</w:t>
      </w:r>
    </w:p>
    <w:p w:rsidR="008D7E4E" w:rsidRDefault="008D7E4E">
      <w:pPr>
        <w:pStyle w:val="ConsPlusNormal"/>
        <w:spacing w:before="220"/>
        <w:ind w:firstLine="540"/>
        <w:jc w:val="both"/>
      </w:pPr>
      <w:r>
        <w:lastRenderedPageBreak/>
        <w:t>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8D7E4E" w:rsidRDefault="008D7E4E">
      <w:pPr>
        <w:pStyle w:val="ConsPlusNormal"/>
        <w:spacing w:before="220"/>
        <w:ind w:firstLine="540"/>
        <w:jc w:val="both"/>
      </w:pPr>
      <w: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8D7E4E" w:rsidRDefault="008D7E4E">
      <w:pPr>
        <w:pStyle w:val="ConsPlusNormal"/>
        <w:spacing w:before="220"/>
        <w:ind w:firstLine="540"/>
        <w:jc w:val="both"/>
      </w:pPr>
      <w:r>
        <w:t>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8D7E4E" w:rsidRDefault="008D7E4E">
      <w:pPr>
        <w:pStyle w:val="ConsPlusNormal"/>
        <w:spacing w:before="220"/>
        <w:ind w:firstLine="540"/>
        <w:jc w:val="both"/>
      </w:pPr>
      <w:r>
        <w:t>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8D7E4E" w:rsidRDefault="008D7E4E">
      <w:pPr>
        <w:pStyle w:val="ConsPlusNormal"/>
        <w:spacing w:before="220"/>
        <w:ind w:firstLine="540"/>
        <w:jc w:val="both"/>
      </w:pPr>
      <w:r>
        <w:t>режим работы и адреса иных МФЦ и привлекаемых организаций, находящихся на территории субъекта Российской Федерации;</w:t>
      </w:r>
    </w:p>
    <w:p w:rsidR="008D7E4E" w:rsidRDefault="008D7E4E">
      <w:pPr>
        <w:pStyle w:val="ConsPlusNormal"/>
        <w:spacing w:before="220"/>
        <w:ind w:firstLine="540"/>
        <w:jc w:val="both"/>
      </w:pPr>
      <w:r>
        <w:t>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8D7E4E" w:rsidRDefault="008D7E4E">
      <w:pPr>
        <w:pStyle w:val="ConsPlusNormal"/>
        <w:spacing w:before="220"/>
        <w:ind w:firstLine="540"/>
        <w:jc w:val="both"/>
      </w:pPr>
      <w:r>
        <w:t>3.3.3. Осуществление административной процедуры "Прием и регистрация запроса и документов"</w:t>
      </w:r>
    </w:p>
    <w:p w:rsidR="008D7E4E" w:rsidRDefault="008D7E4E">
      <w:pPr>
        <w:pStyle w:val="ConsPlusNormal"/>
        <w:spacing w:before="220"/>
        <w:ind w:firstLine="540"/>
        <w:jc w:val="both"/>
      </w:pPr>
      <w:r>
        <w:t>Административную процедуру осуществляет специалист МФЦ, ответственный за прием и регистрацию запроса и документов (далее - специалист приема МФЦ).</w:t>
      </w:r>
    </w:p>
    <w:p w:rsidR="008D7E4E" w:rsidRDefault="008D7E4E">
      <w:pPr>
        <w:pStyle w:val="ConsPlusNormal"/>
        <w:spacing w:before="220"/>
        <w:ind w:firstLine="540"/>
        <w:jc w:val="both"/>
      </w:pPr>
      <w:r>
        <w:t>При личном обращении заявителя (представителя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8D7E4E" w:rsidRDefault="008D7E4E">
      <w:pPr>
        <w:pStyle w:val="ConsPlusNormal"/>
        <w:spacing w:before="220"/>
        <w:ind w:firstLine="540"/>
        <w:jc w:val="both"/>
      </w:pPr>
      <w:r>
        <w:t xml:space="preserve">в случае наличия оснований для отказа в приеме документов, определенных в </w:t>
      </w:r>
      <w:hyperlink w:anchor="P114">
        <w:r>
          <w:rPr>
            <w:color w:val="0000FF"/>
          </w:rPr>
          <w:t>пункте 2.7</w:t>
        </w:r>
      </w:hyperlink>
      <w:r>
        <w:t xml:space="preserve"> настоящего Регламента, уведомляет заявителя о возможности получения отказа в предоставлении муниципальной услуги;</w:t>
      </w:r>
    </w:p>
    <w:p w:rsidR="008D7E4E" w:rsidRDefault="008D7E4E">
      <w:pPr>
        <w:pStyle w:val="ConsPlusNormal"/>
        <w:spacing w:before="220"/>
        <w:ind w:firstLine="540"/>
        <w:jc w:val="both"/>
      </w:pPr>
      <w:r>
        <w:t>если заявитель настаивает на приеме документов, специалист приема МФЦ делает в расписке отметку "принято по требованию".</w:t>
      </w:r>
    </w:p>
    <w:p w:rsidR="008D7E4E" w:rsidRDefault="008D7E4E">
      <w:pPr>
        <w:pStyle w:val="ConsPlusNormal"/>
        <w:spacing w:before="220"/>
        <w:ind w:firstLine="540"/>
        <w:jc w:val="both"/>
      </w:pPr>
      <w:r>
        <w:t>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8D7E4E" w:rsidRDefault="008D7E4E">
      <w:pPr>
        <w:pStyle w:val="ConsPlusNormal"/>
        <w:spacing w:before="220"/>
        <w:ind w:firstLine="540"/>
        <w:jc w:val="both"/>
      </w:pPr>
      <w:r>
        <w:t xml:space="preserve">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w:t>
      </w:r>
      <w:r>
        <w:lastRenderedPageBreak/>
        <w:t>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8D7E4E" w:rsidRDefault="008D7E4E">
      <w:pPr>
        <w:pStyle w:val="ConsPlusNormal"/>
        <w:spacing w:before="220"/>
        <w:ind w:firstLine="540"/>
        <w:jc w:val="both"/>
      </w:pPr>
      <w:r>
        <w:t>Принятые у заявителя документы, заявление и расписка передаются в электронном виде в уполномоченный орган по защищенным каналам связи.</w:t>
      </w:r>
    </w:p>
    <w:p w:rsidR="008D7E4E" w:rsidRDefault="008D7E4E">
      <w:pPr>
        <w:pStyle w:val="ConsPlusNormal"/>
        <w:spacing w:before="220"/>
        <w:ind w:firstLine="540"/>
        <w:jc w:val="both"/>
      </w:pPr>
      <w:r>
        <w:t>3.3.4.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8D7E4E" w:rsidRDefault="008D7E4E">
      <w:pPr>
        <w:pStyle w:val="ConsPlusNormal"/>
        <w:spacing w:before="220"/>
        <w:ind w:firstLine="540"/>
        <w:jc w:val="both"/>
      </w:pPr>
      <w:r>
        <w:t>Административную процедуру осуществляет специалист МФЦ, ответственный за выдачу результата предоставления муниципальной услуги (далее - уполномоченный специалист МФЦ).</w:t>
      </w:r>
    </w:p>
    <w:p w:rsidR="008D7E4E" w:rsidRDefault="008D7E4E">
      <w:pPr>
        <w:pStyle w:val="ConsPlusNormal"/>
        <w:spacing w:before="220"/>
        <w:ind w:firstLine="540"/>
        <w:jc w:val="both"/>
      </w:pPr>
      <w:r>
        <w:t>При личном обращении заявителя (представителя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8D7E4E" w:rsidRDefault="008D7E4E">
      <w:pPr>
        <w:pStyle w:val="ConsPlusNormal"/>
        <w:spacing w:before="220"/>
        <w:ind w:firstLine="540"/>
        <w:jc w:val="both"/>
      </w:pPr>
      <w: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8D7E4E" w:rsidRDefault="008D7E4E">
      <w:pPr>
        <w:pStyle w:val="ConsPlusNormal"/>
        <w:spacing w:before="220"/>
        <w:ind w:firstLine="540"/>
        <w:jc w:val="both"/>
      </w:pPr>
      <w: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8D7E4E" w:rsidRDefault="008D7E4E">
      <w:pPr>
        <w:pStyle w:val="ConsPlusNormal"/>
        <w:spacing w:before="220"/>
        <w:ind w:firstLine="540"/>
        <w:jc w:val="both"/>
      </w:pPr>
      <w:r>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D7E4E" w:rsidRDefault="008D7E4E">
      <w:pPr>
        <w:pStyle w:val="ConsPlusNormal"/>
        <w:spacing w:before="220"/>
        <w:ind w:firstLine="540"/>
        <w:jc w:val="both"/>
      </w:pPr>
      <w:r>
        <w:t>в) учет выдачи экземпляров электронных документов на бумажном носителе.</w:t>
      </w:r>
    </w:p>
    <w:p w:rsidR="008D7E4E" w:rsidRDefault="008D7E4E">
      <w:pPr>
        <w:pStyle w:val="ConsPlusNormal"/>
        <w:spacing w:before="220"/>
        <w:ind w:firstLine="540"/>
        <w:jc w:val="both"/>
      </w:pPr>
      <w:r>
        <w:t>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ознакомиться с ними.</w:t>
      </w:r>
    </w:p>
    <w:p w:rsidR="008D7E4E" w:rsidRDefault="008D7E4E">
      <w:pPr>
        <w:pStyle w:val="ConsPlusNormal"/>
        <w:spacing w:before="220"/>
        <w:ind w:firstLine="540"/>
        <w:jc w:val="both"/>
      </w:pPr>
      <w:r>
        <w:t>3.3.5. В соответствии с заключенным соглашением о взаимодействии между 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8D7E4E" w:rsidRDefault="008D7E4E">
      <w:pPr>
        <w:pStyle w:val="ConsPlusNormal"/>
        <w:jc w:val="both"/>
      </w:pPr>
    </w:p>
    <w:p w:rsidR="008D7E4E" w:rsidRDefault="008D7E4E">
      <w:pPr>
        <w:pStyle w:val="ConsPlusTitle"/>
        <w:jc w:val="center"/>
        <w:outlineLvl w:val="1"/>
      </w:pPr>
      <w:r>
        <w:t>4. Формы контроля</w:t>
      </w:r>
    </w:p>
    <w:p w:rsidR="008D7E4E" w:rsidRDefault="008D7E4E">
      <w:pPr>
        <w:pStyle w:val="ConsPlusTitle"/>
        <w:jc w:val="center"/>
      </w:pPr>
      <w:r>
        <w:t>за исполнением административного регламента</w:t>
      </w:r>
    </w:p>
    <w:p w:rsidR="008D7E4E" w:rsidRDefault="008D7E4E">
      <w:pPr>
        <w:pStyle w:val="ConsPlusNormal"/>
        <w:jc w:val="both"/>
      </w:pPr>
    </w:p>
    <w:p w:rsidR="008D7E4E" w:rsidRDefault="008D7E4E">
      <w:pPr>
        <w:pStyle w:val="ConsPlusNormal"/>
        <w:ind w:firstLine="540"/>
        <w:jc w:val="both"/>
      </w:pPr>
      <w:r>
        <w:lastRenderedPageBreak/>
        <w:t>Текущий контроль за соблюдением и исполнением специалистами отдела положений настоящего Регламента и иных нормативных правовых актов, устанавливающих требования к предоставлению муниципальной услуги, осуществляется его начальником.</w:t>
      </w:r>
    </w:p>
    <w:p w:rsidR="008D7E4E" w:rsidRDefault="008D7E4E">
      <w:pPr>
        <w:pStyle w:val="ConsPlusNormal"/>
        <w:spacing w:before="220"/>
        <w:ind w:firstLine="540"/>
        <w:jc w:val="both"/>
      </w:pPr>
      <w:r>
        <w:t>Контроль за полнотой и качеством предоставления муниципальной услуги проводится:</w:t>
      </w:r>
    </w:p>
    <w:p w:rsidR="008D7E4E" w:rsidRDefault="008D7E4E">
      <w:pPr>
        <w:pStyle w:val="ConsPlusNormal"/>
        <w:spacing w:before="220"/>
        <w:ind w:firstLine="540"/>
        <w:jc w:val="both"/>
      </w:pPr>
      <w:r>
        <w:t xml:space="preserve">в форме плановых проверок на основании </w:t>
      </w:r>
      <w:hyperlink r:id="rId17">
        <w:r>
          <w:rPr>
            <w:color w:val="0000FF"/>
          </w:rPr>
          <w:t>Методики</w:t>
        </w:r>
      </w:hyperlink>
      <w:r>
        <w:t>, утвержденной распоряжением администрации Артемовского городского округа от 30.12.2011 N 721-ра "Об утверждении Методики проведения мониторинга качества предоставления муниципальных услуг на территории Артемовского городского округа";</w:t>
      </w:r>
    </w:p>
    <w:p w:rsidR="008D7E4E" w:rsidRDefault="008D7E4E">
      <w:pPr>
        <w:pStyle w:val="ConsPlusNormal"/>
        <w:spacing w:before="220"/>
        <w:ind w:firstLine="540"/>
        <w:jc w:val="both"/>
      </w:pPr>
      <w:r>
        <w:t>в форме внеплановых проверок (по конкретному обращению граждан, их объединений и организаций).</w:t>
      </w:r>
    </w:p>
    <w:p w:rsidR="008D7E4E" w:rsidRDefault="008D7E4E">
      <w:pPr>
        <w:pStyle w:val="ConsPlusNormal"/>
        <w:spacing w:before="220"/>
        <w:ind w:firstLine="540"/>
        <w:jc w:val="both"/>
      </w:pPr>
      <w:r>
        <w:t>По результатам проверок в случае выявления нарушений прав заявителя осуществляется привлечение виновных лиц к ответственности в соответствии с законодательством.</w:t>
      </w:r>
    </w:p>
    <w:p w:rsidR="008D7E4E" w:rsidRDefault="008D7E4E">
      <w:pPr>
        <w:pStyle w:val="ConsPlusNormal"/>
        <w:jc w:val="both"/>
      </w:pPr>
    </w:p>
    <w:p w:rsidR="008D7E4E" w:rsidRDefault="008D7E4E">
      <w:pPr>
        <w:pStyle w:val="ConsPlusTitle"/>
        <w:jc w:val="center"/>
        <w:outlineLvl w:val="1"/>
      </w:pPr>
      <w:r>
        <w:t>5. Досудебный (внесудебный) порядок обжалования</w:t>
      </w:r>
    </w:p>
    <w:p w:rsidR="008D7E4E" w:rsidRDefault="008D7E4E">
      <w:pPr>
        <w:pStyle w:val="ConsPlusTitle"/>
        <w:jc w:val="center"/>
      </w:pPr>
      <w:r>
        <w:t>решений и действий (бездействия) органа, должностных</w:t>
      </w:r>
    </w:p>
    <w:p w:rsidR="008D7E4E" w:rsidRDefault="008D7E4E">
      <w:pPr>
        <w:pStyle w:val="ConsPlusTitle"/>
        <w:jc w:val="center"/>
      </w:pPr>
      <w:r>
        <w:t>лиц органа либо муниципальных служащих, должностных</w:t>
      </w:r>
    </w:p>
    <w:p w:rsidR="008D7E4E" w:rsidRDefault="008D7E4E">
      <w:pPr>
        <w:pStyle w:val="ConsPlusTitle"/>
        <w:jc w:val="center"/>
      </w:pPr>
      <w:r>
        <w:t>лиц многофункционального центра, работника</w:t>
      </w:r>
    </w:p>
    <w:p w:rsidR="008D7E4E" w:rsidRDefault="008D7E4E">
      <w:pPr>
        <w:pStyle w:val="ConsPlusTitle"/>
        <w:jc w:val="center"/>
      </w:pPr>
      <w:r>
        <w:t>многофункционального центра</w:t>
      </w:r>
    </w:p>
    <w:p w:rsidR="008D7E4E" w:rsidRDefault="008D7E4E">
      <w:pPr>
        <w:pStyle w:val="ConsPlusNormal"/>
        <w:jc w:val="both"/>
      </w:pPr>
    </w:p>
    <w:p w:rsidR="008D7E4E" w:rsidRDefault="008D7E4E">
      <w:pPr>
        <w:pStyle w:val="ConsPlusNormal"/>
        <w:ind w:firstLine="540"/>
        <w:jc w:val="both"/>
      </w:pPr>
      <w:r>
        <w:t>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Регламента, могут быть обжалованы заявителем в досудебном (внесудебном) порядке.</w:t>
      </w:r>
    </w:p>
    <w:p w:rsidR="008D7E4E" w:rsidRDefault="008D7E4E">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51">
        <w:r>
          <w:rPr>
            <w:color w:val="0000FF"/>
          </w:rPr>
          <w:t>разделе 3</w:t>
        </w:r>
      </w:hyperlink>
      <w:r>
        <w:t xml:space="preserve"> настоящего Регламента.</w:t>
      </w:r>
    </w:p>
    <w:p w:rsidR="008D7E4E" w:rsidRDefault="008D7E4E">
      <w:pPr>
        <w:pStyle w:val="ConsPlusNormal"/>
        <w:spacing w:before="220"/>
        <w:ind w:firstLine="540"/>
        <w:jc w:val="both"/>
      </w:pPr>
      <w:r>
        <w:t>Заявитель может обратиться с жалобой в том числе в случаях:</w:t>
      </w:r>
    </w:p>
    <w:p w:rsidR="008D7E4E" w:rsidRDefault="008D7E4E">
      <w:pPr>
        <w:pStyle w:val="ConsPlusNormal"/>
        <w:spacing w:before="220"/>
        <w:ind w:firstLine="540"/>
        <w:jc w:val="both"/>
      </w:pPr>
      <w:r>
        <w:t>1) нарушения срока регистрации запроса о предоставлении муниципальной услуги;</w:t>
      </w:r>
    </w:p>
    <w:p w:rsidR="008D7E4E" w:rsidRDefault="008D7E4E">
      <w:pPr>
        <w:pStyle w:val="ConsPlusNormal"/>
        <w:spacing w:before="220"/>
        <w:ind w:firstLine="540"/>
        <w:jc w:val="both"/>
      </w:pPr>
      <w: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8D7E4E" w:rsidRDefault="008D7E4E">
      <w:pPr>
        <w:pStyle w:val="ConsPlusNormal"/>
        <w:spacing w:before="220"/>
        <w:ind w:firstLine="540"/>
        <w:jc w:val="both"/>
      </w:pPr>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D7E4E" w:rsidRDefault="008D7E4E">
      <w:pPr>
        <w:pStyle w:val="ConsPlusNormal"/>
        <w:spacing w:before="220"/>
        <w:ind w:firstLine="540"/>
        <w:jc w:val="both"/>
      </w:pPr>
      <w:r>
        <w:t xml:space="preserve">4)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lastRenderedPageBreak/>
        <w:t xml:space="preserve">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8D7E4E" w:rsidRDefault="008D7E4E">
      <w:pPr>
        <w:pStyle w:val="ConsPlusNormal"/>
        <w:spacing w:before="220"/>
        <w:ind w:firstLine="540"/>
        <w:jc w:val="both"/>
      </w:pPr>
      <w: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8D7E4E" w:rsidRDefault="008D7E4E">
      <w:pPr>
        <w:pStyle w:val="ConsPlusNormal"/>
        <w:spacing w:before="220"/>
        <w:ind w:firstLine="540"/>
        <w:jc w:val="both"/>
      </w:pPr>
      <w: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D7E4E" w:rsidRDefault="008D7E4E">
      <w:pPr>
        <w:pStyle w:val="ConsPlusNormal"/>
        <w:spacing w:before="220"/>
        <w:ind w:firstLine="540"/>
        <w:jc w:val="both"/>
      </w:pPr>
      <w:r>
        <w:t xml:space="preserve">7) отказа администрации Артемовского городского округа, должностного лица администрации Артемовского городского округа, многофункционального центра, работника многофункционального центра, организаций, предусмотренных </w:t>
      </w:r>
      <w:hyperlink r:id="rId2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8D7E4E" w:rsidRDefault="008D7E4E">
      <w:pPr>
        <w:pStyle w:val="ConsPlusNormal"/>
        <w:spacing w:before="220"/>
        <w:ind w:firstLine="540"/>
        <w:jc w:val="both"/>
      </w:pPr>
      <w:r>
        <w:t>8) нарушения срока или порядка выдачи документов по результатам предоставления муниципальной услуги;</w:t>
      </w:r>
    </w:p>
    <w:p w:rsidR="008D7E4E" w:rsidRDefault="008D7E4E">
      <w:pPr>
        <w:pStyle w:val="ConsPlusNormal"/>
        <w:spacing w:before="220"/>
        <w:ind w:firstLine="540"/>
        <w:jc w:val="both"/>
      </w:pPr>
      <w: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8D7E4E" w:rsidRDefault="008D7E4E">
      <w:pPr>
        <w:pStyle w:val="ConsPlusNormal"/>
        <w:spacing w:before="220"/>
        <w:ind w:firstLine="540"/>
        <w:jc w:val="both"/>
      </w:pPr>
      <w: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lastRenderedPageBreak/>
        <w:t xml:space="preserve">предоставлении муниципальной услуги, за исключением случаев, предусмотренных </w:t>
      </w:r>
      <w:hyperlink r:id="rId24">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8D7E4E" w:rsidRDefault="008D7E4E">
      <w:pPr>
        <w:pStyle w:val="ConsPlusNormal"/>
        <w:spacing w:before="220"/>
        <w:ind w:firstLine="540"/>
        <w:jc w:val="both"/>
      </w:pPr>
      <w:bookmarkStart w:id="6" w:name="P228"/>
      <w:bookmarkEnd w:id="6"/>
      <w:r>
        <w:t>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в администрацию Артемовского городского округа.</w:t>
      </w:r>
    </w:p>
    <w:p w:rsidR="008D7E4E" w:rsidRDefault="008D7E4E">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8D7E4E" w:rsidRDefault="008D7E4E">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w:t>
      </w:r>
    </w:p>
    <w:p w:rsidR="008D7E4E" w:rsidRDefault="008D7E4E">
      <w:pPr>
        <w:pStyle w:val="ConsPlusNormal"/>
        <w:spacing w:before="220"/>
        <w:ind w:firstLine="540"/>
        <w:jc w:val="both"/>
      </w:pPr>
      <w:r>
        <w:t>Жалоба на решения и действия (бездействие)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rsidR="008D7E4E" w:rsidRDefault="008D7E4E">
      <w:pPr>
        <w:pStyle w:val="ConsPlusNormal"/>
        <w:spacing w:before="220"/>
        <w:ind w:firstLine="540"/>
        <w:jc w:val="both"/>
      </w:pPr>
      <w:r>
        <w:t>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каб. 103 и 104, в понедельник - четверг с 9 до 13 часов и с 14 до 18 часов, в пятницу с 9 до 13 часов и с 14 до 17 часов.</w:t>
      </w:r>
    </w:p>
    <w:p w:rsidR="008D7E4E" w:rsidRDefault="008D7E4E">
      <w:pPr>
        <w:pStyle w:val="ConsPlusNormal"/>
        <w:jc w:val="both"/>
      </w:pPr>
      <w:r>
        <w:t xml:space="preserve">(в ред. </w:t>
      </w:r>
      <w:hyperlink r:id="rId26">
        <w:r>
          <w:rPr>
            <w:color w:val="0000FF"/>
          </w:rPr>
          <w:t>Постановления</w:t>
        </w:r>
      </w:hyperlink>
      <w:r>
        <w:t xml:space="preserve"> администрации Артемовского городского округа от 29.10.2020 N 2588-па)</w:t>
      </w:r>
    </w:p>
    <w:p w:rsidR="008D7E4E" w:rsidRDefault="008D7E4E">
      <w:pPr>
        <w:pStyle w:val="ConsPlusNormal"/>
        <w:spacing w:before="220"/>
        <w:ind w:firstLine="540"/>
        <w:jc w:val="both"/>
      </w:pPr>
      <w: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8D7E4E" w:rsidRDefault="008D7E4E">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D7E4E" w:rsidRDefault="008D7E4E">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8D7E4E" w:rsidRDefault="008D7E4E">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D7E4E" w:rsidRDefault="008D7E4E">
      <w:pPr>
        <w:pStyle w:val="ConsPlusNormal"/>
        <w:spacing w:before="220"/>
        <w:ind w:firstLine="540"/>
        <w:jc w:val="both"/>
      </w:pPr>
      <w:r>
        <w:t xml:space="preserve">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w:t>
      </w:r>
      <w:r>
        <w:lastRenderedPageBreak/>
        <w:t>о взаимодействии, но не позднее следующего рабочего дня со дня поступления жалобы.</w:t>
      </w:r>
    </w:p>
    <w:p w:rsidR="008D7E4E" w:rsidRDefault="008D7E4E">
      <w:pPr>
        <w:pStyle w:val="ConsPlusNormal"/>
        <w:spacing w:before="220"/>
        <w:ind w:firstLine="540"/>
        <w:jc w:val="both"/>
      </w:pPr>
      <w:r>
        <w:t>5.4. Жалоба должна содержать:</w:t>
      </w:r>
    </w:p>
    <w:p w:rsidR="008D7E4E" w:rsidRDefault="008D7E4E">
      <w:pPr>
        <w:pStyle w:val="ConsPlusNormal"/>
        <w:spacing w:before="220"/>
        <w:ind w:firstLine="540"/>
        <w:jc w:val="both"/>
      </w:pPr>
      <w: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rsidR="008D7E4E" w:rsidRDefault="008D7E4E">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D7E4E" w:rsidRDefault="008D7E4E">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D7E4E" w:rsidRDefault="008D7E4E">
      <w:pPr>
        <w:pStyle w:val="ConsPlusNormal"/>
        <w:spacing w:before="22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D7E4E" w:rsidRDefault="008D7E4E">
      <w:pPr>
        <w:pStyle w:val="ConsPlusNormal"/>
        <w:spacing w:before="220"/>
        <w:ind w:firstLine="540"/>
        <w:jc w:val="both"/>
      </w:pPr>
      <w:r>
        <w:t>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rsidR="008D7E4E" w:rsidRDefault="008D7E4E">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228">
        <w:r>
          <w:rPr>
            <w:color w:val="0000FF"/>
          </w:rPr>
          <w:t>пункте 5.3</w:t>
        </w:r>
      </w:hyperlink>
      <w:r>
        <w:t xml:space="preserve"> настоящего административного регламента, в течение 15 рабочих дней со дня ее регистрации.</w:t>
      </w:r>
    </w:p>
    <w:p w:rsidR="008D7E4E" w:rsidRDefault="008D7E4E">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8D7E4E" w:rsidRDefault="008D7E4E">
      <w:pPr>
        <w:pStyle w:val="ConsPlusNormal"/>
        <w:spacing w:before="220"/>
        <w:ind w:firstLine="540"/>
        <w:jc w:val="both"/>
      </w:pPr>
      <w:r>
        <w:t xml:space="preserve">По результатам рассмотрения жалобы должностные лица, указанные в </w:t>
      </w:r>
      <w:hyperlink w:anchor="P228">
        <w:r>
          <w:rPr>
            <w:color w:val="0000FF"/>
          </w:rPr>
          <w:t>пункте 5.3</w:t>
        </w:r>
      </w:hyperlink>
      <w:r>
        <w:t xml:space="preserve"> настоящего Регламента, принимают одно из следующих решений:</w:t>
      </w:r>
    </w:p>
    <w:p w:rsidR="008D7E4E" w:rsidRDefault="008D7E4E">
      <w:pPr>
        <w:pStyle w:val="ConsPlusNormal"/>
        <w:spacing w:before="220"/>
        <w:ind w:firstLine="540"/>
        <w:jc w:val="both"/>
      </w:pPr>
      <w:r>
        <w:t>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8D7E4E" w:rsidRDefault="008D7E4E">
      <w:pPr>
        <w:pStyle w:val="ConsPlusNormal"/>
        <w:spacing w:before="220"/>
        <w:ind w:firstLine="540"/>
        <w:jc w:val="both"/>
      </w:pPr>
      <w:r>
        <w:t>в удовлетворении жалобы отказывается.</w:t>
      </w:r>
    </w:p>
    <w:p w:rsidR="008D7E4E" w:rsidRDefault="008D7E4E">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7E4E" w:rsidRDefault="008D7E4E">
      <w:pPr>
        <w:pStyle w:val="ConsPlusNormal"/>
        <w:spacing w:before="220"/>
        <w:ind w:firstLine="540"/>
        <w:jc w:val="both"/>
      </w:pPr>
      <w:r>
        <w:lastRenderedPageBreak/>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7">
        <w:r>
          <w:rPr>
            <w:color w:val="0000FF"/>
          </w:rPr>
          <w:t>части 2 статьи 6</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rsidR="008D7E4E" w:rsidRDefault="008D7E4E">
      <w:pPr>
        <w:pStyle w:val="ConsPlusNormal"/>
        <w:spacing w:before="220"/>
        <w:ind w:firstLine="540"/>
        <w:jc w:val="both"/>
      </w:pPr>
      <w: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8D7E4E" w:rsidRDefault="008D7E4E">
      <w:pPr>
        <w:pStyle w:val="ConsPlusNormal"/>
        <w:spacing w:before="220"/>
        <w:ind w:firstLine="540"/>
        <w:jc w:val="both"/>
      </w:pPr>
      <w:r>
        <w:t xml:space="preserve">В случае поступления письменной жалобы, содержащей вопрос, ответ на который размещен в соответствии с </w:t>
      </w:r>
      <w:hyperlink r:id="rId28">
        <w:r>
          <w:rPr>
            <w:color w:val="0000FF"/>
          </w:rPr>
          <w:t>частью 4 статьи 10</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8D7E4E" w:rsidRDefault="008D7E4E">
      <w:pPr>
        <w:pStyle w:val="ConsPlusNormal"/>
        <w:spacing w:before="220"/>
        <w:ind w:firstLine="540"/>
        <w:jc w:val="both"/>
      </w:pPr>
      <w:r>
        <w:t xml:space="preserve">Должностные лица, указанные в </w:t>
      </w:r>
      <w:hyperlink w:anchor="P228">
        <w:r>
          <w:rPr>
            <w:color w:val="0000FF"/>
          </w:rPr>
          <w:t>пункте 5.3</w:t>
        </w:r>
      </w:hyperlink>
      <w:r>
        <w:t xml:space="preserve"> настоящего административного регламента, отказывают в удовлетворении жалобы в следующих случаях:</w:t>
      </w:r>
    </w:p>
    <w:p w:rsidR="008D7E4E" w:rsidRDefault="008D7E4E">
      <w:pPr>
        <w:pStyle w:val="ConsPlusNormal"/>
        <w:spacing w:before="220"/>
        <w:ind w:firstLine="540"/>
        <w:jc w:val="both"/>
      </w:pPr>
      <w:r>
        <w:t>при наличии вступившего в законную силу решения суда, арбитражного суда по жалобе о том же предмете и по тем же основаниям;</w:t>
      </w:r>
    </w:p>
    <w:p w:rsidR="008D7E4E" w:rsidRDefault="008D7E4E">
      <w:pPr>
        <w:pStyle w:val="ConsPlusNormal"/>
        <w:spacing w:before="220"/>
        <w:ind w:firstLine="540"/>
        <w:jc w:val="both"/>
      </w:pPr>
      <w:r>
        <w:t>при подаче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8D7E4E" w:rsidRDefault="008D7E4E">
      <w:pPr>
        <w:pStyle w:val="ConsPlusNormal"/>
        <w:spacing w:before="220"/>
        <w:ind w:firstLine="540"/>
        <w:jc w:val="both"/>
      </w:pPr>
      <w:r>
        <w:t>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D7E4E" w:rsidRDefault="008D7E4E">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228">
        <w:r>
          <w:rPr>
            <w:color w:val="0000FF"/>
          </w:rPr>
          <w:t>пункте 5.3</w:t>
        </w:r>
      </w:hyperlink>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rsidR="008D7E4E" w:rsidRDefault="008D7E4E">
      <w:pPr>
        <w:pStyle w:val="ConsPlusNormal"/>
        <w:spacing w:before="220"/>
        <w:ind w:firstLine="540"/>
        <w:jc w:val="both"/>
      </w:pPr>
      <w: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8D7E4E" w:rsidRDefault="008D7E4E">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228">
        <w:r>
          <w:rPr>
            <w:color w:val="0000FF"/>
          </w:rPr>
          <w:t>пункте 5.3</w:t>
        </w:r>
      </w:hyperlink>
      <w: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rsidR="008D7E4E" w:rsidRDefault="008D7E4E">
      <w:pPr>
        <w:pStyle w:val="ConsPlusNormal"/>
        <w:spacing w:before="220"/>
        <w:ind w:firstLine="540"/>
        <w:jc w:val="both"/>
      </w:pPr>
      <w: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8D7E4E" w:rsidRDefault="008D7E4E">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администрацией Артемовского городского округа,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и информация о порядке обжалования принятого решения.</w:t>
      </w:r>
    </w:p>
    <w:p w:rsidR="008D7E4E" w:rsidRDefault="008D7E4E">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9">
        <w:r>
          <w:rPr>
            <w:color w:val="0000FF"/>
          </w:rPr>
          <w:t>статьей 5.63</w:t>
        </w:r>
      </w:hyperlink>
      <w:r>
        <w:t xml:space="preserve"> Кодекса Российской Федерации об административных правонарушениях, или преступления должностные лица, указанные в </w:t>
      </w:r>
      <w:hyperlink w:anchor="P228">
        <w:r>
          <w:rPr>
            <w:color w:val="0000FF"/>
          </w:rPr>
          <w:t>пункте 5.3</w:t>
        </w:r>
      </w:hyperlink>
      <w:r>
        <w:t xml:space="preserve"> настоящего Регламента, незамедлительно направляют имеющиеся материалы в органы прокуратуры.</w:t>
      </w:r>
    </w:p>
    <w:p w:rsidR="008D7E4E" w:rsidRDefault="008D7E4E">
      <w:pPr>
        <w:pStyle w:val="ConsPlusNormal"/>
        <w:spacing w:before="220"/>
        <w:ind w:firstLine="540"/>
        <w:jc w:val="both"/>
      </w:pPr>
      <w:r>
        <w:t>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Артемовского городского округа по результатам рассмотрения жалоб могут быть обжалованы в судебном порядке.</w:t>
      </w:r>
    </w:p>
    <w:p w:rsidR="008D7E4E" w:rsidRDefault="008D7E4E">
      <w:pPr>
        <w:pStyle w:val="ConsPlusNormal"/>
        <w:jc w:val="both"/>
      </w:pPr>
    </w:p>
    <w:p w:rsidR="008D7E4E" w:rsidRDefault="008D7E4E">
      <w:pPr>
        <w:pStyle w:val="ConsPlusTitle"/>
        <w:jc w:val="center"/>
        <w:outlineLvl w:val="1"/>
      </w:pPr>
      <w:r>
        <w:t>6. Административная ответственность должностного</w:t>
      </w:r>
    </w:p>
    <w:p w:rsidR="008D7E4E" w:rsidRDefault="008D7E4E">
      <w:pPr>
        <w:pStyle w:val="ConsPlusTitle"/>
        <w:jc w:val="center"/>
      </w:pPr>
      <w:r>
        <w:t>лица администрации Артемовского городского округа либо</w:t>
      </w:r>
    </w:p>
    <w:p w:rsidR="008D7E4E" w:rsidRDefault="008D7E4E">
      <w:pPr>
        <w:pStyle w:val="ConsPlusTitle"/>
        <w:jc w:val="center"/>
      </w:pPr>
      <w:r>
        <w:t>работника муниципального учреждения за нарушение</w:t>
      </w:r>
    </w:p>
    <w:p w:rsidR="008D7E4E" w:rsidRDefault="008D7E4E">
      <w:pPr>
        <w:pStyle w:val="ConsPlusTitle"/>
        <w:jc w:val="center"/>
      </w:pPr>
      <w:r>
        <w:t>административного регламента</w:t>
      </w:r>
    </w:p>
    <w:p w:rsidR="008D7E4E" w:rsidRDefault="008D7E4E">
      <w:pPr>
        <w:pStyle w:val="ConsPlusNormal"/>
        <w:jc w:val="both"/>
      </w:pPr>
    </w:p>
    <w:p w:rsidR="008D7E4E" w:rsidRDefault="008D7E4E">
      <w:pPr>
        <w:pStyle w:val="ConsPlusNormal"/>
        <w:ind w:firstLine="540"/>
        <w:jc w:val="both"/>
      </w:pPr>
      <w:r>
        <w:t xml:space="preserve">Нарушение должностным лицом администрации Артемовского городского округа либо работником муниципального учреждения, осуществляющим деятельность по предоставлению муниципальной услуги, настоящего Регламента, повлекшее за собой непредставление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уголовно наказуемого деяния, влечет административную ответственность, установленную </w:t>
      </w:r>
      <w:hyperlink r:id="rId30">
        <w:r>
          <w:rPr>
            <w:color w:val="0000FF"/>
          </w:rPr>
          <w:t>статьей 2.1</w:t>
        </w:r>
      </w:hyperlink>
      <w:r>
        <w:t xml:space="preserve"> Закона Приморского края от 05.03.2007 N 44-КЗ "Об административных правонарушениях в Приморском крае".</w:t>
      </w:r>
    </w:p>
    <w:p w:rsidR="008D7E4E" w:rsidRDefault="008D7E4E">
      <w:pPr>
        <w:pStyle w:val="ConsPlusNormal"/>
        <w:jc w:val="both"/>
      </w:pPr>
    </w:p>
    <w:p w:rsidR="008D7E4E" w:rsidRDefault="008D7E4E">
      <w:pPr>
        <w:pStyle w:val="ConsPlusNormal"/>
        <w:jc w:val="both"/>
      </w:pPr>
    </w:p>
    <w:p w:rsidR="008D7E4E" w:rsidRDefault="008D7E4E">
      <w:pPr>
        <w:pStyle w:val="ConsPlusNormal"/>
        <w:jc w:val="both"/>
      </w:pPr>
    </w:p>
    <w:p w:rsidR="008D7E4E" w:rsidRDefault="008D7E4E">
      <w:pPr>
        <w:pStyle w:val="ConsPlusNormal"/>
        <w:jc w:val="both"/>
      </w:pPr>
    </w:p>
    <w:p w:rsidR="008D7E4E" w:rsidRDefault="008D7E4E">
      <w:pPr>
        <w:pStyle w:val="ConsPlusNormal"/>
        <w:jc w:val="both"/>
      </w:pPr>
    </w:p>
    <w:p w:rsidR="008D7E4E" w:rsidRDefault="008D7E4E">
      <w:pPr>
        <w:pStyle w:val="ConsPlusNormal"/>
        <w:jc w:val="right"/>
        <w:outlineLvl w:val="1"/>
      </w:pPr>
      <w:r>
        <w:t>Приложение 1</w:t>
      </w:r>
    </w:p>
    <w:p w:rsidR="008D7E4E" w:rsidRDefault="008D7E4E">
      <w:pPr>
        <w:pStyle w:val="ConsPlusNormal"/>
        <w:jc w:val="right"/>
      </w:pPr>
      <w:r>
        <w:t>к Административному</w:t>
      </w:r>
    </w:p>
    <w:p w:rsidR="008D7E4E" w:rsidRDefault="008D7E4E">
      <w:pPr>
        <w:pStyle w:val="ConsPlusNormal"/>
        <w:jc w:val="right"/>
      </w:pPr>
      <w:r>
        <w:t>регламенту</w:t>
      </w:r>
    </w:p>
    <w:p w:rsidR="008D7E4E" w:rsidRDefault="008D7E4E">
      <w:pPr>
        <w:pStyle w:val="ConsPlusNormal"/>
        <w:jc w:val="right"/>
      </w:pPr>
      <w:r>
        <w:t>предоставления</w:t>
      </w:r>
    </w:p>
    <w:p w:rsidR="008D7E4E" w:rsidRDefault="008D7E4E">
      <w:pPr>
        <w:pStyle w:val="ConsPlusNormal"/>
        <w:jc w:val="right"/>
      </w:pPr>
      <w:r>
        <w:t>муниципальной услуги</w:t>
      </w:r>
    </w:p>
    <w:p w:rsidR="008D7E4E" w:rsidRDefault="008D7E4E">
      <w:pPr>
        <w:pStyle w:val="ConsPlusNormal"/>
        <w:jc w:val="right"/>
      </w:pPr>
      <w:r>
        <w:t>"Заключение, изменение</w:t>
      </w:r>
    </w:p>
    <w:p w:rsidR="008D7E4E" w:rsidRDefault="008D7E4E">
      <w:pPr>
        <w:pStyle w:val="ConsPlusNormal"/>
        <w:jc w:val="right"/>
      </w:pPr>
      <w:r>
        <w:t>или расторжение договоров</w:t>
      </w:r>
    </w:p>
    <w:p w:rsidR="008D7E4E" w:rsidRDefault="008D7E4E">
      <w:pPr>
        <w:pStyle w:val="ConsPlusNormal"/>
        <w:jc w:val="right"/>
      </w:pPr>
      <w:r>
        <w:t>социального найма</w:t>
      </w:r>
    </w:p>
    <w:p w:rsidR="008D7E4E" w:rsidRDefault="008D7E4E">
      <w:pPr>
        <w:pStyle w:val="ConsPlusNormal"/>
        <w:jc w:val="right"/>
      </w:pPr>
      <w:r>
        <w:t>муниципального</w:t>
      </w:r>
    </w:p>
    <w:p w:rsidR="008D7E4E" w:rsidRDefault="008D7E4E">
      <w:pPr>
        <w:pStyle w:val="ConsPlusNormal"/>
        <w:jc w:val="right"/>
      </w:pPr>
      <w:r>
        <w:t>жилищного фонда"</w:t>
      </w:r>
    </w:p>
    <w:p w:rsidR="008D7E4E" w:rsidRDefault="008D7E4E">
      <w:pPr>
        <w:pStyle w:val="ConsPlusNormal"/>
        <w:jc w:val="both"/>
      </w:pPr>
    </w:p>
    <w:p w:rsidR="008D7E4E" w:rsidRDefault="008D7E4E">
      <w:pPr>
        <w:pStyle w:val="ConsPlusTitle"/>
        <w:jc w:val="center"/>
      </w:pPr>
      <w:bookmarkStart w:id="7" w:name="P288"/>
      <w:bookmarkEnd w:id="7"/>
      <w:r>
        <w:t>СПРАВОЧНАЯ ИНФОРМАЦИЯ</w:t>
      </w:r>
    </w:p>
    <w:p w:rsidR="008D7E4E" w:rsidRDefault="008D7E4E">
      <w:pPr>
        <w:pStyle w:val="ConsPlusTitle"/>
        <w:jc w:val="center"/>
      </w:pPr>
      <w:r>
        <w:t>О МЕСТОНАХОЖДЕНИИ, ГРАФИКЕ РАБОТЫ,</w:t>
      </w:r>
    </w:p>
    <w:p w:rsidR="008D7E4E" w:rsidRDefault="008D7E4E">
      <w:pPr>
        <w:pStyle w:val="ConsPlusTitle"/>
        <w:jc w:val="center"/>
      </w:pPr>
      <w:r>
        <w:t>КОНТАКТНЫХ ТЕЛЕФОНАХ, АДРЕСАХ ЭЛЕКТРОННОЙ ПОЧТЫ</w:t>
      </w:r>
    </w:p>
    <w:p w:rsidR="008D7E4E" w:rsidRDefault="008D7E4E">
      <w:pPr>
        <w:pStyle w:val="ConsPlusTitle"/>
        <w:jc w:val="center"/>
      </w:pPr>
      <w:r>
        <w:t>ОРГАНА, ПРЕДОСТАВЛЯЮЩЕГО МУНИЦИПАЛЬНУЮ УСЛУГУ, ОРГАНИЗАЦИЙ,</w:t>
      </w:r>
    </w:p>
    <w:p w:rsidR="008D7E4E" w:rsidRDefault="008D7E4E">
      <w:pPr>
        <w:pStyle w:val="ConsPlusTitle"/>
        <w:jc w:val="center"/>
      </w:pPr>
      <w:r>
        <w:t>УЧАСТВУЮЩИХ В ПРЕДОСТАВЛЕНИИ МУНИЦИПАЛЬНОЙ УСЛУГИ, И</w:t>
      </w:r>
    </w:p>
    <w:p w:rsidR="008D7E4E" w:rsidRDefault="008D7E4E">
      <w:pPr>
        <w:pStyle w:val="ConsPlusTitle"/>
        <w:jc w:val="center"/>
      </w:pPr>
      <w:r>
        <w:t>МНОГОФУНКЦИОНАЛЬНЫХ ЦЕНТРОВ ПРЕДОСТАВЛЕНИЯ</w:t>
      </w:r>
    </w:p>
    <w:p w:rsidR="008D7E4E" w:rsidRDefault="008D7E4E">
      <w:pPr>
        <w:pStyle w:val="ConsPlusTitle"/>
        <w:jc w:val="center"/>
      </w:pPr>
      <w:r>
        <w:t>ГОСУДАРСТВЕННЫХ И МУНИЦИПАЛЬНЫХ УСЛУГ</w:t>
      </w:r>
    </w:p>
    <w:p w:rsidR="008D7E4E" w:rsidRDefault="008D7E4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1928"/>
        <w:gridCol w:w="5386"/>
      </w:tblGrid>
      <w:tr w:rsidR="008D7E4E">
        <w:tc>
          <w:tcPr>
            <w:tcW w:w="794" w:type="dxa"/>
          </w:tcPr>
          <w:p w:rsidR="008D7E4E" w:rsidRDefault="008D7E4E">
            <w:pPr>
              <w:pStyle w:val="ConsPlusNormal"/>
            </w:pPr>
            <w:r>
              <w:t>1.</w:t>
            </w:r>
          </w:p>
        </w:tc>
        <w:tc>
          <w:tcPr>
            <w:tcW w:w="7314" w:type="dxa"/>
            <w:gridSpan w:val="2"/>
          </w:tcPr>
          <w:p w:rsidR="008D7E4E" w:rsidRDefault="008D7E4E">
            <w:pPr>
              <w:pStyle w:val="ConsPlusNormal"/>
            </w:pPr>
            <w:r>
              <w:t>Администрация Артемовского городского округа</w:t>
            </w:r>
          </w:p>
        </w:tc>
      </w:tr>
      <w:tr w:rsidR="008D7E4E">
        <w:tc>
          <w:tcPr>
            <w:tcW w:w="794" w:type="dxa"/>
          </w:tcPr>
          <w:p w:rsidR="008D7E4E" w:rsidRDefault="008D7E4E">
            <w:pPr>
              <w:pStyle w:val="ConsPlusNormal"/>
            </w:pPr>
            <w:r>
              <w:t>1.1.</w:t>
            </w:r>
          </w:p>
        </w:tc>
        <w:tc>
          <w:tcPr>
            <w:tcW w:w="7314" w:type="dxa"/>
            <w:gridSpan w:val="2"/>
          </w:tcPr>
          <w:p w:rsidR="008D7E4E" w:rsidRDefault="008D7E4E">
            <w:pPr>
              <w:pStyle w:val="ConsPlusNormal"/>
            </w:pPr>
            <w:r>
              <w:t>Местонахождение органа, предоставляющего муниципальную услугу:</w:t>
            </w:r>
          </w:p>
        </w:tc>
      </w:tr>
      <w:tr w:rsidR="008D7E4E">
        <w:tc>
          <w:tcPr>
            <w:tcW w:w="794" w:type="dxa"/>
          </w:tcPr>
          <w:p w:rsidR="008D7E4E" w:rsidRDefault="008D7E4E">
            <w:pPr>
              <w:pStyle w:val="ConsPlusNormal"/>
            </w:pPr>
          </w:p>
        </w:tc>
        <w:tc>
          <w:tcPr>
            <w:tcW w:w="7314" w:type="dxa"/>
            <w:gridSpan w:val="2"/>
          </w:tcPr>
          <w:p w:rsidR="008D7E4E" w:rsidRDefault="008D7E4E">
            <w:pPr>
              <w:pStyle w:val="ConsPlusNormal"/>
            </w:pPr>
            <w:r>
              <w:t>692760, Приморский край, г. Артем, ул. Кирова, 48, кабинет N 107 (для лиц с ограниченными возможностями здоровья - кабинет N 123)</w:t>
            </w:r>
          </w:p>
        </w:tc>
      </w:tr>
      <w:tr w:rsidR="008D7E4E">
        <w:tc>
          <w:tcPr>
            <w:tcW w:w="794" w:type="dxa"/>
          </w:tcPr>
          <w:p w:rsidR="008D7E4E" w:rsidRDefault="008D7E4E">
            <w:pPr>
              <w:pStyle w:val="ConsPlusNormal"/>
            </w:pPr>
            <w:r>
              <w:t>1.2.</w:t>
            </w:r>
          </w:p>
        </w:tc>
        <w:tc>
          <w:tcPr>
            <w:tcW w:w="7314" w:type="dxa"/>
            <w:gridSpan w:val="2"/>
          </w:tcPr>
          <w:p w:rsidR="008D7E4E" w:rsidRDefault="008D7E4E">
            <w:pPr>
              <w:pStyle w:val="ConsPlusNormal"/>
            </w:pPr>
            <w:r>
              <w:t>График работы органа, предоставляющего муниципальную услугу:</w:t>
            </w:r>
          </w:p>
        </w:tc>
      </w:tr>
      <w:tr w:rsidR="008D7E4E">
        <w:tc>
          <w:tcPr>
            <w:tcW w:w="794" w:type="dxa"/>
          </w:tcPr>
          <w:p w:rsidR="008D7E4E" w:rsidRDefault="008D7E4E">
            <w:pPr>
              <w:pStyle w:val="ConsPlusNormal"/>
            </w:pPr>
          </w:p>
        </w:tc>
        <w:tc>
          <w:tcPr>
            <w:tcW w:w="1928" w:type="dxa"/>
          </w:tcPr>
          <w:p w:rsidR="008D7E4E" w:rsidRDefault="008D7E4E">
            <w:pPr>
              <w:pStyle w:val="ConsPlusNormal"/>
            </w:pPr>
            <w:r>
              <w:t>Понедельник:</w:t>
            </w:r>
          </w:p>
        </w:tc>
        <w:tc>
          <w:tcPr>
            <w:tcW w:w="5386" w:type="dxa"/>
          </w:tcPr>
          <w:p w:rsidR="008D7E4E" w:rsidRDefault="008D7E4E">
            <w:pPr>
              <w:pStyle w:val="ConsPlusNormal"/>
            </w:pPr>
            <w:r>
              <w:t>09:00 - 13:00, 14:00 - 18:00</w:t>
            </w:r>
          </w:p>
        </w:tc>
      </w:tr>
      <w:tr w:rsidR="008D7E4E">
        <w:tc>
          <w:tcPr>
            <w:tcW w:w="794" w:type="dxa"/>
          </w:tcPr>
          <w:p w:rsidR="008D7E4E" w:rsidRDefault="008D7E4E">
            <w:pPr>
              <w:pStyle w:val="ConsPlusNormal"/>
            </w:pPr>
          </w:p>
        </w:tc>
        <w:tc>
          <w:tcPr>
            <w:tcW w:w="1928" w:type="dxa"/>
          </w:tcPr>
          <w:p w:rsidR="008D7E4E" w:rsidRDefault="008D7E4E">
            <w:pPr>
              <w:pStyle w:val="ConsPlusNormal"/>
            </w:pPr>
            <w:r>
              <w:t>Вторник:</w:t>
            </w:r>
          </w:p>
        </w:tc>
        <w:tc>
          <w:tcPr>
            <w:tcW w:w="5386" w:type="dxa"/>
          </w:tcPr>
          <w:p w:rsidR="008D7E4E" w:rsidRDefault="008D7E4E">
            <w:pPr>
              <w:pStyle w:val="ConsPlusNormal"/>
            </w:pPr>
            <w:r>
              <w:t>09:00 - 13:00, 14:00 - 18:00</w:t>
            </w:r>
          </w:p>
        </w:tc>
      </w:tr>
      <w:tr w:rsidR="008D7E4E">
        <w:tc>
          <w:tcPr>
            <w:tcW w:w="794" w:type="dxa"/>
          </w:tcPr>
          <w:p w:rsidR="008D7E4E" w:rsidRDefault="008D7E4E">
            <w:pPr>
              <w:pStyle w:val="ConsPlusNormal"/>
            </w:pPr>
          </w:p>
        </w:tc>
        <w:tc>
          <w:tcPr>
            <w:tcW w:w="1928" w:type="dxa"/>
          </w:tcPr>
          <w:p w:rsidR="008D7E4E" w:rsidRDefault="008D7E4E">
            <w:pPr>
              <w:pStyle w:val="ConsPlusNormal"/>
            </w:pPr>
            <w:r>
              <w:t>Среда:</w:t>
            </w:r>
          </w:p>
        </w:tc>
        <w:tc>
          <w:tcPr>
            <w:tcW w:w="5386" w:type="dxa"/>
          </w:tcPr>
          <w:p w:rsidR="008D7E4E" w:rsidRDefault="008D7E4E">
            <w:pPr>
              <w:pStyle w:val="ConsPlusNormal"/>
            </w:pPr>
            <w:r>
              <w:t>09:00 - 13:00, 14:00 - 18:00</w:t>
            </w:r>
          </w:p>
        </w:tc>
      </w:tr>
      <w:tr w:rsidR="008D7E4E">
        <w:tc>
          <w:tcPr>
            <w:tcW w:w="794" w:type="dxa"/>
          </w:tcPr>
          <w:p w:rsidR="008D7E4E" w:rsidRDefault="008D7E4E">
            <w:pPr>
              <w:pStyle w:val="ConsPlusNormal"/>
            </w:pPr>
          </w:p>
        </w:tc>
        <w:tc>
          <w:tcPr>
            <w:tcW w:w="1928" w:type="dxa"/>
          </w:tcPr>
          <w:p w:rsidR="008D7E4E" w:rsidRDefault="008D7E4E">
            <w:pPr>
              <w:pStyle w:val="ConsPlusNormal"/>
            </w:pPr>
            <w:r>
              <w:t>Четверг:</w:t>
            </w:r>
          </w:p>
        </w:tc>
        <w:tc>
          <w:tcPr>
            <w:tcW w:w="5386" w:type="dxa"/>
          </w:tcPr>
          <w:p w:rsidR="008D7E4E" w:rsidRDefault="008D7E4E">
            <w:pPr>
              <w:pStyle w:val="ConsPlusNormal"/>
            </w:pPr>
            <w:r>
              <w:t>09:00 - 13:00, 14:00 - 18:00</w:t>
            </w:r>
          </w:p>
        </w:tc>
      </w:tr>
      <w:tr w:rsidR="008D7E4E">
        <w:tc>
          <w:tcPr>
            <w:tcW w:w="794" w:type="dxa"/>
          </w:tcPr>
          <w:p w:rsidR="008D7E4E" w:rsidRDefault="008D7E4E">
            <w:pPr>
              <w:pStyle w:val="ConsPlusNormal"/>
            </w:pPr>
          </w:p>
        </w:tc>
        <w:tc>
          <w:tcPr>
            <w:tcW w:w="1928" w:type="dxa"/>
          </w:tcPr>
          <w:p w:rsidR="008D7E4E" w:rsidRDefault="008D7E4E">
            <w:pPr>
              <w:pStyle w:val="ConsPlusNormal"/>
            </w:pPr>
            <w:r>
              <w:t>Пятница:</w:t>
            </w:r>
          </w:p>
        </w:tc>
        <w:tc>
          <w:tcPr>
            <w:tcW w:w="5386" w:type="dxa"/>
          </w:tcPr>
          <w:p w:rsidR="008D7E4E" w:rsidRDefault="008D7E4E">
            <w:pPr>
              <w:pStyle w:val="ConsPlusNormal"/>
            </w:pPr>
            <w:r>
              <w:t>09:00 - 13:00, 14:00 - 17:00</w:t>
            </w:r>
          </w:p>
        </w:tc>
      </w:tr>
      <w:tr w:rsidR="008D7E4E">
        <w:tc>
          <w:tcPr>
            <w:tcW w:w="794" w:type="dxa"/>
          </w:tcPr>
          <w:p w:rsidR="008D7E4E" w:rsidRDefault="008D7E4E">
            <w:pPr>
              <w:pStyle w:val="ConsPlusNormal"/>
            </w:pPr>
          </w:p>
        </w:tc>
        <w:tc>
          <w:tcPr>
            <w:tcW w:w="1928" w:type="dxa"/>
          </w:tcPr>
          <w:p w:rsidR="008D7E4E" w:rsidRDefault="008D7E4E">
            <w:pPr>
              <w:pStyle w:val="ConsPlusNormal"/>
            </w:pPr>
            <w:r>
              <w:t>Суббота:</w:t>
            </w:r>
          </w:p>
        </w:tc>
        <w:tc>
          <w:tcPr>
            <w:tcW w:w="5386" w:type="dxa"/>
          </w:tcPr>
          <w:p w:rsidR="008D7E4E" w:rsidRDefault="008D7E4E">
            <w:pPr>
              <w:pStyle w:val="ConsPlusNormal"/>
            </w:pPr>
            <w:r>
              <w:t>выходной</w:t>
            </w:r>
          </w:p>
        </w:tc>
      </w:tr>
      <w:tr w:rsidR="008D7E4E">
        <w:tc>
          <w:tcPr>
            <w:tcW w:w="794" w:type="dxa"/>
          </w:tcPr>
          <w:p w:rsidR="008D7E4E" w:rsidRDefault="008D7E4E">
            <w:pPr>
              <w:pStyle w:val="ConsPlusNormal"/>
            </w:pPr>
          </w:p>
        </w:tc>
        <w:tc>
          <w:tcPr>
            <w:tcW w:w="1928" w:type="dxa"/>
          </w:tcPr>
          <w:p w:rsidR="008D7E4E" w:rsidRDefault="008D7E4E">
            <w:pPr>
              <w:pStyle w:val="ConsPlusNormal"/>
            </w:pPr>
            <w:r>
              <w:t>Воскресенье:</w:t>
            </w:r>
          </w:p>
        </w:tc>
        <w:tc>
          <w:tcPr>
            <w:tcW w:w="5386" w:type="dxa"/>
          </w:tcPr>
          <w:p w:rsidR="008D7E4E" w:rsidRDefault="008D7E4E">
            <w:pPr>
              <w:pStyle w:val="ConsPlusNormal"/>
            </w:pPr>
            <w:r>
              <w:t>выходной</w:t>
            </w:r>
          </w:p>
        </w:tc>
      </w:tr>
      <w:tr w:rsidR="008D7E4E">
        <w:tc>
          <w:tcPr>
            <w:tcW w:w="794" w:type="dxa"/>
          </w:tcPr>
          <w:p w:rsidR="008D7E4E" w:rsidRDefault="008D7E4E">
            <w:pPr>
              <w:pStyle w:val="ConsPlusNormal"/>
            </w:pPr>
            <w:r>
              <w:t>1.3.</w:t>
            </w:r>
          </w:p>
        </w:tc>
        <w:tc>
          <w:tcPr>
            <w:tcW w:w="7314" w:type="dxa"/>
            <w:gridSpan w:val="2"/>
          </w:tcPr>
          <w:p w:rsidR="008D7E4E" w:rsidRDefault="008D7E4E">
            <w:pPr>
              <w:pStyle w:val="ConsPlusNormal"/>
            </w:pPr>
            <w:r>
              <w:t>График приема заявителей:</w:t>
            </w:r>
          </w:p>
        </w:tc>
      </w:tr>
      <w:tr w:rsidR="008D7E4E">
        <w:tc>
          <w:tcPr>
            <w:tcW w:w="794" w:type="dxa"/>
          </w:tcPr>
          <w:p w:rsidR="008D7E4E" w:rsidRDefault="008D7E4E">
            <w:pPr>
              <w:pStyle w:val="ConsPlusNormal"/>
            </w:pPr>
          </w:p>
        </w:tc>
        <w:tc>
          <w:tcPr>
            <w:tcW w:w="1928" w:type="dxa"/>
          </w:tcPr>
          <w:p w:rsidR="008D7E4E" w:rsidRDefault="008D7E4E">
            <w:pPr>
              <w:pStyle w:val="ConsPlusNormal"/>
            </w:pPr>
            <w:r>
              <w:t>Понедельник:</w:t>
            </w:r>
          </w:p>
        </w:tc>
        <w:tc>
          <w:tcPr>
            <w:tcW w:w="5386" w:type="dxa"/>
          </w:tcPr>
          <w:p w:rsidR="008D7E4E" w:rsidRDefault="008D7E4E">
            <w:pPr>
              <w:pStyle w:val="ConsPlusNormal"/>
            </w:pPr>
            <w:r>
              <w:t>09:00 - 13:00, 14:00 - 18:00</w:t>
            </w:r>
          </w:p>
        </w:tc>
      </w:tr>
      <w:tr w:rsidR="008D7E4E">
        <w:tc>
          <w:tcPr>
            <w:tcW w:w="794" w:type="dxa"/>
          </w:tcPr>
          <w:p w:rsidR="008D7E4E" w:rsidRDefault="008D7E4E">
            <w:pPr>
              <w:pStyle w:val="ConsPlusNormal"/>
            </w:pPr>
          </w:p>
        </w:tc>
        <w:tc>
          <w:tcPr>
            <w:tcW w:w="1928" w:type="dxa"/>
          </w:tcPr>
          <w:p w:rsidR="008D7E4E" w:rsidRDefault="008D7E4E">
            <w:pPr>
              <w:pStyle w:val="ConsPlusNormal"/>
            </w:pPr>
            <w:r>
              <w:t>Вторник:</w:t>
            </w:r>
          </w:p>
        </w:tc>
        <w:tc>
          <w:tcPr>
            <w:tcW w:w="5386" w:type="dxa"/>
          </w:tcPr>
          <w:p w:rsidR="008D7E4E" w:rsidRDefault="008D7E4E">
            <w:pPr>
              <w:pStyle w:val="ConsPlusNormal"/>
            </w:pPr>
            <w:r>
              <w:t>09:00 - 13:00, 14:00 - 18:00</w:t>
            </w:r>
          </w:p>
        </w:tc>
      </w:tr>
      <w:tr w:rsidR="008D7E4E">
        <w:tc>
          <w:tcPr>
            <w:tcW w:w="794" w:type="dxa"/>
          </w:tcPr>
          <w:p w:rsidR="008D7E4E" w:rsidRDefault="008D7E4E">
            <w:pPr>
              <w:pStyle w:val="ConsPlusNormal"/>
            </w:pPr>
          </w:p>
        </w:tc>
        <w:tc>
          <w:tcPr>
            <w:tcW w:w="1928" w:type="dxa"/>
          </w:tcPr>
          <w:p w:rsidR="008D7E4E" w:rsidRDefault="008D7E4E">
            <w:pPr>
              <w:pStyle w:val="ConsPlusNormal"/>
            </w:pPr>
            <w:r>
              <w:t>Среда:</w:t>
            </w:r>
          </w:p>
        </w:tc>
        <w:tc>
          <w:tcPr>
            <w:tcW w:w="5386" w:type="dxa"/>
          </w:tcPr>
          <w:p w:rsidR="008D7E4E" w:rsidRDefault="008D7E4E">
            <w:pPr>
              <w:pStyle w:val="ConsPlusNormal"/>
            </w:pPr>
            <w:r>
              <w:t>09:00 - 13:00, 14:00 - 18:00</w:t>
            </w:r>
          </w:p>
        </w:tc>
      </w:tr>
      <w:tr w:rsidR="008D7E4E">
        <w:tc>
          <w:tcPr>
            <w:tcW w:w="794" w:type="dxa"/>
          </w:tcPr>
          <w:p w:rsidR="008D7E4E" w:rsidRDefault="008D7E4E">
            <w:pPr>
              <w:pStyle w:val="ConsPlusNormal"/>
            </w:pPr>
          </w:p>
        </w:tc>
        <w:tc>
          <w:tcPr>
            <w:tcW w:w="1928" w:type="dxa"/>
          </w:tcPr>
          <w:p w:rsidR="008D7E4E" w:rsidRDefault="008D7E4E">
            <w:pPr>
              <w:pStyle w:val="ConsPlusNormal"/>
            </w:pPr>
            <w:r>
              <w:t>Четверг:</w:t>
            </w:r>
          </w:p>
        </w:tc>
        <w:tc>
          <w:tcPr>
            <w:tcW w:w="5386" w:type="dxa"/>
          </w:tcPr>
          <w:p w:rsidR="008D7E4E" w:rsidRDefault="008D7E4E">
            <w:pPr>
              <w:pStyle w:val="ConsPlusNormal"/>
            </w:pPr>
            <w:r>
              <w:t>09:00 - 13:00, 14:00 - 18:00</w:t>
            </w:r>
          </w:p>
        </w:tc>
      </w:tr>
      <w:tr w:rsidR="008D7E4E">
        <w:tc>
          <w:tcPr>
            <w:tcW w:w="794" w:type="dxa"/>
          </w:tcPr>
          <w:p w:rsidR="008D7E4E" w:rsidRDefault="008D7E4E">
            <w:pPr>
              <w:pStyle w:val="ConsPlusNormal"/>
            </w:pPr>
          </w:p>
        </w:tc>
        <w:tc>
          <w:tcPr>
            <w:tcW w:w="1928" w:type="dxa"/>
          </w:tcPr>
          <w:p w:rsidR="008D7E4E" w:rsidRDefault="008D7E4E">
            <w:pPr>
              <w:pStyle w:val="ConsPlusNormal"/>
            </w:pPr>
            <w:r>
              <w:t>Пятница:</w:t>
            </w:r>
          </w:p>
        </w:tc>
        <w:tc>
          <w:tcPr>
            <w:tcW w:w="5386" w:type="dxa"/>
          </w:tcPr>
          <w:p w:rsidR="008D7E4E" w:rsidRDefault="008D7E4E">
            <w:pPr>
              <w:pStyle w:val="ConsPlusNormal"/>
            </w:pPr>
            <w:r>
              <w:t>09:00 - 13:00, 14:00 - 17:00</w:t>
            </w:r>
          </w:p>
        </w:tc>
      </w:tr>
      <w:tr w:rsidR="008D7E4E">
        <w:tc>
          <w:tcPr>
            <w:tcW w:w="794" w:type="dxa"/>
          </w:tcPr>
          <w:p w:rsidR="008D7E4E" w:rsidRDefault="008D7E4E">
            <w:pPr>
              <w:pStyle w:val="ConsPlusNormal"/>
            </w:pPr>
          </w:p>
        </w:tc>
        <w:tc>
          <w:tcPr>
            <w:tcW w:w="1928" w:type="dxa"/>
          </w:tcPr>
          <w:p w:rsidR="008D7E4E" w:rsidRDefault="008D7E4E">
            <w:pPr>
              <w:pStyle w:val="ConsPlusNormal"/>
            </w:pPr>
            <w:r>
              <w:t>Суббота:</w:t>
            </w:r>
          </w:p>
        </w:tc>
        <w:tc>
          <w:tcPr>
            <w:tcW w:w="5386" w:type="dxa"/>
          </w:tcPr>
          <w:p w:rsidR="008D7E4E" w:rsidRDefault="008D7E4E">
            <w:pPr>
              <w:pStyle w:val="ConsPlusNormal"/>
            </w:pPr>
            <w:r>
              <w:t>выходной</w:t>
            </w:r>
          </w:p>
        </w:tc>
      </w:tr>
      <w:tr w:rsidR="008D7E4E">
        <w:tc>
          <w:tcPr>
            <w:tcW w:w="794" w:type="dxa"/>
          </w:tcPr>
          <w:p w:rsidR="008D7E4E" w:rsidRDefault="008D7E4E">
            <w:pPr>
              <w:pStyle w:val="ConsPlusNormal"/>
            </w:pPr>
          </w:p>
        </w:tc>
        <w:tc>
          <w:tcPr>
            <w:tcW w:w="1928" w:type="dxa"/>
          </w:tcPr>
          <w:p w:rsidR="008D7E4E" w:rsidRDefault="008D7E4E">
            <w:pPr>
              <w:pStyle w:val="ConsPlusNormal"/>
            </w:pPr>
            <w:r>
              <w:t>Воскресенье:</w:t>
            </w:r>
          </w:p>
        </w:tc>
        <w:tc>
          <w:tcPr>
            <w:tcW w:w="5386" w:type="dxa"/>
          </w:tcPr>
          <w:p w:rsidR="008D7E4E" w:rsidRDefault="008D7E4E">
            <w:pPr>
              <w:pStyle w:val="ConsPlusNormal"/>
            </w:pPr>
            <w:r>
              <w:t>выходной</w:t>
            </w:r>
          </w:p>
        </w:tc>
      </w:tr>
      <w:tr w:rsidR="008D7E4E">
        <w:tc>
          <w:tcPr>
            <w:tcW w:w="794" w:type="dxa"/>
          </w:tcPr>
          <w:p w:rsidR="008D7E4E" w:rsidRDefault="008D7E4E">
            <w:pPr>
              <w:pStyle w:val="ConsPlusNormal"/>
            </w:pPr>
            <w:r>
              <w:t>1.4.</w:t>
            </w:r>
          </w:p>
        </w:tc>
        <w:tc>
          <w:tcPr>
            <w:tcW w:w="7314" w:type="dxa"/>
            <w:gridSpan w:val="2"/>
          </w:tcPr>
          <w:p w:rsidR="008D7E4E" w:rsidRDefault="008D7E4E">
            <w:pPr>
              <w:pStyle w:val="ConsPlusNormal"/>
            </w:pPr>
            <w:r>
              <w:t>Контактный телефон органа, предоставляющего муниципальную услугу: 8 (423-37) 4-24-66</w:t>
            </w:r>
          </w:p>
        </w:tc>
      </w:tr>
      <w:tr w:rsidR="008D7E4E">
        <w:tc>
          <w:tcPr>
            <w:tcW w:w="794" w:type="dxa"/>
          </w:tcPr>
          <w:p w:rsidR="008D7E4E" w:rsidRDefault="008D7E4E">
            <w:pPr>
              <w:pStyle w:val="ConsPlusNormal"/>
            </w:pPr>
            <w:r>
              <w:t>1.5.</w:t>
            </w:r>
          </w:p>
        </w:tc>
        <w:tc>
          <w:tcPr>
            <w:tcW w:w="7314" w:type="dxa"/>
            <w:gridSpan w:val="2"/>
          </w:tcPr>
          <w:p w:rsidR="008D7E4E" w:rsidRDefault="008D7E4E">
            <w:pPr>
              <w:pStyle w:val="ConsPlusNormal"/>
            </w:pPr>
            <w:r>
              <w:t>Официальный сайт органа, предоставляющего муниципальную услугу: www.artemokrug.ru</w:t>
            </w:r>
          </w:p>
        </w:tc>
      </w:tr>
      <w:tr w:rsidR="008D7E4E">
        <w:tc>
          <w:tcPr>
            <w:tcW w:w="794" w:type="dxa"/>
          </w:tcPr>
          <w:p w:rsidR="008D7E4E" w:rsidRDefault="008D7E4E">
            <w:pPr>
              <w:pStyle w:val="ConsPlusNormal"/>
            </w:pPr>
            <w:r>
              <w:t>1.6.</w:t>
            </w:r>
          </w:p>
        </w:tc>
        <w:tc>
          <w:tcPr>
            <w:tcW w:w="7314" w:type="dxa"/>
            <w:gridSpan w:val="2"/>
          </w:tcPr>
          <w:p w:rsidR="008D7E4E" w:rsidRDefault="008D7E4E">
            <w:pPr>
              <w:pStyle w:val="ConsPlusNormal"/>
            </w:pPr>
            <w:r>
              <w:t>Адрес электронной почты органа, предоставляющего муниципальную услугу: admartm@mail.primorye.ru</w:t>
            </w:r>
          </w:p>
        </w:tc>
      </w:tr>
      <w:tr w:rsidR="008D7E4E">
        <w:tc>
          <w:tcPr>
            <w:tcW w:w="794" w:type="dxa"/>
          </w:tcPr>
          <w:p w:rsidR="008D7E4E" w:rsidRDefault="008D7E4E">
            <w:pPr>
              <w:pStyle w:val="ConsPlusNormal"/>
            </w:pPr>
            <w:r>
              <w:t>2.</w:t>
            </w:r>
          </w:p>
        </w:tc>
        <w:tc>
          <w:tcPr>
            <w:tcW w:w="7314" w:type="dxa"/>
            <w:gridSpan w:val="2"/>
          </w:tcPr>
          <w:p w:rsidR="008D7E4E" w:rsidRDefault="008D7E4E">
            <w:pPr>
              <w:pStyle w:val="ConsPlusNormal"/>
            </w:pPr>
            <w:r>
              <w:t>Отдел учета и распределения жилья управления муниципальной собственности администрации Артемовского городского округа</w:t>
            </w:r>
          </w:p>
        </w:tc>
      </w:tr>
      <w:tr w:rsidR="008D7E4E">
        <w:tc>
          <w:tcPr>
            <w:tcW w:w="794" w:type="dxa"/>
          </w:tcPr>
          <w:p w:rsidR="008D7E4E" w:rsidRDefault="008D7E4E">
            <w:pPr>
              <w:pStyle w:val="ConsPlusNormal"/>
            </w:pPr>
            <w:r>
              <w:t>2.1.</w:t>
            </w:r>
          </w:p>
        </w:tc>
        <w:tc>
          <w:tcPr>
            <w:tcW w:w="7314" w:type="dxa"/>
            <w:gridSpan w:val="2"/>
          </w:tcPr>
          <w:p w:rsidR="008D7E4E" w:rsidRDefault="008D7E4E">
            <w:pPr>
              <w:pStyle w:val="ConsPlusNormal"/>
            </w:pPr>
            <w:r>
              <w:t>Местонахождение органа, предоставляющего муниципальную услугу:</w:t>
            </w:r>
          </w:p>
        </w:tc>
      </w:tr>
      <w:tr w:rsidR="008D7E4E">
        <w:tc>
          <w:tcPr>
            <w:tcW w:w="794" w:type="dxa"/>
          </w:tcPr>
          <w:p w:rsidR="008D7E4E" w:rsidRDefault="008D7E4E">
            <w:pPr>
              <w:pStyle w:val="ConsPlusNormal"/>
            </w:pPr>
          </w:p>
        </w:tc>
        <w:tc>
          <w:tcPr>
            <w:tcW w:w="7314" w:type="dxa"/>
            <w:gridSpan w:val="2"/>
          </w:tcPr>
          <w:p w:rsidR="008D7E4E" w:rsidRDefault="008D7E4E">
            <w:pPr>
              <w:pStyle w:val="ConsPlusNormal"/>
            </w:pPr>
            <w:r>
              <w:t>692760, Приморский край, г. Артем, ул. Кирова, 48, кабинет N 107, 1 этаж (для лиц с ограниченными возможностями здоровья - кабинет N 123)</w:t>
            </w:r>
          </w:p>
        </w:tc>
      </w:tr>
      <w:tr w:rsidR="008D7E4E">
        <w:tc>
          <w:tcPr>
            <w:tcW w:w="794" w:type="dxa"/>
          </w:tcPr>
          <w:p w:rsidR="008D7E4E" w:rsidRDefault="008D7E4E">
            <w:pPr>
              <w:pStyle w:val="ConsPlusNormal"/>
            </w:pPr>
            <w:r>
              <w:t>2.2.</w:t>
            </w:r>
          </w:p>
        </w:tc>
        <w:tc>
          <w:tcPr>
            <w:tcW w:w="7314" w:type="dxa"/>
            <w:gridSpan w:val="2"/>
          </w:tcPr>
          <w:p w:rsidR="008D7E4E" w:rsidRDefault="008D7E4E">
            <w:pPr>
              <w:pStyle w:val="ConsPlusNormal"/>
            </w:pPr>
            <w:r>
              <w:t>График работы органа, предоставляющего муниципальную услугу:</w:t>
            </w:r>
          </w:p>
        </w:tc>
      </w:tr>
      <w:tr w:rsidR="008D7E4E">
        <w:tc>
          <w:tcPr>
            <w:tcW w:w="794" w:type="dxa"/>
          </w:tcPr>
          <w:p w:rsidR="008D7E4E" w:rsidRDefault="008D7E4E">
            <w:pPr>
              <w:pStyle w:val="ConsPlusNormal"/>
            </w:pPr>
          </w:p>
        </w:tc>
        <w:tc>
          <w:tcPr>
            <w:tcW w:w="1928" w:type="dxa"/>
          </w:tcPr>
          <w:p w:rsidR="008D7E4E" w:rsidRDefault="008D7E4E">
            <w:pPr>
              <w:pStyle w:val="ConsPlusNormal"/>
            </w:pPr>
            <w:r>
              <w:t>Понедельник:</w:t>
            </w:r>
          </w:p>
        </w:tc>
        <w:tc>
          <w:tcPr>
            <w:tcW w:w="5386" w:type="dxa"/>
          </w:tcPr>
          <w:p w:rsidR="008D7E4E" w:rsidRDefault="008D7E4E">
            <w:pPr>
              <w:pStyle w:val="ConsPlusNormal"/>
            </w:pPr>
            <w:r>
              <w:t>09:00 - 13:00, 14:00 - 18:00</w:t>
            </w:r>
          </w:p>
        </w:tc>
      </w:tr>
      <w:tr w:rsidR="008D7E4E">
        <w:tc>
          <w:tcPr>
            <w:tcW w:w="794" w:type="dxa"/>
          </w:tcPr>
          <w:p w:rsidR="008D7E4E" w:rsidRDefault="008D7E4E">
            <w:pPr>
              <w:pStyle w:val="ConsPlusNormal"/>
            </w:pPr>
          </w:p>
        </w:tc>
        <w:tc>
          <w:tcPr>
            <w:tcW w:w="1928" w:type="dxa"/>
          </w:tcPr>
          <w:p w:rsidR="008D7E4E" w:rsidRDefault="008D7E4E">
            <w:pPr>
              <w:pStyle w:val="ConsPlusNormal"/>
            </w:pPr>
            <w:r>
              <w:t>Вторник:</w:t>
            </w:r>
          </w:p>
        </w:tc>
        <w:tc>
          <w:tcPr>
            <w:tcW w:w="5386" w:type="dxa"/>
          </w:tcPr>
          <w:p w:rsidR="008D7E4E" w:rsidRDefault="008D7E4E">
            <w:pPr>
              <w:pStyle w:val="ConsPlusNormal"/>
            </w:pPr>
            <w:r>
              <w:t>09:00 - 13:00, 14:00 - 18:00</w:t>
            </w:r>
          </w:p>
        </w:tc>
      </w:tr>
      <w:tr w:rsidR="008D7E4E">
        <w:tc>
          <w:tcPr>
            <w:tcW w:w="794" w:type="dxa"/>
          </w:tcPr>
          <w:p w:rsidR="008D7E4E" w:rsidRDefault="008D7E4E">
            <w:pPr>
              <w:pStyle w:val="ConsPlusNormal"/>
            </w:pPr>
          </w:p>
        </w:tc>
        <w:tc>
          <w:tcPr>
            <w:tcW w:w="1928" w:type="dxa"/>
          </w:tcPr>
          <w:p w:rsidR="008D7E4E" w:rsidRDefault="008D7E4E">
            <w:pPr>
              <w:pStyle w:val="ConsPlusNormal"/>
            </w:pPr>
            <w:r>
              <w:t>Среда:</w:t>
            </w:r>
          </w:p>
        </w:tc>
        <w:tc>
          <w:tcPr>
            <w:tcW w:w="5386" w:type="dxa"/>
          </w:tcPr>
          <w:p w:rsidR="008D7E4E" w:rsidRDefault="008D7E4E">
            <w:pPr>
              <w:pStyle w:val="ConsPlusNormal"/>
            </w:pPr>
            <w:r>
              <w:t>09:00 - 13:00, 14:00 - 18:00</w:t>
            </w:r>
          </w:p>
        </w:tc>
      </w:tr>
      <w:tr w:rsidR="008D7E4E">
        <w:tc>
          <w:tcPr>
            <w:tcW w:w="794" w:type="dxa"/>
          </w:tcPr>
          <w:p w:rsidR="008D7E4E" w:rsidRDefault="008D7E4E">
            <w:pPr>
              <w:pStyle w:val="ConsPlusNormal"/>
            </w:pPr>
          </w:p>
        </w:tc>
        <w:tc>
          <w:tcPr>
            <w:tcW w:w="1928" w:type="dxa"/>
          </w:tcPr>
          <w:p w:rsidR="008D7E4E" w:rsidRDefault="008D7E4E">
            <w:pPr>
              <w:pStyle w:val="ConsPlusNormal"/>
            </w:pPr>
            <w:r>
              <w:t>Четверг:</w:t>
            </w:r>
          </w:p>
        </w:tc>
        <w:tc>
          <w:tcPr>
            <w:tcW w:w="5386" w:type="dxa"/>
          </w:tcPr>
          <w:p w:rsidR="008D7E4E" w:rsidRDefault="008D7E4E">
            <w:pPr>
              <w:pStyle w:val="ConsPlusNormal"/>
            </w:pPr>
            <w:r>
              <w:t>09:00 - 13:00, 14:00 - 18:00</w:t>
            </w:r>
          </w:p>
        </w:tc>
      </w:tr>
      <w:tr w:rsidR="008D7E4E">
        <w:tc>
          <w:tcPr>
            <w:tcW w:w="794" w:type="dxa"/>
          </w:tcPr>
          <w:p w:rsidR="008D7E4E" w:rsidRDefault="008D7E4E">
            <w:pPr>
              <w:pStyle w:val="ConsPlusNormal"/>
            </w:pPr>
          </w:p>
        </w:tc>
        <w:tc>
          <w:tcPr>
            <w:tcW w:w="1928" w:type="dxa"/>
          </w:tcPr>
          <w:p w:rsidR="008D7E4E" w:rsidRDefault="008D7E4E">
            <w:pPr>
              <w:pStyle w:val="ConsPlusNormal"/>
            </w:pPr>
            <w:r>
              <w:t>Пятница:</w:t>
            </w:r>
          </w:p>
        </w:tc>
        <w:tc>
          <w:tcPr>
            <w:tcW w:w="5386" w:type="dxa"/>
          </w:tcPr>
          <w:p w:rsidR="008D7E4E" w:rsidRDefault="008D7E4E">
            <w:pPr>
              <w:pStyle w:val="ConsPlusNormal"/>
            </w:pPr>
            <w:r>
              <w:t>09:00 - 13:00, 14:00 - 18:00</w:t>
            </w:r>
          </w:p>
        </w:tc>
      </w:tr>
      <w:tr w:rsidR="008D7E4E">
        <w:tc>
          <w:tcPr>
            <w:tcW w:w="794" w:type="dxa"/>
          </w:tcPr>
          <w:p w:rsidR="008D7E4E" w:rsidRDefault="008D7E4E">
            <w:pPr>
              <w:pStyle w:val="ConsPlusNormal"/>
            </w:pPr>
          </w:p>
        </w:tc>
        <w:tc>
          <w:tcPr>
            <w:tcW w:w="1928" w:type="dxa"/>
          </w:tcPr>
          <w:p w:rsidR="008D7E4E" w:rsidRDefault="008D7E4E">
            <w:pPr>
              <w:pStyle w:val="ConsPlusNormal"/>
            </w:pPr>
            <w:r>
              <w:t>Суббота:</w:t>
            </w:r>
          </w:p>
        </w:tc>
        <w:tc>
          <w:tcPr>
            <w:tcW w:w="5386" w:type="dxa"/>
          </w:tcPr>
          <w:p w:rsidR="008D7E4E" w:rsidRDefault="008D7E4E">
            <w:pPr>
              <w:pStyle w:val="ConsPlusNormal"/>
            </w:pPr>
            <w:r>
              <w:t>выходной</w:t>
            </w:r>
          </w:p>
        </w:tc>
      </w:tr>
      <w:tr w:rsidR="008D7E4E">
        <w:tc>
          <w:tcPr>
            <w:tcW w:w="794" w:type="dxa"/>
          </w:tcPr>
          <w:p w:rsidR="008D7E4E" w:rsidRDefault="008D7E4E">
            <w:pPr>
              <w:pStyle w:val="ConsPlusNormal"/>
            </w:pPr>
          </w:p>
        </w:tc>
        <w:tc>
          <w:tcPr>
            <w:tcW w:w="1928" w:type="dxa"/>
          </w:tcPr>
          <w:p w:rsidR="008D7E4E" w:rsidRDefault="008D7E4E">
            <w:pPr>
              <w:pStyle w:val="ConsPlusNormal"/>
            </w:pPr>
            <w:r>
              <w:t>Воскресенье:</w:t>
            </w:r>
          </w:p>
        </w:tc>
        <w:tc>
          <w:tcPr>
            <w:tcW w:w="5386" w:type="dxa"/>
          </w:tcPr>
          <w:p w:rsidR="008D7E4E" w:rsidRDefault="008D7E4E">
            <w:pPr>
              <w:pStyle w:val="ConsPlusNormal"/>
            </w:pPr>
            <w:r>
              <w:t>выходной</w:t>
            </w:r>
          </w:p>
        </w:tc>
      </w:tr>
      <w:tr w:rsidR="008D7E4E">
        <w:tc>
          <w:tcPr>
            <w:tcW w:w="794" w:type="dxa"/>
          </w:tcPr>
          <w:p w:rsidR="008D7E4E" w:rsidRDefault="008D7E4E">
            <w:pPr>
              <w:pStyle w:val="ConsPlusNormal"/>
            </w:pPr>
            <w:r>
              <w:t>2.3.</w:t>
            </w:r>
          </w:p>
        </w:tc>
        <w:tc>
          <w:tcPr>
            <w:tcW w:w="7314" w:type="dxa"/>
            <w:gridSpan w:val="2"/>
          </w:tcPr>
          <w:p w:rsidR="008D7E4E" w:rsidRDefault="008D7E4E">
            <w:pPr>
              <w:pStyle w:val="ConsPlusNormal"/>
            </w:pPr>
            <w:r>
              <w:t>График приема заявителей:</w:t>
            </w:r>
          </w:p>
        </w:tc>
      </w:tr>
      <w:tr w:rsidR="008D7E4E">
        <w:tc>
          <w:tcPr>
            <w:tcW w:w="794" w:type="dxa"/>
          </w:tcPr>
          <w:p w:rsidR="008D7E4E" w:rsidRDefault="008D7E4E">
            <w:pPr>
              <w:pStyle w:val="ConsPlusNormal"/>
            </w:pPr>
          </w:p>
        </w:tc>
        <w:tc>
          <w:tcPr>
            <w:tcW w:w="1928" w:type="dxa"/>
          </w:tcPr>
          <w:p w:rsidR="008D7E4E" w:rsidRDefault="008D7E4E">
            <w:pPr>
              <w:pStyle w:val="ConsPlusNormal"/>
            </w:pPr>
            <w:r>
              <w:t>Среда:</w:t>
            </w:r>
          </w:p>
        </w:tc>
        <w:tc>
          <w:tcPr>
            <w:tcW w:w="5386" w:type="dxa"/>
          </w:tcPr>
          <w:p w:rsidR="008D7E4E" w:rsidRDefault="008D7E4E">
            <w:pPr>
              <w:pStyle w:val="ConsPlusNormal"/>
            </w:pPr>
            <w:r>
              <w:t>9:00 - 14:00, 14:00 - 16:00</w:t>
            </w:r>
          </w:p>
        </w:tc>
      </w:tr>
      <w:tr w:rsidR="008D7E4E">
        <w:tc>
          <w:tcPr>
            <w:tcW w:w="794" w:type="dxa"/>
          </w:tcPr>
          <w:p w:rsidR="008D7E4E" w:rsidRDefault="008D7E4E">
            <w:pPr>
              <w:pStyle w:val="ConsPlusNormal"/>
            </w:pPr>
          </w:p>
        </w:tc>
        <w:tc>
          <w:tcPr>
            <w:tcW w:w="1928" w:type="dxa"/>
          </w:tcPr>
          <w:p w:rsidR="008D7E4E" w:rsidRDefault="008D7E4E">
            <w:pPr>
              <w:pStyle w:val="ConsPlusNormal"/>
            </w:pPr>
            <w:r>
              <w:t>Четверг:</w:t>
            </w:r>
          </w:p>
        </w:tc>
        <w:tc>
          <w:tcPr>
            <w:tcW w:w="5386" w:type="dxa"/>
          </w:tcPr>
          <w:p w:rsidR="008D7E4E" w:rsidRDefault="008D7E4E">
            <w:pPr>
              <w:pStyle w:val="ConsPlusNormal"/>
            </w:pPr>
            <w:r>
              <w:t>9:00 - 14:00, 14:00 - 16:00</w:t>
            </w:r>
          </w:p>
        </w:tc>
      </w:tr>
      <w:tr w:rsidR="008D7E4E">
        <w:tc>
          <w:tcPr>
            <w:tcW w:w="794" w:type="dxa"/>
          </w:tcPr>
          <w:p w:rsidR="008D7E4E" w:rsidRDefault="008D7E4E">
            <w:pPr>
              <w:pStyle w:val="ConsPlusNormal"/>
            </w:pPr>
            <w:r>
              <w:t>2.4.</w:t>
            </w:r>
          </w:p>
        </w:tc>
        <w:tc>
          <w:tcPr>
            <w:tcW w:w="7314" w:type="dxa"/>
            <w:gridSpan w:val="2"/>
          </w:tcPr>
          <w:p w:rsidR="008D7E4E" w:rsidRDefault="008D7E4E">
            <w:pPr>
              <w:pStyle w:val="ConsPlusNormal"/>
            </w:pPr>
            <w:r>
              <w:t>Контактный телефон органа, предоставляющего муниципальную услугу: 8 (423-37) 4-24-66</w:t>
            </w:r>
          </w:p>
        </w:tc>
      </w:tr>
      <w:tr w:rsidR="008D7E4E">
        <w:tc>
          <w:tcPr>
            <w:tcW w:w="794" w:type="dxa"/>
          </w:tcPr>
          <w:p w:rsidR="008D7E4E" w:rsidRDefault="008D7E4E">
            <w:pPr>
              <w:pStyle w:val="ConsPlusNormal"/>
            </w:pPr>
            <w:r>
              <w:t>2.5.</w:t>
            </w:r>
          </w:p>
        </w:tc>
        <w:tc>
          <w:tcPr>
            <w:tcW w:w="7314" w:type="dxa"/>
            <w:gridSpan w:val="2"/>
          </w:tcPr>
          <w:p w:rsidR="008D7E4E" w:rsidRDefault="008D7E4E">
            <w:pPr>
              <w:pStyle w:val="ConsPlusNormal"/>
            </w:pPr>
            <w:r>
              <w:t>Официальный сайт органа, предоставляющего муниципальную услугу: www.artemokrug.ru</w:t>
            </w:r>
          </w:p>
        </w:tc>
      </w:tr>
      <w:tr w:rsidR="008D7E4E">
        <w:tc>
          <w:tcPr>
            <w:tcW w:w="794" w:type="dxa"/>
          </w:tcPr>
          <w:p w:rsidR="008D7E4E" w:rsidRDefault="008D7E4E">
            <w:pPr>
              <w:pStyle w:val="ConsPlusNormal"/>
            </w:pPr>
            <w:r>
              <w:t>2.6.</w:t>
            </w:r>
          </w:p>
        </w:tc>
        <w:tc>
          <w:tcPr>
            <w:tcW w:w="7314" w:type="dxa"/>
            <w:gridSpan w:val="2"/>
          </w:tcPr>
          <w:p w:rsidR="008D7E4E" w:rsidRDefault="008D7E4E">
            <w:pPr>
              <w:pStyle w:val="ConsPlusNormal"/>
            </w:pPr>
            <w:r>
              <w:t>Адрес электронной почты органа, предоставляющего муниципальную услугу: admartm@mail.primorye.ru</w:t>
            </w:r>
          </w:p>
        </w:tc>
      </w:tr>
      <w:tr w:rsidR="008D7E4E">
        <w:tc>
          <w:tcPr>
            <w:tcW w:w="794" w:type="dxa"/>
          </w:tcPr>
          <w:p w:rsidR="008D7E4E" w:rsidRDefault="008D7E4E">
            <w:pPr>
              <w:pStyle w:val="ConsPlusNormal"/>
            </w:pPr>
            <w:r>
              <w:t>3.</w:t>
            </w:r>
          </w:p>
        </w:tc>
        <w:tc>
          <w:tcPr>
            <w:tcW w:w="7314" w:type="dxa"/>
            <w:gridSpan w:val="2"/>
          </w:tcPr>
          <w:p w:rsidR="008D7E4E" w:rsidRDefault="008D7E4E">
            <w:pPr>
              <w:pStyle w:val="ConsPlusNormal"/>
            </w:pPr>
            <w:r>
              <w:t>Многофункциональные центры предоставления государственных и муниципальных услуг Приморского края (далее - КГАУ "МФЦ Приморского края")</w:t>
            </w:r>
          </w:p>
        </w:tc>
      </w:tr>
      <w:tr w:rsidR="008D7E4E">
        <w:tc>
          <w:tcPr>
            <w:tcW w:w="794" w:type="dxa"/>
          </w:tcPr>
          <w:p w:rsidR="008D7E4E" w:rsidRDefault="008D7E4E">
            <w:pPr>
              <w:pStyle w:val="ConsPlusNormal"/>
            </w:pPr>
            <w:r>
              <w:t>3.1.</w:t>
            </w:r>
          </w:p>
        </w:tc>
        <w:tc>
          <w:tcPr>
            <w:tcW w:w="7314" w:type="dxa"/>
            <w:gridSpan w:val="2"/>
          </w:tcPr>
          <w:p w:rsidR="008D7E4E" w:rsidRDefault="008D7E4E">
            <w:pPr>
              <w:pStyle w:val="ConsPlusNormal"/>
            </w:pPr>
            <w:r>
              <w:t>Сведения об МФЦ, расположенных на территории Приморского края, размещены на официальном портале сети КГАУ "МФЦ Приморского края": www.mfc-25.ru</w:t>
            </w:r>
          </w:p>
        </w:tc>
      </w:tr>
      <w:tr w:rsidR="008D7E4E">
        <w:tc>
          <w:tcPr>
            <w:tcW w:w="794" w:type="dxa"/>
          </w:tcPr>
          <w:p w:rsidR="008D7E4E" w:rsidRDefault="008D7E4E">
            <w:pPr>
              <w:pStyle w:val="ConsPlusNormal"/>
            </w:pPr>
            <w:r>
              <w:t>3.2.</w:t>
            </w:r>
          </w:p>
        </w:tc>
        <w:tc>
          <w:tcPr>
            <w:tcW w:w="7314" w:type="dxa"/>
            <w:gridSpan w:val="2"/>
          </w:tcPr>
          <w:p w:rsidR="008D7E4E" w:rsidRDefault="008D7E4E">
            <w:pPr>
              <w:pStyle w:val="ConsPlusNormal"/>
            </w:pPr>
            <w:r>
              <w:t>Единый телефон сети МФЦ, расположенных на территории Приморского края: 8 (423) 201-01-56</w:t>
            </w:r>
          </w:p>
          <w:p w:rsidR="008D7E4E" w:rsidRDefault="008D7E4E">
            <w:pPr>
              <w:pStyle w:val="ConsPlusNormal"/>
            </w:pPr>
            <w:r>
              <w:t>Адрес электронной почты: info@mfc-25.ru</w:t>
            </w:r>
          </w:p>
        </w:tc>
      </w:tr>
      <w:tr w:rsidR="008D7E4E">
        <w:tc>
          <w:tcPr>
            <w:tcW w:w="794" w:type="dxa"/>
          </w:tcPr>
          <w:p w:rsidR="008D7E4E" w:rsidRDefault="008D7E4E">
            <w:pPr>
              <w:pStyle w:val="ConsPlusNormal"/>
            </w:pPr>
            <w:r>
              <w:t>4.</w:t>
            </w:r>
          </w:p>
        </w:tc>
        <w:tc>
          <w:tcPr>
            <w:tcW w:w="7314" w:type="dxa"/>
            <w:gridSpan w:val="2"/>
          </w:tcPr>
          <w:p w:rsidR="008D7E4E" w:rsidRDefault="008D7E4E">
            <w:pPr>
              <w:pStyle w:val="ConsPlusNormal"/>
            </w:pPr>
            <w:r>
              <w:t>Перечень структурных подразделений КГАУ "МФЦ Приморского края" (далее - МФЦ)</w:t>
            </w:r>
          </w:p>
        </w:tc>
      </w:tr>
      <w:tr w:rsidR="008D7E4E">
        <w:tc>
          <w:tcPr>
            <w:tcW w:w="794" w:type="dxa"/>
          </w:tcPr>
          <w:p w:rsidR="008D7E4E" w:rsidRDefault="008D7E4E">
            <w:pPr>
              <w:pStyle w:val="ConsPlusNormal"/>
            </w:pPr>
            <w:r>
              <w:t>4.1.</w:t>
            </w:r>
          </w:p>
        </w:tc>
        <w:tc>
          <w:tcPr>
            <w:tcW w:w="7314" w:type="dxa"/>
            <w:gridSpan w:val="2"/>
          </w:tcPr>
          <w:p w:rsidR="008D7E4E" w:rsidRDefault="008D7E4E">
            <w:pPr>
              <w:pStyle w:val="ConsPlusNormal"/>
            </w:pPr>
            <w:r>
              <w:t>Артемовское отделение.</w:t>
            </w:r>
          </w:p>
          <w:p w:rsidR="008D7E4E" w:rsidRDefault="008D7E4E">
            <w:pPr>
              <w:pStyle w:val="ConsPlusNormal"/>
            </w:pPr>
            <w:r>
              <w:t>г. Артем, ул. Интернациональная, 56, тел.: 8 (423) 201-01-56</w:t>
            </w:r>
          </w:p>
          <w:p w:rsidR="008D7E4E" w:rsidRDefault="008D7E4E">
            <w:pPr>
              <w:pStyle w:val="ConsPlusNormal"/>
            </w:pPr>
            <w:r>
              <w:t>График работы МФЦ:</w:t>
            </w:r>
          </w:p>
          <w:p w:rsidR="008D7E4E" w:rsidRDefault="008D7E4E">
            <w:pPr>
              <w:pStyle w:val="ConsPlusNormal"/>
            </w:pPr>
            <w:r>
              <w:t>понедельник - вторник, четверг - пятница: 08:00 - 20:00, среда: 10:00 - 20:00, суббота, воскресенье: 08:00 - 19:00</w:t>
            </w:r>
          </w:p>
        </w:tc>
      </w:tr>
      <w:tr w:rsidR="008D7E4E">
        <w:tc>
          <w:tcPr>
            <w:tcW w:w="794" w:type="dxa"/>
          </w:tcPr>
          <w:p w:rsidR="008D7E4E" w:rsidRDefault="008D7E4E">
            <w:pPr>
              <w:pStyle w:val="ConsPlusNormal"/>
            </w:pPr>
            <w:r>
              <w:t>4.2.</w:t>
            </w:r>
          </w:p>
        </w:tc>
        <w:tc>
          <w:tcPr>
            <w:tcW w:w="7314" w:type="dxa"/>
            <w:gridSpan w:val="2"/>
          </w:tcPr>
          <w:p w:rsidR="008D7E4E" w:rsidRDefault="008D7E4E">
            <w:pPr>
              <w:pStyle w:val="ConsPlusNormal"/>
            </w:pPr>
            <w:r>
              <w:t>Артемовское отделение ТОСП на ул. Сахалинской.</w:t>
            </w:r>
          </w:p>
          <w:p w:rsidR="008D7E4E" w:rsidRDefault="008D7E4E">
            <w:pPr>
              <w:pStyle w:val="ConsPlusNormal"/>
            </w:pPr>
            <w:r>
              <w:t>г. Артем, ул. Сахалинская, 1, тел.: 8 (423) 201-01-56</w:t>
            </w:r>
          </w:p>
        </w:tc>
      </w:tr>
      <w:tr w:rsidR="008D7E4E">
        <w:tc>
          <w:tcPr>
            <w:tcW w:w="794" w:type="dxa"/>
          </w:tcPr>
          <w:p w:rsidR="008D7E4E" w:rsidRDefault="008D7E4E">
            <w:pPr>
              <w:pStyle w:val="ConsPlusNormal"/>
            </w:pPr>
            <w:r>
              <w:t>4.3</w:t>
            </w:r>
          </w:p>
        </w:tc>
        <w:tc>
          <w:tcPr>
            <w:tcW w:w="7314" w:type="dxa"/>
            <w:gridSpan w:val="2"/>
          </w:tcPr>
          <w:p w:rsidR="008D7E4E" w:rsidRDefault="008D7E4E">
            <w:pPr>
              <w:pStyle w:val="ConsPlusNormal"/>
            </w:pPr>
            <w:r>
              <w:t>Артемовское отделение ТОСП на ул. Вахрушева.</w:t>
            </w:r>
          </w:p>
          <w:p w:rsidR="008D7E4E" w:rsidRDefault="008D7E4E">
            <w:pPr>
              <w:pStyle w:val="ConsPlusNormal"/>
            </w:pPr>
            <w:r>
              <w:t>г. Артем, ул. Вахрушева, 13, тел.: 8 (423) 201-01-56</w:t>
            </w:r>
          </w:p>
        </w:tc>
      </w:tr>
      <w:tr w:rsidR="008D7E4E">
        <w:tc>
          <w:tcPr>
            <w:tcW w:w="794" w:type="dxa"/>
          </w:tcPr>
          <w:p w:rsidR="008D7E4E" w:rsidRDefault="008D7E4E">
            <w:pPr>
              <w:pStyle w:val="ConsPlusNormal"/>
            </w:pPr>
            <w:r>
              <w:t>4.4</w:t>
            </w:r>
          </w:p>
        </w:tc>
        <w:tc>
          <w:tcPr>
            <w:tcW w:w="7314" w:type="dxa"/>
            <w:gridSpan w:val="2"/>
          </w:tcPr>
          <w:p w:rsidR="008D7E4E" w:rsidRDefault="008D7E4E">
            <w:pPr>
              <w:pStyle w:val="ConsPlusNormal"/>
            </w:pPr>
            <w:r>
              <w:t>Артемовское отделение ТОСП на ул. Днепростроевской.</w:t>
            </w:r>
          </w:p>
          <w:p w:rsidR="008D7E4E" w:rsidRDefault="008D7E4E">
            <w:pPr>
              <w:pStyle w:val="ConsPlusNormal"/>
            </w:pPr>
            <w:r>
              <w:t>г. Артем, ул. Днепростроевская, 8, тел.: 8 (423) 201-01-56</w:t>
            </w:r>
          </w:p>
        </w:tc>
      </w:tr>
      <w:tr w:rsidR="008D7E4E">
        <w:tc>
          <w:tcPr>
            <w:tcW w:w="794" w:type="dxa"/>
          </w:tcPr>
          <w:p w:rsidR="008D7E4E" w:rsidRDefault="008D7E4E">
            <w:pPr>
              <w:pStyle w:val="ConsPlusNormal"/>
            </w:pPr>
            <w:r>
              <w:t>4.5</w:t>
            </w:r>
          </w:p>
        </w:tc>
        <w:tc>
          <w:tcPr>
            <w:tcW w:w="7314" w:type="dxa"/>
            <w:gridSpan w:val="2"/>
          </w:tcPr>
          <w:p w:rsidR="008D7E4E" w:rsidRDefault="008D7E4E">
            <w:pPr>
              <w:pStyle w:val="ConsPlusNormal"/>
            </w:pPr>
            <w:r>
              <w:t>Артемовское отделение ТОСП на ул. Черноморской.</w:t>
            </w:r>
          </w:p>
          <w:p w:rsidR="008D7E4E" w:rsidRDefault="008D7E4E">
            <w:pPr>
              <w:pStyle w:val="ConsPlusNormal"/>
            </w:pPr>
            <w:r>
              <w:t>г. Артем, ул. Черноморская, 16/18, тел.: 8 (423) 201-01-56</w:t>
            </w:r>
          </w:p>
        </w:tc>
      </w:tr>
      <w:tr w:rsidR="008D7E4E">
        <w:tc>
          <w:tcPr>
            <w:tcW w:w="794" w:type="dxa"/>
          </w:tcPr>
          <w:p w:rsidR="008D7E4E" w:rsidRDefault="008D7E4E">
            <w:pPr>
              <w:pStyle w:val="ConsPlusNormal"/>
            </w:pPr>
            <w:r>
              <w:t>4.6</w:t>
            </w:r>
          </w:p>
        </w:tc>
        <w:tc>
          <w:tcPr>
            <w:tcW w:w="7314" w:type="dxa"/>
            <w:gridSpan w:val="2"/>
          </w:tcPr>
          <w:p w:rsidR="008D7E4E" w:rsidRDefault="008D7E4E">
            <w:pPr>
              <w:pStyle w:val="ConsPlusNormal"/>
            </w:pPr>
            <w:r>
              <w:t>Артемовское отделение ТОСП с. Кневичи.</w:t>
            </w:r>
          </w:p>
          <w:p w:rsidR="008D7E4E" w:rsidRDefault="008D7E4E">
            <w:pPr>
              <w:pStyle w:val="ConsPlusNormal"/>
            </w:pPr>
            <w:r>
              <w:t>г. Артем, с. Кневичи, ул. Авиационная, 4, тел.: 8 (423) 201-01-56</w:t>
            </w:r>
          </w:p>
        </w:tc>
      </w:tr>
      <w:tr w:rsidR="008D7E4E">
        <w:tc>
          <w:tcPr>
            <w:tcW w:w="794" w:type="dxa"/>
          </w:tcPr>
          <w:p w:rsidR="008D7E4E" w:rsidRDefault="008D7E4E">
            <w:pPr>
              <w:pStyle w:val="ConsPlusNormal"/>
            </w:pPr>
            <w:r>
              <w:t>4.7</w:t>
            </w:r>
          </w:p>
        </w:tc>
        <w:tc>
          <w:tcPr>
            <w:tcW w:w="7314" w:type="dxa"/>
            <w:gridSpan w:val="2"/>
          </w:tcPr>
          <w:p w:rsidR="008D7E4E" w:rsidRDefault="008D7E4E">
            <w:pPr>
              <w:pStyle w:val="ConsPlusNormal"/>
            </w:pPr>
            <w:r>
              <w:t>График работы ТОСП Артемовского отделения КГАУ "МФЦ Приморского края"</w:t>
            </w:r>
          </w:p>
          <w:p w:rsidR="008D7E4E" w:rsidRDefault="008D7E4E">
            <w:pPr>
              <w:pStyle w:val="ConsPlusNormal"/>
            </w:pPr>
            <w:r>
              <w:t>понедельник - вторник, четверг - пятница: с 09:00 до 18:00, среда: с 11:00 до 18:00, перерыв с 13:00 до 14:00</w:t>
            </w:r>
          </w:p>
        </w:tc>
      </w:tr>
    </w:tbl>
    <w:p w:rsidR="008D7E4E" w:rsidRDefault="008D7E4E">
      <w:pPr>
        <w:pStyle w:val="ConsPlusNormal"/>
        <w:jc w:val="both"/>
      </w:pPr>
    </w:p>
    <w:p w:rsidR="008D7E4E" w:rsidRDefault="008D7E4E">
      <w:pPr>
        <w:pStyle w:val="ConsPlusNormal"/>
        <w:jc w:val="both"/>
      </w:pPr>
    </w:p>
    <w:p w:rsidR="008D7E4E" w:rsidRDefault="008D7E4E">
      <w:pPr>
        <w:pStyle w:val="ConsPlusNormal"/>
        <w:jc w:val="both"/>
      </w:pPr>
    </w:p>
    <w:p w:rsidR="008D7E4E" w:rsidRDefault="008D7E4E">
      <w:pPr>
        <w:pStyle w:val="ConsPlusNormal"/>
        <w:jc w:val="both"/>
      </w:pPr>
    </w:p>
    <w:p w:rsidR="008D7E4E" w:rsidRDefault="008D7E4E">
      <w:pPr>
        <w:pStyle w:val="ConsPlusNormal"/>
        <w:jc w:val="both"/>
      </w:pPr>
    </w:p>
    <w:p w:rsidR="008D7E4E" w:rsidRDefault="008D7E4E">
      <w:pPr>
        <w:pStyle w:val="ConsPlusNormal"/>
        <w:jc w:val="right"/>
        <w:outlineLvl w:val="1"/>
      </w:pPr>
      <w:r>
        <w:t>Приложение 2</w:t>
      </w:r>
    </w:p>
    <w:p w:rsidR="008D7E4E" w:rsidRDefault="008D7E4E">
      <w:pPr>
        <w:pStyle w:val="ConsPlusNormal"/>
        <w:jc w:val="right"/>
      </w:pPr>
      <w:r>
        <w:t>к Административному</w:t>
      </w:r>
    </w:p>
    <w:p w:rsidR="008D7E4E" w:rsidRDefault="008D7E4E">
      <w:pPr>
        <w:pStyle w:val="ConsPlusNormal"/>
        <w:jc w:val="right"/>
      </w:pPr>
      <w:r>
        <w:t>регламенту</w:t>
      </w:r>
    </w:p>
    <w:p w:rsidR="008D7E4E" w:rsidRDefault="008D7E4E">
      <w:pPr>
        <w:pStyle w:val="ConsPlusNormal"/>
        <w:jc w:val="right"/>
      </w:pPr>
      <w:r>
        <w:t>предоставления</w:t>
      </w:r>
    </w:p>
    <w:p w:rsidR="008D7E4E" w:rsidRDefault="008D7E4E">
      <w:pPr>
        <w:pStyle w:val="ConsPlusNormal"/>
        <w:jc w:val="right"/>
      </w:pPr>
      <w:r>
        <w:t>муниципальной услуги</w:t>
      </w:r>
    </w:p>
    <w:p w:rsidR="008D7E4E" w:rsidRDefault="008D7E4E">
      <w:pPr>
        <w:pStyle w:val="ConsPlusNormal"/>
        <w:jc w:val="right"/>
      </w:pPr>
      <w:r>
        <w:t>"Заключение, изменение</w:t>
      </w:r>
    </w:p>
    <w:p w:rsidR="008D7E4E" w:rsidRDefault="008D7E4E">
      <w:pPr>
        <w:pStyle w:val="ConsPlusNormal"/>
        <w:jc w:val="right"/>
      </w:pPr>
      <w:r>
        <w:t>или расторжение договоров</w:t>
      </w:r>
    </w:p>
    <w:p w:rsidR="008D7E4E" w:rsidRDefault="008D7E4E">
      <w:pPr>
        <w:pStyle w:val="ConsPlusNormal"/>
        <w:jc w:val="right"/>
      </w:pPr>
      <w:r>
        <w:t>социального найма</w:t>
      </w:r>
    </w:p>
    <w:p w:rsidR="008D7E4E" w:rsidRDefault="008D7E4E">
      <w:pPr>
        <w:pStyle w:val="ConsPlusNormal"/>
        <w:jc w:val="right"/>
      </w:pPr>
      <w:r>
        <w:t>муниципального</w:t>
      </w:r>
    </w:p>
    <w:p w:rsidR="008D7E4E" w:rsidRDefault="008D7E4E">
      <w:pPr>
        <w:pStyle w:val="ConsPlusNormal"/>
        <w:jc w:val="right"/>
      </w:pPr>
      <w:r>
        <w:t>жилищного фонда"</w:t>
      </w:r>
    </w:p>
    <w:p w:rsidR="008D7E4E" w:rsidRDefault="008D7E4E">
      <w:pPr>
        <w:pStyle w:val="ConsPlusNormal"/>
        <w:jc w:val="both"/>
      </w:pPr>
    </w:p>
    <w:p w:rsidR="008D7E4E" w:rsidRDefault="008D7E4E">
      <w:pPr>
        <w:pStyle w:val="ConsPlusTitle"/>
        <w:jc w:val="center"/>
      </w:pPr>
      <w:bookmarkStart w:id="8" w:name="P445"/>
      <w:bookmarkEnd w:id="8"/>
      <w:r>
        <w:t>БЛОК-СХЕМА</w:t>
      </w:r>
    </w:p>
    <w:p w:rsidR="008D7E4E" w:rsidRDefault="008D7E4E">
      <w:pPr>
        <w:pStyle w:val="ConsPlusTitle"/>
        <w:jc w:val="center"/>
      </w:pPr>
      <w:r>
        <w:t>ПОСЛЕДОВАТЕЛЬНОСТИ ДЕЙСТВИЙ</w:t>
      </w:r>
    </w:p>
    <w:p w:rsidR="008D7E4E" w:rsidRDefault="008D7E4E">
      <w:pPr>
        <w:pStyle w:val="ConsPlusTitle"/>
        <w:jc w:val="center"/>
      </w:pPr>
      <w:r>
        <w:t>ПРИ ВЫПОЛНЕНИИ АДМИНИСТРАТИВНЫХ ПРОЦЕДУР</w:t>
      </w:r>
    </w:p>
    <w:p w:rsidR="008D7E4E" w:rsidRDefault="008D7E4E">
      <w:pPr>
        <w:pStyle w:val="ConsPlusNormal"/>
        <w:jc w:val="both"/>
      </w:pPr>
    </w:p>
    <w:p w:rsidR="008D7E4E" w:rsidRDefault="008D7E4E">
      <w:pPr>
        <w:pStyle w:val="ConsPlusNonformat"/>
        <w:jc w:val="both"/>
      </w:pPr>
      <w:r>
        <w:t>┌─────────────────────────────────────────────────────────────────────────┐</w:t>
      </w:r>
    </w:p>
    <w:p w:rsidR="008D7E4E" w:rsidRDefault="008D7E4E">
      <w:pPr>
        <w:pStyle w:val="ConsPlusNonformat"/>
        <w:jc w:val="both"/>
      </w:pPr>
      <w:r>
        <w:t>│   Прием и регистрация заявлений о предоставлении услуги "Заключение,    │</w:t>
      </w:r>
    </w:p>
    <w:p w:rsidR="008D7E4E" w:rsidRDefault="008D7E4E">
      <w:pPr>
        <w:pStyle w:val="ConsPlusNonformat"/>
        <w:jc w:val="both"/>
      </w:pPr>
      <w:r>
        <w:t>│  изменение или расторжение договоров социального найма муниципального   │</w:t>
      </w:r>
    </w:p>
    <w:p w:rsidR="008D7E4E" w:rsidRDefault="008D7E4E">
      <w:pPr>
        <w:pStyle w:val="ConsPlusNonformat"/>
        <w:jc w:val="both"/>
      </w:pPr>
      <w:r>
        <w:t>│       жилищного фонда" осуществляется администрацией Артемовского       │</w:t>
      </w:r>
    </w:p>
    <w:p w:rsidR="008D7E4E" w:rsidRDefault="008D7E4E">
      <w:pPr>
        <w:pStyle w:val="ConsPlusNonformat"/>
        <w:jc w:val="both"/>
      </w:pPr>
      <w:r>
        <w:t>│             городского округа и КГАУ "МФЦ Приморского края"             │</w:t>
      </w:r>
    </w:p>
    <w:p w:rsidR="008D7E4E" w:rsidRDefault="008D7E4E">
      <w:pPr>
        <w:pStyle w:val="ConsPlusNonformat"/>
        <w:jc w:val="both"/>
      </w:pPr>
      <w:r>
        <w:t>└──────────────────┬────────────────────────────────────────┬─────────────┘</w:t>
      </w:r>
    </w:p>
    <w:p w:rsidR="008D7E4E" w:rsidRDefault="008D7E4E">
      <w:pPr>
        <w:pStyle w:val="ConsPlusNonformat"/>
        <w:jc w:val="both"/>
      </w:pPr>
      <w:r>
        <w:t xml:space="preserve">                   │                                        │</w:t>
      </w:r>
    </w:p>
    <w:p w:rsidR="008D7E4E" w:rsidRDefault="008D7E4E">
      <w:pPr>
        <w:pStyle w:val="ConsPlusNonformat"/>
        <w:jc w:val="both"/>
      </w:pPr>
      <w:r>
        <w:t xml:space="preserve">                  \/                                       \/</w:t>
      </w:r>
    </w:p>
    <w:p w:rsidR="008D7E4E" w:rsidRDefault="008D7E4E">
      <w:pPr>
        <w:pStyle w:val="ConsPlusNonformat"/>
        <w:jc w:val="both"/>
      </w:pPr>
      <w:r>
        <w:t>┌─────────────────────────────────────┐       ┌───────────────────────────┐</w:t>
      </w:r>
    </w:p>
    <w:p w:rsidR="008D7E4E" w:rsidRDefault="008D7E4E">
      <w:pPr>
        <w:pStyle w:val="ConsPlusNonformat"/>
        <w:jc w:val="both"/>
      </w:pPr>
      <w:r>
        <w:t>│Администрация Артемовского городского│&lt;──────┤КГАУ "МФЦ Приморского края"│</w:t>
      </w:r>
    </w:p>
    <w:p w:rsidR="008D7E4E" w:rsidRDefault="008D7E4E">
      <w:pPr>
        <w:pStyle w:val="ConsPlusNonformat"/>
        <w:jc w:val="both"/>
      </w:pPr>
      <w:r>
        <w:t>│округа                               │       └───────────────────────────┘</w:t>
      </w:r>
    </w:p>
    <w:p w:rsidR="008D7E4E" w:rsidRDefault="008D7E4E">
      <w:pPr>
        <w:pStyle w:val="ConsPlusNonformat"/>
        <w:jc w:val="both"/>
      </w:pPr>
      <w:r>
        <w:t>└──────────────────┬──────────────────┘</w:t>
      </w:r>
    </w:p>
    <w:p w:rsidR="008D7E4E" w:rsidRDefault="008D7E4E">
      <w:pPr>
        <w:pStyle w:val="ConsPlusNonformat"/>
        <w:jc w:val="both"/>
      </w:pPr>
      <w:r>
        <w:t xml:space="preserve">                   │</w:t>
      </w:r>
    </w:p>
    <w:p w:rsidR="008D7E4E" w:rsidRDefault="008D7E4E">
      <w:pPr>
        <w:pStyle w:val="ConsPlusNonformat"/>
        <w:jc w:val="both"/>
      </w:pPr>
      <w:r>
        <w:t xml:space="preserve">                  \/</w:t>
      </w:r>
    </w:p>
    <w:p w:rsidR="008D7E4E" w:rsidRDefault="008D7E4E">
      <w:pPr>
        <w:pStyle w:val="ConsPlusNonformat"/>
        <w:jc w:val="both"/>
      </w:pPr>
      <w:r>
        <w:t>┌─────────────────────────────────────────────────────────────────────────┐</w:t>
      </w:r>
    </w:p>
    <w:p w:rsidR="008D7E4E" w:rsidRDefault="008D7E4E">
      <w:pPr>
        <w:pStyle w:val="ConsPlusNonformat"/>
        <w:jc w:val="both"/>
      </w:pPr>
      <w:r>
        <w:t>│  Рассмотрение заявления, правовая экспертиза представленных документов  │</w:t>
      </w:r>
    </w:p>
    <w:p w:rsidR="008D7E4E" w:rsidRDefault="008D7E4E">
      <w:pPr>
        <w:pStyle w:val="ConsPlusNonformat"/>
        <w:jc w:val="both"/>
      </w:pPr>
      <w:r>
        <w:t>└──────────────────┬──────────────────────────────────────────┬───────────┘</w:t>
      </w:r>
    </w:p>
    <w:p w:rsidR="008D7E4E" w:rsidRDefault="008D7E4E">
      <w:pPr>
        <w:pStyle w:val="ConsPlusNonformat"/>
        <w:jc w:val="both"/>
      </w:pPr>
      <w:r>
        <w:t xml:space="preserve">                   │                                          │</w:t>
      </w:r>
    </w:p>
    <w:p w:rsidR="008D7E4E" w:rsidRDefault="008D7E4E">
      <w:pPr>
        <w:pStyle w:val="ConsPlusNonformat"/>
        <w:jc w:val="both"/>
      </w:pPr>
      <w:r>
        <w:t xml:space="preserve">                  \/                                         \/</w:t>
      </w:r>
    </w:p>
    <w:p w:rsidR="008D7E4E" w:rsidRDefault="008D7E4E">
      <w:pPr>
        <w:pStyle w:val="ConsPlusNonformat"/>
        <w:jc w:val="both"/>
      </w:pPr>
      <w:r>
        <w:t>┌─────────────────────────────────────────────┐   ┌───────────────────────┐</w:t>
      </w:r>
    </w:p>
    <w:p w:rsidR="008D7E4E" w:rsidRDefault="008D7E4E">
      <w:pPr>
        <w:pStyle w:val="ConsPlusNonformat"/>
        <w:jc w:val="both"/>
      </w:pPr>
      <w:r>
        <w:t>│Подготовка и подписание проекта договора     │   │Принятие решения об    │</w:t>
      </w:r>
    </w:p>
    <w:p w:rsidR="008D7E4E" w:rsidRDefault="008D7E4E">
      <w:pPr>
        <w:pStyle w:val="ConsPlusNonformat"/>
        <w:jc w:val="both"/>
      </w:pPr>
      <w:r>
        <w:t>│социального найма, дополнительного соглашения│   │отказе в предоставлении│</w:t>
      </w:r>
    </w:p>
    <w:p w:rsidR="008D7E4E" w:rsidRDefault="008D7E4E">
      <w:pPr>
        <w:pStyle w:val="ConsPlusNonformat"/>
        <w:jc w:val="both"/>
      </w:pPr>
      <w:r>
        <w:t>│к договору социального найма                 │   │муниципальной услуги   │</w:t>
      </w:r>
    </w:p>
    <w:p w:rsidR="008D7E4E" w:rsidRDefault="008D7E4E">
      <w:pPr>
        <w:pStyle w:val="ConsPlusNonformat"/>
        <w:jc w:val="both"/>
      </w:pPr>
      <w:r>
        <w:t>└──────────────────┬──────────────────────────┘   └───────────┬───────────┘</w:t>
      </w:r>
    </w:p>
    <w:p w:rsidR="008D7E4E" w:rsidRDefault="008D7E4E">
      <w:pPr>
        <w:pStyle w:val="ConsPlusNonformat"/>
        <w:jc w:val="both"/>
      </w:pPr>
      <w:r>
        <w:t xml:space="preserve">                   │                                          │</w:t>
      </w:r>
    </w:p>
    <w:p w:rsidR="008D7E4E" w:rsidRDefault="008D7E4E">
      <w:pPr>
        <w:pStyle w:val="ConsPlusNonformat"/>
        <w:jc w:val="both"/>
      </w:pPr>
      <w:r>
        <w:t xml:space="preserve">                  \/                                         \/</w:t>
      </w:r>
    </w:p>
    <w:p w:rsidR="008D7E4E" w:rsidRDefault="008D7E4E">
      <w:pPr>
        <w:pStyle w:val="ConsPlusNonformat"/>
        <w:jc w:val="both"/>
      </w:pPr>
      <w:r>
        <w:t>┌─────────────────────────────────────────────────────────────────────────┐</w:t>
      </w:r>
    </w:p>
    <w:p w:rsidR="008D7E4E" w:rsidRDefault="008D7E4E">
      <w:pPr>
        <w:pStyle w:val="ConsPlusNonformat"/>
        <w:jc w:val="both"/>
      </w:pPr>
      <w:r>
        <w:t>│            Выдача заявителю результата муниципальной услуги             │</w:t>
      </w:r>
    </w:p>
    <w:p w:rsidR="008D7E4E" w:rsidRDefault="008D7E4E">
      <w:pPr>
        <w:pStyle w:val="ConsPlusNonformat"/>
        <w:jc w:val="both"/>
      </w:pPr>
      <w:r>
        <w:t>└─────────────────────────────────────────────────────────────────────────┘</w:t>
      </w:r>
    </w:p>
    <w:p w:rsidR="008D7E4E" w:rsidRDefault="008D7E4E">
      <w:pPr>
        <w:pStyle w:val="ConsPlusNormal"/>
        <w:jc w:val="both"/>
      </w:pPr>
    </w:p>
    <w:p w:rsidR="008D7E4E" w:rsidRDefault="008D7E4E">
      <w:pPr>
        <w:pStyle w:val="ConsPlusNormal"/>
        <w:jc w:val="both"/>
      </w:pPr>
    </w:p>
    <w:p w:rsidR="008D7E4E" w:rsidRDefault="008D7E4E">
      <w:pPr>
        <w:pStyle w:val="ConsPlusNormal"/>
        <w:jc w:val="both"/>
      </w:pPr>
    </w:p>
    <w:p w:rsidR="008D7E4E" w:rsidRDefault="008D7E4E">
      <w:pPr>
        <w:pStyle w:val="ConsPlusNormal"/>
        <w:jc w:val="both"/>
      </w:pPr>
    </w:p>
    <w:p w:rsidR="008D7E4E" w:rsidRDefault="008D7E4E">
      <w:pPr>
        <w:pStyle w:val="ConsPlusNormal"/>
        <w:jc w:val="both"/>
      </w:pPr>
    </w:p>
    <w:p w:rsidR="008D7E4E" w:rsidRDefault="008D7E4E">
      <w:pPr>
        <w:pStyle w:val="ConsPlusNormal"/>
        <w:jc w:val="right"/>
        <w:outlineLvl w:val="1"/>
      </w:pPr>
      <w:r>
        <w:t>Приложение 3</w:t>
      </w:r>
    </w:p>
    <w:p w:rsidR="008D7E4E" w:rsidRDefault="008D7E4E">
      <w:pPr>
        <w:pStyle w:val="ConsPlusNormal"/>
        <w:jc w:val="right"/>
      </w:pPr>
      <w:r>
        <w:t>к Административному</w:t>
      </w:r>
    </w:p>
    <w:p w:rsidR="008D7E4E" w:rsidRDefault="008D7E4E">
      <w:pPr>
        <w:pStyle w:val="ConsPlusNormal"/>
        <w:jc w:val="right"/>
      </w:pPr>
      <w:r>
        <w:t>регламенту</w:t>
      </w:r>
    </w:p>
    <w:p w:rsidR="008D7E4E" w:rsidRDefault="008D7E4E">
      <w:pPr>
        <w:pStyle w:val="ConsPlusNormal"/>
        <w:jc w:val="right"/>
      </w:pPr>
      <w:r>
        <w:t>предоставления</w:t>
      </w:r>
    </w:p>
    <w:p w:rsidR="008D7E4E" w:rsidRDefault="008D7E4E">
      <w:pPr>
        <w:pStyle w:val="ConsPlusNormal"/>
        <w:jc w:val="right"/>
      </w:pPr>
      <w:r>
        <w:t>муниципальной услуги</w:t>
      </w:r>
    </w:p>
    <w:p w:rsidR="008D7E4E" w:rsidRDefault="008D7E4E">
      <w:pPr>
        <w:pStyle w:val="ConsPlusNormal"/>
        <w:jc w:val="right"/>
      </w:pPr>
      <w:r>
        <w:t>"Заключение, изменение</w:t>
      </w:r>
    </w:p>
    <w:p w:rsidR="008D7E4E" w:rsidRDefault="008D7E4E">
      <w:pPr>
        <w:pStyle w:val="ConsPlusNormal"/>
        <w:jc w:val="right"/>
      </w:pPr>
      <w:r>
        <w:t>или расторжение договоров</w:t>
      </w:r>
    </w:p>
    <w:p w:rsidR="008D7E4E" w:rsidRDefault="008D7E4E">
      <w:pPr>
        <w:pStyle w:val="ConsPlusNormal"/>
        <w:jc w:val="right"/>
      </w:pPr>
      <w:r>
        <w:t>социального найма</w:t>
      </w:r>
    </w:p>
    <w:p w:rsidR="008D7E4E" w:rsidRDefault="008D7E4E">
      <w:pPr>
        <w:pStyle w:val="ConsPlusNormal"/>
        <w:jc w:val="right"/>
      </w:pPr>
      <w:r>
        <w:t>муниципального</w:t>
      </w:r>
    </w:p>
    <w:p w:rsidR="008D7E4E" w:rsidRDefault="008D7E4E">
      <w:pPr>
        <w:pStyle w:val="ConsPlusNormal"/>
        <w:jc w:val="right"/>
      </w:pPr>
      <w:r>
        <w:t>жилищного фонда"</w:t>
      </w:r>
    </w:p>
    <w:p w:rsidR="008D7E4E" w:rsidRDefault="008D7E4E">
      <w:pPr>
        <w:pStyle w:val="ConsPlusNormal"/>
        <w:jc w:val="both"/>
      </w:pPr>
    </w:p>
    <w:p w:rsidR="008D7E4E" w:rsidRDefault="008D7E4E">
      <w:pPr>
        <w:pStyle w:val="ConsPlusTitle"/>
        <w:jc w:val="center"/>
      </w:pPr>
      <w:bookmarkStart w:id="9" w:name="P494"/>
      <w:bookmarkEnd w:id="9"/>
      <w:r>
        <w:t>СПИСОК НОРМАТИВНЫХ АКТОВ,</w:t>
      </w:r>
    </w:p>
    <w:p w:rsidR="008D7E4E" w:rsidRDefault="008D7E4E">
      <w:pPr>
        <w:pStyle w:val="ConsPlusTitle"/>
        <w:jc w:val="center"/>
      </w:pPr>
      <w:r>
        <w:t>В СООТВЕТСТВИИ С КОТОРЫМИ ОСУЩЕСТВЛЯЕТСЯ</w:t>
      </w:r>
    </w:p>
    <w:p w:rsidR="008D7E4E" w:rsidRDefault="008D7E4E">
      <w:pPr>
        <w:pStyle w:val="ConsPlusTitle"/>
        <w:jc w:val="center"/>
      </w:pPr>
      <w:r>
        <w:t>ОКАЗАНИЕ МУНИЦИПАЛЬНОЙ УСЛУГИ</w:t>
      </w:r>
    </w:p>
    <w:p w:rsidR="008D7E4E" w:rsidRDefault="008D7E4E">
      <w:pPr>
        <w:pStyle w:val="ConsPlusNormal"/>
        <w:jc w:val="both"/>
      </w:pPr>
    </w:p>
    <w:p w:rsidR="008D7E4E" w:rsidRDefault="008D7E4E">
      <w:pPr>
        <w:pStyle w:val="ConsPlusNormal"/>
        <w:ind w:firstLine="540"/>
        <w:jc w:val="both"/>
      </w:pPr>
      <w:r>
        <w:t xml:space="preserve">1. </w:t>
      </w:r>
      <w:hyperlink r:id="rId31">
        <w:r>
          <w:rPr>
            <w:color w:val="0000FF"/>
          </w:rPr>
          <w:t>Конституция</w:t>
        </w:r>
      </w:hyperlink>
      <w:r>
        <w:t xml:space="preserve"> Российской Федерации.</w:t>
      </w:r>
    </w:p>
    <w:p w:rsidR="008D7E4E" w:rsidRDefault="008D7E4E">
      <w:pPr>
        <w:pStyle w:val="ConsPlusNormal"/>
        <w:spacing w:before="220"/>
        <w:ind w:firstLine="540"/>
        <w:jc w:val="both"/>
      </w:pPr>
      <w:r>
        <w:t xml:space="preserve">2. Гражданский </w:t>
      </w:r>
      <w:hyperlink r:id="rId32">
        <w:r>
          <w:rPr>
            <w:color w:val="0000FF"/>
          </w:rPr>
          <w:t>кодекс</w:t>
        </w:r>
      </w:hyperlink>
      <w:r>
        <w:t xml:space="preserve"> Российской Федерации.</w:t>
      </w:r>
    </w:p>
    <w:p w:rsidR="008D7E4E" w:rsidRDefault="008D7E4E">
      <w:pPr>
        <w:pStyle w:val="ConsPlusNormal"/>
        <w:spacing w:before="220"/>
        <w:ind w:firstLine="540"/>
        <w:jc w:val="both"/>
      </w:pPr>
      <w:r>
        <w:t xml:space="preserve">3. Жилищный </w:t>
      </w:r>
      <w:hyperlink r:id="rId33">
        <w:r>
          <w:rPr>
            <w:color w:val="0000FF"/>
          </w:rPr>
          <w:t>кодекс</w:t>
        </w:r>
      </w:hyperlink>
      <w:r>
        <w:t xml:space="preserve"> Российской Федерации.</w:t>
      </w:r>
    </w:p>
    <w:p w:rsidR="008D7E4E" w:rsidRDefault="008D7E4E">
      <w:pPr>
        <w:pStyle w:val="ConsPlusNormal"/>
        <w:spacing w:before="220"/>
        <w:ind w:firstLine="540"/>
        <w:jc w:val="both"/>
      </w:pPr>
      <w:r>
        <w:t xml:space="preserve">4. Федеральный </w:t>
      </w:r>
      <w:hyperlink r:id="rId34">
        <w:r>
          <w:rPr>
            <w:color w:val="0000FF"/>
          </w:rPr>
          <w:t>закон</w:t>
        </w:r>
      </w:hyperlink>
      <w:r>
        <w:t xml:space="preserve"> от 06.10.2003 N 131-ФЗ "Об общих принципах организации местного самоуправления в Российской Федерации".</w:t>
      </w:r>
    </w:p>
    <w:p w:rsidR="008D7E4E" w:rsidRDefault="008D7E4E">
      <w:pPr>
        <w:pStyle w:val="ConsPlusNormal"/>
        <w:spacing w:before="220"/>
        <w:ind w:firstLine="540"/>
        <w:jc w:val="both"/>
      </w:pPr>
      <w:r>
        <w:t xml:space="preserve">5. Федеральный </w:t>
      </w:r>
      <w:hyperlink r:id="rId35">
        <w:r>
          <w:rPr>
            <w:color w:val="0000FF"/>
          </w:rPr>
          <w:t>закон</w:t>
        </w:r>
      </w:hyperlink>
      <w:r>
        <w:t xml:space="preserve"> от 27.07.2010 N 210-ФЗ "Об организации предоставления государственных и муниципальных услуг".</w:t>
      </w:r>
    </w:p>
    <w:p w:rsidR="008D7E4E" w:rsidRDefault="008D7E4E">
      <w:pPr>
        <w:pStyle w:val="ConsPlusNormal"/>
        <w:spacing w:before="220"/>
        <w:ind w:firstLine="540"/>
        <w:jc w:val="both"/>
      </w:pPr>
      <w:r>
        <w:t xml:space="preserve">6. </w:t>
      </w:r>
      <w:hyperlink r:id="rId36">
        <w:r>
          <w:rPr>
            <w:color w:val="0000FF"/>
          </w:rPr>
          <w:t>Постановление</w:t>
        </w:r>
      </w:hyperlink>
      <w:r>
        <w:t xml:space="preserve"> Правительства Российской Федерации от 21.05.2005 N 315 "Об утверждении Типового договора социального найма жилого помещения".</w:t>
      </w:r>
    </w:p>
    <w:p w:rsidR="008D7E4E" w:rsidRDefault="008D7E4E">
      <w:pPr>
        <w:pStyle w:val="ConsPlusNormal"/>
        <w:spacing w:before="220"/>
        <w:ind w:firstLine="540"/>
        <w:jc w:val="both"/>
      </w:pPr>
      <w:r>
        <w:t xml:space="preserve">7. </w:t>
      </w:r>
      <w:hyperlink r:id="rId37">
        <w:r>
          <w:rPr>
            <w:color w:val="0000FF"/>
          </w:rPr>
          <w:t>Устав</w:t>
        </w:r>
      </w:hyperlink>
      <w:r>
        <w:t xml:space="preserve"> Артемовского городского округа.</w:t>
      </w:r>
    </w:p>
    <w:p w:rsidR="008D7E4E" w:rsidRDefault="008D7E4E">
      <w:pPr>
        <w:pStyle w:val="ConsPlusNormal"/>
        <w:spacing w:before="220"/>
        <w:ind w:firstLine="540"/>
        <w:jc w:val="both"/>
      </w:pPr>
      <w:r>
        <w:t xml:space="preserve">8. </w:t>
      </w:r>
      <w:hyperlink r:id="rId38">
        <w:r>
          <w:rPr>
            <w:color w:val="0000FF"/>
          </w:rPr>
          <w:t>Постановление</w:t>
        </w:r>
      </w:hyperlink>
      <w:r>
        <w:t xml:space="preserve"> администрации Артемовского городского округа от 30.12.2011 N 2459-па "О Порядке разработки и утверждения административных регламентов предоставления муниципальных услуг".</w:t>
      </w:r>
    </w:p>
    <w:p w:rsidR="008D7E4E" w:rsidRDefault="008D7E4E">
      <w:pPr>
        <w:pStyle w:val="ConsPlusNormal"/>
        <w:jc w:val="both"/>
      </w:pPr>
    </w:p>
    <w:p w:rsidR="008D7E4E" w:rsidRDefault="008D7E4E">
      <w:pPr>
        <w:pStyle w:val="ConsPlusNormal"/>
        <w:jc w:val="both"/>
      </w:pPr>
    </w:p>
    <w:p w:rsidR="008D7E4E" w:rsidRDefault="008D7E4E">
      <w:pPr>
        <w:pStyle w:val="ConsPlusNormal"/>
        <w:jc w:val="both"/>
      </w:pPr>
    </w:p>
    <w:p w:rsidR="008D7E4E" w:rsidRDefault="008D7E4E">
      <w:pPr>
        <w:pStyle w:val="ConsPlusNormal"/>
        <w:jc w:val="both"/>
      </w:pPr>
    </w:p>
    <w:p w:rsidR="008D7E4E" w:rsidRDefault="008D7E4E">
      <w:pPr>
        <w:pStyle w:val="ConsPlusNormal"/>
        <w:jc w:val="both"/>
      </w:pPr>
    </w:p>
    <w:p w:rsidR="008D7E4E" w:rsidRDefault="008D7E4E">
      <w:pPr>
        <w:pStyle w:val="ConsPlusNormal"/>
        <w:jc w:val="right"/>
        <w:outlineLvl w:val="1"/>
      </w:pPr>
      <w:r>
        <w:t>Приложение 4</w:t>
      </w:r>
    </w:p>
    <w:p w:rsidR="008D7E4E" w:rsidRDefault="008D7E4E">
      <w:pPr>
        <w:pStyle w:val="ConsPlusNormal"/>
        <w:jc w:val="right"/>
      </w:pPr>
      <w:r>
        <w:t>к Административному</w:t>
      </w:r>
    </w:p>
    <w:p w:rsidR="008D7E4E" w:rsidRDefault="008D7E4E">
      <w:pPr>
        <w:pStyle w:val="ConsPlusNormal"/>
        <w:jc w:val="right"/>
      </w:pPr>
      <w:r>
        <w:t>регламенту</w:t>
      </w:r>
    </w:p>
    <w:p w:rsidR="008D7E4E" w:rsidRDefault="008D7E4E">
      <w:pPr>
        <w:pStyle w:val="ConsPlusNormal"/>
        <w:jc w:val="right"/>
      </w:pPr>
      <w:r>
        <w:t>предоставления</w:t>
      </w:r>
    </w:p>
    <w:p w:rsidR="008D7E4E" w:rsidRDefault="008D7E4E">
      <w:pPr>
        <w:pStyle w:val="ConsPlusNormal"/>
        <w:jc w:val="right"/>
      </w:pPr>
      <w:r>
        <w:t>муниципальной услуги</w:t>
      </w:r>
    </w:p>
    <w:p w:rsidR="008D7E4E" w:rsidRDefault="008D7E4E">
      <w:pPr>
        <w:pStyle w:val="ConsPlusNormal"/>
        <w:jc w:val="right"/>
      </w:pPr>
      <w:r>
        <w:t>"Заключение, изменение</w:t>
      </w:r>
    </w:p>
    <w:p w:rsidR="008D7E4E" w:rsidRDefault="008D7E4E">
      <w:pPr>
        <w:pStyle w:val="ConsPlusNormal"/>
        <w:jc w:val="right"/>
      </w:pPr>
      <w:r>
        <w:t>или расторжение договоров</w:t>
      </w:r>
    </w:p>
    <w:p w:rsidR="008D7E4E" w:rsidRDefault="008D7E4E">
      <w:pPr>
        <w:pStyle w:val="ConsPlusNormal"/>
        <w:jc w:val="right"/>
      </w:pPr>
      <w:r>
        <w:t>социального найма</w:t>
      </w:r>
    </w:p>
    <w:p w:rsidR="008D7E4E" w:rsidRDefault="008D7E4E">
      <w:pPr>
        <w:pStyle w:val="ConsPlusNormal"/>
        <w:jc w:val="right"/>
      </w:pPr>
      <w:r>
        <w:t>муниципального</w:t>
      </w:r>
    </w:p>
    <w:p w:rsidR="008D7E4E" w:rsidRDefault="008D7E4E">
      <w:pPr>
        <w:pStyle w:val="ConsPlusNormal"/>
        <w:jc w:val="right"/>
      </w:pPr>
      <w:r>
        <w:t>жилищного фонда"</w:t>
      </w:r>
    </w:p>
    <w:p w:rsidR="008D7E4E" w:rsidRDefault="008D7E4E">
      <w:pPr>
        <w:pStyle w:val="ConsPlusNormal"/>
        <w:jc w:val="both"/>
      </w:pPr>
    </w:p>
    <w:p w:rsidR="008D7E4E" w:rsidRDefault="008D7E4E">
      <w:pPr>
        <w:pStyle w:val="ConsPlusNonformat"/>
        <w:jc w:val="both"/>
      </w:pPr>
      <w:r>
        <w:t xml:space="preserve">                                       Главе Артемовского городского округа</w:t>
      </w:r>
    </w:p>
    <w:p w:rsidR="008D7E4E" w:rsidRDefault="008D7E4E">
      <w:pPr>
        <w:pStyle w:val="ConsPlusNonformat"/>
        <w:jc w:val="both"/>
      </w:pPr>
    </w:p>
    <w:p w:rsidR="008D7E4E" w:rsidRDefault="008D7E4E">
      <w:pPr>
        <w:pStyle w:val="ConsPlusNonformat"/>
        <w:jc w:val="both"/>
      </w:pPr>
      <w:r>
        <w:t xml:space="preserve">                                       от _________________________________</w:t>
      </w:r>
    </w:p>
    <w:p w:rsidR="008D7E4E" w:rsidRDefault="008D7E4E">
      <w:pPr>
        <w:pStyle w:val="ConsPlusNonformat"/>
        <w:jc w:val="both"/>
      </w:pPr>
      <w:r>
        <w:t xml:space="preserve">                                              (фамилия, имя, отчество)</w:t>
      </w:r>
    </w:p>
    <w:p w:rsidR="008D7E4E" w:rsidRDefault="008D7E4E">
      <w:pPr>
        <w:pStyle w:val="ConsPlusNonformat"/>
        <w:jc w:val="both"/>
      </w:pPr>
      <w:r>
        <w:t xml:space="preserve">                                       ____________________________________</w:t>
      </w:r>
    </w:p>
    <w:p w:rsidR="008D7E4E" w:rsidRDefault="008D7E4E">
      <w:pPr>
        <w:pStyle w:val="ConsPlusNonformat"/>
        <w:jc w:val="both"/>
      </w:pPr>
      <w:r>
        <w:t xml:space="preserve">                                       ___________________________________,</w:t>
      </w:r>
    </w:p>
    <w:p w:rsidR="008D7E4E" w:rsidRDefault="008D7E4E">
      <w:pPr>
        <w:pStyle w:val="ConsPlusNonformat"/>
        <w:jc w:val="both"/>
      </w:pPr>
      <w:r>
        <w:t xml:space="preserve">                                       проживающего(ей) по адресу:</w:t>
      </w:r>
    </w:p>
    <w:p w:rsidR="008D7E4E" w:rsidRDefault="008D7E4E">
      <w:pPr>
        <w:pStyle w:val="ConsPlusNonformat"/>
        <w:jc w:val="both"/>
      </w:pPr>
      <w:r>
        <w:t xml:space="preserve">                                       ____________________________________</w:t>
      </w:r>
    </w:p>
    <w:p w:rsidR="008D7E4E" w:rsidRDefault="008D7E4E">
      <w:pPr>
        <w:pStyle w:val="ConsPlusNonformat"/>
        <w:jc w:val="both"/>
      </w:pPr>
      <w:r>
        <w:t xml:space="preserve">                                       данные паспорта</w:t>
      </w:r>
    </w:p>
    <w:p w:rsidR="008D7E4E" w:rsidRDefault="008D7E4E">
      <w:pPr>
        <w:pStyle w:val="ConsPlusNonformat"/>
        <w:jc w:val="both"/>
      </w:pPr>
      <w:r>
        <w:t xml:space="preserve">                                       (серия, номер, кем и когда выдан)</w:t>
      </w:r>
    </w:p>
    <w:p w:rsidR="008D7E4E" w:rsidRDefault="008D7E4E">
      <w:pPr>
        <w:pStyle w:val="ConsPlusNonformat"/>
        <w:jc w:val="both"/>
      </w:pPr>
      <w:r>
        <w:t xml:space="preserve">                                       ____________________________________</w:t>
      </w:r>
    </w:p>
    <w:p w:rsidR="008D7E4E" w:rsidRDefault="008D7E4E">
      <w:pPr>
        <w:pStyle w:val="ConsPlusNonformat"/>
        <w:jc w:val="both"/>
      </w:pPr>
      <w:r>
        <w:t xml:space="preserve">                                               (контактный телефон)</w:t>
      </w:r>
    </w:p>
    <w:p w:rsidR="008D7E4E" w:rsidRDefault="008D7E4E">
      <w:pPr>
        <w:pStyle w:val="ConsPlusNonformat"/>
        <w:jc w:val="both"/>
      </w:pPr>
    </w:p>
    <w:p w:rsidR="008D7E4E" w:rsidRDefault="008D7E4E">
      <w:pPr>
        <w:pStyle w:val="ConsPlusNonformat"/>
        <w:jc w:val="both"/>
      </w:pPr>
      <w:bookmarkStart w:id="10" w:name="P535"/>
      <w:bookmarkEnd w:id="10"/>
      <w:r>
        <w:t xml:space="preserve">                                 ЗАЯВЛЕНИЕ</w:t>
      </w:r>
    </w:p>
    <w:p w:rsidR="008D7E4E" w:rsidRDefault="008D7E4E">
      <w:pPr>
        <w:pStyle w:val="ConsPlusNonformat"/>
        <w:jc w:val="both"/>
      </w:pPr>
    </w:p>
    <w:p w:rsidR="008D7E4E" w:rsidRDefault="008D7E4E">
      <w:pPr>
        <w:pStyle w:val="ConsPlusNonformat"/>
        <w:jc w:val="both"/>
      </w:pPr>
      <w:r>
        <w:t xml:space="preserve">    Прошу  заключить  договор социального найма (внести изменение в договор</w:t>
      </w:r>
    </w:p>
    <w:p w:rsidR="008D7E4E" w:rsidRDefault="008D7E4E">
      <w:pPr>
        <w:pStyle w:val="ConsPlusNonformat"/>
        <w:jc w:val="both"/>
      </w:pPr>
      <w:r>
        <w:t>(ненужное зачеркнуть) социального найма N ____ от _______) жилого помещения</w:t>
      </w:r>
    </w:p>
    <w:p w:rsidR="008D7E4E" w:rsidRDefault="008D7E4E">
      <w:pPr>
        <w:pStyle w:val="ConsPlusNonformat"/>
        <w:jc w:val="both"/>
      </w:pPr>
      <w:r>
        <w:t>муниципального жилищного фонда, расположенного по адресу: _________________</w:t>
      </w:r>
    </w:p>
    <w:p w:rsidR="008D7E4E" w:rsidRDefault="008D7E4E">
      <w:pPr>
        <w:pStyle w:val="ConsPlusNonformat"/>
        <w:jc w:val="both"/>
      </w:pPr>
      <w:r>
        <w:t>__________________________________________________________________________.</w:t>
      </w:r>
    </w:p>
    <w:p w:rsidR="008D7E4E" w:rsidRDefault="008D7E4E">
      <w:pPr>
        <w:pStyle w:val="ConsPlusNonformat"/>
        <w:jc w:val="both"/>
      </w:pPr>
    </w:p>
    <w:p w:rsidR="008D7E4E" w:rsidRDefault="008D7E4E">
      <w:pPr>
        <w:pStyle w:val="ConsPlusNonformat"/>
        <w:jc w:val="both"/>
      </w:pPr>
      <w:r>
        <w:t>_____________/___________________________/_________________________________</w:t>
      </w:r>
    </w:p>
    <w:p w:rsidR="008D7E4E" w:rsidRDefault="008D7E4E">
      <w:pPr>
        <w:pStyle w:val="ConsPlusNonformat"/>
        <w:jc w:val="both"/>
      </w:pPr>
      <w:r>
        <w:t xml:space="preserve">    (дата)     (подпись нанимателя (расшифровка подписи) (представителя))</w:t>
      </w:r>
    </w:p>
    <w:p w:rsidR="008D7E4E" w:rsidRDefault="008D7E4E">
      <w:pPr>
        <w:pStyle w:val="ConsPlusNonformat"/>
        <w:jc w:val="both"/>
      </w:pPr>
    </w:p>
    <w:p w:rsidR="008D7E4E" w:rsidRDefault="008D7E4E">
      <w:pPr>
        <w:pStyle w:val="ConsPlusNonformat"/>
        <w:jc w:val="both"/>
      </w:pPr>
      <w:r>
        <w:t>с согласия всех совершеннолетних членов семьи:</w:t>
      </w:r>
    </w:p>
    <w:p w:rsidR="008D7E4E" w:rsidRDefault="008D7E4E">
      <w:pPr>
        <w:pStyle w:val="ConsPlusNonformat"/>
        <w:jc w:val="both"/>
      </w:pPr>
    </w:p>
    <w:p w:rsidR="008D7E4E" w:rsidRDefault="008D7E4E">
      <w:pPr>
        <w:pStyle w:val="ConsPlusNonformat"/>
        <w:jc w:val="both"/>
      </w:pPr>
      <w:r>
        <w:t>"__" ___________ 20_ г. ___________________________________________________</w:t>
      </w:r>
    </w:p>
    <w:p w:rsidR="008D7E4E" w:rsidRDefault="008D7E4E">
      <w:pPr>
        <w:pStyle w:val="ConsPlusNonformat"/>
        <w:jc w:val="both"/>
      </w:pPr>
      <w:r>
        <w:t xml:space="preserve">                                  (подпись члена семьи, Ф.И.О.)</w:t>
      </w:r>
    </w:p>
    <w:p w:rsidR="008D7E4E" w:rsidRDefault="008D7E4E">
      <w:pPr>
        <w:pStyle w:val="ConsPlusNonformat"/>
        <w:jc w:val="both"/>
      </w:pPr>
      <w:r>
        <w:t>"__" ___________ 20_ г. ___________________________________________________</w:t>
      </w:r>
    </w:p>
    <w:p w:rsidR="008D7E4E" w:rsidRDefault="008D7E4E">
      <w:pPr>
        <w:pStyle w:val="ConsPlusNonformat"/>
        <w:jc w:val="both"/>
      </w:pPr>
      <w:r>
        <w:t xml:space="preserve">                                  (подпись члена семьи, Ф.И.О.)</w:t>
      </w:r>
    </w:p>
    <w:p w:rsidR="008D7E4E" w:rsidRDefault="008D7E4E">
      <w:pPr>
        <w:pStyle w:val="ConsPlusNonformat"/>
        <w:jc w:val="both"/>
      </w:pPr>
      <w:r>
        <w:t>"__" ___________ 20_ г. ___________________________________________________</w:t>
      </w:r>
    </w:p>
    <w:p w:rsidR="008D7E4E" w:rsidRDefault="008D7E4E">
      <w:pPr>
        <w:pStyle w:val="ConsPlusNonformat"/>
        <w:jc w:val="both"/>
      </w:pPr>
      <w:r>
        <w:t xml:space="preserve">                                  (подпись члена семьи, Ф.И.О.)</w:t>
      </w:r>
    </w:p>
    <w:p w:rsidR="008D7E4E" w:rsidRDefault="008D7E4E">
      <w:pPr>
        <w:pStyle w:val="ConsPlusNonformat"/>
        <w:jc w:val="both"/>
      </w:pPr>
      <w:r>
        <w:t>"__" ___________ 20_ г. ___________________________________________________</w:t>
      </w:r>
    </w:p>
    <w:p w:rsidR="008D7E4E" w:rsidRDefault="008D7E4E">
      <w:pPr>
        <w:pStyle w:val="ConsPlusNonformat"/>
        <w:jc w:val="both"/>
      </w:pPr>
      <w:r>
        <w:t xml:space="preserve">                                  (подпись члена семьи, Ф.И.О.)</w:t>
      </w:r>
    </w:p>
    <w:p w:rsidR="008D7E4E" w:rsidRDefault="008D7E4E">
      <w:pPr>
        <w:pStyle w:val="ConsPlusNormal"/>
        <w:jc w:val="both"/>
      </w:pPr>
    </w:p>
    <w:p w:rsidR="008D7E4E" w:rsidRDefault="008D7E4E">
      <w:pPr>
        <w:pStyle w:val="ConsPlusNormal"/>
        <w:jc w:val="both"/>
      </w:pPr>
    </w:p>
    <w:p w:rsidR="008D7E4E" w:rsidRDefault="008D7E4E">
      <w:pPr>
        <w:pStyle w:val="ConsPlusNormal"/>
        <w:jc w:val="both"/>
      </w:pPr>
    </w:p>
    <w:p w:rsidR="008D7E4E" w:rsidRDefault="008D7E4E">
      <w:pPr>
        <w:pStyle w:val="ConsPlusNormal"/>
        <w:jc w:val="both"/>
      </w:pPr>
    </w:p>
    <w:p w:rsidR="008D7E4E" w:rsidRDefault="008D7E4E">
      <w:pPr>
        <w:pStyle w:val="ConsPlusNormal"/>
        <w:jc w:val="both"/>
      </w:pPr>
    </w:p>
    <w:p w:rsidR="008D7E4E" w:rsidRDefault="008D7E4E">
      <w:pPr>
        <w:pStyle w:val="ConsPlusNormal"/>
        <w:jc w:val="right"/>
        <w:outlineLvl w:val="1"/>
      </w:pPr>
      <w:r>
        <w:t>Приложение 5</w:t>
      </w:r>
    </w:p>
    <w:p w:rsidR="008D7E4E" w:rsidRDefault="008D7E4E">
      <w:pPr>
        <w:pStyle w:val="ConsPlusNormal"/>
        <w:jc w:val="right"/>
      </w:pPr>
      <w:r>
        <w:t>к Административному</w:t>
      </w:r>
    </w:p>
    <w:p w:rsidR="008D7E4E" w:rsidRDefault="008D7E4E">
      <w:pPr>
        <w:pStyle w:val="ConsPlusNormal"/>
        <w:jc w:val="right"/>
      </w:pPr>
      <w:r>
        <w:t>регламенту</w:t>
      </w:r>
    </w:p>
    <w:p w:rsidR="008D7E4E" w:rsidRDefault="008D7E4E">
      <w:pPr>
        <w:pStyle w:val="ConsPlusNormal"/>
        <w:jc w:val="right"/>
      </w:pPr>
      <w:r>
        <w:t>предоставления</w:t>
      </w:r>
    </w:p>
    <w:p w:rsidR="008D7E4E" w:rsidRDefault="008D7E4E">
      <w:pPr>
        <w:pStyle w:val="ConsPlusNormal"/>
        <w:jc w:val="right"/>
      </w:pPr>
      <w:r>
        <w:t>муниципальной услуги</w:t>
      </w:r>
    </w:p>
    <w:p w:rsidR="008D7E4E" w:rsidRDefault="008D7E4E">
      <w:pPr>
        <w:pStyle w:val="ConsPlusNormal"/>
        <w:jc w:val="right"/>
      </w:pPr>
      <w:r>
        <w:t>"Заключение, изменение</w:t>
      </w:r>
    </w:p>
    <w:p w:rsidR="008D7E4E" w:rsidRDefault="008D7E4E">
      <w:pPr>
        <w:pStyle w:val="ConsPlusNormal"/>
        <w:jc w:val="right"/>
      </w:pPr>
      <w:r>
        <w:t>или расторжение договоров</w:t>
      </w:r>
    </w:p>
    <w:p w:rsidR="008D7E4E" w:rsidRDefault="008D7E4E">
      <w:pPr>
        <w:pStyle w:val="ConsPlusNormal"/>
        <w:jc w:val="right"/>
      </w:pPr>
      <w:r>
        <w:t>социального найма</w:t>
      </w:r>
    </w:p>
    <w:p w:rsidR="008D7E4E" w:rsidRDefault="008D7E4E">
      <w:pPr>
        <w:pStyle w:val="ConsPlusNormal"/>
        <w:jc w:val="right"/>
      </w:pPr>
      <w:r>
        <w:t>муниципального</w:t>
      </w:r>
    </w:p>
    <w:p w:rsidR="008D7E4E" w:rsidRDefault="008D7E4E">
      <w:pPr>
        <w:pStyle w:val="ConsPlusNormal"/>
        <w:jc w:val="right"/>
      </w:pPr>
      <w:r>
        <w:t>жилищного фонда"</w:t>
      </w:r>
    </w:p>
    <w:p w:rsidR="008D7E4E" w:rsidRDefault="008D7E4E">
      <w:pPr>
        <w:pStyle w:val="ConsPlusNormal"/>
        <w:jc w:val="both"/>
      </w:pPr>
    </w:p>
    <w:p w:rsidR="008D7E4E" w:rsidRDefault="008D7E4E">
      <w:pPr>
        <w:pStyle w:val="ConsPlusNonformat"/>
        <w:jc w:val="both"/>
      </w:pPr>
      <w:r>
        <w:t xml:space="preserve">                                       Главе Артемовского городского округа</w:t>
      </w:r>
    </w:p>
    <w:p w:rsidR="008D7E4E" w:rsidRDefault="008D7E4E">
      <w:pPr>
        <w:pStyle w:val="ConsPlusNonformat"/>
        <w:jc w:val="both"/>
      </w:pPr>
    </w:p>
    <w:p w:rsidR="008D7E4E" w:rsidRDefault="008D7E4E">
      <w:pPr>
        <w:pStyle w:val="ConsPlusNonformat"/>
        <w:jc w:val="both"/>
      </w:pPr>
      <w:r>
        <w:t xml:space="preserve">                                       от _________________________________</w:t>
      </w:r>
    </w:p>
    <w:p w:rsidR="008D7E4E" w:rsidRDefault="008D7E4E">
      <w:pPr>
        <w:pStyle w:val="ConsPlusNonformat"/>
        <w:jc w:val="both"/>
      </w:pPr>
      <w:r>
        <w:t xml:space="preserve">                                              (фамилия, имя, отчество)</w:t>
      </w:r>
    </w:p>
    <w:p w:rsidR="008D7E4E" w:rsidRDefault="008D7E4E">
      <w:pPr>
        <w:pStyle w:val="ConsPlusNonformat"/>
        <w:jc w:val="both"/>
      </w:pPr>
      <w:r>
        <w:t xml:space="preserve">                                       ____________________________________</w:t>
      </w:r>
    </w:p>
    <w:p w:rsidR="008D7E4E" w:rsidRDefault="008D7E4E">
      <w:pPr>
        <w:pStyle w:val="ConsPlusNonformat"/>
        <w:jc w:val="both"/>
      </w:pPr>
      <w:r>
        <w:t xml:space="preserve">                                       ___________________________________,</w:t>
      </w:r>
    </w:p>
    <w:p w:rsidR="008D7E4E" w:rsidRDefault="008D7E4E">
      <w:pPr>
        <w:pStyle w:val="ConsPlusNonformat"/>
        <w:jc w:val="both"/>
      </w:pPr>
      <w:r>
        <w:t xml:space="preserve">                                       проживающего(ей) по адресу:</w:t>
      </w:r>
    </w:p>
    <w:p w:rsidR="008D7E4E" w:rsidRDefault="008D7E4E">
      <w:pPr>
        <w:pStyle w:val="ConsPlusNonformat"/>
        <w:jc w:val="both"/>
      </w:pPr>
      <w:r>
        <w:t xml:space="preserve">                                       ____________________________________</w:t>
      </w:r>
    </w:p>
    <w:p w:rsidR="008D7E4E" w:rsidRDefault="008D7E4E">
      <w:pPr>
        <w:pStyle w:val="ConsPlusNonformat"/>
        <w:jc w:val="both"/>
      </w:pPr>
      <w:r>
        <w:t xml:space="preserve">                                       данные паспорта</w:t>
      </w:r>
    </w:p>
    <w:p w:rsidR="008D7E4E" w:rsidRDefault="008D7E4E">
      <w:pPr>
        <w:pStyle w:val="ConsPlusNonformat"/>
        <w:jc w:val="both"/>
      </w:pPr>
      <w:r>
        <w:t xml:space="preserve">                                       (серия, номер, кем и когда выдан)</w:t>
      </w:r>
    </w:p>
    <w:p w:rsidR="008D7E4E" w:rsidRDefault="008D7E4E">
      <w:pPr>
        <w:pStyle w:val="ConsPlusNonformat"/>
        <w:jc w:val="both"/>
      </w:pPr>
      <w:r>
        <w:t xml:space="preserve">                                       ____________________________________</w:t>
      </w:r>
    </w:p>
    <w:p w:rsidR="008D7E4E" w:rsidRDefault="008D7E4E">
      <w:pPr>
        <w:pStyle w:val="ConsPlusNonformat"/>
        <w:jc w:val="both"/>
      </w:pPr>
      <w:r>
        <w:t xml:space="preserve">                                               (контактный телефон)</w:t>
      </w:r>
    </w:p>
    <w:p w:rsidR="008D7E4E" w:rsidRDefault="008D7E4E">
      <w:pPr>
        <w:pStyle w:val="ConsPlusNonformat"/>
        <w:jc w:val="both"/>
      </w:pPr>
    </w:p>
    <w:p w:rsidR="008D7E4E" w:rsidRDefault="008D7E4E">
      <w:pPr>
        <w:pStyle w:val="ConsPlusNonformat"/>
        <w:jc w:val="both"/>
      </w:pPr>
      <w:bookmarkStart w:id="11" w:name="P584"/>
      <w:bookmarkEnd w:id="11"/>
      <w:r>
        <w:t xml:space="preserve">                                 ЗАЯВЛЕНИЕ</w:t>
      </w:r>
    </w:p>
    <w:p w:rsidR="008D7E4E" w:rsidRDefault="008D7E4E">
      <w:pPr>
        <w:pStyle w:val="ConsPlusNonformat"/>
        <w:jc w:val="both"/>
      </w:pPr>
    </w:p>
    <w:p w:rsidR="008D7E4E" w:rsidRDefault="008D7E4E">
      <w:pPr>
        <w:pStyle w:val="ConsPlusNonformat"/>
        <w:jc w:val="both"/>
      </w:pPr>
      <w:r>
        <w:t xml:space="preserve">    Прошу расторгнуть договор социального найма N _______ от _______ жилого</w:t>
      </w:r>
    </w:p>
    <w:p w:rsidR="008D7E4E" w:rsidRDefault="008D7E4E">
      <w:pPr>
        <w:pStyle w:val="ConsPlusNonformat"/>
        <w:jc w:val="both"/>
      </w:pPr>
      <w:r>
        <w:t>помещения   муниципального   жилищного  фонда,  расположенного  по  адресу:</w:t>
      </w:r>
    </w:p>
    <w:p w:rsidR="008D7E4E" w:rsidRDefault="008D7E4E">
      <w:pPr>
        <w:pStyle w:val="ConsPlusNonformat"/>
        <w:jc w:val="both"/>
      </w:pPr>
      <w:r>
        <w:t>__________________________________________________________________________.</w:t>
      </w:r>
    </w:p>
    <w:p w:rsidR="008D7E4E" w:rsidRDefault="008D7E4E">
      <w:pPr>
        <w:pStyle w:val="ConsPlusNonformat"/>
        <w:jc w:val="both"/>
      </w:pPr>
    </w:p>
    <w:p w:rsidR="008D7E4E" w:rsidRDefault="008D7E4E">
      <w:pPr>
        <w:pStyle w:val="ConsPlusNonformat"/>
        <w:jc w:val="both"/>
      </w:pPr>
      <w:r>
        <w:t>_____________/___________________________/_________________________________</w:t>
      </w:r>
    </w:p>
    <w:p w:rsidR="008D7E4E" w:rsidRDefault="008D7E4E">
      <w:pPr>
        <w:pStyle w:val="ConsPlusNonformat"/>
        <w:jc w:val="both"/>
      </w:pPr>
      <w:r>
        <w:t xml:space="preserve">    (дата)     (подпись нанимателя (расшифровка подписи) (представителя))</w:t>
      </w:r>
    </w:p>
    <w:p w:rsidR="008D7E4E" w:rsidRDefault="008D7E4E">
      <w:pPr>
        <w:pStyle w:val="ConsPlusNonformat"/>
        <w:jc w:val="both"/>
      </w:pPr>
    </w:p>
    <w:p w:rsidR="008D7E4E" w:rsidRDefault="008D7E4E">
      <w:pPr>
        <w:pStyle w:val="ConsPlusNonformat"/>
        <w:jc w:val="both"/>
      </w:pPr>
      <w:r>
        <w:t>с согласия всех совершеннолетних членов семьи:</w:t>
      </w:r>
    </w:p>
    <w:p w:rsidR="008D7E4E" w:rsidRDefault="008D7E4E">
      <w:pPr>
        <w:pStyle w:val="ConsPlusNonformat"/>
        <w:jc w:val="both"/>
      </w:pPr>
    </w:p>
    <w:p w:rsidR="008D7E4E" w:rsidRDefault="008D7E4E">
      <w:pPr>
        <w:pStyle w:val="ConsPlusNonformat"/>
        <w:jc w:val="both"/>
      </w:pPr>
      <w:r>
        <w:t>"__" ___________ 20_ г. ___________________________________________________</w:t>
      </w:r>
    </w:p>
    <w:p w:rsidR="008D7E4E" w:rsidRDefault="008D7E4E">
      <w:pPr>
        <w:pStyle w:val="ConsPlusNonformat"/>
        <w:jc w:val="both"/>
      </w:pPr>
      <w:r>
        <w:t xml:space="preserve">                                  (подпись члена семьи, Ф.И.О.)</w:t>
      </w:r>
    </w:p>
    <w:p w:rsidR="008D7E4E" w:rsidRDefault="008D7E4E">
      <w:pPr>
        <w:pStyle w:val="ConsPlusNonformat"/>
        <w:jc w:val="both"/>
      </w:pPr>
      <w:r>
        <w:t>"__" ___________ 20_ г. ___________________________________________________</w:t>
      </w:r>
    </w:p>
    <w:p w:rsidR="008D7E4E" w:rsidRDefault="008D7E4E">
      <w:pPr>
        <w:pStyle w:val="ConsPlusNonformat"/>
        <w:jc w:val="both"/>
      </w:pPr>
      <w:r>
        <w:t xml:space="preserve">                                  (подпись члена семьи, Ф.И.О.)</w:t>
      </w:r>
    </w:p>
    <w:p w:rsidR="008D7E4E" w:rsidRDefault="008D7E4E">
      <w:pPr>
        <w:pStyle w:val="ConsPlusNonformat"/>
        <w:jc w:val="both"/>
      </w:pPr>
      <w:r>
        <w:t>"__" ___________ 20_ г. ___________________________________________________</w:t>
      </w:r>
    </w:p>
    <w:p w:rsidR="008D7E4E" w:rsidRDefault="008D7E4E">
      <w:pPr>
        <w:pStyle w:val="ConsPlusNonformat"/>
        <w:jc w:val="both"/>
      </w:pPr>
      <w:r>
        <w:t xml:space="preserve">                                  (подпись члена семьи, Ф.И.О.)</w:t>
      </w:r>
    </w:p>
    <w:p w:rsidR="008D7E4E" w:rsidRDefault="008D7E4E">
      <w:pPr>
        <w:pStyle w:val="ConsPlusNonformat"/>
        <w:jc w:val="both"/>
      </w:pPr>
      <w:r>
        <w:t>"__" ___________ 20_ г. ___________________________________________________</w:t>
      </w:r>
    </w:p>
    <w:p w:rsidR="008D7E4E" w:rsidRDefault="008D7E4E">
      <w:pPr>
        <w:pStyle w:val="ConsPlusNonformat"/>
        <w:jc w:val="both"/>
      </w:pPr>
      <w:r>
        <w:t xml:space="preserve">                                  (подпись члена семьи, Ф.И.О.)</w:t>
      </w:r>
    </w:p>
    <w:p w:rsidR="008D7E4E" w:rsidRDefault="008D7E4E">
      <w:pPr>
        <w:pStyle w:val="ConsPlusNormal"/>
        <w:jc w:val="both"/>
      </w:pPr>
    </w:p>
    <w:p w:rsidR="008D7E4E" w:rsidRDefault="008D7E4E">
      <w:pPr>
        <w:pStyle w:val="ConsPlusNormal"/>
        <w:jc w:val="both"/>
      </w:pPr>
    </w:p>
    <w:p w:rsidR="008D7E4E" w:rsidRDefault="008D7E4E">
      <w:pPr>
        <w:pStyle w:val="ConsPlusNormal"/>
        <w:pBdr>
          <w:bottom w:val="single" w:sz="6" w:space="0" w:color="auto"/>
        </w:pBdr>
        <w:spacing w:before="100" w:after="100"/>
        <w:jc w:val="both"/>
        <w:rPr>
          <w:sz w:val="2"/>
          <w:szCs w:val="2"/>
        </w:rPr>
      </w:pPr>
    </w:p>
    <w:p w:rsidR="001B2606" w:rsidRDefault="001B2606"/>
    <w:sectPr w:rsidR="001B2606" w:rsidSect="007102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7E4E"/>
    <w:rsid w:val="001B2606"/>
    <w:rsid w:val="008D7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4E3F8-34CE-4F63-9949-A7C71F08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7E4E"/>
    <w:pPr>
      <w:widowControl w:val="0"/>
      <w:autoSpaceDE w:val="0"/>
      <w:autoSpaceDN w:val="0"/>
    </w:pPr>
    <w:rPr>
      <w:rFonts w:eastAsia="Times New Roman" w:cs="Calibri"/>
      <w:sz w:val="22"/>
      <w:szCs w:val="22"/>
    </w:rPr>
  </w:style>
  <w:style w:type="paragraph" w:customStyle="1" w:styleId="ConsPlusNonformat">
    <w:name w:val="ConsPlusNonformat"/>
    <w:rsid w:val="008D7E4E"/>
    <w:pPr>
      <w:widowControl w:val="0"/>
      <w:autoSpaceDE w:val="0"/>
      <w:autoSpaceDN w:val="0"/>
    </w:pPr>
    <w:rPr>
      <w:rFonts w:ascii="Courier New" w:eastAsia="Times New Roman" w:hAnsi="Courier New" w:cs="Courier New"/>
      <w:szCs w:val="22"/>
    </w:rPr>
  </w:style>
  <w:style w:type="paragraph" w:customStyle="1" w:styleId="ConsPlusTitle">
    <w:name w:val="ConsPlusTitle"/>
    <w:rsid w:val="008D7E4E"/>
    <w:pPr>
      <w:widowControl w:val="0"/>
      <w:autoSpaceDE w:val="0"/>
      <w:autoSpaceDN w:val="0"/>
    </w:pPr>
    <w:rPr>
      <w:rFonts w:eastAsia="Times New Roman" w:cs="Calibri"/>
      <w:b/>
      <w:sz w:val="22"/>
      <w:szCs w:val="22"/>
    </w:rPr>
  </w:style>
  <w:style w:type="paragraph" w:customStyle="1" w:styleId="ConsPlusTitlePage">
    <w:name w:val="ConsPlusTitlePage"/>
    <w:rsid w:val="008D7E4E"/>
    <w:pPr>
      <w:widowControl w:val="0"/>
      <w:autoSpaceDE w:val="0"/>
      <w:autoSpaceDN w:val="0"/>
    </w:pPr>
    <w:rPr>
      <w:rFonts w:ascii="Tahoma" w:eastAsia="Times New Roman" w:hAnsi="Tahoma" w:cs="Tahom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117" TargetMode="External"/><Relationship Id="rId13" Type="http://schemas.openxmlformats.org/officeDocument/2006/relationships/hyperlink" Target="https://login.consultant.ru/link/?req=doc&amp;base=LAW&amp;n=453313&amp;dst=43" TargetMode="External"/><Relationship Id="rId18" Type="http://schemas.openxmlformats.org/officeDocument/2006/relationships/hyperlink" Target="https://login.consultant.ru/link/?req=doc&amp;base=LAW&amp;n=453313&amp;dst=100354" TargetMode="External"/><Relationship Id="rId26" Type="http://schemas.openxmlformats.org/officeDocument/2006/relationships/hyperlink" Target="https://login.consultant.ru/link/?req=doc&amp;base=RLAW020&amp;n=180445&amp;dst=100039"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LAW&amp;n=453313&amp;dst=100352" TargetMode="External"/><Relationship Id="rId34" Type="http://schemas.openxmlformats.org/officeDocument/2006/relationships/hyperlink" Target="https://login.consultant.ru/link/?req=doc&amp;base=LAW&amp;n=461117" TargetMode="External"/><Relationship Id="rId7" Type="http://schemas.openxmlformats.org/officeDocument/2006/relationships/hyperlink" Target="https://login.consultant.ru/link/?req=doc&amp;base=LAW&amp;n=453313" TargetMode="External"/><Relationship Id="rId12" Type="http://schemas.openxmlformats.org/officeDocument/2006/relationships/hyperlink" Target="https://login.consultant.ru/link/?req=doc&amp;base=LAW&amp;n=453313&amp;dst=100010" TargetMode="External"/><Relationship Id="rId17" Type="http://schemas.openxmlformats.org/officeDocument/2006/relationships/hyperlink" Target="https://login.consultant.ru/link/?req=doc&amp;base=RLAW020&amp;n=50542&amp;dst=100012" TargetMode="External"/><Relationship Id="rId25" Type="http://schemas.openxmlformats.org/officeDocument/2006/relationships/hyperlink" Target="https://login.consultant.ru/link/?req=doc&amp;base=LAW&amp;n=453313&amp;dst=100354" TargetMode="External"/><Relationship Id="rId33" Type="http://schemas.openxmlformats.org/officeDocument/2006/relationships/hyperlink" Target="https://login.consultant.ru/link/?req=doc&amp;base=LAW&amp;n=464183" TargetMode="External"/><Relationship Id="rId38" Type="http://schemas.openxmlformats.org/officeDocument/2006/relationships/hyperlink" Target="https://login.consultant.ru/link/?req=doc&amp;base=RLAW020&amp;n=90477" TargetMode="External"/><Relationship Id="rId2" Type="http://schemas.openxmlformats.org/officeDocument/2006/relationships/settings" Target="settings.xml"/><Relationship Id="rId16" Type="http://schemas.openxmlformats.org/officeDocument/2006/relationships/hyperlink" Target="https://login.consultant.ru/link/?req=doc&amp;base=LAW&amp;n=453313&amp;dst=100352" TargetMode="External"/><Relationship Id="rId20" Type="http://schemas.openxmlformats.org/officeDocument/2006/relationships/hyperlink" Target="https://login.consultant.ru/link/?req=doc&amp;base=LAW&amp;n=453313&amp;dst=100354" TargetMode="External"/><Relationship Id="rId29" Type="http://schemas.openxmlformats.org/officeDocument/2006/relationships/hyperlink" Target="https://login.consultant.ru/link/?req=doc&amp;base=LAW&amp;n=464175&amp;dst=3327" TargetMode="External"/><Relationship Id="rId1" Type="http://schemas.openxmlformats.org/officeDocument/2006/relationships/styles" Target="styles.xml"/><Relationship Id="rId6" Type="http://schemas.openxmlformats.org/officeDocument/2006/relationships/hyperlink" Target="https://login.consultant.ru/link/?req=doc&amp;base=LAW&amp;n=464183" TargetMode="External"/><Relationship Id="rId11" Type="http://schemas.openxmlformats.org/officeDocument/2006/relationships/hyperlink" Target="https://login.consultant.ru/link/?req=doc&amp;base=RLAW020&amp;n=180445&amp;dst=100039" TargetMode="External"/><Relationship Id="rId24" Type="http://schemas.openxmlformats.org/officeDocument/2006/relationships/hyperlink" Target="https://login.consultant.ru/link/?req=doc&amp;base=LAW&amp;n=453313&amp;dst=290" TargetMode="External"/><Relationship Id="rId32" Type="http://schemas.openxmlformats.org/officeDocument/2006/relationships/hyperlink" Target="https://login.consultant.ru/link/?req=doc&amp;base=LAW&amp;n=452991" TargetMode="External"/><Relationship Id="rId37" Type="http://schemas.openxmlformats.org/officeDocument/2006/relationships/hyperlink" Target="https://login.consultant.ru/link/?req=doc&amp;base=RLAW020&amp;n=194148" TargetMode="External"/><Relationship Id="rId40" Type="http://schemas.openxmlformats.org/officeDocument/2006/relationships/theme" Target="theme/theme1.xml"/><Relationship Id="rId5" Type="http://schemas.openxmlformats.org/officeDocument/2006/relationships/hyperlink" Target="https://login.consultant.ru/link/?req=doc&amp;base=RLAW020&amp;n=180445&amp;dst=100039" TargetMode="External"/><Relationship Id="rId15" Type="http://schemas.openxmlformats.org/officeDocument/2006/relationships/hyperlink" Target="https://login.consultant.ru/link/?req=doc&amp;base=LAW&amp;n=453313&amp;dst=100352" TargetMode="External"/><Relationship Id="rId23" Type="http://schemas.openxmlformats.org/officeDocument/2006/relationships/hyperlink" Target="https://login.consultant.ru/link/?req=doc&amp;base=LAW&amp;n=453313&amp;dst=100354" TargetMode="External"/><Relationship Id="rId28" Type="http://schemas.openxmlformats.org/officeDocument/2006/relationships/hyperlink" Target="https://login.consultant.ru/link/?req=doc&amp;base=LAW&amp;n=454103&amp;dst=16" TargetMode="External"/><Relationship Id="rId36" Type="http://schemas.openxmlformats.org/officeDocument/2006/relationships/hyperlink" Target="https://login.consultant.ru/link/?req=doc&amp;base=LAW&amp;n=53599" TargetMode="External"/><Relationship Id="rId10" Type="http://schemas.openxmlformats.org/officeDocument/2006/relationships/hyperlink" Target="https://login.consultant.ru/link/?req=doc&amp;base=RLAW020&amp;n=194148" TargetMode="External"/><Relationship Id="rId19" Type="http://schemas.openxmlformats.org/officeDocument/2006/relationships/hyperlink" Target="https://login.consultant.ru/link/?req=doc&amp;base=LAW&amp;n=453313&amp;dst=100354" TargetMode="External"/><Relationship Id="rId31" Type="http://schemas.openxmlformats.org/officeDocument/2006/relationships/hyperlink" Target="https://login.consultant.ru/link/?req=doc&amp;base=LAW&amp;n=287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20&amp;n=90477" TargetMode="External"/><Relationship Id="rId14" Type="http://schemas.openxmlformats.org/officeDocument/2006/relationships/hyperlink" Target="https://login.consultant.ru/link/?req=doc&amp;base=LAW&amp;n=453313&amp;dst=100056" TargetMode="External"/><Relationship Id="rId22" Type="http://schemas.openxmlformats.org/officeDocument/2006/relationships/hyperlink" Target="https://login.consultant.ru/link/?req=doc&amp;base=LAW&amp;n=453313&amp;dst=100354" TargetMode="External"/><Relationship Id="rId27" Type="http://schemas.openxmlformats.org/officeDocument/2006/relationships/hyperlink" Target="https://login.consultant.ru/link/?req=doc&amp;base=LAW&amp;n=454103&amp;dst=100035" TargetMode="External"/><Relationship Id="rId30" Type="http://schemas.openxmlformats.org/officeDocument/2006/relationships/hyperlink" Target="https://login.consultant.ru/link/?req=doc&amp;base=RLAW020&amp;n=190708&amp;dst=100762" TargetMode="External"/><Relationship Id="rId35" Type="http://schemas.openxmlformats.org/officeDocument/2006/relationships/hyperlink" Target="https://login.consultant.ru/link/?req=doc&amp;base=LAW&amp;n=4533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9812</Words>
  <Characters>55935</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Барышникова Наталья Геннадьевна</dc:creator>
  <cp:keywords/>
  <dc:description/>
  <cp:lastModifiedBy>Барышникова Наталья Геннадьевна</cp:lastModifiedBy>
  <cp:revision>1</cp:revision>
  <dcterms:created xsi:type="dcterms:W3CDTF">2023-12-21T00:37:00Z</dcterms:created>
  <dcterms:modified xsi:type="dcterms:W3CDTF">2023-12-21T00:38:00Z</dcterms:modified>
</cp:coreProperties>
</file>